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6" w:rsidRDefault="00751A96" w:rsidP="00751A96">
      <w:pPr>
        <w:ind w:left="9639" w:firstLine="283"/>
        <w:jc w:val="both"/>
        <w:rPr>
          <w:sz w:val="24"/>
          <w:szCs w:val="24"/>
        </w:rPr>
      </w:pPr>
    </w:p>
    <w:p w:rsidR="00962AC7" w:rsidRDefault="00962AC7" w:rsidP="001A6D32">
      <w:pPr>
        <w:ind w:firstLine="283"/>
        <w:jc w:val="center"/>
        <w:rPr>
          <w:b/>
          <w:sz w:val="28"/>
          <w:szCs w:val="28"/>
        </w:rPr>
      </w:pPr>
      <w:r w:rsidRPr="00962AC7">
        <w:rPr>
          <w:b/>
          <w:sz w:val="28"/>
          <w:szCs w:val="28"/>
        </w:rPr>
        <w:t xml:space="preserve">Сведения </w:t>
      </w:r>
    </w:p>
    <w:p w:rsidR="00962AC7" w:rsidRPr="00962AC7" w:rsidRDefault="00962AC7" w:rsidP="001A6D32">
      <w:pPr>
        <w:ind w:firstLine="283"/>
        <w:jc w:val="center"/>
        <w:rPr>
          <w:b/>
          <w:sz w:val="28"/>
          <w:szCs w:val="28"/>
        </w:rPr>
      </w:pPr>
    </w:p>
    <w:p w:rsidR="00751A96" w:rsidRDefault="001A6D32" w:rsidP="001A6D32">
      <w:pPr>
        <w:ind w:firstLine="283"/>
        <w:jc w:val="center"/>
        <w:rPr>
          <w:b/>
          <w:sz w:val="28"/>
          <w:szCs w:val="28"/>
        </w:rPr>
      </w:pPr>
      <w:r w:rsidRPr="00962AC7">
        <w:rPr>
          <w:b/>
          <w:sz w:val="28"/>
          <w:szCs w:val="28"/>
        </w:rPr>
        <w:t xml:space="preserve">показателей доходов и расходов бюджета </w:t>
      </w:r>
      <w:r w:rsidR="00962AC7" w:rsidRPr="00962AC7">
        <w:rPr>
          <w:b/>
          <w:sz w:val="28"/>
          <w:szCs w:val="28"/>
        </w:rPr>
        <w:t>для граждан</w:t>
      </w:r>
    </w:p>
    <w:p w:rsidR="00962AC7" w:rsidRPr="00962AC7" w:rsidRDefault="00962AC7" w:rsidP="001A6D32">
      <w:pPr>
        <w:ind w:firstLine="283"/>
        <w:jc w:val="center"/>
        <w:rPr>
          <w:b/>
          <w:sz w:val="28"/>
          <w:szCs w:val="28"/>
        </w:rPr>
      </w:pPr>
    </w:p>
    <w:p w:rsidR="004073CA" w:rsidRPr="00997C91" w:rsidRDefault="00751A96" w:rsidP="00751A96">
      <w:pPr>
        <w:ind w:left="9639" w:firstLine="283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3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"/>
        <w:gridCol w:w="8"/>
        <w:gridCol w:w="8"/>
        <w:gridCol w:w="6634"/>
        <w:gridCol w:w="850"/>
        <w:gridCol w:w="993"/>
        <w:gridCol w:w="1108"/>
        <w:gridCol w:w="5329"/>
      </w:tblGrid>
      <w:tr w:rsidR="00962AC7" w:rsidRPr="006D6BA7" w:rsidTr="00962AC7">
        <w:trPr>
          <w:trHeight w:val="20"/>
          <w:tblHeader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AC7" w:rsidRPr="006D6BA7" w:rsidRDefault="00962AC7" w:rsidP="00962AC7">
            <w:pPr>
              <w:jc w:val="center"/>
              <w:rPr>
                <w:b/>
                <w:sz w:val="24"/>
                <w:szCs w:val="24"/>
              </w:rPr>
            </w:pPr>
            <w:r w:rsidRPr="00997C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AC7" w:rsidRPr="006D6BA7" w:rsidRDefault="00962AC7" w:rsidP="00962AC7">
            <w:pPr>
              <w:jc w:val="center"/>
              <w:rPr>
                <w:b/>
                <w:sz w:val="24"/>
                <w:szCs w:val="24"/>
              </w:rPr>
            </w:pPr>
            <w:r w:rsidRPr="00997C9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AC7" w:rsidRPr="006D6BA7" w:rsidRDefault="00962AC7" w:rsidP="0096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97C9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997C91" w:rsidRDefault="00962AC7" w:rsidP="0096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AC7" w:rsidRPr="006D6BA7" w:rsidRDefault="00962AC7" w:rsidP="00962AC7">
            <w:pPr>
              <w:jc w:val="center"/>
              <w:rPr>
                <w:b/>
                <w:sz w:val="24"/>
                <w:szCs w:val="24"/>
              </w:rPr>
            </w:pPr>
            <w:r w:rsidRPr="00997C91">
              <w:rPr>
                <w:b/>
                <w:sz w:val="24"/>
                <w:szCs w:val="24"/>
              </w:rPr>
              <w:t>Источники информации для расчета показателя</w:t>
            </w:r>
          </w:p>
        </w:tc>
      </w:tr>
      <w:tr w:rsidR="00962AC7" w:rsidRPr="00602F58" w:rsidTr="00962AC7">
        <w:trPr>
          <w:trHeight w:val="20"/>
          <w:tblHeader/>
        </w:trPr>
        <w:tc>
          <w:tcPr>
            <w:tcW w:w="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35032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997C91">
            <w:pPr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997C91">
            <w:pPr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291858">
            <w:pPr>
              <w:rPr>
                <w:b/>
                <w:spacing w:val="-3"/>
                <w:sz w:val="22"/>
                <w:szCs w:val="22"/>
              </w:rPr>
            </w:pPr>
            <w:r w:rsidRPr="00602F58">
              <w:rPr>
                <w:b/>
                <w:spacing w:val="-3"/>
                <w:sz w:val="22"/>
                <w:szCs w:val="22"/>
              </w:rPr>
              <w:t xml:space="preserve">факт </w:t>
            </w:r>
          </w:p>
          <w:p w:rsidR="00962AC7" w:rsidRPr="00602F58" w:rsidRDefault="00962AC7" w:rsidP="00291858">
            <w:pPr>
              <w:rPr>
                <w:b/>
                <w:spacing w:val="-3"/>
                <w:sz w:val="22"/>
                <w:szCs w:val="22"/>
              </w:rPr>
            </w:pPr>
            <w:r w:rsidRPr="00602F58">
              <w:rPr>
                <w:b/>
                <w:spacing w:val="-3"/>
                <w:sz w:val="22"/>
                <w:szCs w:val="22"/>
              </w:rPr>
              <w:t>2012 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350323">
            <w:pPr>
              <w:rPr>
                <w:b/>
                <w:spacing w:val="-3"/>
                <w:sz w:val="22"/>
                <w:szCs w:val="22"/>
              </w:rPr>
            </w:pPr>
            <w:r w:rsidRPr="00602F58">
              <w:rPr>
                <w:b/>
                <w:spacing w:val="-3"/>
                <w:sz w:val="22"/>
                <w:szCs w:val="22"/>
              </w:rPr>
              <w:t>План на 01.10.2013 г.</w:t>
            </w: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997C91">
            <w:pPr>
              <w:rPr>
                <w:b/>
                <w:spacing w:val="-3"/>
                <w:sz w:val="22"/>
                <w:szCs w:val="22"/>
              </w:rPr>
            </w:pPr>
          </w:p>
        </w:tc>
      </w:tr>
      <w:tr w:rsidR="00602F58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 xml:space="preserve">Объем доходов местного бюджета в расчете </w:t>
            </w:r>
            <w:r w:rsidRPr="00997C91">
              <w:rPr>
                <w:sz w:val="24"/>
                <w:szCs w:val="24"/>
              </w:rPr>
              <w:t>на 1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291858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33,02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28,9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pacing w:val="-3"/>
                <w:sz w:val="22"/>
                <w:szCs w:val="22"/>
              </w:rPr>
              <w:t>Решение       представительного       органа       муниципального</w:t>
            </w:r>
          </w:p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>образования о местном бюджете;</w:t>
            </w:r>
          </w:p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pacing w:val="-6"/>
                <w:sz w:val="22"/>
                <w:szCs w:val="22"/>
              </w:rPr>
              <w:t>Федеральный план статистических работ (пункт 2.2.37.)</w:t>
            </w:r>
          </w:p>
        </w:tc>
      </w:tr>
      <w:tr w:rsidR="00602F58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 xml:space="preserve">Объем расходов местного бюджета в расчете </w:t>
            </w:r>
            <w:r w:rsidRPr="00997C91">
              <w:rPr>
                <w:sz w:val="24"/>
                <w:szCs w:val="24"/>
              </w:rPr>
              <w:t>на 1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>Решение представительного органа муниципального образования о местном бюджете</w:t>
            </w:r>
          </w:p>
        </w:tc>
      </w:tr>
      <w:tr w:rsidR="00602F58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pacing w:val="-9"/>
                <w:sz w:val="24"/>
                <w:szCs w:val="24"/>
              </w:rPr>
              <w:t xml:space="preserve">жилищно-коммунальное хозяйство в расчете </w:t>
            </w:r>
            <w:r w:rsidRPr="00997C91">
              <w:rPr>
                <w:sz w:val="24"/>
                <w:szCs w:val="24"/>
              </w:rPr>
              <w:t>на 1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 xml:space="preserve">Решение представительного органа муниципального </w:t>
            </w:r>
            <w:r w:rsidRPr="00962AC7">
              <w:rPr>
                <w:spacing w:val="-7"/>
                <w:sz w:val="22"/>
                <w:szCs w:val="22"/>
              </w:rPr>
              <w:t xml:space="preserve">образования о местном бюджете (расходы по разделу </w:t>
            </w:r>
            <w:r w:rsidRPr="00962AC7">
              <w:rPr>
                <w:sz w:val="22"/>
                <w:szCs w:val="22"/>
              </w:rPr>
              <w:t>«Жилищно-коммунальное хозяйство»)</w:t>
            </w:r>
          </w:p>
        </w:tc>
      </w:tr>
      <w:tr w:rsidR="00602F58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z w:val="24"/>
                <w:szCs w:val="24"/>
              </w:rPr>
              <w:t>образование в расчете на 1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>Решение представительного органа муниципального образования о местном бюджете (расходы по разделу «Образование»)</w:t>
            </w:r>
          </w:p>
        </w:tc>
      </w:tr>
      <w:tr w:rsidR="00602F58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pacing w:val="-8"/>
                <w:sz w:val="24"/>
                <w:szCs w:val="24"/>
              </w:rPr>
              <w:t>здравоохранение в расчете на 1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 xml:space="preserve">Решение представительного органа муниципального </w:t>
            </w:r>
            <w:r w:rsidRPr="00962AC7">
              <w:rPr>
                <w:spacing w:val="-3"/>
                <w:sz w:val="22"/>
                <w:szCs w:val="22"/>
              </w:rPr>
              <w:t xml:space="preserve">образования о местном бюджете (расходы по разделу </w:t>
            </w:r>
            <w:r w:rsidRPr="00962AC7">
              <w:rPr>
                <w:sz w:val="22"/>
                <w:szCs w:val="22"/>
              </w:rPr>
              <w:t>«Здравоохранение»)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pacing w:val="-9"/>
                <w:sz w:val="24"/>
                <w:szCs w:val="24"/>
              </w:rPr>
              <w:t xml:space="preserve">культуру и кинематографию в расчете на 1 </w:t>
            </w:r>
            <w:r w:rsidRPr="00997C91">
              <w:rPr>
                <w:sz w:val="24"/>
                <w:szCs w:val="24"/>
              </w:rPr>
              <w:t>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 xml:space="preserve">Решение представительного органа муниципального </w:t>
            </w:r>
            <w:r w:rsidRPr="00962AC7">
              <w:rPr>
                <w:spacing w:val="-9"/>
                <w:sz w:val="22"/>
                <w:szCs w:val="22"/>
              </w:rPr>
              <w:t xml:space="preserve">образования о местном бюджете (расходы по разделу «Культура, </w:t>
            </w:r>
            <w:r w:rsidRPr="00962AC7">
              <w:rPr>
                <w:sz w:val="22"/>
                <w:szCs w:val="22"/>
              </w:rPr>
              <w:t>кинематография »)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pacing w:val="-9"/>
                <w:sz w:val="24"/>
                <w:szCs w:val="24"/>
              </w:rPr>
              <w:t xml:space="preserve">социальную политику в расчете на </w:t>
            </w:r>
            <w:r w:rsidRPr="00997C91">
              <w:rPr>
                <w:spacing w:val="-9"/>
                <w:sz w:val="24"/>
                <w:szCs w:val="24"/>
                <w:lang w:val="en-US"/>
              </w:rPr>
              <w:t>L</w:t>
            </w:r>
            <w:r w:rsidRPr="00997C91">
              <w:rPr>
                <w:spacing w:val="-9"/>
                <w:sz w:val="24"/>
                <w:szCs w:val="24"/>
              </w:rPr>
              <w:t xml:space="preserve"> 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751A96" w:rsidRPr="00997C91" w:rsidRDefault="00751A96" w:rsidP="00997C91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>Решение представительного органа муниципального образования о местном бюджете (расходы по разделу «Социальная политика»)</w:t>
            </w:r>
          </w:p>
        </w:tc>
      </w:tr>
      <w:tr w:rsidR="00602F58" w:rsidRPr="006D6BA7" w:rsidTr="00962AC7">
        <w:trPr>
          <w:trHeight w:val="1508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pacing w:val="-9"/>
                <w:sz w:val="24"/>
                <w:szCs w:val="24"/>
              </w:rPr>
              <w:t xml:space="preserve">физическую культуру и спорт в расчете на 1 </w:t>
            </w:r>
            <w:r w:rsidRPr="00997C91">
              <w:rPr>
                <w:sz w:val="24"/>
                <w:szCs w:val="24"/>
              </w:rPr>
              <w:t>жителя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62AC7" w:rsidRDefault="00751A96" w:rsidP="00997C91">
            <w:pPr>
              <w:rPr>
                <w:sz w:val="22"/>
                <w:szCs w:val="22"/>
              </w:rPr>
            </w:pPr>
            <w:r w:rsidRPr="00962AC7">
              <w:rPr>
                <w:sz w:val="22"/>
                <w:szCs w:val="22"/>
              </w:rPr>
              <w:t>Решение представительного органа муниципального образования о местном бюджете (расходы по раздел)' «Физическая культура и спорт»)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F73FAC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Объем расходов местного бюджета на </w:t>
            </w:r>
            <w:r w:rsidRPr="00997C91">
              <w:rPr>
                <w:sz w:val="24"/>
                <w:szCs w:val="24"/>
              </w:rPr>
              <w:t xml:space="preserve">содержание органов местного </w:t>
            </w:r>
            <w:r w:rsidRPr="00997C91">
              <w:rPr>
                <w:spacing w:val="-9"/>
                <w:sz w:val="24"/>
                <w:szCs w:val="24"/>
              </w:rPr>
              <w:t>самоуправления в</w:t>
            </w:r>
            <w:r w:rsidR="00F73FAC">
              <w:rPr>
                <w:spacing w:val="-9"/>
                <w:sz w:val="24"/>
                <w:szCs w:val="24"/>
              </w:rPr>
              <w:t xml:space="preserve"> расчете</w:t>
            </w:r>
            <w:r w:rsidRPr="00997C91">
              <w:rPr>
                <w:spacing w:val="-9"/>
                <w:sz w:val="24"/>
                <w:szCs w:val="24"/>
              </w:rPr>
              <w:t xml:space="preserve"> на 1 единицу </w:t>
            </w:r>
            <w:r w:rsidRPr="00997C91">
              <w:rPr>
                <w:sz w:val="24"/>
                <w:szCs w:val="24"/>
              </w:rPr>
              <w:t>штатной численности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F73FAC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  <w:r w:rsidR="00F73FAC" w:rsidRPr="00997C91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427,8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z w:val="22"/>
                <w:szCs w:val="22"/>
              </w:rPr>
              <w:t>Решение представительного органа муниципального образования о местном бюджете</w:t>
            </w:r>
          </w:p>
          <w:p w:rsidR="00751A96" w:rsidRPr="00602F58" w:rsidRDefault="00751A96" w:rsidP="007B1D4B">
            <w:pPr>
              <w:rPr>
                <w:sz w:val="22"/>
                <w:szCs w:val="22"/>
              </w:rPr>
            </w:pPr>
            <w:r w:rsidRPr="00602F58">
              <w:rPr>
                <w:spacing w:val="-6"/>
                <w:sz w:val="22"/>
                <w:szCs w:val="22"/>
              </w:rPr>
              <w:t xml:space="preserve">Приказ Минфина России от 23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2F58">
                <w:rPr>
                  <w:spacing w:val="-6"/>
                  <w:sz w:val="22"/>
                  <w:szCs w:val="22"/>
                </w:rPr>
                <w:t>2010 г</w:t>
              </w:r>
            </w:smartTag>
            <w:r w:rsidRPr="00602F58">
              <w:rPr>
                <w:spacing w:val="-6"/>
                <w:sz w:val="22"/>
                <w:szCs w:val="22"/>
              </w:rPr>
              <w:t xml:space="preserve">. № 179и «Об </w:t>
            </w:r>
            <w:r w:rsidRPr="00602F58">
              <w:rPr>
                <w:sz w:val="22"/>
                <w:szCs w:val="22"/>
              </w:rPr>
              <w:t xml:space="preserve">утверждении форм отчетности о расходах и численности работников федеральных государственных органов, </w:t>
            </w:r>
            <w:r w:rsidRPr="00602F58">
              <w:rPr>
                <w:spacing w:val="-5"/>
                <w:sz w:val="22"/>
                <w:szCs w:val="22"/>
              </w:rPr>
              <w:t xml:space="preserve">государственных органов субъектов РФ, </w:t>
            </w:r>
            <w:r w:rsidRPr="00602F58">
              <w:rPr>
                <w:spacing w:val="-6"/>
                <w:sz w:val="22"/>
                <w:szCs w:val="22"/>
              </w:rPr>
              <w:t xml:space="preserve">органов местного самоуправления, избирательных комиссий </w:t>
            </w:r>
            <w:r w:rsidRPr="00602F58">
              <w:rPr>
                <w:spacing w:val="-7"/>
                <w:sz w:val="22"/>
                <w:szCs w:val="22"/>
              </w:rPr>
              <w:t xml:space="preserve">муниципальных образований, а также инструкции о порядке их </w:t>
            </w:r>
            <w:r w:rsidRPr="00602F58">
              <w:rPr>
                <w:sz w:val="22"/>
                <w:szCs w:val="22"/>
              </w:rPr>
              <w:t>составления и представления»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 xml:space="preserve">Количество субъектов малого и среднего </w:t>
            </w:r>
            <w:r w:rsidRPr="00997C91">
              <w:rPr>
                <w:spacing w:val="-6"/>
                <w:sz w:val="24"/>
                <w:szCs w:val="24"/>
              </w:rPr>
              <w:t xml:space="preserve">предпринимательства, которым оказана </w:t>
            </w:r>
            <w:r w:rsidRPr="00997C91">
              <w:rPr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3"/>
                <w:sz w:val="22"/>
                <w:szCs w:val="22"/>
              </w:rPr>
              <w:t xml:space="preserve">Показатель предусмотрен постановлением Правительства </w:t>
            </w:r>
            <w:r w:rsidRPr="00602F58">
              <w:rPr>
                <w:sz w:val="22"/>
                <w:szCs w:val="22"/>
              </w:rPr>
              <w:t xml:space="preserve">Российской Федерации от 27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2F58">
                <w:rPr>
                  <w:sz w:val="22"/>
                  <w:szCs w:val="22"/>
                </w:rPr>
                <w:t>2009 г</w:t>
              </w:r>
            </w:smartTag>
            <w:r w:rsidRPr="00602F58">
              <w:rPr>
                <w:sz w:val="22"/>
                <w:szCs w:val="22"/>
              </w:rPr>
              <w:t xml:space="preserve">. №178 </w:t>
            </w:r>
            <w:r w:rsidRPr="00602F58">
              <w:rPr>
                <w:spacing w:val="-7"/>
                <w:sz w:val="22"/>
                <w:szCs w:val="22"/>
              </w:rPr>
              <w:t xml:space="preserve">«О распределении и предоставлении субсидий из федерального бюджета бюджетам субъектов Российской Федерации на </w:t>
            </w:r>
            <w:r w:rsidRPr="00602F58">
              <w:rPr>
                <w:sz w:val="22"/>
                <w:szCs w:val="22"/>
              </w:rPr>
              <w:t xml:space="preserve">государственную поддержку малого и среднего </w:t>
            </w:r>
            <w:r w:rsidRPr="00602F58">
              <w:rPr>
                <w:spacing w:val="-5"/>
                <w:sz w:val="22"/>
                <w:szCs w:val="22"/>
              </w:rPr>
              <w:t xml:space="preserve">предпринимательства, включая крестьянские (фермерские) </w:t>
            </w:r>
            <w:r w:rsidRPr="00602F58">
              <w:rPr>
                <w:sz w:val="22"/>
                <w:szCs w:val="22"/>
              </w:rPr>
              <w:t>хозяйства»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</w:t>
            </w:r>
            <w:r w:rsidRPr="00997C91">
              <w:rPr>
                <w:spacing w:val="-7"/>
                <w:sz w:val="24"/>
                <w:szCs w:val="24"/>
              </w:rPr>
              <w:t xml:space="preserve">отвечающих нормативным требованиям, в </w:t>
            </w:r>
            <w:r w:rsidRPr="00997C91">
              <w:rPr>
                <w:spacing w:val="-8"/>
                <w:sz w:val="24"/>
                <w:szCs w:val="24"/>
              </w:rPr>
              <w:t xml:space="preserve">общей протяженности автомобильных дорог </w:t>
            </w:r>
            <w:r w:rsidRPr="00997C91">
              <w:rPr>
                <w:spacing w:val="-7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2.2.6.)</w:t>
            </w:r>
          </w:p>
        </w:tc>
      </w:tr>
      <w:tr w:rsidR="00602F58" w:rsidRPr="006D6BA7" w:rsidTr="00962AC7">
        <w:trPr>
          <w:trHeight w:val="1997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 xml:space="preserve">Доля населения, проживающего в населенных </w:t>
            </w:r>
            <w:r w:rsidRPr="00997C91">
              <w:rPr>
                <w:sz w:val="24"/>
                <w:szCs w:val="24"/>
              </w:rPr>
              <w:t xml:space="preserve">пунктах, не имеющих регулярного </w:t>
            </w:r>
            <w:r w:rsidRPr="00997C91">
              <w:rPr>
                <w:spacing w:val="-6"/>
                <w:sz w:val="24"/>
                <w:szCs w:val="24"/>
              </w:rPr>
              <w:t xml:space="preserve">автобусного и (или) железнодорожного </w:t>
            </w:r>
            <w:r w:rsidRPr="00997C91">
              <w:rPr>
                <w:spacing w:val="-7"/>
                <w:sz w:val="24"/>
                <w:szCs w:val="24"/>
              </w:rPr>
              <w:t xml:space="preserve">сообщения с административным центром городского округа (муниципального района), в общей численности населения городского </w:t>
            </w:r>
            <w:r w:rsidRPr="00997C91">
              <w:rPr>
                <w:sz w:val="24"/>
                <w:szCs w:val="24"/>
              </w:rPr>
              <w:t>округа (муниципального района)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0,2</w:t>
            </w:r>
          </w:p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2.2.7.)</w:t>
            </w:r>
          </w:p>
        </w:tc>
      </w:tr>
      <w:tr w:rsidR="00602F58" w:rsidRPr="006D6BA7" w:rsidTr="00962AC7">
        <w:trPr>
          <w:trHeight w:val="1354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 xml:space="preserve">Доля детей в возрасте 1 - 6 лет, состоящих на </w:t>
            </w:r>
            <w:r w:rsidRPr="00997C91">
              <w:rPr>
                <w:spacing w:val="-6"/>
                <w:sz w:val="24"/>
                <w:szCs w:val="24"/>
              </w:rPr>
              <w:t xml:space="preserve">учете для определения в муниципальные </w:t>
            </w:r>
            <w:r w:rsidRPr="00997C91">
              <w:rPr>
                <w:spacing w:val="-7"/>
                <w:sz w:val="24"/>
                <w:szCs w:val="24"/>
              </w:rPr>
              <w:t xml:space="preserve">дошкольные образовательные учреждения, в </w:t>
            </w:r>
            <w:r w:rsidRPr="00997C91">
              <w:rPr>
                <w:spacing w:val="-6"/>
                <w:sz w:val="24"/>
                <w:szCs w:val="24"/>
              </w:rPr>
              <w:t xml:space="preserve">общей численности детей в возрасте </w:t>
            </w:r>
            <w:r w:rsidRPr="00997C91">
              <w:rPr>
                <w:spacing w:val="22"/>
                <w:sz w:val="24"/>
                <w:szCs w:val="24"/>
              </w:rPr>
              <w:t>1-6</w:t>
            </w:r>
            <w:r w:rsidRPr="00997C91">
              <w:rPr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7B1D4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2,6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7B1D4B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2.2.10.)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Доля выпускников муниципальных </w:t>
            </w:r>
            <w:r w:rsidRPr="00997C91">
              <w:rPr>
                <w:spacing w:val="-9"/>
                <w:sz w:val="24"/>
                <w:szCs w:val="24"/>
              </w:rPr>
              <w:t xml:space="preserve">общеобразовательных учреждений, сдавших </w:t>
            </w:r>
            <w:r w:rsidRPr="00997C91">
              <w:rPr>
                <w:spacing w:val="-7"/>
                <w:sz w:val="24"/>
                <w:szCs w:val="24"/>
              </w:rPr>
              <w:t xml:space="preserve">единый государственный экзамен по </w:t>
            </w:r>
            <w:r w:rsidRPr="00997C91">
              <w:rPr>
                <w:spacing w:val="-6"/>
                <w:sz w:val="24"/>
                <w:szCs w:val="24"/>
              </w:rPr>
              <w:t xml:space="preserve">русскому языку и математике, в общей </w:t>
            </w:r>
            <w:r w:rsidRPr="00997C91">
              <w:rPr>
                <w:spacing w:val="-7"/>
                <w:sz w:val="24"/>
                <w:szCs w:val="24"/>
              </w:rPr>
              <w:t xml:space="preserve">численности выпускников муниципальных </w:t>
            </w:r>
            <w:r w:rsidRPr="00997C91">
              <w:rPr>
                <w:sz w:val="24"/>
                <w:szCs w:val="24"/>
              </w:rPr>
              <w:t xml:space="preserve">общеобразовательных учреждений, </w:t>
            </w:r>
            <w:r w:rsidRPr="00997C91">
              <w:rPr>
                <w:spacing w:val="-9"/>
                <w:sz w:val="24"/>
                <w:szCs w:val="24"/>
              </w:rPr>
              <w:t xml:space="preserve">сдававших единый государственный экзамен </w:t>
            </w:r>
            <w:r w:rsidRPr="00997C91">
              <w:rPr>
                <w:sz w:val="24"/>
                <w:szCs w:val="24"/>
              </w:rPr>
              <w:t>по данным предметам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751A96" w:rsidRPr="006D6BA7" w:rsidRDefault="00751A96" w:rsidP="00997C91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>Общая площадь жилых помещений,</w:t>
            </w:r>
          </w:p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приходящаяся в среднем на одного жителя, 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97C91">
              <w:rPr>
                <w:sz w:val="24"/>
                <w:szCs w:val="24"/>
              </w:rPr>
              <w:t>всего.</w:t>
            </w:r>
          </w:p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23,8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2.2.24.)</w:t>
            </w:r>
          </w:p>
        </w:tc>
      </w:tr>
      <w:tr w:rsidR="00602F58" w:rsidRPr="006D6BA7" w:rsidTr="00962AC7">
        <w:trPr>
          <w:trHeight w:val="20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 xml:space="preserve">Удовлетворенность населения деятельностью </w:t>
            </w:r>
            <w:r w:rsidRPr="00997C91">
              <w:rPr>
                <w:spacing w:val="-8"/>
                <w:sz w:val="24"/>
                <w:szCs w:val="24"/>
              </w:rPr>
              <w:t xml:space="preserve">органов местного самоуправления городского </w:t>
            </w:r>
            <w:r w:rsidRPr="00997C91">
              <w:rPr>
                <w:sz w:val="24"/>
                <w:szCs w:val="24"/>
              </w:rPr>
              <w:t>округа (муниципального района)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437E63">
            <w:pPr>
              <w:rPr>
                <w:sz w:val="24"/>
                <w:szCs w:val="24"/>
              </w:rPr>
            </w:pPr>
            <w:r w:rsidRPr="006D6BA7">
              <w:rPr>
                <w:spacing w:val="-9"/>
                <w:sz w:val="24"/>
                <w:szCs w:val="24"/>
              </w:rPr>
              <w:t xml:space="preserve">% </w:t>
            </w:r>
            <w:r w:rsidRPr="00997C91">
              <w:rPr>
                <w:spacing w:val="-9"/>
                <w:sz w:val="24"/>
                <w:szCs w:val="24"/>
              </w:rPr>
              <w:t xml:space="preserve">от числа </w:t>
            </w:r>
            <w:r w:rsidRPr="00997C91">
              <w:rPr>
                <w:spacing w:val="-8"/>
                <w:sz w:val="24"/>
                <w:szCs w:val="24"/>
              </w:rPr>
              <w:t>опро</w:t>
            </w:r>
            <w:r>
              <w:rPr>
                <w:spacing w:val="-8"/>
                <w:sz w:val="24"/>
                <w:szCs w:val="24"/>
              </w:rPr>
              <w:t>ш</w:t>
            </w:r>
            <w:r w:rsidRPr="00997C91">
              <w:rPr>
                <w:spacing w:val="-8"/>
                <w:sz w:val="24"/>
                <w:szCs w:val="24"/>
              </w:rPr>
              <w:t>ен</w:t>
            </w:r>
            <w:r w:rsidRPr="00997C91">
              <w:rPr>
                <w:spacing w:val="-8"/>
                <w:sz w:val="24"/>
                <w:szCs w:val="24"/>
              </w:rPr>
              <w:softHyphen/>
            </w:r>
            <w:r w:rsidRPr="00997C91">
              <w:rPr>
                <w:sz w:val="24"/>
                <w:szCs w:val="24"/>
              </w:rPr>
              <w:t>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50,0</w:t>
            </w:r>
          </w:p>
          <w:p w:rsidR="00751A96" w:rsidRPr="00997C91" w:rsidRDefault="00751A96" w:rsidP="00997C9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2"/>
                <w:sz w:val="22"/>
                <w:szCs w:val="22"/>
              </w:rPr>
              <w:t>Результаты     проведенных     опросов     органами     местного</w:t>
            </w:r>
            <w:r w:rsidR="003D6686">
              <w:rPr>
                <w:spacing w:val="-2"/>
                <w:sz w:val="22"/>
                <w:szCs w:val="22"/>
              </w:rPr>
              <w:t xml:space="preserve"> </w:t>
            </w:r>
            <w:r w:rsidRPr="00602F58">
              <w:rPr>
                <w:sz w:val="22"/>
                <w:szCs w:val="22"/>
              </w:rPr>
              <w:t>самоуправления</w:t>
            </w:r>
          </w:p>
          <w:p w:rsidR="00751A96" w:rsidRPr="00602F58" w:rsidRDefault="00751A96" w:rsidP="007B1D4B">
            <w:pPr>
              <w:rPr>
                <w:sz w:val="22"/>
                <w:szCs w:val="22"/>
              </w:rPr>
            </w:pP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Среднемесячная номинальная начисленная </w:t>
            </w:r>
            <w:r w:rsidRPr="00997C91">
              <w:rPr>
                <w:spacing w:val="-9"/>
                <w:sz w:val="24"/>
                <w:szCs w:val="24"/>
              </w:rPr>
              <w:t xml:space="preserve">заработная плата работников муниципальных </w:t>
            </w:r>
            <w:r w:rsidRPr="00997C91">
              <w:rPr>
                <w:spacing w:val="-7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9708,90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CD2743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11042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7B1D4B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2.2.8.)</w:t>
            </w: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Среднемесячная номинальная начисленная </w:t>
            </w:r>
            <w:r w:rsidRPr="00997C91">
              <w:rPr>
                <w:spacing w:val="-9"/>
                <w:sz w:val="24"/>
                <w:szCs w:val="24"/>
              </w:rPr>
              <w:t xml:space="preserve">заработная плата работников муниципальных </w:t>
            </w:r>
            <w:r w:rsidRPr="00997C91">
              <w:rPr>
                <w:sz w:val="24"/>
                <w:szCs w:val="24"/>
              </w:rPr>
              <w:t>учреждений культуры и искусства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CD2743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CD2743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10064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2.2.8.)</w:t>
            </w: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Среднемесячная номинальная начисленная </w:t>
            </w:r>
            <w:r w:rsidRPr="00997C91">
              <w:rPr>
                <w:spacing w:val="-8"/>
                <w:sz w:val="24"/>
                <w:szCs w:val="24"/>
              </w:rPr>
              <w:t xml:space="preserve">заработная плата работников муниципальных </w:t>
            </w:r>
            <w:r w:rsidRPr="00997C91"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20489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21104</w:t>
            </w:r>
          </w:p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2.2.8.)</w:t>
            </w: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Среднемесячная номинальная начисленная </w:t>
            </w:r>
            <w:r w:rsidRPr="00997C91">
              <w:rPr>
                <w:spacing w:val="-9"/>
                <w:sz w:val="24"/>
                <w:szCs w:val="24"/>
              </w:rPr>
              <w:t xml:space="preserve">заработная плата работников муниципальных </w:t>
            </w:r>
            <w:r w:rsidRPr="00997C91">
              <w:rPr>
                <w:spacing w:val="-6"/>
                <w:sz w:val="24"/>
                <w:szCs w:val="24"/>
              </w:rPr>
              <w:t>учреждений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602F58" w:rsidP="00602F58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602F58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2.2.8.)</w:t>
            </w: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</w:t>
            </w:r>
            <w:r w:rsidRPr="00997C91">
              <w:rPr>
                <w:spacing w:val="-6"/>
                <w:sz w:val="24"/>
                <w:szCs w:val="24"/>
              </w:rPr>
              <w:t xml:space="preserve">услугу по их содержанию в муниципальных </w:t>
            </w:r>
            <w:r w:rsidRPr="00997C91">
              <w:rPr>
                <w:spacing w:val="-7"/>
                <w:sz w:val="24"/>
                <w:szCs w:val="24"/>
              </w:rPr>
              <w:t xml:space="preserve">образовательных учреждениях, в общей </w:t>
            </w:r>
            <w:r w:rsidRPr="00997C91">
              <w:rPr>
                <w:spacing w:val="-6"/>
                <w:sz w:val="24"/>
                <w:szCs w:val="24"/>
              </w:rPr>
              <w:t>численности детей в возрасте 1 - 6 лег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66,9</w:t>
            </w:r>
          </w:p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2.2.9.)</w:t>
            </w:r>
          </w:p>
        </w:tc>
      </w:tr>
      <w:tr w:rsidR="00962AC7" w:rsidRPr="006D6BA7" w:rsidTr="00962AC7">
        <w:trPr>
          <w:trHeight w:val="127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Доля муниципальных дошкольных </w:t>
            </w:r>
            <w:r w:rsidRPr="00997C91">
              <w:rPr>
                <w:spacing w:val="-7"/>
                <w:sz w:val="24"/>
                <w:szCs w:val="24"/>
              </w:rPr>
              <w:t xml:space="preserve">образовательных учреждений, здания которых находятся в аварийном состоянии </w:t>
            </w:r>
            <w:r w:rsidRPr="00997C91">
              <w:rPr>
                <w:spacing w:val="-8"/>
                <w:sz w:val="24"/>
                <w:szCs w:val="24"/>
              </w:rPr>
              <w:t xml:space="preserve">или требуют капитального ремонта, в общем </w:t>
            </w:r>
            <w:r w:rsidRPr="00997C91">
              <w:rPr>
                <w:spacing w:val="-7"/>
                <w:sz w:val="24"/>
                <w:szCs w:val="24"/>
              </w:rPr>
              <w:t xml:space="preserve">числе муниципальных дошкольных </w:t>
            </w:r>
            <w:r w:rsidRPr="00997C91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2.2.11.)</w:t>
            </w:r>
          </w:p>
        </w:tc>
      </w:tr>
      <w:tr w:rsidR="00962AC7" w:rsidRPr="006D6BA7" w:rsidTr="00962AC7">
        <w:trPr>
          <w:trHeight w:val="20"/>
        </w:trPr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Доля выпускников муниципальных </w:t>
            </w:r>
            <w:r w:rsidRPr="00997C91">
              <w:rPr>
                <w:spacing w:val="-7"/>
                <w:sz w:val="24"/>
                <w:szCs w:val="24"/>
              </w:rPr>
              <w:t xml:space="preserve">общеобразовательных учреждений, не </w:t>
            </w:r>
            <w:r w:rsidRPr="00997C91">
              <w:rPr>
                <w:spacing w:val="-8"/>
                <w:sz w:val="24"/>
                <w:szCs w:val="24"/>
              </w:rPr>
              <w:t xml:space="preserve">получивших аттестат о среднем (полном) </w:t>
            </w:r>
            <w:r w:rsidRPr="00997C91">
              <w:rPr>
                <w:sz w:val="24"/>
                <w:szCs w:val="24"/>
              </w:rPr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6"/>
                <w:sz w:val="22"/>
                <w:szCs w:val="22"/>
              </w:rPr>
              <w:t>Федеральный план статистических работ (пункт 2.2.13.)</w:t>
            </w:r>
          </w:p>
          <w:p w:rsidR="00751A96" w:rsidRPr="00602F58" w:rsidRDefault="00751A96" w:rsidP="00997C91">
            <w:pPr>
              <w:rPr>
                <w:sz w:val="22"/>
                <w:szCs w:val="22"/>
              </w:rPr>
            </w:pP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 xml:space="preserve">Доля муниципальных общеобразовательных </w:t>
            </w:r>
            <w:r w:rsidRPr="00997C91">
              <w:rPr>
                <w:spacing w:val="-6"/>
                <w:sz w:val="24"/>
                <w:szCs w:val="24"/>
              </w:rPr>
              <w:t xml:space="preserve">учреждений, здания которых находятся в </w:t>
            </w:r>
            <w:r w:rsidRPr="00997C91">
              <w:rPr>
                <w:sz w:val="24"/>
                <w:szCs w:val="24"/>
              </w:rPr>
              <w:t xml:space="preserve">аварийном состоянии или требуют </w:t>
            </w:r>
            <w:r w:rsidRPr="00997C91">
              <w:rPr>
                <w:spacing w:val="-6"/>
                <w:sz w:val="24"/>
                <w:szCs w:val="24"/>
              </w:rPr>
              <w:t xml:space="preserve">капитального ремонта, в общем количестве </w:t>
            </w:r>
            <w:r w:rsidRPr="00997C91">
              <w:rPr>
                <w:spacing w:val="-7"/>
                <w:sz w:val="24"/>
                <w:szCs w:val="24"/>
              </w:rPr>
              <w:t xml:space="preserve">муниципальных общеобразовательных </w:t>
            </w:r>
            <w:r w:rsidRPr="00997C91">
              <w:rPr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2.2.15.)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Расходы бюджета муниципального </w:t>
            </w:r>
            <w:r w:rsidRPr="00997C91">
              <w:rPr>
                <w:spacing w:val="-8"/>
                <w:sz w:val="24"/>
                <w:szCs w:val="24"/>
              </w:rPr>
              <w:t xml:space="preserve">образования на общее образование в расчете </w:t>
            </w:r>
            <w:r w:rsidRPr="00997C91">
              <w:rPr>
                <w:spacing w:val="-7"/>
                <w:sz w:val="24"/>
                <w:szCs w:val="24"/>
              </w:rPr>
              <w:t>на 1 обучающегося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8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19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98,2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19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87,9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19"/>
                <w:sz w:val="22"/>
                <w:szCs w:val="22"/>
              </w:rPr>
              <w:t xml:space="preserve">Федеральный  </w:t>
            </w:r>
            <w:r w:rsidRPr="00602F58">
              <w:rPr>
                <w:spacing w:val="-8"/>
                <w:sz w:val="22"/>
                <w:szCs w:val="22"/>
              </w:rPr>
              <w:t>план статистических работ (пункт 2.2.18.)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9"/>
                <w:sz w:val="24"/>
                <w:szCs w:val="24"/>
              </w:rPr>
              <w:t xml:space="preserve">Доля детей в возрасте </w:t>
            </w:r>
            <w:r w:rsidRPr="00997C91">
              <w:rPr>
                <w:spacing w:val="36"/>
                <w:sz w:val="24"/>
                <w:szCs w:val="24"/>
              </w:rPr>
              <w:t>5-18</w:t>
            </w:r>
            <w:r w:rsidRPr="00997C91">
              <w:rPr>
                <w:spacing w:val="-9"/>
                <w:sz w:val="24"/>
                <w:szCs w:val="24"/>
              </w:rPr>
              <w:t xml:space="preserve"> лет, получающих </w:t>
            </w:r>
            <w:r w:rsidRPr="00997C91">
              <w:rPr>
                <w:spacing w:val="-7"/>
                <w:sz w:val="24"/>
                <w:szCs w:val="24"/>
              </w:rPr>
              <w:t xml:space="preserve">услуги по дополнительному образованию в организациях различной организационно-правовой формы и формы собственности, в </w:t>
            </w:r>
            <w:r w:rsidRPr="00997C91">
              <w:rPr>
                <w:spacing w:val="-6"/>
                <w:sz w:val="24"/>
                <w:szCs w:val="24"/>
              </w:rPr>
              <w:t xml:space="preserve">общей численности детей этой возрастной </w:t>
            </w:r>
            <w:r w:rsidRPr="00997C91">
              <w:rPr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70,9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E279E9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70,6</w:t>
            </w:r>
          </w:p>
          <w:p w:rsidR="00751A96" w:rsidRPr="00997C91" w:rsidRDefault="00751A96" w:rsidP="00E279E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E279E9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2.2.19.)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 xml:space="preserve">Доля муниципальных учреждений культуры, </w:t>
            </w:r>
            <w:r w:rsidRPr="00997C91">
              <w:rPr>
                <w:spacing w:val="-6"/>
                <w:sz w:val="24"/>
                <w:szCs w:val="24"/>
              </w:rPr>
              <w:t xml:space="preserve">здания которых находятся в аварийном </w:t>
            </w:r>
            <w:r w:rsidRPr="00997C91">
              <w:rPr>
                <w:spacing w:val="-7"/>
                <w:sz w:val="24"/>
                <w:szCs w:val="24"/>
              </w:rPr>
              <w:t xml:space="preserve">состоянии или требуют капитального </w:t>
            </w:r>
            <w:r w:rsidRPr="00997C91">
              <w:rPr>
                <w:spacing w:val="-9"/>
                <w:sz w:val="24"/>
                <w:szCs w:val="24"/>
              </w:rPr>
              <w:t xml:space="preserve">ремонта, в общем количестве муниципальных </w:t>
            </w:r>
            <w:r w:rsidRPr="00997C91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3,03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E279E9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3,03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E279E9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2.2.21.)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Доля объектов культурного наследия, </w:t>
            </w:r>
            <w:r w:rsidRPr="00997C91">
              <w:rPr>
                <w:sz w:val="24"/>
                <w:szCs w:val="24"/>
              </w:rPr>
              <w:t xml:space="preserve">находящихся в муниципальной </w:t>
            </w:r>
            <w:r w:rsidRPr="00997C91">
              <w:rPr>
                <w:spacing w:val="-9"/>
                <w:sz w:val="24"/>
                <w:szCs w:val="24"/>
              </w:rPr>
              <w:t xml:space="preserve">собственности и требующих консервации или </w:t>
            </w:r>
            <w:r w:rsidRPr="00997C91">
              <w:rPr>
                <w:spacing w:val="-6"/>
                <w:sz w:val="24"/>
                <w:szCs w:val="24"/>
              </w:rPr>
              <w:t xml:space="preserve">реставрации, в общем количестве объектов </w:t>
            </w:r>
            <w:r w:rsidRPr="00997C91">
              <w:rPr>
                <w:spacing w:val="-7"/>
                <w:sz w:val="24"/>
                <w:szCs w:val="24"/>
              </w:rPr>
              <w:t xml:space="preserve">культурного наследия, находящихся в </w:t>
            </w:r>
            <w:r w:rsidRPr="00997C91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2.2.22.)</w:t>
            </w:r>
          </w:p>
        </w:tc>
      </w:tr>
      <w:tr w:rsidR="00962AC7" w:rsidRPr="006D6BA7" w:rsidTr="00962AC7">
        <w:trPr>
          <w:trHeight w:val="1256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Доля населения, систематически </w:t>
            </w:r>
            <w:r w:rsidRPr="00997C91">
              <w:rPr>
                <w:spacing w:val="-8"/>
                <w:sz w:val="24"/>
                <w:szCs w:val="24"/>
              </w:rPr>
              <w:t xml:space="preserve">занимающегося физической культурой и </w:t>
            </w:r>
            <w:r w:rsidRPr="00997C91">
              <w:rPr>
                <w:sz w:val="24"/>
                <w:szCs w:val="24"/>
              </w:rPr>
              <w:t>спортом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27,3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E279E9">
            <w:pPr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27,9</w:t>
            </w:r>
          </w:p>
          <w:p w:rsidR="00751A96" w:rsidRPr="00997C91" w:rsidRDefault="00751A96" w:rsidP="00E279E9">
            <w:pPr>
              <w:rPr>
                <w:spacing w:val="-9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E279E9">
            <w:pPr>
              <w:rPr>
                <w:sz w:val="22"/>
                <w:szCs w:val="22"/>
              </w:rPr>
            </w:pPr>
            <w:r w:rsidRPr="00602F58">
              <w:rPr>
                <w:spacing w:val="-9"/>
                <w:sz w:val="22"/>
                <w:szCs w:val="22"/>
              </w:rPr>
              <w:t>Федеральный план статистических работ (пункт 2.2.23)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416CED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Доля населения, получившего жилые </w:t>
            </w:r>
            <w:r w:rsidRPr="00997C91">
              <w:rPr>
                <w:spacing w:val="-7"/>
                <w:sz w:val="24"/>
                <w:szCs w:val="24"/>
              </w:rPr>
              <w:t xml:space="preserve">помещения и улучшившего жилищные </w:t>
            </w:r>
            <w:r w:rsidRPr="00997C91">
              <w:rPr>
                <w:sz w:val="24"/>
                <w:szCs w:val="24"/>
              </w:rPr>
              <w:t xml:space="preserve">условия в отчетном году, в общей </w:t>
            </w:r>
            <w:r w:rsidRPr="00997C91">
              <w:rPr>
                <w:spacing w:val="-6"/>
                <w:sz w:val="24"/>
                <w:szCs w:val="24"/>
              </w:rPr>
              <w:t>численности населения, состоящего на у</w:t>
            </w:r>
            <w:r>
              <w:rPr>
                <w:spacing w:val="-6"/>
                <w:sz w:val="24"/>
                <w:szCs w:val="24"/>
              </w:rPr>
              <w:t xml:space="preserve">чете </w:t>
            </w:r>
            <w:r w:rsidRPr="00997C91">
              <w:rPr>
                <w:spacing w:val="-6"/>
                <w:sz w:val="24"/>
                <w:szCs w:val="24"/>
              </w:rPr>
              <w:t xml:space="preserve"> </w:t>
            </w:r>
            <w:r w:rsidRPr="00997C91">
              <w:rPr>
                <w:sz w:val="24"/>
                <w:szCs w:val="24"/>
              </w:rPr>
              <w:t>в качестве нуждающегося в жилых помещениях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15,6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spacing w:val="-8"/>
                <w:sz w:val="22"/>
                <w:szCs w:val="22"/>
              </w:rPr>
              <w:t>Федеральный план статистических работ (пункт 2.2.30.)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 xml:space="preserve">Расходы бюджета муниципального </w:t>
            </w:r>
            <w:r w:rsidRPr="00997C91">
              <w:rPr>
                <w:spacing w:val="-7"/>
                <w:sz w:val="24"/>
                <w:szCs w:val="24"/>
              </w:rPr>
              <w:t xml:space="preserve">образования на содержание работников </w:t>
            </w:r>
            <w:r w:rsidRPr="00997C91">
              <w:rPr>
                <w:spacing w:val="-8"/>
                <w:sz w:val="24"/>
                <w:szCs w:val="24"/>
              </w:rPr>
              <w:t xml:space="preserve">органов местного самоуправления в расчете </w:t>
            </w:r>
            <w:r w:rsidRPr="00997C91">
              <w:rPr>
                <w:sz w:val="24"/>
                <w:szCs w:val="24"/>
              </w:rPr>
              <w:t>на одного жителя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4E2727" w:rsidRDefault="00751A96" w:rsidP="00997C91">
            <w:pPr>
              <w:rPr>
                <w:bCs/>
                <w:spacing w:val="-11"/>
                <w:sz w:val="24"/>
                <w:szCs w:val="24"/>
              </w:rPr>
            </w:pPr>
            <w:r w:rsidRPr="004E2727">
              <w:rPr>
                <w:bCs/>
                <w:spacing w:val="-11"/>
                <w:sz w:val="24"/>
                <w:szCs w:val="24"/>
              </w:rPr>
              <w:t>946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E279E9" w:rsidRDefault="00751A96" w:rsidP="00997C91">
            <w:pPr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1024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997C91">
            <w:pPr>
              <w:rPr>
                <w:sz w:val="22"/>
                <w:szCs w:val="22"/>
              </w:rPr>
            </w:pPr>
            <w:r w:rsidRPr="00602F58">
              <w:rPr>
                <w:bCs/>
                <w:spacing w:val="-11"/>
                <w:sz w:val="22"/>
                <w:szCs w:val="22"/>
              </w:rPr>
              <w:t>Федеральный</w:t>
            </w:r>
            <w:r w:rsidRPr="00602F5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02F58">
              <w:rPr>
                <w:spacing w:val="-11"/>
                <w:sz w:val="22"/>
                <w:szCs w:val="22"/>
              </w:rPr>
              <w:t>план статистических работ (пункт 2.2.35.)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6"/>
                <w:sz w:val="24"/>
                <w:szCs w:val="24"/>
              </w:rPr>
              <w:t xml:space="preserve">Объем не завершенного в установленные </w:t>
            </w:r>
            <w:r w:rsidRPr="00997C91">
              <w:rPr>
                <w:spacing w:val="-8"/>
                <w:sz w:val="24"/>
                <w:szCs w:val="24"/>
              </w:rPr>
              <w:t xml:space="preserve">сроки строительства, осуществляемого за счет </w:t>
            </w:r>
            <w:r w:rsidRPr="00997C91">
              <w:rPr>
                <w:spacing w:val="-7"/>
                <w:sz w:val="24"/>
                <w:szCs w:val="24"/>
              </w:rPr>
              <w:t xml:space="preserve">средств бюджета городского округа </w:t>
            </w:r>
            <w:r w:rsidRPr="00997C91">
              <w:rPr>
                <w:sz w:val="24"/>
                <w:szCs w:val="24"/>
              </w:rPr>
              <w:t>(муниципального района)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D6BA7" w:rsidRDefault="00751A96" w:rsidP="00997C91">
            <w:pPr>
              <w:rPr>
                <w:sz w:val="24"/>
                <w:szCs w:val="24"/>
              </w:rPr>
            </w:pPr>
            <w:r w:rsidRPr="00997C91">
              <w:rPr>
                <w:spacing w:val="-7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997C91" w:rsidRDefault="00751A96" w:rsidP="0099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Default="00751A96" w:rsidP="00E279E9">
            <w:pPr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0</w:t>
            </w:r>
          </w:p>
          <w:p w:rsidR="00751A96" w:rsidRPr="00E279E9" w:rsidRDefault="00751A96" w:rsidP="00E279E9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96" w:rsidRPr="00602F58" w:rsidRDefault="00751A96" w:rsidP="00E279E9">
            <w:pPr>
              <w:rPr>
                <w:sz w:val="22"/>
                <w:szCs w:val="22"/>
              </w:rPr>
            </w:pPr>
            <w:r w:rsidRPr="00602F58">
              <w:rPr>
                <w:bCs/>
                <w:spacing w:val="-11"/>
                <w:sz w:val="22"/>
                <w:szCs w:val="22"/>
              </w:rPr>
              <w:t>Федеральный</w:t>
            </w:r>
            <w:r w:rsidRPr="00602F5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02F58">
              <w:rPr>
                <w:spacing w:val="-11"/>
                <w:sz w:val="22"/>
                <w:szCs w:val="22"/>
              </w:rPr>
              <w:t>план статистических работ (пункт 2.2.</w:t>
            </w:r>
            <w:r w:rsidRPr="00602F58">
              <w:rPr>
                <w:sz w:val="22"/>
                <w:szCs w:val="22"/>
              </w:rPr>
              <w:t>33.)</w:t>
            </w:r>
          </w:p>
        </w:tc>
      </w:tr>
      <w:tr w:rsidR="00962AC7" w:rsidRPr="006D6BA7" w:rsidTr="00962AC7">
        <w:trPr>
          <w:trHeight w:val="2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D6BA7" w:rsidRDefault="00962AC7" w:rsidP="003503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997C91" w:rsidRDefault="00962AC7" w:rsidP="00997C9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Иные социально значимые показатели по усмотрению финансового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997C91" w:rsidRDefault="00962AC7" w:rsidP="00997C91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Default="00962AC7" w:rsidP="00997C91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Default="00962AC7" w:rsidP="00E279E9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7" w:rsidRPr="00602F58" w:rsidRDefault="00962AC7" w:rsidP="00E279E9">
            <w:pPr>
              <w:rPr>
                <w:bCs/>
                <w:spacing w:val="-11"/>
                <w:sz w:val="22"/>
                <w:szCs w:val="22"/>
              </w:rPr>
            </w:pPr>
          </w:p>
        </w:tc>
      </w:tr>
    </w:tbl>
    <w:p w:rsidR="004073CA" w:rsidRPr="00997C91" w:rsidRDefault="004073CA" w:rsidP="00997C91">
      <w:pPr>
        <w:rPr>
          <w:sz w:val="24"/>
          <w:szCs w:val="24"/>
        </w:rPr>
      </w:pPr>
    </w:p>
    <w:sectPr w:rsidR="004073CA" w:rsidRPr="00997C91" w:rsidSect="00997C91">
      <w:pgSz w:w="16834" w:h="11909" w:orient="landscape"/>
      <w:pgMar w:top="993" w:right="1208" w:bottom="720" w:left="120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DF" w:rsidRDefault="009851DF" w:rsidP="00751A96">
      <w:r>
        <w:separator/>
      </w:r>
    </w:p>
  </w:endnote>
  <w:endnote w:type="continuationSeparator" w:id="0">
    <w:p w:rsidR="009851DF" w:rsidRDefault="009851DF" w:rsidP="0075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DF" w:rsidRDefault="009851DF" w:rsidP="00751A96">
      <w:r>
        <w:separator/>
      </w:r>
    </w:p>
  </w:footnote>
  <w:footnote w:type="continuationSeparator" w:id="0">
    <w:p w:rsidR="009851DF" w:rsidRDefault="009851DF" w:rsidP="0075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10"/>
    <w:multiLevelType w:val="hybridMultilevel"/>
    <w:tmpl w:val="241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B605A"/>
    <w:multiLevelType w:val="hybridMultilevel"/>
    <w:tmpl w:val="72A6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0354AC"/>
    <w:multiLevelType w:val="hybridMultilevel"/>
    <w:tmpl w:val="293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E4CBC"/>
    <w:multiLevelType w:val="hybridMultilevel"/>
    <w:tmpl w:val="72A6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91"/>
    <w:rsid w:val="00060411"/>
    <w:rsid w:val="001A6D32"/>
    <w:rsid w:val="001F63FC"/>
    <w:rsid w:val="00223A8F"/>
    <w:rsid w:val="00291858"/>
    <w:rsid w:val="003468A1"/>
    <w:rsid w:val="00350323"/>
    <w:rsid w:val="003C636B"/>
    <w:rsid w:val="003D6686"/>
    <w:rsid w:val="004073CA"/>
    <w:rsid w:val="00416CED"/>
    <w:rsid w:val="00437E63"/>
    <w:rsid w:val="004C27CA"/>
    <w:rsid w:val="004E2727"/>
    <w:rsid w:val="00602F58"/>
    <w:rsid w:val="006A4426"/>
    <w:rsid w:val="006A7634"/>
    <w:rsid w:val="006B441A"/>
    <w:rsid w:val="006D6BA7"/>
    <w:rsid w:val="00751A96"/>
    <w:rsid w:val="007B1D4B"/>
    <w:rsid w:val="00862F7E"/>
    <w:rsid w:val="008C2CB8"/>
    <w:rsid w:val="009245D5"/>
    <w:rsid w:val="00962AC7"/>
    <w:rsid w:val="009851DF"/>
    <w:rsid w:val="00997C91"/>
    <w:rsid w:val="009D7876"/>
    <w:rsid w:val="00A958F1"/>
    <w:rsid w:val="00AC04DE"/>
    <w:rsid w:val="00B63A69"/>
    <w:rsid w:val="00CD2743"/>
    <w:rsid w:val="00E279E9"/>
    <w:rsid w:val="00E417CC"/>
    <w:rsid w:val="00F73FAC"/>
    <w:rsid w:val="00FB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A96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A96"/>
    <w:rPr>
      <w:rFonts w:ascii="Times New Roman" w:hAnsi="Times New Roman"/>
      <w:sz w:val="20"/>
      <w:szCs w:val="20"/>
    </w:rPr>
  </w:style>
  <w:style w:type="character" w:styleId="a7">
    <w:name w:val="Emphasis"/>
    <w:basedOn w:val="a0"/>
    <w:qFormat/>
    <w:locked/>
    <w:rsid w:val="00751A9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C:\Users\0490\Documents\ПРИКАЗ 86н.xps</vt:lpstr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C:\Users\0490\Documents\ПРИКАЗ 86н.xps</dc:title>
  <dc:subject/>
  <dc:creator>Ю.С. Зайцева</dc:creator>
  <cp:keywords/>
  <dc:description/>
  <cp:lastModifiedBy>gvr</cp:lastModifiedBy>
  <cp:revision>18</cp:revision>
  <cp:lastPrinted>2013-10-29T04:29:00Z</cp:lastPrinted>
  <dcterms:created xsi:type="dcterms:W3CDTF">2013-10-23T09:16:00Z</dcterms:created>
  <dcterms:modified xsi:type="dcterms:W3CDTF">2013-10-29T04:55:00Z</dcterms:modified>
</cp:coreProperties>
</file>