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B8" w:rsidRDefault="00D35847" w:rsidP="005975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</w:t>
      </w:r>
      <w:r w:rsidR="006119A9">
        <w:rPr>
          <w:rFonts w:ascii="Times New Roman" w:hAnsi="Times New Roman" w:cs="Times New Roman"/>
          <w:b/>
          <w:noProof/>
          <w:sz w:val="20"/>
          <w:lang w:eastAsia="ru-RU"/>
        </w:rPr>
        <w:t xml:space="preserve"> южной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границ</w:t>
      </w:r>
      <w:r w:rsidR="006119A9">
        <w:rPr>
          <w:rFonts w:ascii="Times New Roman" w:hAnsi="Times New Roman" w:cs="Times New Roman"/>
          <w:b/>
          <w:noProof/>
          <w:sz w:val="20"/>
          <w:lang w:eastAsia="ru-RU"/>
        </w:rPr>
        <w:t>ы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земельного участка</w:t>
      </w:r>
      <w:r w:rsidR="006119A9">
        <w:rPr>
          <w:rFonts w:ascii="Times New Roman" w:hAnsi="Times New Roman" w:cs="Times New Roman"/>
          <w:b/>
          <w:noProof/>
          <w:sz w:val="20"/>
          <w:lang w:eastAsia="ru-RU"/>
        </w:rPr>
        <w:t xml:space="preserve"> с </w:t>
      </w:r>
      <w:r w:rsidR="005975B8">
        <w:rPr>
          <w:rFonts w:ascii="Times New Roman" w:hAnsi="Times New Roman" w:cs="Times New Roman"/>
          <w:b/>
          <w:noProof/>
          <w:sz w:val="20"/>
          <w:lang w:eastAsia="ru-RU"/>
        </w:rPr>
        <w:t>3</w:t>
      </w:r>
      <w:r w:rsidR="006119A9">
        <w:rPr>
          <w:rFonts w:ascii="Times New Roman" w:hAnsi="Times New Roman" w:cs="Times New Roman"/>
          <w:b/>
          <w:noProof/>
          <w:sz w:val="20"/>
          <w:lang w:eastAsia="ru-RU"/>
        </w:rPr>
        <w:t xml:space="preserve"> м.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до </w:t>
      </w:r>
      <w:r w:rsidR="005975B8">
        <w:rPr>
          <w:rFonts w:ascii="Times New Roman" w:hAnsi="Times New Roman" w:cs="Times New Roman"/>
          <w:b/>
          <w:noProof/>
          <w:sz w:val="20"/>
          <w:lang w:eastAsia="ru-RU"/>
        </w:rPr>
        <w:t>1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м.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 Кемеровская область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-Кузбасс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, Юргинский </w:t>
      </w:r>
      <w:r w:rsidR="005975B8">
        <w:rPr>
          <w:rFonts w:ascii="Times New Roman" w:hAnsi="Times New Roman" w:cs="Times New Roman"/>
          <w:b/>
          <w:noProof/>
          <w:sz w:val="20"/>
          <w:lang w:eastAsia="ru-RU"/>
        </w:rPr>
        <w:t>муниципальный округ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, </w:t>
      </w:r>
      <w:r w:rsidR="005975B8" w:rsidRPr="005975B8">
        <w:rPr>
          <w:rFonts w:ascii="Times New Roman" w:hAnsi="Times New Roman" w:cs="Times New Roman"/>
          <w:b/>
          <w:noProof/>
          <w:sz w:val="20"/>
          <w:lang w:eastAsia="ru-RU"/>
        </w:rPr>
        <w:t>п. Речной, ул. Центральная, 4в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,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площадью </w:t>
      </w:r>
      <w:r w:rsidR="005975B8">
        <w:rPr>
          <w:rFonts w:ascii="Times New Roman" w:hAnsi="Times New Roman" w:cs="Times New Roman"/>
          <w:b/>
          <w:noProof/>
          <w:sz w:val="20"/>
          <w:lang w:eastAsia="ru-RU"/>
        </w:rPr>
        <w:t>1500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 xml:space="preserve"> кв.м.</w:t>
      </w:r>
      <w:r w:rsidR="00B10D7F">
        <w:rPr>
          <w:rFonts w:ascii="Times New Roman" w:hAnsi="Times New Roman" w:cs="Times New Roman"/>
          <w:b/>
          <w:noProof/>
          <w:sz w:val="20"/>
          <w:lang w:eastAsia="ru-RU"/>
        </w:rPr>
        <w:t>, с кадастровым номером</w:t>
      </w:r>
      <w:r w:rsidR="005975B8" w:rsidRPr="005975B8">
        <w:t xml:space="preserve"> </w:t>
      </w:r>
      <w:r w:rsidR="005975B8" w:rsidRPr="005975B8">
        <w:rPr>
          <w:rFonts w:ascii="Times New Roman" w:hAnsi="Times New Roman" w:cs="Times New Roman"/>
          <w:b/>
          <w:noProof/>
          <w:sz w:val="20"/>
          <w:lang w:eastAsia="ru-RU"/>
        </w:rPr>
        <w:t>42:17:0103001:829</w:t>
      </w:r>
      <w:r w:rsidR="005975B8">
        <w:rPr>
          <w:rFonts w:ascii="Times New Roman" w:hAnsi="Times New Roman" w:cs="Times New Roman"/>
          <w:b/>
          <w:noProof/>
          <w:sz w:val="20"/>
          <w:lang w:eastAsia="ru-RU"/>
        </w:rPr>
        <w:t>.</w:t>
      </w:r>
    </w:p>
    <w:p w:rsidR="005975B8" w:rsidRPr="005975B8" w:rsidRDefault="005975B8" w:rsidP="005975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tbl>
      <w:tblPr>
        <w:tblStyle w:val="a5"/>
        <w:tblpPr w:leftFromText="180" w:rightFromText="180" w:vertAnchor="text" w:horzAnchor="margin" w:tblpY="7384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5975B8" w:rsidTr="005975B8">
        <w:tc>
          <w:tcPr>
            <w:tcW w:w="14786" w:type="dxa"/>
            <w:gridSpan w:val="4"/>
          </w:tcPr>
          <w:p w:rsidR="005975B8" w:rsidRPr="009D5465" w:rsidRDefault="005975B8" w:rsidP="005975B8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5975B8" w:rsidTr="005975B8">
        <w:tc>
          <w:tcPr>
            <w:tcW w:w="1215" w:type="dxa"/>
          </w:tcPr>
          <w:p w:rsidR="005975B8" w:rsidRPr="00E0647C" w:rsidRDefault="005975B8" w:rsidP="005975B8">
            <w:pPr>
              <w:tabs>
                <w:tab w:val="left" w:pos="1233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6D8E330" wp14:editId="59908EB7">
                  <wp:extent cx="523354" cy="280424"/>
                  <wp:effectExtent l="19050" t="19050" r="10160" b="2476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8344" t="63741" r="35877" b="30755"/>
                          <a:stretch/>
                        </pic:blipFill>
                        <pic:spPr bwMode="auto">
                          <a:xfrm>
                            <a:off x="0" y="0"/>
                            <a:ext cx="526930" cy="2823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(существующая)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BFDA00" wp14:editId="701AEB78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5975B8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5975B8" w:rsidTr="005975B8">
        <w:tc>
          <w:tcPr>
            <w:tcW w:w="1215" w:type="dxa"/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3C840A5" wp14:editId="4464E311">
                  <wp:extent cx="534611" cy="252857"/>
                  <wp:effectExtent l="19050" t="19050" r="18415" b="139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1750" t="75216" r="45335" b="22331"/>
                          <a:stretch/>
                        </pic:blipFill>
                        <pic:spPr bwMode="auto">
                          <a:xfrm>
                            <a:off x="0" y="0"/>
                            <a:ext cx="542865" cy="25676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-зона, в пределах которой разрешается строительство объектов капитального строительства (планируемая)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1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96289">
              <w:rPr>
                <w:rFonts w:ascii="Times New Roman" w:hAnsi="Times New Roman" w:cs="Times New Roman"/>
              </w:rPr>
              <w:t xml:space="preserve">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829</w: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Pr="005975B8">
              <w:rPr>
                <w:rFonts w:ascii="Times New Roman" w:hAnsi="Times New Roman" w:cs="Times New Roman"/>
              </w:rPr>
              <w:t>42:17:0103001</w:t>
            </w:r>
          </w:p>
        </w:tc>
      </w:tr>
      <w:tr w:rsidR="005975B8" w:rsidTr="005975B8">
        <w:tc>
          <w:tcPr>
            <w:tcW w:w="1215" w:type="dxa"/>
          </w:tcPr>
          <w:p w:rsidR="005975B8" w:rsidRPr="004C3208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DF4D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67D6F1" wp14:editId="43ADDE9A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92075</wp:posOffset>
                      </wp:positionV>
                      <wp:extent cx="241935" cy="126365"/>
                      <wp:effectExtent l="0" t="0" r="24765" b="26035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935" cy="1263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7.25pt" to="28.2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" strokecolor="black [3213]"/>
                  </w:pict>
                </mc:Fallback>
              </mc:AlternateContent>
            </w:r>
            <w:r w:rsidRPr="00DF4D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4187F3" wp14:editId="6D092C1F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83185</wp:posOffset>
                      </wp:positionV>
                      <wp:extent cx="241935" cy="134620"/>
                      <wp:effectExtent l="0" t="0" r="24765" b="3683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935" cy="134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pt,6.55pt" to="28.2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" strokecolor="black [3213]"/>
                  </w:pict>
                </mc:Fallback>
              </mc:AlternateContent>
            </w:r>
            <w:r w:rsidRPr="004C3208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3EE9FF8" wp14:editId="447BB4F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152400</wp:posOffset>
                      </wp:positionV>
                      <wp:extent cx="504825" cy="0"/>
                      <wp:effectExtent l="0" t="0" r="9525" b="19050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12pt" to="39.8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" strokecolor="black [3213]" strokeweight="1.5pt"/>
                  </w:pict>
                </mc:Fallback>
              </mc:AlternateContent>
            </w:r>
          </w:p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(существующие)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</w:p>
        </w:tc>
      </w:tr>
      <w:tr w:rsidR="005975B8" w:rsidTr="005975B8">
        <w:tc>
          <w:tcPr>
            <w:tcW w:w="1215" w:type="dxa"/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</w:p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F4D09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D9AF88" wp14:editId="322FEBC5">
                      <wp:simplePos x="0" y="0"/>
                      <wp:positionH relativeFrom="column">
                        <wp:posOffset>936</wp:posOffset>
                      </wp:positionH>
                      <wp:positionV relativeFrom="paragraph">
                        <wp:posOffset>6551</wp:posOffset>
                      </wp:positionV>
                      <wp:extent cx="504825" cy="0"/>
                      <wp:effectExtent l="0" t="0" r="952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.5pt" to="39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" strokecolor="black [3213]" strokeweight="1.5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  <w:tc>
          <w:tcPr>
            <w:tcW w:w="13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5833" w:type="dxa"/>
            <w:tcBorders>
              <w:top w:val="nil"/>
              <w:left w:val="nil"/>
              <w:bottom w:val="nil"/>
              <w:right w:val="nil"/>
            </w:tcBorders>
          </w:tcPr>
          <w:p w:rsidR="005975B8" w:rsidRPr="00DF4D09" w:rsidRDefault="005975B8" w:rsidP="005975B8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</w:p>
        </w:tc>
      </w:tr>
    </w:tbl>
    <w:p w:rsidR="00BA58FE" w:rsidRPr="005975B8" w:rsidRDefault="005975B8" w:rsidP="005975B8">
      <w:pPr>
        <w:tabs>
          <w:tab w:val="left" w:pos="12333"/>
        </w:tabs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69446" wp14:editId="4E030949">
            <wp:extent cx="4419280" cy="8773020"/>
            <wp:effectExtent l="0" t="5080" r="0" b="0"/>
            <wp:docPr id="2" name="Рисунок 2" descr="S:\Архитектура\КУЗНЕЦОВА КСЕНИЯ АЛЕКСАНДРОВНА\публичные слушания\Отклонение от предельных параметров\п. Речной Центральная 4в\речной центральная 4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Архитектура\КУЗНЕЦОВА КСЕНИЯ АЛЕКСАНДРОВНА\публичные слушания\Отклонение от предельных параметров\п. Речной Центральная 4в\речной центральная 4в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r="25889" b="5820"/>
                    <a:stretch/>
                  </pic:blipFill>
                  <pic:spPr bwMode="auto">
                    <a:xfrm rot="16200000">
                      <a:off x="0" y="0"/>
                      <a:ext cx="4418524" cy="87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58FE" w:rsidRPr="005975B8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62219"/>
    <w:rsid w:val="000806B1"/>
    <w:rsid w:val="000C4F15"/>
    <w:rsid w:val="000E6FD4"/>
    <w:rsid w:val="001025A7"/>
    <w:rsid w:val="00161574"/>
    <w:rsid w:val="001631B6"/>
    <w:rsid w:val="0025364E"/>
    <w:rsid w:val="00345F82"/>
    <w:rsid w:val="003C2460"/>
    <w:rsid w:val="003F0423"/>
    <w:rsid w:val="004873C7"/>
    <w:rsid w:val="004A308C"/>
    <w:rsid w:val="004C3208"/>
    <w:rsid w:val="00566AE8"/>
    <w:rsid w:val="005975B8"/>
    <w:rsid w:val="006045DF"/>
    <w:rsid w:val="006119A9"/>
    <w:rsid w:val="00736D3B"/>
    <w:rsid w:val="007E6263"/>
    <w:rsid w:val="00976075"/>
    <w:rsid w:val="009D5465"/>
    <w:rsid w:val="00A43D77"/>
    <w:rsid w:val="00A67013"/>
    <w:rsid w:val="00B10D7F"/>
    <w:rsid w:val="00B16C0D"/>
    <w:rsid w:val="00B655D5"/>
    <w:rsid w:val="00B96289"/>
    <w:rsid w:val="00BA58FE"/>
    <w:rsid w:val="00C159E3"/>
    <w:rsid w:val="00C814C1"/>
    <w:rsid w:val="00CE00BE"/>
    <w:rsid w:val="00D35847"/>
    <w:rsid w:val="00DF4199"/>
    <w:rsid w:val="00DF4D09"/>
    <w:rsid w:val="00E0647C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655FD-00FF-452C-9E36-1429CA9F6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Arh-2</dc:creator>
  <cp:keywords/>
  <dc:description/>
  <cp:lastModifiedBy>Arh-2</cp:lastModifiedBy>
  <cp:revision>23</cp:revision>
  <cp:lastPrinted>2020-03-17T06:12:00Z</cp:lastPrinted>
  <dcterms:created xsi:type="dcterms:W3CDTF">2019-12-11T04:46:00Z</dcterms:created>
  <dcterms:modified xsi:type="dcterms:W3CDTF">2020-09-18T07:27:00Z</dcterms:modified>
</cp:coreProperties>
</file>