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индивидуального жилищного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8707C4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8707C4">
        <w:rPr>
          <w:rFonts w:ascii="Times New Roman" w:hAnsi="Times New Roman" w:cs="Times New Roman"/>
          <w:b/>
          <w:noProof/>
          <w:sz w:val="20"/>
          <w:lang w:eastAsia="ru-RU"/>
        </w:rPr>
        <w:t>0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8707C4" w:rsidRPr="008707C4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область-Кузбасс, Юргинский муниципальный округ, д. Талая, ул. Школьная, 25а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8707C4" w:rsidRPr="008707C4">
        <w:rPr>
          <w:rFonts w:ascii="Times New Roman" w:hAnsi="Times New Roman" w:cs="Times New Roman"/>
          <w:b/>
          <w:noProof/>
          <w:sz w:val="20"/>
          <w:lang w:eastAsia="ru-RU"/>
        </w:rPr>
        <w:t>42:17:0101022:1393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9C6908" w:rsidRPr="009C6908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</w:p>
    <w:tbl>
      <w:tblPr>
        <w:tblStyle w:val="a5"/>
        <w:tblpPr w:leftFromText="180" w:rightFromText="180" w:vertAnchor="text" w:horzAnchor="margin" w:tblpY="7522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265D02">
        <w:tc>
          <w:tcPr>
            <w:tcW w:w="14786" w:type="dxa"/>
            <w:gridSpan w:val="4"/>
          </w:tcPr>
          <w:p w:rsidR="00B443CA" w:rsidRPr="009D5465" w:rsidRDefault="00B443CA" w:rsidP="00265D02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265D02">
        <w:tc>
          <w:tcPr>
            <w:tcW w:w="1215" w:type="dxa"/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67964CC9" wp14:editId="0C0CBC6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194F7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="00194F77" w:rsidRPr="0076572A">
              <w:rPr>
                <w:rFonts w:ascii="Times New Roman" w:hAnsi="Times New Roman" w:cs="Times New Roman"/>
              </w:rPr>
              <w:t>(</w:t>
            </w:r>
            <w:r w:rsidR="00194F77">
              <w:rPr>
                <w:rFonts w:ascii="Times New Roman" w:hAnsi="Times New Roman" w:cs="Times New Roman"/>
              </w:rPr>
              <w:t>существующая</w:t>
            </w:r>
            <w:r w:rsidR="00194F77"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CEDDCD" wp14:editId="1B1FB14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265D02">
        <w:tc>
          <w:tcPr>
            <w:tcW w:w="1215" w:type="dxa"/>
          </w:tcPr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29E0C64A" wp14:editId="2F23CD87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194F77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="00194F77"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B443CA" w:rsidRPr="00DF4D09" w:rsidRDefault="008707C4" w:rsidP="008707C4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1275</w:t>
            </w:r>
          </w:p>
        </w:tc>
        <w:tc>
          <w:tcPr>
            <w:tcW w:w="5833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8707C4" w:rsidRPr="008707C4">
              <w:rPr>
                <w:rFonts w:ascii="Times New Roman" w:hAnsi="Times New Roman" w:cs="Times New Roman"/>
              </w:rPr>
              <w:t>42:17:0101022</w:t>
            </w:r>
          </w:p>
        </w:tc>
      </w:tr>
      <w:tr w:rsidR="00B443CA" w:rsidTr="00265D02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02C7DD" wp14:editId="63BA60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9C6908" w:rsidP="009C6908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8707C4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9124544" cy="4538159"/>
            <wp:effectExtent l="0" t="0" r="635" b="0"/>
            <wp:docPr id="8" name="Рисунок 8" descr="\\192.168.0.2\disk_s\Архитектура\КУЗНЕЦОВА КСЕНИЯ АЛЕКСАНДРОВНА\публичные слушания\Отклонение от предельных параметров\№ 3 д. Талая, ул. Школьная, 25а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\disk_s\Архитектура\КУЗНЕЦОВА КСЕНИЯ АЛЕКСАНДРОВНА\публичные слушания\Отклонение от предельных параметров\№ 3 д. Талая, ул. Школьная, 25а\Снимок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851" cy="45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94F77"/>
    <w:rsid w:val="001A1A14"/>
    <w:rsid w:val="001E0541"/>
    <w:rsid w:val="0025364E"/>
    <w:rsid w:val="00265D02"/>
    <w:rsid w:val="00275642"/>
    <w:rsid w:val="002C4B78"/>
    <w:rsid w:val="002E2D42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6263"/>
    <w:rsid w:val="008707C4"/>
    <w:rsid w:val="008E0282"/>
    <w:rsid w:val="009773C7"/>
    <w:rsid w:val="009C6908"/>
    <w:rsid w:val="009D5465"/>
    <w:rsid w:val="009E5C40"/>
    <w:rsid w:val="00A35A94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  <w:rsid w:val="00FD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6FF0B-DFD3-4AF6-803C-A62DAE1A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Admin</cp:lastModifiedBy>
  <cp:revision>45</cp:revision>
  <cp:lastPrinted>2020-06-19T02:07:00Z</cp:lastPrinted>
  <dcterms:created xsi:type="dcterms:W3CDTF">2019-12-11T04:46:00Z</dcterms:created>
  <dcterms:modified xsi:type="dcterms:W3CDTF">2021-03-02T04:30:00Z</dcterms:modified>
</cp:coreProperties>
</file>