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5F0EE8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5F0EE8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5F0EE8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5F0EE8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5F0EE8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5F0EE8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5F0EE8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5F0EE8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F0EE8">
        <w:rPr>
          <w:rFonts w:ascii="Arial" w:hAnsi="Arial" w:cs="Arial"/>
          <w:b/>
          <w:sz w:val="32"/>
          <w:szCs w:val="32"/>
        </w:rPr>
        <w:t>П</w:t>
      </w:r>
      <w:proofErr w:type="gramEnd"/>
      <w:r w:rsidRPr="005F0EE8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5F0EE8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5F0EE8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5F0EE8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5F0EE8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F0EE8" w:rsidRPr="005F0EE8">
        <w:trPr>
          <w:trHeight w:val="328"/>
          <w:jc w:val="center"/>
        </w:trPr>
        <w:tc>
          <w:tcPr>
            <w:tcW w:w="666" w:type="dxa"/>
          </w:tcPr>
          <w:p w:rsidR="00EB194C" w:rsidRPr="005F0EE8" w:rsidRDefault="00EB194C">
            <w:pPr>
              <w:ind w:right="-288"/>
              <w:rPr>
                <w:sz w:val="28"/>
                <w:szCs w:val="28"/>
              </w:rPr>
            </w:pPr>
            <w:r w:rsidRPr="005F0EE8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31C9C" w:rsidRDefault="00531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</w:tcPr>
          <w:p w:rsidR="00EB194C" w:rsidRPr="00531C9C" w:rsidRDefault="00EB194C">
            <w:pPr>
              <w:jc w:val="both"/>
              <w:rPr>
                <w:sz w:val="28"/>
                <w:szCs w:val="28"/>
              </w:rPr>
            </w:pPr>
            <w:r w:rsidRPr="00531C9C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31C9C" w:rsidRDefault="001E251E" w:rsidP="00531C9C">
            <w:pPr>
              <w:jc w:val="center"/>
              <w:rPr>
                <w:sz w:val="28"/>
                <w:szCs w:val="28"/>
              </w:rPr>
            </w:pPr>
            <w:r w:rsidRPr="00531C9C">
              <w:rPr>
                <w:sz w:val="28"/>
                <w:szCs w:val="28"/>
              </w:rPr>
              <w:t>0</w:t>
            </w:r>
            <w:r w:rsidR="00531C9C">
              <w:rPr>
                <w:sz w:val="28"/>
                <w:szCs w:val="28"/>
              </w:rPr>
              <w:t>9</w:t>
            </w:r>
          </w:p>
        </w:tc>
        <w:tc>
          <w:tcPr>
            <w:tcW w:w="486" w:type="dxa"/>
          </w:tcPr>
          <w:p w:rsidR="00EB194C" w:rsidRPr="00531C9C" w:rsidRDefault="00EB194C">
            <w:pPr>
              <w:ind w:right="-76"/>
              <w:rPr>
                <w:sz w:val="28"/>
                <w:szCs w:val="28"/>
              </w:rPr>
            </w:pPr>
            <w:r w:rsidRPr="00531C9C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31C9C" w:rsidRDefault="004202C7">
            <w:pPr>
              <w:ind w:right="-152"/>
              <w:rPr>
                <w:sz w:val="28"/>
                <w:szCs w:val="28"/>
              </w:rPr>
            </w:pPr>
            <w:r w:rsidRPr="00531C9C">
              <w:rPr>
                <w:sz w:val="28"/>
                <w:szCs w:val="28"/>
              </w:rPr>
              <w:t>1</w:t>
            </w:r>
            <w:r w:rsidR="001E251E" w:rsidRPr="00531C9C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531C9C" w:rsidRDefault="00EB194C">
            <w:pPr>
              <w:rPr>
                <w:sz w:val="28"/>
                <w:szCs w:val="28"/>
              </w:rPr>
            </w:pPr>
            <w:proofErr w:type="gramStart"/>
            <w:r w:rsidRPr="00531C9C">
              <w:rPr>
                <w:sz w:val="28"/>
                <w:szCs w:val="28"/>
              </w:rPr>
              <w:t>г</w:t>
            </w:r>
            <w:proofErr w:type="gramEnd"/>
            <w:r w:rsidRPr="00531C9C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531C9C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531C9C" w:rsidRDefault="00EB194C">
            <w:pPr>
              <w:jc w:val="right"/>
              <w:rPr>
                <w:sz w:val="28"/>
                <w:szCs w:val="28"/>
              </w:rPr>
            </w:pPr>
            <w:r w:rsidRPr="00531C9C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31C9C" w:rsidRDefault="00531C9C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30-МНА</w:t>
            </w:r>
          </w:p>
        </w:tc>
      </w:tr>
    </w:tbl>
    <w:p w:rsidR="0025398A" w:rsidRPr="00CD0543" w:rsidRDefault="0025398A" w:rsidP="0025398A">
      <w:pPr>
        <w:rPr>
          <w:sz w:val="28"/>
          <w:szCs w:val="28"/>
        </w:rPr>
      </w:pPr>
    </w:p>
    <w:p w:rsidR="00360DFD" w:rsidRPr="005F0EE8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CD0543" w:rsidRPr="00CD0543" w:rsidRDefault="00CD0543" w:rsidP="00CD0543">
      <w:pPr>
        <w:jc w:val="center"/>
        <w:rPr>
          <w:sz w:val="26"/>
          <w:szCs w:val="26"/>
        </w:rPr>
      </w:pPr>
      <w:r w:rsidRPr="00CD0543">
        <w:rPr>
          <w:b/>
          <w:bCs/>
          <w:color w:val="000000"/>
          <w:spacing w:val="5"/>
          <w:sz w:val="26"/>
          <w:szCs w:val="26"/>
        </w:rPr>
        <w:t xml:space="preserve">О внесении изменений и дополнений в постановление администрации Юргинского муниципального района от  31.10.2013г № 94-МНА </w:t>
      </w:r>
      <w:r>
        <w:rPr>
          <w:b/>
          <w:bCs/>
          <w:color w:val="000000"/>
          <w:spacing w:val="5"/>
          <w:sz w:val="26"/>
          <w:szCs w:val="26"/>
        </w:rPr>
        <w:t xml:space="preserve">                      </w:t>
      </w:r>
      <w:r w:rsidRPr="00CD0543">
        <w:rPr>
          <w:b/>
          <w:bCs/>
          <w:color w:val="000000"/>
          <w:spacing w:val="5"/>
          <w:sz w:val="26"/>
          <w:szCs w:val="26"/>
        </w:rPr>
        <w:t>«Об утверждении  муниципальной  программы «Развитие жилищного строительства на территории Юргинского муниципального района»</w:t>
      </w:r>
    </w:p>
    <w:p w:rsidR="00CD0543" w:rsidRPr="00CD0543" w:rsidRDefault="00CD0543" w:rsidP="00CD0543">
      <w:pPr>
        <w:ind w:firstLine="540"/>
        <w:jc w:val="both"/>
        <w:rPr>
          <w:sz w:val="26"/>
          <w:szCs w:val="26"/>
        </w:rPr>
      </w:pPr>
    </w:p>
    <w:p w:rsidR="00CD0543" w:rsidRPr="00CD0543" w:rsidRDefault="00CD0543" w:rsidP="00CD0543">
      <w:pPr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С целью ввода в эксплуатацию нового жилья, руководствуясь Федеральным законом РФ от 06.10.2003г. № 131-ФЗ «Об общих принципах организации местного самоуправления в Российской  Федерации», ст.179 Бюджетного кодекса Российской Федерации, постановлением администрации Юргинского муниципального район</w:t>
      </w:r>
      <w:r>
        <w:rPr>
          <w:sz w:val="26"/>
          <w:szCs w:val="26"/>
        </w:rPr>
        <w:t>а от 10.10.2013 года № 75-МНА «</w:t>
      </w:r>
      <w:r w:rsidRPr="00CD0543">
        <w:rPr>
          <w:sz w:val="26"/>
          <w:szCs w:val="26"/>
        </w:rPr>
        <w:t xml:space="preserve">Об утверждении Положения о муниципальных программах Юргинского муниципального района»: </w:t>
      </w:r>
    </w:p>
    <w:p w:rsidR="00CD0543" w:rsidRPr="00CD0543" w:rsidRDefault="00CD0543" w:rsidP="00CD0543">
      <w:pPr>
        <w:ind w:firstLine="851"/>
        <w:jc w:val="both"/>
        <w:rPr>
          <w:sz w:val="26"/>
          <w:szCs w:val="26"/>
        </w:rPr>
      </w:pPr>
    </w:p>
    <w:p w:rsidR="00CD0543" w:rsidRPr="00CD0543" w:rsidRDefault="00CD0543" w:rsidP="00CD0543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Внести изменения и дополнения в муниципальную программу «Развитие жилищного строительства на территории Юргинского муниципального района», утвержденную постановлением администрации Юргинского муниципального района от 31.10.2013г № 94-МНА «Об утверждении  муниципальной  программы «Развитие жилищного строительства на территории Юргинского муниципального района» и изложить в следующей  редакции согласно Приложени</w:t>
      </w:r>
      <w:r>
        <w:rPr>
          <w:sz w:val="26"/>
          <w:szCs w:val="26"/>
        </w:rPr>
        <w:t>ю</w:t>
      </w:r>
      <w:r w:rsidRPr="00CD0543">
        <w:rPr>
          <w:sz w:val="26"/>
          <w:szCs w:val="26"/>
        </w:rPr>
        <w:t xml:space="preserve">  к настоящему постановлению.</w:t>
      </w:r>
    </w:p>
    <w:p w:rsidR="00CD0543" w:rsidRPr="00CD0543" w:rsidRDefault="00CD0543" w:rsidP="00CD0543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 xml:space="preserve">Настоящее  постановление вступает в  силу с момента официального опубликования и распространяет свое действие на отношения, возникшие </w:t>
      </w:r>
      <w:r>
        <w:rPr>
          <w:sz w:val="26"/>
          <w:szCs w:val="26"/>
        </w:rPr>
        <w:t xml:space="preserve">                      </w:t>
      </w:r>
      <w:r w:rsidRPr="00CD0543">
        <w:rPr>
          <w:sz w:val="26"/>
          <w:szCs w:val="26"/>
        </w:rPr>
        <w:t>с 01.01.2014 года.</w:t>
      </w:r>
    </w:p>
    <w:p w:rsidR="00CD0543" w:rsidRPr="00CD0543" w:rsidRDefault="00CD0543" w:rsidP="00CD0543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Муниципальную программу «Переселение граждан из ветхого</w:t>
      </w:r>
      <w:r>
        <w:rPr>
          <w:sz w:val="26"/>
          <w:szCs w:val="26"/>
        </w:rPr>
        <w:t xml:space="preserve">                      </w:t>
      </w:r>
      <w:r w:rsidRPr="00CD0543">
        <w:rPr>
          <w:sz w:val="26"/>
          <w:szCs w:val="26"/>
        </w:rPr>
        <w:t xml:space="preserve"> и аварийного жилищного фонда»,  утвержденную постановлением администрации Юргинского муниципального района от 31.10.2013 г. № 92-МНА, считать</w:t>
      </w:r>
      <w:r>
        <w:rPr>
          <w:sz w:val="26"/>
          <w:szCs w:val="26"/>
        </w:rPr>
        <w:t xml:space="preserve">                      </w:t>
      </w:r>
      <w:r w:rsidRPr="00CD0543">
        <w:rPr>
          <w:sz w:val="26"/>
          <w:szCs w:val="26"/>
        </w:rPr>
        <w:t xml:space="preserve"> не действительной. </w:t>
      </w:r>
    </w:p>
    <w:p w:rsidR="00CD0543" w:rsidRPr="00CD0543" w:rsidRDefault="00CD0543" w:rsidP="00CD0543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 xml:space="preserve">Опубликовать настоящее постановление в районной газете </w:t>
      </w:r>
      <w:r>
        <w:rPr>
          <w:sz w:val="26"/>
          <w:szCs w:val="26"/>
        </w:rPr>
        <w:t xml:space="preserve">                         «</w:t>
      </w:r>
      <w:r w:rsidRPr="00CD0543">
        <w:rPr>
          <w:sz w:val="26"/>
          <w:szCs w:val="26"/>
        </w:rPr>
        <w:t>Юргинские ведомости» и на официальном сайте в сети Интернет.</w:t>
      </w:r>
    </w:p>
    <w:p w:rsidR="00CD0543" w:rsidRPr="00CD0543" w:rsidRDefault="00CD0543" w:rsidP="00CD0543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 xml:space="preserve"> Контроль выполнени</w:t>
      </w:r>
      <w:r>
        <w:rPr>
          <w:sz w:val="26"/>
          <w:szCs w:val="26"/>
        </w:rPr>
        <w:t>я</w:t>
      </w:r>
      <w:r w:rsidRPr="00CD0543">
        <w:rPr>
          <w:sz w:val="26"/>
          <w:szCs w:val="26"/>
        </w:rPr>
        <w:t xml:space="preserve"> настоящего постановления возложить </w:t>
      </w:r>
      <w:r>
        <w:rPr>
          <w:sz w:val="26"/>
          <w:szCs w:val="26"/>
        </w:rPr>
        <w:t xml:space="preserve">                       </w:t>
      </w:r>
      <w:r w:rsidRPr="00CD0543">
        <w:rPr>
          <w:sz w:val="26"/>
          <w:szCs w:val="26"/>
        </w:rPr>
        <w:t>на заместителя главы Юргинского муниципального района</w:t>
      </w:r>
      <w:r>
        <w:rPr>
          <w:sz w:val="26"/>
          <w:szCs w:val="26"/>
        </w:rPr>
        <w:t xml:space="preserve"> -</w:t>
      </w:r>
      <w:r w:rsidRPr="00CD0543">
        <w:rPr>
          <w:sz w:val="26"/>
          <w:szCs w:val="26"/>
        </w:rPr>
        <w:t xml:space="preserve"> начальника Управления по обеспечению жизнедеятельности и строительству </w:t>
      </w:r>
      <w:proofErr w:type="spellStart"/>
      <w:r w:rsidRPr="00CD0543">
        <w:rPr>
          <w:sz w:val="26"/>
          <w:szCs w:val="26"/>
        </w:rPr>
        <w:t>Военкова</w:t>
      </w:r>
      <w:proofErr w:type="spellEnd"/>
      <w:r w:rsidRPr="00CD0543">
        <w:rPr>
          <w:sz w:val="26"/>
          <w:szCs w:val="26"/>
        </w:rPr>
        <w:t xml:space="preserve"> С.В.</w:t>
      </w:r>
    </w:p>
    <w:p w:rsidR="00CD0543" w:rsidRPr="00CD0543" w:rsidRDefault="00CD0543" w:rsidP="00CD0543">
      <w:pPr>
        <w:ind w:firstLine="540"/>
        <w:rPr>
          <w:sz w:val="26"/>
          <w:szCs w:val="26"/>
        </w:rPr>
      </w:pPr>
    </w:p>
    <w:p w:rsidR="007727A7" w:rsidRPr="005F0EE8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5F0EE8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5F0EE8" w:rsidRPr="005F0EE8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EE8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EE8">
                    <w:rPr>
                      <w:sz w:val="26"/>
                      <w:szCs w:val="26"/>
                    </w:rPr>
                    <w:t>глав</w:t>
                  </w:r>
                  <w:r w:rsidR="00034A92">
                    <w:rPr>
                      <w:sz w:val="26"/>
                      <w:szCs w:val="26"/>
                    </w:rPr>
                    <w:t>а</w:t>
                  </w:r>
                  <w:r w:rsidRPr="005F0EE8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5F0EE8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EE8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EE8" w:rsidRDefault="00034A92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034A92" w:rsidRPr="00034A92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034A92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034A92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034A92" w:rsidRPr="00034A92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31C9C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31C9C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31C9C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034A92" w:rsidRPr="00034A92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31C9C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31C9C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034A92" w:rsidRPr="00034A92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31C9C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31C9C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31C9C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31C9C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5F0EE8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5F0EE8" w:rsidRPr="005F0EE8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EE8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5F0EE8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5F0EE8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5F0EE8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EE8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EE8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5F0EE8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EE8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5F0EE8" w:rsidRPr="005F0EE8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EE8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EE8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F0EE8" w:rsidRPr="005F0EE8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EE8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EE8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EE8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F0EE8" w:rsidRPr="005F0EE8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EE8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EE8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F0EE8" w:rsidRPr="005F0EE8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EE8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EE8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EE8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EE8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5F0EE8" w:rsidRDefault="003C1484"/>
        </w:tc>
      </w:tr>
    </w:tbl>
    <w:p w:rsidR="00DC37CF" w:rsidRPr="005F0EE8" w:rsidRDefault="00DC37CF" w:rsidP="00DC37CF">
      <w:pPr>
        <w:ind w:left="5103"/>
        <w:rPr>
          <w:sz w:val="26"/>
          <w:szCs w:val="26"/>
        </w:rPr>
      </w:pPr>
      <w:r w:rsidRPr="005F0EE8">
        <w:rPr>
          <w:sz w:val="26"/>
          <w:szCs w:val="26"/>
        </w:rPr>
        <w:lastRenderedPageBreak/>
        <w:t>Приложение № 1</w:t>
      </w:r>
    </w:p>
    <w:p w:rsidR="00DC37CF" w:rsidRPr="005F0EE8" w:rsidRDefault="00DC37CF" w:rsidP="00DC37CF">
      <w:pPr>
        <w:ind w:left="5103"/>
        <w:rPr>
          <w:sz w:val="26"/>
          <w:szCs w:val="26"/>
        </w:rPr>
      </w:pPr>
      <w:r w:rsidRPr="005F0EE8">
        <w:rPr>
          <w:sz w:val="26"/>
          <w:szCs w:val="26"/>
        </w:rPr>
        <w:t>к постановлению администрации</w:t>
      </w:r>
    </w:p>
    <w:p w:rsidR="00DC37CF" w:rsidRPr="005F0EE8" w:rsidRDefault="00DC37CF" w:rsidP="00DC37CF">
      <w:pPr>
        <w:ind w:left="5103"/>
        <w:rPr>
          <w:sz w:val="26"/>
          <w:szCs w:val="26"/>
        </w:rPr>
      </w:pPr>
      <w:r w:rsidRPr="005F0EE8">
        <w:rPr>
          <w:sz w:val="26"/>
          <w:szCs w:val="26"/>
        </w:rPr>
        <w:t xml:space="preserve">Юргинского муниципального района </w:t>
      </w:r>
    </w:p>
    <w:p w:rsidR="00DC37CF" w:rsidRPr="005F0EE8" w:rsidRDefault="00DC37CF" w:rsidP="00DC37CF">
      <w:pPr>
        <w:ind w:left="5103"/>
        <w:rPr>
          <w:sz w:val="26"/>
          <w:szCs w:val="26"/>
        </w:rPr>
      </w:pPr>
      <w:r w:rsidRPr="005F0EE8">
        <w:rPr>
          <w:sz w:val="26"/>
          <w:szCs w:val="26"/>
        </w:rPr>
        <w:t xml:space="preserve">от </w:t>
      </w:r>
      <w:r w:rsidR="00531C9C">
        <w:rPr>
          <w:sz w:val="26"/>
          <w:szCs w:val="26"/>
        </w:rPr>
        <w:t xml:space="preserve">22.09.2014 </w:t>
      </w:r>
      <w:r w:rsidRPr="005F0EE8">
        <w:rPr>
          <w:sz w:val="26"/>
          <w:szCs w:val="26"/>
        </w:rPr>
        <w:t>г. №</w:t>
      </w:r>
      <w:r w:rsidR="00531C9C">
        <w:rPr>
          <w:sz w:val="26"/>
          <w:szCs w:val="26"/>
        </w:rPr>
        <w:t xml:space="preserve"> 30-МНА</w:t>
      </w:r>
      <w:bookmarkStart w:id="0" w:name="_GoBack"/>
      <w:bookmarkEnd w:id="0"/>
    </w:p>
    <w:p w:rsidR="00CD0543" w:rsidRPr="00CD0543" w:rsidRDefault="00CD0543" w:rsidP="00CD0543">
      <w:pPr>
        <w:tabs>
          <w:tab w:val="left" w:pos="7245"/>
          <w:tab w:val="right" w:pos="9355"/>
        </w:tabs>
        <w:jc w:val="right"/>
        <w:rPr>
          <w:sz w:val="26"/>
          <w:szCs w:val="26"/>
        </w:r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CD0543">
        <w:rPr>
          <w:b/>
          <w:sz w:val="26"/>
          <w:szCs w:val="26"/>
        </w:rPr>
        <w:t xml:space="preserve">«Паспорт  муниципальная  программа </w:t>
      </w:r>
      <w:r w:rsidRPr="00CD0543">
        <w:rPr>
          <w:b/>
          <w:bCs/>
          <w:color w:val="000000"/>
          <w:spacing w:val="5"/>
          <w:sz w:val="26"/>
          <w:szCs w:val="26"/>
        </w:rPr>
        <w:t xml:space="preserve">«Развитие жилищного строительства на территории Юргинского муниципального района» </w:t>
      </w:r>
    </w:p>
    <w:p w:rsidR="00CD0543" w:rsidRPr="00CD0543" w:rsidRDefault="00CD0543" w:rsidP="00CD054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CD0543" w:rsidRPr="00CD0543" w:rsidTr="00F563D7">
        <w:tc>
          <w:tcPr>
            <w:tcW w:w="3528" w:type="dxa"/>
          </w:tcPr>
          <w:p w:rsidR="00CD0543" w:rsidRPr="00CD0543" w:rsidRDefault="00CD0543" w:rsidP="00F563D7">
            <w:pPr>
              <w:jc w:val="both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4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Муниципальная программа </w:t>
            </w:r>
            <w:r w:rsidRPr="00CD0543">
              <w:rPr>
                <w:bCs/>
                <w:color w:val="000000"/>
                <w:spacing w:val="5"/>
                <w:sz w:val="26"/>
                <w:szCs w:val="26"/>
              </w:rPr>
              <w:t xml:space="preserve">«Развитие жилищного строительства на территории Юргинского муниципального района» </w:t>
            </w:r>
          </w:p>
        </w:tc>
      </w:tr>
      <w:tr w:rsidR="00CD0543" w:rsidRPr="00CD0543" w:rsidTr="00F563D7">
        <w:tc>
          <w:tcPr>
            <w:tcW w:w="3528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594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Заместитель главы Юргинского муниципального района – начальник Управления по обеспечению жизнедеятельности и строительству Юргинского муниципального  района</w:t>
            </w:r>
          </w:p>
        </w:tc>
      </w:tr>
      <w:tr w:rsidR="00CD0543" w:rsidRPr="00CD0543" w:rsidTr="00F563D7">
        <w:tc>
          <w:tcPr>
            <w:tcW w:w="3528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Ответственный исполнитель          (координатор) муниципальной программы</w:t>
            </w:r>
          </w:p>
        </w:tc>
        <w:tc>
          <w:tcPr>
            <w:tcW w:w="594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 района</w:t>
            </w:r>
          </w:p>
        </w:tc>
      </w:tr>
      <w:tr w:rsidR="00CD0543" w:rsidRPr="00CD0543" w:rsidTr="00F563D7">
        <w:tc>
          <w:tcPr>
            <w:tcW w:w="3528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594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 района</w:t>
            </w:r>
          </w:p>
        </w:tc>
      </w:tr>
      <w:tr w:rsidR="00CD0543" w:rsidRPr="00CD0543" w:rsidTr="00F563D7">
        <w:tc>
          <w:tcPr>
            <w:tcW w:w="3528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94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 выполнение плана ввода нового жилья на территории Юргинского муниципального района;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 развитие малоэтажного жилищного строительства;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 обеспечение жильем социальных категорий граждан;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 ликвидация аварийного жилья.</w:t>
            </w:r>
          </w:p>
        </w:tc>
      </w:tr>
      <w:tr w:rsidR="00CD0543" w:rsidRPr="00CD0543" w:rsidTr="00F563D7">
        <w:tc>
          <w:tcPr>
            <w:tcW w:w="3528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4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 обеспечение жильем социально незащищенных категорий граждан;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-строительство жилья экономического класса;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 ликвидация аварийного жилья;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 обеспечение жильем молодых семей;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-обеспечение жильем детей-сирот, детей оставшихся без попечения родителей</w:t>
            </w:r>
          </w:p>
        </w:tc>
      </w:tr>
      <w:tr w:rsidR="00CD0543" w:rsidRPr="00CD0543" w:rsidTr="00F563D7">
        <w:tc>
          <w:tcPr>
            <w:tcW w:w="3528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594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2014 – 2016 гг.</w:t>
            </w:r>
          </w:p>
        </w:tc>
      </w:tr>
      <w:tr w:rsidR="00CD0543" w:rsidRPr="00CD0543" w:rsidTr="00F563D7">
        <w:tc>
          <w:tcPr>
            <w:tcW w:w="3528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Объем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94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Всего для реализации программы в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0543">
                <w:rPr>
                  <w:sz w:val="26"/>
                  <w:szCs w:val="26"/>
                </w:rPr>
                <w:t xml:space="preserve">2016 </w:t>
              </w:r>
              <w:proofErr w:type="spellStart"/>
              <w:r w:rsidRPr="00CD0543">
                <w:rPr>
                  <w:sz w:val="26"/>
                  <w:szCs w:val="26"/>
                </w:rPr>
                <w:t>г</w:t>
              </w:r>
            </w:smartTag>
            <w:r w:rsidRPr="00CD0543">
              <w:rPr>
                <w:sz w:val="26"/>
                <w:szCs w:val="26"/>
              </w:rPr>
              <w:t>.г</w:t>
            </w:r>
            <w:proofErr w:type="spellEnd"/>
            <w:r w:rsidRPr="00CD0543">
              <w:rPr>
                <w:sz w:val="26"/>
                <w:szCs w:val="26"/>
              </w:rPr>
              <w:t>. потребуется сре</w:t>
            </w:r>
            <w:proofErr w:type="gramStart"/>
            <w:r w:rsidRPr="00CD0543">
              <w:rPr>
                <w:sz w:val="26"/>
                <w:szCs w:val="26"/>
              </w:rPr>
              <w:t>дств в р</w:t>
            </w:r>
            <w:proofErr w:type="gramEnd"/>
            <w:r w:rsidRPr="00CD0543">
              <w:rPr>
                <w:sz w:val="26"/>
                <w:szCs w:val="26"/>
              </w:rPr>
              <w:t>азмере 144980 тыс.</w:t>
            </w:r>
            <w:r w:rsidR="00C603E8">
              <w:rPr>
                <w:sz w:val="26"/>
                <w:szCs w:val="26"/>
              </w:rPr>
              <w:t xml:space="preserve"> </w:t>
            </w:r>
            <w:r w:rsidRPr="00CD0543">
              <w:rPr>
                <w:sz w:val="26"/>
                <w:szCs w:val="26"/>
              </w:rPr>
              <w:t xml:space="preserve">руб., в </w:t>
            </w:r>
            <w:proofErr w:type="spellStart"/>
            <w:r w:rsidRPr="00CD0543">
              <w:rPr>
                <w:sz w:val="26"/>
                <w:szCs w:val="26"/>
              </w:rPr>
              <w:t>т.ч</w:t>
            </w:r>
            <w:proofErr w:type="spellEnd"/>
            <w:r w:rsidRPr="00CD0543">
              <w:rPr>
                <w:sz w:val="26"/>
                <w:szCs w:val="26"/>
              </w:rPr>
              <w:t xml:space="preserve">. 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 – 45197,5 тыс.</w:t>
            </w:r>
            <w:r w:rsidR="00C603E8">
              <w:rPr>
                <w:sz w:val="26"/>
                <w:szCs w:val="26"/>
              </w:rPr>
              <w:t xml:space="preserve"> </w:t>
            </w:r>
            <w:r w:rsidRPr="00CD0543">
              <w:rPr>
                <w:sz w:val="26"/>
                <w:szCs w:val="26"/>
              </w:rPr>
              <w:t>руб.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ФБ-  3450,5 тыс. руб.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Иные, не запрещенные законодательством 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источники – 11002 тыс.</w:t>
            </w:r>
            <w:r w:rsidR="00C603E8">
              <w:rPr>
                <w:sz w:val="26"/>
                <w:szCs w:val="26"/>
              </w:rPr>
              <w:t xml:space="preserve"> </w:t>
            </w:r>
            <w:r w:rsidRPr="00CD0543">
              <w:rPr>
                <w:sz w:val="26"/>
                <w:szCs w:val="26"/>
              </w:rPr>
              <w:t>руб.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Средства физических и юридических лиц</w:t>
            </w:r>
            <w:r w:rsidR="00C603E8">
              <w:rPr>
                <w:sz w:val="26"/>
                <w:szCs w:val="26"/>
              </w:rPr>
              <w:t xml:space="preserve"> </w:t>
            </w:r>
            <w:r w:rsidRPr="00CD0543">
              <w:rPr>
                <w:sz w:val="26"/>
                <w:szCs w:val="26"/>
              </w:rPr>
              <w:t>- 85330 тыс. руб., из них: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b/>
                <w:sz w:val="26"/>
                <w:szCs w:val="26"/>
              </w:rPr>
              <w:t>2014 год: всего 52945 тыс. руб</w:t>
            </w:r>
            <w:r w:rsidR="00C603E8">
              <w:rPr>
                <w:sz w:val="26"/>
                <w:szCs w:val="26"/>
              </w:rPr>
              <w:t>.</w:t>
            </w:r>
            <w:r w:rsidRPr="00CD0543">
              <w:rPr>
                <w:sz w:val="26"/>
                <w:szCs w:val="26"/>
              </w:rPr>
              <w:t xml:space="preserve">, в  </w:t>
            </w:r>
            <w:proofErr w:type="spellStart"/>
            <w:r w:rsidRPr="00CD0543">
              <w:rPr>
                <w:sz w:val="26"/>
                <w:szCs w:val="26"/>
              </w:rPr>
              <w:t>т.ч</w:t>
            </w:r>
            <w:proofErr w:type="spellEnd"/>
            <w:r w:rsidRPr="00CD0543">
              <w:rPr>
                <w:sz w:val="26"/>
                <w:szCs w:val="26"/>
              </w:rPr>
              <w:t xml:space="preserve">. </w:t>
            </w:r>
          </w:p>
          <w:p w:rsidR="00CD0543" w:rsidRPr="00CD0543" w:rsidRDefault="00CD0543" w:rsidP="00F563D7">
            <w:pPr>
              <w:ind w:hanging="108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 ОБ – 15967,14 тыс. руб.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ФБ-  9436,86 тыс. руб.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Средства физических и юридических лиц - 19330 тыс. руб.,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lastRenderedPageBreak/>
              <w:t xml:space="preserve">Иные,  не запрещенные законодательством 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Источники -</w:t>
            </w:r>
            <w:r w:rsidR="00C603E8">
              <w:rPr>
                <w:sz w:val="26"/>
                <w:szCs w:val="26"/>
              </w:rPr>
              <w:t xml:space="preserve"> </w:t>
            </w:r>
            <w:r w:rsidRPr="00CD0543">
              <w:rPr>
                <w:sz w:val="26"/>
                <w:szCs w:val="26"/>
              </w:rPr>
              <w:t>8211 тыс.</w:t>
            </w:r>
            <w:r w:rsidR="00C603E8">
              <w:rPr>
                <w:sz w:val="26"/>
                <w:szCs w:val="26"/>
              </w:rPr>
              <w:t xml:space="preserve"> </w:t>
            </w:r>
            <w:r w:rsidRPr="00CD0543">
              <w:rPr>
                <w:sz w:val="26"/>
                <w:szCs w:val="26"/>
              </w:rPr>
              <w:t>руб.</w:t>
            </w:r>
          </w:p>
          <w:p w:rsidR="00CD0543" w:rsidRPr="00CD0543" w:rsidRDefault="00CD0543" w:rsidP="00F563D7">
            <w:pPr>
              <w:ind w:left="-108" w:firstLine="108"/>
              <w:rPr>
                <w:sz w:val="26"/>
                <w:szCs w:val="26"/>
              </w:rPr>
            </w:pPr>
            <w:r w:rsidRPr="00CD0543">
              <w:rPr>
                <w:b/>
                <w:sz w:val="26"/>
                <w:szCs w:val="26"/>
              </w:rPr>
              <w:t>2015 год:  всего 49525 тыс.</w:t>
            </w:r>
            <w:r w:rsidR="00C603E8">
              <w:rPr>
                <w:b/>
                <w:sz w:val="26"/>
                <w:szCs w:val="26"/>
              </w:rPr>
              <w:t xml:space="preserve"> </w:t>
            </w:r>
            <w:r w:rsidRPr="00CD0543">
              <w:rPr>
                <w:b/>
                <w:sz w:val="26"/>
                <w:szCs w:val="26"/>
              </w:rPr>
              <w:t>руб., в</w:t>
            </w:r>
            <w:r w:rsidRPr="00CD0543">
              <w:rPr>
                <w:sz w:val="26"/>
                <w:szCs w:val="26"/>
              </w:rPr>
              <w:t xml:space="preserve">  </w:t>
            </w:r>
            <w:proofErr w:type="spellStart"/>
            <w:r w:rsidRPr="00CD0543">
              <w:rPr>
                <w:sz w:val="26"/>
                <w:szCs w:val="26"/>
              </w:rPr>
              <w:t>т.ч</w:t>
            </w:r>
            <w:proofErr w:type="spellEnd"/>
            <w:r w:rsidRPr="00CD0543">
              <w:rPr>
                <w:sz w:val="26"/>
                <w:szCs w:val="26"/>
              </w:rPr>
              <w:t>.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 Иные, не запрещенные законодательством </w:t>
            </w:r>
          </w:p>
          <w:p w:rsidR="00CD0543" w:rsidRPr="00CD0543" w:rsidRDefault="00CD0543" w:rsidP="00F563D7">
            <w:pPr>
              <w:ind w:left="-108" w:firstLine="108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источники – 1561 тыс.</w:t>
            </w:r>
            <w:r w:rsidR="00C603E8">
              <w:rPr>
                <w:sz w:val="26"/>
                <w:szCs w:val="26"/>
              </w:rPr>
              <w:t xml:space="preserve"> </w:t>
            </w:r>
            <w:r w:rsidRPr="00CD0543">
              <w:rPr>
                <w:sz w:val="26"/>
                <w:szCs w:val="26"/>
              </w:rPr>
              <w:t>руб.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 ОБ – 16964 тыс.</w:t>
            </w:r>
            <w:r w:rsidR="00C603E8">
              <w:rPr>
                <w:sz w:val="26"/>
                <w:szCs w:val="26"/>
              </w:rPr>
              <w:t xml:space="preserve"> </w:t>
            </w:r>
            <w:r w:rsidRPr="00CD0543">
              <w:rPr>
                <w:sz w:val="26"/>
                <w:szCs w:val="26"/>
              </w:rPr>
              <w:t>руб.</w:t>
            </w:r>
          </w:p>
          <w:p w:rsidR="00CD0543" w:rsidRPr="00CD0543" w:rsidRDefault="00CD0543" w:rsidP="00F563D7">
            <w:pPr>
              <w:rPr>
                <w:b/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Средства физических и юридических лиц - 31000 тыс. руб.,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b/>
                <w:sz w:val="26"/>
                <w:szCs w:val="26"/>
              </w:rPr>
              <w:t>2016 году: всего 42510 тыс. руб.</w:t>
            </w:r>
            <w:r>
              <w:rPr>
                <w:sz w:val="26"/>
                <w:szCs w:val="26"/>
              </w:rPr>
              <w:t>,</w:t>
            </w:r>
            <w:r w:rsidRPr="00CD0543">
              <w:rPr>
                <w:sz w:val="26"/>
                <w:szCs w:val="26"/>
              </w:rPr>
              <w:t xml:space="preserve"> в т. ч.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Иные, не запрещенные законодательством 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источники – 1230 тыс.</w:t>
            </w:r>
            <w:r w:rsidR="00C603E8">
              <w:rPr>
                <w:sz w:val="26"/>
                <w:szCs w:val="26"/>
              </w:rPr>
              <w:t xml:space="preserve"> </w:t>
            </w:r>
            <w:r w:rsidRPr="00CD0543">
              <w:rPr>
                <w:sz w:val="26"/>
                <w:szCs w:val="26"/>
              </w:rPr>
              <w:t>руб.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 – 6280 тыс.</w:t>
            </w:r>
            <w:r w:rsidR="00C603E8">
              <w:rPr>
                <w:sz w:val="26"/>
                <w:szCs w:val="26"/>
              </w:rPr>
              <w:t xml:space="preserve"> </w:t>
            </w:r>
            <w:r w:rsidRPr="00CD0543">
              <w:rPr>
                <w:sz w:val="26"/>
                <w:szCs w:val="26"/>
              </w:rPr>
              <w:t>руб.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Средства физических и юридических лиц - 35000 тыс. руб.,</w:t>
            </w:r>
          </w:p>
        </w:tc>
      </w:tr>
      <w:tr w:rsidR="00CD0543" w:rsidRPr="00CD0543" w:rsidTr="00F563D7">
        <w:tc>
          <w:tcPr>
            <w:tcW w:w="3528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40" w:type="dxa"/>
          </w:tcPr>
          <w:p w:rsidR="00CD0543" w:rsidRPr="00CD0543" w:rsidRDefault="00CD0543" w:rsidP="00F563D7">
            <w:pPr>
              <w:rPr>
                <w:sz w:val="26"/>
                <w:szCs w:val="26"/>
                <w:vertAlign w:val="superscript"/>
              </w:rPr>
            </w:pPr>
            <w:r w:rsidRPr="00CD0543">
              <w:rPr>
                <w:sz w:val="26"/>
                <w:szCs w:val="26"/>
              </w:rPr>
              <w:t>Ввод нового жилья за период реализации программы составит</w:t>
            </w:r>
            <w:r w:rsidR="00031EB2">
              <w:rPr>
                <w:sz w:val="26"/>
                <w:szCs w:val="26"/>
              </w:rPr>
              <w:t xml:space="preserve"> </w:t>
            </w:r>
            <w:r w:rsidRPr="00CD0543">
              <w:rPr>
                <w:sz w:val="26"/>
                <w:szCs w:val="26"/>
              </w:rPr>
              <w:t>13300м</w:t>
            </w:r>
            <w:r w:rsidRPr="00CD0543">
              <w:rPr>
                <w:sz w:val="26"/>
                <w:szCs w:val="26"/>
                <w:vertAlign w:val="superscript"/>
              </w:rPr>
              <w:t>2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Улучшат свои жилищные условия около 266 семей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 дети – сироты – 16 семей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 инвалиды – 4 семьи;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 многодетные семьи – 18 семей;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 участники локальных войн- 1 семья;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 индивидуальные застройщики  - 235 семей.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0543">
                <w:rPr>
                  <w:sz w:val="26"/>
                  <w:szCs w:val="26"/>
                </w:rPr>
                <w:t>2016 г</w:t>
              </w:r>
            </w:smartTag>
            <w:r w:rsidRPr="00CD0543">
              <w:rPr>
                <w:sz w:val="26"/>
                <w:szCs w:val="26"/>
              </w:rPr>
              <w:t>. аварийный жилищный фонд будет ликвидирован</w:t>
            </w:r>
          </w:p>
        </w:tc>
      </w:tr>
    </w:tbl>
    <w:p w:rsidR="00CD0543" w:rsidRPr="00CD0543" w:rsidRDefault="00CD0543" w:rsidP="00CD0543">
      <w:pPr>
        <w:jc w:val="center"/>
        <w:rPr>
          <w:b/>
        </w:rPr>
      </w:pPr>
      <w:r w:rsidRPr="00CD0543">
        <w:rPr>
          <w:b/>
        </w:rPr>
        <w:t xml:space="preserve">                                           </w:t>
      </w:r>
    </w:p>
    <w:p w:rsidR="00CD0543" w:rsidRPr="00CD0543" w:rsidRDefault="00CD0543" w:rsidP="00CD0543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center"/>
        <w:rPr>
          <w:b/>
          <w:sz w:val="26"/>
          <w:szCs w:val="26"/>
        </w:rPr>
      </w:pPr>
      <w:r w:rsidRPr="00CD0543">
        <w:rPr>
          <w:b/>
          <w:sz w:val="26"/>
          <w:szCs w:val="26"/>
        </w:rPr>
        <w:t>Характеристика текущего состояния жилищного строительства на территории Ю</w:t>
      </w:r>
      <w:r>
        <w:rPr>
          <w:b/>
          <w:sz w:val="26"/>
          <w:szCs w:val="26"/>
        </w:rPr>
        <w:t>ргинского муниципального района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По состоянию на 2014г. на учете по улучшению жилищных условий состоит 310 семей, из них: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 спец. жилье для детей – сирот</w:t>
      </w:r>
      <w:r w:rsidR="00C603E8">
        <w:rPr>
          <w:sz w:val="26"/>
          <w:szCs w:val="26"/>
        </w:rPr>
        <w:t xml:space="preserve"> </w:t>
      </w:r>
      <w:r w:rsidRPr="00CD0543">
        <w:rPr>
          <w:sz w:val="26"/>
          <w:szCs w:val="26"/>
        </w:rPr>
        <w:t>-126 семей;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инвалиды – 27 семей;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 многодетные семьи – 26 семей;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семьи одиноких матерей и отцов – 38 семей;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молодые семьи – 46 семей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участники боевых действий – 22 семьи;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погорельцы – 12 семей;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вынужденные переселенцы – 1 семья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 xml:space="preserve">- </w:t>
      </w:r>
      <w:proofErr w:type="gramStart"/>
      <w:r w:rsidRPr="00CD0543">
        <w:rPr>
          <w:sz w:val="26"/>
          <w:szCs w:val="26"/>
        </w:rPr>
        <w:t>проживающие</w:t>
      </w:r>
      <w:proofErr w:type="gramEnd"/>
      <w:r w:rsidRPr="00CD0543">
        <w:rPr>
          <w:sz w:val="26"/>
          <w:szCs w:val="26"/>
        </w:rPr>
        <w:t xml:space="preserve"> на дальнем севере-1 семья;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аварийное жилье – 16 семей;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 xml:space="preserve">В  течение 2014г. улучшат  жилищные условия всего 98 семей:                   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 детей сирот -11 семей;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 xml:space="preserve">-  </w:t>
      </w:r>
      <w:proofErr w:type="gramStart"/>
      <w:r w:rsidRPr="00CD0543">
        <w:rPr>
          <w:sz w:val="26"/>
          <w:szCs w:val="26"/>
        </w:rPr>
        <w:t>многодетных</w:t>
      </w:r>
      <w:proofErr w:type="gramEnd"/>
      <w:r w:rsidRPr="00CD0543">
        <w:rPr>
          <w:sz w:val="26"/>
          <w:szCs w:val="26"/>
        </w:rPr>
        <w:t xml:space="preserve"> - 3 семьи;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 инвалидов – 2 семьи;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 участников боевых действий – 2 семьи;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 переселение из аварийного жилищного фонда – 15 семей;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 участники  ВОВ – 2 семьи;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прочих категорий (молодые семьи, работники бюджетной сферы, ИЖС)- 63 семьи</w:t>
      </w:r>
      <w:r>
        <w:rPr>
          <w:sz w:val="26"/>
          <w:szCs w:val="26"/>
        </w:rPr>
        <w:t>.</w:t>
      </w:r>
      <w:r w:rsidRPr="00CD0543">
        <w:rPr>
          <w:sz w:val="26"/>
          <w:szCs w:val="26"/>
        </w:rPr>
        <w:t xml:space="preserve"> </w:t>
      </w:r>
    </w:p>
    <w:p w:rsid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</w:p>
    <w:p w:rsidR="00CD0543" w:rsidRPr="00CD0543" w:rsidRDefault="00CD0543" w:rsidP="00CD0543">
      <w:pPr>
        <w:pStyle w:val="a3"/>
        <w:numPr>
          <w:ilvl w:val="0"/>
          <w:numId w:val="13"/>
        </w:numPr>
        <w:tabs>
          <w:tab w:val="clear" w:pos="720"/>
          <w:tab w:val="num" w:pos="142"/>
          <w:tab w:val="num" w:pos="284"/>
        </w:tabs>
        <w:ind w:left="0" w:firstLine="0"/>
        <w:jc w:val="center"/>
        <w:rPr>
          <w:b/>
          <w:sz w:val="26"/>
          <w:szCs w:val="26"/>
        </w:rPr>
      </w:pPr>
      <w:r w:rsidRPr="00CD0543">
        <w:rPr>
          <w:b/>
          <w:sz w:val="26"/>
          <w:szCs w:val="26"/>
        </w:rPr>
        <w:lastRenderedPageBreak/>
        <w:t>Цели и задачи программы</w:t>
      </w:r>
    </w:p>
    <w:p w:rsidR="00CD0543" w:rsidRPr="00CD0543" w:rsidRDefault="00CD0543" w:rsidP="00CD0543">
      <w:pPr>
        <w:tabs>
          <w:tab w:val="num" w:pos="284"/>
        </w:tabs>
        <w:ind w:left="360"/>
        <w:rPr>
          <w:b/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Основной целью программы является обеспечение жильем нуждающихся граждан района, вставших на учет по улучшению жилищных условий в соответствии с действующим жилищным кодексом РФ.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Основными задачами программы являются: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увеличение объемов строительства жилья для социальных категорий граждан;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увеличение объемов строительства жилья  индивидуальными застройщиками;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развитие малоэтажного строительства;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привлечение средств не только из всех уровней бюджета, но и сре</w:t>
      </w:r>
      <w:proofErr w:type="gramStart"/>
      <w:r w:rsidRPr="00CD0543">
        <w:rPr>
          <w:sz w:val="26"/>
          <w:szCs w:val="26"/>
        </w:rPr>
        <w:t>дств гр</w:t>
      </w:r>
      <w:proofErr w:type="gramEnd"/>
      <w:r w:rsidRPr="00CD0543">
        <w:rPr>
          <w:sz w:val="26"/>
          <w:szCs w:val="26"/>
        </w:rPr>
        <w:t>аждан, заемных средств, спонсорских средств и пр.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обеспечение строительных площадок под малоэтажное строительство сетями инженерной инфраструктуры;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- строительство жилья экономического класса.</w:t>
      </w:r>
    </w:p>
    <w:p w:rsidR="00CD0543" w:rsidRPr="00CD0543" w:rsidRDefault="00CD0543" w:rsidP="00CD0543">
      <w:pPr>
        <w:tabs>
          <w:tab w:val="num" w:pos="284"/>
        </w:tabs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ab/>
      </w:r>
    </w:p>
    <w:p w:rsidR="00CD0543" w:rsidRPr="00CD0543" w:rsidRDefault="00CD0543" w:rsidP="00CD0543">
      <w:pPr>
        <w:tabs>
          <w:tab w:val="num" w:pos="284"/>
        </w:tabs>
        <w:ind w:firstLine="851"/>
        <w:jc w:val="center"/>
        <w:rPr>
          <w:b/>
          <w:sz w:val="26"/>
          <w:szCs w:val="26"/>
        </w:rPr>
      </w:pPr>
      <w:r w:rsidRPr="00CD0543">
        <w:rPr>
          <w:b/>
          <w:sz w:val="26"/>
          <w:szCs w:val="26"/>
        </w:rPr>
        <w:t>3. Основные мероприятия программы</w:t>
      </w:r>
    </w:p>
    <w:p w:rsidR="00CD0543" w:rsidRPr="00CD0543" w:rsidRDefault="00CD0543" w:rsidP="00CD0543">
      <w:pPr>
        <w:tabs>
          <w:tab w:val="num" w:pos="284"/>
        </w:tabs>
        <w:ind w:firstLine="851"/>
        <w:jc w:val="center"/>
        <w:rPr>
          <w:b/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- строительство нового жилья;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- развитие малоэтажного строительства жилья;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- строительство жилья индивидуальными застройщиками.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- улучшение жилищных условий социальным категориям граждан.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b/>
          <w:sz w:val="26"/>
          <w:szCs w:val="26"/>
        </w:rPr>
      </w:pPr>
      <w:r w:rsidRPr="00CD0543">
        <w:rPr>
          <w:b/>
          <w:sz w:val="26"/>
          <w:szCs w:val="26"/>
        </w:rPr>
        <w:t xml:space="preserve">               </w:t>
      </w:r>
    </w:p>
    <w:p w:rsidR="00CD0543" w:rsidRPr="00CD0543" w:rsidRDefault="00CD0543" w:rsidP="00CD0543">
      <w:pPr>
        <w:tabs>
          <w:tab w:val="num" w:pos="284"/>
          <w:tab w:val="left" w:pos="2580"/>
        </w:tabs>
        <w:ind w:firstLine="851"/>
        <w:jc w:val="center"/>
        <w:rPr>
          <w:b/>
          <w:sz w:val="26"/>
          <w:szCs w:val="26"/>
        </w:rPr>
      </w:pPr>
      <w:r w:rsidRPr="00CD0543">
        <w:rPr>
          <w:b/>
          <w:sz w:val="26"/>
          <w:szCs w:val="26"/>
        </w:rPr>
        <w:t>4. Сроки и этапы реализации муниципальной программы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 xml:space="preserve"> Реализация программы рассчитана на 2014 – 2016 гг.: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 xml:space="preserve">  - 2014 год ввод жилья – </w:t>
      </w:r>
      <w:smartTag w:uri="urn:schemas-microsoft-com:office:smarttags" w:element="metricconverter">
        <w:smartTagPr>
          <w:attr w:name="ProductID" w:val="4300 кв. м"/>
        </w:smartTagPr>
        <w:r w:rsidRPr="00CD0543">
          <w:rPr>
            <w:sz w:val="26"/>
            <w:szCs w:val="26"/>
          </w:rPr>
          <w:t>4300 кв. м</w:t>
        </w:r>
      </w:smartTag>
      <w:r w:rsidRPr="00CD0543">
        <w:rPr>
          <w:sz w:val="26"/>
          <w:szCs w:val="26"/>
        </w:rPr>
        <w:t>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 xml:space="preserve">  - 2015 год ввод жилья – 4500 </w:t>
      </w:r>
      <w:proofErr w:type="spellStart"/>
      <w:r w:rsidRPr="00CD0543">
        <w:rPr>
          <w:sz w:val="26"/>
          <w:szCs w:val="26"/>
        </w:rPr>
        <w:t>кв.м</w:t>
      </w:r>
      <w:proofErr w:type="spellEnd"/>
      <w:r w:rsidRPr="00CD0543">
        <w:rPr>
          <w:sz w:val="26"/>
          <w:szCs w:val="26"/>
        </w:rPr>
        <w:t>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 xml:space="preserve">  - 2016 год ввод жилья – 4500 </w:t>
      </w:r>
      <w:proofErr w:type="spellStart"/>
      <w:r w:rsidRPr="00CD0543">
        <w:rPr>
          <w:sz w:val="26"/>
          <w:szCs w:val="26"/>
        </w:rPr>
        <w:t>кв.м</w:t>
      </w:r>
      <w:proofErr w:type="spellEnd"/>
      <w:r w:rsidRPr="00CD0543">
        <w:rPr>
          <w:sz w:val="26"/>
          <w:szCs w:val="26"/>
        </w:rPr>
        <w:t>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jc w:val="center"/>
        <w:rPr>
          <w:b/>
          <w:sz w:val="26"/>
          <w:szCs w:val="26"/>
        </w:rPr>
      </w:pPr>
      <w:r w:rsidRPr="00CD0543">
        <w:rPr>
          <w:b/>
          <w:sz w:val="26"/>
          <w:szCs w:val="26"/>
        </w:rPr>
        <w:t>5. Ресурсное обеспечение реализации муниципальной программы</w:t>
      </w:r>
    </w:p>
    <w:p w:rsidR="00CD0543" w:rsidRPr="00CD0543" w:rsidRDefault="00CD0543" w:rsidP="00CD0543">
      <w:pPr>
        <w:tabs>
          <w:tab w:val="num" w:pos="284"/>
        </w:tabs>
        <w:ind w:firstLine="851"/>
        <w:jc w:val="center"/>
        <w:rPr>
          <w:b/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Всего программой предусмотрены финансовые ресурсы в объеме – 144980 тыс. руб., из них: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 xml:space="preserve">Иные, не запрещенные законодательством 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источники –11002 тыс. руб.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ОБ – 45197,5 тыс. руб.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ФБ – 3450,5 тыс. руб.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 xml:space="preserve">Средства физических и юридических лиц – 85330 тыс. руб. 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Из общего объема ресурсов</w:t>
      </w:r>
      <w:proofErr w:type="gramStart"/>
      <w:r w:rsidRPr="00CD0543">
        <w:rPr>
          <w:sz w:val="26"/>
          <w:szCs w:val="26"/>
        </w:rPr>
        <w:t xml:space="preserve"> :</w:t>
      </w:r>
      <w:proofErr w:type="gramEnd"/>
    </w:p>
    <w:p w:rsidR="00CD0543" w:rsidRPr="00CD0543" w:rsidRDefault="00CD0543" w:rsidP="00CD0543">
      <w:pPr>
        <w:tabs>
          <w:tab w:val="num" w:pos="284"/>
        </w:tabs>
        <w:ind w:firstLine="851"/>
        <w:rPr>
          <w:b/>
          <w:sz w:val="26"/>
          <w:szCs w:val="26"/>
        </w:rPr>
      </w:pPr>
      <w:r w:rsidRPr="00CD0543">
        <w:rPr>
          <w:b/>
          <w:sz w:val="26"/>
          <w:szCs w:val="26"/>
        </w:rPr>
        <w:t>2014 год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Всего 52945 тыс. руб., из них: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 xml:space="preserve">Иные, не запрещенные законодательством 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источники - 8211 тыс. руб.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ОБ – 15967,14 тыс. руб.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ФБ – 9436,86 тыс. руб.</w:t>
      </w:r>
    </w:p>
    <w:p w:rsidR="00CD0543" w:rsidRPr="00CD0543" w:rsidRDefault="00CD0543" w:rsidP="00CD0543">
      <w:pPr>
        <w:tabs>
          <w:tab w:val="num" w:pos="284"/>
          <w:tab w:val="center" w:pos="4677"/>
        </w:tabs>
        <w:ind w:firstLine="851"/>
        <w:rPr>
          <w:b/>
          <w:sz w:val="26"/>
          <w:szCs w:val="26"/>
        </w:rPr>
      </w:pPr>
      <w:r w:rsidRPr="00CD0543">
        <w:rPr>
          <w:sz w:val="26"/>
          <w:szCs w:val="26"/>
        </w:rPr>
        <w:t>Средства физических и юридических лиц – 19330 тыс. руб.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b/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rPr>
          <w:b/>
          <w:sz w:val="26"/>
          <w:szCs w:val="26"/>
        </w:rPr>
      </w:pPr>
      <w:r w:rsidRPr="00CD0543">
        <w:rPr>
          <w:b/>
          <w:sz w:val="26"/>
          <w:szCs w:val="26"/>
        </w:rPr>
        <w:t>2015 год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Всего</w:t>
      </w:r>
      <w:r w:rsidR="00C603E8">
        <w:rPr>
          <w:sz w:val="26"/>
          <w:szCs w:val="26"/>
        </w:rPr>
        <w:t xml:space="preserve"> </w:t>
      </w:r>
      <w:r w:rsidRPr="00CD0543">
        <w:rPr>
          <w:sz w:val="26"/>
          <w:szCs w:val="26"/>
        </w:rPr>
        <w:t>- 49525 тыс. руб., из них: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lastRenderedPageBreak/>
        <w:t xml:space="preserve">Иные, не запрещенные законодательством 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источники - 1561  тыс. руб.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ОБ – 16964 тыс. руб.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Средства физических и юридических лиц – 31000 тыс. руб.</w:t>
      </w:r>
    </w:p>
    <w:p w:rsidR="00C603E8" w:rsidRDefault="00C603E8" w:rsidP="00CD0543">
      <w:pPr>
        <w:tabs>
          <w:tab w:val="num" w:pos="284"/>
        </w:tabs>
        <w:ind w:firstLine="851"/>
        <w:rPr>
          <w:b/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rPr>
          <w:b/>
          <w:sz w:val="26"/>
          <w:szCs w:val="26"/>
        </w:rPr>
      </w:pPr>
      <w:r w:rsidRPr="00CD0543">
        <w:rPr>
          <w:b/>
          <w:sz w:val="26"/>
          <w:szCs w:val="26"/>
        </w:rPr>
        <w:t>2016 год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Всего – 42510 тыс.</w:t>
      </w:r>
      <w:r w:rsidR="00C603E8">
        <w:rPr>
          <w:sz w:val="26"/>
          <w:szCs w:val="26"/>
        </w:rPr>
        <w:t xml:space="preserve"> </w:t>
      </w:r>
      <w:r w:rsidRPr="00CD0543">
        <w:rPr>
          <w:sz w:val="26"/>
          <w:szCs w:val="26"/>
        </w:rPr>
        <w:t>руб., из них: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 xml:space="preserve">Иные, не запрещенные законодательством 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источники – 1230 тыс. руб.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ОБ- 6280 тыс. руб.</w:t>
      </w:r>
    </w:p>
    <w:p w:rsidR="00CD0543" w:rsidRPr="00CD0543" w:rsidRDefault="00CD0543" w:rsidP="00CD0543">
      <w:pPr>
        <w:tabs>
          <w:tab w:val="num" w:pos="284"/>
        </w:tabs>
        <w:ind w:firstLine="851"/>
        <w:rPr>
          <w:b/>
          <w:sz w:val="26"/>
          <w:szCs w:val="26"/>
        </w:rPr>
      </w:pPr>
      <w:r w:rsidRPr="00CD0543">
        <w:rPr>
          <w:sz w:val="26"/>
          <w:szCs w:val="26"/>
        </w:rPr>
        <w:t>Средства физических и юридических лиц –</w:t>
      </w:r>
      <w:r w:rsidR="00C603E8">
        <w:rPr>
          <w:sz w:val="26"/>
          <w:szCs w:val="26"/>
        </w:rPr>
        <w:t xml:space="preserve"> </w:t>
      </w:r>
      <w:r w:rsidRPr="00CD0543">
        <w:rPr>
          <w:sz w:val="26"/>
          <w:szCs w:val="26"/>
        </w:rPr>
        <w:t>35000 тыс. руб.</w:t>
      </w:r>
    </w:p>
    <w:p w:rsidR="00CD0543" w:rsidRPr="00CD0543" w:rsidRDefault="00CD0543" w:rsidP="00CD0543">
      <w:pPr>
        <w:tabs>
          <w:tab w:val="num" w:pos="284"/>
        </w:tabs>
        <w:ind w:firstLine="851"/>
        <w:jc w:val="center"/>
        <w:rPr>
          <w:b/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jc w:val="center"/>
        <w:rPr>
          <w:b/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jc w:val="center"/>
        <w:rPr>
          <w:b/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jc w:val="center"/>
        <w:rPr>
          <w:b/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jc w:val="center"/>
        <w:rPr>
          <w:b/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jc w:val="center"/>
        <w:rPr>
          <w:b/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jc w:val="center"/>
        <w:rPr>
          <w:b/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jc w:val="center"/>
        <w:rPr>
          <w:b/>
          <w:sz w:val="26"/>
          <w:szCs w:val="26"/>
        </w:rPr>
      </w:pPr>
    </w:p>
    <w:p w:rsidR="00CD0543" w:rsidRPr="00CD0543" w:rsidRDefault="00CD0543" w:rsidP="00CD0543">
      <w:pPr>
        <w:tabs>
          <w:tab w:val="num" w:pos="284"/>
        </w:tabs>
        <w:ind w:firstLine="851"/>
        <w:jc w:val="center"/>
        <w:rPr>
          <w:b/>
          <w:sz w:val="26"/>
          <w:szCs w:val="26"/>
        </w:r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</w:rPr>
        <w:sectPr w:rsidR="00CD0543" w:rsidRPr="00CD0543" w:rsidSect="00C603E8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CD0543" w:rsidRPr="00CD0543" w:rsidRDefault="00CD0543" w:rsidP="00CD0543">
      <w:pPr>
        <w:jc w:val="center"/>
        <w:rPr>
          <w:b/>
        </w:rPr>
      </w:pPr>
    </w:p>
    <w:p w:rsidR="00CD0543" w:rsidRPr="00CD0543" w:rsidRDefault="00CD0543" w:rsidP="00CD0543">
      <w:pPr>
        <w:jc w:val="center"/>
        <w:rPr>
          <w:b/>
          <w:sz w:val="26"/>
          <w:szCs w:val="26"/>
        </w:rPr>
      </w:pPr>
      <w:r w:rsidRPr="00CD0543">
        <w:rPr>
          <w:b/>
          <w:sz w:val="26"/>
          <w:szCs w:val="26"/>
        </w:rPr>
        <w:t>Объемы ресурсного обеспечения программы приведены в таблице № 1</w:t>
      </w:r>
    </w:p>
    <w:p w:rsidR="00CD0543" w:rsidRPr="00CD0543" w:rsidRDefault="00CD0543" w:rsidP="00CD0543">
      <w:pPr>
        <w:jc w:val="center"/>
        <w:rPr>
          <w:b/>
          <w:sz w:val="26"/>
          <w:szCs w:val="26"/>
        </w:rPr>
      </w:pPr>
    </w:p>
    <w:tbl>
      <w:tblPr>
        <w:tblW w:w="1425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320"/>
        <w:gridCol w:w="1382"/>
        <w:gridCol w:w="1382"/>
        <w:gridCol w:w="1382"/>
        <w:gridCol w:w="24"/>
      </w:tblGrid>
      <w:tr w:rsidR="00CD0543" w:rsidRPr="00CD0543" w:rsidTr="00F563D7">
        <w:tc>
          <w:tcPr>
            <w:tcW w:w="5760" w:type="dxa"/>
            <w:vMerge w:val="restart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  <w:r w:rsidRPr="00CD0543">
              <w:rPr>
                <w:b/>
                <w:sz w:val="26"/>
                <w:szCs w:val="26"/>
              </w:rPr>
              <w:t>Наименование муниципальной программы, мероприятия</w:t>
            </w:r>
          </w:p>
        </w:tc>
        <w:tc>
          <w:tcPr>
            <w:tcW w:w="4320" w:type="dxa"/>
            <w:vMerge w:val="restart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  <w:r w:rsidRPr="00CD0543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170" w:type="dxa"/>
            <w:gridSpan w:val="4"/>
          </w:tcPr>
          <w:p w:rsidR="00CD0543" w:rsidRPr="00CD0543" w:rsidRDefault="00CD0543" w:rsidP="00F563D7">
            <w:pPr>
              <w:rPr>
                <w:b/>
                <w:sz w:val="26"/>
                <w:szCs w:val="26"/>
              </w:rPr>
            </w:pPr>
            <w:r w:rsidRPr="00CD0543">
              <w:rPr>
                <w:b/>
                <w:sz w:val="26"/>
                <w:szCs w:val="26"/>
              </w:rPr>
              <w:t>Объем финансовых ресурсов тыс. руб.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0" w:type="dxa"/>
            <w:vMerge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  <w:r w:rsidRPr="00CD0543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  <w:r w:rsidRPr="00CD0543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  <w:r w:rsidRPr="00CD0543">
              <w:rPr>
                <w:b/>
                <w:sz w:val="26"/>
                <w:szCs w:val="26"/>
              </w:rPr>
              <w:t>2016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CD0543" w:rsidRPr="00CD0543" w:rsidRDefault="00CD0543" w:rsidP="00F563D7">
            <w:pPr>
              <w:rPr>
                <w:bCs/>
                <w:color w:val="000000"/>
                <w:spacing w:val="5"/>
                <w:sz w:val="26"/>
                <w:szCs w:val="26"/>
              </w:rPr>
            </w:pPr>
            <w:r w:rsidRPr="00CD0543">
              <w:rPr>
                <w:bCs/>
                <w:color w:val="000000"/>
                <w:spacing w:val="5"/>
                <w:sz w:val="26"/>
                <w:szCs w:val="26"/>
              </w:rPr>
              <w:t xml:space="preserve"> «Развитие жилищного строительства на территории Юргинского муниципального района» 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</w:p>
          <w:p w:rsidR="00CD0543" w:rsidRPr="00CD0543" w:rsidRDefault="00CD0543" w:rsidP="00F563D7">
            <w:pPr>
              <w:ind w:left="612" w:hanging="612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52945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49525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42510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Иные, не запрещенные законодательством источники 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8211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1561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1230</w:t>
            </w:r>
          </w:p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9436,86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15967,14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16964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6280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19330</w:t>
            </w:r>
          </w:p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31000</w:t>
            </w:r>
          </w:p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35000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CD0543">
              <w:rPr>
                <w:b/>
                <w:sz w:val="26"/>
                <w:szCs w:val="26"/>
              </w:rPr>
              <w:t>Подпрограмма  «Обеспечение жильем социально-незащищенных  категории граждан»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 Строительство нового жилья: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-20 квартирный жилой дом в п. ст. Юрга-2-я,</w:t>
            </w: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 ул. Новая-7а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12375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Иные, не запрещенные законодательством источники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7351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tabs>
                <w:tab w:val="center" w:pos="1962"/>
              </w:tabs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5024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-Строительство 12 кв. дома </w:t>
            </w:r>
            <w:proofErr w:type="gramStart"/>
            <w:r w:rsidRPr="00CD0543">
              <w:rPr>
                <w:sz w:val="26"/>
                <w:szCs w:val="26"/>
              </w:rPr>
              <w:t>в</w:t>
            </w:r>
            <w:proofErr w:type="gramEnd"/>
            <w:r w:rsidRPr="00CD0543">
              <w:rPr>
                <w:sz w:val="26"/>
                <w:szCs w:val="26"/>
              </w:rPr>
              <w:t xml:space="preserve"> с. Проскоково</w:t>
            </w:r>
            <w:r>
              <w:rPr>
                <w:sz w:val="26"/>
                <w:szCs w:val="26"/>
              </w:rPr>
              <w:t xml:space="preserve">               </w:t>
            </w:r>
            <w:r w:rsidRPr="00CD0543">
              <w:rPr>
                <w:sz w:val="26"/>
                <w:szCs w:val="26"/>
              </w:rPr>
              <w:t xml:space="preserve"> </w:t>
            </w:r>
            <w:proofErr w:type="gramStart"/>
            <w:r w:rsidRPr="00CD0543">
              <w:rPr>
                <w:sz w:val="26"/>
                <w:szCs w:val="26"/>
              </w:rPr>
              <w:t>для</w:t>
            </w:r>
            <w:proofErr w:type="gramEnd"/>
            <w:r w:rsidRPr="00CD0543">
              <w:rPr>
                <w:sz w:val="26"/>
                <w:szCs w:val="26"/>
              </w:rPr>
              <w:t xml:space="preserve"> социально-незащищенных категорий граждан 8 квартир х 54м»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13219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Иные, не запрещенные законодательством источники 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661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12558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- строительство жилья экономического класса </w:t>
            </w:r>
            <w:r>
              <w:rPr>
                <w:sz w:val="26"/>
                <w:szCs w:val="26"/>
              </w:rPr>
              <w:t xml:space="preserve">              </w:t>
            </w:r>
            <w:r w:rsidRPr="00CD0543">
              <w:rPr>
                <w:sz w:val="26"/>
                <w:szCs w:val="26"/>
              </w:rPr>
              <w:t>4 квартиры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6610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330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6280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Итого  по разделу 1</w:t>
            </w:r>
          </w:p>
          <w:p w:rsidR="00CD0543" w:rsidRPr="00CD0543" w:rsidRDefault="00CD0543" w:rsidP="00F563D7">
            <w:pPr>
              <w:ind w:left="360"/>
              <w:rPr>
                <w:sz w:val="26"/>
                <w:szCs w:val="26"/>
              </w:rPr>
            </w:pPr>
          </w:p>
          <w:p w:rsidR="00CD0543" w:rsidRPr="00CD0543" w:rsidRDefault="00CD0543" w:rsidP="00F563D7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12375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13219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6610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Иные, не запрещенные законодательством источники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7351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661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330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5024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12558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6280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  <w:r w:rsidRPr="00CD0543">
              <w:rPr>
                <w:b/>
                <w:sz w:val="26"/>
                <w:szCs w:val="26"/>
              </w:rPr>
              <w:t>2. Подпрограмма «Переселение граждан из ветхого и аварийного жилищного фонда»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CD0543" w:rsidRPr="00CD0543" w:rsidRDefault="00CD0543" w:rsidP="00F563D7">
            <w:pPr>
              <w:ind w:left="88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-строительство 8-ми квартирного дома </w:t>
            </w:r>
            <w:r w:rsidR="00C603E8">
              <w:rPr>
                <w:sz w:val="26"/>
                <w:szCs w:val="26"/>
              </w:rPr>
              <w:t xml:space="preserve">                     </w:t>
            </w:r>
            <w:r w:rsidRPr="00CD0543">
              <w:rPr>
                <w:sz w:val="26"/>
                <w:szCs w:val="26"/>
              </w:rPr>
              <w:t xml:space="preserve">в п. Юргинский ул. </w:t>
            </w:r>
            <w:proofErr w:type="gramStart"/>
            <w:r w:rsidRPr="00CD0543">
              <w:rPr>
                <w:sz w:val="26"/>
                <w:szCs w:val="26"/>
              </w:rPr>
              <w:t>Садовая</w:t>
            </w:r>
            <w:proofErr w:type="gramEnd"/>
            <w:r w:rsidRPr="00CD0543">
              <w:rPr>
                <w:sz w:val="26"/>
                <w:szCs w:val="26"/>
              </w:rPr>
              <w:t>, 27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5751,0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tabs>
                <w:tab w:val="center" w:pos="-7515"/>
              </w:tabs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федеральный бюджет (Фонд содействия)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2472,93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3278,07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-строительство 8-ми квартирного дома </w:t>
            </w:r>
            <w:r w:rsidR="00C603E8">
              <w:rPr>
                <w:sz w:val="26"/>
                <w:szCs w:val="26"/>
              </w:rPr>
              <w:t xml:space="preserve">                               </w:t>
            </w:r>
            <w:r w:rsidRPr="00CD0543">
              <w:rPr>
                <w:sz w:val="26"/>
                <w:szCs w:val="26"/>
              </w:rPr>
              <w:t xml:space="preserve">в п. Юргинский, ул. </w:t>
            </w:r>
            <w:proofErr w:type="gramStart"/>
            <w:r w:rsidRPr="00CD0543">
              <w:rPr>
                <w:sz w:val="26"/>
                <w:szCs w:val="26"/>
              </w:rPr>
              <w:t>Садовая</w:t>
            </w:r>
            <w:proofErr w:type="gramEnd"/>
            <w:r w:rsidRPr="00CD0543">
              <w:rPr>
                <w:sz w:val="26"/>
                <w:szCs w:val="26"/>
              </w:rPr>
              <w:t>, 29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5751,0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Федеральный бюджет (Фонд содействия)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2472,93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3278,07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Итого по разделу  2: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11502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Федеральный бюджет</w:t>
            </w:r>
            <w:r w:rsidR="00C603E8">
              <w:rPr>
                <w:sz w:val="26"/>
                <w:szCs w:val="26"/>
              </w:rPr>
              <w:t xml:space="preserve"> (Ф</w:t>
            </w:r>
            <w:r w:rsidRPr="00CD0543">
              <w:rPr>
                <w:sz w:val="26"/>
                <w:szCs w:val="26"/>
              </w:rPr>
              <w:t>онд содействия)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4945,86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Областной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6556,140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ind w:left="372"/>
              <w:rPr>
                <w:b/>
                <w:sz w:val="26"/>
                <w:szCs w:val="26"/>
              </w:rPr>
            </w:pPr>
            <w:r w:rsidRPr="00CD0543">
              <w:rPr>
                <w:b/>
                <w:sz w:val="26"/>
                <w:szCs w:val="26"/>
              </w:rPr>
              <w:t>3.Подпрограмма «Обеспечение жильем детей-сирот, и детей оставшихся без попечения родителей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-строительство 8-ми квартирного дома в п. Юргинском, ул. </w:t>
            </w:r>
            <w:proofErr w:type="gramStart"/>
            <w:r w:rsidRPr="00CD0543">
              <w:rPr>
                <w:sz w:val="26"/>
                <w:szCs w:val="26"/>
              </w:rPr>
              <w:t>Садовая</w:t>
            </w:r>
            <w:proofErr w:type="gramEnd"/>
            <w:r w:rsidRPr="00CD0543">
              <w:rPr>
                <w:sz w:val="26"/>
                <w:szCs w:val="26"/>
              </w:rPr>
              <w:t>, 27 (4 квартиры)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4439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tabs>
                <w:tab w:val="center" w:pos="-144"/>
              </w:tabs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2245,5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2193,5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-строительство 8-ми кварт</w:t>
            </w:r>
            <w:proofErr w:type="gramStart"/>
            <w:r w:rsidRPr="00CD0543">
              <w:rPr>
                <w:sz w:val="26"/>
                <w:szCs w:val="26"/>
              </w:rPr>
              <w:t>.</w:t>
            </w:r>
            <w:proofErr w:type="gramEnd"/>
            <w:r w:rsidRPr="00CD0543">
              <w:rPr>
                <w:sz w:val="26"/>
                <w:szCs w:val="26"/>
              </w:rPr>
              <w:t xml:space="preserve"> </w:t>
            </w:r>
            <w:proofErr w:type="gramStart"/>
            <w:r w:rsidRPr="00CD0543">
              <w:rPr>
                <w:sz w:val="26"/>
                <w:szCs w:val="26"/>
              </w:rPr>
              <w:t>д</w:t>
            </w:r>
            <w:proofErr w:type="gramEnd"/>
            <w:r w:rsidRPr="00CD0543">
              <w:rPr>
                <w:sz w:val="26"/>
                <w:szCs w:val="26"/>
              </w:rPr>
              <w:t>ома в п. Юргинском, ул. Садовая, 29 (4 квартиры)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2245,5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2193,5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 приобретение жилых помещений  для детей сирот и детей, оставшихся без  попечения родителей в строящемся доме с. Проскоково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4406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C603E8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4406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  <w:vMerge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lastRenderedPageBreak/>
              <w:t>Итого по разделу 3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8878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4406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8878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4406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rPr>
                <w:b/>
                <w:sz w:val="26"/>
                <w:szCs w:val="26"/>
              </w:rPr>
            </w:pPr>
            <w:r w:rsidRPr="00CD0543">
              <w:rPr>
                <w:b/>
                <w:sz w:val="26"/>
                <w:szCs w:val="26"/>
              </w:rPr>
              <w:t xml:space="preserve">       4. Подпрограмма «Проектные и инженерно-изыскательные работы для подготовки площадок под строительство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860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900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900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-геолого-топографические работы для корректировки проектной документации на строительство 20-ти кв. дома в п</w:t>
            </w:r>
            <w:proofErr w:type="gramStart"/>
            <w:r w:rsidRPr="00CD0543">
              <w:rPr>
                <w:sz w:val="26"/>
                <w:szCs w:val="26"/>
              </w:rPr>
              <w:t>.Ю</w:t>
            </w:r>
            <w:proofErr w:type="gramEnd"/>
            <w:r w:rsidRPr="00CD0543">
              <w:rPr>
                <w:sz w:val="26"/>
                <w:szCs w:val="26"/>
              </w:rPr>
              <w:t>рга-2-я ул.Новая,7а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Иные, не запрещенные законодательством источники 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210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-проектные работы на строительство 20-ти кв. дома п. ст. Юрга-2-я, ул. </w:t>
            </w:r>
            <w:proofErr w:type="gramStart"/>
            <w:r w:rsidRPr="00CD0543">
              <w:rPr>
                <w:sz w:val="26"/>
                <w:szCs w:val="26"/>
              </w:rPr>
              <w:t>Новая</w:t>
            </w:r>
            <w:proofErr w:type="gramEnd"/>
            <w:r w:rsidRPr="00CD0543">
              <w:rPr>
                <w:sz w:val="26"/>
                <w:szCs w:val="26"/>
              </w:rPr>
              <w:t>,7а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Иные, не запрещенные законодательством источники 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500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-экспертиза проекта на строительство 20-ти кв. дома п. ст. Юрга-2-я, ул. Новая,7а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Иные, не запрещенные законодательством источники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150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 xml:space="preserve">- подготовка проектной документации на строительство жилья </w:t>
            </w:r>
            <w:proofErr w:type="gramStart"/>
            <w:r w:rsidRPr="00CD0543">
              <w:rPr>
                <w:sz w:val="26"/>
                <w:szCs w:val="26"/>
              </w:rPr>
              <w:t>эконом-класса</w:t>
            </w:r>
            <w:proofErr w:type="gramEnd"/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Иные, не запрещенные законодательством источники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900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900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numPr>
                <w:ilvl w:val="0"/>
                <w:numId w:val="15"/>
              </w:numPr>
              <w:ind w:left="655" w:hanging="283"/>
              <w:contextualSpacing/>
              <w:rPr>
                <w:b/>
                <w:sz w:val="26"/>
                <w:szCs w:val="26"/>
              </w:rPr>
            </w:pPr>
            <w:r w:rsidRPr="00CD0543">
              <w:rPr>
                <w:b/>
                <w:sz w:val="26"/>
                <w:szCs w:val="26"/>
              </w:rPr>
              <w:t>Подпрограмма «Индивидуальное жилищное строительство»</w:t>
            </w: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Всего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19330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31000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35000</w:t>
            </w:r>
          </w:p>
        </w:tc>
      </w:tr>
      <w:tr w:rsidR="00CD0543" w:rsidRPr="00CD0543" w:rsidTr="00F563D7">
        <w:trPr>
          <w:gridAfter w:val="1"/>
          <w:wAfter w:w="24" w:type="dxa"/>
        </w:trPr>
        <w:tc>
          <w:tcPr>
            <w:tcW w:w="5760" w:type="dxa"/>
          </w:tcPr>
          <w:p w:rsidR="00CD0543" w:rsidRPr="00CD0543" w:rsidRDefault="00CD0543" w:rsidP="00F563D7">
            <w:pPr>
              <w:ind w:left="88"/>
              <w:rPr>
                <w:b/>
                <w:sz w:val="26"/>
                <w:szCs w:val="26"/>
              </w:rPr>
            </w:pPr>
          </w:p>
        </w:tc>
        <w:tc>
          <w:tcPr>
            <w:tcW w:w="4320" w:type="dxa"/>
          </w:tcPr>
          <w:p w:rsidR="00CD0543" w:rsidRPr="00CD0543" w:rsidRDefault="00CD0543" w:rsidP="00F563D7">
            <w:pPr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 т. ч. средства граждан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19330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31000</w:t>
            </w:r>
          </w:p>
        </w:tc>
        <w:tc>
          <w:tcPr>
            <w:tcW w:w="1382" w:type="dxa"/>
          </w:tcPr>
          <w:p w:rsidR="00CD0543" w:rsidRPr="00CD0543" w:rsidRDefault="00CD0543" w:rsidP="00F563D7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35000</w:t>
            </w:r>
          </w:p>
        </w:tc>
      </w:tr>
    </w:tbl>
    <w:p w:rsidR="00CD0543" w:rsidRPr="00CD0543" w:rsidRDefault="00CD0543" w:rsidP="00CD0543"/>
    <w:p w:rsidR="00CD0543" w:rsidRPr="00CD0543" w:rsidRDefault="00CD0543" w:rsidP="00CD0543">
      <w:pPr>
        <w:jc w:val="center"/>
        <w:rPr>
          <w:sz w:val="26"/>
          <w:szCs w:val="26"/>
        </w:rPr>
      </w:pPr>
    </w:p>
    <w:p w:rsidR="00CD0543" w:rsidRPr="00CD0543" w:rsidRDefault="00CD0543" w:rsidP="00CD0543">
      <w:pPr>
        <w:jc w:val="center"/>
        <w:rPr>
          <w:sz w:val="26"/>
          <w:szCs w:val="26"/>
        </w:rPr>
      </w:pPr>
    </w:p>
    <w:p w:rsidR="00CD0543" w:rsidRPr="00CD0543" w:rsidRDefault="00CD0543" w:rsidP="00CD0543">
      <w:pPr>
        <w:jc w:val="center"/>
        <w:rPr>
          <w:sz w:val="26"/>
          <w:szCs w:val="26"/>
        </w:rPr>
      </w:pPr>
    </w:p>
    <w:p w:rsidR="00CD0543" w:rsidRPr="00CD0543" w:rsidRDefault="00CD0543" w:rsidP="00CD0543">
      <w:pPr>
        <w:jc w:val="center"/>
        <w:rPr>
          <w:sz w:val="26"/>
          <w:szCs w:val="26"/>
        </w:rPr>
      </w:pPr>
    </w:p>
    <w:p w:rsidR="00CD0543" w:rsidRPr="00CD0543" w:rsidRDefault="00CD0543" w:rsidP="00CD0543">
      <w:pPr>
        <w:jc w:val="center"/>
        <w:rPr>
          <w:sz w:val="26"/>
          <w:szCs w:val="26"/>
        </w:rPr>
      </w:pPr>
    </w:p>
    <w:p w:rsidR="00CD0543" w:rsidRPr="00CD0543" w:rsidRDefault="00CD0543" w:rsidP="00CD0543">
      <w:pPr>
        <w:jc w:val="center"/>
        <w:rPr>
          <w:sz w:val="26"/>
          <w:szCs w:val="26"/>
        </w:rPr>
      </w:pPr>
    </w:p>
    <w:p w:rsidR="00CD0543" w:rsidRPr="00CD0543" w:rsidRDefault="00CD0543" w:rsidP="00CD0543">
      <w:pPr>
        <w:jc w:val="center"/>
        <w:rPr>
          <w:sz w:val="26"/>
          <w:szCs w:val="26"/>
        </w:rPr>
      </w:pPr>
    </w:p>
    <w:p w:rsidR="00CD0543" w:rsidRPr="00CD0543" w:rsidRDefault="00CD0543" w:rsidP="00CD0543">
      <w:pPr>
        <w:jc w:val="center"/>
        <w:rPr>
          <w:sz w:val="26"/>
          <w:szCs w:val="26"/>
        </w:rPr>
      </w:pPr>
    </w:p>
    <w:p w:rsidR="00CD0543" w:rsidRPr="00CD0543" w:rsidRDefault="00CD0543" w:rsidP="00CD0543">
      <w:pPr>
        <w:jc w:val="center"/>
        <w:rPr>
          <w:sz w:val="26"/>
          <w:szCs w:val="26"/>
        </w:rPr>
      </w:pPr>
    </w:p>
    <w:p w:rsidR="00CD0543" w:rsidRPr="00CD0543" w:rsidRDefault="00CD0543" w:rsidP="00CD0543">
      <w:pPr>
        <w:jc w:val="center"/>
        <w:rPr>
          <w:sz w:val="26"/>
          <w:szCs w:val="26"/>
        </w:rPr>
      </w:pPr>
    </w:p>
    <w:p w:rsidR="00CD0543" w:rsidRPr="00CD0543" w:rsidRDefault="00CD0543" w:rsidP="00CD0543">
      <w:pPr>
        <w:jc w:val="center"/>
        <w:rPr>
          <w:sz w:val="26"/>
          <w:szCs w:val="26"/>
        </w:rPr>
        <w:sectPr w:rsidR="00CD0543" w:rsidRPr="00CD0543" w:rsidSect="00C15D6C">
          <w:pgSz w:w="16838" w:h="11906" w:orient="landscape"/>
          <w:pgMar w:top="709" w:right="244" w:bottom="851" w:left="357" w:header="709" w:footer="709" w:gutter="0"/>
          <w:cols w:space="708"/>
          <w:docGrid w:linePitch="360"/>
        </w:sectPr>
      </w:pPr>
    </w:p>
    <w:p w:rsidR="00CD0543" w:rsidRPr="00CD0543" w:rsidRDefault="00CD0543" w:rsidP="00CD0543">
      <w:pPr>
        <w:jc w:val="center"/>
        <w:rPr>
          <w:b/>
          <w:sz w:val="26"/>
          <w:szCs w:val="26"/>
        </w:rPr>
      </w:pPr>
      <w:r w:rsidRPr="00CD0543">
        <w:rPr>
          <w:b/>
          <w:sz w:val="26"/>
          <w:szCs w:val="26"/>
        </w:rPr>
        <w:lastRenderedPageBreak/>
        <w:t>6. Планируемые значения целевых показателей (индикаторов)</w:t>
      </w:r>
    </w:p>
    <w:p w:rsidR="00CD0543" w:rsidRPr="00CD0543" w:rsidRDefault="00CD0543" w:rsidP="00CD0543">
      <w:pPr>
        <w:jc w:val="center"/>
        <w:rPr>
          <w:b/>
          <w:sz w:val="26"/>
          <w:szCs w:val="26"/>
        </w:rPr>
      </w:pPr>
    </w:p>
    <w:p w:rsidR="00CD0543" w:rsidRPr="00CD0543" w:rsidRDefault="00CD0543" w:rsidP="00CD0543">
      <w:pPr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В результате реализации программы  ожидается получение следующих планируемых значений целевых показателей  (индикаторов):</w:t>
      </w:r>
    </w:p>
    <w:p w:rsidR="00CD0543" w:rsidRPr="00CD0543" w:rsidRDefault="00CD0543" w:rsidP="00CD0543">
      <w:pPr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- ввод нового жилья в объеме – 13300м</w:t>
      </w:r>
      <w:r w:rsidRPr="00CD0543">
        <w:rPr>
          <w:sz w:val="26"/>
          <w:szCs w:val="26"/>
          <w:vertAlign w:val="superscript"/>
        </w:rPr>
        <w:t>2</w:t>
      </w:r>
      <w:r w:rsidRPr="00CD0543">
        <w:rPr>
          <w:sz w:val="26"/>
          <w:szCs w:val="26"/>
        </w:rPr>
        <w:t xml:space="preserve">, из них: </w:t>
      </w:r>
    </w:p>
    <w:p w:rsidR="00CD0543" w:rsidRPr="00CD0543" w:rsidRDefault="00CD0543" w:rsidP="00CD0543">
      <w:pPr>
        <w:ind w:firstLine="851"/>
        <w:rPr>
          <w:sz w:val="26"/>
          <w:szCs w:val="26"/>
        </w:rPr>
      </w:pPr>
      <w:r w:rsidRPr="00CD0543">
        <w:rPr>
          <w:sz w:val="26"/>
          <w:szCs w:val="26"/>
        </w:rPr>
        <w:t>2014 год – 4300м</w:t>
      </w:r>
      <w:r w:rsidRPr="00CD0543">
        <w:rPr>
          <w:sz w:val="26"/>
          <w:szCs w:val="26"/>
          <w:vertAlign w:val="superscript"/>
        </w:rPr>
        <w:t>2</w:t>
      </w:r>
    </w:p>
    <w:p w:rsidR="00CD0543" w:rsidRPr="00CD0543" w:rsidRDefault="00CD0543" w:rsidP="00CD0543">
      <w:pPr>
        <w:ind w:firstLine="851"/>
        <w:rPr>
          <w:sz w:val="26"/>
          <w:szCs w:val="26"/>
          <w:vertAlign w:val="superscript"/>
        </w:rPr>
      </w:pPr>
      <w:r w:rsidRPr="00CD0543">
        <w:rPr>
          <w:sz w:val="26"/>
          <w:szCs w:val="26"/>
        </w:rPr>
        <w:t xml:space="preserve">2015 год – </w:t>
      </w:r>
      <w:smartTag w:uri="urn:schemas-microsoft-com:office:smarttags" w:element="metricconverter">
        <w:smartTagPr>
          <w:attr w:name="ProductID" w:val="4500 м2"/>
        </w:smartTagPr>
        <w:r w:rsidRPr="00CD0543">
          <w:rPr>
            <w:sz w:val="26"/>
            <w:szCs w:val="26"/>
          </w:rPr>
          <w:t>4500 м</w:t>
        </w:r>
        <w:proofErr w:type="gramStart"/>
        <w:r w:rsidRPr="00CD0543">
          <w:rPr>
            <w:sz w:val="26"/>
            <w:szCs w:val="26"/>
            <w:vertAlign w:val="superscript"/>
          </w:rPr>
          <w:t>2</w:t>
        </w:r>
      </w:smartTag>
      <w:proofErr w:type="gramEnd"/>
    </w:p>
    <w:p w:rsidR="00CD0543" w:rsidRPr="00CD0543" w:rsidRDefault="00CD0543" w:rsidP="00CD0543">
      <w:pPr>
        <w:ind w:firstLine="851"/>
        <w:rPr>
          <w:sz w:val="26"/>
          <w:szCs w:val="26"/>
          <w:vertAlign w:val="superscript"/>
        </w:rPr>
      </w:pPr>
      <w:r w:rsidRPr="00CD0543">
        <w:rPr>
          <w:sz w:val="26"/>
          <w:szCs w:val="26"/>
        </w:rPr>
        <w:t>2016 год – 4500 м</w:t>
      </w:r>
      <w:proofErr w:type="gramStart"/>
      <w:r w:rsidRPr="00CD0543">
        <w:rPr>
          <w:sz w:val="26"/>
          <w:szCs w:val="26"/>
          <w:vertAlign w:val="superscript"/>
        </w:rPr>
        <w:t>2</w:t>
      </w:r>
      <w:proofErr w:type="gramEnd"/>
    </w:p>
    <w:p w:rsidR="00CD0543" w:rsidRPr="00CD0543" w:rsidRDefault="00CD0543" w:rsidP="00CD0543">
      <w:pPr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Планируемые значения целевых показателей (индикаторов) приведены</w:t>
      </w:r>
      <w:r w:rsidR="00C603E8">
        <w:rPr>
          <w:sz w:val="26"/>
          <w:szCs w:val="26"/>
        </w:rPr>
        <w:t xml:space="preserve">                    </w:t>
      </w:r>
      <w:r w:rsidRPr="00CD0543">
        <w:rPr>
          <w:sz w:val="26"/>
          <w:szCs w:val="26"/>
        </w:rPr>
        <w:t xml:space="preserve"> в таблице № 2</w:t>
      </w:r>
      <w:r>
        <w:rPr>
          <w:sz w:val="26"/>
          <w:szCs w:val="26"/>
        </w:rPr>
        <w:t>.</w:t>
      </w:r>
      <w:r w:rsidRPr="00CD0543">
        <w:rPr>
          <w:sz w:val="26"/>
          <w:szCs w:val="26"/>
        </w:rPr>
        <w:t xml:space="preserve"> </w:t>
      </w:r>
    </w:p>
    <w:p w:rsidR="00CD0543" w:rsidRPr="00CD0543" w:rsidRDefault="00CD0543" w:rsidP="00CD0543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089"/>
        <w:gridCol w:w="1382"/>
        <w:gridCol w:w="1259"/>
        <w:gridCol w:w="1341"/>
        <w:gridCol w:w="1260"/>
      </w:tblGrid>
      <w:tr w:rsidR="00CD0543" w:rsidRPr="00CD0543" w:rsidTr="00F563D7">
        <w:tc>
          <w:tcPr>
            <w:tcW w:w="2268" w:type="dxa"/>
            <w:vMerge w:val="restart"/>
          </w:tcPr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</w:tcPr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915" w:type="dxa"/>
            <w:vMerge w:val="restart"/>
          </w:tcPr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4228" w:type="dxa"/>
            <w:gridSpan w:val="3"/>
          </w:tcPr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CD0543" w:rsidRPr="00CD0543" w:rsidTr="00F563D7">
        <w:tc>
          <w:tcPr>
            <w:tcW w:w="2268" w:type="dxa"/>
            <w:vMerge/>
          </w:tcPr>
          <w:p w:rsidR="00CD0543" w:rsidRPr="00CD0543" w:rsidRDefault="00CD0543" w:rsidP="00C603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D0543" w:rsidRPr="00CD0543" w:rsidRDefault="00CD0543" w:rsidP="00C603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vMerge/>
          </w:tcPr>
          <w:p w:rsidR="00CD0543" w:rsidRPr="00CD0543" w:rsidRDefault="00CD0543" w:rsidP="00C603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2014 год</w:t>
            </w:r>
          </w:p>
        </w:tc>
        <w:tc>
          <w:tcPr>
            <w:tcW w:w="1409" w:type="dxa"/>
          </w:tcPr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2015год</w:t>
            </w:r>
          </w:p>
        </w:tc>
        <w:tc>
          <w:tcPr>
            <w:tcW w:w="1410" w:type="dxa"/>
          </w:tcPr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2016 год</w:t>
            </w:r>
          </w:p>
        </w:tc>
      </w:tr>
      <w:tr w:rsidR="00CD0543" w:rsidRPr="00CD0543" w:rsidTr="00F563D7">
        <w:tc>
          <w:tcPr>
            <w:tcW w:w="2268" w:type="dxa"/>
          </w:tcPr>
          <w:p w:rsidR="00CD0543" w:rsidRPr="00CD0543" w:rsidRDefault="00CD0543" w:rsidP="00C603E8">
            <w:pPr>
              <w:jc w:val="center"/>
              <w:rPr>
                <w:bCs/>
                <w:color w:val="000000"/>
                <w:spacing w:val="5"/>
                <w:sz w:val="26"/>
                <w:szCs w:val="26"/>
              </w:rPr>
            </w:pPr>
            <w:r w:rsidRPr="00CD0543">
              <w:rPr>
                <w:bCs/>
                <w:color w:val="000000"/>
                <w:spacing w:val="5"/>
                <w:sz w:val="26"/>
                <w:szCs w:val="26"/>
              </w:rPr>
              <w:t>Развитие жилищного строительства на территории Юргинского муниципального района на 2014 - 2016 годы»</w:t>
            </w:r>
          </w:p>
          <w:p w:rsidR="00CD0543" w:rsidRPr="00CD0543" w:rsidRDefault="00CD0543" w:rsidP="00C603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D0543" w:rsidRPr="00CD0543" w:rsidRDefault="00CD0543" w:rsidP="00C603E8">
            <w:pPr>
              <w:tabs>
                <w:tab w:val="center" w:pos="932"/>
              </w:tabs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Ввод нового жилья</w:t>
            </w:r>
          </w:p>
        </w:tc>
        <w:tc>
          <w:tcPr>
            <w:tcW w:w="915" w:type="dxa"/>
          </w:tcPr>
          <w:p w:rsidR="00CD0543" w:rsidRPr="00CD0543" w:rsidRDefault="00CD0543" w:rsidP="00C603E8">
            <w:pPr>
              <w:jc w:val="center"/>
              <w:rPr>
                <w:b/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  <w:proofErr w:type="spellStart"/>
            <w:r w:rsidRPr="00CD0543">
              <w:rPr>
                <w:sz w:val="26"/>
                <w:szCs w:val="26"/>
              </w:rPr>
              <w:t>кв.м</w:t>
            </w:r>
            <w:proofErr w:type="spellEnd"/>
            <w:r w:rsidRPr="00CD0543">
              <w:rPr>
                <w:sz w:val="26"/>
                <w:szCs w:val="26"/>
              </w:rPr>
              <w:t>.</w:t>
            </w:r>
          </w:p>
        </w:tc>
        <w:tc>
          <w:tcPr>
            <w:tcW w:w="1409" w:type="dxa"/>
          </w:tcPr>
          <w:p w:rsidR="00CD0543" w:rsidRPr="00CD0543" w:rsidRDefault="00CD0543" w:rsidP="00C603E8">
            <w:pPr>
              <w:jc w:val="center"/>
              <w:rPr>
                <w:b/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4300</w:t>
            </w:r>
          </w:p>
        </w:tc>
        <w:tc>
          <w:tcPr>
            <w:tcW w:w="1409" w:type="dxa"/>
          </w:tcPr>
          <w:p w:rsidR="00CD0543" w:rsidRPr="00CD0543" w:rsidRDefault="00CD0543" w:rsidP="00C603E8">
            <w:pPr>
              <w:jc w:val="center"/>
              <w:rPr>
                <w:b/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4500</w:t>
            </w:r>
          </w:p>
        </w:tc>
        <w:tc>
          <w:tcPr>
            <w:tcW w:w="1410" w:type="dxa"/>
          </w:tcPr>
          <w:p w:rsidR="00CD0543" w:rsidRPr="00CD0543" w:rsidRDefault="00CD0543" w:rsidP="00C603E8">
            <w:pPr>
              <w:jc w:val="center"/>
              <w:rPr>
                <w:b/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</w:p>
          <w:p w:rsidR="00CD0543" w:rsidRPr="00CD0543" w:rsidRDefault="00CD0543" w:rsidP="00C603E8">
            <w:pPr>
              <w:jc w:val="center"/>
              <w:rPr>
                <w:sz w:val="26"/>
                <w:szCs w:val="26"/>
              </w:rPr>
            </w:pPr>
            <w:r w:rsidRPr="00CD0543">
              <w:rPr>
                <w:sz w:val="26"/>
                <w:szCs w:val="26"/>
              </w:rPr>
              <w:t>4500</w:t>
            </w:r>
          </w:p>
        </w:tc>
      </w:tr>
    </w:tbl>
    <w:p w:rsidR="00CD0543" w:rsidRPr="00CD0543" w:rsidRDefault="00CD0543" w:rsidP="00CD0543">
      <w:pPr>
        <w:jc w:val="center"/>
      </w:pPr>
    </w:p>
    <w:p w:rsidR="00CD0543" w:rsidRPr="00CD0543" w:rsidRDefault="00CD0543" w:rsidP="00C603E8">
      <w:pPr>
        <w:tabs>
          <w:tab w:val="left" w:pos="2775"/>
        </w:tabs>
        <w:ind w:firstLine="851"/>
        <w:jc w:val="center"/>
        <w:rPr>
          <w:b/>
          <w:sz w:val="26"/>
          <w:szCs w:val="26"/>
        </w:rPr>
      </w:pPr>
      <w:r w:rsidRPr="00CD0543">
        <w:rPr>
          <w:b/>
          <w:sz w:val="26"/>
          <w:szCs w:val="26"/>
        </w:rPr>
        <w:t>7. Методика оценки эффективности муниципальной программы</w:t>
      </w:r>
    </w:p>
    <w:p w:rsidR="00CD0543" w:rsidRPr="00CD0543" w:rsidRDefault="00CD0543" w:rsidP="00C603E8">
      <w:pPr>
        <w:tabs>
          <w:tab w:val="left" w:pos="9180"/>
        </w:tabs>
        <w:ind w:firstLine="851"/>
        <w:rPr>
          <w:b/>
          <w:sz w:val="26"/>
          <w:szCs w:val="26"/>
        </w:rPr>
      </w:pPr>
    </w:p>
    <w:p w:rsidR="00CD0543" w:rsidRPr="00CD0543" w:rsidRDefault="00CD0543" w:rsidP="00C603E8">
      <w:pPr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 xml:space="preserve">Оценка эффективности реализации Программы осуществляется ответственным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CD0543" w:rsidRPr="00CD0543" w:rsidRDefault="00CD0543" w:rsidP="00C603E8">
      <w:pPr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Комплексный показатель эффективности реализации Программы</w:t>
      </w:r>
      <w:r w:rsidR="00C603E8">
        <w:rPr>
          <w:sz w:val="26"/>
          <w:szCs w:val="26"/>
        </w:rPr>
        <w:t xml:space="preserve">                       (R</w:t>
      </w:r>
      <w:r w:rsidRPr="00CD0543">
        <w:rPr>
          <w:sz w:val="26"/>
          <w:szCs w:val="26"/>
        </w:rPr>
        <w:t>)</w:t>
      </w:r>
      <w:r w:rsidR="00C603E8">
        <w:rPr>
          <w:sz w:val="26"/>
          <w:szCs w:val="26"/>
        </w:rPr>
        <w:t xml:space="preserve"> </w:t>
      </w:r>
      <w:r w:rsidRPr="00CD0543">
        <w:rPr>
          <w:sz w:val="26"/>
          <w:szCs w:val="26"/>
        </w:rPr>
        <w:t>рассчитывается по формуле:</w:t>
      </w:r>
    </w:p>
    <w:p w:rsidR="00CD0543" w:rsidRPr="00CD0543" w:rsidRDefault="00CD0543" w:rsidP="00C603E8">
      <w:pPr>
        <w:ind w:firstLine="851"/>
        <w:jc w:val="both"/>
        <w:rPr>
          <w:sz w:val="26"/>
          <w:szCs w:val="26"/>
        </w:rPr>
      </w:pPr>
    </w:p>
    <w:p w:rsidR="00CD0543" w:rsidRPr="00CD0543" w:rsidRDefault="00CD0543" w:rsidP="00C603E8">
      <w:pPr>
        <w:ind w:firstLine="851"/>
        <w:jc w:val="both"/>
        <w:rPr>
          <w:sz w:val="26"/>
          <w:szCs w:val="26"/>
        </w:rPr>
      </w:pPr>
      <w:r w:rsidRPr="00CD0543">
        <w:rPr>
          <w:position w:val="-58"/>
          <w:sz w:val="26"/>
          <w:szCs w:val="26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75pt;height:82.45pt" o:ole="" fillcolor="window">
            <v:imagedata r:id="rId6" o:title=""/>
          </v:shape>
          <o:OLEObject Type="Embed" ProgID="Equation.3" ShapeID="_x0000_i1025" DrawAspect="Content" ObjectID="_1472885925" r:id="rId7"/>
        </w:object>
      </w:r>
      <w:r w:rsidRPr="00CD0543">
        <w:rPr>
          <w:sz w:val="26"/>
          <w:szCs w:val="26"/>
        </w:rPr>
        <w:t>,</w:t>
      </w:r>
    </w:p>
    <w:p w:rsidR="00CD0543" w:rsidRPr="00CD0543" w:rsidRDefault="00CD0543" w:rsidP="00C603E8">
      <w:pPr>
        <w:ind w:firstLine="851"/>
        <w:jc w:val="both"/>
        <w:rPr>
          <w:sz w:val="26"/>
          <w:szCs w:val="26"/>
        </w:rPr>
      </w:pPr>
    </w:p>
    <w:p w:rsidR="00CD0543" w:rsidRPr="00CD0543" w:rsidRDefault="00CD0543" w:rsidP="00C603E8">
      <w:pPr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где</w:t>
      </w:r>
      <w:r w:rsidRPr="00CD0543">
        <w:rPr>
          <w:sz w:val="26"/>
          <w:szCs w:val="26"/>
        </w:rPr>
        <w:tab/>
      </w:r>
      <w:r w:rsidRPr="00CD0543">
        <w:rPr>
          <w:sz w:val="26"/>
          <w:szCs w:val="26"/>
        </w:rPr>
        <w:object w:dxaOrig="360" w:dyaOrig="360">
          <v:shape id="_x0000_i1026" type="#_x0000_t75" style="width:18.35pt;height:18.35pt" o:ole="">
            <v:imagedata r:id="rId8" o:title=""/>
          </v:shape>
          <o:OLEObject Type="Embed" ProgID="Equation.3" ShapeID="_x0000_i1026" DrawAspect="Content" ObjectID="_1472885926" r:id="rId9"/>
        </w:object>
      </w:r>
      <w:r w:rsidRPr="00CD0543">
        <w:rPr>
          <w:sz w:val="26"/>
          <w:szCs w:val="26"/>
        </w:rPr>
        <w:t xml:space="preserve"> </w:t>
      </w:r>
      <w:r w:rsidRPr="00CD0543">
        <w:rPr>
          <w:sz w:val="26"/>
          <w:szCs w:val="26"/>
        </w:rPr>
        <w:tab/>
        <w:t>– общее число целевых показателей;</w:t>
      </w:r>
    </w:p>
    <w:p w:rsidR="00CD0543" w:rsidRPr="00CD0543" w:rsidRDefault="00CD0543" w:rsidP="00C603E8">
      <w:pPr>
        <w:ind w:firstLine="851"/>
        <w:jc w:val="both"/>
        <w:rPr>
          <w:sz w:val="26"/>
          <w:szCs w:val="26"/>
        </w:rPr>
      </w:pPr>
      <w:r w:rsidRPr="00CD0543">
        <w:rPr>
          <w:position w:val="-12"/>
          <w:sz w:val="26"/>
          <w:szCs w:val="26"/>
        </w:rPr>
        <w:object w:dxaOrig="639" w:dyaOrig="380">
          <v:shape id="_x0000_i1027" type="#_x0000_t75" style="width:32.05pt;height:19pt" o:ole="">
            <v:imagedata r:id="rId10" o:title=""/>
          </v:shape>
          <o:OLEObject Type="Embed" ProgID="Equation.3" ShapeID="_x0000_i1027" DrawAspect="Content" ObjectID="_1472885927" r:id="rId11"/>
        </w:object>
      </w:r>
      <w:r w:rsidRPr="00CD0543">
        <w:rPr>
          <w:sz w:val="26"/>
          <w:szCs w:val="26"/>
        </w:rPr>
        <w:t>- плановое значение n-</w:t>
      </w:r>
      <w:proofErr w:type="spellStart"/>
      <w:r w:rsidRPr="00CD0543">
        <w:rPr>
          <w:sz w:val="26"/>
          <w:szCs w:val="26"/>
        </w:rPr>
        <w:t>го</w:t>
      </w:r>
      <w:proofErr w:type="spellEnd"/>
      <w:r w:rsidRPr="00CD0543">
        <w:rPr>
          <w:sz w:val="26"/>
          <w:szCs w:val="26"/>
        </w:rPr>
        <w:t xml:space="preserve"> целевого показателя;</w:t>
      </w:r>
    </w:p>
    <w:p w:rsidR="00CD0543" w:rsidRPr="00CD0543" w:rsidRDefault="00CD0543" w:rsidP="00C603E8">
      <w:pPr>
        <w:ind w:firstLine="851"/>
        <w:jc w:val="both"/>
        <w:rPr>
          <w:sz w:val="26"/>
          <w:szCs w:val="26"/>
        </w:rPr>
      </w:pPr>
      <w:r w:rsidRPr="00CD0543">
        <w:rPr>
          <w:position w:val="-12"/>
          <w:sz w:val="26"/>
          <w:szCs w:val="26"/>
        </w:rPr>
        <w:object w:dxaOrig="540" w:dyaOrig="380">
          <v:shape id="_x0000_i1028" type="#_x0000_t75" style="width:26.85pt;height:19pt" o:ole="">
            <v:imagedata r:id="rId12" o:title=""/>
          </v:shape>
          <o:OLEObject Type="Embed" ProgID="Equation.3" ShapeID="_x0000_i1028" DrawAspect="Content" ObjectID="_1472885928" r:id="rId13"/>
        </w:object>
      </w:r>
      <w:r w:rsidRPr="00CD0543">
        <w:rPr>
          <w:sz w:val="26"/>
          <w:szCs w:val="26"/>
        </w:rPr>
        <w:tab/>
        <w:t>- текущее значение n-</w:t>
      </w:r>
      <w:proofErr w:type="spellStart"/>
      <w:r w:rsidRPr="00CD0543">
        <w:rPr>
          <w:sz w:val="26"/>
          <w:szCs w:val="26"/>
        </w:rPr>
        <w:t>го</w:t>
      </w:r>
      <w:proofErr w:type="spellEnd"/>
      <w:r w:rsidRPr="00CD0543">
        <w:rPr>
          <w:sz w:val="26"/>
          <w:szCs w:val="26"/>
        </w:rPr>
        <w:t xml:space="preserve"> целевого показателя;</w:t>
      </w:r>
    </w:p>
    <w:p w:rsidR="00CD0543" w:rsidRPr="00CD0543" w:rsidRDefault="00CD0543" w:rsidP="00C603E8">
      <w:pPr>
        <w:ind w:firstLine="851"/>
        <w:jc w:val="both"/>
        <w:rPr>
          <w:sz w:val="26"/>
          <w:szCs w:val="26"/>
        </w:rPr>
      </w:pPr>
      <w:r w:rsidRPr="00CD0543">
        <w:rPr>
          <w:position w:val="-4"/>
          <w:sz w:val="26"/>
          <w:szCs w:val="26"/>
        </w:rPr>
        <w:object w:dxaOrig="620" w:dyaOrig="300">
          <v:shape id="_x0000_i1029" type="#_x0000_t75" style="width:31.4pt;height:15.05pt" o:ole="">
            <v:imagedata r:id="rId14" o:title=""/>
          </v:shape>
          <o:OLEObject Type="Embed" ProgID="Equation.3" ShapeID="_x0000_i1029" DrawAspect="Content" ObjectID="_1472885929" r:id="rId15"/>
        </w:object>
      </w:r>
      <w:r w:rsidRPr="00CD0543">
        <w:rPr>
          <w:sz w:val="26"/>
          <w:szCs w:val="26"/>
        </w:rPr>
        <w:t>- плановая сумма финансирования по Программе;</w:t>
      </w:r>
    </w:p>
    <w:p w:rsidR="00CD0543" w:rsidRPr="00CD0543" w:rsidRDefault="00CD0543" w:rsidP="00C603E8">
      <w:pPr>
        <w:ind w:firstLine="851"/>
        <w:jc w:val="both"/>
        <w:rPr>
          <w:sz w:val="26"/>
          <w:szCs w:val="26"/>
        </w:rPr>
      </w:pPr>
      <w:r w:rsidRPr="00CD0543">
        <w:rPr>
          <w:position w:val="-4"/>
          <w:sz w:val="26"/>
          <w:szCs w:val="26"/>
        </w:rPr>
        <w:object w:dxaOrig="520" w:dyaOrig="300">
          <v:shape id="_x0000_i1030" type="#_x0000_t75" style="width:25.55pt;height:15.05pt" o:ole="">
            <v:imagedata r:id="rId16" o:title=""/>
          </v:shape>
          <o:OLEObject Type="Embed" ProgID="Equation.3" ShapeID="_x0000_i1030" DrawAspect="Content" ObjectID="_1472885930" r:id="rId17"/>
        </w:object>
      </w:r>
      <w:r w:rsidRPr="00CD0543">
        <w:rPr>
          <w:sz w:val="26"/>
          <w:szCs w:val="26"/>
        </w:rPr>
        <w:tab/>
        <w:t>- сумма финансирования (расходов) на текущую дату.</w:t>
      </w:r>
    </w:p>
    <w:p w:rsidR="00CD0543" w:rsidRPr="00CD0543" w:rsidRDefault="00CD0543" w:rsidP="00C603E8">
      <w:pPr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 xml:space="preserve">При вычислении величины </w:t>
      </w:r>
      <w:r w:rsidRPr="00CD0543">
        <w:rPr>
          <w:position w:val="-4"/>
          <w:sz w:val="26"/>
          <w:szCs w:val="26"/>
        </w:rPr>
        <w:object w:dxaOrig="520" w:dyaOrig="300">
          <v:shape id="_x0000_i1031" type="#_x0000_t75" style="width:25.55pt;height:15.05pt" o:ole="">
            <v:imagedata r:id="rId18" o:title=""/>
          </v:shape>
          <o:OLEObject Type="Embed" ProgID="Equation.3" ShapeID="_x0000_i1031" DrawAspect="Content" ObjectID="_1472885931" r:id="rId19"/>
        </w:object>
      </w:r>
      <w:r w:rsidRPr="00CD0543">
        <w:rPr>
          <w:sz w:val="26"/>
          <w:szCs w:val="26"/>
        </w:rPr>
        <w:t>, суммируемой на конец реализации Программы, расходы дисконтируются при помощи необходимых индексов-</w:t>
      </w:r>
      <w:r w:rsidRPr="00CD0543">
        <w:rPr>
          <w:sz w:val="26"/>
          <w:szCs w:val="26"/>
        </w:rPr>
        <w:lastRenderedPageBreak/>
        <w:t>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Российской Федерации.</w:t>
      </w:r>
    </w:p>
    <w:p w:rsidR="00CD0543" w:rsidRPr="00CD0543" w:rsidRDefault="00CD0543" w:rsidP="00C603E8">
      <w:pPr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– низкой.</w:t>
      </w:r>
    </w:p>
    <w:p w:rsidR="00CD0543" w:rsidRPr="00CD0543" w:rsidRDefault="00CD0543" w:rsidP="00C603E8">
      <w:pPr>
        <w:ind w:firstLine="851"/>
        <w:jc w:val="both"/>
        <w:rPr>
          <w:sz w:val="26"/>
          <w:szCs w:val="26"/>
        </w:rPr>
      </w:pPr>
      <w:r w:rsidRPr="00CD0543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82512B" w:rsidRPr="00C603E8" w:rsidRDefault="0082512B" w:rsidP="00C603E8">
      <w:pPr>
        <w:ind w:firstLine="851"/>
        <w:rPr>
          <w:sz w:val="26"/>
          <w:szCs w:val="26"/>
        </w:rPr>
      </w:pPr>
    </w:p>
    <w:sectPr w:rsidR="0082512B" w:rsidRPr="00C603E8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31DD6"/>
    <w:multiLevelType w:val="hybridMultilevel"/>
    <w:tmpl w:val="E90A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1870F1B"/>
    <w:multiLevelType w:val="hybridMultilevel"/>
    <w:tmpl w:val="438E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17FF"/>
    <w:multiLevelType w:val="hybridMultilevel"/>
    <w:tmpl w:val="976482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C97B00"/>
    <w:multiLevelType w:val="hybridMultilevel"/>
    <w:tmpl w:val="12B891F8"/>
    <w:lvl w:ilvl="0" w:tplc="BE428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64723483"/>
    <w:multiLevelType w:val="hybridMultilevel"/>
    <w:tmpl w:val="06203A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5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3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1EB2"/>
    <w:rsid w:val="00032A2D"/>
    <w:rsid w:val="00034957"/>
    <w:rsid w:val="00034A92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745FA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1C9C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03E8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0543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10</cp:revision>
  <cp:lastPrinted>2014-09-22T03:12:00Z</cp:lastPrinted>
  <dcterms:created xsi:type="dcterms:W3CDTF">2014-07-29T06:29:00Z</dcterms:created>
  <dcterms:modified xsi:type="dcterms:W3CDTF">2014-09-22T03:12:00Z</dcterms:modified>
</cp:coreProperties>
</file>