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50894" w:rsidRPr="00F50894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50894" w:rsidRDefault="00F50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F50894" w:rsidRDefault="00EB194C">
            <w:pPr>
              <w:jc w:val="both"/>
              <w:rPr>
                <w:sz w:val="28"/>
                <w:szCs w:val="28"/>
              </w:rPr>
            </w:pPr>
            <w:r w:rsidRPr="00F5089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50894" w:rsidRDefault="0007145F" w:rsidP="00F50894">
            <w:pPr>
              <w:jc w:val="center"/>
              <w:rPr>
                <w:sz w:val="28"/>
                <w:szCs w:val="28"/>
              </w:rPr>
            </w:pPr>
            <w:r w:rsidRPr="00F50894">
              <w:rPr>
                <w:sz w:val="28"/>
                <w:szCs w:val="28"/>
              </w:rPr>
              <w:t>1</w:t>
            </w:r>
            <w:r w:rsidR="00F5089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F50894" w:rsidRDefault="00EB194C">
            <w:pPr>
              <w:ind w:right="-76"/>
              <w:rPr>
                <w:sz w:val="28"/>
                <w:szCs w:val="28"/>
              </w:rPr>
            </w:pPr>
            <w:r w:rsidRPr="00F5089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50894" w:rsidRDefault="004202C7" w:rsidP="00255CB0">
            <w:pPr>
              <w:ind w:right="-152"/>
              <w:rPr>
                <w:sz w:val="28"/>
                <w:szCs w:val="28"/>
              </w:rPr>
            </w:pPr>
            <w:r w:rsidRPr="00F50894">
              <w:rPr>
                <w:sz w:val="28"/>
                <w:szCs w:val="28"/>
              </w:rPr>
              <w:t>1</w:t>
            </w:r>
            <w:r w:rsidR="00255CB0" w:rsidRPr="00F50894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F50894" w:rsidRDefault="00EB194C">
            <w:pPr>
              <w:rPr>
                <w:sz w:val="28"/>
                <w:szCs w:val="28"/>
              </w:rPr>
            </w:pPr>
            <w:proofErr w:type="gramStart"/>
            <w:r w:rsidRPr="00F50894">
              <w:rPr>
                <w:sz w:val="28"/>
                <w:szCs w:val="28"/>
              </w:rPr>
              <w:t>г</w:t>
            </w:r>
            <w:proofErr w:type="gramEnd"/>
            <w:r w:rsidRPr="00F50894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F50894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F50894" w:rsidRDefault="00EB194C">
            <w:pPr>
              <w:jc w:val="right"/>
              <w:rPr>
                <w:sz w:val="28"/>
                <w:szCs w:val="28"/>
              </w:rPr>
            </w:pPr>
            <w:r w:rsidRPr="00F5089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F50894" w:rsidRDefault="00F5089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38-МНА</w:t>
            </w:r>
          </w:p>
        </w:tc>
      </w:tr>
    </w:tbl>
    <w:p w:rsidR="0025398A" w:rsidRPr="00950B06" w:rsidRDefault="0025398A" w:rsidP="0025398A">
      <w:pPr>
        <w:rPr>
          <w:sz w:val="28"/>
          <w:szCs w:val="28"/>
        </w:rPr>
      </w:pPr>
    </w:p>
    <w:p w:rsidR="00EE69C1" w:rsidRPr="00EE69C1" w:rsidRDefault="00EE69C1" w:rsidP="0025398A">
      <w:pPr>
        <w:rPr>
          <w:sz w:val="28"/>
          <w:szCs w:val="28"/>
        </w:rPr>
      </w:pPr>
    </w:p>
    <w:p w:rsidR="00950B06" w:rsidRDefault="00950B06" w:rsidP="00950B06">
      <w:pPr>
        <w:jc w:val="center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 xml:space="preserve">О внесении изменений в постановление </w:t>
      </w:r>
    </w:p>
    <w:p w:rsidR="00950B06" w:rsidRDefault="00950B06" w:rsidP="00950B06">
      <w:pPr>
        <w:jc w:val="center"/>
        <w:rPr>
          <w:b/>
          <w:sz w:val="26"/>
          <w:szCs w:val="26"/>
        </w:rPr>
      </w:pPr>
      <w:r w:rsidRPr="002F4513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950B06" w:rsidRPr="00633545" w:rsidRDefault="00950B06" w:rsidP="00950B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21.05.2015 г.  № 12</w:t>
      </w:r>
      <w:r w:rsidRPr="002F4513">
        <w:rPr>
          <w:b/>
          <w:sz w:val="26"/>
          <w:szCs w:val="26"/>
        </w:rPr>
        <w:t xml:space="preserve">-МНА </w:t>
      </w:r>
      <w:r>
        <w:rPr>
          <w:b/>
          <w:sz w:val="26"/>
          <w:szCs w:val="26"/>
        </w:rPr>
        <w:t>«</w:t>
      </w:r>
      <w:r w:rsidRPr="00633545">
        <w:rPr>
          <w:b/>
          <w:sz w:val="26"/>
          <w:szCs w:val="26"/>
        </w:rPr>
        <w:t>Об утверждении Положения о порядке предоставления платной услуги «Социальное такси»</w:t>
      </w:r>
      <w:r>
        <w:rPr>
          <w:b/>
          <w:sz w:val="26"/>
          <w:szCs w:val="26"/>
        </w:rPr>
        <w:t xml:space="preserve"> </w:t>
      </w:r>
      <w:r w:rsidRPr="00633545">
        <w:rPr>
          <w:b/>
          <w:sz w:val="26"/>
          <w:szCs w:val="26"/>
        </w:rPr>
        <w:t>по поддержке и социальному обслуживанию граждан пожилого возраста, инвалидов и  иных граждан, находящихся в трудной жизненной ситуации</w:t>
      </w:r>
      <w:r>
        <w:rPr>
          <w:b/>
          <w:sz w:val="26"/>
          <w:szCs w:val="26"/>
        </w:rPr>
        <w:t>»</w:t>
      </w:r>
    </w:p>
    <w:p w:rsidR="00950B06" w:rsidRPr="002F4513" w:rsidRDefault="00950B06" w:rsidP="00950B06">
      <w:pPr>
        <w:jc w:val="center"/>
        <w:rPr>
          <w:b/>
          <w:sz w:val="26"/>
          <w:szCs w:val="26"/>
        </w:rPr>
      </w:pPr>
    </w:p>
    <w:p w:rsidR="00950B06" w:rsidRPr="00950B06" w:rsidRDefault="00950B06" w:rsidP="00950B06">
      <w:pPr>
        <w:pStyle w:val="a3"/>
        <w:numPr>
          <w:ilvl w:val="0"/>
          <w:numId w:val="11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950B06">
        <w:rPr>
          <w:color w:val="000000" w:themeColor="text1"/>
          <w:sz w:val="26"/>
          <w:szCs w:val="26"/>
        </w:rPr>
        <w:t>Внести изменения в</w:t>
      </w:r>
      <w:r w:rsidRPr="00950B06">
        <w:rPr>
          <w:b/>
          <w:color w:val="000000" w:themeColor="text1"/>
          <w:sz w:val="26"/>
          <w:szCs w:val="26"/>
        </w:rPr>
        <w:t xml:space="preserve"> </w:t>
      </w:r>
      <w:r w:rsidRPr="00950B06">
        <w:rPr>
          <w:color w:val="000000" w:themeColor="text1"/>
          <w:sz w:val="26"/>
          <w:szCs w:val="26"/>
        </w:rPr>
        <w:t>постановление администрации Юргинского муниципального района</w:t>
      </w:r>
      <w:r w:rsidRPr="00950B06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от 21.05.2015 г. 12</w:t>
      </w:r>
      <w:r w:rsidRPr="00950B06">
        <w:rPr>
          <w:color w:val="000000" w:themeColor="text1"/>
          <w:sz w:val="26"/>
          <w:szCs w:val="26"/>
        </w:rPr>
        <w:t xml:space="preserve">-МНА </w:t>
      </w:r>
      <w:r w:rsidRPr="00950B06">
        <w:rPr>
          <w:sz w:val="26"/>
          <w:szCs w:val="26"/>
        </w:rPr>
        <w:t xml:space="preserve">«Об утверждении Положения о порядке предоставления платной услуги «Социальное такси» по поддержке и социальному обслуживанию граждан пожилого возраста, инвалидов и иных граждан, находящихся в трудной жизненной ситуации» </w:t>
      </w:r>
      <w:r w:rsidRPr="00950B06">
        <w:rPr>
          <w:color w:val="000000" w:themeColor="text1"/>
          <w:sz w:val="26"/>
          <w:szCs w:val="26"/>
        </w:rPr>
        <w:t xml:space="preserve">согласно приложению.  </w:t>
      </w:r>
    </w:p>
    <w:p w:rsidR="00950B06" w:rsidRPr="00950B06" w:rsidRDefault="00950B06" w:rsidP="00950B06">
      <w:pPr>
        <w:pStyle w:val="a3"/>
        <w:ind w:left="0" w:firstLine="851"/>
        <w:jc w:val="both"/>
        <w:rPr>
          <w:color w:val="000000" w:themeColor="text1"/>
          <w:sz w:val="26"/>
          <w:szCs w:val="26"/>
        </w:rPr>
      </w:pPr>
    </w:p>
    <w:p w:rsidR="00950B06" w:rsidRPr="00950B06" w:rsidRDefault="00950B06" w:rsidP="00950B0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950B06">
        <w:rPr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950B06" w:rsidRPr="00950B06" w:rsidRDefault="00950B06" w:rsidP="00950B06">
      <w:pPr>
        <w:ind w:firstLine="851"/>
        <w:jc w:val="both"/>
        <w:rPr>
          <w:sz w:val="26"/>
          <w:szCs w:val="26"/>
        </w:rPr>
      </w:pPr>
    </w:p>
    <w:p w:rsidR="00950B06" w:rsidRPr="00950B06" w:rsidRDefault="00950B06" w:rsidP="00950B0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950B06">
        <w:rPr>
          <w:color w:val="000000" w:themeColor="text1"/>
          <w:sz w:val="26"/>
          <w:szCs w:val="26"/>
        </w:rPr>
        <w:t>Опубликовать настоящее постановление в районной газете «Юргинские ведомости» и на официальном сайте администрации Юргинского муниципального района в  сети Интернет.</w:t>
      </w:r>
    </w:p>
    <w:p w:rsidR="00950B06" w:rsidRPr="00950B06" w:rsidRDefault="00950B06" w:rsidP="00950B06">
      <w:pPr>
        <w:pStyle w:val="a3"/>
        <w:ind w:left="0" w:firstLine="851"/>
        <w:jc w:val="both"/>
        <w:rPr>
          <w:sz w:val="26"/>
          <w:szCs w:val="26"/>
        </w:rPr>
      </w:pPr>
    </w:p>
    <w:p w:rsidR="00950B06" w:rsidRPr="00950B06" w:rsidRDefault="00950B06" w:rsidP="00950B0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950B06">
        <w:rPr>
          <w:rFonts w:eastAsia="Calibri"/>
          <w:sz w:val="26"/>
          <w:szCs w:val="26"/>
          <w:lang w:eastAsia="en-US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А.В. Козлову.</w:t>
      </w:r>
    </w:p>
    <w:p w:rsidR="00EE69C1" w:rsidRPr="00950B06" w:rsidRDefault="00EE69C1" w:rsidP="00EE69C1">
      <w:pPr>
        <w:ind w:firstLine="851"/>
        <w:jc w:val="both"/>
        <w:rPr>
          <w:rFonts w:cs="Courier New"/>
          <w:sz w:val="26"/>
          <w:szCs w:val="26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4D681A" w:rsidP="00FB36A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4D681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F50894" w:rsidRPr="00F50894" w:rsidTr="00FB36A1">
        <w:tc>
          <w:tcPr>
            <w:tcW w:w="5211" w:type="dxa"/>
          </w:tcPr>
          <w:p w:rsidR="00EF3AF4" w:rsidRPr="00F5089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5089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F5089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F50894" w:rsidRPr="00F50894" w:rsidTr="00FB36A1">
        <w:tc>
          <w:tcPr>
            <w:tcW w:w="5211" w:type="dxa"/>
          </w:tcPr>
          <w:p w:rsidR="00EF3AF4" w:rsidRPr="00F5089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F5089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F50894" w:rsidTr="00FB36A1">
        <w:tc>
          <w:tcPr>
            <w:tcW w:w="5211" w:type="dxa"/>
          </w:tcPr>
          <w:p w:rsidR="00EF3AF4" w:rsidRPr="00F50894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F5089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F50894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F50894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F5089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F50894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950B06" w:rsidRDefault="00950B06" w:rsidP="002A2429">
      <w:pPr>
        <w:ind w:left="5103"/>
        <w:rPr>
          <w:sz w:val="26"/>
          <w:szCs w:val="26"/>
        </w:rPr>
      </w:pPr>
    </w:p>
    <w:p w:rsidR="00950B06" w:rsidRDefault="00950B06" w:rsidP="002A2429">
      <w:pPr>
        <w:ind w:left="5103"/>
        <w:rPr>
          <w:sz w:val="26"/>
          <w:szCs w:val="26"/>
        </w:rPr>
      </w:pPr>
    </w:p>
    <w:p w:rsidR="00950B06" w:rsidRDefault="00950B06" w:rsidP="002A2429">
      <w:pPr>
        <w:ind w:left="5103"/>
        <w:rPr>
          <w:sz w:val="26"/>
          <w:szCs w:val="26"/>
        </w:rPr>
      </w:pPr>
    </w:p>
    <w:p w:rsidR="00950B06" w:rsidRDefault="00950B06" w:rsidP="002A2429">
      <w:pPr>
        <w:ind w:left="5103"/>
        <w:rPr>
          <w:sz w:val="26"/>
          <w:szCs w:val="26"/>
        </w:rPr>
      </w:pPr>
    </w:p>
    <w:p w:rsidR="00950B06" w:rsidRDefault="00950B06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0894">
        <w:rPr>
          <w:sz w:val="26"/>
          <w:szCs w:val="26"/>
        </w:rPr>
        <w:t xml:space="preserve">07.12.2015 </w:t>
      </w:r>
      <w:r>
        <w:rPr>
          <w:sz w:val="26"/>
          <w:szCs w:val="26"/>
        </w:rPr>
        <w:t>г. №</w:t>
      </w:r>
      <w:r w:rsidR="00F50894">
        <w:rPr>
          <w:sz w:val="26"/>
          <w:szCs w:val="26"/>
        </w:rPr>
        <w:t xml:space="preserve"> 38-МНА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950B06" w:rsidRDefault="00950B06" w:rsidP="00950B06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</w:t>
      </w:r>
    </w:p>
    <w:p w:rsidR="00950B06" w:rsidRDefault="00950B06" w:rsidP="00950B0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Изменения </w:t>
      </w:r>
      <w:r w:rsidRPr="00335C8B">
        <w:rPr>
          <w:b/>
          <w:color w:val="000000" w:themeColor="text1"/>
          <w:sz w:val="26"/>
          <w:szCs w:val="26"/>
        </w:rPr>
        <w:t>в Положение</w:t>
      </w:r>
    </w:p>
    <w:p w:rsidR="00950B06" w:rsidRDefault="00950B06" w:rsidP="00950B06">
      <w:pPr>
        <w:jc w:val="center"/>
        <w:rPr>
          <w:b/>
          <w:sz w:val="26"/>
          <w:szCs w:val="26"/>
        </w:rPr>
      </w:pPr>
      <w:r w:rsidRPr="00AE5B5E">
        <w:rPr>
          <w:b/>
          <w:sz w:val="26"/>
          <w:szCs w:val="26"/>
        </w:rPr>
        <w:t>о порядке предоставления платной услуги «Социальное такси»</w:t>
      </w:r>
    </w:p>
    <w:p w:rsidR="00950B06" w:rsidRDefault="00950B06" w:rsidP="00950B06">
      <w:pPr>
        <w:jc w:val="center"/>
        <w:rPr>
          <w:b/>
          <w:sz w:val="26"/>
          <w:szCs w:val="26"/>
        </w:rPr>
      </w:pPr>
      <w:r w:rsidRPr="00AE5B5E">
        <w:rPr>
          <w:b/>
          <w:sz w:val="26"/>
          <w:szCs w:val="26"/>
        </w:rPr>
        <w:t>по поддержке и социальному обслуживанию граждан пожилого возраста, инвалидов и  иных граждан, находящихся в трудной жизненной ситуации»</w:t>
      </w:r>
    </w:p>
    <w:p w:rsidR="00950B06" w:rsidRPr="00AE5B5E" w:rsidRDefault="00950B06" w:rsidP="00950B06">
      <w:pPr>
        <w:ind w:firstLine="851"/>
        <w:jc w:val="both"/>
        <w:rPr>
          <w:b/>
          <w:color w:val="000000"/>
        </w:rPr>
      </w:pPr>
    </w:p>
    <w:p w:rsidR="00950B06" w:rsidRPr="00335C8B" w:rsidRDefault="00950B06" w:rsidP="00950B06">
      <w:pPr>
        <w:tabs>
          <w:tab w:val="center" w:pos="4677"/>
        </w:tabs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1.  Пункт 4.2 раздела 4</w:t>
      </w:r>
      <w:r w:rsidRPr="00335C8B">
        <w:rPr>
          <w:color w:val="000000" w:themeColor="text1"/>
          <w:sz w:val="26"/>
          <w:szCs w:val="26"/>
        </w:rPr>
        <w:t xml:space="preserve"> Положения изложить в новой редакции:</w:t>
      </w:r>
    </w:p>
    <w:p w:rsidR="00950B06" w:rsidRPr="00AE5B5E" w:rsidRDefault="00950B06" w:rsidP="00950B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E5B5E">
        <w:rPr>
          <w:rFonts w:eastAsia="Calibri"/>
          <w:sz w:val="26"/>
          <w:szCs w:val="26"/>
          <w:lang w:eastAsia="en-US"/>
        </w:rPr>
        <w:t>«Герои СССР и РФ и при</w:t>
      </w:r>
      <w:r>
        <w:rPr>
          <w:rFonts w:eastAsia="Calibri"/>
          <w:sz w:val="26"/>
          <w:szCs w:val="26"/>
          <w:lang w:eastAsia="en-US"/>
        </w:rPr>
        <w:t xml:space="preserve">равненные к ним по льготам лица; </w:t>
      </w:r>
      <w:r w:rsidRPr="00AE5B5E">
        <w:rPr>
          <w:rFonts w:eastAsia="Calibri"/>
          <w:sz w:val="26"/>
          <w:szCs w:val="26"/>
          <w:lang w:eastAsia="en-US"/>
        </w:rPr>
        <w:t xml:space="preserve"> граждане, проходящие амбулаторное лечение гемодиализом, </w:t>
      </w:r>
      <w:r>
        <w:rPr>
          <w:rFonts w:eastAsia="Calibri"/>
          <w:sz w:val="26"/>
          <w:szCs w:val="26"/>
          <w:lang w:eastAsia="en-US"/>
        </w:rPr>
        <w:t xml:space="preserve">а также </w:t>
      </w:r>
      <w:r w:rsidRPr="00AE5B5E">
        <w:rPr>
          <w:rFonts w:eastAsia="Calibri"/>
          <w:sz w:val="26"/>
          <w:szCs w:val="26"/>
          <w:lang w:eastAsia="en-US"/>
        </w:rPr>
        <w:t>дети-инвалиды</w:t>
      </w:r>
      <w:r>
        <w:rPr>
          <w:rFonts w:eastAsia="Calibri"/>
          <w:sz w:val="26"/>
          <w:szCs w:val="26"/>
          <w:lang w:eastAsia="en-US"/>
        </w:rPr>
        <w:t>, в целях посещения занятий в общеобразовательных учреждениях, имеют право пользования Услугой на безвозмездной основе</w:t>
      </w:r>
      <w:r w:rsidRPr="00AE5B5E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p w:rsidR="0082512B" w:rsidRPr="0082512B" w:rsidRDefault="0082512B" w:rsidP="00950B06">
      <w:pPr>
        <w:ind w:firstLine="851"/>
        <w:rPr>
          <w:color w:val="000000"/>
        </w:rPr>
      </w:pPr>
    </w:p>
    <w:p w:rsidR="00950B06" w:rsidRPr="0082512B" w:rsidRDefault="00950B06">
      <w:pPr>
        <w:ind w:firstLine="851"/>
        <w:rPr>
          <w:color w:val="000000"/>
        </w:rPr>
      </w:pPr>
    </w:p>
    <w:sectPr w:rsidR="00950B06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95B25F3"/>
    <w:multiLevelType w:val="hybridMultilevel"/>
    <w:tmpl w:val="D18A41F8"/>
    <w:lvl w:ilvl="0" w:tplc="CD421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D681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0B06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894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6</cp:revision>
  <cp:lastPrinted>2015-12-03T10:37:00Z</cp:lastPrinted>
  <dcterms:created xsi:type="dcterms:W3CDTF">2015-11-11T06:31:00Z</dcterms:created>
  <dcterms:modified xsi:type="dcterms:W3CDTF">2015-12-03T10:38:00Z</dcterms:modified>
</cp:coreProperties>
</file>