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1" w:rsidRDefault="00CA7671" w:rsidP="00CA76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CA7671" w:rsidRDefault="00CA7671" w:rsidP="00CA76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CA7671" w:rsidRDefault="00CA7671" w:rsidP="00CA7671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Юргинский</w:t>
      </w:r>
      <w:proofErr w:type="spellEnd"/>
      <w:r>
        <w:rPr>
          <w:rFonts w:ascii="Arial" w:hAnsi="Arial" w:cs="Arial"/>
          <w:sz w:val="32"/>
          <w:szCs w:val="32"/>
        </w:rPr>
        <w:t xml:space="preserve"> муниципальный район</w:t>
      </w:r>
    </w:p>
    <w:p w:rsidR="00CA7671" w:rsidRDefault="00CA7671" w:rsidP="00CA7671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A7671" w:rsidRDefault="00CA7671" w:rsidP="00CA7671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CA7671" w:rsidRDefault="00CA7671" w:rsidP="00CA7671">
      <w:pPr>
        <w:jc w:val="center"/>
        <w:rPr>
          <w:rFonts w:ascii="Arial" w:hAnsi="Arial" w:cs="Arial"/>
          <w:sz w:val="26"/>
        </w:rPr>
      </w:pPr>
    </w:p>
    <w:p w:rsidR="00CA7671" w:rsidRDefault="00CA7671" w:rsidP="00CA76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CA7671" w:rsidRDefault="00CA7671" w:rsidP="00CA767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A7671" w:rsidRPr="00255CB0" w:rsidTr="002D404E">
        <w:trPr>
          <w:trHeight w:val="328"/>
          <w:jc w:val="center"/>
        </w:trPr>
        <w:tc>
          <w:tcPr>
            <w:tcW w:w="666" w:type="dxa"/>
          </w:tcPr>
          <w:p w:rsidR="00CA7671" w:rsidRPr="00255CB0" w:rsidRDefault="00CA7671" w:rsidP="002D404E">
            <w:pPr>
              <w:ind w:right="-288"/>
              <w:rPr>
                <w:sz w:val="28"/>
                <w:szCs w:val="28"/>
              </w:rPr>
            </w:pPr>
            <w:r w:rsidRPr="00255CB0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671" w:rsidRPr="00A74BCE" w:rsidRDefault="00F42F2D" w:rsidP="002D4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61" w:type="dxa"/>
          </w:tcPr>
          <w:p w:rsidR="00CA7671" w:rsidRPr="00A74BCE" w:rsidRDefault="00CA7671" w:rsidP="002D40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4BC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671" w:rsidRPr="00A74BCE" w:rsidRDefault="00F42F2D" w:rsidP="002D4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486" w:type="dxa"/>
          </w:tcPr>
          <w:p w:rsidR="00CA7671" w:rsidRPr="00A74BCE" w:rsidRDefault="00CA7671" w:rsidP="002D404E">
            <w:pPr>
              <w:ind w:right="-76"/>
              <w:rPr>
                <w:color w:val="000000" w:themeColor="text1"/>
                <w:sz w:val="28"/>
                <w:szCs w:val="28"/>
              </w:rPr>
            </w:pPr>
            <w:r w:rsidRPr="00A74BCE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671" w:rsidRPr="00A74BCE" w:rsidRDefault="00F42F2D" w:rsidP="002D404E">
            <w:pPr>
              <w:ind w:right="-15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CA7671" w:rsidRPr="00A74BCE" w:rsidRDefault="00CA7671" w:rsidP="002D404E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A74BCE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A74BC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CA7671" w:rsidRPr="00A74BCE" w:rsidRDefault="00CA7671" w:rsidP="002D4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</w:tcPr>
          <w:p w:rsidR="00CA7671" w:rsidRPr="00A74BCE" w:rsidRDefault="00CA7671" w:rsidP="002D404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74BCE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671" w:rsidRPr="00A74BCE" w:rsidRDefault="00F42F2D" w:rsidP="002D404E">
            <w:pPr>
              <w:tabs>
                <w:tab w:val="center" w:pos="101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149</w:t>
            </w:r>
          </w:p>
        </w:tc>
      </w:tr>
    </w:tbl>
    <w:p w:rsidR="00D41EEF" w:rsidRPr="00E90061" w:rsidRDefault="00D41EEF" w:rsidP="00D41EEF">
      <w:pPr>
        <w:jc w:val="center"/>
        <w:rPr>
          <w:b/>
          <w:sz w:val="28"/>
          <w:szCs w:val="28"/>
        </w:rPr>
      </w:pPr>
    </w:p>
    <w:p w:rsidR="00871F9A" w:rsidRDefault="00AA206E" w:rsidP="00AD2E2C">
      <w:pPr>
        <w:pStyle w:val="ConsPlusTitle"/>
        <w:ind w:right="301"/>
        <w:jc w:val="center"/>
        <w:rPr>
          <w:sz w:val="28"/>
          <w:szCs w:val="28"/>
        </w:rPr>
      </w:pPr>
      <w:r w:rsidRPr="003E3E3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муниципального</w:t>
      </w:r>
      <w:r w:rsidRPr="003E3E3F">
        <w:rPr>
          <w:sz w:val="28"/>
          <w:szCs w:val="28"/>
        </w:rPr>
        <w:t xml:space="preserve"> плана мероприятий</w:t>
      </w:r>
    </w:p>
    <w:p w:rsidR="00871F9A" w:rsidRDefault="00AA206E" w:rsidP="00AD2E2C">
      <w:pPr>
        <w:pStyle w:val="ConsPlusTitle"/>
        <w:ind w:right="301"/>
        <w:jc w:val="center"/>
        <w:rPr>
          <w:sz w:val="28"/>
          <w:szCs w:val="28"/>
        </w:rPr>
      </w:pPr>
      <w:r w:rsidRPr="003E3E3F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E3E3F">
        <w:rPr>
          <w:sz w:val="28"/>
          <w:szCs w:val="28"/>
        </w:rPr>
        <w:t>-2018 годы</w:t>
      </w:r>
      <w:r>
        <w:rPr>
          <w:sz w:val="28"/>
          <w:szCs w:val="28"/>
        </w:rPr>
        <w:t xml:space="preserve"> </w:t>
      </w:r>
      <w:r w:rsidRPr="003E3E3F">
        <w:rPr>
          <w:sz w:val="28"/>
          <w:szCs w:val="28"/>
        </w:rPr>
        <w:t>по реализации первого этапа</w:t>
      </w:r>
    </w:p>
    <w:p w:rsidR="00871F9A" w:rsidRDefault="00AA206E" w:rsidP="00AD2E2C">
      <w:pPr>
        <w:pStyle w:val="ConsPlusTitle"/>
        <w:ind w:right="30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E3E3F">
        <w:rPr>
          <w:sz w:val="28"/>
          <w:szCs w:val="28"/>
        </w:rPr>
        <w:t>онцепции государственной</w:t>
      </w:r>
      <w:r>
        <w:rPr>
          <w:sz w:val="28"/>
          <w:szCs w:val="28"/>
        </w:rPr>
        <w:t xml:space="preserve"> </w:t>
      </w:r>
      <w:r w:rsidRPr="003E3E3F">
        <w:rPr>
          <w:sz w:val="28"/>
          <w:szCs w:val="28"/>
        </w:rPr>
        <w:t>семейной политики</w:t>
      </w:r>
    </w:p>
    <w:p w:rsidR="00AA206E" w:rsidRPr="003E3E3F" w:rsidRDefault="00AA206E" w:rsidP="00AD2E2C">
      <w:pPr>
        <w:pStyle w:val="ConsPlusTitle"/>
        <w:ind w:right="301"/>
        <w:jc w:val="center"/>
        <w:rPr>
          <w:sz w:val="28"/>
          <w:szCs w:val="28"/>
        </w:rPr>
      </w:pPr>
      <w:r w:rsidRPr="003E3E3F">
        <w:rPr>
          <w:sz w:val="28"/>
          <w:szCs w:val="28"/>
        </w:rPr>
        <w:t>в Российск</w:t>
      </w:r>
      <w:r>
        <w:rPr>
          <w:sz w:val="28"/>
          <w:szCs w:val="28"/>
        </w:rPr>
        <w:t xml:space="preserve">ой Федерации </w:t>
      </w:r>
      <w:r w:rsidRPr="003E3E3F">
        <w:rPr>
          <w:sz w:val="28"/>
          <w:szCs w:val="28"/>
        </w:rPr>
        <w:t>на период до 2025 года</w:t>
      </w:r>
    </w:p>
    <w:p w:rsidR="00AA78C8" w:rsidRPr="00AA78C8" w:rsidRDefault="00AA78C8" w:rsidP="00871F9A">
      <w:pPr>
        <w:tabs>
          <w:tab w:val="left" w:pos="0"/>
          <w:tab w:val="left" w:pos="851"/>
        </w:tabs>
        <w:jc w:val="center"/>
        <w:rPr>
          <w:b/>
          <w:sz w:val="26"/>
          <w:szCs w:val="26"/>
        </w:rPr>
      </w:pPr>
    </w:p>
    <w:p w:rsidR="00AA206E" w:rsidRPr="00AA206E" w:rsidRDefault="00AA206E" w:rsidP="008E169F">
      <w:pPr>
        <w:pStyle w:val="ConsPlusNormal"/>
        <w:tabs>
          <w:tab w:val="left" w:pos="0"/>
          <w:tab w:val="left" w:pos="851"/>
        </w:tabs>
        <w:ind w:left="142" w:firstLine="567"/>
        <w:jc w:val="both"/>
        <w:rPr>
          <w:rFonts w:ascii="Times New Roman" w:hAnsi="Times New Roman" w:cs="Times New Roman"/>
          <w:color w:val="FF0000"/>
        </w:rPr>
      </w:pPr>
      <w:proofErr w:type="gramStart"/>
      <w:r w:rsidRPr="00AA206E">
        <w:rPr>
          <w:rFonts w:ascii="Times New Roman" w:hAnsi="Times New Roman" w:cs="Times New Roman"/>
          <w:sz w:val="28"/>
          <w:szCs w:val="28"/>
        </w:rPr>
        <w:t>С целью реализации</w:t>
      </w:r>
      <w:r w:rsidRPr="00AA206E">
        <w:rPr>
          <w:rFonts w:ascii="Times New Roman" w:hAnsi="Times New Roman" w:cs="Times New Roman"/>
          <w:color w:val="FF0000"/>
        </w:rPr>
        <w:t xml:space="preserve"> </w:t>
      </w:r>
      <w:r w:rsidRPr="00AA206E">
        <w:rPr>
          <w:rFonts w:ascii="Times New Roman" w:hAnsi="Times New Roman" w:cs="Times New Roman"/>
          <w:sz w:val="28"/>
          <w:szCs w:val="28"/>
        </w:rPr>
        <w:t>первого этапа Концепции государственной семейной политики в Российской Федерации на период до 2025 года, утвержденного распоряжением Правительства Российской Федерации от 09.04.2015 № 607-р</w:t>
      </w:r>
      <w:r w:rsidR="00C327C1">
        <w:rPr>
          <w:rFonts w:ascii="Times New Roman" w:hAnsi="Times New Roman" w:cs="Times New Roman"/>
          <w:sz w:val="28"/>
          <w:szCs w:val="28"/>
        </w:rPr>
        <w:t>, в соответствии с распоряжением Коллегии Администрации Кемеровской области от 25.02.2016 № 64-р «Об  утверждении регионального плана мероприятий на 2</w:t>
      </w:r>
      <w:r w:rsidR="00CA7671">
        <w:rPr>
          <w:rFonts w:ascii="Times New Roman" w:hAnsi="Times New Roman" w:cs="Times New Roman"/>
          <w:sz w:val="28"/>
          <w:szCs w:val="28"/>
        </w:rPr>
        <w:t>0</w:t>
      </w:r>
      <w:r w:rsidR="00C327C1">
        <w:rPr>
          <w:rFonts w:ascii="Times New Roman" w:hAnsi="Times New Roman" w:cs="Times New Roman"/>
          <w:sz w:val="28"/>
          <w:szCs w:val="28"/>
        </w:rPr>
        <w:t>16</w:t>
      </w:r>
      <w:r w:rsidR="00CA7671">
        <w:rPr>
          <w:rFonts w:ascii="Times New Roman" w:hAnsi="Times New Roman" w:cs="Times New Roman"/>
          <w:sz w:val="28"/>
          <w:szCs w:val="28"/>
        </w:rPr>
        <w:t>–</w:t>
      </w:r>
      <w:r w:rsidR="00C327C1">
        <w:rPr>
          <w:rFonts w:ascii="Times New Roman" w:hAnsi="Times New Roman" w:cs="Times New Roman"/>
          <w:sz w:val="28"/>
          <w:szCs w:val="28"/>
        </w:rPr>
        <w:t>2018 годы по реализации первого этапа Концепции государственной семейной политики в Российской Федерации на период до 2025 года»</w:t>
      </w:r>
      <w:r w:rsidRPr="00AA20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206E" w:rsidRPr="00AA206E" w:rsidRDefault="00AA206E" w:rsidP="008E169F">
      <w:pPr>
        <w:pStyle w:val="ConsPlusNormal"/>
        <w:numPr>
          <w:ilvl w:val="0"/>
          <w:numId w:val="18"/>
        </w:numPr>
        <w:tabs>
          <w:tab w:val="left" w:pos="0"/>
          <w:tab w:val="left" w:pos="851"/>
        </w:tabs>
        <w:adjustRightInd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06E">
        <w:rPr>
          <w:rFonts w:ascii="Times New Roman" w:hAnsi="Times New Roman" w:cs="Times New Roman"/>
          <w:sz w:val="28"/>
          <w:szCs w:val="28"/>
        </w:rPr>
        <w:t>Утвердить</w:t>
      </w:r>
      <w:r w:rsidRPr="00AA206E">
        <w:rPr>
          <w:rFonts w:ascii="Times New Roman" w:hAnsi="Times New Roman" w:cs="Times New Roman"/>
          <w:color w:val="FF0000"/>
        </w:rPr>
        <w:t xml:space="preserve"> </w:t>
      </w:r>
      <w:r w:rsidR="00AC428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A206E">
        <w:rPr>
          <w:rFonts w:ascii="Times New Roman" w:hAnsi="Times New Roman" w:cs="Times New Roman"/>
          <w:sz w:val="28"/>
          <w:szCs w:val="28"/>
        </w:rPr>
        <w:t>план мероприятий на 2016</w:t>
      </w:r>
      <w:r w:rsidR="00ED28B7">
        <w:rPr>
          <w:rFonts w:ascii="Times New Roman" w:hAnsi="Times New Roman" w:cs="Times New Roman"/>
          <w:sz w:val="28"/>
          <w:szCs w:val="28"/>
        </w:rPr>
        <w:t xml:space="preserve"> </w:t>
      </w:r>
      <w:r w:rsidRPr="00AA206E">
        <w:rPr>
          <w:rFonts w:ascii="Times New Roman" w:hAnsi="Times New Roman" w:cs="Times New Roman"/>
          <w:sz w:val="28"/>
          <w:szCs w:val="28"/>
        </w:rPr>
        <w:t>–</w:t>
      </w:r>
      <w:r w:rsidR="00ED28B7">
        <w:rPr>
          <w:rFonts w:ascii="Times New Roman" w:hAnsi="Times New Roman" w:cs="Times New Roman"/>
          <w:sz w:val="28"/>
          <w:szCs w:val="28"/>
        </w:rPr>
        <w:t xml:space="preserve"> </w:t>
      </w:r>
      <w:r w:rsidRPr="00AA206E">
        <w:rPr>
          <w:rFonts w:ascii="Times New Roman" w:hAnsi="Times New Roman" w:cs="Times New Roman"/>
          <w:sz w:val="28"/>
          <w:szCs w:val="28"/>
        </w:rPr>
        <w:t>2018 годы по реализации первого этапа Концепции государственной семейной политики в Российской Федерации на период до 2025 года (далее - план)</w:t>
      </w:r>
      <w:r w:rsidR="00B04129">
        <w:rPr>
          <w:rFonts w:ascii="Times New Roman" w:hAnsi="Times New Roman" w:cs="Times New Roman"/>
          <w:sz w:val="28"/>
          <w:szCs w:val="28"/>
        </w:rPr>
        <w:t>,</w:t>
      </w:r>
      <w:r w:rsidR="004F68BC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AA206E">
        <w:rPr>
          <w:rFonts w:ascii="Times New Roman" w:hAnsi="Times New Roman" w:cs="Times New Roman"/>
          <w:sz w:val="28"/>
          <w:szCs w:val="28"/>
        </w:rPr>
        <w:t>.</w:t>
      </w:r>
    </w:p>
    <w:p w:rsidR="00AA206E" w:rsidRPr="00BA27A4" w:rsidRDefault="004F68BC" w:rsidP="008E169F">
      <w:pPr>
        <w:numPr>
          <w:ilvl w:val="0"/>
          <w:numId w:val="18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proofErr w:type="gramStart"/>
      <w:r w:rsidRPr="00BA27A4">
        <w:rPr>
          <w:sz w:val="28"/>
          <w:szCs w:val="28"/>
        </w:rPr>
        <w:t>Ответственным</w:t>
      </w:r>
      <w:proofErr w:type="gramEnd"/>
      <w:r w:rsidRPr="00BA27A4">
        <w:rPr>
          <w:sz w:val="28"/>
          <w:szCs w:val="28"/>
        </w:rPr>
        <w:t>, закреплённым за выполнение мероприятий плана</w:t>
      </w:r>
      <w:r w:rsidR="00AA206E" w:rsidRPr="00BA27A4">
        <w:rPr>
          <w:sz w:val="28"/>
          <w:szCs w:val="28"/>
        </w:rPr>
        <w:t xml:space="preserve"> обеспечить выполнение мероприятий плана и ежегодно до </w:t>
      </w:r>
      <w:r w:rsidR="00B04129" w:rsidRPr="00BA27A4">
        <w:rPr>
          <w:sz w:val="28"/>
          <w:szCs w:val="28"/>
        </w:rPr>
        <w:t>15</w:t>
      </w:r>
      <w:r w:rsidR="00AA206E" w:rsidRPr="00BA27A4">
        <w:rPr>
          <w:sz w:val="28"/>
          <w:szCs w:val="28"/>
        </w:rPr>
        <w:t xml:space="preserve"> января направлять в Управление социальной защиты населения Юргинского муниципального района (В.П. Сайфулина) информацию о ходе выполнения мероприятий плана.</w:t>
      </w:r>
    </w:p>
    <w:p w:rsidR="003C7295" w:rsidRPr="00BA27A4" w:rsidRDefault="003C7295" w:rsidP="008E169F">
      <w:pPr>
        <w:numPr>
          <w:ilvl w:val="0"/>
          <w:numId w:val="18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BA27A4">
        <w:rPr>
          <w:sz w:val="28"/>
          <w:szCs w:val="28"/>
        </w:rPr>
        <w:t>Настоящее постановление вступает в силу с момента подписания.</w:t>
      </w:r>
    </w:p>
    <w:p w:rsidR="00DC6BDE" w:rsidRPr="00BA27A4" w:rsidRDefault="008E169F" w:rsidP="00DC6BDE">
      <w:pPr>
        <w:pStyle w:val="a9"/>
        <w:ind w:left="142"/>
        <w:jc w:val="both"/>
        <w:rPr>
          <w:sz w:val="28"/>
          <w:szCs w:val="28"/>
        </w:rPr>
      </w:pPr>
      <w:r w:rsidRPr="00BA27A4">
        <w:rPr>
          <w:sz w:val="28"/>
          <w:szCs w:val="28"/>
        </w:rPr>
        <w:t xml:space="preserve">       </w:t>
      </w:r>
      <w:r w:rsidR="00DC6BDE" w:rsidRPr="00BA27A4">
        <w:rPr>
          <w:sz w:val="28"/>
          <w:szCs w:val="28"/>
        </w:rPr>
        <w:t xml:space="preserve">4. </w:t>
      </w:r>
      <w:proofErr w:type="gramStart"/>
      <w:r w:rsidR="00DC6BDE" w:rsidRPr="00BA27A4">
        <w:rPr>
          <w:sz w:val="28"/>
          <w:szCs w:val="28"/>
        </w:rPr>
        <w:t>Разместить</w:t>
      </w:r>
      <w:proofErr w:type="gramEnd"/>
      <w:r w:rsidR="00DC6BDE" w:rsidRPr="00BA27A4">
        <w:rPr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 Юргинского муниципального района.</w:t>
      </w:r>
    </w:p>
    <w:p w:rsidR="00AA206E" w:rsidRPr="00BA27A4" w:rsidRDefault="00DC6BDE" w:rsidP="00DC6BDE">
      <w:pPr>
        <w:pStyle w:val="a9"/>
        <w:ind w:left="142"/>
        <w:jc w:val="both"/>
        <w:rPr>
          <w:sz w:val="28"/>
          <w:szCs w:val="28"/>
        </w:rPr>
      </w:pPr>
      <w:r w:rsidRPr="00BA27A4">
        <w:rPr>
          <w:sz w:val="28"/>
          <w:szCs w:val="28"/>
        </w:rPr>
        <w:t xml:space="preserve">       5. Контроль исполнения постановления возлож</w:t>
      </w:r>
      <w:r w:rsidR="00AA206E" w:rsidRPr="00BA27A4">
        <w:rPr>
          <w:sz w:val="28"/>
          <w:szCs w:val="28"/>
        </w:rPr>
        <w:t>ить на заместителя главы по социальным вопросам Юргинского муниципального района А.В. Козлову.</w:t>
      </w:r>
    </w:p>
    <w:p w:rsidR="00AA206E" w:rsidRPr="00AA206E" w:rsidRDefault="00AA206E" w:rsidP="00AA206E">
      <w:pPr>
        <w:pStyle w:val="ConsPlusNormal"/>
        <w:ind w:left="855" w:right="301" w:firstLine="513"/>
        <w:jc w:val="both"/>
        <w:rPr>
          <w:rFonts w:ascii="Times New Roman" w:hAnsi="Times New Roman" w:cs="Times New Roman"/>
          <w:color w:val="FF0000"/>
        </w:rPr>
      </w:pPr>
    </w:p>
    <w:p w:rsidR="00AA206E" w:rsidRDefault="00AA206E" w:rsidP="00AA206E">
      <w:pPr>
        <w:pStyle w:val="ConsPlusNormal"/>
        <w:ind w:left="855" w:right="301" w:firstLine="513"/>
        <w:jc w:val="both"/>
        <w:rPr>
          <w:rFonts w:ascii="Times New Roman" w:hAnsi="Times New Roman" w:cs="Times New Roman"/>
          <w:color w:val="FF0000"/>
        </w:rPr>
      </w:pPr>
    </w:p>
    <w:p w:rsidR="00AA206E" w:rsidRPr="00AA206E" w:rsidRDefault="00AA206E" w:rsidP="008E169F">
      <w:pPr>
        <w:pStyle w:val="ConsPlusNormal"/>
        <w:ind w:right="301"/>
        <w:jc w:val="both"/>
        <w:rPr>
          <w:rFonts w:ascii="Times New Roman" w:hAnsi="Times New Roman" w:cs="Times New Roman"/>
          <w:color w:val="FF0000"/>
        </w:rPr>
      </w:pPr>
    </w:p>
    <w:p w:rsidR="00F201AA" w:rsidRDefault="00F201AA" w:rsidP="00F201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F2195">
        <w:rPr>
          <w:sz w:val="26"/>
          <w:szCs w:val="26"/>
        </w:rPr>
        <w:t xml:space="preserve">лава </w:t>
      </w:r>
      <w:r>
        <w:rPr>
          <w:sz w:val="26"/>
          <w:szCs w:val="26"/>
        </w:rPr>
        <w:t xml:space="preserve"> Юргинского </w:t>
      </w:r>
    </w:p>
    <w:p w:rsidR="00F201AA" w:rsidRDefault="00F201AA" w:rsidP="00F201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5C04">
        <w:rPr>
          <w:sz w:val="26"/>
          <w:szCs w:val="26"/>
        </w:rPr>
        <w:t xml:space="preserve">    </w:t>
      </w:r>
      <w:r>
        <w:rPr>
          <w:sz w:val="26"/>
          <w:szCs w:val="26"/>
        </w:rPr>
        <w:t>А</w:t>
      </w:r>
      <w:r w:rsidRPr="00BF2195">
        <w:rPr>
          <w:sz w:val="26"/>
          <w:szCs w:val="26"/>
        </w:rPr>
        <w:t>.В.</w:t>
      </w:r>
      <w:r w:rsidR="002A5C04">
        <w:rPr>
          <w:sz w:val="26"/>
          <w:szCs w:val="26"/>
        </w:rPr>
        <w:t xml:space="preserve"> </w:t>
      </w:r>
      <w:r w:rsidRPr="00BF2195">
        <w:rPr>
          <w:sz w:val="26"/>
          <w:szCs w:val="26"/>
        </w:rPr>
        <w:t>Гордейчик</w:t>
      </w:r>
    </w:p>
    <w:p w:rsidR="00F201AA" w:rsidRDefault="00F201AA" w:rsidP="00F201AA">
      <w:pPr>
        <w:ind w:firstLine="720"/>
        <w:jc w:val="both"/>
        <w:rPr>
          <w:sz w:val="26"/>
          <w:szCs w:val="26"/>
        </w:rPr>
      </w:pPr>
    </w:p>
    <w:p w:rsidR="0046469B" w:rsidRPr="00AA206E" w:rsidRDefault="0046469B" w:rsidP="00AA206E">
      <w:pPr>
        <w:ind w:left="741" w:right="301"/>
        <w:jc w:val="both"/>
        <w:rPr>
          <w:sz w:val="28"/>
        </w:rPr>
      </w:pPr>
    </w:p>
    <w:p w:rsidR="00AA206E" w:rsidRDefault="00AA206E" w:rsidP="00AA206E">
      <w:pPr>
        <w:pStyle w:val="ConsPlusNormal"/>
        <w:jc w:val="both"/>
      </w:pPr>
    </w:p>
    <w:p w:rsidR="00AA206E" w:rsidRDefault="00AA206E" w:rsidP="00AA206E">
      <w:pPr>
        <w:pStyle w:val="ConsPlusNormal"/>
        <w:jc w:val="both"/>
      </w:pPr>
    </w:p>
    <w:p w:rsidR="002A5C04" w:rsidRDefault="003C7295" w:rsidP="00DC6BDE">
      <w:pPr>
        <w:tabs>
          <w:tab w:val="left" w:pos="9072"/>
        </w:tabs>
        <w:ind w:right="-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</w:p>
    <w:p w:rsidR="00AA206E" w:rsidRPr="003C7295" w:rsidRDefault="003C7295" w:rsidP="00DC6BDE">
      <w:pPr>
        <w:tabs>
          <w:tab w:val="left" w:pos="9072"/>
        </w:tabs>
        <w:ind w:right="-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68BC" w:rsidRPr="003C7295">
        <w:rPr>
          <w:sz w:val="26"/>
          <w:szCs w:val="26"/>
        </w:rPr>
        <w:t>Приложение № 1</w:t>
      </w:r>
    </w:p>
    <w:p w:rsidR="003C7295" w:rsidRDefault="003C7295" w:rsidP="00DC6BDE">
      <w:pPr>
        <w:ind w:right="-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3C7295">
        <w:rPr>
          <w:sz w:val="26"/>
          <w:szCs w:val="26"/>
        </w:rPr>
        <w:t>к</w:t>
      </w:r>
      <w:r>
        <w:rPr>
          <w:sz w:val="26"/>
          <w:szCs w:val="26"/>
        </w:rPr>
        <w:t xml:space="preserve"> постановлению </w:t>
      </w:r>
      <w:r w:rsidR="00AA206E" w:rsidRPr="003C7295">
        <w:rPr>
          <w:sz w:val="26"/>
          <w:szCs w:val="26"/>
        </w:rPr>
        <w:t xml:space="preserve">администрации </w:t>
      </w:r>
    </w:p>
    <w:p w:rsidR="00AA206E" w:rsidRPr="003C7295" w:rsidRDefault="003C7295" w:rsidP="00DC6BDE">
      <w:pPr>
        <w:ind w:right="-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206E" w:rsidRPr="003C7295">
        <w:rPr>
          <w:sz w:val="26"/>
          <w:szCs w:val="26"/>
        </w:rPr>
        <w:t xml:space="preserve">Юргинского муниципального района </w:t>
      </w:r>
    </w:p>
    <w:p w:rsidR="00AA206E" w:rsidRPr="003C7295" w:rsidRDefault="003C7295" w:rsidP="00DC6BDE">
      <w:pPr>
        <w:ind w:right="-426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от</w:t>
      </w:r>
      <w:r w:rsidR="003B5292">
        <w:rPr>
          <w:sz w:val="26"/>
          <w:szCs w:val="26"/>
        </w:rPr>
        <w:t xml:space="preserve"> 18.05.2016 </w:t>
      </w:r>
      <w:r w:rsidR="00AA206E" w:rsidRPr="003C7295">
        <w:rPr>
          <w:sz w:val="26"/>
          <w:szCs w:val="26"/>
        </w:rPr>
        <w:t>№</w:t>
      </w:r>
      <w:r w:rsidR="003B5292">
        <w:rPr>
          <w:sz w:val="26"/>
          <w:szCs w:val="26"/>
        </w:rPr>
        <w:t xml:space="preserve"> 149</w:t>
      </w:r>
    </w:p>
    <w:p w:rsidR="00AA206E" w:rsidRDefault="00AA206E" w:rsidP="00AA206E">
      <w:pPr>
        <w:pStyle w:val="ConsPlusTitle"/>
        <w:jc w:val="center"/>
      </w:pPr>
      <w:bookmarkStart w:id="1" w:name="P26"/>
      <w:bookmarkEnd w:id="1"/>
    </w:p>
    <w:p w:rsidR="00AA206E" w:rsidRPr="002524EC" w:rsidRDefault="00AA206E" w:rsidP="00AA206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2524EC">
        <w:rPr>
          <w:sz w:val="28"/>
          <w:szCs w:val="28"/>
        </w:rPr>
        <w:t xml:space="preserve"> план мероприятий на 2016 – 2018 годы по реализации первого этапа Концепции государственной семейной политики в Российской Федерации на период до 2025 года</w:t>
      </w:r>
    </w:p>
    <w:p w:rsidR="00AA206E" w:rsidRDefault="00AA206E" w:rsidP="00AA206E">
      <w:pPr>
        <w:pStyle w:val="ConsPlusNormal"/>
        <w:jc w:val="both"/>
      </w:pPr>
    </w:p>
    <w:tbl>
      <w:tblPr>
        <w:tblW w:w="96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960"/>
        <w:gridCol w:w="1842"/>
        <w:gridCol w:w="2256"/>
      </w:tblGrid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56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A206E" w:rsidRPr="00AA206E" w:rsidTr="00B04129">
        <w:trPr>
          <w:trHeight w:val="89"/>
        </w:trPr>
        <w:tc>
          <w:tcPr>
            <w:tcW w:w="569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206E" w:rsidRPr="00AA206E" w:rsidTr="00B04129">
        <w:trPr>
          <w:trHeight w:val="50"/>
        </w:trPr>
        <w:tc>
          <w:tcPr>
            <w:tcW w:w="9627" w:type="dxa"/>
            <w:gridSpan w:val="4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>I. Мероприятия, направленные на развитие экономической самостоятельности семьи и создание условий для самостоятельного решения ею своей социальной функции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Содействие в трудоустройстве, в том числе на рабочие места с гибкими формами занятости, граждан, воспитывающих несовершеннолетних детей, а также организация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3 лет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Pr="00BD07A9" w:rsidRDefault="003C7295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ГКУ «Центр занятости населения города Юрги</w:t>
            </w:r>
            <w:r w:rsidR="001B64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Организация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3 лет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Ежегодно до 15 июля начиная с 2016 года</w:t>
            </w:r>
          </w:p>
        </w:tc>
        <w:tc>
          <w:tcPr>
            <w:tcW w:w="2256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организаций во Всероссийском конкурсе «Российская организация высокой социальной эффективности», в рамках которой будут оцениваться условия и комфортность труда для работников с семейными обязанностями 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256" w:type="dxa"/>
          </w:tcPr>
          <w:p w:rsidR="003941FD" w:rsidRDefault="003941FD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Юргинского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политики и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администрацииЮргинского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 </w:t>
            </w:r>
          </w:p>
          <w:p w:rsidR="003941FD" w:rsidRDefault="003941FD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Граф, </w:t>
            </w:r>
          </w:p>
          <w:p w:rsidR="00AA206E" w:rsidRPr="00BD07A9" w:rsidRDefault="003941FD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Ю.Г. Томилов</w:t>
            </w:r>
          </w:p>
        </w:tc>
      </w:tr>
      <w:tr w:rsidR="00AA206E" w:rsidRPr="00BD07A9" w:rsidTr="00B04129">
        <w:trPr>
          <w:trHeight w:val="50"/>
        </w:trPr>
        <w:tc>
          <w:tcPr>
            <w:tcW w:w="9627" w:type="dxa"/>
            <w:gridSpan w:val="4"/>
          </w:tcPr>
          <w:p w:rsidR="00AA206E" w:rsidRPr="00BD07A9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II. Мероприятия, направленные на развитие системы государственной поддержки семей, в том числе при рождении и воспитании детей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</w:tcPr>
          <w:p w:rsidR="00AA206E" w:rsidRPr="00BD07A9" w:rsidRDefault="00AA206E" w:rsidP="00BD07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D07A9" w:rsidRPr="00BD07A9">
              <w:rPr>
                <w:rFonts w:ascii="Times New Roman" w:hAnsi="Times New Roman" w:cs="Times New Roman"/>
                <w:sz w:val="26"/>
                <w:szCs w:val="26"/>
              </w:rPr>
              <w:t>едение</w:t>
            </w: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 xml:space="preserve"> унифицированной системы единого учета малообеспеченных семей, имеющих детей, в Российской Федерации </w:t>
            </w:r>
          </w:p>
        </w:tc>
        <w:tc>
          <w:tcPr>
            <w:tcW w:w="1842" w:type="dxa"/>
          </w:tcPr>
          <w:p w:rsidR="00BD07A9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Ежегодно после</w:t>
            </w:r>
          </w:p>
          <w:p w:rsidR="00B04129" w:rsidRDefault="00BD07A9" w:rsidP="00BD07A9">
            <w:pPr>
              <w:pStyle w:val="ConsPlusNormal"/>
              <w:ind w:right="-204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A206E" w:rsidRPr="00BD07A9">
              <w:rPr>
                <w:rFonts w:ascii="Times New Roman" w:hAnsi="Times New Roman" w:cs="Times New Roman"/>
                <w:sz w:val="26"/>
                <w:szCs w:val="26"/>
              </w:rPr>
              <w:t>готовк</w:t>
            </w: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и рекомендаций Минтрудо</w:t>
            </w:r>
            <w:r w:rsidR="00AA206E" w:rsidRPr="00BD07A9">
              <w:rPr>
                <w:rFonts w:ascii="Times New Roman" w:hAnsi="Times New Roman" w:cs="Times New Roman"/>
                <w:sz w:val="26"/>
                <w:szCs w:val="26"/>
              </w:rPr>
              <w:t>м России</w:t>
            </w:r>
            <w:r w:rsidR="00B041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A206E" w:rsidRPr="00BD07A9" w:rsidRDefault="00B04129" w:rsidP="00B04129">
            <w:pPr>
              <w:pStyle w:val="ConsPlusNormal"/>
              <w:ind w:right="-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Департаментом социальной защиты </w:t>
            </w:r>
            <w:r w:rsidR="000E24E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Кемеровской области</w:t>
            </w:r>
          </w:p>
        </w:tc>
        <w:tc>
          <w:tcPr>
            <w:tcW w:w="2256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widowControl w:val="0"/>
              <w:rPr>
                <w:spacing w:val="3"/>
                <w:sz w:val="26"/>
                <w:szCs w:val="26"/>
              </w:rPr>
            </w:pPr>
            <w:r w:rsidRPr="00BD07A9">
              <w:rPr>
                <w:rStyle w:val="101"/>
                <w:color w:val="auto"/>
                <w:sz w:val="26"/>
                <w:szCs w:val="26"/>
              </w:rPr>
              <w:t>Реализация меры социальной поддержки семей с детьми в виде предоставления ежемесячной денежной выплаты в размере 2000 рублей отдельным категориям граждан, воспитывающих детей в возрасте от 1,5 до 3 лет, за непосещение детского сада (семьи, имеющие статус малообеспеченных из числа: студенческих семей, семей, имеющих двойню, неполных семей)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Декабрь 2016 года</w:t>
            </w:r>
          </w:p>
        </w:tc>
        <w:tc>
          <w:tcPr>
            <w:tcW w:w="2256" w:type="dxa"/>
          </w:tcPr>
          <w:p w:rsidR="00AA206E" w:rsidRPr="00BD07A9" w:rsidRDefault="00AA206E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Управление образования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Увеличение количества детей от 1,5 до 3 лет, охваченных услугами дошкольного образования</w:t>
            </w:r>
          </w:p>
          <w:p w:rsidR="00AA206E" w:rsidRPr="00BD07A9" w:rsidRDefault="00AA206E" w:rsidP="00871F9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Ежегодно</w:t>
            </w:r>
          </w:p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 xml:space="preserve">до </w:t>
            </w:r>
          </w:p>
          <w:p w:rsidR="00AA206E" w:rsidRPr="00BD07A9" w:rsidRDefault="00AA206E" w:rsidP="00871F9A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1 октября</w:t>
            </w:r>
          </w:p>
        </w:tc>
        <w:tc>
          <w:tcPr>
            <w:tcW w:w="2256" w:type="dxa"/>
          </w:tcPr>
          <w:p w:rsidR="00AA206E" w:rsidRPr="00BD07A9" w:rsidRDefault="00AA206E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Управление образования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Предоставление в полном объеме мер социальной поддержки многодетным семьям с детьми, выплата ежемесячного пособия на ребенка, выплата материнского капитала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56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нуждающимся в </w:t>
            </w:r>
            <w:r w:rsidRPr="00BD0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поддержке семьям ежемесячной денежной выплаты в случае рождения в них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07A9">
                <w:rPr>
                  <w:rFonts w:ascii="Times New Roman" w:hAnsi="Times New Roman" w:cs="Times New Roman"/>
                  <w:sz w:val="26"/>
                  <w:szCs w:val="26"/>
                </w:rPr>
                <w:t>2012 г</w:t>
              </w:r>
            </w:smartTag>
            <w:r w:rsidR="001B647E">
              <w:rPr>
                <w:rFonts w:ascii="Times New Roman" w:hAnsi="Times New Roman" w:cs="Times New Roman"/>
                <w:sz w:val="26"/>
                <w:szCs w:val="26"/>
              </w:rPr>
              <w:t>. по 31 декабря 2016</w:t>
            </w: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 xml:space="preserve"> г. третьего ребенка или последующих детей до достижения ребенком возраста 3 лет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56" w:type="dxa"/>
          </w:tcPr>
          <w:p w:rsidR="00AA206E" w:rsidRPr="00BD07A9" w:rsidRDefault="00AA206E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 xml:space="preserve">Управление </w:t>
            </w:r>
            <w:r w:rsidRPr="00BD07A9">
              <w:rPr>
                <w:sz w:val="26"/>
                <w:szCs w:val="26"/>
              </w:rPr>
              <w:lastRenderedPageBreak/>
              <w:t>социальной защиты населения администрации Юргинского муниципального района</w:t>
            </w:r>
          </w:p>
        </w:tc>
      </w:tr>
      <w:tr w:rsidR="00AA206E" w:rsidRPr="00BD07A9" w:rsidTr="00B04129">
        <w:trPr>
          <w:trHeight w:val="50"/>
        </w:trPr>
        <w:tc>
          <w:tcPr>
            <w:tcW w:w="569" w:type="dxa"/>
          </w:tcPr>
          <w:p w:rsidR="00AA206E" w:rsidRPr="00BD07A9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60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помощи семьям с детьми на основании социального контракта</w:t>
            </w:r>
          </w:p>
        </w:tc>
        <w:tc>
          <w:tcPr>
            <w:tcW w:w="1842" w:type="dxa"/>
          </w:tcPr>
          <w:p w:rsidR="00AA206E" w:rsidRPr="00BD07A9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07A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56" w:type="dxa"/>
          </w:tcPr>
          <w:p w:rsidR="00BD07A9" w:rsidRPr="00BD07A9" w:rsidRDefault="00AA206E">
            <w:pPr>
              <w:rPr>
                <w:sz w:val="26"/>
                <w:szCs w:val="26"/>
              </w:rPr>
            </w:pPr>
            <w:r w:rsidRPr="00BD07A9">
              <w:rPr>
                <w:sz w:val="26"/>
                <w:szCs w:val="26"/>
              </w:rPr>
              <w:t>Управление социальной защиты населения администрации Юргинского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9627" w:type="dxa"/>
            <w:gridSpan w:val="4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>III. Мероприятия, направленные на создание механизмов поддержки семей, нуждающихся в улучшении жилищных условий</w:t>
            </w:r>
          </w:p>
        </w:tc>
      </w:tr>
      <w:tr w:rsidR="00AA206E" w:rsidRPr="00C737FA" w:rsidTr="00B04129">
        <w:trPr>
          <w:trHeight w:val="50"/>
        </w:trPr>
        <w:tc>
          <w:tcPr>
            <w:tcW w:w="569" w:type="dxa"/>
          </w:tcPr>
          <w:p w:rsidR="00AA206E" w:rsidRPr="00C737FA" w:rsidRDefault="00AA206E" w:rsidP="00F14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2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</w:tcPr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рамках федеральной  целевой программы «Жилище» на 2015-2020 годы</w:t>
            </w:r>
          </w:p>
        </w:tc>
        <w:tc>
          <w:tcPr>
            <w:tcW w:w="1842" w:type="dxa"/>
          </w:tcPr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56" w:type="dxa"/>
          </w:tcPr>
          <w:p w:rsidR="00F142B5" w:rsidRPr="00C737FA" w:rsidRDefault="00AA206E" w:rsidP="00F14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 w:rsidR="00F142B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 w:rsidR="0003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</w:p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06E" w:rsidRPr="00C737FA" w:rsidTr="00B04129">
        <w:trPr>
          <w:trHeight w:val="50"/>
        </w:trPr>
        <w:tc>
          <w:tcPr>
            <w:tcW w:w="569" w:type="dxa"/>
          </w:tcPr>
          <w:p w:rsidR="00AA206E" w:rsidRPr="00C737FA" w:rsidRDefault="00AA206E" w:rsidP="00F14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2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</w:tcPr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Предоставление дополнительных социальных выплат в случае рождения (усыновления) ребенка участникам подпрограммы «Обеспечение жильем молодых семей» федеральной целевой программы «Жилище» на 2015-2020 годы</w:t>
            </w:r>
          </w:p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06E" w:rsidRPr="00C737FA" w:rsidRDefault="00AA206E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A206E" w:rsidRPr="00C737FA" w:rsidRDefault="00AA206E" w:rsidP="00871F9A">
            <w:pPr>
              <w:rPr>
                <w:sz w:val="26"/>
                <w:szCs w:val="26"/>
              </w:rPr>
            </w:pPr>
            <w:r w:rsidRPr="00C737FA">
              <w:rPr>
                <w:sz w:val="26"/>
                <w:szCs w:val="26"/>
              </w:rPr>
              <w:t>Ежегодно</w:t>
            </w:r>
          </w:p>
        </w:tc>
        <w:tc>
          <w:tcPr>
            <w:tcW w:w="2256" w:type="dxa"/>
          </w:tcPr>
          <w:p w:rsidR="00F142B5" w:rsidRPr="00C737FA" w:rsidRDefault="00AA206E" w:rsidP="00F14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 w:rsidR="00F142B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 w:rsidR="00033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2B5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</w:p>
          <w:p w:rsidR="00AA206E" w:rsidRPr="00C737FA" w:rsidRDefault="00AA206E" w:rsidP="00AA20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и многодетным семьям долгосрочных целевых жилищных займов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AA206E" w:rsidRPr="007440CB" w:rsidRDefault="00F142B5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Снижение процентной ставки с 5% до 3% при рождении ребенка (после получения займа)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AA206E" w:rsidRPr="007440CB" w:rsidRDefault="00F142B5" w:rsidP="00871F9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Юргинского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и многодетным семьям социальных выплат для приобретения или строительства жилья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AA206E" w:rsidRPr="00AA206E" w:rsidRDefault="00F142B5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дополнительной социальной выплаты в случае рождения (усыновления) ребенка в соответствии с областным законодательством 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AA206E" w:rsidRPr="00AA206E" w:rsidRDefault="00F142B5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Создание жилищного фонда коммерческого использования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A206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AA206E" w:rsidRPr="00AA206E" w:rsidRDefault="00F142B5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  <w:r w:rsidR="00AA206E"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Создание жилищного фонда социального использования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A206E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AA206E" w:rsidRPr="00AA206E" w:rsidRDefault="00F142B5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Мониторинг предоставления земельных участков на бесплатной основе гражданам, имеющим 3 и более детей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</w:p>
          <w:p w:rsidR="00AA206E" w:rsidRPr="00AA206E" w:rsidRDefault="00F142B5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года, следующе</w:t>
            </w:r>
            <w:r w:rsidR="00AA206E"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го за </w:t>
            </w:r>
            <w:proofErr w:type="gramStart"/>
            <w:r w:rsidR="00AA206E" w:rsidRPr="00AA206E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="00AA206E"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AA206E" w:rsidRPr="00AA206E" w:rsidRDefault="00F142B5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жизнедеятельности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7FA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9627" w:type="dxa"/>
            <w:gridSpan w:val="4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Мероприятия, направленные на развитие </w:t>
            </w:r>
            <w:proofErr w:type="spellStart"/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>жизнеохранительной</w:t>
            </w:r>
            <w:proofErr w:type="spellEnd"/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семьи и создание условий для обеспечения здоровья ее членов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F142B5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ежегодных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медицинских осмотров детей в возрасте от 0 до 17 лет включительно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256" w:type="dxa"/>
          </w:tcPr>
          <w:p w:rsidR="00AA206E" w:rsidRPr="00AA206E" w:rsidRDefault="00C737FA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AA206E">
              <w:rPr>
                <w:rFonts w:ascii="Times New Roman" w:hAnsi="Times New Roman" w:cs="Times New Roman"/>
                <w:sz w:val="28"/>
                <w:szCs w:val="28"/>
              </w:rPr>
              <w:t>Юргинская</w:t>
            </w:r>
            <w:proofErr w:type="spellEnd"/>
            <w:r w:rsidR="00AA206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Обеспечение перинатальной диагностики врожденных и наследственных заболеваний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Pr="00AA206E" w:rsidRDefault="00C737FA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«</w:t>
            </w:r>
            <w:proofErr w:type="spellStart"/>
            <w:r w:rsidR="00AA206E">
              <w:rPr>
                <w:rFonts w:ascii="Times New Roman" w:hAnsi="Times New Roman" w:cs="Times New Roman"/>
                <w:sz w:val="28"/>
                <w:szCs w:val="28"/>
              </w:rPr>
              <w:t>Юргинская</w:t>
            </w:r>
            <w:proofErr w:type="spellEnd"/>
            <w:r w:rsidR="00AA206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206E" w:rsidRPr="00AA206E" w:rsidRDefault="00AA206E" w:rsidP="00871F9A">
            <w:pPr>
              <w:rPr>
                <w:sz w:val="28"/>
                <w:szCs w:val="28"/>
              </w:rPr>
            </w:pP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Увеличение объемов высокотехнологической помощи детям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</w:t>
            </w:r>
            <w:r w:rsidRPr="009B4A2D">
              <w:rPr>
                <w:sz w:val="28"/>
                <w:szCs w:val="28"/>
              </w:rPr>
              <w:t xml:space="preserve"> </w:t>
            </w:r>
            <w:r w:rsidR="00B04129">
              <w:rPr>
                <w:sz w:val="28"/>
                <w:szCs w:val="28"/>
              </w:rPr>
              <w:t>«</w:t>
            </w:r>
            <w:proofErr w:type="spellStart"/>
            <w:r w:rsidR="00AA206E" w:rsidRPr="009B4A2D">
              <w:rPr>
                <w:sz w:val="28"/>
                <w:szCs w:val="28"/>
              </w:rPr>
              <w:t>Юргинская</w:t>
            </w:r>
            <w:proofErr w:type="spellEnd"/>
            <w:r w:rsidR="00AA206E" w:rsidRPr="009B4A2D">
              <w:rPr>
                <w:sz w:val="28"/>
                <w:szCs w:val="28"/>
              </w:rPr>
              <w:t xml:space="preserve"> центральная районная больница</w:t>
            </w:r>
            <w:r w:rsidR="00B04129"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помощи беременным женщинам, оказавшимся в трудной жизненной ситуации, в кабинетах (центрах) медико-социальной помощи в женских консультациях с целью профилактики искусственного прерывания беременности (число женщин, отказавшихся от искусственного прерывания беременности)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 «</w:t>
            </w:r>
            <w:proofErr w:type="spellStart"/>
            <w:r w:rsidR="00AA206E" w:rsidRPr="009B4A2D">
              <w:rPr>
                <w:sz w:val="28"/>
                <w:szCs w:val="28"/>
              </w:rPr>
              <w:t>Юргинская</w:t>
            </w:r>
            <w:proofErr w:type="spellEnd"/>
            <w:r w:rsidR="00AA206E" w:rsidRPr="009B4A2D">
              <w:rPr>
                <w:sz w:val="28"/>
                <w:szCs w:val="28"/>
              </w:rPr>
              <w:t xml:space="preserve"> центральная районная больница</w:t>
            </w:r>
            <w:r w:rsidR="00B0412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Бесплатное лекарственное обеспечение детей в возрасте до 6 лет из многодетных семей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МБУЗ </w:t>
            </w:r>
            <w:r w:rsidR="00B04129">
              <w:rPr>
                <w:sz w:val="28"/>
                <w:szCs w:val="28"/>
              </w:rPr>
              <w:t>«</w:t>
            </w:r>
            <w:proofErr w:type="spellStart"/>
            <w:r w:rsidR="00AA206E" w:rsidRPr="009B4A2D">
              <w:rPr>
                <w:sz w:val="28"/>
                <w:szCs w:val="28"/>
              </w:rPr>
              <w:t>Юргинская</w:t>
            </w:r>
            <w:proofErr w:type="spellEnd"/>
            <w:r w:rsidR="00AA206E" w:rsidRPr="009B4A2D">
              <w:rPr>
                <w:sz w:val="28"/>
                <w:szCs w:val="28"/>
              </w:rPr>
              <w:t xml:space="preserve"> центральная районная больница</w:t>
            </w:r>
            <w:r w:rsidR="00B04129">
              <w:rPr>
                <w:sz w:val="28"/>
                <w:szCs w:val="28"/>
              </w:rPr>
              <w:t>»</w:t>
            </w:r>
          </w:p>
          <w:p w:rsidR="00B04129" w:rsidRDefault="00B04129"/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Бесплатное лекарственное обеспечение детей-сирот и детей, оставшихся без попечения родителей, в возрасте до 6 лет, находящихся под опекой, в приемной семье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 «</w:t>
            </w:r>
            <w:proofErr w:type="spellStart"/>
            <w:r w:rsidR="00AA206E" w:rsidRPr="009B4A2D">
              <w:rPr>
                <w:sz w:val="28"/>
                <w:szCs w:val="28"/>
              </w:rPr>
              <w:t>Юргинская</w:t>
            </w:r>
            <w:proofErr w:type="spellEnd"/>
            <w:r w:rsidR="00AA206E"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Обеспечение специальными молочными продуктами питания детей в возрасте до 3 лет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Обеспечение лекарственными средствами детей в возрасте до 3 лет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Предоставление денежной выплаты детям, страдающим онкологическими заболеваниями</w:t>
            </w:r>
          </w:p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C737FA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4213CD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 w:rsidRPr="00421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AA206E" w:rsidRPr="004213CD" w:rsidRDefault="003941FD" w:rsidP="00871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приёма врачей</w:t>
            </w:r>
            <w:r w:rsidR="00AA206E" w:rsidRPr="004213C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целью оказания высококвалифицированной специализированной консультативно-диагностической и лечебной помощи детскому населению губернского</w:t>
            </w:r>
            <w:r w:rsidR="00B42E31" w:rsidRPr="004213C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AA206E" w:rsidRPr="004213C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медико-диагностического комплекса педиатрического профиля государственного автономного учреждения здравоохранения Кемеровской области «Кемеровская областная клиническая больница»</w:t>
            </w:r>
          </w:p>
        </w:tc>
        <w:tc>
          <w:tcPr>
            <w:tcW w:w="1842" w:type="dxa"/>
          </w:tcPr>
          <w:p w:rsidR="00AA206E" w:rsidRPr="004213CD" w:rsidRDefault="00AA206E" w:rsidP="00871F9A">
            <w:pPr>
              <w:rPr>
                <w:sz w:val="28"/>
                <w:szCs w:val="28"/>
              </w:rPr>
            </w:pPr>
            <w:r w:rsidRPr="004213C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Pr="004213CD" w:rsidRDefault="00B04129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4213CD" w:rsidRDefault="00C76684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2B5" w:rsidRPr="004213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0" w:type="dxa"/>
          </w:tcPr>
          <w:p w:rsidR="00AA206E" w:rsidRPr="004213CD" w:rsidRDefault="00AA206E" w:rsidP="00421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3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13CD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 w:rsidRPr="004213CD">
              <w:rPr>
                <w:rFonts w:ascii="Times New Roman" w:hAnsi="Times New Roman" w:cs="Times New Roman"/>
                <w:sz w:val="28"/>
                <w:szCs w:val="28"/>
              </w:rPr>
              <w:t xml:space="preserve">мер, направленных на профилактику отказов от новорожденных в родильных домах </w:t>
            </w:r>
          </w:p>
        </w:tc>
        <w:tc>
          <w:tcPr>
            <w:tcW w:w="1842" w:type="dxa"/>
          </w:tcPr>
          <w:p w:rsidR="00AA206E" w:rsidRPr="004213CD" w:rsidRDefault="00AA206E" w:rsidP="00871F9A">
            <w:pPr>
              <w:rPr>
                <w:sz w:val="28"/>
                <w:szCs w:val="28"/>
              </w:rPr>
            </w:pPr>
            <w:r w:rsidRPr="004213C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</w:tcPr>
          <w:p w:rsidR="00AA206E" w:rsidRDefault="00B42E31" w:rsidP="00B42E31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Работа детских центров здоровья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56" w:type="dxa"/>
            <w:tcBorders>
              <w:top w:val="nil"/>
            </w:tcBorders>
          </w:tcPr>
          <w:p w:rsidR="00AA206E" w:rsidRDefault="00B42E31">
            <w:r>
              <w:rPr>
                <w:sz w:val="28"/>
                <w:szCs w:val="28"/>
              </w:rPr>
              <w:t>МБУЗ «</w:t>
            </w:r>
            <w:proofErr w:type="spellStart"/>
            <w:r w:rsidRPr="009B4A2D">
              <w:rPr>
                <w:sz w:val="28"/>
                <w:szCs w:val="28"/>
              </w:rPr>
              <w:t>Юргинская</w:t>
            </w:r>
            <w:proofErr w:type="spellEnd"/>
            <w:r w:rsidRPr="009B4A2D">
              <w:rPr>
                <w:sz w:val="28"/>
                <w:szCs w:val="28"/>
              </w:rPr>
              <w:t xml:space="preserve"> центральная районная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массовых физкультурных мероприятий, пропагандистских акций, в том числе направленных на вовлечение в занятия физической культурой и спортом семей с детьми, воспитанников организаций для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AA206E" w:rsidRPr="00AA206E" w:rsidRDefault="00AA206E" w:rsidP="00AA2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и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администрацииЮргинского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569" w:type="dxa"/>
          </w:tcPr>
          <w:p w:rsidR="00AA206E" w:rsidRPr="00AA206E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инфраструктуры физической культуры и спорта, в том числе доступной для занятий инвалидов и лиц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ограниченными возможностями здоровья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56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политики и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администрацииЮргинского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A206E" w:rsidRPr="00AA206E" w:rsidTr="00B04129">
        <w:trPr>
          <w:trHeight w:val="50"/>
        </w:trPr>
        <w:tc>
          <w:tcPr>
            <w:tcW w:w="9627" w:type="dxa"/>
            <w:gridSpan w:val="4"/>
          </w:tcPr>
          <w:p w:rsidR="00AA206E" w:rsidRPr="00AA206E" w:rsidRDefault="00AA206E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Мероприятия, направленные на повышение ценности семейного образа жизни, сохранение духовно-нравственных традиций в семейных отношениях и семейном воспитании, оказание содействия в реализации воспитательного и культурно-образовательного потенциала семьи</w:t>
            </w:r>
          </w:p>
        </w:tc>
      </w:tr>
      <w:tr w:rsidR="007440CB" w:rsidRPr="00AA206E" w:rsidTr="00B04129">
        <w:trPr>
          <w:trHeight w:val="1000"/>
        </w:trPr>
        <w:tc>
          <w:tcPr>
            <w:tcW w:w="569" w:type="dxa"/>
          </w:tcPr>
          <w:p w:rsidR="007440CB" w:rsidRPr="00400C4D" w:rsidRDefault="007440CB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7440CB" w:rsidRPr="00400C4D" w:rsidRDefault="007440CB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Областной фестиваль национальных культур «Мы живем семьей единой»</w:t>
            </w:r>
          </w:p>
        </w:tc>
        <w:tc>
          <w:tcPr>
            <w:tcW w:w="1842" w:type="dxa"/>
          </w:tcPr>
          <w:p w:rsidR="007440CB" w:rsidRPr="00400C4D" w:rsidRDefault="007440CB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Сентябрь-ноябрь 2016 года</w:t>
            </w:r>
          </w:p>
        </w:tc>
        <w:tc>
          <w:tcPr>
            <w:tcW w:w="2256" w:type="dxa"/>
          </w:tcPr>
          <w:p w:rsidR="007440CB" w:rsidRPr="00400C4D" w:rsidRDefault="007440CB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400C4D">
              <w:rPr>
                <w:sz w:val="28"/>
                <w:szCs w:val="28"/>
              </w:rPr>
              <w:t>администрацииЮргинского</w:t>
            </w:r>
            <w:proofErr w:type="spellEnd"/>
            <w:r w:rsidRPr="00400C4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7440CB" w:rsidRPr="00AA206E" w:rsidTr="00B04129">
        <w:trPr>
          <w:trHeight w:val="1000"/>
        </w:trPr>
        <w:tc>
          <w:tcPr>
            <w:tcW w:w="569" w:type="dxa"/>
          </w:tcPr>
          <w:p w:rsidR="007440CB" w:rsidRPr="00400C4D" w:rsidRDefault="007440CB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7440CB" w:rsidRPr="00400C4D" w:rsidRDefault="007440CB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Областной детский фестиваль национальных культур «Родники Кузбасса»</w:t>
            </w:r>
          </w:p>
        </w:tc>
        <w:tc>
          <w:tcPr>
            <w:tcW w:w="1842" w:type="dxa"/>
          </w:tcPr>
          <w:p w:rsidR="007440CB" w:rsidRPr="00400C4D" w:rsidRDefault="007440CB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Ежегодно  1 июня</w:t>
            </w:r>
          </w:p>
        </w:tc>
        <w:tc>
          <w:tcPr>
            <w:tcW w:w="2256" w:type="dxa"/>
          </w:tcPr>
          <w:p w:rsidR="007440CB" w:rsidRPr="00400C4D" w:rsidRDefault="007440CB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400C4D">
              <w:rPr>
                <w:sz w:val="28"/>
                <w:szCs w:val="28"/>
              </w:rPr>
              <w:t>администрацииЮргинского</w:t>
            </w:r>
            <w:proofErr w:type="spellEnd"/>
            <w:r w:rsidRPr="00400C4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A206E" w:rsidRPr="00FE584C" w:rsidTr="00B04129">
        <w:trPr>
          <w:trHeight w:val="1000"/>
        </w:trPr>
        <w:tc>
          <w:tcPr>
            <w:tcW w:w="569" w:type="dxa"/>
          </w:tcPr>
          <w:p w:rsidR="00AA206E" w:rsidRPr="00400C4D" w:rsidRDefault="00AA206E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AA206E" w:rsidRPr="00400C4D" w:rsidRDefault="00AA206E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Цикл фольклорных праздничных мероприятий «Семейные посиделки» - познавательно-развлекательная программа для всей семьи, посвященная фольклорным праздникам</w:t>
            </w:r>
          </w:p>
        </w:tc>
        <w:tc>
          <w:tcPr>
            <w:tcW w:w="1842" w:type="dxa"/>
          </w:tcPr>
          <w:p w:rsidR="00AA206E" w:rsidRPr="00400C4D" w:rsidRDefault="00AA206E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2016 год</w:t>
            </w:r>
          </w:p>
          <w:p w:rsidR="00AA206E" w:rsidRPr="00400C4D" w:rsidRDefault="00AA206E" w:rsidP="00871F9A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AA206E" w:rsidRPr="00400C4D" w:rsidRDefault="00400C4D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0C4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400C4D">
              <w:rPr>
                <w:rFonts w:ascii="Times New Roman" w:hAnsi="Times New Roman" w:cs="Times New Roman"/>
                <w:sz w:val="28"/>
                <w:szCs w:val="28"/>
              </w:rPr>
              <w:t>администрацииЮргинского</w:t>
            </w:r>
            <w:proofErr w:type="spellEnd"/>
            <w:r w:rsidRPr="00400C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00C4D" w:rsidRPr="00FE584C" w:rsidTr="00B04129">
        <w:trPr>
          <w:trHeight w:val="313"/>
        </w:trPr>
        <w:tc>
          <w:tcPr>
            <w:tcW w:w="569" w:type="dxa"/>
          </w:tcPr>
          <w:p w:rsidR="00400C4D" w:rsidRPr="004E4166" w:rsidRDefault="00400C4D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400C4D" w:rsidRPr="004E4166" w:rsidRDefault="00400C4D" w:rsidP="00871F9A">
            <w:pPr>
              <w:rPr>
                <w:sz w:val="28"/>
                <w:szCs w:val="28"/>
              </w:rPr>
            </w:pPr>
            <w:r w:rsidRPr="004E4166">
              <w:rPr>
                <w:sz w:val="28"/>
                <w:szCs w:val="28"/>
              </w:rPr>
              <w:t>Цикл семейных тематических воскресений, посвященных литературным произведениям</w:t>
            </w:r>
          </w:p>
        </w:tc>
        <w:tc>
          <w:tcPr>
            <w:tcW w:w="1842" w:type="dxa"/>
          </w:tcPr>
          <w:p w:rsidR="00400C4D" w:rsidRPr="004E4166" w:rsidRDefault="00400C4D" w:rsidP="00871F9A">
            <w:pPr>
              <w:rPr>
                <w:sz w:val="28"/>
                <w:szCs w:val="28"/>
              </w:rPr>
            </w:pPr>
            <w:r w:rsidRPr="004E4166">
              <w:rPr>
                <w:sz w:val="28"/>
                <w:szCs w:val="28"/>
              </w:rPr>
              <w:t>2016 год</w:t>
            </w:r>
          </w:p>
        </w:tc>
        <w:tc>
          <w:tcPr>
            <w:tcW w:w="2256" w:type="dxa"/>
          </w:tcPr>
          <w:p w:rsidR="00400C4D" w:rsidRDefault="00400C4D">
            <w:r w:rsidRPr="00EF13FA">
              <w:rPr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EF13FA">
              <w:rPr>
                <w:sz w:val="28"/>
                <w:szCs w:val="28"/>
              </w:rPr>
              <w:t>администрацииЮргинского</w:t>
            </w:r>
            <w:proofErr w:type="spellEnd"/>
            <w:r w:rsidRPr="00EF13FA">
              <w:rPr>
                <w:sz w:val="28"/>
                <w:szCs w:val="28"/>
              </w:rPr>
              <w:t xml:space="preserve"> </w:t>
            </w:r>
            <w:r w:rsidRPr="00EF13F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400C4D" w:rsidRPr="00AA206E" w:rsidTr="00B04129">
        <w:trPr>
          <w:trHeight w:val="1005"/>
        </w:trPr>
        <w:tc>
          <w:tcPr>
            <w:tcW w:w="569" w:type="dxa"/>
          </w:tcPr>
          <w:p w:rsidR="00400C4D" w:rsidRPr="00400C4D" w:rsidRDefault="00400C4D" w:rsidP="00F14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400C4D" w:rsidRPr="00400C4D" w:rsidRDefault="00400C4D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Семейный праздник «Светлое Рождество»</w:t>
            </w:r>
          </w:p>
          <w:p w:rsidR="00400C4D" w:rsidRPr="00400C4D" w:rsidRDefault="00400C4D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для приемных и опекунских семей</w:t>
            </w:r>
          </w:p>
        </w:tc>
        <w:tc>
          <w:tcPr>
            <w:tcW w:w="1842" w:type="dxa"/>
          </w:tcPr>
          <w:p w:rsidR="00400C4D" w:rsidRPr="00400C4D" w:rsidRDefault="00400C4D" w:rsidP="00871F9A">
            <w:pPr>
              <w:rPr>
                <w:sz w:val="28"/>
                <w:szCs w:val="28"/>
              </w:rPr>
            </w:pPr>
            <w:r w:rsidRPr="00400C4D">
              <w:rPr>
                <w:sz w:val="28"/>
                <w:szCs w:val="28"/>
              </w:rPr>
              <w:t>Ежегодно   в январе</w:t>
            </w:r>
          </w:p>
        </w:tc>
        <w:tc>
          <w:tcPr>
            <w:tcW w:w="2256" w:type="dxa"/>
          </w:tcPr>
          <w:p w:rsidR="00400C4D" w:rsidRDefault="00400C4D">
            <w:r w:rsidRPr="00EF13FA">
              <w:rPr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EF13FA">
              <w:rPr>
                <w:sz w:val="28"/>
                <w:szCs w:val="28"/>
              </w:rPr>
              <w:t>администрацииЮргинского</w:t>
            </w:r>
            <w:proofErr w:type="spellEnd"/>
            <w:r w:rsidRPr="00EF13F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00C4D" w:rsidRPr="00AA206E" w:rsidTr="00B04129">
        <w:trPr>
          <w:trHeight w:val="1000"/>
        </w:trPr>
        <w:tc>
          <w:tcPr>
            <w:tcW w:w="569" w:type="dxa"/>
          </w:tcPr>
          <w:p w:rsidR="00400C4D" w:rsidRPr="00AA206E" w:rsidRDefault="00400C4D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400C4D" w:rsidRPr="00AA206E" w:rsidRDefault="00400C4D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Цикл праздничных мероприятий: Новый год, Рождество Христово, День матери, День семьи, любви и верности</w:t>
            </w:r>
          </w:p>
        </w:tc>
        <w:tc>
          <w:tcPr>
            <w:tcW w:w="1842" w:type="dxa"/>
          </w:tcPr>
          <w:p w:rsidR="00400C4D" w:rsidRPr="00AA206E" w:rsidRDefault="00400C4D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6" w:type="dxa"/>
          </w:tcPr>
          <w:p w:rsidR="00400C4D" w:rsidRDefault="00400C4D">
            <w:r w:rsidRPr="00EF13FA">
              <w:rPr>
                <w:sz w:val="28"/>
                <w:szCs w:val="28"/>
              </w:rPr>
              <w:t xml:space="preserve">Управление культуры, молодежной политики и спорта </w:t>
            </w:r>
            <w:proofErr w:type="spellStart"/>
            <w:r w:rsidRPr="00EF13FA">
              <w:rPr>
                <w:sz w:val="28"/>
                <w:szCs w:val="28"/>
              </w:rPr>
              <w:t>администрацииЮргинского</w:t>
            </w:r>
            <w:proofErr w:type="spellEnd"/>
            <w:r w:rsidRPr="00EF13F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A206E" w:rsidRPr="00AA206E" w:rsidTr="00B04129">
        <w:trPr>
          <w:trHeight w:val="890"/>
        </w:trPr>
        <w:tc>
          <w:tcPr>
            <w:tcW w:w="569" w:type="dxa"/>
          </w:tcPr>
          <w:p w:rsidR="00AA206E" w:rsidRPr="00AA206E" w:rsidRDefault="003941FD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0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Празднование  общероссийского праздника «День отца»</w:t>
            </w:r>
          </w:p>
        </w:tc>
        <w:tc>
          <w:tcPr>
            <w:tcW w:w="1842" w:type="dxa"/>
          </w:tcPr>
          <w:p w:rsidR="00AA206E" w:rsidRPr="00AA206E" w:rsidRDefault="00AA206E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Ежегодно с 2016 года</w:t>
            </w:r>
          </w:p>
        </w:tc>
        <w:tc>
          <w:tcPr>
            <w:tcW w:w="2256" w:type="dxa"/>
          </w:tcPr>
          <w:p w:rsidR="00AA206E" w:rsidRPr="00AA206E" w:rsidRDefault="007440CB" w:rsidP="00744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AA206E"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Юргинского муниципального района</w:t>
            </w:r>
          </w:p>
        </w:tc>
      </w:tr>
      <w:tr w:rsidR="007440CB" w:rsidRPr="00AA206E" w:rsidTr="000E24E9">
        <w:trPr>
          <w:trHeight w:val="313"/>
        </w:trPr>
        <w:tc>
          <w:tcPr>
            <w:tcW w:w="569" w:type="dxa"/>
          </w:tcPr>
          <w:p w:rsidR="007440CB" w:rsidRPr="00AA206E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участников Всероссийского конкурса «Семья года» 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Декабрь 2016 года</w:t>
            </w:r>
          </w:p>
        </w:tc>
        <w:tc>
          <w:tcPr>
            <w:tcW w:w="2256" w:type="dxa"/>
          </w:tcPr>
          <w:p w:rsidR="007440CB" w:rsidRDefault="007440CB" w:rsidP="00871F9A">
            <w:pPr>
              <w:rPr>
                <w:sz w:val="28"/>
                <w:szCs w:val="28"/>
              </w:rPr>
            </w:pPr>
            <w:r w:rsidRPr="000E19E9">
              <w:rPr>
                <w:sz w:val="28"/>
                <w:szCs w:val="28"/>
              </w:rPr>
              <w:t>Управление образования администрации Юргинского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7440CB" w:rsidRDefault="007440CB" w:rsidP="00871F9A">
            <w:r>
              <w:rPr>
                <w:sz w:val="28"/>
                <w:szCs w:val="28"/>
              </w:rPr>
              <w:t>Управление социальной защиты населения администрации Юргинского муниципального района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Проведение мероприятий по просвещению родителей в области </w:t>
            </w:r>
            <w:r w:rsidRPr="00AA206E">
              <w:rPr>
                <w:sz w:val="28"/>
                <w:szCs w:val="28"/>
              </w:rPr>
              <w:lastRenderedPageBreak/>
              <w:t>педагогики и возрастной психологии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lastRenderedPageBreak/>
              <w:t xml:space="preserve">Ежегодно до </w:t>
            </w:r>
          </w:p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31 декабря </w:t>
            </w:r>
            <w:r w:rsidRPr="00AA206E">
              <w:rPr>
                <w:sz w:val="28"/>
                <w:szCs w:val="28"/>
              </w:rPr>
              <w:lastRenderedPageBreak/>
              <w:t>начиная с 2016 года</w:t>
            </w:r>
          </w:p>
        </w:tc>
        <w:tc>
          <w:tcPr>
            <w:tcW w:w="2256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0E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Юргинского муниципального района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родителей 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Ежегодно до </w:t>
            </w:r>
          </w:p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>31 декабря начиная с 2016 года</w:t>
            </w:r>
          </w:p>
        </w:tc>
        <w:tc>
          <w:tcPr>
            <w:tcW w:w="2256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0E19E9">
              <w:rPr>
                <w:sz w:val="28"/>
                <w:szCs w:val="28"/>
              </w:rPr>
              <w:t>Управление образования администрации Юргинского муниципального района</w:t>
            </w:r>
            <w:r w:rsidRPr="00AA206E">
              <w:rPr>
                <w:sz w:val="28"/>
                <w:szCs w:val="28"/>
              </w:rPr>
              <w:t xml:space="preserve">, </w:t>
            </w:r>
          </w:p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440CB" w:rsidRPr="00AA206E" w:rsidTr="00B04129">
        <w:trPr>
          <w:trHeight w:val="50"/>
        </w:trPr>
        <w:tc>
          <w:tcPr>
            <w:tcW w:w="9627" w:type="dxa"/>
            <w:gridSpan w:val="4"/>
          </w:tcPr>
          <w:p w:rsidR="007440CB" w:rsidRPr="00AA206E" w:rsidRDefault="007440CB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>VI. Мероприятия, направленные на обеспечение социальной защиты семей и детей, нуждающихся в особой заботе государства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7440CB" w:rsidRPr="00AA206E" w:rsidRDefault="004E4166" w:rsidP="004E4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="007440CB" w:rsidRPr="00AA206E">
              <w:rPr>
                <w:sz w:val="28"/>
                <w:szCs w:val="28"/>
              </w:rPr>
              <w:t xml:space="preserve"> рекомендаций по развитию системы </w:t>
            </w:r>
            <w:proofErr w:type="spellStart"/>
            <w:r w:rsidR="007440CB" w:rsidRPr="00AA206E">
              <w:rPr>
                <w:sz w:val="28"/>
                <w:szCs w:val="28"/>
              </w:rPr>
              <w:t>постинтернатного</w:t>
            </w:r>
            <w:proofErr w:type="spellEnd"/>
            <w:r w:rsidR="007440CB" w:rsidRPr="00AA206E">
              <w:rPr>
                <w:sz w:val="28"/>
                <w:szCs w:val="28"/>
              </w:rPr>
              <w:t xml:space="preserve"> сопровождения и адаптации детей-инвалидов и детей с ограниченными возможностями здоровья, выпускников организаций для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Май </w:t>
            </w:r>
          </w:p>
          <w:p w:rsidR="007440CB" w:rsidRPr="00AA206E" w:rsidRDefault="007440CB" w:rsidP="00871F9A">
            <w:pPr>
              <w:rPr>
                <w:sz w:val="28"/>
                <w:szCs w:val="28"/>
              </w:rPr>
            </w:pPr>
            <w:r w:rsidRPr="00AA206E">
              <w:rPr>
                <w:sz w:val="28"/>
                <w:szCs w:val="28"/>
              </w:rPr>
              <w:t xml:space="preserve">2017 года </w:t>
            </w:r>
          </w:p>
        </w:tc>
        <w:tc>
          <w:tcPr>
            <w:tcW w:w="2256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9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Юргинского муниципального района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0CB" w:rsidRPr="000E24E9" w:rsidTr="00B04129">
        <w:trPr>
          <w:trHeight w:val="50"/>
        </w:trPr>
        <w:tc>
          <w:tcPr>
            <w:tcW w:w="569" w:type="dxa"/>
          </w:tcPr>
          <w:p w:rsidR="007440CB" w:rsidRPr="000E24E9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4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6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</w:tcPr>
          <w:p w:rsidR="007440CB" w:rsidRPr="000E24E9" w:rsidRDefault="007440CB" w:rsidP="001B64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4E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сопровождение семей, </w:t>
            </w:r>
            <w:r w:rsidR="001B647E" w:rsidRPr="000E24E9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r w:rsidRPr="000E24E9">
              <w:rPr>
                <w:rFonts w:ascii="Times New Roman" w:hAnsi="Times New Roman" w:cs="Times New Roman"/>
                <w:sz w:val="26"/>
                <w:szCs w:val="26"/>
              </w:rPr>
              <w:t xml:space="preserve"> детей-инвалидов</w:t>
            </w:r>
          </w:p>
        </w:tc>
        <w:tc>
          <w:tcPr>
            <w:tcW w:w="1842" w:type="dxa"/>
          </w:tcPr>
          <w:p w:rsidR="007440CB" w:rsidRPr="000E24E9" w:rsidRDefault="007440CB" w:rsidP="00871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4E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56" w:type="dxa"/>
          </w:tcPr>
          <w:p w:rsidR="007440CB" w:rsidRPr="000E24E9" w:rsidRDefault="00321AB9" w:rsidP="001B64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Юргинского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647E" w:rsidRPr="000E24E9">
              <w:rPr>
                <w:rFonts w:ascii="Times New Roman" w:hAnsi="Times New Roman" w:cs="Times New Roman"/>
                <w:sz w:val="26"/>
                <w:szCs w:val="26"/>
              </w:rPr>
              <w:t>МКУ «Комплек</w:t>
            </w:r>
            <w:r w:rsidR="000E24E9" w:rsidRPr="000E24E9">
              <w:rPr>
                <w:rFonts w:ascii="Times New Roman" w:hAnsi="Times New Roman" w:cs="Times New Roman"/>
                <w:sz w:val="26"/>
                <w:szCs w:val="26"/>
              </w:rPr>
              <w:t>сный  центр социального обслуживания населения Юргинского муниципального района</w:t>
            </w:r>
            <w:r w:rsidR="001B647E" w:rsidRPr="000E24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321AB9">
              <w:rPr>
                <w:rFonts w:ascii="Times New Roman" w:hAnsi="Times New Roman" w:cs="Times New Roman"/>
                <w:sz w:val="28"/>
                <w:szCs w:val="28"/>
              </w:rPr>
              <w:t>МКУ «Социальный приют для детей и подростков Юргинского муниципального района»</w:t>
            </w:r>
          </w:p>
        </w:tc>
      </w:tr>
      <w:tr w:rsidR="007440CB" w:rsidRPr="00AA206E" w:rsidTr="00B04129">
        <w:trPr>
          <w:trHeight w:val="50"/>
        </w:trPr>
        <w:tc>
          <w:tcPr>
            <w:tcW w:w="9627" w:type="dxa"/>
            <w:gridSpan w:val="4"/>
          </w:tcPr>
          <w:p w:rsidR="007440CB" w:rsidRPr="00AA206E" w:rsidRDefault="007440CB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VII. Мероприятия, направленные на профилактику семейного неблагополучия, детской безнадзорности и беспризорности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321AB9" w:rsidP="00C76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7440CB" w:rsidRPr="00AA206E" w:rsidRDefault="00321AB9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проектов поддержки детей, находящихся в трудной жизненной ситуации</w:t>
            </w:r>
          </w:p>
        </w:tc>
        <w:tc>
          <w:tcPr>
            <w:tcW w:w="1842" w:type="dxa"/>
          </w:tcPr>
          <w:p w:rsidR="007440CB" w:rsidRPr="00AA206E" w:rsidRDefault="00321AB9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7440CB" w:rsidRDefault="00321AB9">
            <w:r w:rsidRPr="00CF11AD">
              <w:rPr>
                <w:sz w:val="28"/>
                <w:szCs w:val="28"/>
              </w:rPr>
              <w:t>Управление социальной защиты населения администрации Юргинского муниципального района</w:t>
            </w:r>
          </w:p>
        </w:tc>
      </w:tr>
      <w:tr w:rsidR="00321AB9" w:rsidRPr="00AA206E" w:rsidTr="00B04129">
        <w:trPr>
          <w:trHeight w:val="50"/>
        </w:trPr>
        <w:tc>
          <w:tcPr>
            <w:tcW w:w="569" w:type="dxa"/>
          </w:tcPr>
          <w:p w:rsidR="00321AB9" w:rsidRPr="00AA206E" w:rsidRDefault="00321AB9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321AB9" w:rsidRPr="00AA206E" w:rsidRDefault="00321AB9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с руководителями, специалистами учреждений социального обслуживания семьи и детей по вопросам защиты прав и интересов семей и детей</w:t>
            </w:r>
          </w:p>
        </w:tc>
        <w:tc>
          <w:tcPr>
            <w:tcW w:w="1842" w:type="dxa"/>
          </w:tcPr>
          <w:p w:rsidR="00321AB9" w:rsidRPr="00AA206E" w:rsidRDefault="00321AB9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321AB9" w:rsidRPr="00CF11AD" w:rsidRDefault="00321AB9">
            <w:pPr>
              <w:rPr>
                <w:sz w:val="28"/>
                <w:szCs w:val="28"/>
              </w:rPr>
            </w:pPr>
            <w:r w:rsidRPr="00CF11AD">
              <w:rPr>
                <w:sz w:val="28"/>
                <w:szCs w:val="28"/>
              </w:rPr>
              <w:t>Управление социальной защиты населения администрации Юргинского муниципального района</w:t>
            </w:r>
            <w:r>
              <w:rPr>
                <w:sz w:val="28"/>
                <w:szCs w:val="28"/>
              </w:rPr>
              <w:t>,  МКУ «Социальный приют для детей и подростков Юргинского муниципального района»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7440CB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Внедрение новых методов раннего выявления семейного неблагополучия и профилактика жестокого обращения с детьми, социальная реабилитация детей, пострадавших от насилия и преступных посягательств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6" w:type="dxa"/>
          </w:tcPr>
          <w:p w:rsidR="007440CB" w:rsidRDefault="007440CB">
            <w:r w:rsidRPr="00CF11AD">
              <w:rPr>
                <w:sz w:val="28"/>
                <w:szCs w:val="28"/>
              </w:rPr>
              <w:t>Управление социальной защиты населения администрации Юргинского муниципального района</w:t>
            </w:r>
            <w:r w:rsidR="006B62F5">
              <w:rPr>
                <w:sz w:val="28"/>
                <w:szCs w:val="28"/>
              </w:rPr>
              <w:t>,  МКУ «Социальный приют для детей и подростков Юргинского муниципального района»</w:t>
            </w:r>
          </w:p>
        </w:tc>
      </w:tr>
      <w:tr w:rsidR="007440CB" w:rsidRPr="00AA206E" w:rsidTr="00B04129">
        <w:trPr>
          <w:trHeight w:val="50"/>
        </w:trPr>
        <w:tc>
          <w:tcPr>
            <w:tcW w:w="9627" w:type="dxa"/>
            <w:gridSpan w:val="4"/>
          </w:tcPr>
          <w:p w:rsidR="007440CB" w:rsidRPr="00AA206E" w:rsidRDefault="007440CB" w:rsidP="00871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b/>
                <w:sz w:val="28"/>
                <w:szCs w:val="28"/>
              </w:rPr>
              <w:t>VIII. Мероприятия, направленные на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400C4D" w:rsidP="00871F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6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общенациональной информационной кампании по </w:t>
            </w: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жестокому обращению с детьми 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56" w:type="dxa"/>
          </w:tcPr>
          <w:p w:rsidR="007440CB" w:rsidRDefault="007440CB" w:rsidP="006B62F5">
            <w:r w:rsidRPr="00B940F5">
              <w:rPr>
                <w:sz w:val="28"/>
                <w:szCs w:val="28"/>
              </w:rPr>
              <w:t xml:space="preserve">Управление социальной </w:t>
            </w:r>
            <w:r w:rsidRPr="00B940F5">
              <w:rPr>
                <w:sz w:val="28"/>
                <w:szCs w:val="28"/>
              </w:rPr>
              <w:lastRenderedPageBreak/>
              <w:t>защиты населения администрации Юргинского муниципального района</w:t>
            </w:r>
          </w:p>
        </w:tc>
      </w:tr>
      <w:tr w:rsidR="007440CB" w:rsidRPr="00AA206E" w:rsidTr="00B04129">
        <w:trPr>
          <w:trHeight w:val="50"/>
        </w:trPr>
        <w:tc>
          <w:tcPr>
            <w:tcW w:w="569" w:type="dxa"/>
          </w:tcPr>
          <w:p w:rsidR="007440CB" w:rsidRPr="00AA206E" w:rsidRDefault="00C76684" w:rsidP="00400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960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1842" w:type="dxa"/>
          </w:tcPr>
          <w:p w:rsidR="007440CB" w:rsidRPr="00AA206E" w:rsidRDefault="007440CB" w:rsidP="00871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06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6" w:type="dxa"/>
          </w:tcPr>
          <w:p w:rsidR="007440CB" w:rsidRPr="006B62F5" w:rsidRDefault="007440CB" w:rsidP="006B62F5">
            <w:pPr>
              <w:rPr>
                <w:sz w:val="28"/>
                <w:szCs w:val="28"/>
              </w:rPr>
            </w:pPr>
            <w:r w:rsidRPr="00B940F5">
              <w:rPr>
                <w:sz w:val="28"/>
                <w:szCs w:val="28"/>
              </w:rPr>
              <w:t>Управление социальной защиты населения администрации Юргинского муниципального района</w:t>
            </w:r>
            <w:r w:rsidR="00B04129">
              <w:rPr>
                <w:sz w:val="28"/>
                <w:szCs w:val="28"/>
              </w:rPr>
              <w:t xml:space="preserve"> </w:t>
            </w:r>
          </w:p>
        </w:tc>
      </w:tr>
    </w:tbl>
    <w:p w:rsidR="00DA1802" w:rsidRDefault="0029184A" w:rsidP="006B62F5">
      <w:pPr>
        <w:rPr>
          <w:sz w:val="26"/>
          <w:szCs w:val="26"/>
        </w:rPr>
      </w:pPr>
      <w:r>
        <w:t xml:space="preserve">                                                                        </w:t>
      </w:r>
    </w:p>
    <w:sectPr w:rsidR="00DA1802" w:rsidSect="002A5C04">
      <w:pgSz w:w="11906" w:h="16838"/>
      <w:pgMar w:top="993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E7"/>
    <w:multiLevelType w:val="hybridMultilevel"/>
    <w:tmpl w:val="3E1C1E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2F6107"/>
    <w:multiLevelType w:val="hybridMultilevel"/>
    <w:tmpl w:val="0BECA7F2"/>
    <w:lvl w:ilvl="0" w:tplc="584CB1D0">
      <w:start w:val="1"/>
      <w:numFmt w:val="decimal"/>
      <w:lvlText w:val="%1."/>
      <w:lvlJc w:val="left"/>
      <w:pPr>
        <w:ind w:left="208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548399D"/>
    <w:multiLevelType w:val="hybridMultilevel"/>
    <w:tmpl w:val="06A06C7E"/>
    <w:lvl w:ilvl="0" w:tplc="B82021D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6B6D66"/>
    <w:multiLevelType w:val="hybridMultilevel"/>
    <w:tmpl w:val="5D8A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025B5"/>
    <w:multiLevelType w:val="multilevel"/>
    <w:tmpl w:val="F3CC7F46"/>
    <w:lvl w:ilvl="0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4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5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3" w:hanging="1800"/>
      </w:pPr>
      <w:rPr>
        <w:rFonts w:hint="default"/>
      </w:rPr>
    </w:lvl>
  </w:abstractNum>
  <w:abstractNum w:abstractNumId="5">
    <w:nsid w:val="3475255F"/>
    <w:multiLevelType w:val="hybridMultilevel"/>
    <w:tmpl w:val="E474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6C75"/>
    <w:multiLevelType w:val="multilevel"/>
    <w:tmpl w:val="9712002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3A440E4C"/>
    <w:multiLevelType w:val="hybridMultilevel"/>
    <w:tmpl w:val="66B6ED06"/>
    <w:lvl w:ilvl="0" w:tplc="335EF1F2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E6E17"/>
    <w:multiLevelType w:val="hybridMultilevel"/>
    <w:tmpl w:val="973A1CFA"/>
    <w:lvl w:ilvl="0" w:tplc="B61E4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70371B"/>
    <w:multiLevelType w:val="multilevel"/>
    <w:tmpl w:val="52BC5390"/>
    <w:lvl w:ilvl="0">
      <w:start w:val="1"/>
      <w:numFmt w:val="decimal"/>
      <w:lvlText w:val="%1."/>
      <w:lvlJc w:val="left"/>
      <w:pPr>
        <w:ind w:left="1967" w:hanging="1116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08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4D0621A8"/>
    <w:multiLevelType w:val="hybridMultilevel"/>
    <w:tmpl w:val="D19E4F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0CE468A"/>
    <w:multiLevelType w:val="hybridMultilevel"/>
    <w:tmpl w:val="5C78CED0"/>
    <w:lvl w:ilvl="0" w:tplc="8A0430E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6314CC"/>
    <w:multiLevelType w:val="hybridMultilevel"/>
    <w:tmpl w:val="1F1E15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4B60FE1"/>
    <w:multiLevelType w:val="multilevel"/>
    <w:tmpl w:val="D80CC4D2"/>
    <w:lvl w:ilvl="0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19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3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5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hint="default"/>
      </w:rPr>
    </w:lvl>
  </w:abstractNum>
  <w:abstractNum w:abstractNumId="14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D9027F"/>
    <w:multiLevelType w:val="multilevel"/>
    <w:tmpl w:val="D80CC4D2"/>
    <w:lvl w:ilvl="0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19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3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5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hint="default"/>
      </w:rPr>
    </w:lvl>
  </w:abstractNum>
  <w:abstractNum w:abstractNumId="17">
    <w:nsid w:val="6F7D54E6"/>
    <w:multiLevelType w:val="hybridMultilevel"/>
    <w:tmpl w:val="91FCFF18"/>
    <w:lvl w:ilvl="0" w:tplc="0419000F">
      <w:start w:val="1"/>
      <w:numFmt w:val="decimal"/>
      <w:lvlText w:val="%1."/>
      <w:lvlJc w:val="left"/>
      <w:pPr>
        <w:ind w:left="2076" w:hanging="360"/>
      </w:p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6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7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1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C58A9"/>
    <w:rsid w:val="00003CE8"/>
    <w:rsid w:val="00011527"/>
    <w:rsid w:val="0001188E"/>
    <w:rsid w:val="00011BC4"/>
    <w:rsid w:val="00025C39"/>
    <w:rsid w:val="00027D35"/>
    <w:rsid w:val="00032A2D"/>
    <w:rsid w:val="000338F2"/>
    <w:rsid w:val="00045FF8"/>
    <w:rsid w:val="00055D4B"/>
    <w:rsid w:val="00057A38"/>
    <w:rsid w:val="000A35B8"/>
    <w:rsid w:val="000A6906"/>
    <w:rsid w:val="000A725B"/>
    <w:rsid w:val="000C58A9"/>
    <w:rsid w:val="000D228E"/>
    <w:rsid w:val="000D715C"/>
    <w:rsid w:val="000E24E9"/>
    <w:rsid w:val="000E3129"/>
    <w:rsid w:val="00113802"/>
    <w:rsid w:val="001247F9"/>
    <w:rsid w:val="00125796"/>
    <w:rsid w:val="00127CBD"/>
    <w:rsid w:val="001300F0"/>
    <w:rsid w:val="00132128"/>
    <w:rsid w:val="00140AA6"/>
    <w:rsid w:val="001476DC"/>
    <w:rsid w:val="00151329"/>
    <w:rsid w:val="001606B0"/>
    <w:rsid w:val="00164590"/>
    <w:rsid w:val="00181169"/>
    <w:rsid w:val="0018184B"/>
    <w:rsid w:val="001837A8"/>
    <w:rsid w:val="00184121"/>
    <w:rsid w:val="001B0AF9"/>
    <w:rsid w:val="001B391E"/>
    <w:rsid w:val="001B647E"/>
    <w:rsid w:val="001F37AF"/>
    <w:rsid w:val="001F4B9E"/>
    <w:rsid w:val="00223540"/>
    <w:rsid w:val="002256AC"/>
    <w:rsid w:val="002314E6"/>
    <w:rsid w:val="00241FCC"/>
    <w:rsid w:val="00244D6B"/>
    <w:rsid w:val="00246A0A"/>
    <w:rsid w:val="0024784A"/>
    <w:rsid w:val="002623C9"/>
    <w:rsid w:val="00266F0E"/>
    <w:rsid w:val="002811D3"/>
    <w:rsid w:val="002816A6"/>
    <w:rsid w:val="00282EC5"/>
    <w:rsid w:val="00283D28"/>
    <w:rsid w:val="00285EB7"/>
    <w:rsid w:val="00287476"/>
    <w:rsid w:val="00287EB6"/>
    <w:rsid w:val="0029184A"/>
    <w:rsid w:val="00297B00"/>
    <w:rsid w:val="002A0DB5"/>
    <w:rsid w:val="002A1F35"/>
    <w:rsid w:val="002A5C04"/>
    <w:rsid w:val="002C080B"/>
    <w:rsid w:val="002C5955"/>
    <w:rsid w:val="002D6DFF"/>
    <w:rsid w:val="002E1B94"/>
    <w:rsid w:val="002E58A5"/>
    <w:rsid w:val="002F51D2"/>
    <w:rsid w:val="0030397D"/>
    <w:rsid w:val="00304E6F"/>
    <w:rsid w:val="00321AB9"/>
    <w:rsid w:val="00324F51"/>
    <w:rsid w:val="003265E6"/>
    <w:rsid w:val="003328D2"/>
    <w:rsid w:val="00334572"/>
    <w:rsid w:val="003347E8"/>
    <w:rsid w:val="003455F8"/>
    <w:rsid w:val="00363417"/>
    <w:rsid w:val="00365123"/>
    <w:rsid w:val="00380D04"/>
    <w:rsid w:val="003941FD"/>
    <w:rsid w:val="00397636"/>
    <w:rsid w:val="003B47B5"/>
    <w:rsid w:val="003B5292"/>
    <w:rsid w:val="003C2B02"/>
    <w:rsid w:val="003C7295"/>
    <w:rsid w:val="003E324B"/>
    <w:rsid w:val="003F7845"/>
    <w:rsid w:val="00400C4D"/>
    <w:rsid w:val="00412533"/>
    <w:rsid w:val="004213CD"/>
    <w:rsid w:val="004264F2"/>
    <w:rsid w:val="004374FF"/>
    <w:rsid w:val="004526B9"/>
    <w:rsid w:val="0046469B"/>
    <w:rsid w:val="00467D28"/>
    <w:rsid w:val="00480CC5"/>
    <w:rsid w:val="00493280"/>
    <w:rsid w:val="004A1D1E"/>
    <w:rsid w:val="004A3625"/>
    <w:rsid w:val="004E4166"/>
    <w:rsid w:val="004E7599"/>
    <w:rsid w:val="004E7C13"/>
    <w:rsid w:val="004F1DFC"/>
    <w:rsid w:val="004F3A2F"/>
    <w:rsid w:val="004F4A31"/>
    <w:rsid w:val="004F68BC"/>
    <w:rsid w:val="0050588C"/>
    <w:rsid w:val="00506744"/>
    <w:rsid w:val="00521850"/>
    <w:rsid w:val="00521879"/>
    <w:rsid w:val="0052563A"/>
    <w:rsid w:val="00525A0D"/>
    <w:rsid w:val="00534272"/>
    <w:rsid w:val="00537930"/>
    <w:rsid w:val="0056680B"/>
    <w:rsid w:val="00566ED8"/>
    <w:rsid w:val="00571ACD"/>
    <w:rsid w:val="00576957"/>
    <w:rsid w:val="00577510"/>
    <w:rsid w:val="00591963"/>
    <w:rsid w:val="00593C96"/>
    <w:rsid w:val="005A2942"/>
    <w:rsid w:val="005A491F"/>
    <w:rsid w:val="005B6098"/>
    <w:rsid w:val="005C7769"/>
    <w:rsid w:val="005D4D84"/>
    <w:rsid w:val="00600F12"/>
    <w:rsid w:val="00613553"/>
    <w:rsid w:val="00631453"/>
    <w:rsid w:val="00633DC2"/>
    <w:rsid w:val="00642085"/>
    <w:rsid w:val="0065073B"/>
    <w:rsid w:val="00666D60"/>
    <w:rsid w:val="00666DE4"/>
    <w:rsid w:val="006855F9"/>
    <w:rsid w:val="006A78BF"/>
    <w:rsid w:val="006B3E46"/>
    <w:rsid w:val="006B62F5"/>
    <w:rsid w:val="006C011E"/>
    <w:rsid w:val="006D2C1B"/>
    <w:rsid w:val="006D74EC"/>
    <w:rsid w:val="006E5456"/>
    <w:rsid w:val="006E6AB6"/>
    <w:rsid w:val="0070021D"/>
    <w:rsid w:val="00706163"/>
    <w:rsid w:val="00713A89"/>
    <w:rsid w:val="00730278"/>
    <w:rsid w:val="00731DEC"/>
    <w:rsid w:val="0073569C"/>
    <w:rsid w:val="0073786A"/>
    <w:rsid w:val="007440CB"/>
    <w:rsid w:val="00745C98"/>
    <w:rsid w:val="007464CE"/>
    <w:rsid w:val="00751D7D"/>
    <w:rsid w:val="00763117"/>
    <w:rsid w:val="007654D5"/>
    <w:rsid w:val="00775139"/>
    <w:rsid w:val="00775A61"/>
    <w:rsid w:val="007826E5"/>
    <w:rsid w:val="00785DF4"/>
    <w:rsid w:val="007916F2"/>
    <w:rsid w:val="00795115"/>
    <w:rsid w:val="007E0874"/>
    <w:rsid w:val="007E2FE2"/>
    <w:rsid w:val="007E68FA"/>
    <w:rsid w:val="007E71EB"/>
    <w:rsid w:val="00804611"/>
    <w:rsid w:val="00811D34"/>
    <w:rsid w:val="0081438F"/>
    <w:rsid w:val="00823A34"/>
    <w:rsid w:val="00824AE8"/>
    <w:rsid w:val="00836205"/>
    <w:rsid w:val="00840783"/>
    <w:rsid w:val="008650C3"/>
    <w:rsid w:val="00866DD2"/>
    <w:rsid w:val="00871F9A"/>
    <w:rsid w:val="00877395"/>
    <w:rsid w:val="008779BF"/>
    <w:rsid w:val="00887413"/>
    <w:rsid w:val="008A52A7"/>
    <w:rsid w:val="008B27A9"/>
    <w:rsid w:val="008C1EE4"/>
    <w:rsid w:val="008C2FA6"/>
    <w:rsid w:val="008C3AE5"/>
    <w:rsid w:val="008C45EB"/>
    <w:rsid w:val="008D13B4"/>
    <w:rsid w:val="008D1720"/>
    <w:rsid w:val="008E169F"/>
    <w:rsid w:val="008E24A0"/>
    <w:rsid w:val="008E7FF8"/>
    <w:rsid w:val="009023D0"/>
    <w:rsid w:val="00906D91"/>
    <w:rsid w:val="009121E6"/>
    <w:rsid w:val="00917CB9"/>
    <w:rsid w:val="00924C27"/>
    <w:rsid w:val="009261E8"/>
    <w:rsid w:val="009326AB"/>
    <w:rsid w:val="00932F3C"/>
    <w:rsid w:val="009361E5"/>
    <w:rsid w:val="009452F5"/>
    <w:rsid w:val="009474C8"/>
    <w:rsid w:val="0095044C"/>
    <w:rsid w:val="00951322"/>
    <w:rsid w:val="009529F1"/>
    <w:rsid w:val="009605C7"/>
    <w:rsid w:val="00964852"/>
    <w:rsid w:val="00966C78"/>
    <w:rsid w:val="00970CBB"/>
    <w:rsid w:val="0097662C"/>
    <w:rsid w:val="00976DD5"/>
    <w:rsid w:val="00991699"/>
    <w:rsid w:val="00991EAC"/>
    <w:rsid w:val="009A7A9B"/>
    <w:rsid w:val="009B0E92"/>
    <w:rsid w:val="009B74C1"/>
    <w:rsid w:val="009E0841"/>
    <w:rsid w:val="009E28B1"/>
    <w:rsid w:val="009E4A19"/>
    <w:rsid w:val="009E5181"/>
    <w:rsid w:val="009E655E"/>
    <w:rsid w:val="009E716B"/>
    <w:rsid w:val="00A04642"/>
    <w:rsid w:val="00A06882"/>
    <w:rsid w:val="00A2097E"/>
    <w:rsid w:val="00A264A7"/>
    <w:rsid w:val="00A55934"/>
    <w:rsid w:val="00A70DE0"/>
    <w:rsid w:val="00A80900"/>
    <w:rsid w:val="00A93CA9"/>
    <w:rsid w:val="00A97293"/>
    <w:rsid w:val="00AA206E"/>
    <w:rsid w:val="00AA4E30"/>
    <w:rsid w:val="00AA5FE9"/>
    <w:rsid w:val="00AA78C8"/>
    <w:rsid w:val="00AB4390"/>
    <w:rsid w:val="00AB7028"/>
    <w:rsid w:val="00AC4285"/>
    <w:rsid w:val="00AC65FD"/>
    <w:rsid w:val="00AD2E2C"/>
    <w:rsid w:val="00B04129"/>
    <w:rsid w:val="00B0640E"/>
    <w:rsid w:val="00B25EB6"/>
    <w:rsid w:val="00B361C0"/>
    <w:rsid w:val="00B36E20"/>
    <w:rsid w:val="00B42E31"/>
    <w:rsid w:val="00B50CCA"/>
    <w:rsid w:val="00B60079"/>
    <w:rsid w:val="00B75251"/>
    <w:rsid w:val="00B863F1"/>
    <w:rsid w:val="00B9509E"/>
    <w:rsid w:val="00BA1D79"/>
    <w:rsid w:val="00BA27A4"/>
    <w:rsid w:val="00BA34D1"/>
    <w:rsid w:val="00BB0169"/>
    <w:rsid w:val="00BB27DA"/>
    <w:rsid w:val="00BC4139"/>
    <w:rsid w:val="00BD07A9"/>
    <w:rsid w:val="00BE1118"/>
    <w:rsid w:val="00BE460C"/>
    <w:rsid w:val="00BE5714"/>
    <w:rsid w:val="00BF3DD1"/>
    <w:rsid w:val="00C007DD"/>
    <w:rsid w:val="00C17CB5"/>
    <w:rsid w:val="00C23BC6"/>
    <w:rsid w:val="00C327C1"/>
    <w:rsid w:val="00C36373"/>
    <w:rsid w:val="00C61E51"/>
    <w:rsid w:val="00C673F5"/>
    <w:rsid w:val="00C737FA"/>
    <w:rsid w:val="00C76684"/>
    <w:rsid w:val="00C811A3"/>
    <w:rsid w:val="00C8232A"/>
    <w:rsid w:val="00C86E3C"/>
    <w:rsid w:val="00C90762"/>
    <w:rsid w:val="00CA1AE1"/>
    <w:rsid w:val="00CA767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41EEF"/>
    <w:rsid w:val="00D50D9F"/>
    <w:rsid w:val="00D5753C"/>
    <w:rsid w:val="00D579F6"/>
    <w:rsid w:val="00D70385"/>
    <w:rsid w:val="00D77C9B"/>
    <w:rsid w:val="00D84800"/>
    <w:rsid w:val="00D916DB"/>
    <w:rsid w:val="00D93391"/>
    <w:rsid w:val="00D96FF5"/>
    <w:rsid w:val="00DA1802"/>
    <w:rsid w:val="00DA3797"/>
    <w:rsid w:val="00DC44C2"/>
    <w:rsid w:val="00DC683C"/>
    <w:rsid w:val="00DC6BDE"/>
    <w:rsid w:val="00E011DE"/>
    <w:rsid w:val="00E0520F"/>
    <w:rsid w:val="00E06CCC"/>
    <w:rsid w:val="00E13E3B"/>
    <w:rsid w:val="00E17CA1"/>
    <w:rsid w:val="00E30875"/>
    <w:rsid w:val="00E34647"/>
    <w:rsid w:val="00E47E20"/>
    <w:rsid w:val="00E52099"/>
    <w:rsid w:val="00E6436C"/>
    <w:rsid w:val="00E65983"/>
    <w:rsid w:val="00E71B71"/>
    <w:rsid w:val="00E81768"/>
    <w:rsid w:val="00E90061"/>
    <w:rsid w:val="00E94CCE"/>
    <w:rsid w:val="00E97945"/>
    <w:rsid w:val="00EC5B21"/>
    <w:rsid w:val="00ED1B22"/>
    <w:rsid w:val="00ED1C99"/>
    <w:rsid w:val="00ED1E7F"/>
    <w:rsid w:val="00ED20E9"/>
    <w:rsid w:val="00ED28B7"/>
    <w:rsid w:val="00EE2194"/>
    <w:rsid w:val="00EE30DF"/>
    <w:rsid w:val="00EE3910"/>
    <w:rsid w:val="00EF093B"/>
    <w:rsid w:val="00F0149A"/>
    <w:rsid w:val="00F142B5"/>
    <w:rsid w:val="00F201AA"/>
    <w:rsid w:val="00F31918"/>
    <w:rsid w:val="00F3299B"/>
    <w:rsid w:val="00F42F2D"/>
    <w:rsid w:val="00F50990"/>
    <w:rsid w:val="00F54754"/>
    <w:rsid w:val="00F62473"/>
    <w:rsid w:val="00F80277"/>
    <w:rsid w:val="00F82AFF"/>
    <w:rsid w:val="00F856D8"/>
    <w:rsid w:val="00F943AB"/>
    <w:rsid w:val="00F95CBB"/>
    <w:rsid w:val="00FA4743"/>
    <w:rsid w:val="00FC092A"/>
    <w:rsid w:val="00FE20D5"/>
    <w:rsid w:val="00FE584C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A20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B6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AA5F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rsid w:val="004E7C13"/>
    <w:rPr>
      <w:color w:val="0000FF"/>
      <w:u w:val="single"/>
    </w:rPr>
  </w:style>
  <w:style w:type="paragraph" w:styleId="a5">
    <w:name w:val="Body Text"/>
    <w:basedOn w:val="a"/>
    <w:link w:val="a6"/>
    <w:rsid w:val="0029184A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29184A"/>
    <w:rPr>
      <w:sz w:val="28"/>
      <w:szCs w:val="24"/>
    </w:rPr>
  </w:style>
  <w:style w:type="paragraph" w:customStyle="1" w:styleId="ConsPlusNormal">
    <w:name w:val="ConsPlusNormal"/>
    <w:rsid w:val="00AA7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282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82E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206E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semiHidden/>
    <w:rsid w:val="00AA20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AA206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List Paragraph"/>
    <w:basedOn w:val="a"/>
    <w:uiPriority w:val="34"/>
    <w:qFormat/>
    <w:rsid w:val="008E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097986-29D9-4627-9CC4-988B6607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Mash-Buro</cp:lastModifiedBy>
  <cp:revision>14</cp:revision>
  <cp:lastPrinted>2016-05-23T04:25:00Z</cp:lastPrinted>
  <dcterms:created xsi:type="dcterms:W3CDTF">2016-05-06T02:43:00Z</dcterms:created>
  <dcterms:modified xsi:type="dcterms:W3CDTF">2016-05-23T04:33:00Z</dcterms:modified>
</cp:coreProperties>
</file>