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BF" w:rsidRDefault="000047BF" w:rsidP="000047B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0047BF" w:rsidRDefault="000047BF" w:rsidP="000047B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0047BF" w:rsidRDefault="000047BF" w:rsidP="000047BF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Юргинский</w:t>
      </w:r>
      <w:proofErr w:type="spellEnd"/>
      <w:r>
        <w:rPr>
          <w:rFonts w:ascii="Arial" w:hAnsi="Arial" w:cs="Arial"/>
          <w:sz w:val="32"/>
          <w:szCs w:val="32"/>
        </w:rPr>
        <w:t xml:space="preserve"> муниципальный район</w:t>
      </w:r>
    </w:p>
    <w:p w:rsidR="000047BF" w:rsidRDefault="000047BF" w:rsidP="000047BF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0047BF" w:rsidRDefault="000047BF" w:rsidP="000047BF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0047BF" w:rsidRDefault="000047BF" w:rsidP="000047BF">
      <w:pPr>
        <w:jc w:val="center"/>
        <w:rPr>
          <w:rFonts w:ascii="Arial" w:hAnsi="Arial" w:cs="Arial"/>
          <w:sz w:val="26"/>
        </w:rPr>
      </w:pPr>
    </w:p>
    <w:p w:rsidR="000047BF" w:rsidRDefault="000047BF" w:rsidP="000047B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0047BF" w:rsidRDefault="000047BF" w:rsidP="000047BF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047BF" w:rsidRPr="000047BF" w:rsidTr="004B72B9">
        <w:trPr>
          <w:trHeight w:val="328"/>
          <w:jc w:val="center"/>
        </w:trPr>
        <w:tc>
          <w:tcPr>
            <w:tcW w:w="666" w:type="dxa"/>
          </w:tcPr>
          <w:p w:rsidR="000047BF" w:rsidRPr="000047BF" w:rsidRDefault="000047BF" w:rsidP="000047BF">
            <w:pPr>
              <w:widowControl/>
              <w:ind w:right="-28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047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7BF" w:rsidRPr="000047BF" w:rsidRDefault="00A05440" w:rsidP="000047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61" w:type="dxa"/>
          </w:tcPr>
          <w:p w:rsidR="000047BF" w:rsidRPr="000047BF" w:rsidRDefault="000047BF" w:rsidP="000047B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47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7BF" w:rsidRPr="000047BF" w:rsidRDefault="00A05440" w:rsidP="000047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486" w:type="dxa"/>
          </w:tcPr>
          <w:p w:rsidR="000047BF" w:rsidRPr="000047BF" w:rsidRDefault="000047BF" w:rsidP="000047BF">
            <w:pPr>
              <w:widowControl/>
              <w:ind w:right="-7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47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7BF" w:rsidRPr="000047BF" w:rsidRDefault="00A05440" w:rsidP="000047BF">
            <w:pPr>
              <w:widowControl/>
              <w:ind w:right="-15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06" w:type="dxa"/>
          </w:tcPr>
          <w:p w:rsidR="000047BF" w:rsidRPr="000047BF" w:rsidRDefault="000047BF" w:rsidP="000047BF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047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0047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0047BF" w:rsidRPr="000047BF" w:rsidRDefault="000047BF" w:rsidP="000047BF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dxa"/>
          </w:tcPr>
          <w:p w:rsidR="000047BF" w:rsidRPr="000047BF" w:rsidRDefault="000047BF" w:rsidP="000047B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47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7BF" w:rsidRPr="000047BF" w:rsidRDefault="00A05440" w:rsidP="000047BF">
            <w:pPr>
              <w:widowControl/>
              <w:tabs>
                <w:tab w:val="center" w:pos="101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261</w:t>
            </w:r>
          </w:p>
        </w:tc>
      </w:tr>
    </w:tbl>
    <w:p w:rsidR="000047BF" w:rsidRPr="000047BF" w:rsidRDefault="000047BF" w:rsidP="000047BF">
      <w:pPr>
        <w:rPr>
          <w:rFonts w:ascii="Times New Roman" w:hAnsi="Times New Roman" w:cs="Times New Roman"/>
          <w:sz w:val="26"/>
          <w:szCs w:val="26"/>
        </w:rPr>
      </w:pPr>
    </w:p>
    <w:p w:rsidR="000047BF" w:rsidRPr="000047BF" w:rsidRDefault="000047BF" w:rsidP="000047BF">
      <w:pPr>
        <w:pStyle w:val="30"/>
        <w:shd w:val="clear" w:color="auto" w:fill="auto"/>
        <w:spacing w:before="0" w:after="0" w:line="240" w:lineRule="auto"/>
        <w:ind w:left="60"/>
        <w:rPr>
          <w:sz w:val="25"/>
          <w:szCs w:val="25"/>
        </w:rPr>
      </w:pPr>
      <w:r w:rsidRPr="000047BF">
        <w:rPr>
          <w:sz w:val="25"/>
          <w:szCs w:val="25"/>
        </w:rPr>
        <w:t xml:space="preserve">О наделении </w:t>
      </w:r>
      <w:proofErr w:type="gramStart"/>
      <w:r w:rsidRPr="000047BF">
        <w:rPr>
          <w:sz w:val="25"/>
          <w:szCs w:val="25"/>
        </w:rPr>
        <w:t>муниципальных</w:t>
      </w:r>
      <w:proofErr w:type="gramEnd"/>
      <w:r w:rsidRPr="000047BF">
        <w:rPr>
          <w:sz w:val="25"/>
          <w:szCs w:val="25"/>
        </w:rPr>
        <w:t xml:space="preserve"> учреждении</w:t>
      </w:r>
    </w:p>
    <w:p w:rsidR="000047BF" w:rsidRPr="000047BF" w:rsidRDefault="000047BF" w:rsidP="000047BF">
      <w:pPr>
        <w:pStyle w:val="30"/>
        <w:shd w:val="clear" w:color="auto" w:fill="auto"/>
        <w:spacing w:before="0" w:after="0" w:line="240" w:lineRule="auto"/>
        <w:ind w:left="60"/>
        <w:rPr>
          <w:sz w:val="25"/>
          <w:szCs w:val="25"/>
        </w:rPr>
      </w:pPr>
      <w:r w:rsidRPr="000047BF">
        <w:rPr>
          <w:sz w:val="25"/>
          <w:szCs w:val="25"/>
        </w:rPr>
        <w:t xml:space="preserve">полномочиями по исполнению мероприятий предусмотренных индивидуальной программой реабилитации или </w:t>
      </w:r>
      <w:proofErr w:type="spellStart"/>
      <w:r w:rsidRPr="000047BF">
        <w:rPr>
          <w:sz w:val="25"/>
          <w:szCs w:val="25"/>
        </w:rPr>
        <w:t>абилитации</w:t>
      </w:r>
      <w:proofErr w:type="spellEnd"/>
    </w:p>
    <w:p w:rsidR="000047BF" w:rsidRPr="000047BF" w:rsidRDefault="000047BF" w:rsidP="000047BF">
      <w:pPr>
        <w:pStyle w:val="30"/>
        <w:shd w:val="clear" w:color="auto" w:fill="auto"/>
        <w:spacing w:before="0" w:after="0" w:line="240" w:lineRule="auto"/>
        <w:ind w:left="60"/>
        <w:rPr>
          <w:sz w:val="25"/>
          <w:szCs w:val="25"/>
        </w:rPr>
      </w:pPr>
      <w:r w:rsidRPr="000047BF">
        <w:rPr>
          <w:sz w:val="25"/>
          <w:szCs w:val="25"/>
        </w:rPr>
        <w:t>инвалида, ребёнка-инвалида.</w:t>
      </w:r>
    </w:p>
    <w:p w:rsidR="000047BF" w:rsidRPr="000047BF" w:rsidRDefault="000047BF" w:rsidP="000047BF">
      <w:pPr>
        <w:pStyle w:val="23"/>
        <w:shd w:val="clear" w:color="auto" w:fill="auto"/>
        <w:spacing w:after="0" w:line="240" w:lineRule="auto"/>
        <w:ind w:left="40" w:right="1155" w:firstLine="880"/>
        <w:jc w:val="both"/>
        <w:rPr>
          <w:sz w:val="25"/>
          <w:szCs w:val="25"/>
        </w:rPr>
      </w:pPr>
    </w:p>
    <w:p w:rsidR="000047BF" w:rsidRPr="000047BF" w:rsidRDefault="000047BF" w:rsidP="00EC6428">
      <w:pPr>
        <w:pStyle w:val="23"/>
        <w:shd w:val="clear" w:color="auto" w:fill="auto"/>
        <w:spacing w:after="0" w:line="240" w:lineRule="auto"/>
        <w:ind w:firstLine="709"/>
        <w:jc w:val="both"/>
        <w:rPr>
          <w:sz w:val="25"/>
          <w:szCs w:val="25"/>
        </w:rPr>
      </w:pPr>
      <w:r w:rsidRPr="000047BF">
        <w:rPr>
          <w:sz w:val="25"/>
          <w:szCs w:val="25"/>
        </w:rPr>
        <w:t>Во исполнение требований ст. 11 Федерального закона от 24.11.1995 № 181-ФЗ «О социальной защите инвалидов в Российской Федерации», учитывая письмо Департамента социальной защиты населения по Кемеровской области от 27.01.2016 № 013-241, руководствуясь Уставом Юргинского муниципального района:</w:t>
      </w:r>
    </w:p>
    <w:p w:rsidR="000047BF" w:rsidRPr="000047BF" w:rsidRDefault="000047BF" w:rsidP="00EC6428">
      <w:pPr>
        <w:pStyle w:val="23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40" w:firstLine="669"/>
        <w:jc w:val="both"/>
        <w:rPr>
          <w:sz w:val="25"/>
          <w:szCs w:val="25"/>
        </w:rPr>
      </w:pPr>
      <w:r w:rsidRPr="000047BF">
        <w:rPr>
          <w:sz w:val="25"/>
          <w:szCs w:val="25"/>
        </w:rPr>
        <w:t xml:space="preserve">Наделить муниципальное казённое учреждение «Комплексный центр социального обслуживания населения Юргинского муниципального района» (А.В. Павлов), полномочиями по исполнению мероприятий предусмотренных индивидуальной программой реабилитации или </w:t>
      </w:r>
      <w:proofErr w:type="spellStart"/>
      <w:r w:rsidRPr="000047BF">
        <w:rPr>
          <w:sz w:val="25"/>
          <w:szCs w:val="25"/>
        </w:rPr>
        <w:t>абилитации</w:t>
      </w:r>
      <w:proofErr w:type="spellEnd"/>
      <w:r w:rsidRPr="000047BF">
        <w:rPr>
          <w:sz w:val="25"/>
          <w:szCs w:val="25"/>
        </w:rPr>
        <w:t xml:space="preserve"> инвалида, муниципальное казённое учреждение «Социально-реабилитационный центр для несовершеннолетних Юргинского муниципального района «Солнышко»</w:t>
      </w:r>
      <w:r>
        <w:rPr>
          <w:sz w:val="25"/>
          <w:szCs w:val="25"/>
        </w:rPr>
        <w:t xml:space="preserve">        </w:t>
      </w:r>
      <w:r w:rsidRPr="000047BF">
        <w:rPr>
          <w:sz w:val="25"/>
          <w:szCs w:val="25"/>
        </w:rPr>
        <w:t xml:space="preserve"> (Н.Д. </w:t>
      </w:r>
      <w:proofErr w:type="spellStart"/>
      <w:r w:rsidRPr="000047BF">
        <w:rPr>
          <w:sz w:val="25"/>
          <w:szCs w:val="25"/>
        </w:rPr>
        <w:t>Чахлова</w:t>
      </w:r>
      <w:proofErr w:type="spellEnd"/>
      <w:r w:rsidRPr="000047BF">
        <w:rPr>
          <w:sz w:val="25"/>
          <w:szCs w:val="25"/>
        </w:rPr>
        <w:t xml:space="preserve">) полномочиями по исполнению мероприятий предусмотренных индивидуальной программой реабилитации или </w:t>
      </w:r>
      <w:proofErr w:type="spellStart"/>
      <w:r w:rsidRPr="000047BF">
        <w:rPr>
          <w:sz w:val="25"/>
          <w:szCs w:val="25"/>
        </w:rPr>
        <w:t>абилитации</w:t>
      </w:r>
      <w:proofErr w:type="spellEnd"/>
      <w:r w:rsidRPr="000047BF">
        <w:rPr>
          <w:sz w:val="25"/>
          <w:szCs w:val="25"/>
        </w:rPr>
        <w:t xml:space="preserve"> ребёнка - инвалида.</w:t>
      </w:r>
    </w:p>
    <w:p w:rsidR="000047BF" w:rsidRPr="000047BF" w:rsidRDefault="000047BF" w:rsidP="00EC6428">
      <w:pPr>
        <w:pStyle w:val="23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40" w:firstLine="669"/>
        <w:jc w:val="both"/>
        <w:rPr>
          <w:sz w:val="25"/>
          <w:szCs w:val="25"/>
        </w:rPr>
      </w:pPr>
      <w:r w:rsidRPr="000047BF">
        <w:rPr>
          <w:sz w:val="25"/>
          <w:szCs w:val="25"/>
        </w:rPr>
        <w:t>Муниципальное казённое учреждение «Комплексный центр социального обслуживания населения Юргинского муниципального района» (А.В. Павлов), муниципальное казённое учреждение «Социально-реабилитационный центр для несовершеннолетних Юргинского муниципального района «Солнышко»</w:t>
      </w:r>
      <w:r>
        <w:rPr>
          <w:sz w:val="25"/>
          <w:szCs w:val="25"/>
        </w:rPr>
        <w:t xml:space="preserve">        </w:t>
      </w:r>
      <w:r w:rsidRPr="000047BF">
        <w:rPr>
          <w:sz w:val="25"/>
          <w:szCs w:val="25"/>
        </w:rPr>
        <w:t xml:space="preserve"> (Н.Д. </w:t>
      </w:r>
      <w:proofErr w:type="spellStart"/>
      <w:r w:rsidRPr="000047BF">
        <w:rPr>
          <w:sz w:val="25"/>
          <w:szCs w:val="25"/>
        </w:rPr>
        <w:t>Чахлова</w:t>
      </w:r>
      <w:proofErr w:type="spellEnd"/>
      <w:r w:rsidRPr="000047BF">
        <w:rPr>
          <w:sz w:val="25"/>
          <w:szCs w:val="25"/>
        </w:rPr>
        <w:t xml:space="preserve">) наделяются полномочиями по исполнению мероприятий предусмотренных индивидуальной программой реабилитации или </w:t>
      </w:r>
      <w:proofErr w:type="spellStart"/>
      <w:r w:rsidRPr="000047BF">
        <w:rPr>
          <w:sz w:val="25"/>
          <w:szCs w:val="25"/>
        </w:rPr>
        <w:t>абилитации</w:t>
      </w:r>
      <w:proofErr w:type="spellEnd"/>
      <w:r w:rsidRPr="000047BF">
        <w:rPr>
          <w:sz w:val="25"/>
          <w:szCs w:val="25"/>
        </w:rPr>
        <w:t xml:space="preserve"> инвалида, ребёнка-инвалида, на неограниченный срок.</w:t>
      </w:r>
    </w:p>
    <w:p w:rsidR="000047BF" w:rsidRPr="000047BF" w:rsidRDefault="000047BF" w:rsidP="00EC6428">
      <w:pPr>
        <w:pStyle w:val="a5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0047BF">
        <w:rPr>
          <w:rFonts w:ascii="Times New Roman" w:hAnsi="Times New Roman"/>
          <w:sz w:val="25"/>
          <w:szCs w:val="25"/>
        </w:rPr>
        <w:t>Опубликовать настоящее постановление в районной газете «</w:t>
      </w:r>
      <w:proofErr w:type="spellStart"/>
      <w:r w:rsidRPr="000047BF">
        <w:rPr>
          <w:rFonts w:ascii="Times New Roman" w:hAnsi="Times New Roman"/>
          <w:sz w:val="25"/>
          <w:szCs w:val="25"/>
        </w:rPr>
        <w:t>Юргинские</w:t>
      </w:r>
      <w:proofErr w:type="spellEnd"/>
      <w:r w:rsidRPr="000047BF">
        <w:rPr>
          <w:rFonts w:ascii="Times New Roman" w:hAnsi="Times New Roman"/>
          <w:sz w:val="25"/>
          <w:szCs w:val="25"/>
        </w:rPr>
        <w:t xml:space="preserve"> ведомости».</w:t>
      </w:r>
    </w:p>
    <w:p w:rsidR="000047BF" w:rsidRPr="000047BF" w:rsidRDefault="000047BF" w:rsidP="00EC6428">
      <w:pPr>
        <w:pStyle w:val="a5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0047BF">
        <w:rPr>
          <w:rFonts w:ascii="Times New Roman" w:hAnsi="Times New Roman"/>
          <w:sz w:val="25"/>
          <w:szCs w:val="25"/>
        </w:rPr>
        <w:t>Разместить</w:t>
      </w:r>
      <w:proofErr w:type="gramEnd"/>
      <w:r w:rsidRPr="000047BF">
        <w:rPr>
          <w:rFonts w:ascii="Times New Roman" w:hAnsi="Times New Roman"/>
          <w:sz w:val="25"/>
          <w:szCs w:val="25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0047BF" w:rsidRPr="000047BF" w:rsidRDefault="000047BF" w:rsidP="00EC6428">
      <w:pPr>
        <w:pStyle w:val="23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Style w:val="0pt"/>
          <w:sz w:val="25"/>
          <w:szCs w:val="25"/>
        </w:rPr>
      </w:pPr>
      <w:r w:rsidRPr="000047BF">
        <w:rPr>
          <w:rStyle w:val="0pt"/>
          <w:sz w:val="25"/>
          <w:szCs w:val="25"/>
        </w:rPr>
        <w:t>Контроль исполнения постановления возложить на заместителя главы Юргинского муниципального района по социальным вопросам А.В. Козлову.</w:t>
      </w:r>
    </w:p>
    <w:p w:rsidR="000047BF" w:rsidRDefault="000047BF" w:rsidP="00EC6428">
      <w:pPr>
        <w:pStyle w:val="a5"/>
        <w:rPr>
          <w:rStyle w:val="0pt"/>
          <w:rFonts w:eastAsia="Courier New"/>
          <w:sz w:val="25"/>
          <w:szCs w:val="25"/>
        </w:rPr>
      </w:pPr>
    </w:p>
    <w:p w:rsidR="00A05440" w:rsidRPr="000047BF" w:rsidRDefault="00A05440" w:rsidP="00EC6428">
      <w:pPr>
        <w:pStyle w:val="a5"/>
        <w:rPr>
          <w:rStyle w:val="0pt"/>
          <w:rFonts w:eastAsia="Courier New"/>
          <w:sz w:val="25"/>
          <w:szCs w:val="25"/>
        </w:rPr>
      </w:pPr>
      <w:bookmarkStart w:id="0" w:name="_GoBack"/>
      <w:bookmarkEnd w:id="0"/>
    </w:p>
    <w:p w:rsidR="000047BF" w:rsidRDefault="000047BF" w:rsidP="00EC6428">
      <w:pPr>
        <w:pStyle w:val="23"/>
        <w:shd w:val="clear" w:color="auto" w:fill="auto"/>
        <w:spacing w:after="0" w:line="317" w:lineRule="exact"/>
        <w:ind w:firstLine="709"/>
        <w:rPr>
          <w:rStyle w:val="0pt"/>
          <w:spacing w:val="6"/>
          <w:sz w:val="25"/>
          <w:szCs w:val="25"/>
        </w:rPr>
      </w:pPr>
    </w:p>
    <w:tbl>
      <w:tblPr>
        <w:tblStyle w:val="a6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03"/>
      </w:tblGrid>
      <w:tr w:rsidR="000047BF" w:rsidRPr="000047BF" w:rsidTr="004B72B9">
        <w:trPr>
          <w:trHeight w:val="598"/>
        </w:trPr>
        <w:tc>
          <w:tcPr>
            <w:tcW w:w="5211" w:type="dxa"/>
          </w:tcPr>
          <w:p w:rsidR="000047BF" w:rsidRPr="000047BF" w:rsidRDefault="000047BF" w:rsidP="00EC6428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047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глава Юргинского</w:t>
            </w:r>
          </w:p>
          <w:p w:rsidR="000047BF" w:rsidRPr="000047BF" w:rsidRDefault="000047BF" w:rsidP="00EC642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047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муниципального района</w:t>
            </w:r>
          </w:p>
        </w:tc>
        <w:tc>
          <w:tcPr>
            <w:tcW w:w="4503" w:type="dxa"/>
          </w:tcPr>
          <w:p w:rsidR="000047BF" w:rsidRPr="000047BF" w:rsidRDefault="000047BF" w:rsidP="00EC6428">
            <w:pPr>
              <w:ind w:hanging="108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0047BF" w:rsidRPr="000047BF" w:rsidRDefault="000047BF" w:rsidP="00EC6428">
            <w:pPr>
              <w:ind w:firstLine="173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047B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А. В. Гордейчик</w:t>
            </w:r>
          </w:p>
        </w:tc>
      </w:tr>
      <w:tr w:rsidR="000047BF" w:rsidRPr="000047BF" w:rsidTr="004B72B9">
        <w:trPr>
          <w:trHeight w:val="638"/>
        </w:trPr>
        <w:tc>
          <w:tcPr>
            <w:tcW w:w="5211" w:type="dxa"/>
          </w:tcPr>
          <w:p w:rsidR="000047BF" w:rsidRPr="00A05440" w:rsidRDefault="000047BF" w:rsidP="000047BF">
            <w:pPr>
              <w:tabs>
                <w:tab w:val="left" w:pos="969"/>
                <w:tab w:val="left" w:pos="1083"/>
              </w:tabs>
              <w:ind w:right="1155"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0047BF" w:rsidRPr="00A05440" w:rsidRDefault="000047BF" w:rsidP="000047BF">
            <w:pPr>
              <w:tabs>
                <w:tab w:val="left" w:pos="969"/>
                <w:tab w:val="left" w:pos="1083"/>
              </w:tabs>
              <w:ind w:right="1155"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A05440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Согласованно:</w:t>
            </w:r>
          </w:p>
          <w:p w:rsidR="000047BF" w:rsidRPr="00A05440" w:rsidRDefault="000047BF" w:rsidP="00EC6428">
            <w:pPr>
              <w:tabs>
                <w:tab w:val="left" w:pos="969"/>
                <w:tab w:val="left" w:pos="1083"/>
              </w:tabs>
              <w:ind w:right="33"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A05440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503" w:type="dxa"/>
          </w:tcPr>
          <w:p w:rsidR="000047BF" w:rsidRPr="00A05440" w:rsidRDefault="000047BF" w:rsidP="000047BF">
            <w:pPr>
              <w:tabs>
                <w:tab w:val="left" w:pos="969"/>
                <w:tab w:val="left" w:pos="1083"/>
              </w:tabs>
              <w:ind w:right="1155" w:hanging="108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0047BF" w:rsidRPr="00A05440" w:rsidRDefault="000047BF" w:rsidP="000047BF">
            <w:pPr>
              <w:ind w:right="1155" w:firstLine="1735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0047BF" w:rsidRPr="00A05440" w:rsidRDefault="000047BF" w:rsidP="00EC6428">
            <w:pPr>
              <w:ind w:firstLine="1735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A05440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Н. А. </w:t>
            </w:r>
            <w:proofErr w:type="spellStart"/>
            <w:r w:rsidR="00EC6428" w:rsidRPr="00A05440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Байд</w:t>
            </w:r>
            <w:r w:rsidRPr="00A05440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ракова</w:t>
            </w:r>
            <w:proofErr w:type="spellEnd"/>
          </w:p>
        </w:tc>
      </w:tr>
    </w:tbl>
    <w:p w:rsidR="000047BF" w:rsidRPr="000047BF" w:rsidRDefault="000047BF" w:rsidP="000047BF">
      <w:pPr>
        <w:pStyle w:val="a5"/>
        <w:rPr>
          <w:rStyle w:val="0pt"/>
          <w:rFonts w:eastAsia="Courier New"/>
          <w:sz w:val="25"/>
          <w:szCs w:val="25"/>
        </w:rPr>
      </w:pPr>
    </w:p>
    <w:p w:rsidR="00E7731E" w:rsidRPr="000047BF" w:rsidRDefault="00E7731E">
      <w:pPr>
        <w:rPr>
          <w:sz w:val="26"/>
          <w:szCs w:val="26"/>
        </w:rPr>
      </w:pPr>
    </w:p>
    <w:sectPr w:rsidR="00E7731E" w:rsidRPr="000047BF" w:rsidSect="00DF477D">
      <w:pgSz w:w="11909" w:h="16838"/>
      <w:pgMar w:top="1276" w:right="852" w:bottom="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D9" w:rsidRDefault="00911ED9">
      <w:r>
        <w:separator/>
      </w:r>
    </w:p>
  </w:endnote>
  <w:endnote w:type="continuationSeparator" w:id="0">
    <w:p w:rsidR="00911ED9" w:rsidRDefault="0091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D9" w:rsidRDefault="00911ED9"/>
  </w:footnote>
  <w:footnote w:type="continuationSeparator" w:id="0">
    <w:p w:rsidR="00911ED9" w:rsidRDefault="00911E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568"/>
    <w:multiLevelType w:val="multilevel"/>
    <w:tmpl w:val="A6D02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742D97"/>
    <w:multiLevelType w:val="hybridMultilevel"/>
    <w:tmpl w:val="F3B2AA32"/>
    <w:lvl w:ilvl="0" w:tplc="07546E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1E"/>
    <w:rsid w:val="000047BF"/>
    <w:rsid w:val="00006AE0"/>
    <w:rsid w:val="00835919"/>
    <w:rsid w:val="008B3A4A"/>
    <w:rsid w:val="00911ED9"/>
    <w:rsid w:val="00A05440"/>
    <w:rsid w:val="00B76D94"/>
    <w:rsid w:val="00DF477D"/>
    <w:rsid w:val="00E7731E"/>
    <w:rsid w:val="00EC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0047BF"/>
    <w:pPr>
      <w:keepNext/>
      <w:widowControl/>
      <w:ind w:firstLine="708"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214pt0pt">
    <w:name w:val="Основной текст (2) + 14 pt;Интервал 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8"/>
      <w:szCs w:val="28"/>
      <w:u w:val="none"/>
      <w:lang w:val="ru-RU"/>
    </w:rPr>
  </w:style>
  <w:style w:type="character" w:customStyle="1" w:styleId="11">
    <w:name w:val="Заголовок №1_"/>
    <w:basedOn w:val="a0"/>
    <w:link w:val="12"/>
    <w:rPr>
      <w:rFonts w:ascii="Arial" w:eastAsia="Arial" w:hAnsi="Arial" w:cs="Arial"/>
      <w:b/>
      <w:bCs/>
      <w:i w:val="0"/>
      <w:iCs w:val="0"/>
      <w:smallCaps w:val="0"/>
      <w:strike w:val="0"/>
      <w:spacing w:val="98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38" w:lineRule="exact"/>
      <w:jc w:val="center"/>
    </w:pPr>
    <w:rPr>
      <w:rFonts w:ascii="Arial" w:eastAsia="Arial" w:hAnsi="Arial" w:cs="Arial"/>
      <w:spacing w:val="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60" w:line="634" w:lineRule="exact"/>
      <w:jc w:val="center"/>
      <w:outlineLvl w:val="0"/>
    </w:pPr>
    <w:rPr>
      <w:rFonts w:ascii="Arial" w:eastAsia="Arial" w:hAnsi="Arial" w:cs="Arial"/>
      <w:b/>
      <w:bCs/>
      <w:spacing w:val="98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634" w:lineRule="exact"/>
      <w:jc w:val="center"/>
      <w:outlineLvl w:val="1"/>
    </w:pPr>
    <w:rPr>
      <w:rFonts w:ascii="Arial" w:eastAsia="Arial" w:hAnsi="Arial" w:cs="Arial"/>
      <w:spacing w:val="5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after="540" w:line="634" w:lineRule="exact"/>
    </w:pPr>
    <w:rPr>
      <w:rFonts w:ascii="Times New Roman" w:eastAsia="Times New Roman" w:hAnsi="Times New Roman" w:cs="Times New Roman"/>
      <w:spacing w:val="6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  <w:spacing w:val="7"/>
      <w:sz w:val="22"/>
      <w:szCs w:val="22"/>
    </w:rPr>
  </w:style>
  <w:style w:type="character" w:customStyle="1" w:styleId="10">
    <w:name w:val="Заголовок 1 Знак"/>
    <w:basedOn w:val="a0"/>
    <w:link w:val="1"/>
    <w:rsid w:val="000047BF"/>
    <w:rPr>
      <w:rFonts w:ascii="Times New Roman" w:eastAsia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0047BF"/>
    <w:pPr>
      <w:ind w:left="720"/>
      <w:contextualSpacing/>
    </w:pPr>
  </w:style>
  <w:style w:type="table" w:styleId="a6">
    <w:name w:val="Table Grid"/>
    <w:basedOn w:val="a1"/>
    <w:uiPriority w:val="59"/>
    <w:rsid w:val="000047B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0047BF"/>
    <w:pPr>
      <w:keepNext/>
      <w:widowControl/>
      <w:ind w:firstLine="708"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214pt0pt">
    <w:name w:val="Основной текст (2) + 14 pt;Интервал 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8"/>
      <w:szCs w:val="28"/>
      <w:u w:val="none"/>
      <w:lang w:val="ru-RU"/>
    </w:rPr>
  </w:style>
  <w:style w:type="character" w:customStyle="1" w:styleId="11">
    <w:name w:val="Заголовок №1_"/>
    <w:basedOn w:val="a0"/>
    <w:link w:val="12"/>
    <w:rPr>
      <w:rFonts w:ascii="Arial" w:eastAsia="Arial" w:hAnsi="Arial" w:cs="Arial"/>
      <w:b/>
      <w:bCs/>
      <w:i w:val="0"/>
      <w:iCs w:val="0"/>
      <w:smallCaps w:val="0"/>
      <w:strike w:val="0"/>
      <w:spacing w:val="98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38" w:lineRule="exact"/>
      <w:jc w:val="center"/>
    </w:pPr>
    <w:rPr>
      <w:rFonts w:ascii="Arial" w:eastAsia="Arial" w:hAnsi="Arial" w:cs="Arial"/>
      <w:spacing w:val="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60" w:line="634" w:lineRule="exact"/>
      <w:jc w:val="center"/>
      <w:outlineLvl w:val="0"/>
    </w:pPr>
    <w:rPr>
      <w:rFonts w:ascii="Arial" w:eastAsia="Arial" w:hAnsi="Arial" w:cs="Arial"/>
      <w:b/>
      <w:bCs/>
      <w:spacing w:val="98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634" w:lineRule="exact"/>
      <w:jc w:val="center"/>
      <w:outlineLvl w:val="1"/>
    </w:pPr>
    <w:rPr>
      <w:rFonts w:ascii="Arial" w:eastAsia="Arial" w:hAnsi="Arial" w:cs="Arial"/>
      <w:spacing w:val="5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after="540" w:line="634" w:lineRule="exact"/>
    </w:pPr>
    <w:rPr>
      <w:rFonts w:ascii="Times New Roman" w:eastAsia="Times New Roman" w:hAnsi="Times New Roman" w:cs="Times New Roman"/>
      <w:spacing w:val="6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  <w:spacing w:val="7"/>
      <w:sz w:val="22"/>
      <w:szCs w:val="22"/>
    </w:rPr>
  </w:style>
  <w:style w:type="character" w:customStyle="1" w:styleId="10">
    <w:name w:val="Заголовок 1 Знак"/>
    <w:basedOn w:val="a0"/>
    <w:link w:val="1"/>
    <w:rsid w:val="000047BF"/>
    <w:rPr>
      <w:rFonts w:ascii="Times New Roman" w:eastAsia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0047BF"/>
    <w:pPr>
      <w:ind w:left="720"/>
      <w:contextualSpacing/>
    </w:pPr>
  </w:style>
  <w:style w:type="table" w:styleId="a6">
    <w:name w:val="Table Grid"/>
    <w:basedOn w:val="a1"/>
    <w:uiPriority w:val="59"/>
    <w:rsid w:val="000047B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Mash-Buro</cp:lastModifiedBy>
  <cp:revision>6</cp:revision>
  <cp:lastPrinted>2016-08-31T07:15:00Z</cp:lastPrinted>
  <dcterms:created xsi:type="dcterms:W3CDTF">2016-08-30T04:11:00Z</dcterms:created>
  <dcterms:modified xsi:type="dcterms:W3CDTF">2016-08-31T07:16:00Z</dcterms:modified>
</cp:coreProperties>
</file>