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1E" w:rsidRDefault="0085241E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80A98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80A98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80A98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80A98" w:rsidP="00980A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29-МНА</w:t>
            </w:r>
          </w:p>
        </w:tc>
      </w:tr>
    </w:tbl>
    <w:p w:rsidR="005A1BE6" w:rsidRDefault="005A1BE6" w:rsidP="009D7A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Pr="009D7A83" w:rsidRDefault="009D7A83" w:rsidP="009D7A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keepNext/>
        <w:widowControl/>
        <w:jc w:val="center"/>
        <w:outlineLvl w:val="3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 утверждении Административного регламента</w:t>
      </w:r>
    </w:p>
    <w:p w:rsidR="009D7A83" w:rsidRPr="009D7A83" w:rsidRDefault="009D7A83" w:rsidP="009D7A83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D7A8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по предоставлению муниципальной услуги «</w:t>
      </w:r>
      <w:r w:rsidRPr="009D7A8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«Показ кинофильмов»</w:t>
      </w:r>
    </w:p>
    <w:p w:rsidR="009D7A83" w:rsidRPr="009D7A83" w:rsidRDefault="009D7A83" w:rsidP="009D7A83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целях реализации положений Федерального закона от 06.10.2003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br/>
      </w: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Утвердить административный регламент по предоставлению муниципальной услуги «Показ кинофильмов» согласно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</w:t>
      </w: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риложени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ю</w:t>
      </w: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9D7A83" w:rsidRPr="009D7A83" w:rsidRDefault="009D7A83" w:rsidP="009D7A83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Разместить</w:t>
      </w:r>
      <w:proofErr w:type="gramEnd"/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9D7A83" w:rsidRPr="009D7A83" w:rsidRDefault="009D7A83" w:rsidP="009D7A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вопросам.</w:t>
      </w: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Default="005A1BE6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561C" w:rsidRPr="009D7A83" w:rsidTr="00A750A7">
        <w:tc>
          <w:tcPr>
            <w:tcW w:w="6062" w:type="dxa"/>
            <w:shd w:val="clear" w:color="auto" w:fill="auto"/>
          </w:tcPr>
          <w:p w:rsidR="00F4561C" w:rsidRPr="009D7A83" w:rsidRDefault="00207662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r w:rsidR="00F4561C"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лав</w:t>
            </w:r>
            <w:r w:rsidR="00D60406"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F4561C"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F4561C" w:rsidRPr="009D7A8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4561C" w:rsidRPr="009D7A8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4561C" w:rsidRPr="009D7A8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Д. К. </w:t>
            </w:r>
            <w:proofErr w:type="spellStart"/>
            <w:r w:rsidRPr="009D7A8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Дадашов</w:t>
            </w:r>
            <w:proofErr w:type="spellEnd"/>
          </w:p>
        </w:tc>
      </w:tr>
      <w:tr w:rsidR="00980A98" w:rsidRPr="00980A98" w:rsidTr="00A750A7">
        <w:tc>
          <w:tcPr>
            <w:tcW w:w="6062" w:type="dxa"/>
            <w:shd w:val="clear" w:color="auto" w:fill="auto"/>
          </w:tcPr>
          <w:p w:rsidR="00F4561C" w:rsidRPr="00980A98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4561C" w:rsidRPr="00980A98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80A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4561C" w:rsidRPr="00980A98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80A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4561C" w:rsidRPr="00980A98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4561C" w:rsidRPr="00980A98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4561C" w:rsidRPr="00980A98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80A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BB536E" w:rsidRPr="00980A98" w:rsidRDefault="00BB536E" w:rsidP="009D7A8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9D7A83" w:rsidRDefault="009D7A8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5E39E8" w:rsidRDefault="00980A98" w:rsidP="00F4561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02.10.2018 № 29-МНА</w:t>
      </w:r>
      <w:r w:rsidR="00BB536E"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D7A83" w:rsidRPr="009D7A83" w:rsidRDefault="009D7A83" w:rsidP="009D7A8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  <w:bookmarkStart w:id="0" w:name="_Toc151344193"/>
    </w:p>
    <w:p w:rsidR="009D7A83" w:rsidRDefault="009D7A83" w:rsidP="009D7A83">
      <w:pPr>
        <w:jc w:val="center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Административный регламент</w:t>
      </w:r>
    </w:p>
    <w:p w:rsidR="009D7A83" w:rsidRDefault="009D7A83" w:rsidP="009D7A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9D7A83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ю</w:t>
      </w:r>
      <w:r w:rsidRPr="009D7A83">
        <w:rPr>
          <w:rFonts w:ascii="Times New Roman" w:hAnsi="Times New Roman" w:cs="Times New Roman"/>
          <w:b/>
        </w:rPr>
        <w:t xml:space="preserve"> муниципальной услуги</w:t>
      </w:r>
      <w:r>
        <w:rPr>
          <w:rFonts w:ascii="Times New Roman" w:hAnsi="Times New Roman" w:cs="Times New Roman"/>
          <w:b/>
        </w:rPr>
        <w:t xml:space="preserve"> </w:t>
      </w:r>
      <w:r w:rsidRPr="009D7A83">
        <w:rPr>
          <w:rFonts w:ascii="Times New Roman" w:hAnsi="Times New Roman" w:cs="Times New Roman"/>
          <w:b/>
        </w:rPr>
        <w:t>«Показ кинофильмов»</w:t>
      </w: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jc w:val="center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 xml:space="preserve">1. </w:t>
      </w:r>
      <w:bookmarkEnd w:id="0"/>
      <w:r w:rsidRPr="009D7A83">
        <w:rPr>
          <w:rFonts w:ascii="Times New Roman" w:hAnsi="Times New Roman" w:cs="Times New Roman"/>
          <w:b/>
        </w:rPr>
        <w:t>Общие положения</w:t>
      </w:r>
    </w:p>
    <w:p w:rsid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1.1. Предмет регулирования административного регламента.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учреждений предоставляющего муниципальную услугу (далее административные процедуры) при исполнении муниципальной услуги «Показ кинофильмов».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1.2. Описание заявителей</w:t>
      </w:r>
      <w:r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Муниципальная услуга может быть оказана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Муниципальная услуга также может быть оказана отдельно по категориям 0+; 6+; 12+; 16+; 18+.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1.3. Требования к информированию о порядке предоставления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Информацию по вопросам предоставления услуги можно получить: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r w:rsidRPr="009D7A83">
        <w:rPr>
          <w:rFonts w:ascii="Times New Roman" w:hAnsi="Times New Roman" w:cs="Times New Roman"/>
          <w:i/>
        </w:rPr>
        <w:t>Муниципальное казенное учреждение культуры «Юргинская районная межпоселенческая централизованная клубная система».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 г. Юрга, ул. Машиностроителей д.37, тел. 8 (38451) 6-22-78</w:t>
      </w:r>
      <w:r w:rsidRPr="009D7A83"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 w:rsidRPr="009D7A83">
          <w:rPr>
            <w:rStyle w:val="a9"/>
            <w:rFonts w:ascii="Times New Roman" w:hAnsi="Times New Roman" w:cs="Times New Roman"/>
            <w:color w:val="0070C0"/>
          </w:rPr>
          <w:t>jurginskij@mail.ru</w:t>
        </w:r>
      </w:hyperlink>
      <w:r w:rsidRPr="009D7A83">
        <w:rPr>
          <w:rFonts w:ascii="Times New Roman" w:hAnsi="Times New Roman" w:cs="Times New Roman"/>
          <w:color w:val="0070C0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 администрации: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Понедельник-пятница 8.00-17.00, перерыв на обед с 12.00ч.- 13.00ч.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Суббота, воскресенье -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Проскоковский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районный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с.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Проскоково, ул. Совхозная д.22 тел. 8(38451)73-701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с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r w:rsidRPr="009D7A83">
        <w:rPr>
          <w:rFonts w:ascii="Times New Roman" w:hAnsi="Times New Roman" w:cs="Times New Roman"/>
          <w:i/>
        </w:rPr>
        <w:t>Юргинский сельский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п.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Юргинский,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д.27, тел. 8(38451)94-117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Зеледеевский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сельский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д.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Зеледеево</w:t>
      </w:r>
      <w:proofErr w:type="spellEnd"/>
      <w:r w:rsidRPr="009D7A83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Центральная,61а, тел. 8(38451)70-130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Тальский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сельский дом культуры</w:t>
      </w:r>
      <w:r>
        <w:rPr>
          <w:rFonts w:ascii="Times New Roman" w:hAnsi="Times New Roman" w:cs="Times New Roman"/>
          <w:i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д.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Талая,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д.1а, тел. 8(38451) 90-239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Арлюкский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сельский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Место нахождения, время работы, телефон и электронный адрес: </w:t>
      </w:r>
      <w:proofErr w:type="gramStart"/>
      <w:r w:rsidRPr="009D7A83">
        <w:rPr>
          <w:rFonts w:ascii="Times New Roman" w:hAnsi="Times New Roman" w:cs="Times New Roman"/>
        </w:rPr>
        <w:t xml:space="preserve">Кемеровская область, Юргинский район,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Арлюк</w:t>
      </w:r>
      <w:proofErr w:type="spellEnd"/>
      <w:r w:rsidRPr="009D7A83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Коммунистическая, д.62 тел. 8(38451) 98-152,</w:t>
      </w:r>
      <w:proofErr w:type="gramEnd"/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Часы работы: 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12.00ч. до 13.00ч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r w:rsidRPr="009D7A83">
        <w:rPr>
          <w:rFonts w:ascii="Times New Roman" w:hAnsi="Times New Roman" w:cs="Times New Roman"/>
          <w:i/>
        </w:rPr>
        <w:t xml:space="preserve">Центр досуга молодежи </w:t>
      </w:r>
      <w:proofErr w:type="spellStart"/>
      <w:r w:rsidRPr="009D7A83">
        <w:rPr>
          <w:rFonts w:ascii="Times New Roman" w:hAnsi="Times New Roman" w:cs="Times New Roman"/>
          <w:i/>
        </w:rPr>
        <w:t>п.ст</w:t>
      </w:r>
      <w:proofErr w:type="spellEnd"/>
      <w:r w:rsidRPr="009D7A83">
        <w:rPr>
          <w:rFonts w:ascii="Times New Roman" w:hAnsi="Times New Roman" w:cs="Times New Roman"/>
          <w:i/>
        </w:rPr>
        <w:t>. Юрга</w:t>
      </w:r>
      <w:r>
        <w:rPr>
          <w:rFonts w:ascii="Times New Roman" w:hAnsi="Times New Roman" w:cs="Times New Roman"/>
          <w:i/>
        </w:rPr>
        <w:t xml:space="preserve"> </w:t>
      </w:r>
      <w:r w:rsidRPr="009D7A8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-я</w:t>
      </w:r>
      <w:r w:rsidRPr="009D7A83">
        <w:rPr>
          <w:rFonts w:ascii="Times New Roman" w:hAnsi="Times New Roman" w:cs="Times New Roman"/>
          <w:i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Место нахождения, время работы, телефон и электронный адрес: Кемеровская область, Юргинский район,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Юрга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-я</w:t>
      </w:r>
      <w:r w:rsidRPr="009D7A83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Заводская, д.8а тел. 8(38451) 93-224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с 10.00ч. до 19.00ч., обеденный перерыв с 13.00ч. до 14.00ч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Лично, по месту предоставления муниципальной услуги: устное консультирование (не более 10 минут) по любым вопросам получения услуги, не требующим точной передачи большого количества информации. В случае</w:t>
      </w:r>
      <w:proofErr w:type="gramStart"/>
      <w:r w:rsidRPr="009D7A83">
        <w:rPr>
          <w:rFonts w:ascii="Times New Roman" w:hAnsi="Times New Roman" w:cs="Times New Roman"/>
        </w:rPr>
        <w:t>,</w:t>
      </w:r>
      <w:proofErr w:type="gramEnd"/>
      <w:r w:rsidRPr="009D7A83">
        <w:rPr>
          <w:rFonts w:ascii="Times New Roman" w:hAnsi="Times New Roman" w:cs="Times New Roman"/>
        </w:rPr>
        <w:t xml:space="preserve">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По электронной почте </w:t>
      </w:r>
      <w:r w:rsidRPr="009D7A83">
        <w:rPr>
          <w:rFonts w:ascii="Times New Roman" w:hAnsi="Times New Roman" w:cs="Times New Roman"/>
          <w:color w:val="0070C0"/>
        </w:rPr>
        <w:t>e-</w:t>
      </w:r>
      <w:proofErr w:type="spellStart"/>
      <w:r w:rsidRPr="009D7A83">
        <w:rPr>
          <w:rFonts w:ascii="Times New Roman" w:hAnsi="Times New Roman" w:cs="Times New Roman"/>
          <w:color w:val="0070C0"/>
        </w:rPr>
        <w:t>mail</w:t>
      </w:r>
      <w:proofErr w:type="spellEnd"/>
      <w:r w:rsidRPr="009D7A83">
        <w:rPr>
          <w:rFonts w:ascii="Times New Roman" w:hAnsi="Times New Roman" w:cs="Times New Roman"/>
          <w:color w:val="0070C0"/>
        </w:rPr>
        <w:t xml:space="preserve">: </w:t>
      </w:r>
      <w:r w:rsidR="00776FF3">
        <w:fldChar w:fldCharType="begin"/>
      </w:r>
      <w:r w:rsidR="00776FF3">
        <w:instrText xml:space="preserve"> HYPERLIN</w:instrText>
      </w:r>
      <w:r w:rsidR="00776FF3">
        <w:instrText xml:space="preserve">K "mailto:jurginskij@mail.ru" </w:instrText>
      </w:r>
      <w:r w:rsidR="00776FF3">
        <w:fldChar w:fldCharType="separate"/>
      </w:r>
      <w:r w:rsidRPr="009D7A83">
        <w:rPr>
          <w:rStyle w:val="a9"/>
          <w:rFonts w:ascii="Times New Roman" w:hAnsi="Times New Roman" w:cs="Times New Roman"/>
          <w:color w:val="0070C0"/>
        </w:rPr>
        <w:t>jurginskij@mail.ru</w:t>
      </w:r>
      <w:r w:rsidR="00776FF3">
        <w:rPr>
          <w:rStyle w:val="a9"/>
          <w:rFonts w:ascii="Times New Roman" w:hAnsi="Times New Roman" w:cs="Times New Roman"/>
          <w:color w:val="0070C0"/>
        </w:rPr>
        <w:fldChar w:fldCharType="end"/>
      </w:r>
      <w:r w:rsidRPr="009D7A83">
        <w:rPr>
          <w:rFonts w:ascii="Times New Roman" w:hAnsi="Times New Roman" w:cs="Times New Roman"/>
          <w:color w:val="0070C0"/>
        </w:rPr>
        <w:t>.</w:t>
      </w:r>
      <w:r w:rsidRPr="009D7A83">
        <w:rPr>
          <w:rFonts w:ascii="Times New Roman" w:hAnsi="Times New Roman" w:cs="Times New Roman"/>
        </w:rPr>
        <w:t>: круглосуточно прием любых письменных запросов в общераспространенных форматах текста (простой текс, прикрепленный файл DOC, RTF, PDF), с 8-00 до 17-00 передача письменных документов в формате простого текста или прикрепленного файла DOC, RTF, PDF;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На информационных стендах, размещенных в общедоступном месте по месту оказания услуги;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На официальном сайте Управления культуры, молодежной политики и спорта администрации Юргинского муниципального района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Информацию об оказании муниципальной услуги предоставляют работники, участвующие в оказании услуги. Ознакомиться с информацией об оказании муниципальной услуги по проведению показа кинофильмов можно при личном или письменном общении с заинтересованными лицами, а также с использованием средств телефонной связи, по электронной почте.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виде, либо назначает другое удобное для заинтересованного лица время для устного информирования.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Информирование заинтересованных лиц об оказании муниципальной услуги по электронной почте осуществляет руководство МКУК «ЮРМЦКС» либо заведующие СДК, участвующие в ее исполнении, не позднее 3 рабочих дней со дня получения </w:t>
      </w:r>
      <w:r w:rsidRPr="009D7A83">
        <w:rPr>
          <w:rFonts w:ascii="Times New Roman" w:hAnsi="Times New Roman" w:cs="Times New Roman"/>
        </w:rPr>
        <w:lastRenderedPageBreak/>
        <w:t>сообщения.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На письменное обращение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телефона исполнителя.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Срок ответа на письменное обращение не должен превышать 30 календарных дней с момента регистрации такого заявления.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Учреждение, оказывающее услугу, должно информировать население района обо всех новинках кинопроката через публикации в газете «Юргинские ведомости», сайт Управления культуры, молодежной политики и спорта администрации Юргинского муниципального района.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Учреждение, оказывающее услугу, обязано предоставлять информацию о существующих и ожидаемых новинок кинопроката по телефонному обращению жителей района. Телефонные консультации должны быть доступны в течение времени работы учреждения культуры.</w:t>
      </w: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jc w:val="center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2.1. Наименование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Муниципальной услугой является – «Показ кинофильмов» (далее – муниципальная услуга).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Предоставлением данной муниципальной услуги занимаются: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Муниципальное казенное учреждение культуры «Юргинская районная межпоселенческая централизованная клубная система»: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Арлюкский</w:t>
      </w:r>
      <w:proofErr w:type="spellEnd"/>
      <w:r w:rsidRPr="009D7A83">
        <w:rPr>
          <w:rFonts w:ascii="Times New Roman" w:hAnsi="Times New Roman" w:cs="Times New Roman"/>
        </w:rPr>
        <w:t xml:space="preserve"> сельский Дом культуры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 xml:space="preserve">-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 w:rsidR="00661662"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Арлюк</w:t>
      </w:r>
      <w:proofErr w:type="spellEnd"/>
      <w:r w:rsidRPr="009D7A83">
        <w:rPr>
          <w:rFonts w:ascii="Times New Roman" w:hAnsi="Times New Roman" w:cs="Times New Roman"/>
        </w:rPr>
        <w:t>, ул.</w:t>
      </w:r>
      <w:r w:rsidR="00661662">
        <w:rPr>
          <w:rFonts w:ascii="Times New Roman" w:hAnsi="Times New Roman" w:cs="Times New Roman"/>
        </w:rPr>
        <w:t xml:space="preserve"> </w:t>
      </w:r>
      <w:proofErr w:type="gramStart"/>
      <w:r w:rsidRPr="009D7A83">
        <w:rPr>
          <w:rFonts w:ascii="Times New Roman" w:hAnsi="Times New Roman" w:cs="Times New Roman"/>
        </w:rPr>
        <w:t>Коммунистическая</w:t>
      </w:r>
      <w:proofErr w:type="gramEnd"/>
      <w:r w:rsidRPr="009D7A83">
        <w:rPr>
          <w:rFonts w:ascii="Times New Roman" w:hAnsi="Times New Roman" w:cs="Times New Roman"/>
        </w:rPr>
        <w:t>, д.62</w:t>
      </w:r>
      <w:r w:rsidR="00661662">
        <w:rPr>
          <w:rFonts w:ascii="Times New Roman" w:hAnsi="Times New Roman" w:cs="Times New Roman"/>
        </w:rPr>
        <w:t>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98-152;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Зеледеевский</w:t>
      </w:r>
      <w:proofErr w:type="spellEnd"/>
      <w:r w:rsidRPr="009D7A83">
        <w:rPr>
          <w:rFonts w:ascii="Times New Roman" w:hAnsi="Times New Roman" w:cs="Times New Roman"/>
        </w:rPr>
        <w:t xml:space="preserve"> сельский Дом культуры </w:t>
      </w:r>
      <w:r w:rsidR="00661662">
        <w:rPr>
          <w:rFonts w:ascii="Times New Roman" w:hAnsi="Times New Roman" w:cs="Times New Roman"/>
        </w:rPr>
        <w:t>-</w:t>
      </w:r>
      <w:r w:rsidRPr="009D7A83">
        <w:rPr>
          <w:rFonts w:ascii="Times New Roman" w:hAnsi="Times New Roman" w:cs="Times New Roman"/>
        </w:rPr>
        <w:t xml:space="preserve"> д.</w:t>
      </w:r>
      <w:r w:rsidR="00661662"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Зеледеево</w:t>
      </w:r>
      <w:proofErr w:type="spellEnd"/>
      <w:r w:rsidRPr="009D7A83">
        <w:rPr>
          <w:rFonts w:ascii="Times New Roman" w:hAnsi="Times New Roman" w:cs="Times New Roman"/>
        </w:rPr>
        <w:t>, ул.</w:t>
      </w:r>
      <w:r w:rsidR="00661662">
        <w:rPr>
          <w:rFonts w:ascii="Times New Roman" w:hAnsi="Times New Roman" w:cs="Times New Roman"/>
        </w:rPr>
        <w:t xml:space="preserve"> </w:t>
      </w:r>
      <w:proofErr w:type="gramStart"/>
      <w:r w:rsidRPr="009D7A83">
        <w:rPr>
          <w:rFonts w:ascii="Times New Roman" w:hAnsi="Times New Roman" w:cs="Times New Roman"/>
        </w:rPr>
        <w:t>Центральная</w:t>
      </w:r>
      <w:proofErr w:type="gramEnd"/>
      <w:r w:rsidRPr="009D7A83">
        <w:rPr>
          <w:rFonts w:ascii="Times New Roman" w:hAnsi="Times New Roman" w:cs="Times New Roman"/>
        </w:rPr>
        <w:t>,61а,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70-130;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Проскоковский</w:t>
      </w:r>
      <w:proofErr w:type="spellEnd"/>
      <w:r w:rsidRPr="009D7A83">
        <w:rPr>
          <w:rFonts w:ascii="Times New Roman" w:hAnsi="Times New Roman" w:cs="Times New Roman"/>
        </w:rPr>
        <w:t xml:space="preserve"> районный Дом культуры - с.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 xml:space="preserve">Проскоково, ул. </w:t>
      </w:r>
      <w:proofErr w:type="gramStart"/>
      <w:r w:rsidRPr="009D7A83">
        <w:rPr>
          <w:rFonts w:ascii="Times New Roman" w:hAnsi="Times New Roman" w:cs="Times New Roman"/>
        </w:rPr>
        <w:t>Совхозная</w:t>
      </w:r>
      <w:proofErr w:type="gramEnd"/>
      <w:r w:rsidRPr="009D7A83">
        <w:rPr>
          <w:rFonts w:ascii="Times New Roman" w:hAnsi="Times New Roman" w:cs="Times New Roman"/>
        </w:rPr>
        <w:t xml:space="preserve"> д.22</w:t>
      </w:r>
      <w:r w:rsidR="00661662">
        <w:rPr>
          <w:rFonts w:ascii="Times New Roman" w:hAnsi="Times New Roman" w:cs="Times New Roman"/>
        </w:rPr>
        <w:t>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8(38451)73-701;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Тальский</w:t>
      </w:r>
      <w:proofErr w:type="spellEnd"/>
      <w:r w:rsidRPr="009D7A83">
        <w:rPr>
          <w:rFonts w:ascii="Times New Roman" w:hAnsi="Times New Roman" w:cs="Times New Roman"/>
        </w:rPr>
        <w:t xml:space="preserve"> сельский Дом культуры - д.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Талая,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д.1а,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90-239;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Юргинский сельский дом культуры - п.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Юргинский, ул.</w:t>
      </w:r>
      <w:r w:rsidR="00661662">
        <w:rPr>
          <w:rFonts w:ascii="Times New Roman" w:hAnsi="Times New Roman" w:cs="Times New Roman"/>
        </w:rPr>
        <w:t xml:space="preserve"> </w:t>
      </w:r>
      <w:proofErr w:type="gramStart"/>
      <w:r w:rsidRPr="009D7A83">
        <w:rPr>
          <w:rFonts w:ascii="Times New Roman" w:hAnsi="Times New Roman" w:cs="Times New Roman"/>
        </w:rPr>
        <w:t>Центральная</w:t>
      </w:r>
      <w:proofErr w:type="gramEnd"/>
      <w:r w:rsidRPr="009D7A83">
        <w:rPr>
          <w:rFonts w:ascii="Times New Roman" w:hAnsi="Times New Roman" w:cs="Times New Roman"/>
        </w:rPr>
        <w:t xml:space="preserve"> д.27,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8(38451)94-117;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Центр досуга молодежи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 Юрга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2</w:t>
      </w:r>
      <w:r w:rsidR="00661662">
        <w:rPr>
          <w:rFonts w:ascii="Times New Roman" w:hAnsi="Times New Roman" w:cs="Times New Roman"/>
        </w:rPr>
        <w:t>-я</w:t>
      </w:r>
      <w:r w:rsidRPr="009D7A83">
        <w:rPr>
          <w:rFonts w:ascii="Times New Roman" w:hAnsi="Times New Roman" w:cs="Times New Roman"/>
        </w:rPr>
        <w:t xml:space="preserve"> -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Юрга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2</w:t>
      </w:r>
      <w:r w:rsidR="00661662">
        <w:rPr>
          <w:rFonts w:ascii="Times New Roman" w:hAnsi="Times New Roman" w:cs="Times New Roman"/>
        </w:rPr>
        <w:t>-я</w:t>
      </w:r>
      <w:r w:rsidRPr="009D7A83">
        <w:rPr>
          <w:rFonts w:ascii="Times New Roman" w:hAnsi="Times New Roman" w:cs="Times New Roman"/>
        </w:rPr>
        <w:t>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Заводская, д.8а</w:t>
      </w:r>
      <w:r w:rsidR="00661662">
        <w:rPr>
          <w:rFonts w:ascii="Times New Roman" w:hAnsi="Times New Roman" w:cs="Times New Roman"/>
        </w:rPr>
        <w:t>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93-224.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2.3. Результат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индивидуальное посещение фильма, учреждения культуры;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 xml:space="preserve">конечными результатами предоставления муниципальной услуги является отчет о проведении </w:t>
      </w:r>
      <w:proofErr w:type="gramStart"/>
      <w:r w:rsidRPr="009D7A83">
        <w:rPr>
          <w:rFonts w:ascii="Times New Roman" w:hAnsi="Times New Roman" w:cs="Times New Roman"/>
        </w:rPr>
        <w:t>кино показов</w:t>
      </w:r>
      <w:proofErr w:type="gramEnd"/>
      <w:r w:rsidRPr="009D7A83">
        <w:rPr>
          <w:rFonts w:ascii="Times New Roman" w:hAnsi="Times New Roman" w:cs="Times New Roman"/>
        </w:rPr>
        <w:t>, отчет может иметь любую форму (текстовый, финансовый, и т.д.)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оказании муниципальной услуги МКУК «ЮРМЦКС» может осуществлять взаимодействие с органами местного самоуправления, государственными и муниципальными учреждениями, некоммерческими учреждениями, средствами массовой информации, юридическими и физическими лицами, коммерческими организациями.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2.4. Срок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Сроки предоставления муниципальной услуги осуществляются в течение всего </w:t>
      </w:r>
      <w:r w:rsidRPr="009D7A83">
        <w:rPr>
          <w:rFonts w:ascii="Times New Roman" w:hAnsi="Times New Roman" w:cs="Times New Roman"/>
        </w:rPr>
        <w:lastRenderedPageBreak/>
        <w:t>календарного года. Время предоставления муниципальной услуги зависит от установленной даты и времени показа фильма.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Юридическим фактом, выступающим основанием для начала оказания муниципальной услуги является наступления даты проведения мероприятия в соответствии с планом проведения </w:t>
      </w:r>
      <w:proofErr w:type="gramStart"/>
      <w:r w:rsidRPr="009D7A83">
        <w:rPr>
          <w:rFonts w:ascii="Times New Roman" w:hAnsi="Times New Roman" w:cs="Times New Roman"/>
        </w:rPr>
        <w:t>кино показов</w:t>
      </w:r>
      <w:proofErr w:type="gramEnd"/>
      <w:r w:rsidRPr="009D7A83">
        <w:rPr>
          <w:rFonts w:ascii="Times New Roman" w:hAnsi="Times New Roman" w:cs="Times New Roman"/>
        </w:rPr>
        <w:t xml:space="preserve"> и киномероприятий.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2.5. Правовые основания для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bookmarkStart w:id="1" w:name="_Toc151344195"/>
      <w:r w:rsidRPr="009D7A83">
        <w:rPr>
          <w:rFonts w:ascii="Times New Roman" w:hAnsi="Times New Roman" w:cs="Times New Roman"/>
        </w:rPr>
        <w:t>- Конституция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Закон Российской Федерации от 09.10.1992 № 3612-I «Основы законодательства Российской Федерации о культуре»;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24.11.1995 № 181-ФЗ «О социальной защите инвалидов в Российской Федерации»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22.10.2004 № 125-ФЗ «Об архивном деле в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12.01.1996 № 7-ФЗ «О некоммерческих организациях»;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Постановление Правительства </w:t>
      </w:r>
      <w:r w:rsidR="00661662" w:rsidRPr="00661662">
        <w:rPr>
          <w:rFonts w:ascii="Times New Roman" w:hAnsi="Times New Roman" w:cs="Times New Roman"/>
        </w:rPr>
        <w:t>Российской Федерации</w:t>
      </w:r>
      <w:r w:rsidRPr="009D7A83">
        <w:rPr>
          <w:rFonts w:ascii="Times New Roman" w:hAnsi="Times New Roman" w:cs="Times New Roman"/>
        </w:rPr>
        <w:t xml:space="preserve"> от 17</w:t>
      </w:r>
      <w:r w:rsidR="00661662">
        <w:rPr>
          <w:rFonts w:ascii="Times New Roman" w:hAnsi="Times New Roman" w:cs="Times New Roman"/>
        </w:rPr>
        <w:t>.11.</w:t>
      </w:r>
      <w:r w:rsidRPr="009D7A83">
        <w:rPr>
          <w:rFonts w:ascii="Times New Roman" w:hAnsi="Times New Roman" w:cs="Times New Roman"/>
        </w:rPr>
        <w:t>1994 № 1264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 xml:space="preserve">«Об утверждении Правил по </w:t>
      </w:r>
      <w:proofErr w:type="spellStart"/>
      <w:r w:rsidRPr="009D7A83">
        <w:rPr>
          <w:rFonts w:ascii="Times New Roman" w:hAnsi="Times New Roman" w:cs="Times New Roman"/>
        </w:rPr>
        <w:t>киновидеообслуживанию</w:t>
      </w:r>
      <w:proofErr w:type="spellEnd"/>
      <w:r w:rsidRPr="009D7A83">
        <w:rPr>
          <w:rFonts w:ascii="Times New Roman" w:hAnsi="Times New Roman" w:cs="Times New Roman"/>
        </w:rPr>
        <w:t xml:space="preserve"> населения»;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Приказ Комитета Кинематографии при Правительстве </w:t>
      </w:r>
      <w:r w:rsidR="00661662" w:rsidRPr="00661662">
        <w:rPr>
          <w:rFonts w:ascii="Times New Roman" w:hAnsi="Times New Roman" w:cs="Times New Roman"/>
        </w:rPr>
        <w:t>Российской Федерации</w:t>
      </w:r>
      <w:r w:rsidRPr="009D7A83">
        <w:rPr>
          <w:rFonts w:ascii="Times New Roman" w:hAnsi="Times New Roman" w:cs="Times New Roman"/>
        </w:rPr>
        <w:t xml:space="preserve"> от 10</w:t>
      </w:r>
      <w:r w:rsidR="00661662">
        <w:rPr>
          <w:rFonts w:ascii="Times New Roman" w:hAnsi="Times New Roman" w:cs="Times New Roman"/>
        </w:rPr>
        <w:t>.08.</w:t>
      </w:r>
      <w:r w:rsidRPr="009D7A83">
        <w:rPr>
          <w:rFonts w:ascii="Times New Roman" w:hAnsi="Times New Roman" w:cs="Times New Roman"/>
        </w:rPr>
        <w:t>1992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№ 87 «Об утверждении Положения о создании и прокате кин</w:t>
      </w:r>
      <w:proofErr w:type="gramStart"/>
      <w:r w:rsidRPr="009D7A83">
        <w:rPr>
          <w:rFonts w:ascii="Times New Roman" w:hAnsi="Times New Roman" w:cs="Times New Roman"/>
        </w:rPr>
        <w:t>о-</w:t>
      </w:r>
      <w:proofErr w:type="gramEnd"/>
      <w:r w:rsidRPr="009D7A83">
        <w:rPr>
          <w:rFonts w:ascii="Times New Roman" w:hAnsi="Times New Roman" w:cs="Times New Roman"/>
        </w:rPr>
        <w:t xml:space="preserve"> видеопродукции, осуществляемых при государственной финансовой поддержке и порядке ее реализации.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Для получения муниципальной услуги необходимы следующие документы: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кино билет, установленного образца;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оплаченный договор на оказание услуги для организованных групп зрителей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(с указанием наименования кинопоказа), даты и времени проведения, числа зрителей, дающей право на получение муниципальной услуги.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Для получения доступа к муниципальной услуге необходимо приобрести билет на конкретный сеанс, или оформить заказ, заключив договор о проведении кинопоказа на возмездной основе.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2.7. Исчерпывающий перечень оснований для отказа в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Учреждение, оказывающее услугу, может отказать жителю или гостю Юргинского муниципального района в приобретении билета в следующих случаях: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отсутствие в наличии билетов на посещение учреждения культуры на требуемую дату и время;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 (загрязнению) имущества учреждения культуры и одежды других посетителей);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 культуры  имеет право отказать в оказание услуги, в случае если возраст потребителя окажется ниже возрастной категории, установленной для каждого фильма.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Отказ в предоставлении муниципальной услуги по этим основаниям потребитель муниципальной услуги может обжаловать в вышестоящий орган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- Управление культуры, молодежной политики и спорта администрации Юргинского муниципального района и (или) суд.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2.8. Исчерпывающий перечень оснований для приостановления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Приостановление оказания услуги возможно в следующих случаях: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заявителем причинен ущерб учреждению культуры;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заявитель производит противоправные и общественно опасные действия, способные причинить ущерб имуществу учреждения культуры и другим потребителям услуги.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2.9. Размер платы, взимаемой с заявителя при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Муниципальная услуга предоставляется населению на платной основе.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Муниципальная услуга оказывается на платной основе, согласно Положению «Об оказании платных услуг МКУК «ЮРМЦКС» № 31 от 01.03.2017 и Приказа МКУК «ЮРМЦКС» «Об установлении цены билета на вечера, дискотеки и кинопоказы» № 71 от 30.03.2018.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2.10. Максимальный срок ожидания в очереди при подаче запроса о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Время ожидания начала предоставления муниципальной услуги, лицам приобретшим билет непосредственно перед началом показа фильма, не должен превышать 15 минут.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2.11. Срок регистрации запроса заявителя о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Письменное обращение заявителя, в т. ч. в форме электронного документа, подлежит обязательной регистрации в день поступления в учреждение культуры в соответствующем Журнале входящей корреспонденции музея.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2.12. Требования к помещениям, в которых предоставляются муниципальные услуги, к местам ожидания и приема заявителей</w:t>
      </w:r>
      <w:bookmarkStart w:id="2" w:name="_Toc151344197"/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Требования к помещениям, в которых оказывается услуга: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Центральный вход в учреждение культуры должен быть оборудован вывеской с указанием адреса: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Учреждение культуры должно быть оборудовано местами для ожидания посетителями начала кинопоказа, в том числе не менее чем 5 сидячими местами для инвалидов, лиц пожилого возраста и посетителей с детьми;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Учреждение, оказывающее услугу, обязано обеспечить помещения мусорными корзинами из расчета не менее одной корзины на одно помещение;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Учреждение, оказывающее услугу, должно по требованию посетителей предоставлять книгу отзывов и предложений;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В помещении учреждения культуры должна находиться медицинская аптечка;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К началу кинопоказа полы в фой</w:t>
      </w:r>
      <w:r w:rsidR="00661662" w:rsidRPr="009D7A83">
        <w:rPr>
          <w:rFonts w:ascii="Times New Roman" w:hAnsi="Times New Roman" w:cs="Times New Roman"/>
        </w:rPr>
        <w:t>е</w:t>
      </w:r>
      <w:r w:rsidRPr="009D7A83">
        <w:rPr>
          <w:rFonts w:ascii="Times New Roman" w:hAnsi="Times New Roman" w:cs="Times New Roman"/>
        </w:rPr>
        <w:t>, кинозале должны быть чистыми, без следов грязи, пыли, земли, иных посторонних предметов и загрязнителей;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В учреждении культуры  должен поддерживаться температурный режим – не менее +18 и не более +25 градусов по шкале Цельсия согласно СНиП </w:t>
      </w:r>
      <w:proofErr w:type="gramStart"/>
      <w:r w:rsidRPr="009D7A83">
        <w:rPr>
          <w:rFonts w:ascii="Times New Roman" w:hAnsi="Times New Roman" w:cs="Times New Roman"/>
        </w:rPr>
        <w:t>П-Л</w:t>
      </w:r>
      <w:proofErr w:type="gramEnd"/>
      <w:r w:rsidRPr="009D7A83">
        <w:rPr>
          <w:rFonts w:ascii="Times New Roman" w:hAnsi="Times New Roman" w:cs="Times New Roman"/>
        </w:rPr>
        <w:t>. 15-68 Кинотеатры;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Продажа билетов осуществляется ответственным человеком и осуществляется в </w:t>
      </w:r>
      <w:r w:rsidRPr="009D7A83">
        <w:rPr>
          <w:rFonts w:ascii="Times New Roman" w:hAnsi="Times New Roman" w:cs="Times New Roman"/>
        </w:rPr>
        <w:lastRenderedPageBreak/>
        <w:t>течение времени кинопоказа.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Учреждения, оказывающее услугу, не должно загромождать площадки и марши лестничных клеток, устанавливать зеркала на путях эвакуации.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-Курение в помещении и на территории учреждения культуры (кроме места специально отведенного) запрещено;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В зданиях и помещениях, в которых оказывается услуга, проезды, проходы к запасным выходам и наружным пожарным лестницам, средствам извещения о пожарах и пожаротушения должны быть всегда свободными;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-При проведении кинопоказа в зале  двери основных и эвакуационных выходов не должны быть заперты на замки и трудно-открывающиеся запоры.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bookmarkEnd w:id="2"/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2.13. Показатели доступности и качества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Основным показателям качества  и доступности муниципальной услуги являются: оказание услуги в соответствии с требованиями, установленными законодательством Российской Федерации.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Оценка качества и доступности муниципальной услуги должна осуществляться по следующим показателям: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7A83">
        <w:rPr>
          <w:rFonts w:ascii="Times New Roman" w:hAnsi="Times New Roman" w:cs="Times New Roman"/>
        </w:rPr>
        <w:t>- возможность выбора заявителем формы обращения за предоставлением муниципальной услуги  (лично, посредством телефонной связи, в форме электронного документооборота с использованием информационной системы «Единый портал государственных и муниципальных услуг (функций»).</w:t>
      </w:r>
      <w:proofErr w:type="gramEnd"/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своевременность предоставления муниципальной услуги в соответствии со стандартом ее предоставления определенным Административным регламентом.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 xml:space="preserve">обеспечение возможности направления запроса в учреждение культуры, </w:t>
      </w:r>
      <w:proofErr w:type="gramStart"/>
      <w:r w:rsidRPr="009D7A83">
        <w:rPr>
          <w:rFonts w:ascii="Times New Roman" w:hAnsi="Times New Roman" w:cs="Times New Roman"/>
        </w:rPr>
        <w:t>предоставляющий</w:t>
      </w:r>
      <w:proofErr w:type="gramEnd"/>
      <w:r w:rsidRPr="009D7A83">
        <w:rPr>
          <w:rFonts w:ascii="Times New Roman" w:hAnsi="Times New Roman" w:cs="Times New Roman"/>
        </w:rPr>
        <w:t xml:space="preserve"> услугу, по электронной почте;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обеспечение предоставления услуги с использованием возможностей сети Интернет;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размещение информации о порядке предоставления муниципальной услуги в сети Интернет;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продолжительность взаимодействия заявителя с сотрудниками учреждения культуры при предоставлении муниципальной услуги не более 20 минут.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Основными показателями качества муниципальной услуги являются: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удовлетворенность полученной информацией;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положительные отзывы со стороны посетителей; 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количество публикаций в СМИ;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возможность получения информации с использованием информационно-коммуникационных технологий.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2.14. Иные требования</w:t>
      </w:r>
      <w:bookmarkStart w:id="3" w:name="_Toc151343617"/>
      <w:bookmarkStart w:id="4" w:name="_Toc151344206"/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bookmarkStart w:id="5" w:name="_Toc151343612"/>
      <w:r w:rsidRPr="009D7A83">
        <w:rPr>
          <w:rFonts w:ascii="Times New Roman" w:hAnsi="Times New Roman" w:cs="Times New Roman"/>
        </w:rPr>
        <w:t>Требования предоставления услуги для лиц с ограниченными возможностями: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беспрепятственный вход в объекты и выхода из них;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 xml:space="preserve">посадка в транспортное средство и высадка из него перед входом в объект, в том </w:t>
      </w:r>
      <w:r w:rsidRPr="009D7A83">
        <w:rPr>
          <w:rFonts w:ascii="Times New Roman" w:hAnsi="Times New Roman" w:cs="Times New Roman"/>
        </w:rPr>
        <w:lastRenderedPageBreak/>
        <w:t>числе с использованием кресла-коляски и, при необходимости, с помощью работников объекта;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</w:t>
      </w:r>
    </w:p>
    <w:bookmarkEnd w:id="5"/>
    <w:p w:rsidR="009D7A83" w:rsidRPr="009D7A83" w:rsidRDefault="009D7A83" w:rsidP="00661662">
      <w:pPr>
        <w:jc w:val="center"/>
        <w:rPr>
          <w:rFonts w:ascii="Times New Roman" w:hAnsi="Times New Roman" w:cs="Times New Roman"/>
        </w:rPr>
      </w:pPr>
    </w:p>
    <w:p w:rsidR="009D7A83" w:rsidRPr="00661662" w:rsidRDefault="009D7A83" w:rsidP="00661662">
      <w:pPr>
        <w:jc w:val="center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661662" w:rsidRPr="009D7A83" w:rsidRDefault="00661662" w:rsidP="00661662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Административные процедуры: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1.Приобретение билета пользователем.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1.1. Основанием для начала административного действия является приобретение пользователем кино билета на сеанс, оплата договора на коллективное посещение кинофильма юридическим лицом.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1.2. Продажа кино билета пользователю услуги, заключению договора на оказание коллективной услуги с последующей проверкой факта оплаты по договору.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1.3. Ознакомление с Правилами посещения кино мероприятий.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 Выдача пользователю документа и информации в соответствии с запросами пользователей.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2.1.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основанием для начала административного действия является личное обращение пользователя в учреждение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2.2.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Выполнение компетентным работником запроса пользователя.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2.3.</w:t>
      </w:r>
      <w:r w:rsidR="00661662">
        <w:t> </w:t>
      </w:r>
      <w:r w:rsidRPr="009D7A83">
        <w:rPr>
          <w:rFonts w:ascii="Times New Roman" w:hAnsi="Times New Roman" w:cs="Times New Roman"/>
        </w:rPr>
        <w:t>Выдача пользователю документа и информации в соответствии с его запросами.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3. Предварительная продажа билетов (индивидуально и на коллективное посещение).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3.1.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Приобретение пользователем кино билета в качестве предварительной продажи на объявленный киносеанс в учреждение культуры, заключение юридическим лицом договора на коллективное посещение.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3.2. Административные действия осуществляются в соответствии с Правилами по </w:t>
      </w:r>
      <w:proofErr w:type="spellStart"/>
      <w:r w:rsidRPr="009D7A83">
        <w:rPr>
          <w:rFonts w:ascii="Times New Roman" w:hAnsi="Times New Roman" w:cs="Times New Roman"/>
        </w:rPr>
        <w:t>киновидеообслуживанию</w:t>
      </w:r>
      <w:proofErr w:type="spellEnd"/>
      <w:r w:rsidRPr="009D7A83">
        <w:rPr>
          <w:rFonts w:ascii="Times New Roman" w:hAnsi="Times New Roman" w:cs="Times New Roman"/>
        </w:rPr>
        <w:t xml:space="preserve"> населения. </w:t>
      </w:r>
      <w:proofErr w:type="gramStart"/>
      <w:r w:rsidRPr="009D7A83">
        <w:rPr>
          <w:rFonts w:ascii="Times New Roman" w:hAnsi="Times New Roman" w:cs="Times New Roman"/>
        </w:rPr>
        <w:t>Утвержденными</w:t>
      </w:r>
      <w:proofErr w:type="gramEnd"/>
      <w:r w:rsidRPr="009D7A83">
        <w:rPr>
          <w:rFonts w:ascii="Times New Roman" w:hAnsi="Times New Roman" w:cs="Times New Roman"/>
        </w:rPr>
        <w:t xml:space="preserve"> Постановлением Правительства Р</w:t>
      </w:r>
      <w:r w:rsidR="00661662">
        <w:rPr>
          <w:rFonts w:ascii="Times New Roman" w:hAnsi="Times New Roman" w:cs="Times New Roman"/>
        </w:rPr>
        <w:t xml:space="preserve">оссийской </w:t>
      </w:r>
      <w:r w:rsidRPr="009D7A83">
        <w:rPr>
          <w:rFonts w:ascii="Times New Roman" w:hAnsi="Times New Roman" w:cs="Times New Roman"/>
        </w:rPr>
        <w:t>Ф</w:t>
      </w:r>
      <w:r w:rsidR="00661662">
        <w:rPr>
          <w:rFonts w:ascii="Times New Roman" w:hAnsi="Times New Roman" w:cs="Times New Roman"/>
        </w:rPr>
        <w:t>едерации</w:t>
      </w:r>
      <w:r w:rsidRPr="009D7A83">
        <w:rPr>
          <w:rFonts w:ascii="Times New Roman" w:hAnsi="Times New Roman" w:cs="Times New Roman"/>
        </w:rPr>
        <w:t xml:space="preserve"> от 17.11.1994 № 1264.</w:t>
      </w:r>
    </w:p>
    <w:p w:rsidR="009D7A83" w:rsidRPr="009D7A83" w:rsidRDefault="009D7A83" w:rsidP="00661662">
      <w:pPr>
        <w:jc w:val="center"/>
        <w:rPr>
          <w:rFonts w:ascii="Times New Roman" w:hAnsi="Times New Roman" w:cs="Times New Roman"/>
        </w:rPr>
      </w:pPr>
    </w:p>
    <w:p w:rsidR="009D7A83" w:rsidRPr="00661662" w:rsidRDefault="009D7A83" w:rsidP="00661662">
      <w:pPr>
        <w:jc w:val="center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 xml:space="preserve">4. Порядок и формы </w:t>
      </w:r>
      <w:proofErr w:type="gramStart"/>
      <w:r w:rsidRPr="00661662">
        <w:rPr>
          <w:rFonts w:ascii="Times New Roman" w:hAnsi="Times New Roman" w:cs="Times New Roman"/>
          <w:b/>
        </w:rPr>
        <w:t>контроля за</w:t>
      </w:r>
      <w:proofErr w:type="gramEnd"/>
      <w:r w:rsidRPr="00661662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661662" w:rsidRDefault="00661662" w:rsidP="00661662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Управление культуры, молодежной политики и спорта администрации Юргинского муниципального района осуществляет </w:t>
      </w:r>
      <w:proofErr w:type="gramStart"/>
      <w:r w:rsidRPr="009D7A83">
        <w:rPr>
          <w:rFonts w:ascii="Times New Roman" w:hAnsi="Times New Roman" w:cs="Times New Roman"/>
        </w:rPr>
        <w:t>контроль за</w:t>
      </w:r>
      <w:proofErr w:type="gramEnd"/>
      <w:r w:rsidRPr="009D7A83">
        <w:rPr>
          <w:rFonts w:ascii="Times New Roman" w:hAnsi="Times New Roman" w:cs="Times New Roman"/>
        </w:rPr>
        <w:t xml:space="preserve"> своевременностью, полнотой и качеством предоставления муниципальной услуги и включает в себя текущий контроль, проведение проверок, и осуществляется в целях выявления и устранение прав лиц, имеющих право на получение муниципальной услуги, в процессе ее оказания.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Проводится регулярная проверка соответствия оказания услуги учреждением требования регламента.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В ходе регулярной проверки должно быть установлено соответствие или несоответствия деятельности учреждения требованиям предусмотренным настоящим административным регламентом.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 результатам проверки ответственное структурное подразделение: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обеспечивает привлечение к ответственности учреждение, оказывающего услугу и допустившей нарушение требований регламента, ее руководителю.</w:t>
      </w:r>
      <w:proofErr w:type="gramEnd"/>
    </w:p>
    <w:p w:rsidR="009D7A83" w:rsidRPr="009D7A83" w:rsidRDefault="009D7A83" w:rsidP="00661662">
      <w:pPr>
        <w:jc w:val="center"/>
        <w:rPr>
          <w:rFonts w:ascii="Times New Roman" w:hAnsi="Times New Roman" w:cs="Times New Roman"/>
        </w:rPr>
      </w:pPr>
    </w:p>
    <w:p w:rsidR="009D7A83" w:rsidRPr="00661662" w:rsidRDefault="009D7A83" w:rsidP="00661662">
      <w:pPr>
        <w:jc w:val="center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661662" w:rsidRDefault="00661662" w:rsidP="00661662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Порядок обжалования нарушений требований регламента.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Получатель услуги имеет право обратиться с письменной жалобой (в том числе и по электронной почте) или в форме устного личного обращения к должностному лицу во время приема граждан, на действия (бездействие) и решения, осуществляемые в ходе предоставления  услуги на основании настоящего регламента.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 должна содержать: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а) наименование органа, предоставляющего муниципальную услугу должностного лица органа, предоставляющего муниципальную услуг;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7A83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г) доводы, на основании которых заявитель не согласен с решением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1662" w:rsidRDefault="00661662" w:rsidP="0085241E">
      <w:pPr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61662">
        <w:rPr>
          <w:rFonts w:ascii="Times New Roman" w:hAnsi="Times New Roman" w:cs="Times New Roman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фамилия, имя, отчество (при наличии) или наименование заявителя;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основания для принятия решения по жалобе;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принятое по жалобе решение;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в случае</w:t>
      </w:r>
      <w:proofErr w:type="gramStart"/>
      <w:r w:rsidRPr="00661662">
        <w:rPr>
          <w:rFonts w:ascii="Times New Roman" w:hAnsi="Times New Roman" w:cs="Times New Roman"/>
        </w:rPr>
        <w:t>,</w:t>
      </w:r>
      <w:proofErr w:type="gramEnd"/>
      <w:r w:rsidRPr="00661662">
        <w:rPr>
          <w:rFonts w:ascii="Times New Roman" w:hAnsi="Times New Roman" w:cs="Times New Roman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bookmarkEnd w:id="1"/>
    <w:bookmarkEnd w:id="3"/>
    <w:bookmarkEnd w:id="4"/>
    <w:p w:rsidR="0085241E" w:rsidRDefault="0085241E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5241E" w:rsidRP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 w:rsidRPr="0085241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85241E" w:rsidRP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 w:rsidRPr="008524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241E" w:rsidRP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 w:rsidRPr="0085241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85241E" w:rsidRDefault="00980A98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02.10.2018 № 29-МНА</w:t>
      </w:r>
      <w:bookmarkStart w:id="6" w:name="_GoBack"/>
      <w:bookmarkEnd w:id="6"/>
    </w:p>
    <w:p w:rsid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85241E">
      <w:pPr>
        <w:widowControl/>
        <w:tabs>
          <w:tab w:val="left" w:pos="10320"/>
        </w:tabs>
        <w:ind w:right="-64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</w:t>
      </w:r>
    </w:p>
    <w:p w:rsidR="009D7A83" w:rsidRPr="002565A3" w:rsidRDefault="009D7A83" w:rsidP="0085241E">
      <w:pPr>
        <w:widowControl/>
        <w:tabs>
          <w:tab w:val="left" w:pos="10320"/>
        </w:tabs>
        <w:ind w:right="-64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9D7A83" w:rsidRPr="002565A3" w:rsidRDefault="009D7A83" w:rsidP="0085241E">
      <w:pPr>
        <w:widowControl/>
        <w:tabs>
          <w:tab w:val="left" w:pos="10320"/>
        </w:tabs>
        <w:ind w:right="-64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от 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</w:t>
      </w:r>
    </w:p>
    <w:p w:rsidR="009D7A83" w:rsidRPr="002565A3" w:rsidRDefault="009D7A83" w:rsidP="009D7A83">
      <w:pPr>
        <w:widowControl/>
        <w:tabs>
          <w:tab w:val="left" w:pos="10320"/>
        </w:tabs>
        <w:ind w:right="-64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заявителя)</w:t>
      </w:r>
    </w:p>
    <w:p w:rsidR="0085241E" w:rsidRDefault="0085241E" w:rsidP="0085241E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Pr="0085241E" w:rsidRDefault="009D7A83" w:rsidP="0085241E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41E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85241E" w:rsidRDefault="0085241E" w:rsidP="0085241E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_____________________________________________________________________, </w:t>
      </w:r>
    </w:p>
    <w:p w:rsidR="009D7A83" w:rsidRPr="002565A3" w:rsidRDefault="009D7A83" w:rsidP="0085241E">
      <w:pPr>
        <w:widowControl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заявителя)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2565A3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565A3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_______________________________________________________________________, </w:t>
      </w:r>
    </w:p>
    <w:p w:rsidR="009D7A83" w:rsidRPr="002565A3" w:rsidRDefault="009D7A83" w:rsidP="0085241E">
      <w:pPr>
        <w:widowControl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  <w:sz w:val="26"/>
          <w:szCs w:val="26"/>
        </w:rPr>
        <w:t>(</w:t>
      </w:r>
      <w:r w:rsidRPr="002565A3">
        <w:rPr>
          <w:rFonts w:ascii="Times New Roman" w:hAnsi="Times New Roman" w:cs="Times New Roman"/>
        </w:rPr>
        <w:t>индекс, город, улица, дом, квартира)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_______________________________________________________________________</w:t>
      </w:r>
    </w:p>
    <w:p w:rsidR="009D7A83" w:rsidRPr="002565A3" w:rsidRDefault="009D7A83" w:rsidP="009D7A83">
      <w:pPr>
        <w:widowControl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(своего, или ФИО лица, которого представляет заявитель)</w:t>
      </w:r>
    </w:p>
    <w:p w:rsidR="0085241E" w:rsidRDefault="0085241E" w:rsidP="009D7A8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на нарушение стандарта качества бюджетной услуги __________________________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</w:t>
      </w:r>
    </w:p>
    <w:p w:rsidR="009D7A83" w:rsidRPr="002565A3" w:rsidRDefault="009D7A83" w:rsidP="009D7A83">
      <w:pPr>
        <w:widowControl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(наименование организации, допустившей нарушение стандарта)</w:t>
      </w: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10"/>
          <w:szCs w:val="10"/>
        </w:rPr>
      </w:pP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1.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2565A3" w:rsidRDefault="009D7A83" w:rsidP="009D7A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</w:t>
      </w:r>
      <w:r w:rsidRPr="002565A3">
        <w:rPr>
          <w:rFonts w:ascii="Times New Roman" w:hAnsi="Times New Roman" w:cs="Times New Roman"/>
        </w:rPr>
        <w:t xml:space="preserve">описание нарушения, в </w:t>
      </w:r>
      <w:proofErr w:type="spellStart"/>
      <w:r w:rsidRPr="002565A3">
        <w:rPr>
          <w:rFonts w:ascii="Times New Roman" w:hAnsi="Times New Roman" w:cs="Times New Roman"/>
        </w:rPr>
        <w:t>т.ч</w:t>
      </w:r>
      <w:proofErr w:type="spellEnd"/>
      <w:r w:rsidRPr="002565A3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2.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2565A3" w:rsidRDefault="009D7A83" w:rsidP="009D7A83">
      <w:pPr>
        <w:widowControl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2565A3">
        <w:rPr>
          <w:rFonts w:ascii="Times New Roman" w:hAnsi="Times New Roman" w:cs="Times New Roman"/>
        </w:rPr>
        <w:t>т.ч</w:t>
      </w:r>
      <w:proofErr w:type="spellEnd"/>
      <w:r w:rsidRPr="002565A3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3.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2565A3" w:rsidRDefault="009D7A83" w:rsidP="009D7A83">
      <w:pPr>
        <w:widowControl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2565A3">
        <w:rPr>
          <w:rFonts w:ascii="Times New Roman" w:hAnsi="Times New Roman" w:cs="Times New Roman"/>
        </w:rPr>
        <w:t>т.ч</w:t>
      </w:r>
      <w:proofErr w:type="spellEnd"/>
      <w:r w:rsidRPr="002565A3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85241E" w:rsidRPr="00BB536E" w:rsidRDefault="009D7A83" w:rsidP="0085241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565A3">
        <w:rPr>
          <w:rFonts w:ascii="Georgia" w:hAnsi="Georgia" w:cs="Times New Roman"/>
          <w:sz w:val="26"/>
          <w:szCs w:val="26"/>
        </w:rPr>
        <w:br w:type="page"/>
      </w:r>
      <w:r w:rsidR="0085241E"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 w:rsidR="008524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</w:t>
      </w:r>
    </w:p>
    <w:p w:rsidR="0085241E" w:rsidRPr="00BB536E" w:rsidRDefault="0085241E" w:rsidP="0085241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85241E" w:rsidRPr="00BB536E" w:rsidRDefault="0085241E" w:rsidP="0085241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85241E" w:rsidRPr="005A1BE6" w:rsidRDefault="0085241E" w:rsidP="0085241E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980A98">
        <w:rPr>
          <w:rFonts w:ascii="Times New Roman" w:eastAsia="Times New Roman" w:hAnsi="Times New Roman" w:cs="Times New Roman"/>
          <w:color w:val="auto"/>
          <w:sz w:val="26"/>
          <w:szCs w:val="26"/>
        </w:rPr>
        <w:t>02.10.2018 № 29-МНА</w:t>
      </w: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D7A83" w:rsidRPr="002565A3" w:rsidRDefault="009D7A83" w:rsidP="0085241E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 ______________</w:t>
      </w:r>
    </w:p>
    <w:p w:rsidR="009D7A83" w:rsidRPr="002565A3" w:rsidRDefault="009D7A83" w:rsidP="009D7A83">
      <w:pPr>
        <w:widowControl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 ____________</w:t>
      </w:r>
    </w:p>
    <w:p w:rsidR="009D7A83" w:rsidRPr="002565A3" w:rsidRDefault="009D7A83" w:rsidP="009D7A83">
      <w:pPr>
        <w:widowControl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85241E">
      <w:pPr>
        <w:widowControl/>
        <w:ind w:right="-2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1.Официальное письмо учреждения, оказывающего услугу, о предпринятых мерах по факту получения жалобы 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</w:t>
      </w:r>
    </w:p>
    <w:p w:rsidR="009D7A83" w:rsidRPr="002565A3" w:rsidRDefault="009D7A83" w:rsidP="0085241E">
      <w:pPr>
        <w:widowControl/>
        <w:ind w:right="-2"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85241E">
      <w:pPr>
        <w:widowControl/>
        <w:ind w:right="-2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2.Официальное письмо учреждения, оказывающего услугу, об отказе в удовлетворении требований заявителя  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</w:t>
      </w:r>
    </w:p>
    <w:p w:rsidR="009D7A83" w:rsidRPr="002565A3" w:rsidRDefault="009D7A83" w:rsidP="0085241E">
      <w:pPr>
        <w:widowControl/>
        <w:ind w:right="-2"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85241E" w:rsidRDefault="009D7A83" w:rsidP="0085241E">
      <w:pPr>
        <w:widowControl/>
        <w:ind w:right="-2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3.Расписка в получении жалобы, подписанная руководителем учреждения, оказывающего услугу  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</w:t>
      </w:r>
    </w:p>
    <w:p w:rsidR="009D7A83" w:rsidRPr="002565A3" w:rsidRDefault="009D7A83" w:rsidP="0085241E">
      <w:pPr>
        <w:widowControl/>
        <w:ind w:right="-2"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4. _________________________________________________________________</w:t>
      </w:r>
    </w:p>
    <w:p w:rsidR="0085241E" w:rsidRDefault="0085241E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5. ________________________________________________________________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</w:t>
      </w: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6. </w:t>
      </w:r>
      <w:r w:rsidR="0085241E">
        <w:rPr>
          <w:rFonts w:ascii="Times New Roman" w:hAnsi="Times New Roman" w:cs="Times New Roman"/>
          <w:sz w:val="26"/>
          <w:szCs w:val="26"/>
        </w:rPr>
        <w:t>_</w:t>
      </w: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 жалобе ________</w:t>
      </w:r>
    </w:p>
    <w:p w:rsidR="009D7A83" w:rsidRPr="002565A3" w:rsidRDefault="009D7A83" w:rsidP="009D7A83">
      <w:pPr>
        <w:widowControl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ФИО 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tabs>
          <w:tab w:val="left" w:pos="73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паспорт серия _______ №_______________</w:t>
      </w:r>
    </w:p>
    <w:p w:rsidR="0085241E" w:rsidRPr="002565A3" w:rsidRDefault="0085241E" w:rsidP="009D7A83">
      <w:pPr>
        <w:widowControl/>
        <w:tabs>
          <w:tab w:val="left" w:pos="73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выдан 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D7A83" w:rsidRDefault="009D7A83" w:rsidP="009D7A83">
      <w:pPr>
        <w:widowControl/>
        <w:tabs>
          <w:tab w:val="left" w:pos="79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5241E" w:rsidRPr="002565A3" w:rsidRDefault="0085241E" w:rsidP="009D7A83">
      <w:pPr>
        <w:widowControl/>
        <w:tabs>
          <w:tab w:val="left" w:pos="79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дата выдачи ________________                            подпись</w:t>
      </w:r>
      <w:r w:rsidR="0085241E">
        <w:rPr>
          <w:rFonts w:ascii="Times New Roman" w:hAnsi="Times New Roman" w:cs="Times New Roman"/>
          <w:sz w:val="26"/>
          <w:szCs w:val="26"/>
        </w:rPr>
        <w:t>___________________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5A1BE6" w:rsidRDefault="009D7A83" w:rsidP="0085241E">
      <w:pPr>
        <w:widowControl/>
        <w:tabs>
          <w:tab w:val="left" w:pos="756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</w:t>
      </w:r>
    </w:p>
    <w:sectPr w:rsidR="009D7A83" w:rsidRPr="005A1BE6" w:rsidSect="0085241E">
      <w:headerReference w:type="default" r:id="rId9"/>
      <w:footerReference w:type="default" r:id="rId10"/>
      <w:pgSz w:w="11906" w:h="16838" w:code="9"/>
      <w:pgMar w:top="1134" w:right="851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F3" w:rsidRDefault="00776FF3" w:rsidP="009D7A83">
      <w:r>
        <w:separator/>
      </w:r>
    </w:p>
  </w:endnote>
  <w:endnote w:type="continuationSeparator" w:id="0">
    <w:p w:rsidR="00776FF3" w:rsidRDefault="00776FF3" w:rsidP="009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4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A83" w:rsidRPr="009D7A83" w:rsidRDefault="009D7A83">
        <w:pPr>
          <w:pStyle w:val="a5"/>
          <w:jc w:val="right"/>
          <w:rPr>
            <w:rFonts w:ascii="Times New Roman" w:hAnsi="Times New Roman" w:cs="Times New Roman"/>
          </w:rPr>
        </w:pPr>
        <w:r w:rsidRPr="009D7A83">
          <w:rPr>
            <w:rFonts w:ascii="Times New Roman" w:hAnsi="Times New Roman" w:cs="Times New Roman"/>
          </w:rPr>
          <w:fldChar w:fldCharType="begin"/>
        </w:r>
        <w:r w:rsidRPr="009D7A83">
          <w:rPr>
            <w:rFonts w:ascii="Times New Roman" w:hAnsi="Times New Roman" w:cs="Times New Roman"/>
          </w:rPr>
          <w:instrText>PAGE   \* MERGEFORMAT</w:instrText>
        </w:r>
        <w:r w:rsidRPr="009D7A83">
          <w:rPr>
            <w:rFonts w:ascii="Times New Roman" w:hAnsi="Times New Roman" w:cs="Times New Roman"/>
          </w:rPr>
          <w:fldChar w:fldCharType="separate"/>
        </w:r>
        <w:r w:rsidR="00B43345">
          <w:rPr>
            <w:rFonts w:ascii="Times New Roman" w:hAnsi="Times New Roman" w:cs="Times New Roman"/>
            <w:noProof/>
          </w:rPr>
          <w:t>3</w:t>
        </w:r>
        <w:r w:rsidRPr="009D7A83">
          <w:rPr>
            <w:rFonts w:ascii="Times New Roman" w:hAnsi="Times New Roman" w:cs="Times New Roman"/>
          </w:rPr>
          <w:fldChar w:fldCharType="end"/>
        </w:r>
      </w:p>
    </w:sdtContent>
  </w:sdt>
  <w:p w:rsidR="009D7A83" w:rsidRPr="009D7A83" w:rsidRDefault="009D7A83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F3" w:rsidRDefault="00776FF3" w:rsidP="009D7A83">
      <w:r>
        <w:separator/>
      </w:r>
    </w:p>
  </w:footnote>
  <w:footnote w:type="continuationSeparator" w:id="0">
    <w:p w:rsidR="00776FF3" w:rsidRDefault="00776FF3" w:rsidP="009D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83" w:rsidRPr="009D7A83" w:rsidRDefault="009D7A83">
    <w:pPr>
      <w:pStyle w:val="a3"/>
      <w:rPr>
        <w:rFonts w:ascii="Times New Roman" w:hAnsi="Times New Roman" w:cs="Times New Roman"/>
      </w:rPr>
    </w:pPr>
  </w:p>
  <w:p w:rsidR="009D7A83" w:rsidRPr="009D7A83" w:rsidRDefault="009D7A83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B9A"/>
    <w:multiLevelType w:val="hybridMultilevel"/>
    <w:tmpl w:val="F1D8934C"/>
    <w:lvl w:ilvl="0" w:tplc="36F4B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782D91"/>
    <w:multiLevelType w:val="hybridMultilevel"/>
    <w:tmpl w:val="B0C63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A935AB"/>
    <w:multiLevelType w:val="hybridMultilevel"/>
    <w:tmpl w:val="574A4BE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32851"/>
    <w:rsid w:val="00167E6E"/>
    <w:rsid w:val="00207662"/>
    <w:rsid w:val="003A6FB9"/>
    <w:rsid w:val="00505A5E"/>
    <w:rsid w:val="005A1BE6"/>
    <w:rsid w:val="005B1837"/>
    <w:rsid w:val="005E39E8"/>
    <w:rsid w:val="0060130C"/>
    <w:rsid w:val="00661662"/>
    <w:rsid w:val="00776FF3"/>
    <w:rsid w:val="007D4F41"/>
    <w:rsid w:val="0085241E"/>
    <w:rsid w:val="008E1480"/>
    <w:rsid w:val="00901AA9"/>
    <w:rsid w:val="00980A98"/>
    <w:rsid w:val="009C045D"/>
    <w:rsid w:val="009D7A83"/>
    <w:rsid w:val="009F32F9"/>
    <w:rsid w:val="00AE3FCF"/>
    <w:rsid w:val="00B43345"/>
    <w:rsid w:val="00BB536E"/>
    <w:rsid w:val="00BC4426"/>
    <w:rsid w:val="00CA3732"/>
    <w:rsid w:val="00D60406"/>
    <w:rsid w:val="00EA193B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rsid w:val="009D7A83"/>
    <w:rPr>
      <w:color w:val="808080"/>
      <w:u w:val="none"/>
    </w:rPr>
  </w:style>
  <w:style w:type="paragraph" w:styleId="aa">
    <w:name w:val="List Paragraph"/>
    <w:basedOn w:val="a"/>
    <w:uiPriority w:val="34"/>
    <w:qFormat/>
    <w:rsid w:val="0066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rsid w:val="009D7A83"/>
    <w:rPr>
      <w:color w:val="808080"/>
      <w:u w:val="none"/>
    </w:rPr>
  </w:style>
  <w:style w:type="paragraph" w:styleId="aa">
    <w:name w:val="List Paragraph"/>
    <w:basedOn w:val="a"/>
    <w:uiPriority w:val="34"/>
    <w:qFormat/>
    <w:rsid w:val="0066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nskij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Mash-Buro</cp:lastModifiedBy>
  <cp:revision>28</cp:revision>
  <cp:lastPrinted>2018-10-02T04:32:00Z</cp:lastPrinted>
  <dcterms:created xsi:type="dcterms:W3CDTF">2016-10-19T04:55:00Z</dcterms:created>
  <dcterms:modified xsi:type="dcterms:W3CDTF">2018-10-02T04:34:00Z</dcterms:modified>
</cp:coreProperties>
</file>