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D4" w:rsidRPr="00B72855" w:rsidRDefault="005D26D4" w:rsidP="005D26D4">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5D26D4" w:rsidRPr="00B72855" w:rsidRDefault="005D26D4" w:rsidP="005D26D4">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5D26D4" w:rsidRDefault="005D26D4" w:rsidP="005D26D4">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5D26D4" w:rsidRDefault="005D26D4" w:rsidP="005D26D4">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5D26D4" w:rsidRDefault="005D26D4" w:rsidP="005D26D4">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5D26D4" w:rsidRDefault="005D26D4" w:rsidP="005D26D4">
      <w:pPr>
        <w:tabs>
          <w:tab w:val="left" w:pos="5760"/>
        </w:tabs>
        <w:rPr>
          <w:rFonts w:ascii="Arial" w:hAnsi="Arial" w:cs="Arial"/>
          <w:sz w:val="26"/>
        </w:rPr>
      </w:pPr>
      <w:r>
        <w:rPr>
          <w:rFonts w:ascii="Arial" w:hAnsi="Arial" w:cs="Arial"/>
          <w:sz w:val="26"/>
        </w:rPr>
        <w:tab/>
      </w:r>
    </w:p>
    <w:p w:rsidR="005D26D4" w:rsidRDefault="005D26D4" w:rsidP="005D26D4">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5D26D4" w:rsidRDefault="005D26D4" w:rsidP="005D26D4">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D26D4" w:rsidTr="00BD5CA6">
        <w:trPr>
          <w:trHeight w:val="328"/>
          <w:jc w:val="center"/>
        </w:trPr>
        <w:tc>
          <w:tcPr>
            <w:tcW w:w="784" w:type="dxa"/>
            <w:hideMark/>
          </w:tcPr>
          <w:p w:rsidR="005D26D4" w:rsidRDefault="005D26D4" w:rsidP="00BD5CA6">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5D26D4" w:rsidRDefault="006903C0" w:rsidP="00BD5CA6">
            <w:pPr>
              <w:jc w:val="center"/>
              <w:rPr>
                <w:sz w:val="28"/>
                <w:szCs w:val="28"/>
              </w:rPr>
            </w:pPr>
            <w:r>
              <w:rPr>
                <w:sz w:val="28"/>
                <w:szCs w:val="28"/>
              </w:rPr>
              <w:t>01</w:t>
            </w:r>
          </w:p>
        </w:tc>
        <w:tc>
          <w:tcPr>
            <w:tcW w:w="361" w:type="dxa"/>
            <w:hideMark/>
          </w:tcPr>
          <w:p w:rsidR="005D26D4" w:rsidRDefault="005D26D4" w:rsidP="00BD5CA6">
            <w:pPr>
              <w:jc w:val="center"/>
              <w:rPr>
                <w:sz w:val="28"/>
                <w:szCs w:val="28"/>
              </w:rPr>
            </w:pPr>
            <w:r>
              <w:rPr>
                <w:sz w:val="28"/>
                <w:szCs w:val="28"/>
              </w:rPr>
              <w:t>»</w:t>
            </w:r>
          </w:p>
        </w:tc>
        <w:tc>
          <w:tcPr>
            <w:tcW w:w="1706" w:type="dxa"/>
            <w:tcBorders>
              <w:top w:val="nil"/>
              <w:left w:val="nil"/>
              <w:bottom w:val="single" w:sz="4" w:space="0" w:color="auto"/>
              <w:right w:val="nil"/>
            </w:tcBorders>
            <w:hideMark/>
          </w:tcPr>
          <w:p w:rsidR="005D26D4" w:rsidRDefault="006903C0" w:rsidP="00BD5CA6">
            <w:pPr>
              <w:jc w:val="center"/>
              <w:rPr>
                <w:sz w:val="28"/>
                <w:szCs w:val="28"/>
              </w:rPr>
            </w:pPr>
            <w:r>
              <w:rPr>
                <w:sz w:val="28"/>
                <w:szCs w:val="28"/>
              </w:rPr>
              <w:t>02</w:t>
            </w:r>
          </w:p>
        </w:tc>
        <w:tc>
          <w:tcPr>
            <w:tcW w:w="486" w:type="dxa"/>
            <w:hideMark/>
          </w:tcPr>
          <w:p w:rsidR="005D26D4" w:rsidRDefault="005D26D4" w:rsidP="00BD5CA6">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5D26D4" w:rsidRDefault="006903C0" w:rsidP="00BD5CA6">
            <w:pPr>
              <w:ind w:right="-152"/>
              <w:jc w:val="center"/>
              <w:rPr>
                <w:sz w:val="28"/>
                <w:szCs w:val="28"/>
              </w:rPr>
            </w:pPr>
            <w:r>
              <w:rPr>
                <w:sz w:val="28"/>
                <w:szCs w:val="28"/>
              </w:rPr>
              <w:t>21</w:t>
            </w:r>
          </w:p>
        </w:tc>
        <w:tc>
          <w:tcPr>
            <w:tcW w:w="506" w:type="dxa"/>
            <w:hideMark/>
          </w:tcPr>
          <w:p w:rsidR="005D26D4" w:rsidRDefault="005D26D4" w:rsidP="00BD5CA6">
            <w:pPr>
              <w:jc w:val="center"/>
              <w:rPr>
                <w:sz w:val="28"/>
                <w:szCs w:val="28"/>
              </w:rPr>
            </w:pPr>
          </w:p>
        </w:tc>
        <w:tc>
          <w:tcPr>
            <w:tcW w:w="805" w:type="dxa"/>
          </w:tcPr>
          <w:p w:rsidR="005D26D4" w:rsidRDefault="005D26D4" w:rsidP="00BD5CA6">
            <w:pPr>
              <w:jc w:val="center"/>
              <w:rPr>
                <w:sz w:val="28"/>
                <w:szCs w:val="28"/>
              </w:rPr>
            </w:pPr>
          </w:p>
        </w:tc>
        <w:tc>
          <w:tcPr>
            <w:tcW w:w="692" w:type="dxa"/>
            <w:hideMark/>
          </w:tcPr>
          <w:p w:rsidR="005D26D4" w:rsidRDefault="005D26D4" w:rsidP="00BD5CA6">
            <w:pPr>
              <w:jc w:val="center"/>
              <w:rPr>
                <w:sz w:val="28"/>
                <w:szCs w:val="28"/>
              </w:rPr>
            </w:pPr>
            <w:r>
              <w:rPr>
                <w:sz w:val="28"/>
                <w:szCs w:val="28"/>
              </w:rPr>
              <w:t>№</w:t>
            </w:r>
          </w:p>
        </w:tc>
        <w:tc>
          <w:tcPr>
            <w:tcW w:w="2248" w:type="dxa"/>
            <w:tcBorders>
              <w:top w:val="nil"/>
              <w:left w:val="nil"/>
              <w:bottom w:val="single" w:sz="4" w:space="0" w:color="auto"/>
              <w:right w:val="nil"/>
            </w:tcBorders>
            <w:hideMark/>
          </w:tcPr>
          <w:p w:rsidR="005D26D4" w:rsidRDefault="006903C0" w:rsidP="006903C0">
            <w:pPr>
              <w:rPr>
                <w:sz w:val="28"/>
                <w:szCs w:val="28"/>
              </w:rPr>
            </w:pPr>
            <w:r>
              <w:rPr>
                <w:sz w:val="28"/>
                <w:szCs w:val="28"/>
              </w:rPr>
              <w:t>5-МНА</w:t>
            </w:r>
          </w:p>
        </w:tc>
      </w:tr>
    </w:tbl>
    <w:p w:rsidR="005D26D4" w:rsidRDefault="005D26D4" w:rsidP="00410CFA">
      <w:pPr>
        <w:ind w:firstLine="567"/>
        <w:jc w:val="center"/>
        <w:rPr>
          <w:sz w:val="26"/>
          <w:szCs w:val="26"/>
        </w:rPr>
      </w:pPr>
    </w:p>
    <w:p w:rsidR="00B82C7B" w:rsidRPr="00A21D01" w:rsidRDefault="00D4373D" w:rsidP="00D56ACE">
      <w:pPr>
        <w:jc w:val="center"/>
        <w:rPr>
          <w:b/>
          <w:sz w:val="25"/>
          <w:szCs w:val="25"/>
        </w:rPr>
      </w:pPr>
      <w:r w:rsidRPr="00A21D01">
        <w:rPr>
          <w:b/>
          <w:sz w:val="25"/>
          <w:szCs w:val="25"/>
        </w:rPr>
        <w:t xml:space="preserve">Об утверждении Положения о порядке предоставления продуктового набора муниципальным казённым учреждением </w:t>
      </w:r>
      <w:r w:rsidRPr="00A21D01">
        <w:rPr>
          <w:sz w:val="25"/>
          <w:szCs w:val="25"/>
        </w:rPr>
        <w:t>«</w:t>
      </w:r>
      <w:r w:rsidRPr="00A21D01">
        <w:rPr>
          <w:b/>
          <w:sz w:val="25"/>
          <w:szCs w:val="25"/>
        </w:rPr>
        <w:t>Комплексный центр социального обслуживания населения Юргинского муниципального округа</w:t>
      </w:r>
      <w:r w:rsidR="00B05A79" w:rsidRPr="00A21D01">
        <w:rPr>
          <w:color w:val="000000" w:themeColor="text1"/>
          <w:sz w:val="25"/>
          <w:szCs w:val="25"/>
        </w:rPr>
        <w:t>»</w:t>
      </w:r>
    </w:p>
    <w:p w:rsidR="00B82C7B" w:rsidRPr="00A21D01" w:rsidRDefault="00B82C7B" w:rsidP="00D56ACE">
      <w:pPr>
        <w:ind w:firstLine="709"/>
        <w:jc w:val="both"/>
        <w:rPr>
          <w:sz w:val="25"/>
          <w:szCs w:val="25"/>
        </w:rPr>
      </w:pPr>
    </w:p>
    <w:p w:rsidR="00B82C7B" w:rsidRPr="00A21D01" w:rsidRDefault="00D4373D" w:rsidP="005D26D4">
      <w:pPr>
        <w:tabs>
          <w:tab w:val="left" w:pos="900"/>
          <w:tab w:val="left" w:pos="993"/>
        </w:tabs>
        <w:ind w:right="-2" w:firstLine="709"/>
        <w:jc w:val="both"/>
        <w:rPr>
          <w:color w:val="000000"/>
          <w:sz w:val="25"/>
          <w:szCs w:val="25"/>
        </w:rPr>
      </w:pPr>
      <w:r w:rsidRPr="00A21D01">
        <w:rPr>
          <w:sz w:val="25"/>
          <w:szCs w:val="25"/>
        </w:rPr>
        <w:t>В соответствии с Федеральным законом Росси</w:t>
      </w:r>
      <w:r w:rsidR="005D26D4" w:rsidRPr="00A21D01">
        <w:rPr>
          <w:sz w:val="25"/>
          <w:szCs w:val="25"/>
        </w:rPr>
        <w:t xml:space="preserve">йской Федерации от 28.12.2013 </w:t>
      </w:r>
      <w:r w:rsidRPr="00A21D01">
        <w:rPr>
          <w:sz w:val="25"/>
          <w:szCs w:val="25"/>
        </w:rPr>
        <w:t xml:space="preserve"> №442-ФЗ </w:t>
      </w:r>
      <w:r w:rsidR="00B05A79" w:rsidRPr="00A21D01">
        <w:rPr>
          <w:color w:val="000000" w:themeColor="text1"/>
          <w:sz w:val="25"/>
          <w:szCs w:val="25"/>
        </w:rPr>
        <w:t>«</w:t>
      </w:r>
      <w:r w:rsidRPr="00A21D01">
        <w:rPr>
          <w:sz w:val="25"/>
          <w:szCs w:val="25"/>
        </w:rPr>
        <w:t>Об основах социального обслуживания граждан в Российской Федерации</w:t>
      </w:r>
      <w:r w:rsidR="00B05A79" w:rsidRPr="00A21D01">
        <w:rPr>
          <w:color w:val="000000" w:themeColor="text1"/>
          <w:sz w:val="25"/>
          <w:szCs w:val="25"/>
        </w:rPr>
        <w:t>»</w:t>
      </w:r>
      <w:r w:rsidRPr="00A21D01">
        <w:rPr>
          <w:sz w:val="25"/>
          <w:szCs w:val="25"/>
        </w:rPr>
        <w:t>, постановлением Коллегии Администрации Кемеровской области от 22.12.2014 №515</w:t>
      </w:r>
      <w:r w:rsidR="00323CD9" w:rsidRPr="00A21D01">
        <w:rPr>
          <w:sz w:val="25"/>
          <w:szCs w:val="25"/>
        </w:rPr>
        <w:t xml:space="preserve"> </w:t>
      </w:r>
      <w:r w:rsidR="005D26D4" w:rsidRPr="00A21D01">
        <w:rPr>
          <w:sz w:val="25"/>
          <w:szCs w:val="25"/>
        </w:rPr>
        <w:t>«</w:t>
      </w:r>
      <w:r w:rsidR="00323CD9" w:rsidRPr="00A21D01">
        <w:rPr>
          <w:sz w:val="25"/>
          <w:szCs w:val="25"/>
        </w:rPr>
        <w:t xml:space="preserve">Об утверждении порядков предоставления социальных услуг на дому, </w:t>
      </w:r>
      <w:proofErr w:type="gramStart"/>
      <w:r w:rsidR="00323CD9" w:rsidRPr="00A21D01">
        <w:rPr>
          <w:sz w:val="25"/>
          <w:szCs w:val="25"/>
        </w:rPr>
        <w:t>в</w:t>
      </w:r>
      <w:proofErr w:type="gramEnd"/>
      <w:r w:rsidR="00323CD9" w:rsidRPr="00A21D01">
        <w:rPr>
          <w:sz w:val="25"/>
          <w:szCs w:val="25"/>
        </w:rPr>
        <w:t xml:space="preserve"> полустационарной форме социального обслуживания и срочных социальных услуг</w:t>
      </w:r>
      <w:r w:rsidR="005D26D4" w:rsidRPr="00A21D01">
        <w:rPr>
          <w:sz w:val="25"/>
          <w:szCs w:val="25"/>
        </w:rPr>
        <w:t>»</w:t>
      </w:r>
      <w:r w:rsidRPr="00A21D01">
        <w:rPr>
          <w:sz w:val="25"/>
          <w:szCs w:val="25"/>
        </w:rPr>
        <w:t xml:space="preserve">, </w:t>
      </w:r>
      <w:r w:rsidR="004223DC" w:rsidRPr="00A21D01">
        <w:rPr>
          <w:color w:val="000000" w:themeColor="text1"/>
          <w:sz w:val="25"/>
          <w:szCs w:val="25"/>
        </w:rPr>
        <w:t>для</w:t>
      </w:r>
      <w:r w:rsidR="004223DC" w:rsidRPr="00A21D01">
        <w:rPr>
          <w:sz w:val="25"/>
          <w:szCs w:val="25"/>
        </w:rPr>
        <w:t xml:space="preserve"> оказания неотложной помощи в виде срочных социальных услуг остронуждающимся малоимущим и одиноко проживающим гражданам в сроки, обусловленные нуждаемостью граждан, оказавшихся в трудной жизненной ситуации</w:t>
      </w:r>
      <w:r w:rsidR="004223DC" w:rsidRPr="00A21D01">
        <w:rPr>
          <w:color w:val="000000"/>
          <w:sz w:val="25"/>
          <w:szCs w:val="25"/>
        </w:rPr>
        <w:t>:</w:t>
      </w:r>
    </w:p>
    <w:p w:rsidR="004223DC" w:rsidRPr="00A21D01" w:rsidRDefault="004223DC" w:rsidP="005D26D4">
      <w:pPr>
        <w:numPr>
          <w:ilvl w:val="0"/>
          <w:numId w:val="25"/>
        </w:numPr>
        <w:tabs>
          <w:tab w:val="clear" w:pos="360"/>
          <w:tab w:val="left" w:pos="993"/>
        </w:tabs>
        <w:ind w:left="0" w:right="-2" w:firstLine="709"/>
        <w:jc w:val="both"/>
        <w:rPr>
          <w:color w:val="000000"/>
          <w:sz w:val="25"/>
          <w:szCs w:val="25"/>
        </w:rPr>
      </w:pPr>
      <w:r w:rsidRPr="00A21D01">
        <w:rPr>
          <w:color w:val="000000"/>
          <w:sz w:val="25"/>
          <w:szCs w:val="25"/>
        </w:rPr>
        <w:t>Утвердить Положение о порядке предоставления продуктового набора муниципальным казённым учреждением «Комплексный центр социального обслуживания населения Юргинского муниципального округа», в целях оказания социальной поддержки</w:t>
      </w:r>
      <w:r w:rsidR="005D26D4" w:rsidRPr="00A21D01">
        <w:rPr>
          <w:color w:val="000000"/>
          <w:sz w:val="25"/>
          <w:szCs w:val="25"/>
        </w:rPr>
        <w:t>,</w:t>
      </w:r>
      <w:r w:rsidRPr="00A21D01">
        <w:rPr>
          <w:color w:val="000000"/>
          <w:sz w:val="25"/>
          <w:szCs w:val="25"/>
        </w:rPr>
        <w:t xml:space="preserve"> согласно Приложению.</w:t>
      </w:r>
    </w:p>
    <w:p w:rsidR="00CA701A" w:rsidRPr="00A21D01" w:rsidRDefault="004223DC" w:rsidP="005D26D4">
      <w:pPr>
        <w:numPr>
          <w:ilvl w:val="0"/>
          <w:numId w:val="25"/>
        </w:numPr>
        <w:tabs>
          <w:tab w:val="clear" w:pos="360"/>
          <w:tab w:val="left" w:pos="993"/>
        </w:tabs>
        <w:ind w:left="0" w:right="-2" w:firstLine="709"/>
        <w:jc w:val="both"/>
        <w:rPr>
          <w:color w:val="000000"/>
          <w:sz w:val="25"/>
          <w:szCs w:val="25"/>
        </w:rPr>
      </w:pPr>
      <w:r w:rsidRPr="00A21D01">
        <w:rPr>
          <w:color w:val="000000"/>
          <w:sz w:val="25"/>
          <w:szCs w:val="25"/>
        </w:rPr>
        <w:t xml:space="preserve">Постановление администрации </w:t>
      </w:r>
      <w:r w:rsidR="00CA701A" w:rsidRPr="00A21D01">
        <w:rPr>
          <w:color w:val="000000"/>
          <w:sz w:val="25"/>
          <w:szCs w:val="25"/>
        </w:rPr>
        <w:t>Юргинского муници</w:t>
      </w:r>
      <w:r w:rsidR="005D26D4" w:rsidRPr="00A21D01">
        <w:rPr>
          <w:color w:val="000000"/>
          <w:sz w:val="25"/>
          <w:szCs w:val="25"/>
        </w:rPr>
        <w:t xml:space="preserve">пального района от 08.02.2017 </w:t>
      </w:r>
      <w:r w:rsidR="00CA701A" w:rsidRPr="00A21D01">
        <w:rPr>
          <w:color w:val="000000"/>
          <w:sz w:val="25"/>
          <w:szCs w:val="25"/>
        </w:rPr>
        <w:t xml:space="preserve"> №11-МНА «Об </w:t>
      </w:r>
      <w:r w:rsidR="00CA701A" w:rsidRPr="00A21D01">
        <w:rPr>
          <w:sz w:val="25"/>
          <w:szCs w:val="25"/>
        </w:rPr>
        <w:t xml:space="preserve">утверждении Положения </w:t>
      </w:r>
      <w:r w:rsidR="00CA701A" w:rsidRPr="00A21D01">
        <w:rPr>
          <w:bCs/>
          <w:sz w:val="25"/>
          <w:szCs w:val="25"/>
        </w:rPr>
        <w:t>о порядке</w:t>
      </w:r>
      <w:r w:rsidR="00CA701A" w:rsidRPr="00A21D01">
        <w:rPr>
          <w:color w:val="000000"/>
          <w:sz w:val="25"/>
          <w:szCs w:val="25"/>
        </w:rPr>
        <w:t xml:space="preserve"> </w:t>
      </w:r>
      <w:r w:rsidR="00CA701A" w:rsidRPr="00A21D01">
        <w:rPr>
          <w:bCs/>
          <w:sz w:val="25"/>
          <w:szCs w:val="25"/>
        </w:rPr>
        <w:t xml:space="preserve">предоставления продуктового набора </w:t>
      </w:r>
      <w:r w:rsidR="00CA701A" w:rsidRPr="00A21D01">
        <w:rPr>
          <w:color w:val="000000"/>
          <w:sz w:val="25"/>
          <w:szCs w:val="25"/>
        </w:rPr>
        <w:t>муниципальным казённым учреждением «Комплексный центр социального обслуживания населения Юргинского муниципального района» считать утратившим силу.</w:t>
      </w:r>
    </w:p>
    <w:p w:rsidR="004223DC" w:rsidRPr="00A21D01" w:rsidRDefault="004223DC" w:rsidP="005D26D4">
      <w:pPr>
        <w:numPr>
          <w:ilvl w:val="0"/>
          <w:numId w:val="25"/>
        </w:numPr>
        <w:tabs>
          <w:tab w:val="clear" w:pos="360"/>
          <w:tab w:val="left" w:pos="993"/>
        </w:tabs>
        <w:ind w:left="0" w:right="-2" w:firstLine="709"/>
        <w:jc w:val="both"/>
        <w:rPr>
          <w:color w:val="000000"/>
          <w:sz w:val="25"/>
          <w:szCs w:val="25"/>
        </w:rPr>
      </w:pPr>
      <w:r w:rsidRPr="00A21D01">
        <w:rPr>
          <w:color w:val="000000"/>
          <w:sz w:val="25"/>
          <w:szCs w:val="25"/>
        </w:rPr>
        <w:t>Муниципальному казённому учреждению</w:t>
      </w:r>
      <w:r w:rsidR="00CA701A" w:rsidRPr="00A21D01">
        <w:rPr>
          <w:color w:val="000000"/>
          <w:sz w:val="25"/>
          <w:szCs w:val="25"/>
        </w:rPr>
        <w:t xml:space="preserve"> </w:t>
      </w:r>
      <w:r w:rsidRPr="00A21D01">
        <w:rPr>
          <w:color w:val="000000"/>
          <w:sz w:val="25"/>
          <w:szCs w:val="25"/>
        </w:rPr>
        <w:t xml:space="preserve">«Комплексный центр социального обслуживания населения Юргинского муниципального округа» </w:t>
      </w:r>
      <w:r w:rsidR="005D26D4" w:rsidRPr="00A21D01">
        <w:rPr>
          <w:color w:val="000000"/>
          <w:sz w:val="25"/>
          <w:szCs w:val="25"/>
        </w:rPr>
        <w:br/>
      </w:r>
      <w:r w:rsidRPr="00A21D01">
        <w:rPr>
          <w:color w:val="000000"/>
          <w:sz w:val="25"/>
          <w:szCs w:val="25"/>
        </w:rPr>
        <w:t>(А.В.</w:t>
      </w:r>
      <w:r w:rsidR="00323CD9" w:rsidRPr="00A21D01">
        <w:rPr>
          <w:color w:val="000000"/>
          <w:sz w:val="25"/>
          <w:szCs w:val="25"/>
        </w:rPr>
        <w:t xml:space="preserve"> </w:t>
      </w:r>
      <w:r w:rsidRPr="00A21D01">
        <w:rPr>
          <w:color w:val="000000"/>
          <w:sz w:val="25"/>
          <w:szCs w:val="25"/>
        </w:rPr>
        <w:t>Павлов) принять меры по организации предоставления продуктовых наборов в соответствии с утвержденным Положением.</w:t>
      </w:r>
    </w:p>
    <w:p w:rsidR="004223DC" w:rsidRPr="00A21D01" w:rsidRDefault="004223DC" w:rsidP="005D26D4">
      <w:pPr>
        <w:numPr>
          <w:ilvl w:val="0"/>
          <w:numId w:val="25"/>
        </w:numPr>
        <w:tabs>
          <w:tab w:val="clear" w:pos="360"/>
          <w:tab w:val="left" w:pos="993"/>
        </w:tabs>
        <w:ind w:left="0" w:right="-2" w:firstLine="709"/>
        <w:jc w:val="both"/>
        <w:rPr>
          <w:color w:val="000000"/>
          <w:sz w:val="25"/>
          <w:szCs w:val="25"/>
        </w:rPr>
      </w:pPr>
      <w:r w:rsidRPr="00A21D01">
        <w:rPr>
          <w:color w:val="000000"/>
          <w:sz w:val="25"/>
          <w:szCs w:val="25"/>
        </w:rPr>
        <w:t>Финансовому управлению по Юргинскому округу (Е.В. Твердохлебов) производить финансирование оказываемой помощи в виде продуктовых наборов в сумме установленной сметой расходов на формирование продуктового набора с учётом розничной цены на товар.</w:t>
      </w:r>
    </w:p>
    <w:p w:rsidR="004223DC" w:rsidRPr="00A21D01" w:rsidRDefault="004223DC" w:rsidP="005D26D4">
      <w:pPr>
        <w:numPr>
          <w:ilvl w:val="0"/>
          <w:numId w:val="25"/>
        </w:numPr>
        <w:tabs>
          <w:tab w:val="clear" w:pos="360"/>
          <w:tab w:val="left" w:pos="993"/>
        </w:tabs>
        <w:ind w:left="0" w:right="-2" w:firstLine="709"/>
        <w:jc w:val="both"/>
        <w:rPr>
          <w:sz w:val="25"/>
          <w:szCs w:val="25"/>
        </w:rPr>
      </w:pPr>
      <w:proofErr w:type="gramStart"/>
      <w:r w:rsidRPr="00A21D01">
        <w:rPr>
          <w:sz w:val="25"/>
          <w:szCs w:val="25"/>
        </w:rPr>
        <w:t>Разместить</w:t>
      </w:r>
      <w:proofErr w:type="gramEnd"/>
      <w:r w:rsidRPr="00A21D01">
        <w:rPr>
          <w:sz w:val="25"/>
          <w:szCs w:val="25"/>
        </w:rPr>
        <w:t xml:space="preserve"> настоящее постановление в информационно-коммуникационной сети «Интернет» на официальном сайте администрации Юргинского муниципального округа.</w:t>
      </w:r>
    </w:p>
    <w:p w:rsidR="004223DC" w:rsidRPr="00A21D01" w:rsidRDefault="004223DC" w:rsidP="005D26D4">
      <w:pPr>
        <w:numPr>
          <w:ilvl w:val="0"/>
          <w:numId w:val="25"/>
        </w:numPr>
        <w:tabs>
          <w:tab w:val="clear" w:pos="360"/>
          <w:tab w:val="left" w:pos="993"/>
        </w:tabs>
        <w:ind w:left="0" w:right="-2" w:firstLine="709"/>
        <w:jc w:val="both"/>
        <w:rPr>
          <w:sz w:val="25"/>
          <w:szCs w:val="25"/>
        </w:rPr>
      </w:pPr>
      <w:r w:rsidRPr="00A21D01">
        <w:rPr>
          <w:sz w:val="25"/>
          <w:szCs w:val="25"/>
        </w:rPr>
        <w:t>Контроль исполнения данного постановле</w:t>
      </w:r>
      <w:bookmarkStart w:id="0" w:name="_GoBack"/>
      <w:bookmarkEnd w:id="0"/>
      <w:r w:rsidRPr="00A21D01">
        <w:rPr>
          <w:sz w:val="25"/>
          <w:szCs w:val="25"/>
        </w:rPr>
        <w:t xml:space="preserve">ния возложить на заместителя главы Юргинского </w:t>
      </w:r>
      <w:r w:rsidRPr="00A21D01">
        <w:rPr>
          <w:color w:val="000000"/>
          <w:sz w:val="25"/>
          <w:szCs w:val="25"/>
        </w:rPr>
        <w:t xml:space="preserve">муниципального </w:t>
      </w:r>
      <w:r w:rsidR="00CA701A" w:rsidRPr="00A21D01">
        <w:rPr>
          <w:color w:val="000000"/>
          <w:sz w:val="25"/>
          <w:szCs w:val="25"/>
        </w:rPr>
        <w:t>округа</w:t>
      </w:r>
      <w:r w:rsidRPr="00A21D01">
        <w:rPr>
          <w:color w:val="000000"/>
          <w:sz w:val="25"/>
          <w:szCs w:val="25"/>
        </w:rPr>
        <w:t xml:space="preserve"> по социальным вопросам</w:t>
      </w:r>
      <w:r w:rsidRPr="00A21D01">
        <w:rPr>
          <w:sz w:val="25"/>
          <w:szCs w:val="25"/>
        </w:rPr>
        <w:t>.</w:t>
      </w:r>
    </w:p>
    <w:p w:rsidR="005D26D4" w:rsidRPr="00A21D01" w:rsidRDefault="005D26D4" w:rsidP="004223DC">
      <w:pPr>
        <w:tabs>
          <w:tab w:val="left" w:pos="993"/>
        </w:tabs>
        <w:ind w:left="709" w:right="141"/>
        <w:jc w:val="both"/>
        <w:rPr>
          <w:color w:val="000000"/>
          <w:sz w:val="25"/>
          <w:szCs w:val="25"/>
        </w:rPr>
      </w:pPr>
    </w:p>
    <w:tbl>
      <w:tblPr>
        <w:tblW w:w="9606" w:type="dxa"/>
        <w:tblLook w:val="04A0" w:firstRow="1" w:lastRow="0" w:firstColumn="1" w:lastColumn="0" w:noHBand="0" w:noVBand="1"/>
      </w:tblPr>
      <w:tblGrid>
        <w:gridCol w:w="6062"/>
        <w:gridCol w:w="3544"/>
      </w:tblGrid>
      <w:tr w:rsidR="005D26D4" w:rsidRPr="00A21D01" w:rsidTr="00BD5CA6">
        <w:tc>
          <w:tcPr>
            <w:tcW w:w="6062" w:type="dxa"/>
            <w:hideMark/>
          </w:tcPr>
          <w:p w:rsidR="005D26D4" w:rsidRPr="00A21D01" w:rsidRDefault="005D26D4" w:rsidP="00BD5CA6">
            <w:pPr>
              <w:tabs>
                <w:tab w:val="left" w:pos="969"/>
                <w:tab w:val="left" w:pos="1083"/>
              </w:tabs>
              <w:ind w:firstLine="709"/>
              <w:jc w:val="both"/>
              <w:rPr>
                <w:sz w:val="25"/>
                <w:szCs w:val="25"/>
              </w:rPr>
            </w:pPr>
            <w:r w:rsidRPr="00A21D01">
              <w:rPr>
                <w:sz w:val="25"/>
                <w:szCs w:val="25"/>
              </w:rPr>
              <w:t>Глава Юргинского</w:t>
            </w:r>
          </w:p>
          <w:p w:rsidR="005D26D4" w:rsidRPr="00A21D01" w:rsidRDefault="005D26D4" w:rsidP="00BD5CA6">
            <w:pPr>
              <w:tabs>
                <w:tab w:val="left" w:pos="969"/>
                <w:tab w:val="left" w:pos="1083"/>
              </w:tabs>
              <w:ind w:firstLine="709"/>
              <w:jc w:val="both"/>
              <w:rPr>
                <w:sz w:val="25"/>
                <w:szCs w:val="25"/>
              </w:rPr>
            </w:pPr>
            <w:r w:rsidRPr="00A21D01">
              <w:rPr>
                <w:sz w:val="25"/>
                <w:szCs w:val="25"/>
              </w:rPr>
              <w:t>муниципального округа</w:t>
            </w:r>
          </w:p>
        </w:tc>
        <w:tc>
          <w:tcPr>
            <w:tcW w:w="3544" w:type="dxa"/>
          </w:tcPr>
          <w:p w:rsidR="005D26D4" w:rsidRPr="00A21D01" w:rsidRDefault="005D26D4" w:rsidP="00BD5CA6">
            <w:pPr>
              <w:tabs>
                <w:tab w:val="left" w:pos="969"/>
                <w:tab w:val="left" w:pos="1083"/>
              </w:tabs>
              <w:ind w:firstLine="709"/>
              <w:jc w:val="both"/>
              <w:rPr>
                <w:sz w:val="25"/>
                <w:szCs w:val="25"/>
              </w:rPr>
            </w:pPr>
          </w:p>
          <w:p w:rsidR="005D26D4" w:rsidRPr="00A21D01" w:rsidRDefault="005D26D4" w:rsidP="00A21D01">
            <w:pPr>
              <w:ind w:firstLine="709"/>
              <w:jc w:val="both"/>
              <w:rPr>
                <w:sz w:val="25"/>
                <w:szCs w:val="25"/>
              </w:rPr>
            </w:pPr>
            <w:proofErr w:type="spellStart"/>
            <w:r w:rsidRPr="00A21D01">
              <w:rPr>
                <w:sz w:val="25"/>
                <w:szCs w:val="25"/>
              </w:rPr>
              <w:t>Д.К.Дадашов</w:t>
            </w:r>
            <w:proofErr w:type="spellEnd"/>
          </w:p>
        </w:tc>
      </w:tr>
      <w:tr w:rsidR="007C37D3" w:rsidRPr="007C37D3" w:rsidTr="00BD5CA6">
        <w:tc>
          <w:tcPr>
            <w:tcW w:w="6062" w:type="dxa"/>
          </w:tcPr>
          <w:p w:rsidR="005D26D4" w:rsidRPr="007C37D3" w:rsidRDefault="005D26D4" w:rsidP="00BD5CA6">
            <w:pPr>
              <w:tabs>
                <w:tab w:val="left" w:pos="969"/>
                <w:tab w:val="left" w:pos="1083"/>
              </w:tabs>
              <w:ind w:firstLine="709"/>
              <w:jc w:val="both"/>
              <w:rPr>
                <w:color w:val="000000" w:themeColor="text1"/>
                <w:sz w:val="25"/>
                <w:szCs w:val="25"/>
              </w:rPr>
            </w:pPr>
          </w:p>
          <w:p w:rsidR="005D26D4" w:rsidRPr="007C37D3" w:rsidRDefault="005D26D4" w:rsidP="00BD5CA6">
            <w:pPr>
              <w:tabs>
                <w:tab w:val="left" w:pos="969"/>
                <w:tab w:val="left" w:pos="1083"/>
              </w:tabs>
              <w:ind w:firstLine="709"/>
              <w:jc w:val="both"/>
              <w:rPr>
                <w:color w:val="000000" w:themeColor="text1"/>
                <w:sz w:val="25"/>
                <w:szCs w:val="25"/>
              </w:rPr>
            </w:pPr>
            <w:r w:rsidRPr="007C37D3">
              <w:rPr>
                <w:color w:val="000000" w:themeColor="text1"/>
                <w:sz w:val="25"/>
                <w:szCs w:val="25"/>
              </w:rPr>
              <w:t>Согласовано:</w:t>
            </w:r>
          </w:p>
          <w:p w:rsidR="005D26D4" w:rsidRPr="007C37D3" w:rsidRDefault="005D26D4" w:rsidP="00BD5CA6">
            <w:pPr>
              <w:tabs>
                <w:tab w:val="left" w:pos="969"/>
                <w:tab w:val="left" w:pos="1083"/>
              </w:tabs>
              <w:ind w:firstLine="709"/>
              <w:jc w:val="both"/>
              <w:rPr>
                <w:color w:val="000000" w:themeColor="text1"/>
                <w:sz w:val="25"/>
                <w:szCs w:val="25"/>
              </w:rPr>
            </w:pPr>
            <w:r w:rsidRPr="007C37D3">
              <w:rPr>
                <w:color w:val="000000" w:themeColor="text1"/>
                <w:sz w:val="25"/>
                <w:szCs w:val="25"/>
              </w:rPr>
              <w:t>начальник правового управления</w:t>
            </w:r>
          </w:p>
        </w:tc>
        <w:tc>
          <w:tcPr>
            <w:tcW w:w="3544" w:type="dxa"/>
          </w:tcPr>
          <w:p w:rsidR="005D26D4" w:rsidRPr="007C37D3" w:rsidRDefault="005D26D4" w:rsidP="00BD5CA6">
            <w:pPr>
              <w:tabs>
                <w:tab w:val="left" w:pos="969"/>
                <w:tab w:val="left" w:pos="1083"/>
              </w:tabs>
              <w:ind w:firstLine="709"/>
              <w:jc w:val="both"/>
              <w:rPr>
                <w:color w:val="000000" w:themeColor="text1"/>
                <w:sz w:val="25"/>
                <w:szCs w:val="25"/>
              </w:rPr>
            </w:pPr>
          </w:p>
          <w:p w:rsidR="005D26D4" w:rsidRPr="007C37D3" w:rsidRDefault="005D26D4" w:rsidP="00BD5CA6">
            <w:pPr>
              <w:ind w:firstLine="709"/>
              <w:jc w:val="both"/>
              <w:rPr>
                <w:color w:val="000000" w:themeColor="text1"/>
                <w:sz w:val="25"/>
                <w:szCs w:val="25"/>
              </w:rPr>
            </w:pPr>
          </w:p>
          <w:p w:rsidR="005D26D4" w:rsidRPr="007C37D3" w:rsidRDefault="005D26D4" w:rsidP="00A21D01">
            <w:pPr>
              <w:ind w:firstLine="709"/>
              <w:jc w:val="both"/>
              <w:rPr>
                <w:color w:val="000000" w:themeColor="text1"/>
                <w:sz w:val="25"/>
                <w:szCs w:val="25"/>
              </w:rPr>
            </w:pPr>
            <w:proofErr w:type="spellStart"/>
            <w:r w:rsidRPr="007C37D3">
              <w:rPr>
                <w:color w:val="000000" w:themeColor="text1"/>
                <w:sz w:val="25"/>
                <w:szCs w:val="25"/>
              </w:rPr>
              <w:t>Н.А.Байдракова</w:t>
            </w:r>
            <w:proofErr w:type="spellEnd"/>
          </w:p>
        </w:tc>
      </w:tr>
    </w:tbl>
    <w:p w:rsidR="005D26D4" w:rsidRPr="00CA701A" w:rsidRDefault="005D26D4" w:rsidP="004223DC">
      <w:pPr>
        <w:tabs>
          <w:tab w:val="left" w:pos="993"/>
        </w:tabs>
        <w:ind w:left="709" w:right="141"/>
        <w:jc w:val="both"/>
        <w:rPr>
          <w:color w:val="000000"/>
        </w:rPr>
      </w:pPr>
    </w:p>
    <w:p w:rsidR="005D26D4" w:rsidRPr="00BB536E" w:rsidRDefault="005D26D4" w:rsidP="005D26D4">
      <w:pPr>
        <w:ind w:left="5103"/>
        <w:rPr>
          <w:sz w:val="26"/>
          <w:szCs w:val="26"/>
        </w:rPr>
      </w:pPr>
      <w:r w:rsidRPr="00BB536E">
        <w:rPr>
          <w:sz w:val="26"/>
          <w:szCs w:val="26"/>
        </w:rPr>
        <w:lastRenderedPageBreak/>
        <w:t>Приложение</w:t>
      </w:r>
    </w:p>
    <w:p w:rsidR="005D26D4" w:rsidRPr="00BB536E" w:rsidRDefault="005D26D4" w:rsidP="005D26D4">
      <w:pPr>
        <w:ind w:left="5103"/>
        <w:rPr>
          <w:sz w:val="26"/>
          <w:szCs w:val="26"/>
        </w:rPr>
      </w:pPr>
      <w:r w:rsidRPr="00BB536E">
        <w:rPr>
          <w:sz w:val="26"/>
          <w:szCs w:val="26"/>
        </w:rPr>
        <w:t>к постановлению администрации</w:t>
      </w:r>
    </w:p>
    <w:p w:rsidR="005D26D4" w:rsidRPr="00BB536E" w:rsidRDefault="005D26D4" w:rsidP="005D26D4">
      <w:pPr>
        <w:ind w:left="5103"/>
        <w:rPr>
          <w:sz w:val="26"/>
          <w:szCs w:val="26"/>
        </w:rPr>
      </w:pPr>
      <w:r>
        <w:rPr>
          <w:sz w:val="26"/>
          <w:szCs w:val="26"/>
        </w:rPr>
        <w:t>Юргинского муниципального округа</w:t>
      </w:r>
    </w:p>
    <w:p w:rsidR="00CA701A" w:rsidRDefault="005D26D4" w:rsidP="005D26D4">
      <w:pPr>
        <w:ind w:left="5103"/>
        <w:rPr>
          <w:color w:val="000000"/>
        </w:rPr>
      </w:pPr>
      <w:r w:rsidRPr="00BB536E">
        <w:rPr>
          <w:sz w:val="26"/>
          <w:szCs w:val="26"/>
        </w:rPr>
        <w:t xml:space="preserve">от </w:t>
      </w:r>
      <w:r w:rsidR="006903C0">
        <w:rPr>
          <w:sz w:val="26"/>
          <w:szCs w:val="26"/>
        </w:rPr>
        <w:t xml:space="preserve">01.02.2021 </w:t>
      </w:r>
      <w:r w:rsidRPr="00BB536E">
        <w:rPr>
          <w:sz w:val="26"/>
          <w:szCs w:val="26"/>
        </w:rPr>
        <w:t>№</w:t>
      </w:r>
      <w:r w:rsidR="006903C0">
        <w:rPr>
          <w:sz w:val="26"/>
          <w:szCs w:val="26"/>
        </w:rPr>
        <w:t xml:space="preserve"> 5-МНА</w:t>
      </w:r>
    </w:p>
    <w:p w:rsidR="005D26D4" w:rsidRDefault="005D26D4" w:rsidP="00CA701A">
      <w:pPr>
        <w:ind w:firstLine="709"/>
        <w:rPr>
          <w:color w:val="000000"/>
        </w:rPr>
      </w:pPr>
    </w:p>
    <w:p w:rsidR="00CA701A" w:rsidRPr="005D26D4" w:rsidRDefault="00CA701A" w:rsidP="005D26D4">
      <w:pPr>
        <w:jc w:val="center"/>
        <w:rPr>
          <w:b/>
          <w:color w:val="000000"/>
          <w:sz w:val="26"/>
          <w:szCs w:val="26"/>
        </w:rPr>
      </w:pPr>
      <w:r w:rsidRPr="005D26D4">
        <w:rPr>
          <w:b/>
          <w:color w:val="000000"/>
          <w:sz w:val="26"/>
          <w:szCs w:val="26"/>
        </w:rPr>
        <w:t>Положение</w:t>
      </w:r>
    </w:p>
    <w:p w:rsidR="00CA701A" w:rsidRPr="005D26D4" w:rsidRDefault="00CA701A" w:rsidP="005D26D4">
      <w:pPr>
        <w:tabs>
          <w:tab w:val="left" w:pos="900"/>
        </w:tabs>
        <w:jc w:val="center"/>
        <w:rPr>
          <w:b/>
          <w:color w:val="000000"/>
          <w:sz w:val="26"/>
          <w:szCs w:val="26"/>
        </w:rPr>
      </w:pPr>
      <w:r w:rsidRPr="005D26D4">
        <w:rPr>
          <w:b/>
          <w:color w:val="000000"/>
          <w:sz w:val="26"/>
          <w:szCs w:val="26"/>
        </w:rPr>
        <w:t xml:space="preserve">о порядке предоставления </w:t>
      </w:r>
      <w:r w:rsidRPr="005D26D4">
        <w:rPr>
          <w:b/>
          <w:bCs/>
          <w:sz w:val="26"/>
          <w:szCs w:val="26"/>
        </w:rPr>
        <w:t>продуктового набора</w:t>
      </w:r>
      <w:r w:rsidRPr="005D26D4">
        <w:rPr>
          <w:b/>
          <w:color w:val="000000"/>
          <w:sz w:val="26"/>
          <w:szCs w:val="26"/>
        </w:rPr>
        <w:t xml:space="preserve"> муниципальным казённым учреждением «Комплексный центр социального обслуживания населения Юргинского муниципального округа»</w:t>
      </w:r>
    </w:p>
    <w:p w:rsidR="00CA701A" w:rsidRPr="005D26D4" w:rsidRDefault="00CA701A" w:rsidP="005D26D4">
      <w:pPr>
        <w:jc w:val="center"/>
        <w:rPr>
          <w:sz w:val="26"/>
          <w:szCs w:val="26"/>
        </w:rPr>
      </w:pPr>
    </w:p>
    <w:p w:rsidR="00CA701A" w:rsidRPr="005D26D4" w:rsidRDefault="00CA701A" w:rsidP="005D26D4">
      <w:pPr>
        <w:jc w:val="center"/>
        <w:rPr>
          <w:b/>
          <w:sz w:val="26"/>
          <w:szCs w:val="26"/>
        </w:rPr>
      </w:pPr>
      <w:r w:rsidRPr="005D26D4">
        <w:rPr>
          <w:b/>
          <w:sz w:val="26"/>
          <w:szCs w:val="26"/>
        </w:rPr>
        <w:t>1. Общие положения</w:t>
      </w:r>
    </w:p>
    <w:p w:rsidR="00CA701A" w:rsidRPr="005D26D4" w:rsidRDefault="00CA701A" w:rsidP="005D26D4">
      <w:pPr>
        <w:ind w:firstLine="709"/>
        <w:jc w:val="both"/>
        <w:rPr>
          <w:color w:val="000000"/>
          <w:sz w:val="26"/>
          <w:szCs w:val="26"/>
        </w:rPr>
      </w:pPr>
      <w:r w:rsidRPr="005D26D4">
        <w:rPr>
          <w:sz w:val="26"/>
          <w:szCs w:val="26"/>
        </w:rPr>
        <w:t>1.1. Настоящее Положение</w:t>
      </w:r>
      <w:r w:rsidR="001B5472" w:rsidRPr="005D26D4">
        <w:rPr>
          <w:sz w:val="26"/>
          <w:szCs w:val="26"/>
        </w:rPr>
        <w:t xml:space="preserve"> </w:t>
      </w:r>
      <w:r w:rsidRPr="005D26D4">
        <w:rPr>
          <w:color w:val="000000"/>
          <w:sz w:val="26"/>
          <w:szCs w:val="26"/>
        </w:rPr>
        <w:t xml:space="preserve">устанавливает порядок предоставления срочных социальных услуг – выдача продуктового набора муниципальным казённым учреждением «Комплексный центр социального обслуживания населения Юргинского муниципального </w:t>
      </w:r>
      <w:r w:rsidR="001B5472" w:rsidRPr="005D26D4">
        <w:rPr>
          <w:color w:val="000000"/>
          <w:sz w:val="26"/>
          <w:szCs w:val="26"/>
        </w:rPr>
        <w:t>округа</w:t>
      </w:r>
      <w:r w:rsidRPr="005D26D4">
        <w:rPr>
          <w:color w:val="000000"/>
          <w:sz w:val="26"/>
          <w:szCs w:val="26"/>
        </w:rPr>
        <w:t>» (далее - Положение)</w:t>
      </w:r>
      <w:r w:rsidR="001B5472" w:rsidRPr="005D26D4">
        <w:rPr>
          <w:color w:val="000000"/>
          <w:sz w:val="26"/>
          <w:szCs w:val="26"/>
        </w:rPr>
        <w:t xml:space="preserve"> </w:t>
      </w:r>
      <w:r w:rsidRPr="005D26D4">
        <w:rPr>
          <w:color w:val="000000"/>
          <w:sz w:val="26"/>
          <w:szCs w:val="26"/>
        </w:rPr>
        <w:t>малоимущим, одиноко проживающим гражданам, семьям,</w:t>
      </w:r>
      <w:r w:rsidR="001B5472" w:rsidRPr="005D26D4">
        <w:rPr>
          <w:color w:val="000000"/>
          <w:sz w:val="26"/>
          <w:szCs w:val="26"/>
        </w:rPr>
        <w:t xml:space="preserve"> </w:t>
      </w:r>
      <w:r w:rsidRPr="005D26D4">
        <w:rPr>
          <w:color w:val="000000"/>
          <w:sz w:val="26"/>
          <w:szCs w:val="26"/>
        </w:rPr>
        <w:t>имеющим детей-инвалидов, многодетным семьям, людям пожилого возраста, оказавшихся в трудной жизненной ситуации, в целях оказания неотложной социальной помощи.</w:t>
      </w:r>
    </w:p>
    <w:p w:rsidR="00CA701A" w:rsidRPr="005D26D4" w:rsidRDefault="00CA701A" w:rsidP="005D26D4">
      <w:pPr>
        <w:ind w:firstLine="709"/>
        <w:jc w:val="both"/>
        <w:rPr>
          <w:sz w:val="26"/>
          <w:szCs w:val="26"/>
        </w:rPr>
      </w:pPr>
      <w:r w:rsidRPr="005D26D4">
        <w:rPr>
          <w:color w:val="000000"/>
          <w:sz w:val="26"/>
          <w:szCs w:val="26"/>
        </w:rPr>
        <w:t>1.2. </w:t>
      </w:r>
      <w:r w:rsidRPr="005D26D4">
        <w:rPr>
          <w:sz w:val="26"/>
          <w:szCs w:val="26"/>
        </w:rPr>
        <w:t xml:space="preserve">Продуктовый набор предоставляется муниципальным казённым учреждением «Комплексный центр социального обслуживания населения Юргинского муниципального </w:t>
      </w:r>
      <w:r w:rsidR="001B5472" w:rsidRPr="005D26D4">
        <w:rPr>
          <w:sz w:val="26"/>
          <w:szCs w:val="26"/>
        </w:rPr>
        <w:t>округа</w:t>
      </w:r>
      <w:r w:rsidRPr="005D26D4">
        <w:rPr>
          <w:sz w:val="26"/>
          <w:szCs w:val="26"/>
        </w:rPr>
        <w:t xml:space="preserve">» (далее - МКУ «КЦСОН»), расположенным по адресу: </w:t>
      </w:r>
      <w:r w:rsidR="001B5472" w:rsidRPr="005D26D4">
        <w:rPr>
          <w:sz w:val="26"/>
          <w:szCs w:val="26"/>
        </w:rPr>
        <w:t xml:space="preserve">Кемеровская область-Кузбасс, </w:t>
      </w:r>
      <w:r w:rsidRPr="005D26D4">
        <w:rPr>
          <w:sz w:val="26"/>
          <w:szCs w:val="26"/>
        </w:rPr>
        <w:t>г. Юрга, пер. Нахановича, д. 6а.</w:t>
      </w:r>
    </w:p>
    <w:p w:rsidR="00CA701A" w:rsidRPr="005D26D4" w:rsidRDefault="00CA701A" w:rsidP="005D26D4">
      <w:pPr>
        <w:ind w:firstLine="709"/>
        <w:jc w:val="both"/>
        <w:rPr>
          <w:color w:val="000000"/>
          <w:sz w:val="26"/>
          <w:szCs w:val="26"/>
        </w:rPr>
      </w:pPr>
      <w:r w:rsidRPr="005D26D4">
        <w:rPr>
          <w:color w:val="000000"/>
          <w:sz w:val="26"/>
          <w:szCs w:val="26"/>
        </w:rPr>
        <w:t>1.3. </w:t>
      </w:r>
      <w:proofErr w:type="gramStart"/>
      <w:r w:rsidRPr="005D26D4">
        <w:rPr>
          <w:color w:val="000000"/>
          <w:sz w:val="26"/>
          <w:szCs w:val="26"/>
        </w:rPr>
        <w:t xml:space="preserve">Продуктовые наборы выдаются гражданам, установленным нуждающимися в предоставлении срочной социальной услуги в связи с трудной жизненной ситуацией, а также гражданам, в семьях которых </w:t>
      </w:r>
      <w:r w:rsidRPr="005D26D4">
        <w:rPr>
          <w:color w:val="000000" w:themeColor="text1"/>
          <w:sz w:val="26"/>
          <w:szCs w:val="26"/>
        </w:rPr>
        <w:t>среднедушевой доход на каждого члена семьи не превышает величину прожиточного минимума,</w:t>
      </w:r>
      <w:r w:rsidRPr="005D26D4">
        <w:rPr>
          <w:color w:val="000000"/>
          <w:sz w:val="26"/>
          <w:szCs w:val="26"/>
        </w:rPr>
        <w:t xml:space="preserve"> установленного в Кемеровской области</w:t>
      </w:r>
      <w:r w:rsidR="001B5472" w:rsidRPr="005D26D4">
        <w:rPr>
          <w:color w:val="000000"/>
          <w:sz w:val="26"/>
          <w:szCs w:val="26"/>
        </w:rPr>
        <w:t xml:space="preserve"> - Кузбассе</w:t>
      </w:r>
      <w:r w:rsidRPr="005D26D4">
        <w:rPr>
          <w:color w:val="000000"/>
          <w:sz w:val="26"/>
          <w:szCs w:val="26"/>
        </w:rPr>
        <w:t xml:space="preserve"> на момент обращения.</w:t>
      </w:r>
      <w:proofErr w:type="gramEnd"/>
    </w:p>
    <w:p w:rsidR="00CA701A" w:rsidRPr="005D26D4" w:rsidRDefault="00CA701A" w:rsidP="005D26D4">
      <w:pPr>
        <w:ind w:firstLine="709"/>
        <w:jc w:val="both"/>
        <w:rPr>
          <w:color w:val="000000"/>
          <w:sz w:val="26"/>
          <w:szCs w:val="26"/>
        </w:rPr>
      </w:pPr>
      <w:r w:rsidRPr="005D26D4">
        <w:rPr>
          <w:color w:val="000000"/>
          <w:sz w:val="26"/>
          <w:szCs w:val="26"/>
        </w:rPr>
        <w:t>1.4. </w:t>
      </w:r>
      <w:proofErr w:type="gramStart"/>
      <w:r w:rsidRPr="005D26D4">
        <w:rPr>
          <w:color w:val="000000"/>
          <w:sz w:val="26"/>
          <w:szCs w:val="26"/>
        </w:rPr>
        <w:t>В порядке исключения продуктовые наборы могут быть выданы гражданам, имеющим среднедушевой доход выше установленного прожиточного минимума, но оказавшимися в трудной жизненной ситуации (пожар, преступное посягательство на жизнь и здоровье гражданина или членов семьи, тяжёлая болезнь, террористический акт, приведение в негодность жилого помещения и имущества по не зависящим от проживающих там граждан причинам (взрыв, залив, авария), другие обстоятельства природного и техногенного</w:t>
      </w:r>
      <w:proofErr w:type="gramEnd"/>
      <w:r w:rsidRPr="005D26D4">
        <w:rPr>
          <w:color w:val="000000"/>
          <w:sz w:val="26"/>
          <w:szCs w:val="26"/>
        </w:rPr>
        <w:t xml:space="preserve"> характера, внезапная потеря трудоспособности либо смерть единственного кормильца семьи и т.п.).</w:t>
      </w:r>
    </w:p>
    <w:p w:rsidR="00956471" w:rsidRPr="005D26D4" w:rsidRDefault="00956471" w:rsidP="005D26D4">
      <w:pPr>
        <w:ind w:firstLine="709"/>
        <w:jc w:val="both"/>
        <w:rPr>
          <w:color w:val="000000"/>
          <w:sz w:val="26"/>
          <w:szCs w:val="26"/>
        </w:rPr>
      </w:pPr>
    </w:p>
    <w:p w:rsidR="00CA701A" w:rsidRPr="005D26D4" w:rsidRDefault="00CA701A" w:rsidP="005D26D4">
      <w:pPr>
        <w:jc w:val="center"/>
        <w:rPr>
          <w:b/>
          <w:bCs/>
          <w:sz w:val="26"/>
          <w:szCs w:val="26"/>
        </w:rPr>
      </w:pPr>
      <w:r w:rsidRPr="005D26D4">
        <w:rPr>
          <w:b/>
          <w:bCs/>
          <w:sz w:val="26"/>
          <w:szCs w:val="26"/>
        </w:rPr>
        <w:t>2. Категория граждан, имеющих право на получение продуктового набора</w:t>
      </w:r>
    </w:p>
    <w:p w:rsidR="00CA701A" w:rsidRPr="005D26D4" w:rsidRDefault="00CA701A" w:rsidP="005D26D4">
      <w:pPr>
        <w:ind w:firstLine="709"/>
        <w:jc w:val="both"/>
        <w:rPr>
          <w:sz w:val="26"/>
          <w:szCs w:val="26"/>
        </w:rPr>
      </w:pPr>
      <w:r w:rsidRPr="005D26D4">
        <w:rPr>
          <w:sz w:val="26"/>
          <w:szCs w:val="26"/>
        </w:rPr>
        <w:t>2.1.  Продуктовые наборы выдаются следующим гражданам:</w:t>
      </w:r>
    </w:p>
    <w:p w:rsidR="00CA701A" w:rsidRPr="005D26D4" w:rsidRDefault="00CA701A" w:rsidP="005D26D4">
      <w:pPr>
        <w:ind w:firstLine="709"/>
        <w:jc w:val="both"/>
        <w:rPr>
          <w:sz w:val="26"/>
          <w:szCs w:val="26"/>
        </w:rPr>
      </w:pPr>
      <w:r w:rsidRPr="005D26D4">
        <w:rPr>
          <w:sz w:val="26"/>
          <w:szCs w:val="26"/>
        </w:rPr>
        <w:t>- гражданам, имеющим доход ниже прожиточного минимума;</w:t>
      </w:r>
    </w:p>
    <w:p w:rsidR="00CA701A" w:rsidRPr="005D26D4" w:rsidRDefault="00CA701A" w:rsidP="005D26D4">
      <w:pPr>
        <w:ind w:firstLine="709"/>
        <w:jc w:val="both"/>
        <w:rPr>
          <w:sz w:val="26"/>
          <w:szCs w:val="26"/>
        </w:rPr>
      </w:pPr>
      <w:proofErr w:type="gramStart"/>
      <w:r w:rsidRPr="005D26D4">
        <w:rPr>
          <w:sz w:val="26"/>
          <w:szCs w:val="26"/>
        </w:rPr>
        <w:t>- гражданам, имеющим д</w:t>
      </w:r>
      <w:r w:rsidR="001D423C" w:rsidRPr="005D26D4">
        <w:rPr>
          <w:sz w:val="26"/>
          <w:szCs w:val="26"/>
        </w:rPr>
        <w:t>оход выше прожиточного минимума,</w:t>
      </w:r>
      <w:r w:rsidRPr="005D26D4">
        <w:rPr>
          <w:sz w:val="26"/>
          <w:szCs w:val="26"/>
        </w:rPr>
        <w:t xml:space="preserve"> </w:t>
      </w:r>
      <w:r w:rsidRPr="005D26D4">
        <w:rPr>
          <w:color w:val="000000"/>
          <w:sz w:val="26"/>
          <w:szCs w:val="26"/>
        </w:rPr>
        <w:t>но оказавшимися в трудной жизненной ситуации;</w:t>
      </w:r>
      <w:proofErr w:type="gramEnd"/>
    </w:p>
    <w:p w:rsidR="00CA701A" w:rsidRPr="005D26D4" w:rsidRDefault="00CA701A" w:rsidP="005D26D4">
      <w:pPr>
        <w:ind w:firstLine="709"/>
        <w:jc w:val="both"/>
        <w:rPr>
          <w:sz w:val="26"/>
          <w:szCs w:val="26"/>
        </w:rPr>
      </w:pPr>
      <w:r w:rsidRPr="005D26D4">
        <w:rPr>
          <w:sz w:val="26"/>
          <w:szCs w:val="26"/>
        </w:rPr>
        <w:t>- пенсионерам по старости;</w:t>
      </w:r>
    </w:p>
    <w:p w:rsidR="00CA701A" w:rsidRPr="005D26D4" w:rsidRDefault="00CA701A" w:rsidP="005D26D4">
      <w:pPr>
        <w:ind w:firstLine="709"/>
        <w:jc w:val="both"/>
        <w:rPr>
          <w:sz w:val="26"/>
          <w:szCs w:val="26"/>
        </w:rPr>
      </w:pPr>
      <w:r w:rsidRPr="005D26D4">
        <w:rPr>
          <w:sz w:val="26"/>
          <w:szCs w:val="26"/>
        </w:rPr>
        <w:t>- инвалидам 1, 2, 3 группы;</w:t>
      </w:r>
    </w:p>
    <w:p w:rsidR="00CA701A" w:rsidRPr="005D26D4" w:rsidRDefault="00CA701A" w:rsidP="005D26D4">
      <w:pPr>
        <w:ind w:firstLine="709"/>
        <w:jc w:val="both"/>
        <w:rPr>
          <w:sz w:val="26"/>
          <w:szCs w:val="26"/>
        </w:rPr>
      </w:pPr>
      <w:r w:rsidRPr="005D26D4">
        <w:rPr>
          <w:sz w:val="26"/>
          <w:szCs w:val="26"/>
        </w:rPr>
        <w:t>- полным семьям;</w:t>
      </w:r>
    </w:p>
    <w:p w:rsidR="00CA701A" w:rsidRPr="005D26D4" w:rsidRDefault="00CA701A" w:rsidP="005D26D4">
      <w:pPr>
        <w:ind w:firstLine="709"/>
        <w:jc w:val="both"/>
        <w:rPr>
          <w:sz w:val="26"/>
          <w:szCs w:val="26"/>
        </w:rPr>
      </w:pPr>
      <w:r w:rsidRPr="005D26D4">
        <w:rPr>
          <w:sz w:val="26"/>
          <w:szCs w:val="26"/>
        </w:rPr>
        <w:t>- многодетным семьям;</w:t>
      </w:r>
    </w:p>
    <w:p w:rsidR="00CA701A" w:rsidRPr="005D26D4" w:rsidRDefault="00CA701A" w:rsidP="005D26D4">
      <w:pPr>
        <w:ind w:firstLine="709"/>
        <w:jc w:val="both"/>
        <w:rPr>
          <w:sz w:val="26"/>
          <w:szCs w:val="26"/>
        </w:rPr>
      </w:pPr>
      <w:r w:rsidRPr="005D26D4">
        <w:rPr>
          <w:sz w:val="26"/>
          <w:szCs w:val="26"/>
        </w:rPr>
        <w:t>- неполным семьям;</w:t>
      </w:r>
    </w:p>
    <w:p w:rsidR="00CA701A" w:rsidRPr="005D26D4" w:rsidRDefault="00CA701A" w:rsidP="005D26D4">
      <w:pPr>
        <w:ind w:firstLine="709"/>
        <w:jc w:val="both"/>
        <w:rPr>
          <w:sz w:val="26"/>
          <w:szCs w:val="26"/>
        </w:rPr>
      </w:pPr>
      <w:r w:rsidRPr="005D26D4">
        <w:rPr>
          <w:sz w:val="26"/>
          <w:szCs w:val="26"/>
        </w:rPr>
        <w:t>- семьям, имеющим в своем составе детей-инвалидов;</w:t>
      </w:r>
    </w:p>
    <w:p w:rsidR="00CA701A" w:rsidRPr="005D26D4" w:rsidRDefault="00CA701A" w:rsidP="005D26D4">
      <w:pPr>
        <w:ind w:firstLine="709"/>
        <w:jc w:val="both"/>
        <w:rPr>
          <w:sz w:val="26"/>
          <w:szCs w:val="26"/>
        </w:rPr>
      </w:pPr>
      <w:r w:rsidRPr="005D26D4">
        <w:rPr>
          <w:sz w:val="26"/>
          <w:szCs w:val="26"/>
        </w:rPr>
        <w:t xml:space="preserve">- лицам, осуществляющим уход за пенсионером, нуждающимся в постоянном уходе по заключению лечебного учреждения или достигшим возраста </w:t>
      </w:r>
      <w:r w:rsidRPr="005D26D4">
        <w:rPr>
          <w:sz w:val="26"/>
          <w:szCs w:val="26"/>
        </w:rPr>
        <w:lastRenderedPageBreak/>
        <w:t>80 лет либо являющимся инвалидом I группы, или ребенком-инвалидом в возрасте до 18 лет;</w:t>
      </w:r>
    </w:p>
    <w:p w:rsidR="00CA701A" w:rsidRPr="005D26D4" w:rsidRDefault="00CA701A" w:rsidP="005D26D4">
      <w:pPr>
        <w:ind w:firstLine="709"/>
        <w:jc w:val="both"/>
        <w:rPr>
          <w:sz w:val="26"/>
          <w:szCs w:val="26"/>
        </w:rPr>
      </w:pPr>
      <w:r w:rsidRPr="005D26D4">
        <w:rPr>
          <w:sz w:val="26"/>
          <w:szCs w:val="26"/>
        </w:rPr>
        <w:t xml:space="preserve">- гражданам без определенного места жительства и занятий и освобожденным из мест лишения свободы, </w:t>
      </w:r>
    </w:p>
    <w:p w:rsidR="00CA701A" w:rsidRPr="005D26D4" w:rsidRDefault="00CA701A" w:rsidP="005D26D4">
      <w:pPr>
        <w:ind w:firstLine="709"/>
        <w:jc w:val="both"/>
        <w:rPr>
          <w:sz w:val="26"/>
          <w:szCs w:val="26"/>
        </w:rPr>
      </w:pPr>
      <w:r w:rsidRPr="005D26D4">
        <w:rPr>
          <w:sz w:val="26"/>
          <w:szCs w:val="26"/>
        </w:rPr>
        <w:t>- гражданам, оказавшимся в трудной жизненной ситуации.</w:t>
      </w:r>
    </w:p>
    <w:p w:rsidR="0024181B" w:rsidRPr="005D26D4" w:rsidRDefault="0024181B" w:rsidP="005D26D4">
      <w:pPr>
        <w:ind w:firstLine="709"/>
        <w:jc w:val="center"/>
        <w:rPr>
          <w:b/>
          <w:bCs/>
          <w:sz w:val="26"/>
          <w:szCs w:val="26"/>
        </w:rPr>
      </w:pPr>
    </w:p>
    <w:p w:rsidR="00CA701A" w:rsidRPr="005D26D4" w:rsidRDefault="00CA701A" w:rsidP="005D26D4">
      <w:pPr>
        <w:jc w:val="center"/>
        <w:rPr>
          <w:b/>
          <w:bCs/>
          <w:sz w:val="26"/>
          <w:szCs w:val="26"/>
        </w:rPr>
      </w:pPr>
      <w:r w:rsidRPr="005D26D4">
        <w:rPr>
          <w:b/>
          <w:bCs/>
          <w:sz w:val="26"/>
          <w:szCs w:val="26"/>
        </w:rPr>
        <w:t>3. Порядок выдачи продуктового набора</w:t>
      </w:r>
    </w:p>
    <w:p w:rsidR="00CA701A" w:rsidRPr="005D26D4" w:rsidRDefault="00CA701A" w:rsidP="005D26D4">
      <w:pPr>
        <w:ind w:firstLine="709"/>
        <w:jc w:val="both"/>
        <w:rPr>
          <w:bCs/>
          <w:sz w:val="26"/>
          <w:szCs w:val="26"/>
        </w:rPr>
      </w:pPr>
      <w:r w:rsidRPr="005D26D4">
        <w:rPr>
          <w:bCs/>
          <w:sz w:val="26"/>
          <w:szCs w:val="26"/>
        </w:rPr>
        <w:t xml:space="preserve">3.1. Выдача продуктовых наборов одному и тому же гражданину либо семье допускается не более 1 раз в год, если у гражданина имеется трудная жизненная ситуация на момент обращения. В порядке исключения допускается неоднократная выдача продуктового набора в указанный период при возникновении обстоятельств, непосредственно угрожающих жизни и здоровью гражданина влекущие необратимые последствия. </w:t>
      </w:r>
    </w:p>
    <w:p w:rsidR="00CA701A" w:rsidRPr="005D26D4" w:rsidRDefault="00CA701A" w:rsidP="005D26D4">
      <w:pPr>
        <w:ind w:firstLine="709"/>
        <w:jc w:val="both"/>
        <w:rPr>
          <w:bCs/>
          <w:sz w:val="26"/>
          <w:szCs w:val="26"/>
        </w:rPr>
      </w:pPr>
      <w:r w:rsidRPr="005D26D4">
        <w:rPr>
          <w:bCs/>
          <w:sz w:val="26"/>
          <w:szCs w:val="26"/>
        </w:rPr>
        <w:t>3.2. Выдача продуктовых наборов производится на основании личного заявления гражданина установленного образца (Приложение № 1) на получение социальной помощи и документов, представление которых обязательно для всех категорий граждан:</w:t>
      </w:r>
    </w:p>
    <w:p w:rsidR="00CA701A" w:rsidRPr="005D26D4" w:rsidRDefault="00CA701A" w:rsidP="005D26D4">
      <w:pPr>
        <w:ind w:firstLine="709"/>
        <w:jc w:val="both"/>
        <w:rPr>
          <w:sz w:val="26"/>
          <w:szCs w:val="26"/>
        </w:rPr>
      </w:pPr>
      <w:r w:rsidRPr="005D26D4">
        <w:rPr>
          <w:sz w:val="26"/>
          <w:szCs w:val="26"/>
        </w:rPr>
        <w:t>- паспорта или другого документа, удостоверяющего личность;</w:t>
      </w:r>
    </w:p>
    <w:p w:rsidR="00CA701A" w:rsidRPr="005D26D4" w:rsidRDefault="00CA701A" w:rsidP="005D26D4">
      <w:pPr>
        <w:ind w:firstLine="709"/>
        <w:jc w:val="both"/>
        <w:rPr>
          <w:sz w:val="26"/>
          <w:szCs w:val="26"/>
        </w:rPr>
      </w:pPr>
      <w:r w:rsidRPr="005D26D4">
        <w:rPr>
          <w:sz w:val="26"/>
          <w:szCs w:val="26"/>
        </w:rPr>
        <w:t>- документов, подтверждающих трудную жизненную ситуаци</w:t>
      </w:r>
      <w:proofErr w:type="gramStart"/>
      <w:r w:rsidRPr="005D26D4">
        <w:rPr>
          <w:sz w:val="26"/>
          <w:szCs w:val="26"/>
        </w:rPr>
        <w:t>ю</w:t>
      </w:r>
      <w:r w:rsidRPr="005D26D4">
        <w:rPr>
          <w:b/>
          <w:sz w:val="26"/>
          <w:szCs w:val="26"/>
        </w:rPr>
        <w:t>(</w:t>
      </w:r>
      <w:proofErr w:type="gramEnd"/>
      <w:r w:rsidRPr="005D26D4">
        <w:rPr>
          <w:sz w:val="26"/>
          <w:szCs w:val="26"/>
        </w:rPr>
        <w:t>предоставляется при невозможности получения МКУ «КЦСОН» в рамках межведомственного взаимодействия).</w:t>
      </w:r>
    </w:p>
    <w:p w:rsidR="00CA701A" w:rsidRPr="005D26D4" w:rsidRDefault="00CA701A" w:rsidP="005D26D4">
      <w:pPr>
        <w:ind w:firstLine="709"/>
        <w:jc w:val="both"/>
        <w:rPr>
          <w:sz w:val="26"/>
          <w:szCs w:val="26"/>
        </w:rPr>
      </w:pPr>
      <w:r w:rsidRPr="005D26D4">
        <w:rPr>
          <w:sz w:val="26"/>
          <w:szCs w:val="26"/>
        </w:rPr>
        <w:t>3.3.</w:t>
      </w:r>
      <w:r w:rsidR="005D26D4">
        <w:rPr>
          <w:sz w:val="26"/>
          <w:szCs w:val="26"/>
        </w:rPr>
        <w:t xml:space="preserve"> </w:t>
      </w:r>
      <w:r w:rsidRPr="005D26D4">
        <w:rPr>
          <w:sz w:val="26"/>
          <w:szCs w:val="26"/>
        </w:rPr>
        <w:t>Заявления и документы граждан регистрируются в журнале регистрации заявлений по датам поступления, с отметкой на заявлении даты и регистрационного номера.</w:t>
      </w:r>
    </w:p>
    <w:p w:rsidR="00CA701A" w:rsidRPr="005D26D4" w:rsidRDefault="00CA701A" w:rsidP="005D26D4">
      <w:pPr>
        <w:ind w:firstLine="709"/>
        <w:jc w:val="both"/>
        <w:rPr>
          <w:bCs/>
          <w:sz w:val="26"/>
          <w:szCs w:val="26"/>
        </w:rPr>
      </w:pPr>
      <w:r w:rsidRPr="005D26D4">
        <w:rPr>
          <w:bCs/>
          <w:sz w:val="26"/>
          <w:szCs w:val="26"/>
        </w:rPr>
        <w:t>3.4. Рассмотрение заявлений граждан и принятие решений о предоставлении продуктового набора возлагается на комиссию по вопросам оказания срочной социальной</w:t>
      </w:r>
      <w:r w:rsidR="00FE7439" w:rsidRPr="005D26D4">
        <w:rPr>
          <w:bCs/>
          <w:sz w:val="26"/>
          <w:szCs w:val="26"/>
        </w:rPr>
        <w:t xml:space="preserve"> </w:t>
      </w:r>
      <w:r w:rsidRPr="005D26D4">
        <w:rPr>
          <w:bCs/>
          <w:sz w:val="26"/>
          <w:szCs w:val="26"/>
        </w:rPr>
        <w:t>помощи</w:t>
      </w:r>
      <w:r w:rsidR="00FE7439" w:rsidRPr="005D26D4">
        <w:rPr>
          <w:bCs/>
          <w:sz w:val="26"/>
          <w:szCs w:val="26"/>
        </w:rPr>
        <w:t xml:space="preserve"> </w:t>
      </w:r>
      <w:r w:rsidRPr="005D26D4">
        <w:rPr>
          <w:bCs/>
          <w:sz w:val="26"/>
          <w:szCs w:val="26"/>
        </w:rPr>
        <w:t>МКУ «КЦСОН» в сроки обусловленные нуждаемостью получателя социальных услуг.</w:t>
      </w:r>
    </w:p>
    <w:p w:rsidR="00CA701A" w:rsidRPr="005D26D4" w:rsidRDefault="00CA701A" w:rsidP="005D26D4">
      <w:pPr>
        <w:ind w:firstLine="709"/>
        <w:jc w:val="both"/>
        <w:rPr>
          <w:bCs/>
          <w:sz w:val="26"/>
          <w:szCs w:val="26"/>
        </w:rPr>
      </w:pPr>
      <w:r w:rsidRPr="005D26D4">
        <w:rPr>
          <w:bCs/>
          <w:sz w:val="26"/>
          <w:szCs w:val="26"/>
        </w:rPr>
        <w:t>3.5. До принятия решения об оказании срочной социальной помощи члены комиссии уполномочены принять решение об осуществлении обследования жилищно-бытовых условий и нуждаемости заявителя в течение 3 рабочих дней с момента обращения в МКУ «КЦСОН» за предоставлением социальной услуги.</w:t>
      </w:r>
    </w:p>
    <w:p w:rsidR="00CA701A" w:rsidRPr="005D26D4" w:rsidRDefault="00CA701A" w:rsidP="005D26D4">
      <w:pPr>
        <w:ind w:firstLine="709"/>
        <w:jc w:val="both"/>
        <w:rPr>
          <w:bCs/>
          <w:sz w:val="26"/>
          <w:szCs w:val="26"/>
        </w:rPr>
      </w:pPr>
      <w:r w:rsidRPr="005D26D4">
        <w:rPr>
          <w:bCs/>
          <w:sz w:val="26"/>
          <w:szCs w:val="26"/>
        </w:rPr>
        <w:t>3.6.</w:t>
      </w:r>
      <w:r w:rsidR="005D26D4">
        <w:rPr>
          <w:bCs/>
          <w:sz w:val="26"/>
          <w:szCs w:val="26"/>
        </w:rPr>
        <w:t xml:space="preserve"> </w:t>
      </w:r>
      <w:r w:rsidRPr="005D26D4">
        <w:rPr>
          <w:bCs/>
          <w:sz w:val="26"/>
          <w:szCs w:val="26"/>
        </w:rPr>
        <w:t>В течение 5 рабочих дней в соответствии с комиссионным протоколом результатом предоставления социальной услуги является приказ:</w:t>
      </w:r>
    </w:p>
    <w:p w:rsidR="00CA701A" w:rsidRPr="005D26D4" w:rsidRDefault="00CA701A" w:rsidP="005D26D4">
      <w:pPr>
        <w:ind w:firstLine="709"/>
        <w:jc w:val="both"/>
        <w:rPr>
          <w:bCs/>
          <w:sz w:val="26"/>
          <w:szCs w:val="26"/>
        </w:rPr>
      </w:pPr>
      <w:r w:rsidRPr="005D26D4">
        <w:rPr>
          <w:bCs/>
          <w:sz w:val="26"/>
          <w:szCs w:val="26"/>
        </w:rPr>
        <w:t>а) о принятии комиссией по вопросам оказания срочной социальной помощи решения о выдаче продуктового набора;</w:t>
      </w:r>
    </w:p>
    <w:p w:rsidR="00CA701A" w:rsidRPr="005D26D4" w:rsidRDefault="00CA701A" w:rsidP="005D26D4">
      <w:pPr>
        <w:ind w:firstLine="709"/>
        <w:jc w:val="both"/>
        <w:rPr>
          <w:bCs/>
          <w:sz w:val="26"/>
          <w:szCs w:val="26"/>
        </w:rPr>
      </w:pPr>
      <w:r w:rsidRPr="005D26D4">
        <w:rPr>
          <w:bCs/>
          <w:sz w:val="26"/>
          <w:szCs w:val="26"/>
        </w:rPr>
        <w:t>б) о принятии комиссией по вопросам оказания срочной социальной помощи решения об отказе в оказании социальной помощи.</w:t>
      </w:r>
    </w:p>
    <w:p w:rsidR="00CA701A" w:rsidRPr="005D26D4" w:rsidRDefault="00CA701A" w:rsidP="005D26D4">
      <w:pPr>
        <w:ind w:firstLine="709"/>
        <w:jc w:val="both"/>
        <w:rPr>
          <w:bCs/>
          <w:sz w:val="26"/>
          <w:szCs w:val="26"/>
        </w:rPr>
      </w:pPr>
      <w:r w:rsidRPr="005D26D4">
        <w:rPr>
          <w:bCs/>
          <w:sz w:val="26"/>
          <w:szCs w:val="26"/>
        </w:rPr>
        <w:t>3.7. Предоставление социальной услуги завершается:</w:t>
      </w:r>
    </w:p>
    <w:p w:rsidR="00CA701A" w:rsidRPr="005D26D4" w:rsidRDefault="00CA701A" w:rsidP="005D26D4">
      <w:pPr>
        <w:ind w:firstLine="709"/>
        <w:jc w:val="both"/>
        <w:rPr>
          <w:bCs/>
          <w:sz w:val="26"/>
          <w:szCs w:val="26"/>
        </w:rPr>
      </w:pPr>
      <w:r w:rsidRPr="005D26D4">
        <w:rPr>
          <w:bCs/>
          <w:sz w:val="26"/>
          <w:szCs w:val="26"/>
        </w:rPr>
        <w:t>а) выдачей заявителю продуктового набора с подписанием акта о предоставлении срочных социальных услуг (Приложение №2);</w:t>
      </w:r>
    </w:p>
    <w:p w:rsidR="00CA701A" w:rsidRPr="005D26D4" w:rsidRDefault="00CA701A" w:rsidP="005D26D4">
      <w:pPr>
        <w:ind w:firstLine="709"/>
        <w:jc w:val="both"/>
        <w:rPr>
          <w:bCs/>
          <w:sz w:val="26"/>
          <w:szCs w:val="26"/>
        </w:rPr>
      </w:pPr>
      <w:r w:rsidRPr="005D26D4">
        <w:rPr>
          <w:bCs/>
          <w:sz w:val="26"/>
          <w:szCs w:val="26"/>
        </w:rPr>
        <w:t>б) уведомлением об отказе в оказании социальной помощи.</w:t>
      </w:r>
    </w:p>
    <w:p w:rsidR="00CA701A" w:rsidRPr="005D26D4" w:rsidRDefault="00CA701A" w:rsidP="005D26D4">
      <w:pPr>
        <w:ind w:firstLine="709"/>
        <w:jc w:val="both"/>
        <w:rPr>
          <w:bCs/>
          <w:sz w:val="26"/>
          <w:szCs w:val="26"/>
        </w:rPr>
      </w:pPr>
      <w:r w:rsidRPr="005D26D4">
        <w:rPr>
          <w:bCs/>
          <w:sz w:val="26"/>
          <w:szCs w:val="26"/>
        </w:rPr>
        <w:t>3.8. Состав продуктового на</w:t>
      </w:r>
      <w:r w:rsidR="005D26D4">
        <w:rPr>
          <w:bCs/>
          <w:sz w:val="26"/>
          <w:szCs w:val="26"/>
        </w:rPr>
        <w:t>бора предусмотрен Приложением №</w:t>
      </w:r>
      <w:r w:rsidRPr="005D26D4">
        <w:rPr>
          <w:bCs/>
          <w:sz w:val="26"/>
          <w:szCs w:val="26"/>
        </w:rPr>
        <w:t>3 к настоящему Положению.</w:t>
      </w:r>
    </w:p>
    <w:p w:rsidR="005D26D4" w:rsidRDefault="005D26D4" w:rsidP="005D26D4">
      <w:pPr>
        <w:ind w:firstLine="709"/>
        <w:jc w:val="center"/>
        <w:rPr>
          <w:b/>
          <w:bCs/>
          <w:sz w:val="26"/>
          <w:szCs w:val="26"/>
        </w:rPr>
      </w:pPr>
    </w:p>
    <w:p w:rsidR="00CA701A" w:rsidRPr="005D26D4" w:rsidRDefault="00CA701A" w:rsidP="00A21D01">
      <w:pPr>
        <w:ind w:firstLine="709"/>
        <w:jc w:val="center"/>
        <w:rPr>
          <w:b/>
          <w:bCs/>
          <w:sz w:val="26"/>
          <w:szCs w:val="26"/>
        </w:rPr>
      </w:pPr>
      <w:r w:rsidRPr="005D26D4">
        <w:rPr>
          <w:b/>
          <w:bCs/>
          <w:sz w:val="26"/>
          <w:szCs w:val="26"/>
        </w:rPr>
        <w:t>4. Отказ в предоставлении продуктового набора</w:t>
      </w:r>
    </w:p>
    <w:p w:rsidR="00CA701A" w:rsidRPr="005D26D4" w:rsidRDefault="00CA701A" w:rsidP="00A21D01">
      <w:pPr>
        <w:ind w:firstLine="709"/>
        <w:jc w:val="both"/>
        <w:rPr>
          <w:bCs/>
          <w:sz w:val="26"/>
          <w:szCs w:val="26"/>
        </w:rPr>
      </w:pPr>
      <w:r w:rsidRPr="005D26D4">
        <w:rPr>
          <w:bCs/>
          <w:sz w:val="26"/>
          <w:szCs w:val="26"/>
        </w:rPr>
        <w:t>4.1. </w:t>
      </w:r>
      <w:r w:rsidR="00C40EFF" w:rsidRPr="005D26D4">
        <w:rPr>
          <w:bCs/>
          <w:sz w:val="26"/>
          <w:szCs w:val="26"/>
        </w:rPr>
        <w:t>В предоставлении продуктового набора может быть отказано в случаях:</w:t>
      </w:r>
    </w:p>
    <w:p w:rsidR="00CA701A" w:rsidRPr="005D26D4" w:rsidRDefault="00CA701A" w:rsidP="00A21D01">
      <w:pPr>
        <w:ind w:firstLine="709"/>
        <w:jc w:val="both"/>
        <w:rPr>
          <w:bCs/>
          <w:sz w:val="26"/>
          <w:szCs w:val="26"/>
        </w:rPr>
      </w:pPr>
      <w:r w:rsidRPr="005D26D4">
        <w:rPr>
          <w:bCs/>
          <w:sz w:val="26"/>
          <w:szCs w:val="26"/>
        </w:rPr>
        <w:t>- предоставление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A701A" w:rsidRPr="005D26D4" w:rsidRDefault="00CA701A" w:rsidP="005D26D4">
      <w:pPr>
        <w:ind w:firstLine="709"/>
        <w:jc w:val="both"/>
        <w:rPr>
          <w:bCs/>
          <w:sz w:val="26"/>
          <w:szCs w:val="26"/>
        </w:rPr>
      </w:pPr>
      <w:r w:rsidRPr="005D26D4">
        <w:rPr>
          <w:bCs/>
          <w:sz w:val="26"/>
          <w:szCs w:val="26"/>
        </w:rPr>
        <w:lastRenderedPageBreak/>
        <w:t>- когда трудоспособный малоимущий одиноко проживающий гражданин или один из трудоспособных членов малоимущей семьи, не получая трудовых доходов, не состоит на учете в органах службы занятости в качестве безработного;</w:t>
      </w:r>
    </w:p>
    <w:p w:rsidR="00CA701A" w:rsidRPr="005D26D4" w:rsidRDefault="00CA701A" w:rsidP="005D26D4">
      <w:pPr>
        <w:ind w:firstLine="709"/>
        <w:jc w:val="both"/>
        <w:rPr>
          <w:bCs/>
          <w:sz w:val="26"/>
          <w:szCs w:val="26"/>
        </w:rPr>
      </w:pPr>
      <w:r w:rsidRPr="005D26D4">
        <w:rPr>
          <w:bCs/>
          <w:sz w:val="26"/>
          <w:szCs w:val="26"/>
        </w:rPr>
        <w:t>- когда наличие нуждаемости и трудной жизненной ситуации у заявителя на момент обращения комиссией по вопросам оказания срочной социальной помощи не установлено;</w:t>
      </w:r>
    </w:p>
    <w:p w:rsidR="00CA701A" w:rsidRPr="005D26D4" w:rsidRDefault="00CA701A" w:rsidP="005D26D4">
      <w:pPr>
        <w:ind w:firstLine="709"/>
        <w:jc w:val="both"/>
        <w:rPr>
          <w:bCs/>
          <w:sz w:val="26"/>
          <w:szCs w:val="26"/>
        </w:rPr>
      </w:pPr>
      <w:r w:rsidRPr="005D26D4">
        <w:rPr>
          <w:bCs/>
          <w:sz w:val="26"/>
          <w:szCs w:val="26"/>
        </w:rPr>
        <w:t>- когда трудоспособный малоимущий одиноко проживающий гражданин или один из трудоспособных членов малоимущей семьи не воспользовался возможностью по увеличению своих доходов путем реализации прав на получение выплат, предусмотренных законодательством (заработной платы, пенсии, алиментов и др.).</w:t>
      </w:r>
    </w:p>
    <w:p w:rsidR="00CA701A" w:rsidRPr="005D26D4" w:rsidRDefault="00CA701A" w:rsidP="005D26D4">
      <w:pPr>
        <w:ind w:firstLine="709"/>
        <w:jc w:val="both"/>
        <w:rPr>
          <w:bCs/>
          <w:sz w:val="26"/>
          <w:szCs w:val="26"/>
        </w:rPr>
      </w:pPr>
    </w:p>
    <w:p w:rsidR="00CA701A" w:rsidRPr="005D26D4" w:rsidRDefault="00CA701A" w:rsidP="00A21D01">
      <w:pPr>
        <w:ind w:firstLine="709"/>
        <w:jc w:val="center"/>
        <w:rPr>
          <w:b/>
          <w:bCs/>
          <w:sz w:val="26"/>
          <w:szCs w:val="26"/>
        </w:rPr>
      </w:pPr>
      <w:r w:rsidRPr="005D26D4">
        <w:rPr>
          <w:b/>
          <w:bCs/>
          <w:sz w:val="26"/>
          <w:szCs w:val="26"/>
        </w:rPr>
        <w:t>5. Финансирование продуктового набора</w:t>
      </w:r>
    </w:p>
    <w:p w:rsidR="00CA701A" w:rsidRPr="005D26D4" w:rsidRDefault="00CA701A" w:rsidP="00A21D01">
      <w:pPr>
        <w:ind w:firstLine="709"/>
        <w:jc w:val="both"/>
        <w:rPr>
          <w:bCs/>
          <w:sz w:val="26"/>
          <w:szCs w:val="26"/>
        </w:rPr>
      </w:pPr>
      <w:r w:rsidRPr="005D26D4">
        <w:rPr>
          <w:bCs/>
          <w:sz w:val="26"/>
          <w:szCs w:val="26"/>
        </w:rPr>
        <w:t>5.1. Финансирование расходов на натуральный вид помощи в виде продуктовых наборов осуществляется в пределах средств, выделенных из местного бюджета на эти цели на текущий финансовый год и привлечённых средств.</w:t>
      </w:r>
    </w:p>
    <w:p w:rsidR="00CA701A" w:rsidRPr="005D26D4" w:rsidRDefault="00CA701A" w:rsidP="005D26D4">
      <w:pPr>
        <w:ind w:firstLine="709"/>
        <w:jc w:val="both"/>
        <w:rPr>
          <w:bCs/>
          <w:sz w:val="26"/>
          <w:szCs w:val="26"/>
        </w:rPr>
      </w:pPr>
      <w:r w:rsidRPr="005D26D4">
        <w:rPr>
          <w:bCs/>
          <w:sz w:val="26"/>
          <w:szCs w:val="26"/>
        </w:rPr>
        <w:t>5.2. Состав продуктового набора остаётся неизменным, а смета расходов</w:t>
      </w:r>
      <w:r w:rsidR="00C40EFF" w:rsidRPr="005D26D4">
        <w:rPr>
          <w:bCs/>
          <w:sz w:val="26"/>
          <w:szCs w:val="26"/>
        </w:rPr>
        <w:t xml:space="preserve"> </w:t>
      </w:r>
      <w:r w:rsidRPr="005D26D4">
        <w:rPr>
          <w:bCs/>
          <w:sz w:val="26"/>
          <w:szCs w:val="26"/>
        </w:rPr>
        <w:t>на формирование продуктового набора, может подлежать изменениям один раз в квартал в зависимости от розничной цены на товар.</w:t>
      </w:r>
    </w:p>
    <w:p w:rsidR="00CA701A" w:rsidRPr="005D26D4" w:rsidRDefault="00CA701A" w:rsidP="005D26D4">
      <w:pPr>
        <w:ind w:firstLine="709"/>
        <w:jc w:val="center"/>
        <w:rPr>
          <w:bCs/>
          <w:sz w:val="26"/>
          <w:szCs w:val="26"/>
        </w:rPr>
      </w:pPr>
    </w:p>
    <w:p w:rsidR="00CA701A" w:rsidRPr="005D26D4" w:rsidRDefault="00CA701A" w:rsidP="005D26D4">
      <w:pPr>
        <w:ind w:firstLine="709"/>
        <w:jc w:val="center"/>
        <w:rPr>
          <w:b/>
          <w:bCs/>
          <w:sz w:val="26"/>
          <w:szCs w:val="26"/>
        </w:rPr>
      </w:pPr>
      <w:r w:rsidRPr="005D26D4">
        <w:rPr>
          <w:b/>
          <w:bCs/>
          <w:sz w:val="26"/>
          <w:szCs w:val="26"/>
        </w:rPr>
        <w:t>6. Заключительные положения</w:t>
      </w:r>
    </w:p>
    <w:p w:rsidR="00CA701A" w:rsidRPr="005D26D4" w:rsidRDefault="00CA701A" w:rsidP="005D26D4">
      <w:pPr>
        <w:ind w:firstLine="709"/>
        <w:jc w:val="both"/>
        <w:rPr>
          <w:sz w:val="26"/>
          <w:szCs w:val="26"/>
        </w:rPr>
      </w:pPr>
      <w:r w:rsidRPr="005D26D4">
        <w:rPr>
          <w:bCs/>
          <w:sz w:val="26"/>
          <w:szCs w:val="26"/>
        </w:rPr>
        <w:t>6.1. </w:t>
      </w:r>
      <w:proofErr w:type="gramStart"/>
      <w:r w:rsidRPr="005D26D4">
        <w:rPr>
          <w:bCs/>
          <w:sz w:val="26"/>
          <w:szCs w:val="26"/>
        </w:rPr>
        <w:t>Контроль за</w:t>
      </w:r>
      <w:proofErr w:type="gramEnd"/>
      <w:r w:rsidRPr="005D26D4">
        <w:rPr>
          <w:bCs/>
          <w:sz w:val="26"/>
          <w:szCs w:val="26"/>
        </w:rPr>
        <w:t xml:space="preserve"> целевым использованием средств и предоставлением отчетности осуществляют директор и главный бухгалтер </w:t>
      </w:r>
      <w:r w:rsidRPr="005D26D4">
        <w:rPr>
          <w:sz w:val="26"/>
          <w:szCs w:val="26"/>
        </w:rPr>
        <w:t>МКУ «КЦСОН».</w:t>
      </w:r>
    </w:p>
    <w:p w:rsidR="00CA701A" w:rsidRPr="005D26D4" w:rsidRDefault="00CA701A" w:rsidP="005D26D4">
      <w:pPr>
        <w:ind w:firstLine="709"/>
        <w:jc w:val="both"/>
        <w:rPr>
          <w:sz w:val="26"/>
          <w:szCs w:val="26"/>
        </w:rPr>
      </w:pPr>
      <w:r w:rsidRPr="005D26D4">
        <w:rPr>
          <w:sz w:val="26"/>
          <w:szCs w:val="26"/>
        </w:rPr>
        <w:t>6.2. На разрешение вопросов, связанных с организацией работы по оказанию срочной социальной помощи гражданам, оказавшимся в трудной жизненной ситуации, входящие в компетенцию органов социальной защиты населения уполномочено МКУ «КЦСОН».</w:t>
      </w:r>
    </w:p>
    <w:p w:rsidR="001B5472" w:rsidRPr="005D26D4" w:rsidRDefault="001B5472" w:rsidP="005D26D4">
      <w:pPr>
        <w:tabs>
          <w:tab w:val="left" w:pos="900"/>
          <w:tab w:val="left" w:pos="9356"/>
        </w:tabs>
        <w:ind w:left="4395" w:firstLine="709"/>
        <w:rPr>
          <w:sz w:val="26"/>
          <w:szCs w:val="26"/>
        </w:rPr>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1B5472" w:rsidRDefault="001B5472" w:rsidP="00CA701A">
      <w:pPr>
        <w:tabs>
          <w:tab w:val="left" w:pos="900"/>
          <w:tab w:val="left" w:pos="9356"/>
        </w:tabs>
        <w:ind w:left="4395"/>
      </w:pPr>
    </w:p>
    <w:p w:rsidR="00FE7439" w:rsidRDefault="00FE7439" w:rsidP="00FE7439">
      <w:pPr>
        <w:tabs>
          <w:tab w:val="left" w:pos="900"/>
          <w:tab w:val="left" w:pos="9356"/>
        </w:tabs>
        <w:ind w:left="4395"/>
      </w:pPr>
    </w:p>
    <w:p w:rsidR="00A21D01" w:rsidRDefault="00A21D01" w:rsidP="00C40EFF">
      <w:pPr>
        <w:tabs>
          <w:tab w:val="left" w:pos="900"/>
          <w:tab w:val="left" w:pos="9356"/>
        </w:tabs>
        <w:ind w:left="4253"/>
      </w:pPr>
    </w:p>
    <w:p w:rsidR="00A21D01" w:rsidRDefault="00A21D01" w:rsidP="00C40EFF">
      <w:pPr>
        <w:tabs>
          <w:tab w:val="left" w:pos="900"/>
          <w:tab w:val="left" w:pos="9356"/>
        </w:tabs>
        <w:ind w:left="4253"/>
      </w:pPr>
    </w:p>
    <w:p w:rsidR="00A21D01" w:rsidRDefault="00A21D01" w:rsidP="00C40EFF">
      <w:pPr>
        <w:tabs>
          <w:tab w:val="left" w:pos="900"/>
          <w:tab w:val="left" w:pos="9356"/>
        </w:tabs>
        <w:ind w:left="4253"/>
      </w:pPr>
    </w:p>
    <w:p w:rsidR="00A21D01" w:rsidRDefault="00A21D01" w:rsidP="00C40EFF">
      <w:pPr>
        <w:tabs>
          <w:tab w:val="left" w:pos="900"/>
          <w:tab w:val="left" w:pos="9356"/>
        </w:tabs>
        <w:ind w:left="4253"/>
      </w:pPr>
    </w:p>
    <w:p w:rsidR="00FE7439" w:rsidRPr="000A2EA6" w:rsidRDefault="00FE7439" w:rsidP="00C40EFF">
      <w:pPr>
        <w:tabs>
          <w:tab w:val="left" w:pos="900"/>
          <w:tab w:val="left" w:pos="9356"/>
        </w:tabs>
        <w:ind w:left="4253"/>
      </w:pPr>
      <w:r w:rsidRPr="000A2EA6">
        <w:lastRenderedPageBreak/>
        <w:t>Приложение № 1</w:t>
      </w:r>
      <w:r w:rsidRPr="000A2EA6">
        <w:br/>
        <w:t>к Положению о порядке предоставления</w:t>
      </w:r>
      <w:r w:rsidR="00C40EFF">
        <w:t xml:space="preserve"> </w:t>
      </w:r>
      <w:r w:rsidRPr="000A2EA6">
        <w:t xml:space="preserve">продуктового набора </w:t>
      </w:r>
      <w:r w:rsidRPr="000A2EA6">
        <w:rPr>
          <w:color w:val="000000"/>
        </w:rPr>
        <w:t>муниципальным казённым учреждением «Комплексный центр социального обслуживания населения</w:t>
      </w:r>
      <w:r w:rsidR="00C40EFF">
        <w:rPr>
          <w:color w:val="000000"/>
        </w:rPr>
        <w:t xml:space="preserve"> </w:t>
      </w:r>
      <w:r w:rsidRPr="000A2EA6">
        <w:rPr>
          <w:color w:val="000000"/>
        </w:rPr>
        <w:t xml:space="preserve">Юргинского муниципального </w:t>
      </w:r>
      <w:r w:rsidR="00C40EFF">
        <w:rPr>
          <w:color w:val="000000"/>
        </w:rPr>
        <w:t>округа</w:t>
      </w:r>
      <w:r w:rsidRPr="000A2EA6">
        <w:rPr>
          <w:color w:val="000000"/>
        </w:rPr>
        <w:t>»</w:t>
      </w:r>
    </w:p>
    <w:p w:rsidR="00FE7439" w:rsidRPr="000A2EA6" w:rsidRDefault="00FE7439" w:rsidP="00C40EFF">
      <w:pPr>
        <w:tabs>
          <w:tab w:val="left" w:pos="9356"/>
        </w:tabs>
        <w:ind w:left="4253"/>
      </w:pPr>
    </w:p>
    <w:p w:rsidR="00FE7439" w:rsidRPr="000A2EA6" w:rsidRDefault="00FE7439" w:rsidP="00C40EFF">
      <w:pPr>
        <w:widowControl w:val="0"/>
        <w:tabs>
          <w:tab w:val="left" w:pos="9356"/>
        </w:tabs>
        <w:autoSpaceDE w:val="0"/>
        <w:autoSpaceDN w:val="0"/>
        <w:adjustRightInd w:val="0"/>
        <w:ind w:left="4253"/>
      </w:pPr>
      <w:r w:rsidRPr="000A2EA6">
        <w:t xml:space="preserve">В муниципальное казенное учреждение «Комплексный центр социального обслуживания населения </w:t>
      </w:r>
      <w:r w:rsidR="00C40EFF">
        <w:t>Юргинского муниципального округа</w:t>
      </w:r>
      <w:proofErr w:type="gramStart"/>
      <w:r w:rsidRPr="000A2EA6">
        <w:t>»(</w:t>
      </w:r>
      <w:proofErr w:type="gramEnd"/>
      <w:r w:rsidRPr="000A2EA6">
        <w:t>МКУ «КЦСОН»)</w:t>
      </w:r>
    </w:p>
    <w:p w:rsidR="00FE7439" w:rsidRPr="004344AB" w:rsidRDefault="00FE7439" w:rsidP="00C40EFF">
      <w:pPr>
        <w:widowControl w:val="0"/>
        <w:tabs>
          <w:tab w:val="left" w:pos="9356"/>
        </w:tabs>
        <w:autoSpaceDE w:val="0"/>
        <w:autoSpaceDN w:val="0"/>
        <w:adjustRightInd w:val="0"/>
        <w:ind w:left="4253"/>
        <w:rPr>
          <w:sz w:val="22"/>
          <w:szCs w:val="22"/>
        </w:rPr>
      </w:pPr>
      <w:r w:rsidRPr="000A2EA6">
        <w:t>от</w:t>
      </w:r>
      <w:r w:rsidRPr="004344AB">
        <w:rPr>
          <w:sz w:val="22"/>
          <w:szCs w:val="22"/>
        </w:rPr>
        <w:t>____________________________________________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(фамилия, имя, отчество (при наличии) гражданина)</w:t>
      </w:r>
    </w:p>
    <w:p w:rsidR="00FE7439" w:rsidRDefault="00FE7439" w:rsidP="00FE7439">
      <w:pPr>
        <w:widowControl w:val="0"/>
        <w:autoSpaceDE w:val="0"/>
        <w:autoSpaceDN w:val="0"/>
        <w:adjustRightInd w:val="0"/>
        <w:ind w:left="4253"/>
        <w:rPr>
          <w:sz w:val="22"/>
          <w:szCs w:val="22"/>
          <w:vertAlign w:val="superscript"/>
        </w:rPr>
      </w:pPr>
      <w:r w:rsidRPr="004344AB">
        <w:rPr>
          <w:sz w:val="22"/>
          <w:szCs w:val="22"/>
          <w:vertAlign w:val="superscript"/>
        </w:rPr>
        <w:t>____________________, ______________________________________________</w:t>
      </w:r>
      <w:r>
        <w:rPr>
          <w:sz w:val="22"/>
          <w:szCs w:val="22"/>
          <w:vertAlign w:val="superscript"/>
        </w:rPr>
        <w:t>____</w:t>
      </w:r>
      <w:r w:rsidRPr="004344AB">
        <w:rPr>
          <w:sz w:val="22"/>
          <w:szCs w:val="22"/>
          <w:vertAlign w:val="superscript"/>
        </w:rPr>
        <w:t>_,</w:t>
      </w:r>
    </w:p>
    <w:p w:rsidR="00FE7439" w:rsidRPr="004344AB" w:rsidRDefault="00FE7439" w:rsidP="00FE7439">
      <w:pPr>
        <w:widowControl w:val="0"/>
        <w:autoSpaceDE w:val="0"/>
        <w:autoSpaceDN w:val="0"/>
        <w:adjustRightInd w:val="0"/>
        <w:ind w:left="4253"/>
        <w:rPr>
          <w:sz w:val="22"/>
          <w:szCs w:val="22"/>
          <w:vertAlign w:val="superscript"/>
        </w:rPr>
      </w:pPr>
      <w:r w:rsidRPr="004344AB">
        <w:rPr>
          <w:sz w:val="22"/>
          <w:szCs w:val="22"/>
          <w:vertAlign w:val="superscript"/>
        </w:rPr>
        <w:t>(дата рождения гражданина),                    (СНИЛС гражданина)</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____________________________________________</w:t>
      </w:r>
      <w:r>
        <w:rPr>
          <w:sz w:val="22"/>
          <w:szCs w:val="22"/>
        </w:rPr>
        <w:t>_</w:t>
      </w:r>
      <w:r w:rsidRPr="004344AB">
        <w:rPr>
          <w:sz w:val="22"/>
          <w:szCs w:val="22"/>
        </w:rPr>
        <w:t>,</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(реквизиты документа, удостоверяющего личность)</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w:t>
      </w:r>
      <w:r>
        <w:rPr>
          <w:sz w:val="22"/>
          <w:szCs w:val="22"/>
        </w:rPr>
        <w:t>______________</w:t>
      </w:r>
      <w:r w:rsidRPr="004344AB">
        <w:rPr>
          <w:sz w:val="22"/>
          <w:szCs w:val="22"/>
        </w:rPr>
        <w:t>,</w:t>
      </w:r>
    </w:p>
    <w:p w:rsidR="00FE7439" w:rsidRPr="004344AB" w:rsidRDefault="00FE7439" w:rsidP="00FE7439">
      <w:pPr>
        <w:widowControl w:val="0"/>
        <w:autoSpaceDE w:val="0"/>
        <w:autoSpaceDN w:val="0"/>
        <w:adjustRightInd w:val="0"/>
        <w:ind w:left="4253"/>
        <w:jc w:val="center"/>
        <w:rPr>
          <w:sz w:val="22"/>
          <w:szCs w:val="22"/>
          <w:vertAlign w:val="superscript"/>
        </w:rPr>
      </w:pPr>
      <w:proofErr w:type="gramStart"/>
      <w:r w:rsidRPr="004344AB">
        <w:rPr>
          <w:sz w:val="22"/>
          <w:szCs w:val="22"/>
          <w:vertAlign w:val="superscript"/>
        </w:rPr>
        <w:t>(гражданство, сведения о месте проживания  (пребывания)</w:t>
      </w:r>
      <w:proofErr w:type="gramEnd"/>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w:t>
      </w:r>
      <w:r>
        <w:rPr>
          <w:sz w:val="22"/>
          <w:szCs w:val="22"/>
        </w:rPr>
        <w:t>______________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на территории Российской Федерации)</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___________________________________</w:t>
      </w:r>
      <w:r>
        <w:rPr>
          <w:sz w:val="22"/>
          <w:szCs w:val="22"/>
        </w:rPr>
        <w:t>__________</w:t>
      </w:r>
      <w:r w:rsidRPr="004344AB">
        <w:rPr>
          <w:sz w:val="22"/>
          <w:szCs w:val="22"/>
        </w:rPr>
        <w:t>,</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(контактный телефон, e-</w:t>
      </w:r>
      <w:proofErr w:type="spellStart"/>
      <w:r w:rsidRPr="004344AB">
        <w:rPr>
          <w:sz w:val="22"/>
          <w:szCs w:val="22"/>
          <w:vertAlign w:val="superscript"/>
        </w:rPr>
        <w:t>mail</w:t>
      </w:r>
      <w:proofErr w:type="spellEnd"/>
      <w:r w:rsidRPr="004344AB">
        <w:rPr>
          <w:sz w:val="22"/>
          <w:szCs w:val="22"/>
          <w:vertAlign w:val="superscript"/>
        </w:rPr>
        <w:t xml:space="preserve"> (при наличии)</w:t>
      </w:r>
    </w:p>
    <w:p w:rsidR="00FE7439" w:rsidRPr="004344AB" w:rsidRDefault="00FE7439" w:rsidP="00FE7439">
      <w:pPr>
        <w:widowControl w:val="0"/>
        <w:autoSpaceDE w:val="0"/>
        <w:autoSpaceDN w:val="0"/>
        <w:adjustRightInd w:val="0"/>
        <w:ind w:left="4253"/>
        <w:rPr>
          <w:sz w:val="22"/>
          <w:szCs w:val="22"/>
        </w:rPr>
      </w:pPr>
      <w:r w:rsidRPr="004344AB">
        <w:rPr>
          <w:sz w:val="22"/>
          <w:szCs w:val="22"/>
        </w:rPr>
        <w:t>от</w:t>
      </w:r>
      <w:hyperlink w:anchor="sub_111" w:history="1">
        <w:r w:rsidR="005D26D4" w:rsidRPr="005D26D4">
          <w:rPr>
            <w:rStyle w:val="af"/>
          </w:rPr>
          <w:t>sub_111</w:t>
        </w:r>
      </w:hyperlink>
      <w:r w:rsidRPr="004344AB">
        <w:rPr>
          <w:sz w:val="22"/>
          <w:szCs w:val="22"/>
        </w:rPr>
        <w:t>___________________________________________________________________________________</w:t>
      </w:r>
      <w:r>
        <w:rPr>
          <w:sz w:val="22"/>
          <w:szCs w:val="22"/>
        </w:rPr>
        <w:t>___</w:t>
      </w:r>
      <w:r w:rsidRPr="004344AB">
        <w:rPr>
          <w:sz w:val="22"/>
          <w:szCs w:val="22"/>
        </w:rPr>
        <w:t>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(фамилия, имя, отчество (при наличии) представителя, наименование государственного органа, органа местного самоуправления,</w:t>
      </w:r>
    </w:p>
    <w:p w:rsidR="00FE7439" w:rsidRPr="004344AB" w:rsidRDefault="00FE7439" w:rsidP="00FE7439">
      <w:pPr>
        <w:widowControl w:val="0"/>
        <w:autoSpaceDE w:val="0"/>
        <w:autoSpaceDN w:val="0"/>
        <w:adjustRightInd w:val="0"/>
        <w:ind w:left="4253"/>
        <w:jc w:val="center"/>
        <w:rPr>
          <w:sz w:val="22"/>
          <w:szCs w:val="22"/>
        </w:rPr>
      </w:pPr>
      <w:r w:rsidRPr="004344AB">
        <w:rPr>
          <w:sz w:val="22"/>
          <w:szCs w:val="22"/>
          <w:vertAlign w:val="superscript"/>
        </w:rPr>
        <w:t>общественного объединения, представляющих интересы гражданина</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___________________________________</w:t>
      </w:r>
      <w:r>
        <w:rPr>
          <w:sz w:val="22"/>
          <w:szCs w:val="22"/>
        </w:rPr>
        <w:t>___________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реквизиты документа, подтверждающего полномочия</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_______________________________________</w:t>
      </w:r>
      <w:r>
        <w:rPr>
          <w:sz w:val="22"/>
          <w:szCs w:val="22"/>
        </w:rPr>
        <w:t>_______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представителя, реквизиты документа, подтверждающего</w:t>
      </w:r>
    </w:p>
    <w:p w:rsidR="00FE7439" w:rsidRPr="004344AB" w:rsidRDefault="00FE7439" w:rsidP="00FE7439">
      <w:pPr>
        <w:widowControl w:val="0"/>
        <w:autoSpaceDE w:val="0"/>
        <w:autoSpaceDN w:val="0"/>
        <w:adjustRightInd w:val="0"/>
        <w:ind w:left="4253"/>
        <w:rPr>
          <w:sz w:val="22"/>
          <w:szCs w:val="22"/>
        </w:rPr>
      </w:pPr>
      <w:r w:rsidRPr="004344AB">
        <w:rPr>
          <w:sz w:val="22"/>
          <w:szCs w:val="22"/>
        </w:rPr>
        <w:t>_____________________________________</w:t>
      </w:r>
      <w:r>
        <w:rPr>
          <w:sz w:val="22"/>
          <w:szCs w:val="22"/>
        </w:rPr>
        <w:t>_________</w:t>
      </w:r>
    </w:p>
    <w:p w:rsidR="00FE7439" w:rsidRPr="004344AB" w:rsidRDefault="00FE7439" w:rsidP="00FE7439">
      <w:pPr>
        <w:widowControl w:val="0"/>
        <w:autoSpaceDE w:val="0"/>
        <w:autoSpaceDN w:val="0"/>
        <w:adjustRightInd w:val="0"/>
        <w:ind w:left="4253"/>
        <w:jc w:val="center"/>
        <w:rPr>
          <w:sz w:val="22"/>
          <w:szCs w:val="22"/>
          <w:vertAlign w:val="superscript"/>
        </w:rPr>
      </w:pPr>
      <w:r w:rsidRPr="004344AB">
        <w:rPr>
          <w:sz w:val="22"/>
          <w:szCs w:val="22"/>
          <w:vertAlign w:val="superscript"/>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FE7439" w:rsidRPr="00B52512" w:rsidRDefault="00FE7439" w:rsidP="00FE7439">
      <w:pPr>
        <w:widowControl w:val="0"/>
        <w:autoSpaceDE w:val="0"/>
        <w:autoSpaceDN w:val="0"/>
        <w:adjustRightInd w:val="0"/>
        <w:jc w:val="center"/>
      </w:pPr>
      <w:r w:rsidRPr="00B52512">
        <w:rPr>
          <w:b/>
          <w:bCs/>
        </w:rPr>
        <w:t>Заявление</w:t>
      </w:r>
    </w:p>
    <w:p w:rsidR="00FE7439" w:rsidRPr="00B52512" w:rsidRDefault="00FE7439" w:rsidP="00FE7439">
      <w:pPr>
        <w:widowControl w:val="0"/>
        <w:autoSpaceDE w:val="0"/>
        <w:autoSpaceDN w:val="0"/>
        <w:adjustRightInd w:val="0"/>
        <w:jc w:val="center"/>
      </w:pPr>
      <w:r w:rsidRPr="00B52512">
        <w:rPr>
          <w:b/>
          <w:bCs/>
        </w:rPr>
        <w:t>о предоставлении срочных социальных услуг</w:t>
      </w:r>
    </w:p>
    <w:p w:rsidR="00FE7439" w:rsidRPr="004344AB" w:rsidRDefault="00FE7439" w:rsidP="00FE7439">
      <w:pPr>
        <w:widowControl w:val="0"/>
        <w:autoSpaceDE w:val="0"/>
        <w:autoSpaceDN w:val="0"/>
        <w:adjustRightInd w:val="0"/>
        <w:ind w:firstLine="567"/>
        <w:jc w:val="both"/>
        <w:rPr>
          <w:sz w:val="26"/>
          <w:szCs w:val="26"/>
        </w:rPr>
      </w:pPr>
      <w:r w:rsidRPr="004344AB">
        <w:rPr>
          <w:sz w:val="26"/>
          <w:szCs w:val="26"/>
        </w:rPr>
        <w:t>Прошу предоставить мне срочную социальную услугу в виде __________</w:t>
      </w:r>
      <w:r>
        <w:rPr>
          <w:sz w:val="26"/>
          <w:szCs w:val="26"/>
        </w:rPr>
        <w:t>_____________________________________________________________.</w:t>
      </w:r>
    </w:p>
    <w:p w:rsidR="00FE7439" w:rsidRPr="004344AB" w:rsidRDefault="00FE7439" w:rsidP="00FE7439">
      <w:pPr>
        <w:widowControl w:val="0"/>
        <w:autoSpaceDE w:val="0"/>
        <w:autoSpaceDN w:val="0"/>
        <w:adjustRightInd w:val="0"/>
        <w:jc w:val="center"/>
        <w:rPr>
          <w:sz w:val="26"/>
          <w:szCs w:val="26"/>
          <w:vertAlign w:val="superscript"/>
        </w:rPr>
      </w:pPr>
      <w:r w:rsidRPr="004344AB">
        <w:rPr>
          <w:sz w:val="26"/>
          <w:szCs w:val="26"/>
          <w:vertAlign w:val="superscript"/>
        </w:rPr>
        <w:t>(продуктового набора, одежды, обуви, предмет</w:t>
      </w:r>
      <w:r>
        <w:rPr>
          <w:sz w:val="26"/>
          <w:szCs w:val="26"/>
          <w:vertAlign w:val="superscript"/>
        </w:rPr>
        <w:t>ов первой необходимости.</w:t>
      </w:r>
      <w:r w:rsidRPr="004344AB">
        <w:rPr>
          <w:sz w:val="26"/>
          <w:szCs w:val="26"/>
          <w:vertAlign w:val="superscript"/>
        </w:rPr>
        <w:t>)</w:t>
      </w:r>
    </w:p>
    <w:p w:rsidR="00FE7439" w:rsidRPr="004344AB" w:rsidRDefault="00FE7439" w:rsidP="00FE7439">
      <w:pPr>
        <w:widowControl w:val="0"/>
        <w:autoSpaceDE w:val="0"/>
        <w:autoSpaceDN w:val="0"/>
        <w:adjustRightInd w:val="0"/>
        <w:ind w:firstLine="567"/>
        <w:jc w:val="both"/>
        <w:rPr>
          <w:sz w:val="26"/>
          <w:szCs w:val="26"/>
        </w:rPr>
      </w:pPr>
      <w:r w:rsidRPr="004344AB">
        <w:rPr>
          <w:sz w:val="26"/>
          <w:szCs w:val="26"/>
        </w:rPr>
        <w:t>В предоставлении срочной социальной</w:t>
      </w:r>
      <w:r w:rsidR="00C40EFF">
        <w:rPr>
          <w:sz w:val="26"/>
          <w:szCs w:val="26"/>
        </w:rPr>
        <w:t xml:space="preserve"> </w:t>
      </w:r>
      <w:r w:rsidRPr="004344AB">
        <w:rPr>
          <w:sz w:val="26"/>
          <w:szCs w:val="26"/>
        </w:rPr>
        <w:t xml:space="preserve">услуги  нуждаюсь  по следующим  </w:t>
      </w:r>
      <w:r>
        <w:rPr>
          <w:sz w:val="26"/>
          <w:szCs w:val="26"/>
        </w:rPr>
        <w:t>обстоятельствам:</w:t>
      </w:r>
      <w:r w:rsidRPr="004344AB">
        <w:rPr>
          <w:sz w:val="26"/>
          <w:szCs w:val="26"/>
        </w:rPr>
        <w:t>__________________________________________</w:t>
      </w:r>
      <w:r>
        <w:rPr>
          <w:sz w:val="26"/>
          <w:szCs w:val="26"/>
        </w:rPr>
        <w:t>_______</w:t>
      </w:r>
      <w:r w:rsidRPr="004344AB">
        <w:rPr>
          <w:sz w:val="26"/>
          <w:szCs w:val="26"/>
        </w:rPr>
        <w:t>________</w:t>
      </w:r>
    </w:p>
    <w:p w:rsidR="00FE7439" w:rsidRPr="004344AB" w:rsidRDefault="00FE7439" w:rsidP="00FE7439">
      <w:pPr>
        <w:widowControl w:val="0"/>
        <w:autoSpaceDE w:val="0"/>
        <w:autoSpaceDN w:val="0"/>
        <w:adjustRightInd w:val="0"/>
        <w:jc w:val="center"/>
        <w:rPr>
          <w:sz w:val="26"/>
          <w:szCs w:val="26"/>
          <w:vertAlign w:val="superscript"/>
        </w:rPr>
      </w:pPr>
      <w:r w:rsidRPr="004344AB">
        <w:rPr>
          <w:sz w:val="26"/>
          <w:szCs w:val="26"/>
          <w:vertAlign w:val="superscript"/>
        </w:rPr>
        <w:t>(указываются обстоятельства, которые ухудшают или</w:t>
      </w:r>
    </w:p>
    <w:p w:rsidR="00FE7439" w:rsidRPr="004344AB" w:rsidRDefault="00FE7439" w:rsidP="00FE7439">
      <w:pPr>
        <w:widowControl w:val="0"/>
        <w:autoSpaceDE w:val="0"/>
        <w:autoSpaceDN w:val="0"/>
        <w:adjustRightInd w:val="0"/>
        <w:rPr>
          <w:sz w:val="26"/>
          <w:szCs w:val="26"/>
        </w:rPr>
      </w:pPr>
      <w:r w:rsidRPr="004344AB">
        <w:rPr>
          <w:sz w:val="26"/>
          <w:szCs w:val="26"/>
        </w:rPr>
        <w:t>__________________________________________________________________</w:t>
      </w:r>
      <w:r>
        <w:rPr>
          <w:sz w:val="26"/>
          <w:szCs w:val="26"/>
        </w:rPr>
        <w:t>___</w:t>
      </w:r>
      <w:r w:rsidRPr="004344AB">
        <w:rPr>
          <w:sz w:val="26"/>
          <w:szCs w:val="26"/>
        </w:rPr>
        <w:t>__.</w:t>
      </w:r>
    </w:p>
    <w:p w:rsidR="00FE7439" w:rsidRPr="004344AB" w:rsidRDefault="00FE7439" w:rsidP="00FE7439">
      <w:pPr>
        <w:widowControl w:val="0"/>
        <w:autoSpaceDE w:val="0"/>
        <w:autoSpaceDN w:val="0"/>
        <w:adjustRightInd w:val="0"/>
        <w:jc w:val="center"/>
        <w:rPr>
          <w:sz w:val="26"/>
          <w:szCs w:val="26"/>
          <w:vertAlign w:val="superscript"/>
        </w:rPr>
      </w:pPr>
      <w:r w:rsidRPr="004344AB">
        <w:rPr>
          <w:sz w:val="26"/>
          <w:szCs w:val="26"/>
          <w:vertAlign w:val="superscript"/>
        </w:rPr>
        <w:t>могут ухудшить условия жизнедеятельности гражданина)</w:t>
      </w:r>
    </w:p>
    <w:p w:rsidR="00FE7439" w:rsidRPr="004344AB" w:rsidRDefault="00FE7439" w:rsidP="00FE7439">
      <w:pPr>
        <w:widowControl w:val="0"/>
        <w:autoSpaceDE w:val="0"/>
        <w:autoSpaceDN w:val="0"/>
        <w:adjustRightInd w:val="0"/>
        <w:ind w:firstLine="567"/>
        <w:jc w:val="both"/>
        <w:rPr>
          <w:sz w:val="26"/>
          <w:szCs w:val="26"/>
        </w:rPr>
      </w:pPr>
      <w:r w:rsidRPr="004344AB">
        <w:rPr>
          <w:sz w:val="26"/>
          <w:szCs w:val="26"/>
        </w:rPr>
        <w:t>Достоверность и полноту настоящих сведений подтверждаю.</w:t>
      </w:r>
    </w:p>
    <w:p w:rsidR="00FE7439" w:rsidRPr="004344AB" w:rsidRDefault="00FE7439" w:rsidP="00FE7439">
      <w:pPr>
        <w:widowControl w:val="0"/>
        <w:autoSpaceDE w:val="0"/>
        <w:autoSpaceDN w:val="0"/>
        <w:adjustRightInd w:val="0"/>
        <w:ind w:firstLine="567"/>
        <w:jc w:val="both"/>
        <w:rPr>
          <w:i/>
          <w:sz w:val="26"/>
          <w:szCs w:val="26"/>
        </w:rPr>
      </w:pPr>
      <w:r w:rsidRPr="004344AB">
        <w:rPr>
          <w:sz w:val="26"/>
          <w:szCs w:val="26"/>
        </w:rPr>
        <w:t xml:space="preserve">На обработку персональных данных о себе в соответствии со </w:t>
      </w:r>
      <w:hyperlink r:id="rId9" w:history="1">
        <w:r w:rsidRPr="004344AB">
          <w:rPr>
            <w:bCs/>
            <w:sz w:val="26"/>
          </w:rPr>
          <w:t>статьей 9</w:t>
        </w:r>
      </w:hyperlink>
      <w:r w:rsidR="00C40EFF">
        <w:t xml:space="preserve"> </w:t>
      </w:r>
      <w:r w:rsidRPr="004344AB">
        <w:rPr>
          <w:sz w:val="26"/>
          <w:szCs w:val="26"/>
        </w:rPr>
        <w:t xml:space="preserve">Федерального закона от 27 июля 2006 №152-ФЗ "О персональных данных" для включения в реестр получателей социальных услуг: </w:t>
      </w:r>
      <w:r w:rsidRPr="004344AB">
        <w:rPr>
          <w:i/>
          <w:sz w:val="26"/>
          <w:szCs w:val="26"/>
        </w:rPr>
        <w:t>______________________.</w:t>
      </w:r>
    </w:p>
    <w:p w:rsidR="00FE7439" w:rsidRPr="004344AB" w:rsidRDefault="00FE7439" w:rsidP="00FE7439">
      <w:pPr>
        <w:widowControl w:val="0"/>
        <w:autoSpaceDE w:val="0"/>
        <w:autoSpaceDN w:val="0"/>
        <w:adjustRightInd w:val="0"/>
        <w:rPr>
          <w:i/>
          <w:sz w:val="26"/>
          <w:szCs w:val="26"/>
          <w:vertAlign w:val="superscript"/>
        </w:rPr>
      </w:pPr>
      <w:r w:rsidRPr="004344AB">
        <w:rPr>
          <w:i/>
          <w:sz w:val="26"/>
          <w:szCs w:val="26"/>
          <w:vertAlign w:val="superscript"/>
        </w:rPr>
        <w:t xml:space="preserve">            (согласен / не согласен)</w:t>
      </w:r>
    </w:p>
    <w:p w:rsidR="00FE7439" w:rsidRPr="004344AB" w:rsidRDefault="00FE7439" w:rsidP="00FE7439">
      <w:pPr>
        <w:widowControl w:val="0"/>
        <w:autoSpaceDE w:val="0"/>
        <w:autoSpaceDN w:val="0"/>
        <w:adjustRightInd w:val="0"/>
        <w:rPr>
          <w:sz w:val="26"/>
          <w:szCs w:val="26"/>
        </w:rPr>
      </w:pPr>
      <w:r w:rsidRPr="004344AB">
        <w:rPr>
          <w:sz w:val="26"/>
          <w:szCs w:val="26"/>
        </w:rPr>
        <w:t xml:space="preserve">___________ (_________________________)                  "___" _________________ </w:t>
      </w:r>
      <w:proofErr w:type="gramStart"/>
      <w:r w:rsidRPr="004344AB">
        <w:rPr>
          <w:sz w:val="26"/>
          <w:szCs w:val="26"/>
        </w:rPr>
        <w:t>г</w:t>
      </w:r>
      <w:proofErr w:type="gramEnd"/>
      <w:r w:rsidRPr="004344AB">
        <w:rPr>
          <w:sz w:val="26"/>
          <w:szCs w:val="26"/>
        </w:rPr>
        <w:t>.</w:t>
      </w:r>
    </w:p>
    <w:p w:rsidR="00FE7439" w:rsidRDefault="00FE7439" w:rsidP="00FE7439">
      <w:pPr>
        <w:widowControl w:val="0"/>
        <w:autoSpaceDE w:val="0"/>
        <w:autoSpaceDN w:val="0"/>
        <w:adjustRightInd w:val="0"/>
        <w:rPr>
          <w:sz w:val="26"/>
          <w:szCs w:val="26"/>
          <w:vertAlign w:val="superscript"/>
        </w:rPr>
      </w:pPr>
      <w:r w:rsidRPr="004344AB">
        <w:rPr>
          <w:sz w:val="26"/>
          <w:szCs w:val="26"/>
          <w:vertAlign w:val="superscript"/>
        </w:rPr>
        <w:t xml:space="preserve">  (подпись)                                         (Ф.И.О.)                                                                      дата заполнения заявления</w:t>
      </w:r>
    </w:p>
    <w:p w:rsidR="00FE7439" w:rsidRPr="006B1F48" w:rsidRDefault="00FE7439" w:rsidP="00FE7439">
      <w:pPr>
        <w:shd w:val="clear" w:color="auto" w:fill="FFFFFF"/>
        <w:tabs>
          <w:tab w:val="left" w:pos="154"/>
        </w:tabs>
        <w:ind w:left="4536"/>
        <w:rPr>
          <w:vertAlign w:val="superscript"/>
        </w:rPr>
      </w:pPr>
      <w:r>
        <w:br w:type="page"/>
      </w:r>
      <w:r w:rsidRPr="00325FFB">
        <w:lastRenderedPageBreak/>
        <w:t>Приложение № 2</w:t>
      </w:r>
      <w:r w:rsidRPr="00325FFB">
        <w:br/>
        <w:t xml:space="preserve">к Положению о порядке предоставления продуктового набора </w:t>
      </w:r>
      <w:r w:rsidRPr="00325FFB">
        <w:rPr>
          <w:color w:val="000000"/>
        </w:rPr>
        <w:t xml:space="preserve">муниципальным казённым учреждением «Комплексный центр социального обслуживания населения Юргинского муниципального </w:t>
      </w:r>
      <w:r w:rsidR="00B17378">
        <w:rPr>
          <w:color w:val="000000"/>
        </w:rPr>
        <w:t>округа</w:t>
      </w:r>
      <w:r w:rsidRPr="00325FFB">
        <w:rPr>
          <w:color w:val="000000"/>
        </w:rPr>
        <w:t>»</w:t>
      </w:r>
    </w:p>
    <w:p w:rsidR="00FE7439" w:rsidRPr="000A2EA6" w:rsidRDefault="00FE7439" w:rsidP="00B17378">
      <w:pPr>
        <w:shd w:val="clear" w:color="auto" w:fill="FFFFFF"/>
        <w:tabs>
          <w:tab w:val="left" w:pos="154"/>
        </w:tabs>
        <w:spacing w:before="240"/>
        <w:jc w:val="center"/>
        <w:rPr>
          <w:b/>
          <w:sz w:val="26"/>
          <w:szCs w:val="26"/>
        </w:rPr>
      </w:pPr>
      <w:r w:rsidRPr="000A2EA6">
        <w:rPr>
          <w:b/>
          <w:sz w:val="26"/>
          <w:szCs w:val="26"/>
        </w:rPr>
        <w:t xml:space="preserve">Акт </w:t>
      </w:r>
    </w:p>
    <w:p w:rsidR="00FE7439" w:rsidRPr="000A2EA6" w:rsidRDefault="00FE7439" w:rsidP="00FE7439">
      <w:pPr>
        <w:widowControl w:val="0"/>
        <w:shd w:val="clear" w:color="auto" w:fill="FFFFFF"/>
        <w:tabs>
          <w:tab w:val="left" w:pos="154"/>
        </w:tabs>
        <w:autoSpaceDE w:val="0"/>
        <w:autoSpaceDN w:val="0"/>
        <w:adjustRightInd w:val="0"/>
        <w:jc w:val="center"/>
        <w:rPr>
          <w:b/>
          <w:sz w:val="26"/>
          <w:szCs w:val="26"/>
        </w:rPr>
      </w:pPr>
      <w:r w:rsidRPr="000A2EA6">
        <w:rPr>
          <w:b/>
          <w:sz w:val="26"/>
          <w:szCs w:val="26"/>
        </w:rPr>
        <w:t>о предоставлении срочных социальных услуг</w:t>
      </w:r>
    </w:p>
    <w:tbl>
      <w:tblPr>
        <w:tblW w:w="0" w:type="auto"/>
        <w:tblLook w:val="04A0" w:firstRow="1" w:lastRow="0" w:firstColumn="1" w:lastColumn="0" w:noHBand="0" w:noVBand="1"/>
      </w:tblPr>
      <w:tblGrid>
        <w:gridCol w:w="4530"/>
        <w:gridCol w:w="5040"/>
      </w:tblGrid>
      <w:tr w:rsidR="00FE7439" w:rsidRPr="000A2EA6" w:rsidTr="00C40EFF">
        <w:tc>
          <w:tcPr>
            <w:tcW w:w="4530" w:type="dxa"/>
            <w:vAlign w:val="center"/>
          </w:tcPr>
          <w:p w:rsidR="00FE7439" w:rsidRPr="000A2EA6" w:rsidRDefault="00FE7439" w:rsidP="009273DC">
            <w:pPr>
              <w:widowControl w:val="0"/>
              <w:tabs>
                <w:tab w:val="left" w:pos="154"/>
              </w:tabs>
              <w:autoSpaceDE w:val="0"/>
              <w:autoSpaceDN w:val="0"/>
              <w:adjustRightInd w:val="0"/>
            </w:pPr>
            <w:r w:rsidRPr="000A2EA6">
              <w:t>№____</w:t>
            </w:r>
          </w:p>
        </w:tc>
        <w:tc>
          <w:tcPr>
            <w:tcW w:w="5040" w:type="dxa"/>
            <w:vAlign w:val="center"/>
          </w:tcPr>
          <w:p w:rsidR="00FE7439" w:rsidRPr="000A2EA6" w:rsidRDefault="00FE7439" w:rsidP="009273DC">
            <w:pPr>
              <w:widowControl w:val="0"/>
              <w:tabs>
                <w:tab w:val="left" w:pos="154"/>
              </w:tabs>
              <w:autoSpaceDE w:val="0"/>
              <w:autoSpaceDN w:val="0"/>
              <w:adjustRightInd w:val="0"/>
              <w:jc w:val="right"/>
            </w:pPr>
            <w:r w:rsidRPr="000A2EA6">
              <w:t>___.___.20_____</w:t>
            </w:r>
          </w:p>
        </w:tc>
      </w:tr>
    </w:tbl>
    <w:p w:rsidR="00FE7439" w:rsidRPr="000A2EA6" w:rsidRDefault="00FE7439" w:rsidP="00B17378">
      <w:pPr>
        <w:widowControl w:val="0"/>
        <w:autoSpaceDE w:val="0"/>
        <w:autoSpaceDN w:val="0"/>
        <w:adjustRightInd w:val="0"/>
        <w:spacing w:before="240"/>
        <w:ind w:firstLine="567"/>
        <w:jc w:val="both"/>
      </w:pPr>
      <w:r w:rsidRPr="000A2EA6">
        <w:t xml:space="preserve">Муниципальное казенное учреждение «Комплексный центр социального обслуживания населения Юргинского муниципального </w:t>
      </w:r>
      <w:r w:rsidR="00B17378">
        <w:t>округа</w:t>
      </w:r>
      <w:r w:rsidRPr="000A2EA6">
        <w:t xml:space="preserve">» в лице директора Павлова Андрея Владимировича, действующего(ей) на основании Устава, именуемый в дальнейшем Поставщик социальных услуг, с одной стороны, и </w:t>
      </w:r>
    </w:p>
    <w:p w:rsidR="00FE7439" w:rsidRPr="000A2EA6" w:rsidRDefault="00FE7439" w:rsidP="00FE7439">
      <w:pPr>
        <w:widowControl w:val="0"/>
        <w:autoSpaceDE w:val="0"/>
        <w:autoSpaceDN w:val="0"/>
        <w:adjustRightInd w:val="0"/>
        <w:jc w:val="both"/>
      </w:pPr>
      <w:r w:rsidRPr="000A2EA6">
        <w:t>__________________________________________________________________,</w:t>
      </w:r>
    </w:p>
    <w:p w:rsidR="00FE7439" w:rsidRPr="000A2EA6" w:rsidRDefault="00FE7439" w:rsidP="00FE7439">
      <w:pPr>
        <w:widowControl w:val="0"/>
        <w:autoSpaceDE w:val="0"/>
        <w:autoSpaceDN w:val="0"/>
        <w:adjustRightInd w:val="0"/>
        <w:jc w:val="center"/>
      </w:pPr>
      <w:r w:rsidRPr="000A2EA6">
        <w:t>(Ф.И.О., гражданина, признанного нуждающимся в социальном обслуживании)</w:t>
      </w:r>
    </w:p>
    <w:p w:rsidR="00FE7439" w:rsidRPr="000A2EA6" w:rsidRDefault="00FE7439" w:rsidP="00FE7439">
      <w:pPr>
        <w:widowControl w:val="0"/>
        <w:shd w:val="clear" w:color="auto" w:fill="FFFFFF"/>
        <w:tabs>
          <w:tab w:val="left" w:pos="154"/>
        </w:tabs>
        <w:autoSpaceDE w:val="0"/>
        <w:autoSpaceDN w:val="0"/>
        <w:adjustRightInd w:val="0"/>
      </w:pPr>
      <w:r w:rsidRPr="000A2EA6">
        <w:t>Паспорт: серия ___________№ __________________ выдан ____.___._____________</w:t>
      </w:r>
    </w:p>
    <w:p w:rsidR="00FE7439" w:rsidRPr="000A2EA6" w:rsidRDefault="00FE7439" w:rsidP="00FE7439">
      <w:pPr>
        <w:widowControl w:val="0"/>
        <w:shd w:val="clear" w:color="auto" w:fill="FFFFFF"/>
        <w:tabs>
          <w:tab w:val="left" w:pos="154"/>
        </w:tabs>
        <w:autoSpaceDE w:val="0"/>
        <w:autoSpaceDN w:val="0"/>
        <w:adjustRightInd w:val="0"/>
      </w:pPr>
      <w:r w:rsidRPr="000A2EA6">
        <w:t>__________________________________________________________________,</w:t>
      </w:r>
    </w:p>
    <w:p w:rsidR="00FE7439" w:rsidRPr="000A2EA6" w:rsidRDefault="00FE7439" w:rsidP="00FE7439">
      <w:pPr>
        <w:widowControl w:val="0"/>
        <w:shd w:val="clear" w:color="auto" w:fill="FFFFFF"/>
        <w:tabs>
          <w:tab w:val="left" w:pos="154"/>
        </w:tabs>
        <w:autoSpaceDE w:val="0"/>
        <w:autoSpaceDN w:val="0"/>
        <w:adjustRightInd w:val="0"/>
        <w:jc w:val="center"/>
      </w:pPr>
      <w:r w:rsidRPr="000A2EA6">
        <w:t>(кем выдан паспорт)</w:t>
      </w:r>
    </w:p>
    <w:p w:rsidR="00FE7439" w:rsidRPr="000A2EA6" w:rsidRDefault="00FE7439" w:rsidP="00FE7439">
      <w:pPr>
        <w:widowControl w:val="0"/>
        <w:autoSpaceDE w:val="0"/>
        <w:autoSpaceDN w:val="0"/>
        <w:adjustRightInd w:val="0"/>
        <w:jc w:val="both"/>
      </w:pPr>
      <w:r w:rsidRPr="000A2EA6">
        <w:t>проживающи</w:t>
      </w:r>
      <w:proofErr w:type="gramStart"/>
      <w:r w:rsidRPr="000A2EA6">
        <w:t>й(</w:t>
      </w:r>
      <w:proofErr w:type="spellStart"/>
      <w:proofErr w:type="gramEnd"/>
      <w:r w:rsidRPr="000A2EA6">
        <w:t>ая</w:t>
      </w:r>
      <w:proofErr w:type="spellEnd"/>
      <w:r w:rsidRPr="000A2EA6">
        <w:t>) по адресу:______________________________________________</w:t>
      </w:r>
    </w:p>
    <w:p w:rsidR="00FE7439" w:rsidRPr="000A2EA6" w:rsidRDefault="00FE7439" w:rsidP="00FE7439">
      <w:pPr>
        <w:widowControl w:val="0"/>
        <w:autoSpaceDE w:val="0"/>
        <w:autoSpaceDN w:val="0"/>
        <w:adjustRightInd w:val="0"/>
        <w:jc w:val="center"/>
      </w:pPr>
      <w:r w:rsidRPr="000A2EA6">
        <w:t xml:space="preserve">                                         (адрес места жительства гражданина)</w:t>
      </w:r>
    </w:p>
    <w:p w:rsidR="00FE7439" w:rsidRPr="000A2EA6" w:rsidRDefault="00FE7439" w:rsidP="00FE7439">
      <w:pPr>
        <w:widowControl w:val="0"/>
        <w:autoSpaceDE w:val="0"/>
        <w:autoSpaceDN w:val="0"/>
        <w:adjustRightInd w:val="0"/>
        <w:jc w:val="both"/>
      </w:pPr>
      <w:r w:rsidRPr="000A2EA6">
        <w:t>_____________________________________________________________________________________</w:t>
      </w:r>
    </w:p>
    <w:p w:rsidR="00FE7439" w:rsidRDefault="00FE7439" w:rsidP="00FE7439">
      <w:pPr>
        <w:widowControl w:val="0"/>
        <w:autoSpaceDE w:val="0"/>
        <w:autoSpaceDN w:val="0"/>
        <w:adjustRightInd w:val="0"/>
        <w:jc w:val="both"/>
      </w:pPr>
      <w:r w:rsidRPr="000A2EA6">
        <w:t>именуемы</w:t>
      </w:r>
      <w:proofErr w:type="gramStart"/>
      <w:r w:rsidRPr="000A2EA6">
        <w:t>й(</w:t>
      </w:r>
      <w:proofErr w:type="spellStart"/>
      <w:proofErr w:type="gramEnd"/>
      <w:r w:rsidRPr="000A2EA6">
        <w:t>ая</w:t>
      </w:r>
      <w:proofErr w:type="spellEnd"/>
      <w:r w:rsidRPr="000A2EA6">
        <w:t>) в дальнейшем Получатель социальных услуг, с другой стороны, составили настоящий акт о том, что Получателю социальных услуг на основании приказа от ___.___.20____ №_______ предоставлены следующие срочные социальные услуги:</w:t>
      </w:r>
    </w:p>
    <w:p w:rsidR="00FE7439" w:rsidRPr="000A2EA6" w:rsidRDefault="00FE7439" w:rsidP="00FE7439">
      <w:pPr>
        <w:widowControl w:val="0"/>
        <w:autoSpaceDE w:val="0"/>
        <w:autoSpaceDN w:val="0"/>
        <w:adjustRightInd w:val="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701"/>
        <w:gridCol w:w="2126"/>
        <w:gridCol w:w="2268"/>
      </w:tblGrid>
      <w:tr w:rsidR="00FE7439" w:rsidRPr="00215724" w:rsidTr="009273DC">
        <w:trPr>
          <w:trHeight w:val="1136"/>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E7439" w:rsidRPr="00215724" w:rsidRDefault="00FE7439" w:rsidP="009273DC">
            <w:pPr>
              <w:widowControl w:val="0"/>
              <w:autoSpaceDE w:val="0"/>
              <w:autoSpaceDN w:val="0"/>
              <w:adjustRightInd w:val="0"/>
              <w:jc w:val="center"/>
              <w:rPr>
                <w:sz w:val="20"/>
                <w:szCs w:val="20"/>
              </w:rPr>
            </w:pPr>
            <w:r w:rsidRPr="00215724">
              <w:rPr>
                <w:sz w:val="20"/>
                <w:szCs w:val="20"/>
              </w:rPr>
              <w:t>№ п/п</w:t>
            </w: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E7439" w:rsidRPr="00215724" w:rsidRDefault="00FE7439" w:rsidP="009273DC">
            <w:pPr>
              <w:widowControl w:val="0"/>
              <w:autoSpaceDE w:val="0"/>
              <w:autoSpaceDN w:val="0"/>
              <w:adjustRightInd w:val="0"/>
              <w:jc w:val="center"/>
              <w:rPr>
                <w:sz w:val="20"/>
                <w:szCs w:val="20"/>
              </w:rPr>
            </w:pPr>
            <w:r w:rsidRPr="00215724">
              <w:rPr>
                <w:sz w:val="20"/>
                <w:szCs w:val="20"/>
              </w:rPr>
              <w:t>Вид предоставленной срочной социальной услуги</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E7439" w:rsidRPr="00215724" w:rsidRDefault="00FE7439" w:rsidP="009273DC">
            <w:pPr>
              <w:widowControl w:val="0"/>
              <w:autoSpaceDE w:val="0"/>
              <w:autoSpaceDN w:val="0"/>
              <w:adjustRightInd w:val="0"/>
              <w:jc w:val="center"/>
              <w:rPr>
                <w:sz w:val="20"/>
                <w:szCs w:val="20"/>
              </w:rPr>
            </w:pPr>
            <w:r w:rsidRPr="00215724">
              <w:rPr>
                <w:sz w:val="20"/>
                <w:szCs w:val="20"/>
              </w:rPr>
              <w:t>Дата предоставления срочной социальной услуги</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E7439" w:rsidRPr="00215724" w:rsidRDefault="00FE7439" w:rsidP="009273DC">
            <w:pPr>
              <w:widowControl w:val="0"/>
              <w:autoSpaceDE w:val="0"/>
              <w:autoSpaceDN w:val="0"/>
              <w:adjustRightInd w:val="0"/>
              <w:jc w:val="center"/>
              <w:rPr>
                <w:sz w:val="20"/>
                <w:szCs w:val="20"/>
              </w:rPr>
            </w:pPr>
            <w:r w:rsidRPr="00215724">
              <w:rPr>
                <w:sz w:val="20"/>
                <w:szCs w:val="20"/>
              </w:rPr>
              <w:t>Сроки предоставления срочной социальной услуги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E7439" w:rsidRPr="00215724" w:rsidRDefault="00FE7439" w:rsidP="009273DC">
            <w:pPr>
              <w:widowControl w:val="0"/>
              <w:autoSpaceDE w:val="0"/>
              <w:autoSpaceDN w:val="0"/>
              <w:adjustRightInd w:val="0"/>
              <w:jc w:val="center"/>
              <w:rPr>
                <w:sz w:val="20"/>
                <w:szCs w:val="20"/>
                <w:vertAlign w:val="superscript"/>
              </w:rPr>
            </w:pPr>
            <w:r w:rsidRPr="00215724">
              <w:rPr>
                <w:sz w:val="20"/>
                <w:szCs w:val="20"/>
              </w:rPr>
              <w:t>Условия предоставления срочной социальной услуги</w:t>
            </w:r>
          </w:p>
        </w:tc>
      </w:tr>
      <w:tr w:rsidR="00FE7439" w:rsidRPr="00215724" w:rsidTr="009273D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7439" w:rsidRPr="00215724" w:rsidRDefault="00FE7439" w:rsidP="009273DC">
            <w:pPr>
              <w:widowControl w:val="0"/>
              <w:autoSpaceDE w:val="0"/>
              <w:autoSpaceDN w:val="0"/>
              <w:adjustRightInd w:val="0"/>
              <w:rPr>
                <w:sz w:val="20"/>
                <w:szCs w:val="20"/>
              </w:rPr>
            </w:pPr>
            <w:r w:rsidRPr="00215724">
              <w:rPr>
                <w:sz w:val="20"/>
                <w:szCs w:val="20"/>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7439" w:rsidRPr="00215724" w:rsidRDefault="00FE7439" w:rsidP="009273DC">
            <w:pPr>
              <w:widowControl w:val="0"/>
              <w:autoSpaceDE w:val="0"/>
              <w:autoSpaceDN w:val="0"/>
              <w:adjustRightInd w:val="0"/>
              <w:ind w:right="-62"/>
              <w:rPr>
                <w:sz w:val="20"/>
                <w:szCs w:val="20"/>
              </w:rPr>
            </w:pPr>
            <w:r w:rsidRPr="00215724">
              <w:rPr>
                <w:sz w:val="20"/>
                <w:szCs w:val="20"/>
              </w:rPr>
              <w:t>Продуктовый набор на сумму ________ руб.</w:t>
            </w:r>
          </w:p>
          <w:p w:rsidR="00FE7439" w:rsidRPr="00215724" w:rsidRDefault="00FE7439" w:rsidP="009273DC">
            <w:pPr>
              <w:widowControl w:val="0"/>
              <w:autoSpaceDE w:val="0"/>
              <w:autoSpaceDN w:val="0"/>
              <w:adjustRightInd w:val="0"/>
              <w:ind w:right="-62"/>
              <w:rPr>
                <w:sz w:val="20"/>
                <w:szCs w:val="20"/>
              </w:rPr>
            </w:pPr>
            <w:r w:rsidRPr="00215724">
              <w:rPr>
                <w:sz w:val="20"/>
                <w:szCs w:val="20"/>
              </w:rPr>
              <w:t xml:space="preserve">(согласно приложению </w:t>
            </w:r>
          </w:p>
          <w:p w:rsidR="00FE7439" w:rsidRPr="00215724" w:rsidRDefault="00FE7439" w:rsidP="009273DC">
            <w:pPr>
              <w:widowControl w:val="0"/>
              <w:autoSpaceDE w:val="0"/>
              <w:autoSpaceDN w:val="0"/>
              <w:adjustRightInd w:val="0"/>
              <w:ind w:right="-62"/>
              <w:rPr>
                <w:sz w:val="20"/>
                <w:szCs w:val="20"/>
              </w:rPr>
            </w:pPr>
            <w:r w:rsidRPr="00215724">
              <w:rPr>
                <w:sz w:val="20"/>
                <w:szCs w:val="20"/>
              </w:rPr>
              <w:t>№ 1 к настоящему акту)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7439" w:rsidRPr="00215724" w:rsidRDefault="00FE7439" w:rsidP="009273DC">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7439" w:rsidRPr="00215724" w:rsidRDefault="00FE7439" w:rsidP="009273DC">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7439" w:rsidRPr="00215724" w:rsidRDefault="00FE7439" w:rsidP="009273DC">
            <w:pPr>
              <w:widowControl w:val="0"/>
              <w:autoSpaceDE w:val="0"/>
              <w:autoSpaceDN w:val="0"/>
              <w:adjustRightInd w:val="0"/>
              <w:rPr>
                <w:sz w:val="20"/>
                <w:szCs w:val="20"/>
              </w:rPr>
            </w:pPr>
          </w:p>
        </w:tc>
      </w:tr>
    </w:tbl>
    <w:p w:rsidR="00FE7439" w:rsidRDefault="00FE7439" w:rsidP="00FE7439">
      <w:pPr>
        <w:widowControl w:val="0"/>
        <w:autoSpaceDE w:val="0"/>
        <w:autoSpaceDN w:val="0"/>
        <w:adjustRightInd w:val="0"/>
        <w:ind w:firstLine="540"/>
        <w:jc w:val="both"/>
      </w:pPr>
    </w:p>
    <w:p w:rsidR="00FE7439" w:rsidRPr="000A2EA6" w:rsidRDefault="00FE7439" w:rsidP="00FE7439">
      <w:pPr>
        <w:widowControl w:val="0"/>
        <w:autoSpaceDE w:val="0"/>
        <w:autoSpaceDN w:val="0"/>
        <w:adjustRightInd w:val="0"/>
        <w:ind w:firstLine="540"/>
        <w:jc w:val="both"/>
      </w:pPr>
      <w:r w:rsidRPr="000A2EA6">
        <w:t>Выше перечисленные срочные социальные услуги предоставлены в полном объёме. Претензий к качеству предоставленных услуг не имею.</w:t>
      </w:r>
    </w:p>
    <w:p w:rsidR="00FE7439" w:rsidRPr="000A2EA6" w:rsidRDefault="00FE7439" w:rsidP="00FE7439">
      <w:pPr>
        <w:widowControl w:val="0"/>
        <w:autoSpaceDE w:val="0"/>
        <w:autoSpaceDN w:val="0"/>
        <w:adjustRightInd w:val="0"/>
        <w:ind w:firstLine="540"/>
        <w:jc w:val="both"/>
        <w:rPr>
          <w:sz w:val="26"/>
          <w:szCs w:val="26"/>
        </w:rPr>
      </w:pPr>
    </w:p>
    <w:tbl>
      <w:tblPr>
        <w:tblW w:w="10206" w:type="dxa"/>
        <w:tblInd w:w="108" w:type="dxa"/>
        <w:tblLook w:val="01E0" w:firstRow="1" w:lastRow="1" w:firstColumn="1" w:lastColumn="1" w:noHBand="0" w:noVBand="0"/>
      </w:tblPr>
      <w:tblGrid>
        <w:gridCol w:w="5040"/>
        <w:gridCol w:w="5166"/>
      </w:tblGrid>
      <w:tr w:rsidR="00FE7439" w:rsidRPr="00FA7375" w:rsidTr="009273DC">
        <w:tc>
          <w:tcPr>
            <w:tcW w:w="5040" w:type="dxa"/>
          </w:tcPr>
          <w:p w:rsidR="00FE7439" w:rsidRPr="00FA7375" w:rsidRDefault="00FE7439" w:rsidP="00B17378">
            <w:pPr>
              <w:widowControl w:val="0"/>
              <w:autoSpaceDE w:val="0"/>
              <w:autoSpaceDN w:val="0"/>
              <w:adjustRightInd w:val="0"/>
              <w:ind w:left="-108"/>
              <w:rPr>
                <w:sz w:val="22"/>
                <w:szCs w:val="22"/>
              </w:rPr>
            </w:pPr>
            <w:r w:rsidRPr="00FA7375">
              <w:rPr>
                <w:sz w:val="28"/>
                <w:szCs w:val="28"/>
              </w:rPr>
              <w:t>Поставщик социальных услуг</w:t>
            </w:r>
            <w:r>
              <w:rPr>
                <w:sz w:val="28"/>
                <w:szCs w:val="28"/>
              </w:rPr>
              <w:t>:</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Муниципальное казенное учреждение «Комплексный центр социального обслуживания населения Юргинского муниципального </w:t>
            </w:r>
            <w:r w:rsidR="00B17378">
              <w:rPr>
                <w:sz w:val="20"/>
                <w:szCs w:val="20"/>
              </w:rPr>
              <w:t>округа</w:t>
            </w:r>
            <w:r w:rsidRPr="006B1F48">
              <w:rPr>
                <w:sz w:val="20"/>
                <w:szCs w:val="20"/>
              </w:rPr>
              <w:t>» (МКУ «КЦСОН»)</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Юридический адрес:  </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652097, Юргинский район, д. Талая, </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ул. Центральная, 1а. </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Почтовый адрес: </w:t>
            </w:r>
          </w:p>
          <w:p w:rsidR="00FE7439" w:rsidRPr="006B1F48" w:rsidRDefault="00FE7439" w:rsidP="00B17378">
            <w:pPr>
              <w:widowControl w:val="0"/>
              <w:autoSpaceDE w:val="0"/>
              <w:autoSpaceDN w:val="0"/>
              <w:adjustRightInd w:val="0"/>
              <w:ind w:left="-108"/>
              <w:rPr>
                <w:sz w:val="20"/>
                <w:szCs w:val="20"/>
              </w:rPr>
            </w:pPr>
            <w:r w:rsidRPr="006B1F48">
              <w:rPr>
                <w:sz w:val="20"/>
                <w:szCs w:val="20"/>
              </w:rPr>
              <w:t>692051, г. Юрга, пер. Нахановича, 6а.</w:t>
            </w:r>
          </w:p>
          <w:p w:rsidR="00FE7439" w:rsidRPr="006B1F48" w:rsidRDefault="00FE7439" w:rsidP="00B17378">
            <w:pPr>
              <w:widowControl w:val="0"/>
              <w:autoSpaceDE w:val="0"/>
              <w:autoSpaceDN w:val="0"/>
              <w:adjustRightInd w:val="0"/>
              <w:ind w:left="-108"/>
              <w:rPr>
                <w:sz w:val="20"/>
                <w:szCs w:val="20"/>
              </w:rPr>
            </w:pPr>
            <w:r w:rsidRPr="006B1F48">
              <w:rPr>
                <w:sz w:val="20"/>
                <w:szCs w:val="20"/>
              </w:rPr>
              <w:t xml:space="preserve">Тел./факс: 8(384-51) 5-59-15, </w:t>
            </w:r>
          </w:p>
          <w:p w:rsidR="00FE7439" w:rsidRPr="006B1F48" w:rsidRDefault="00FE7439" w:rsidP="00B17378">
            <w:pPr>
              <w:widowControl w:val="0"/>
              <w:autoSpaceDE w:val="0"/>
              <w:autoSpaceDN w:val="0"/>
              <w:adjustRightInd w:val="0"/>
              <w:ind w:left="-108"/>
              <w:rPr>
                <w:sz w:val="20"/>
                <w:szCs w:val="20"/>
              </w:rPr>
            </w:pPr>
            <w:r w:rsidRPr="006B1F48">
              <w:rPr>
                <w:sz w:val="20"/>
                <w:szCs w:val="20"/>
                <w:lang w:val="en-US"/>
              </w:rPr>
              <w:t>E</w:t>
            </w:r>
            <w:r w:rsidRPr="006B1F48">
              <w:rPr>
                <w:sz w:val="20"/>
                <w:szCs w:val="20"/>
              </w:rPr>
              <w:t>-</w:t>
            </w:r>
            <w:r w:rsidRPr="006B1F48">
              <w:rPr>
                <w:sz w:val="20"/>
                <w:szCs w:val="20"/>
                <w:lang w:val="en-US"/>
              </w:rPr>
              <w:t>mail</w:t>
            </w:r>
            <w:r w:rsidRPr="006B1F48">
              <w:rPr>
                <w:sz w:val="20"/>
                <w:szCs w:val="20"/>
              </w:rPr>
              <w:t xml:space="preserve">: </w:t>
            </w:r>
            <w:hyperlink r:id="rId10" w:history="1">
              <w:r w:rsidRPr="006B1F48">
                <w:rPr>
                  <w:color w:val="0000FF"/>
                  <w:sz w:val="20"/>
                  <w:szCs w:val="20"/>
                  <w:u w:val="single"/>
                  <w:lang w:val="en-US"/>
                </w:rPr>
                <w:t>mkukcson</w:t>
              </w:r>
              <w:r w:rsidRPr="006B1F48">
                <w:rPr>
                  <w:color w:val="0000FF"/>
                  <w:sz w:val="20"/>
                  <w:szCs w:val="20"/>
                  <w:u w:val="single"/>
                </w:rPr>
                <w:t>@</w:t>
              </w:r>
              <w:r w:rsidRPr="006B1F48">
                <w:rPr>
                  <w:color w:val="0000FF"/>
                  <w:sz w:val="20"/>
                  <w:szCs w:val="20"/>
                  <w:u w:val="single"/>
                  <w:lang w:val="en-US"/>
                </w:rPr>
                <w:t>yandex</w:t>
              </w:r>
              <w:r w:rsidRPr="006B1F48">
                <w:rPr>
                  <w:color w:val="0000FF"/>
                  <w:sz w:val="20"/>
                  <w:szCs w:val="20"/>
                  <w:u w:val="single"/>
                </w:rPr>
                <w:t>.</w:t>
              </w:r>
              <w:proofErr w:type="spellStart"/>
              <w:r w:rsidRPr="006B1F48">
                <w:rPr>
                  <w:color w:val="0000FF"/>
                  <w:sz w:val="20"/>
                  <w:szCs w:val="20"/>
                  <w:u w:val="single"/>
                  <w:lang w:val="en-US"/>
                </w:rPr>
                <w:t>ru</w:t>
              </w:r>
              <w:proofErr w:type="spellEnd"/>
            </w:hyperlink>
          </w:p>
          <w:p w:rsidR="00FE7439" w:rsidRPr="006B1F48" w:rsidRDefault="00FE7439" w:rsidP="00B17378">
            <w:pPr>
              <w:widowControl w:val="0"/>
              <w:autoSpaceDE w:val="0"/>
              <w:autoSpaceDN w:val="0"/>
              <w:adjustRightInd w:val="0"/>
              <w:ind w:left="-108"/>
              <w:rPr>
                <w:sz w:val="20"/>
                <w:szCs w:val="20"/>
              </w:rPr>
            </w:pPr>
            <w:r w:rsidRPr="006B1F48">
              <w:rPr>
                <w:sz w:val="20"/>
                <w:szCs w:val="20"/>
              </w:rPr>
              <w:t>_____________/</w:t>
            </w:r>
            <w:r w:rsidRPr="006B1F48">
              <w:rPr>
                <w:sz w:val="20"/>
                <w:szCs w:val="20"/>
                <w:u w:val="single"/>
              </w:rPr>
              <w:t xml:space="preserve"> Директор МКУ «КЦСОН» Павлов А.В.</w:t>
            </w:r>
          </w:p>
          <w:p w:rsidR="00FE7439" w:rsidRPr="006B1F48" w:rsidRDefault="00FE7439" w:rsidP="009273DC">
            <w:pPr>
              <w:widowControl w:val="0"/>
              <w:autoSpaceDE w:val="0"/>
              <w:autoSpaceDN w:val="0"/>
              <w:adjustRightInd w:val="0"/>
              <w:rPr>
                <w:sz w:val="20"/>
                <w:szCs w:val="20"/>
              </w:rPr>
            </w:pPr>
            <w:r w:rsidRPr="006B1F48">
              <w:rPr>
                <w:sz w:val="20"/>
                <w:szCs w:val="20"/>
              </w:rPr>
              <w:t>(</w:t>
            </w:r>
            <w:r w:rsidRPr="006B1F48">
              <w:rPr>
                <w:sz w:val="16"/>
                <w:szCs w:val="16"/>
              </w:rPr>
              <w:t>личная подпись)                   (</w:t>
            </w:r>
            <w:proofErr w:type="spellStart"/>
            <w:r w:rsidRPr="006B1F48">
              <w:rPr>
                <w:sz w:val="16"/>
                <w:szCs w:val="16"/>
              </w:rPr>
              <w:t>должность</w:t>
            </w:r>
            <w:proofErr w:type="gramStart"/>
            <w:r w:rsidRPr="006B1F48">
              <w:rPr>
                <w:sz w:val="16"/>
                <w:szCs w:val="16"/>
              </w:rPr>
              <w:t>.ф</w:t>
            </w:r>
            <w:proofErr w:type="gramEnd"/>
            <w:r w:rsidRPr="006B1F48">
              <w:rPr>
                <w:sz w:val="16"/>
                <w:szCs w:val="16"/>
              </w:rPr>
              <w:t>амилия</w:t>
            </w:r>
            <w:proofErr w:type="spellEnd"/>
            <w:r w:rsidRPr="006B1F48">
              <w:rPr>
                <w:sz w:val="16"/>
                <w:szCs w:val="16"/>
              </w:rPr>
              <w:t>, инициалы)</w:t>
            </w:r>
          </w:p>
          <w:p w:rsidR="00FE7439" w:rsidRPr="00FA7375" w:rsidRDefault="00FE7439" w:rsidP="009273DC">
            <w:pPr>
              <w:widowControl w:val="0"/>
              <w:autoSpaceDE w:val="0"/>
              <w:autoSpaceDN w:val="0"/>
              <w:adjustRightInd w:val="0"/>
              <w:ind w:left="612"/>
              <w:jc w:val="both"/>
              <w:rPr>
                <w:sz w:val="20"/>
                <w:szCs w:val="20"/>
              </w:rPr>
            </w:pPr>
            <w:r w:rsidRPr="00FA7375">
              <w:rPr>
                <w:sz w:val="20"/>
                <w:szCs w:val="20"/>
              </w:rPr>
              <w:t>М.П.</w:t>
            </w:r>
          </w:p>
        </w:tc>
        <w:tc>
          <w:tcPr>
            <w:tcW w:w="5166" w:type="dxa"/>
          </w:tcPr>
          <w:p w:rsidR="00FE7439" w:rsidRPr="00FA7375" w:rsidRDefault="00FE7439" w:rsidP="009273DC">
            <w:pPr>
              <w:widowControl w:val="0"/>
              <w:autoSpaceDE w:val="0"/>
              <w:autoSpaceDN w:val="0"/>
              <w:adjustRightInd w:val="0"/>
              <w:jc w:val="both"/>
              <w:rPr>
                <w:sz w:val="22"/>
                <w:szCs w:val="22"/>
              </w:rPr>
            </w:pPr>
            <w:r w:rsidRPr="00FA7375">
              <w:rPr>
                <w:sz w:val="28"/>
                <w:szCs w:val="28"/>
              </w:rPr>
              <w:t>Получатель социальных услуг</w:t>
            </w:r>
            <w:r>
              <w:rPr>
                <w:sz w:val="22"/>
                <w:szCs w:val="22"/>
              </w:rPr>
              <w:t>:</w:t>
            </w:r>
          </w:p>
          <w:p w:rsidR="00FE7439" w:rsidRPr="00FA7375" w:rsidRDefault="00FE7439" w:rsidP="009273DC">
            <w:pPr>
              <w:widowControl w:val="0"/>
              <w:autoSpaceDE w:val="0"/>
              <w:autoSpaceDN w:val="0"/>
              <w:adjustRightInd w:val="0"/>
              <w:jc w:val="both"/>
              <w:rPr>
                <w:sz w:val="22"/>
                <w:szCs w:val="22"/>
              </w:rPr>
            </w:pPr>
          </w:p>
          <w:p w:rsidR="00FE7439" w:rsidRPr="00FA7375" w:rsidRDefault="00FE7439" w:rsidP="009273DC">
            <w:pPr>
              <w:widowControl w:val="0"/>
              <w:autoSpaceDE w:val="0"/>
              <w:autoSpaceDN w:val="0"/>
              <w:adjustRightInd w:val="0"/>
              <w:jc w:val="both"/>
              <w:rPr>
                <w:sz w:val="22"/>
                <w:szCs w:val="22"/>
              </w:rPr>
            </w:pPr>
            <w:r w:rsidRPr="00FA7375">
              <w:rPr>
                <w:sz w:val="22"/>
                <w:szCs w:val="22"/>
              </w:rPr>
              <w:t>_________________________________________</w:t>
            </w:r>
          </w:p>
          <w:p w:rsidR="00FE7439" w:rsidRPr="00FA7375" w:rsidRDefault="00FE7439" w:rsidP="009273DC">
            <w:pPr>
              <w:widowControl w:val="0"/>
              <w:autoSpaceDE w:val="0"/>
              <w:autoSpaceDN w:val="0"/>
              <w:adjustRightInd w:val="0"/>
              <w:jc w:val="center"/>
              <w:rPr>
                <w:sz w:val="16"/>
                <w:szCs w:val="16"/>
              </w:rPr>
            </w:pPr>
            <w:r w:rsidRPr="00FA7375">
              <w:rPr>
                <w:sz w:val="16"/>
                <w:szCs w:val="16"/>
              </w:rPr>
              <w:t>(Фамилия)</w:t>
            </w:r>
          </w:p>
          <w:p w:rsidR="00FE7439" w:rsidRPr="00FA7375" w:rsidRDefault="00FE7439" w:rsidP="009273DC">
            <w:pPr>
              <w:widowControl w:val="0"/>
              <w:autoSpaceDE w:val="0"/>
              <w:autoSpaceDN w:val="0"/>
              <w:adjustRightInd w:val="0"/>
              <w:jc w:val="both"/>
              <w:rPr>
                <w:sz w:val="22"/>
                <w:szCs w:val="22"/>
              </w:rPr>
            </w:pPr>
            <w:r w:rsidRPr="00FA7375">
              <w:rPr>
                <w:sz w:val="22"/>
                <w:szCs w:val="22"/>
              </w:rPr>
              <w:t>_________________________________________</w:t>
            </w:r>
          </w:p>
          <w:p w:rsidR="00FE7439" w:rsidRPr="00FA7375" w:rsidRDefault="00FE7439" w:rsidP="009273DC">
            <w:pPr>
              <w:widowControl w:val="0"/>
              <w:autoSpaceDE w:val="0"/>
              <w:autoSpaceDN w:val="0"/>
              <w:adjustRightInd w:val="0"/>
              <w:jc w:val="center"/>
              <w:rPr>
                <w:sz w:val="16"/>
                <w:szCs w:val="16"/>
              </w:rPr>
            </w:pPr>
            <w:r w:rsidRPr="00FA7375">
              <w:rPr>
                <w:sz w:val="16"/>
                <w:szCs w:val="16"/>
              </w:rPr>
              <w:t>(Имя)</w:t>
            </w:r>
          </w:p>
          <w:p w:rsidR="00FE7439" w:rsidRPr="00FA7375" w:rsidRDefault="00FE7439" w:rsidP="009273DC">
            <w:pPr>
              <w:widowControl w:val="0"/>
              <w:autoSpaceDE w:val="0"/>
              <w:autoSpaceDN w:val="0"/>
              <w:adjustRightInd w:val="0"/>
              <w:jc w:val="both"/>
              <w:rPr>
                <w:sz w:val="22"/>
                <w:szCs w:val="22"/>
              </w:rPr>
            </w:pPr>
            <w:r w:rsidRPr="00FA7375">
              <w:rPr>
                <w:sz w:val="22"/>
                <w:szCs w:val="22"/>
              </w:rPr>
              <w:t>_________________________________________</w:t>
            </w:r>
          </w:p>
          <w:p w:rsidR="00FE7439" w:rsidRPr="00FA7375" w:rsidRDefault="00FE7439" w:rsidP="009273DC">
            <w:pPr>
              <w:widowControl w:val="0"/>
              <w:autoSpaceDE w:val="0"/>
              <w:autoSpaceDN w:val="0"/>
              <w:adjustRightInd w:val="0"/>
              <w:jc w:val="center"/>
              <w:rPr>
                <w:sz w:val="16"/>
                <w:szCs w:val="16"/>
              </w:rPr>
            </w:pPr>
            <w:r w:rsidRPr="00FA7375">
              <w:rPr>
                <w:sz w:val="16"/>
                <w:szCs w:val="16"/>
              </w:rPr>
              <w:t>(Отчество)</w:t>
            </w:r>
          </w:p>
          <w:p w:rsidR="00FE7439" w:rsidRPr="00FA7375" w:rsidRDefault="00FE7439" w:rsidP="009273DC">
            <w:pPr>
              <w:widowControl w:val="0"/>
              <w:autoSpaceDE w:val="0"/>
              <w:autoSpaceDN w:val="0"/>
              <w:adjustRightInd w:val="0"/>
              <w:jc w:val="both"/>
              <w:rPr>
                <w:sz w:val="20"/>
                <w:szCs w:val="20"/>
              </w:rPr>
            </w:pPr>
          </w:p>
          <w:p w:rsidR="00FE7439" w:rsidRPr="00FA7375" w:rsidRDefault="00FE7439" w:rsidP="009273DC">
            <w:pPr>
              <w:widowControl w:val="0"/>
              <w:autoSpaceDE w:val="0"/>
              <w:autoSpaceDN w:val="0"/>
              <w:adjustRightInd w:val="0"/>
              <w:rPr>
                <w:sz w:val="20"/>
                <w:szCs w:val="20"/>
              </w:rPr>
            </w:pPr>
          </w:p>
          <w:p w:rsidR="00FE7439" w:rsidRPr="00FA7375" w:rsidRDefault="00FE7439" w:rsidP="009273DC">
            <w:pPr>
              <w:widowControl w:val="0"/>
              <w:autoSpaceDE w:val="0"/>
              <w:autoSpaceDN w:val="0"/>
              <w:adjustRightInd w:val="0"/>
              <w:rPr>
                <w:sz w:val="20"/>
                <w:szCs w:val="20"/>
              </w:rPr>
            </w:pPr>
          </w:p>
          <w:p w:rsidR="00FE7439" w:rsidRDefault="00FE7439" w:rsidP="009273DC">
            <w:pPr>
              <w:widowControl w:val="0"/>
              <w:autoSpaceDE w:val="0"/>
              <w:autoSpaceDN w:val="0"/>
              <w:adjustRightInd w:val="0"/>
              <w:rPr>
                <w:sz w:val="20"/>
                <w:szCs w:val="20"/>
              </w:rPr>
            </w:pPr>
          </w:p>
          <w:p w:rsidR="00FE7439" w:rsidRPr="00FA7375" w:rsidRDefault="00FE7439" w:rsidP="009273DC">
            <w:pPr>
              <w:widowControl w:val="0"/>
              <w:autoSpaceDE w:val="0"/>
              <w:autoSpaceDN w:val="0"/>
              <w:adjustRightInd w:val="0"/>
              <w:rPr>
                <w:sz w:val="20"/>
                <w:szCs w:val="20"/>
              </w:rPr>
            </w:pPr>
          </w:p>
          <w:p w:rsidR="00FE7439" w:rsidRPr="00FA7375" w:rsidRDefault="00FE7439" w:rsidP="009273DC">
            <w:pPr>
              <w:widowControl w:val="0"/>
              <w:autoSpaceDE w:val="0"/>
              <w:autoSpaceDN w:val="0"/>
              <w:adjustRightInd w:val="0"/>
              <w:rPr>
                <w:sz w:val="16"/>
                <w:szCs w:val="16"/>
              </w:rPr>
            </w:pPr>
            <w:r w:rsidRPr="00FA7375">
              <w:rPr>
                <w:sz w:val="20"/>
                <w:szCs w:val="20"/>
              </w:rPr>
              <w:t>___________________/__________________________</w:t>
            </w:r>
          </w:p>
          <w:p w:rsidR="00FE7439" w:rsidRPr="00B17378" w:rsidRDefault="00FE7439" w:rsidP="00B17378">
            <w:pPr>
              <w:widowControl w:val="0"/>
              <w:autoSpaceDE w:val="0"/>
              <w:autoSpaceDN w:val="0"/>
              <w:adjustRightInd w:val="0"/>
              <w:rPr>
                <w:sz w:val="16"/>
                <w:szCs w:val="16"/>
              </w:rPr>
            </w:pPr>
            <w:r w:rsidRPr="00FA7375">
              <w:rPr>
                <w:sz w:val="16"/>
                <w:szCs w:val="16"/>
              </w:rPr>
              <w:t xml:space="preserve">(личная подпись)                             (фамилия, инициалы)                </w:t>
            </w:r>
          </w:p>
        </w:tc>
      </w:tr>
    </w:tbl>
    <w:p w:rsidR="005D26D4" w:rsidRDefault="005D26D4" w:rsidP="00FE7439">
      <w:pPr>
        <w:widowControl w:val="0"/>
        <w:shd w:val="clear" w:color="auto" w:fill="FFFFFF"/>
        <w:tabs>
          <w:tab w:val="left" w:pos="154"/>
        </w:tabs>
        <w:autoSpaceDE w:val="0"/>
        <w:autoSpaceDN w:val="0"/>
        <w:adjustRightInd w:val="0"/>
        <w:ind w:left="4820"/>
        <w:rPr>
          <w:sz w:val="26"/>
          <w:szCs w:val="26"/>
        </w:rPr>
      </w:pPr>
    </w:p>
    <w:p w:rsidR="005D26D4" w:rsidRDefault="005D26D4" w:rsidP="00FE7439">
      <w:pPr>
        <w:widowControl w:val="0"/>
        <w:shd w:val="clear" w:color="auto" w:fill="FFFFFF"/>
        <w:tabs>
          <w:tab w:val="left" w:pos="154"/>
        </w:tabs>
        <w:autoSpaceDE w:val="0"/>
        <w:autoSpaceDN w:val="0"/>
        <w:adjustRightInd w:val="0"/>
        <w:ind w:left="4820"/>
        <w:rPr>
          <w:sz w:val="26"/>
          <w:szCs w:val="26"/>
        </w:rPr>
      </w:pPr>
    </w:p>
    <w:p w:rsidR="00FE7439" w:rsidRPr="00ED7544" w:rsidRDefault="00FE7439" w:rsidP="00FE7439">
      <w:pPr>
        <w:widowControl w:val="0"/>
        <w:shd w:val="clear" w:color="auto" w:fill="FFFFFF"/>
        <w:tabs>
          <w:tab w:val="left" w:pos="154"/>
        </w:tabs>
        <w:autoSpaceDE w:val="0"/>
        <w:autoSpaceDN w:val="0"/>
        <w:adjustRightInd w:val="0"/>
        <w:ind w:left="4820"/>
        <w:rPr>
          <w:sz w:val="26"/>
          <w:szCs w:val="26"/>
        </w:rPr>
      </w:pPr>
      <w:r w:rsidRPr="00ED7544">
        <w:rPr>
          <w:sz w:val="26"/>
          <w:szCs w:val="26"/>
        </w:rPr>
        <w:lastRenderedPageBreak/>
        <w:t>Приложение №3</w:t>
      </w:r>
    </w:p>
    <w:p w:rsidR="00FE7439" w:rsidRPr="00ED7544" w:rsidRDefault="00FE7439" w:rsidP="00FE7439">
      <w:pPr>
        <w:shd w:val="clear" w:color="auto" w:fill="FFFFFF"/>
        <w:tabs>
          <w:tab w:val="left" w:pos="154"/>
        </w:tabs>
        <w:ind w:left="4820"/>
        <w:rPr>
          <w:sz w:val="26"/>
          <w:szCs w:val="26"/>
          <w:vertAlign w:val="superscript"/>
        </w:rPr>
      </w:pPr>
      <w:r w:rsidRPr="00ED7544">
        <w:rPr>
          <w:sz w:val="26"/>
          <w:szCs w:val="26"/>
        </w:rPr>
        <w:t xml:space="preserve">к Положению о порядке предоставления продуктового набора </w:t>
      </w:r>
      <w:r w:rsidRPr="00ED7544">
        <w:rPr>
          <w:color w:val="000000"/>
          <w:sz w:val="26"/>
          <w:szCs w:val="26"/>
        </w:rPr>
        <w:t xml:space="preserve">муниципальным казённым учреждением «Комплексный центр социального обслуживания населения Юргинского муниципального </w:t>
      </w:r>
      <w:r w:rsidR="0024181B">
        <w:rPr>
          <w:color w:val="000000"/>
          <w:sz w:val="26"/>
          <w:szCs w:val="26"/>
        </w:rPr>
        <w:t>округа</w:t>
      </w:r>
      <w:r w:rsidRPr="00ED7544">
        <w:rPr>
          <w:color w:val="000000"/>
          <w:sz w:val="26"/>
          <w:szCs w:val="26"/>
        </w:rPr>
        <w:t>»</w:t>
      </w:r>
    </w:p>
    <w:p w:rsidR="00FE7439" w:rsidRPr="00ED7544" w:rsidRDefault="00FE7439" w:rsidP="00FE7439">
      <w:pPr>
        <w:widowControl w:val="0"/>
        <w:autoSpaceDE w:val="0"/>
        <w:autoSpaceDN w:val="0"/>
        <w:adjustRightInd w:val="0"/>
        <w:ind w:left="5670"/>
        <w:rPr>
          <w:sz w:val="26"/>
          <w:szCs w:val="26"/>
        </w:rPr>
      </w:pPr>
    </w:p>
    <w:p w:rsidR="00FE7439" w:rsidRPr="00ED7544" w:rsidRDefault="00FE7439" w:rsidP="00FE7439">
      <w:pPr>
        <w:widowControl w:val="0"/>
        <w:autoSpaceDE w:val="0"/>
        <w:autoSpaceDN w:val="0"/>
        <w:adjustRightInd w:val="0"/>
        <w:jc w:val="center"/>
        <w:rPr>
          <w:sz w:val="26"/>
          <w:szCs w:val="26"/>
        </w:rPr>
      </w:pPr>
    </w:p>
    <w:p w:rsidR="00FE7439" w:rsidRPr="00ED7544" w:rsidRDefault="00FE7439" w:rsidP="00FE7439">
      <w:pPr>
        <w:widowControl w:val="0"/>
        <w:autoSpaceDE w:val="0"/>
        <w:autoSpaceDN w:val="0"/>
        <w:adjustRightInd w:val="0"/>
        <w:jc w:val="center"/>
        <w:rPr>
          <w:b/>
          <w:sz w:val="26"/>
          <w:szCs w:val="26"/>
        </w:rPr>
      </w:pPr>
      <w:r w:rsidRPr="00ED7544">
        <w:rPr>
          <w:b/>
          <w:sz w:val="26"/>
          <w:szCs w:val="26"/>
        </w:rPr>
        <w:t>Состав</w:t>
      </w:r>
    </w:p>
    <w:p w:rsidR="00FE7439" w:rsidRPr="00ED7544" w:rsidRDefault="00FE7439" w:rsidP="00FE7439">
      <w:pPr>
        <w:widowControl w:val="0"/>
        <w:autoSpaceDE w:val="0"/>
        <w:autoSpaceDN w:val="0"/>
        <w:adjustRightInd w:val="0"/>
        <w:jc w:val="center"/>
        <w:rPr>
          <w:b/>
          <w:spacing w:val="5"/>
          <w:sz w:val="26"/>
          <w:szCs w:val="26"/>
        </w:rPr>
      </w:pPr>
      <w:r w:rsidRPr="00ED7544">
        <w:rPr>
          <w:b/>
          <w:sz w:val="26"/>
          <w:szCs w:val="26"/>
        </w:rPr>
        <w:t>продуктового набора</w:t>
      </w:r>
    </w:p>
    <w:p w:rsidR="00FE7439" w:rsidRPr="00ED7544" w:rsidRDefault="00FE7439" w:rsidP="00FE7439">
      <w:pPr>
        <w:widowControl w:val="0"/>
        <w:spacing w:line="182" w:lineRule="exact"/>
        <w:ind w:right="20"/>
        <w:jc w:val="center"/>
        <w:rPr>
          <w:b/>
          <w:spacing w:val="5"/>
          <w:sz w:val="26"/>
          <w:szCs w:val="26"/>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074"/>
        <w:gridCol w:w="1921"/>
        <w:gridCol w:w="1770"/>
      </w:tblGrid>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rPr>
                <w:b/>
              </w:rPr>
            </w:pPr>
            <w:r w:rsidRPr="005D26D4">
              <w:rPr>
                <w:b/>
              </w:rPr>
              <w:t>№</w:t>
            </w:r>
            <w:proofErr w:type="gramStart"/>
            <w:r w:rsidRPr="005D26D4">
              <w:rPr>
                <w:b/>
              </w:rPr>
              <w:t>п</w:t>
            </w:r>
            <w:proofErr w:type="gramEnd"/>
            <w:r w:rsidRPr="005D26D4">
              <w:rPr>
                <w:b/>
              </w:rPr>
              <w:t>/п</w:t>
            </w:r>
          </w:p>
        </w:tc>
        <w:tc>
          <w:tcPr>
            <w:tcW w:w="5074"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41"/>
              <w:jc w:val="center"/>
              <w:rPr>
                <w:b/>
              </w:rPr>
            </w:pPr>
            <w:r w:rsidRPr="005D26D4">
              <w:rPr>
                <w:b/>
              </w:rPr>
              <w:t>Наименование продукции</w:t>
            </w:r>
          </w:p>
        </w:tc>
        <w:tc>
          <w:tcPr>
            <w:tcW w:w="1921"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41"/>
              <w:jc w:val="center"/>
              <w:rPr>
                <w:b/>
              </w:rPr>
            </w:pPr>
            <w:r w:rsidRPr="005D26D4">
              <w:rPr>
                <w:b/>
              </w:rPr>
              <w:t>Количество</w:t>
            </w:r>
          </w:p>
        </w:tc>
        <w:tc>
          <w:tcPr>
            <w:tcW w:w="1770"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41"/>
              <w:jc w:val="center"/>
              <w:rPr>
                <w:b/>
              </w:rPr>
            </w:pPr>
            <w:r w:rsidRPr="005D26D4">
              <w:rPr>
                <w:b/>
              </w:rPr>
              <w:t>Единица измерения</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1</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сахарный песок фас.</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2</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макаронные изделия</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3</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мука пшеничная хлебопекарная (в/с)</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4</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крупа пшеничная</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5</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 xml:space="preserve">горох колотый </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6</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 xml:space="preserve">масло подсолнечное рафинированное </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бутылка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7</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proofErr w:type="spellStart"/>
            <w:r w:rsidRPr="005D26D4">
              <w:t>консерва</w:t>
            </w:r>
            <w:proofErr w:type="spellEnd"/>
            <w:r w:rsidRPr="005D26D4">
              <w:t xml:space="preserve"> (рыбная)  </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шт.</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8</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греча ядрица фасов.</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9</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 xml:space="preserve">крупа </w:t>
            </w:r>
            <w:proofErr w:type="gramStart"/>
            <w:r w:rsidRPr="005D26D4">
              <w:t>рис</w:t>
            </w:r>
            <w:proofErr w:type="gramEnd"/>
            <w:r w:rsidRPr="005D26D4">
              <w:t xml:space="preserve"> шлифованный фасов.</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10</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 xml:space="preserve">чай черный </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11</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соль</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пачка</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12</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proofErr w:type="spellStart"/>
            <w:r w:rsidRPr="005D26D4">
              <w:t>консерва</w:t>
            </w:r>
            <w:proofErr w:type="spellEnd"/>
            <w:r w:rsidRPr="005D26D4">
              <w:t xml:space="preserve"> мясная, говядина тушеная </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шт.</w:t>
            </w:r>
          </w:p>
        </w:tc>
      </w:tr>
      <w:tr w:rsidR="00FE7439" w:rsidRPr="005D26D4" w:rsidTr="009273DC">
        <w:tc>
          <w:tcPr>
            <w:tcW w:w="768" w:type="dxa"/>
            <w:shd w:val="clear" w:color="auto" w:fill="auto"/>
            <w:vAlign w:val="center"/>
            <w:hideMark/>
          </w:tcPr>
          <w:p w:rsidR="00FE7439" w:rsidRPr="005D26D4" w:rsidRDefault="00FE7439" w:rsidP="009273DC">
            <w:pPr>
              <w:widowControl w:val="0"/>
              <w:autoSpaceDE w:val="0"/>
              <w:autoSpaceDN w:val="0"/>
              <w:adjustRightInd w:val="0"/>
              <w:spacing w:after="100" w:afterAutospacing="1"/>
              <w:ind w:right="-10"/>
              <w:jc w:val="center"/>
            </w:pPr>
            <w:r w:rsidRPr="005D26D4">
              <w:t>13</w:t>
            </w:r>
          </w:p>
        </w:tc>
        <w:tc>
          <w:tcPr>
            <w:tcW w:w="5074" w:type="dxa"/>
            <w:shd w:val="clear" w:color="auto" w:fill="auto"/>
            <w:hideMark/>
          </w:tcPr>
          <w:p w:rsidR="00FE7439" w:rsidRPr="005D26D4" w:rsidRDefault="00FE7439" w:rsidP="009273DC">
            <w:pPr>
              <w:widowControl w:val="0"/>
              <w:autoSpaceDE w:val="0"/>
              <w:autoSpaceDN w:val="0"/>
              <w:adjustRightInd w:val="0"/>
              <w:spacing w:after="100" w:afterAutospacing="1"/>
              <w:ind w:right="141"/>
            </w:pPr>
            <w:r w:rsidRPr="005D26D4">
              <w:t>пакет полиэтиленовый</w:t>
            </w:r>
          </w:p>
        </w:tc>
        <w:tc>
          <w:tcPr>
            <w:tcW w:w="1921"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1</w:t>
            </w:r>
          </w:p>
        </w:tc>
        <w:tc>
          <w:tcPr>
            <w:tcW w:w="1770" w:type="dxa"/>
            <w:shd w:val="clear" w:color="auto" w:fill="auto"/>
            <w:hideMark/>
          </w:tcPr>
          <w:p w:rsidR="00FE7439" w:rsidRPr="005D26D4" w:rsidRDefault="00FE7439" w:rsidP="009273DC">
            <w:pPr>
              <w:widowControl w:val="0"/>
              <w:autoSpaceDE w:val="0"/>
              <w:autoSpaceDN w:val="0"/>
              <w:adjustRightInd w:val="0"/>
              <w:spacing w:after="100" w:afterAutospacing="1"/>
              <w:ind w:right="141"/>
              <w:jc w:val="center"/>
            </w:pPr>
            <w:r w:rsidRPr="005D26D4">
              <w:t>шт.</w:t>
            </w:r>
          </w:p>
        </w:tc>
      </w:tr>
    </w:tbl>
    <w:p w:rsidR="00FE7439" w:rsidRDefault="00FE7439" w:rsidP="00FE7439">
      <w:pPr>
        <w:tabs>
          <w:tab w:val="left" w:pos="900"/>
          <w:tab w:val="left" w:pos="9356"/>
        </w:tabs>
        <w:ind w:left="4395"/>
      </w:pPr>
    </w:p>
    <w:sectPr w:rsidR="00FE7439" w:rsidSect="005D26D4">
      <w:footerReference w:type="default" r:id="rId11"/>
      <w:headerReference w:type="first" r:id="rId12"/>
      <w:pgSz w:w="11906" w:h="16838"/>
      <w:pgMar w:top="934" w:right="851" w:bottom="567"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54" w:rsidRDefault="00224354" w:rsidP="005641BB">
      <w:r>
        <w:separator/>
      </w:r>
    </w:p>
  </w:endnote>
  <w:endnote w:type="continuationSeparator" w:id="0">
    <w:p w:rsidR="00224354" w:rsidRDefault="00224354" w:rsidP="0056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0B" w:rsidRDefault="00F55D0B">
    <w:pPr>
      <w:pStyle w:val="ad"/>
      <w:jc w:val="right"/>
    </w:pPr>
  </w:p>
  <w:p w:rsidR="00F55D0B" w:rsidRDefault="00F55D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54" w:rsidRDefault="00224354" w:rsidP="005641BB">
      <w:r>
        <w:separator/>
      </w:r>
    </w:p>
  </w:footnote>
  <w:footnote w:type="continuationSeparator" w:id="0">
    <w:p w:rsidR="00224354" w:rsidRDefault="00224354" w:rsidP="0056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39" w:rsidRDefault="00956471" w:rsidP="00956471">
    <w:pPr>
      <w:pStyle w:val="ab"/>
      <w:jc w:val="right"/>
    </w:pPr>
    <w:r>
      <w:tab/>
    </w:r>
    <w:r>
      <w:tab/>
    </w:r>
    <w:r>
      <w:tab/>
    </w:r>
    <w:r>
      <w:tab/>
    </w:r>
    <w:r>
      <w:tab/>
    </w:r>
    <w:r>
      <w:tab/>
    </w:r>
    <w:r>
      <w:tab/>
    </w:r>
    <w:r>
      <w:tab/>
    </w:r>
    <w:r w:rsidR="00FE7439">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032569"/>
    <w:multiLevelType w:val="hybridMultilevel"/>
    <w:tmpl w:val="C9D445C6"/>
    <w:lvl w:ilvl="0" w:tplc="D57203C4">
      <w:start w:val="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E197C"/>
    <w:multiLevelType w:val="multilevel"/>
    <w:tmpl w:val="75B651A8"/>
    <w:lvl w:ilvl="0">
      <w:start w:val="1"/>
      <w:numFmt w:val="decimal"/>
      <w:suff w:val="space"/>
      <w:lvlText w:val="%1."/>
      <w:lvlJc w:val="left"/>
      <w:pPr>
        <w:ind w:left="1967" w:hanging="1116"/>
      </w:pPr>
      <w:rPr>
        <w:rFonts w:hint="default"/>
      </w:rPr>
    </w:lvl>
    <w:lvl w:ilvl="1">
      <w:start w:val="1"/>
      <w:numFmt w:val="decimal"/>
      <w:isLgl/>
      <w:suff w:val="space"/>
      <w:lvlText w:val="%1.%2."/>
      <w:lvlJc w:val="left"/>
      <w:pPr>
        <w:ind w:left="3479" w:hanging="1356"/>
      </w:pPr>
      <w:rPr>
        <w:rFonts w:hint="default"/>
      </w:rPr>
    </w:lvl>
    <w:lvl w:ilvl="2">
      <w:start w:val="1"/>
      <w:numFmt w:val="decimal"/>
      <w:isLgl/>
      <w:lvlText w:val="%1.%2.%3."/>
      <w:lvlJc w:val="left"/>
      <w:pPr>
        <w:ind w:left="4751" w:hanging="1356"/>
      </w:pPr>
      <w:rPr>
        <w:rFonts w:hint="default"/>
      </w:rPr>
    </w:lvl>
    <w:lvl w:ilvl="3">
      <w:start w:val="1"/>
      <w:numFmt w:val="decimal"/>
      <w:isLgl/>
      <w:lvlText w:val="%1.%2.%3.%4."/>
      <w:lvlJc w:val="left"/>
      <w:pPr>
        <w:ind w:left="6023" w:hanging="1356"/>
      </w:pPr>
      <w:rPr>
        <w:rFonts w:hint="default"/>
      </w:rPr>
    </w:lvl>
    <w:lvl w:ilvl="4">
      <w:start w:val="1"/>
      <w:numFmt w:val="decimal"/>
      <w:isLgl/>
      <w:lvlText w:val="%1.%2.%3.%4.%5."/>
      <w:lvlJc w:val="left"/>
      <w:pPr>
        <w:ind w:left="7295" w:hanging="1356"/>
      </w:pPr>
      <w:rPr>
        <w:rFonts w:hint="default"/>
      </w:rPr>
    </w:lvl>
    <w:lvl w:ilvl="5">
      <w:start w:val="1"/>
      <w:numFmt w:val="decimal"/>
      <w:isLgl/>
      <w:lvlText w:val="%1.%2.%3.%4.%5.%6."/>
      <w:lvlJc w:val="left"/>
      <w:pPr>
        <w:ind w:left="8651" w:hanging="1440"/>
      </w:pPr>
      <w:rPr>
        <w:rFonts w:hint="default"/>
      </w:rPr>
    </w:lvl>
    <w:lvl w:ilvl="6">
      <w:start w:val="1"/>
      <w:numFmt w:val="decimal"/>
      <w:isLgl/>
      <w:lvlText w:val="%1.%2.%3.%4.%5.%6.%7."/>
      <w:lvlJc w:val="left"/>
      <w:pPr>
        <w:ind w:left="9923" w:hanging="1440"/>
      </w:pPr>
      <w:rPr>
        <w:rFonts w:hint="default"/>
      </w:rPr>
    </w:lvl>
    <w:lvl w:ilvl="7">
      <w:start w:val="1"/>
      <w:numFmt w:val="decimal"/>
      <w:isLgl/>
      <w:lvlText w:val="%1.%2.%3.%4.%5.%6.%7.%8."/>
      <w:lvlJc w:val="left"/>
      <w:pPr>
        <w:ind w:left="11555" w:hanging="1800"/>
      </w:pPr>
      <w:rPr>
        <w:rFonts w:hint="default"/>
      </w:rPr>
    </w:lvl>
    <w:lvl w:ilvl="8">
      <w:start w:val="1"/>
      <w:numFmt w:val="decimal"/>
      <w:isLgl/>
      <w:lvlText w:val="%1.%2.%3.%4.%5.%6.%7.%8.%9."/>
      <w:lvlJc w:val="left"/>
      <w:pPr>
        <w:ind w:left="12827" w:hanging="1800"/>
      </w:pPr>
      <w:rPr>
        <w:rFonts w:hint="default"/>
      </w:rPr>
    </w:lvl>
  </w:abstractNum>
  <w:abstractNum w:abstractNumId="4">
    <w:nsid w:val="1CA76C4F"/>
    <w:multiLevelType w:val="hybridMultilevel"/>
    <w:tmpl w:val="D7D8FFD4"/>
    <w:lvl w:ilvl="0" w:tplc="6DB644D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66A5F"/>
    <w:multiLevelType w:val="hybridMultilevel"/>
    <w:tmpl w:val="069831F0"/>
    <w:lvl w:ilvl="0" w:tplc="2F320128">
      <w:start w:val="1"/>
      <w:numFmt w:val="decimal"/>
      <w:lvlText w:val="%1."/>
      <w:lvlJc w:val="left"/>
      <w:pPr>
        <w:ind w:left="360" w:hanging="360"/>
      </w:pPr>
      <w:rPr>
        <w:b w:val="0"/>
        <w:i w:val="0"/>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395F215A"/>
    <w:multiLevelType w:val="multilevel"/>
    <w:tmpl w:val="37DEC700"/>
    <w:lvl w:ilvl="0">
      <w:start w:val="1"/>
      <w:numFmt w:val="decimal"/>
      <w:lvlText w:val="%1."/>
      <w:lvlJc w:val="left"/>
      <w:pPr>
        <w:ind w:left="2039" w:hanging="1188"/>
      </w:pPr>
      <w:rPr>
        <w:rFonts w:hint="default"/>
      </w:rPr>
    </w:lvl>
    <w:lvl w:ilvl="1">
      <w:start w:val="1"/>
      <w:numFmt w:val="decimal"/>
      <w:isLgl/>
      <w:suff w:val="space"/>
      <w:lvlText w:val="%1.%2."/>
      <w:lvlJc w:val="left"/>
      <w:pPr>
        <w:ind w:left="2159" w:hanging="1308"/>
      </w:pPr>
      <w:rPr>
        <w:rFonts w:hint="default"/>
      </w:rPr>
    </w:lvl>
    <w:lvl w:ilvl="2">
      <w:start w:val="1"/>
      <w:numFmt w:val="decimal"/>
      <w:isLgl/>
      <w:lvlText w:val="%1.%2.%3."/>
      <w:lvlJc w:val="left"/>
      <w:pPr>
        <w:ind w:left="2159" w:hanging="1308"/>
      </w:pPr>
      <w:rPr>
        <w:rFonts w:hint="default"/>
      </w:rPr>
    </w:lvl>
    <w:lvl w:ilvl="3">
      <w:start w:val="1"/>
      <w:numFmt w:val="decimal"/>
      <w:isLgl/>
      <w:lvlText w:val="%1.%2.%3.%4."/>
      <w:lvlJc w:val="left"/>
      <w:pPr>
        <w:ind w:left="2159" w:hanging="1308"/>
      </w:pPr>
      <w:rPr>
        <w:rFonts w:hint="default"/>
      </w:rPr>
    </w:lvl>
    <w:lvl w:ilvl="4">
      <w:start w:val="1"/>
      <w:numFmt w:val="decimal"/>
      <w:isLgl/>
      <w:lvlText w:val="%1.%2.%3.%4.%5."/>
      <w:lvlJc w:val="left"/>
      <w:pPr>
        <w:ind w:left="2159" w:hanging="1308"/>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8">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0">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2AF3819"/>
    <w:multiLevelType w:val="hybridMultilevel"/>
    <w:tmpl w:val="A37A1EF0"/>
    <w:lvl w:ilvl="0" w:tplc="9C46D1F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5AA95D73"/>
    <w:multiLevelType w:val="multilevel"/>
    <w:tmpl w:val="D76E3EE6"/>
    <w:lvl w:ilvl="0">
      <w:start w:val="1"/>
      <w:numFmt w:val="decimal"/>
      <w:lvlText w:val="%1."/>
      <w:lvlJc w:val="left"/>
      <w:pPr>
        <w:ind w:left="525" w:hanging="525"/>
      </w:pPr>
      <w:rPr>
        <w:rFonts w:hint="default"/>
      </w:rPr>
    </w:lvl>
    <w:lvl w:ilvl="1">
      <w:start w:val="17"/>
      <w:numFmt w:val="decimal"/>
      <w:suff w:val="space"/>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5F9C23A9"/>
    <w:multiLevelType w:val="multilevel"/>
    <w:tmpl w:val="20269D26"/>
    <w:lvl w:ilvl="0">
      <w:start w:val="1"/>
      <w:numFmt w:val="decimal"/>
      <w:lvlText w:val="%1."/>
      <w:lvlJc w:val="left"/>
      <w:pPr>
        <w:ind w:left="1070"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624E1FA6"/>
    <w:multiLevelType w:val="multilevel"/>
    <w:tmpl w:val="06AE8BEA"/>
    <w:lvl w:ilvl="0">
      <w:start w:val="1"/>
      <w:numFmt w:val="decimal"/>
      <w:suff w:val="space"/>
      <w:lvlText w:val="%1."/>
      <w:lvlJc w:val="left"/>
      <w:pPr>
        <w:ind w:left="3191" w:hanging="1188"/>
      </w:pPr>
      <w:rPr>
        <w:rFonts w:hint="default"/>
      </w:rPr>
    </w:lvl>
    <w:lvl w:ilvl="1">
      <w:start w:val="3"/>
      <w:numFmt w:val="decimal"/>
      <w:isLgl/>
      <w:suff w:val="space"/>
      <w:lvlText w:val="%1.%2."/>
      <w:lvlJc w:val="left"/>
      <w:pPr>
        <w:ind w:left="3347" w:hanging="1344"/>
      </w:pPr>
      <w:rPr>
        <w:rFonts w:hint="default"/>
        <w:b w:val="0"/>
      </w:rPr>
    </w:lvl>
    <w:lvl w:ilvl="2">
      <w:start w:val="1"/>
      <w:numFmt w:val="decimal"/>
      <w:isLgl/>
      <w:lvlText w:val="%1.%2.%3."/>
      <w:lvlJc w:val="left"/>
      <w:pPr>
        <w:ind w:left="3347" w:hanging="1344"/>
      </w:pPr>
      <w:rPr>
        <w:rFonts w:hint="default"/>
      </w:rPr>
    </w:lvl>
    <w:lvl w:ilvl="3">
      <w:start w:val="1"/>
      <w:numFmt w:val="decimal"/>
      <w:isLgl/>
      <w:lvlText w:val="%1.%2.%3.%4."/>
      <w:lvlJc w:val="left"/>
      <w:pPr>
        <w:ind w:left="3347" w:hanging="1344"/>
      </w:pPr>
      <w:rPr>
        <w:rFonts w:hint="default"/>
      </w:rPr>
    </w:lvl>
    <w:lvl w:ilvl="4">
      <w:start w:val="1"/>
      <w:numFmt w:val="decimal"/>
      <w:isLgl/>
      <w:lvlText w:val="%1.%2.%3.%4.%5."/>
      <w:lvlJc w:val="left"/>
      <w:pPr>
        <w:ind w:left="3347" w:hanging="1344"/>
      </w:pPr>
      <w:rPr>
        <w:rFonts w:hint="default"/>
      </w:rPr>
    </w:lvl>
    <w:lvl w:ilvl="5">
      <w:start w:val="1"/>
      <w:numFmt w:val="decimal"/>
      <w:isLgl/>
      <w:lvlText w:val="%1.%2.%3.%4.%5.%6."/>
      <w:lvlJc w:val="left"/>
      <w:pPr>
        <w:ind w:left="3443" w:hanging="1440"/>
      </w:pPr>
      <w:rPr>
        <w:rFonts w:hint="default"/>
      </w:rPr>
    </w:lvl>
    <w:lvl w:ilvl="6">
      <w:start w:val="1"/>
      <w:numFmt w:val="decimal"/>
      <w:isLgl/>
      <w:lvlText w:val="%1.%2.%3.%4.%5.%6.%7."/>
      <w:lvlJc w:val="left"/>
      <w:pPr>
        <w:ind w:left="3443" w:hanging="1440"/>
      </w:pPr>
      <w:rPr>
        <w:rFonts w:hint="default"/>
      </w:rPr>
    </w:lvl>
    <w:lvl w:ilvl="7">
      <w:start w:val="1"/>
      <w:numFmt w:val="decimal"/>
      <w:isLgl/>
      <w:lvlText w:val="%1.%2.%3.%4.%5.%6.%7.%8."/>
      <w:lvlJc w:val="left"/>
      <w:pPr>
        <w:ind w:left="3803" w:hanging="1800"/>
      </w:pPr>
      <w:rPr>
        <w:rFonts w:hint="default"/>
      </w:rPr>
    </w:lvl>
    <w:lvl w:ilvl="8">
      <w:start w:val="1"/>
      <w:numFmt w:val="decimal"/>
      <w:isLgl/>
      <w:lvlText w:val="%1.%2.%3.%4.%5.%6.%7.%8.%9."/>
      <w:lvlJc w:val="left"/>
      <w:pPr>
        <w:ind w:left="4163" w:hanging="2160"/>
      </w:pPr>
      <w:rPr>
        <w:rFonts w:hint="default"/>
      </w:rPr>
    </w:lvl>
  </w:abstractNum>
  <w:abstractNum w:abstractNumId="17">
    <w:nsid w:val="63661462"/>
    <w:multiLevelType w:val="hybridMultilevel"/>
    <w:tmpl w:val="378C5C26"/>
    <w:lvl w:ilvl="0" w:tplc="31F28A3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C86B9D"/>
    <w:multiLevelType w:val="hybridMultilevel"/>
    <w:tmpl w:val="7534A7B6"/>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abstractNum w:abstractNumId="19">
    <w:nsid w:val="6BB976A1"/>
    <w:multiLevelType w:val="hybridMultilevel"/>
    <w:tmpl w:val="C1CC2190"/>
    <w:lvl w:ilvl="0" w:tplc="1CFC4D5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024A1"/>
    <w:multiLevelType w:val="hybridMultilevel"/>
    <w:tmpl w:val="D41A68FE"/>
    <w:lvl w:ilvl="0" w:tplc="C2D858D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495541"/>
    <w:multiLevelType w:val="multilevel"/>
    <w:tmpl w:val="827895BE"/>
    <w:lvl w:ilvl="0">
      <w:start w:val="1"/>
      <w:numFmt w:val="decimal"/>
      <w:lvlText w:val="%1."/>
      <w:lvlJc w:val="left"/>
      <w:pPr>
        <w:ind w:left="525" w:hanging="525"/>
      </w:pPr>
      <w:rPr>
        <w:rFonts w:hint="default"/>
      </w:rPr>
    </w:lvl>
    <w:lvl w:ilvl="1">
      <w:start w:val="17"/>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nsid w:val="79DD6510"/>
    <w:multiLevelType w:val="singleLevel"/>
    <w:tmpl w:val="F954BFE4"/>
    <w:lvl w:ilvl="0">
      <w:start w:val="1"/>
      <w:numFmt w:val="decimal"/>
      <w:suff w:val="space"/>
      <w:lvlText w:val="1.%1."/>
      <w:lvlJc w:val="left"/>
      <w:pPr>
        <w:ind w:left="0" w:firstLine="0"/>
      </w:pPr>
      <w:rPr>
        <w:rFonts w:ascii="Times New Roman" w:hAnsi="Times New Roman" w:cs="Times New Roman" w:hint="default"/>
      </w:rPr>
    </w:lvl>
  </w:abstractNum>
  <w:abstractNum w:abstractNumId="2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8"/>
  </w:num>
  <w:num w:numId="5">
    <w:abstractNumId w:val="6"/>
  </w:num>
  <w:num w:numId="6">
    <w:abstractNumId w:val="1"/>
  </w:num>
  <w:num w:numId="7">
    <w:abstractNumId w:val="2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0"/>
  </w:num>
  <w:num w:numId="13">
    <w:abstractNumId w:val="22"/>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11"/>
  </w:num>
  <w:num w:numId="16">
    <w:abstractNumId w:val="16"/>
  </w:num>
  <w:num w:numId="17">
    <w:abstractNumId w:val="7"/>
  </w:num>
  <w:num w:numId="18">
    <w:abstractNumId w:val="3"/>
  </w:num>
  <w:num w:numId="19">
    <w:abstractNumId w:val="13"/>
  </w:num>
  <w:num w:numId="20">
    <w:abstractNumId w:val="19"/>
  </w:num>
  <w:num w:numId="21">
    <w:abstractNumId w:val="4"/>
  </w:num>
  <w:num w:numId="22">
    <w:abstractNumId w:val="2"/>
  </w:num>
  <w:num w:numId="23">
    <w:abstractNumId w:val="21"/>
  </w:num>
  <w:num w:numId="24">
    <w:abstractNumId w:val="17"/>
  </w:num>
  <w:num w:numId="2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B194C"/>
    <w:rsid w:val="00000F7C"/>
    <w:rsid w:val="0000146F"/>
    <w:rsid w:val="000054E4"/>
    <w:rsid w:val="00011527"/>
    <w:rsid w:val="0001188E"/>
    <w:rsid w:val="00011BC4"/>
    <w:rsid w:val="00015552"/>
    <w:rsid w:val="000256F4"/>
    <w:rsid w:val="00025C39"/>
    <w:rsid w:val="00027D35"/>
    <w:rsid w:val="00032A2D"/>
    <w:rsid w:val="00034957"/>
    <w:rsid w:val="00035E2F"/>
    <w:rsid w:val="00045FF8"/>
    <w:rsid w:val="00055D4B"/>
    <w:rsid w:val="00057A38"/>
    <w:rsid w:val="00071BDF"/>
    <w:rsid w:val="0007346B"/>
    <w:rsid w:val="0007498F"/>
    <w:rsid w:val="000A35B8"/>
    <w:rsid w:val="000A6D1F"/>
    <w:rsid w:val="000A725B"/>
    <w:rsid w:val="000D228E"/>
    <w:rsid w:val="000D715C"/>
    <w:rsid w:val="000E1BD8"/>
    <w:rsid w:val="000E3129"/>
    <w:rsid w:val="000E4074"/>
    <w:rsid w:val="0010373E"/>
    <w:rsid w:val="00104DA1"/>
    <w:rsid w:val="00113802"/>
    <w:rsid w:val="001247F9"/>
    <w:rsid w:val="00125796"/>
    <w:rsid w:val="00127CBD"/>
    <w:rsid w:val="001300F0"/>
    <w:rsid w:val="001312F8"/>
    <w:rsid w:val="00132128"/>
    <w:rsid w:val="00140AA6"/>
    <w:rsid w:val="001471A2"/>
    <w:rsid w:val="001476DC"/>
    <w:rsid w:val="0015217D"/>
    <w:rsid w:val="001606B0"/>
    <w:rsid w:val="00160777"/>
    <w:rsid w:val="0016310A"/>
    <w:rsid w:val="00181169"/>
    <w:rsid w:val="001837A8"/>
    <w:rsid w:val="00187919"/>
    <w:rsid w:val="00191D10"/>
    <w:rsid w:val="001A34FC"/>
    <w:rsid w:val="001A6F27"/>
    <w:rsid w:val="001B0AF9"/>
    <w:rsid w:val="001B14B6"/>
    <w:rsid w:val="001B391E"/>
    <w:rsid w:val="001B5472"/>
    <w:rsid w:val="001C6DE7"/>
    <w:rsid w:val="001D02ED"/>
    <w:rsid w:val="001D423C"/>
    <w:rsid w:val="001E1AAA"/>
    <w:rsid w:val="001E251E"/>
    <w:rsid w:val="001F0197"/>
    <w:rsid w:val="001F37AF"/>
    <w:rsid w:val="001F5A02"/>
    <w:rsid w:val="00204AC6"/>
    <w:rsid w:val="00223540"/>
    <w:rsid w:val="00224354"/>
    <w:rsid w:val="002256AC"/>
    <w:rsid w:val="002314E6"/>
    <w:rsid w:val="00240933"/>
    <w:rsid w:val="0024181B"/>
    <w:rsid w:val="00241FCC"/>
    <w:rsid w:val="00244D6B"/>
    <w:rsid w:val="0024784A"/>
    <w:rsid w:val="0025398A"/>
    <w:rsid w:val="00255CB0"/>
    <w:rsid w:val="00261573"/>
    <w:rsid w:val="002623C9"/>
    <w:rsid w:val="00265156"/>
    <w:rsid w:val="00266F0E"/>
    <w:rsid w:val="002718D9"/>
    <w:rsid w:val="002811D3"/>
    <w:rsid w:val="00282611"/>
    <w:rsid w:val="00283D28"/>
    <w:rsid w:val="00285EB7"/>
    <w:rsid w:val="00287476"/>
    <w:rsid w:val="00287EB6"/>
    <w:rsid w:val="00297B00"/>
    <w:rsid w:val="002A0DB5"/>
    <w:rsid w:val="002A1F35"/>
    <w:rsid w:val="002B7379"/>
    <w:rsid w:val="002C5955"/>
    <w:rsid w:val="002D6DFF"/>
    <w:rsid w:val="002E1B94"/>
    <w:rsid w:val="002E5075"/>
    <w:rsid w:val="002F51D2"/>
    <w:rsid w:val="002F6AFB"/>
    <w:rsid w:val="00304E6F"/>
    <w:rsid w:val="00316D7B"/>
    <w:rsid w:val="00316E84"/>
    <w:rsid w:val="00323CD9"/>
    <w:rsid w:val="00324F51"/>
    <w:rsid w:val="003265E6"/>
    <w:rsid w:val="003328D2"/>
    <w:rsid w:val="00334572"/>
    <w:rsid w:val="003347E8"/>
    <w:rsid w:val="00345038"/>
    <w:rsid w:val="003455F8"/>
    <w:rsid w:val="003556C3"/>
    <w:rsid w:val="00360DFD"/>
    <w:rsid w:val="00361B59"/>
    <w:rsid w:val="00363417"/>
    <w:rsid w:val="00364692"/>
    <w:rsid w:val="00364D68"/>
    <w:rsid w:val="00365123"/>
    <w:rsid w:val="003859E9"/>
    <w:rsid w:val="00394D82"/>
    <w:rsid w:val="00397636"/>
    <w:rsid w:val="003A1192"/>
    <w:rsid w:val="003B47B5"/>
    <w:rsid w:val="003C2B02"/>
    <w:rsid w:val="003C342D"/>
    <w:rsid w:val="003E324B"/>
    <w:rsid w:val="003F7845"/>
    <w:rsid w:val="004014C6"/>
    <w:rsid w:val="00402BE7"/>
    <w:rsid w:val="00410CFA"/>
    <w:rsid w:val="00412533"/>
    <w:rsid w:val="004202C7"/>
    <w:rsid w:val="00420F8F"/>
    <w:rsid w:val="004223DC"/>
    <w:rsid w:val="004264F2"/>
    <w:rsid w:val="00435213"/>
    <w:rsid w:val="0043659E"/>
    <w:rsid w:val="004374FF"/>
    <w:rsid w:val="00467D28"/>
    <w:rsid w:val="00473674"/>
    <w:rsid w:val="00480CC5"/>
    <w:rsid w:val="00493280"/>
    <w:rsid w:val="0049690A"/>
    <w:rsid w:val="004A024E"/>
    <w:rsid w:val="004A3625"/>
    <w:rsid w:val="004A781B"/>
    <w:rsid w:val="004B426A"/>
    <w:rsid w:val="004B5A6C"/>
    <w:rsid w:val="004C5B10"/>
    <w:rsid w:val="004C7E3E"/>
    <w:rsid w:val="004D7679"/>
    <w:rsid w:val="004E32D9"/>
    <w:rsid w:val="004E45B5"/>
    <w:rsid w:val="004E7599"/>
    <w:rsid w:val="004F1DFC"/>
    <w:rsid w:val="004F3A2B"/>
    <w:rsid w:val="004F3A2F"/>
    <w:rsid w:val="004F3A30"/>
    <w:rsid w:val="004F4A31"/>
    <w:rsid w:val="004F54EA"/>
    <w:rsid w:val="00506744"/>
    <w:rsid w:val="00507A91"/>
    <w:rsid w:val="00521850"/>
    <w:rsid w:val="00521879"/>
    <w:rsid w:val="00525A0D"/>
    <w:rsid w:val="00526614"/>
    <w:rsid w:val="00534272"/>
    <w:rsid w:val="00537930"/>
    <w:rsid w:val="00544E8A"/>
    <w:rsid w:val="005641BB"/>
    <w:rsid w:val="0056680B"/>
    <w:rsid w:val="00566ED8"/>
    <w:rsid w:val="00570AA7"/>
    <w:rsid w:val="00571ACD"/>
    <w:rsid w:val="00576957"/>
    <w:rsid w:val="00591963"/>
    <w:rsid w:val="00591CE9"/>
    <w:rsid w:val="00593C96"/>
    <w:rsid w:val="00597FBF"/>
    <w:rsid w:val="005A491F"/>
    <w:rsid w:val="005B4F86"/>
    <w:rsid w:val="005C7769"/>
    <w:rsid w:val="005D26D4"/>
    <w:rsid w:val="005D2FDF"/>
    <w:rsid w:val="005E7AAD"/>
    <w:rsid w:val="005F7047"/>
    <w:rsid w:val="00600F12"/>
    <w:rsid w:val="00613553"/>
    <w:rsid w:val="00622F3E"/>
    <w:rsid w:val="00631453"/>
    <w:rsid w:val="00633DC2"/>
    <w:rsid w:val="00641488"/>
    <w:rsid w:val="00642085"/>
    <w:rsid w:val="0065073B"/>
    <w:rsid w:val="00651253"/>
    <w:rsid w:val="00661664"/>
    <w:rsid w:val="00666DE4"/>
    <w:rsid w:val="00671122"/>
    <w:rsid w:val="00685DC0"/>
    <w:rsid w:val="006903C0"/>
    <w:rsid w:val="00695783"/>
    <w:rsid w:val="00696FB4"/>
    <w:rsid w:val="006A6596"/>
    <w:rsid w:val="006B3E46"/>
    <w:rsid w:val="006C011E"/>
    <w:rsid w:val="006D217D"/>
    <w:rsid w:val="006D2C1B"/>
    <w:rsid w:val="006D74EC"/>
    <w:rsid w:val="006E27C6"/>
    <w:rsid w:val="006E6AB6"/>
    <w:rsid w:val="006F14B0"/>
    <w:rsid w:val="006F74C2"/>
    <w:rsid w:val="0070021D"/>
    <w:rsid w:val="00701324"/>
    <w:rsid w:val="0070641E"/>
    <w:rsid w:val="00713A89"/>
    <w:rsid w:val="00721A3B"/>
    <w:rsid w:val="00730278"/>
    <w:rsid w:val="00731DEC"/>
    <w:rsid w:val="00731E23"/>
    <w:rsid w:val="0073729D"/>
    <w:rsid w:val="0073786A"/>
    <w:rsid w:val="00745C98"/>
    <w:rsid w:val="007464CE"/>
    <w:rsid w:val="00751D7D"/>
    <w:rsid w:val="00754DDD"/>
    <w:rsid w:val="00763117"/>
    <w:rsid w:val="007654D5"/>
    <w:rsid w:val="00771641"/>
    <w:rsid w:val="00775139"/>
    <w:rsid w:val="007826E5"/>
    <w:rsid w:val="00785DF4"/>
    <w:rsid w:val="007947A6"/>
    <w:rsid w:val="00795115"/>
    <w:rsid w:val="007A59B3"/>
    <w:rsid w:val="007A678A"/>
    <w:rsid w:val="007B5AED"/>
    <w:rsid w:val="007C37D3"/>
    <w:rsid w:val="007E0874"/>
    <w:rsid w:val="007E0918"/>
    <w:rsid w:val="007E2FE2"/>
    <w:rsid w:val="007E68FA"/>
    <w:rsid w:val="007F2A43"/>
    <w:rsid w:val="007F440D"/>
    <w:rsid w:val="00804611"/>
    <w:rsid w:val="0080792B"/>
    <w:rsid w:val="00811D34"/>
    <w:rsid w:val="00817FD4"/>
    <w:rsid w:val="00821B0C"/>
    <w:rsid w:val="00824AE8"/>
    <w:rsid w:val="0082512B"/>
    <w:rsid w:val="008314A5"/>
    <w:rsid w:val="00836205"/>
    <w:rsid w:val="008370E3"/>
    <w:rsid w:val="00840783"/>
    <w:rsid w:val="008523F5"/>
    <w:rsid w:val="00861BFF"/>
    <w:rsid w:val="008650C3"/>
    <w:rsid w:val="00866DD2"/>
    <w:rsid w:val="00877395"/>
    <w:rsid w:val="008779BF"/>
    <w:rsid w:val="00884A17"/>
    <w:rsid w:val="00885330"/>
    <w:rsid w:val="00887413"/>
    <w:rsid w:val="00897354"/>
    <w:rsid w:val="008C1EE4"/>
    <w:rsid w:val="008C2FA6"/>
    <w:rsid w:val="008C3AE5"/>
    <w:rsid w:val="008D13B4"/>
    <w:rsid w:val="008D1720"/>
    <w:rsid w:val="008D68AD"/>
    <w:rsid w:val="008E009B"/>
    <w:rsid w:val="008E7FF8"/>
    <w:rsid w:val="00917CB9"/>
    <w:rsid w:val="00921EF2"/>
    <w:rsid w:val="00924C27"/>
    <w:rsid w:val="00931DF3"/>
    <w:rsid w:val="00932F3C"/>
    <w:rsid w:val="009361E5"/>
    <w:rsid w:val="009452F5"/>
    <w:rsid w:val="0095044C"/>
    <w:rsid w:val="00950613"/>
    <w:rsid w:val="00951322"/>
    <w:rsid w:val="009529F1"/>
    <w:rsid w:val="00956471"/>
    <w:rsid w:val="009605C7"/>
    <w:rsid w:val="00963DFF"/>
    <w:rsid w:val="00964852"/>
    <w:rsid w:val="00966C78"/>
    <w:rsid w:val="00970CBB"/>
    <w:rsid w:val="00970F62"/>
    <w:rsid w:val="00971EC9"/>
    <w:rsid w:val="009871F7"/>
    <w:rsid w:val="00991EAC"/>
    <w:rsid w:val="00995EFF"/>
    <w:rsid w:val="009965B8"/>
    <w:rsid w:val="00997477"/>
    <w:rsid w:val="009A7A9B"/>
    <w:rsid w:val="009B0E92"/>
    <w:rsid w:val="009B1E28"/>
    <w:rsid w:val="009C5325"/>
    <w:rsid w:val="009D0C32"/>
    <w:rsid w:val="009D73D5"/>
    <w:rsid w:val="009E0841"/>
    <w:rsid w:val="009E28B1"/>
    <w:rsid w:val="009E4A19"/>
    <w:rsid w:val="009E655E"/>
    <w:rsid w:val="009F5FFB"/>
    <w:rsid w:val="00A016F2"/>
    <w:rsid w:val="00A04642"/>
    <w:rsid w:val="00A06882"/>
    <w:rsid w:val="00A13B1A"/>
    <w:rsid w:val="00A2097E"/>
    <w:rsid w:val="00A21D01"/>
    <w:rsid w:val="00A264A7"/>
    <w:rsid w:val="00A43620"/>
    <w:rsid w:val="00A53C67"/>
    <w:rsid w:val="00A55934"/>
    <w:rsid w:val="00A55FB7"/>
    <w:rsid w:val="00A67F13"/>
    <w:rsid w:val="00A70DE0"/>
    <w:rsid w:val="00A83C0C"/>
    <w:rsid w:val="00A84AC7"/>
    <w:rsid w:val="00A91586"/>
    <w:rsid w:val="00A93CA9"/>
    <w:rsid w:val="00A97293"/>
    <w:rsid w:val="00AA4E30"/>
    <w:rsid w:val="00AB7028"/>
    <w:rsid w:val="00AC5F0E"/>
    <w:rsid w:val="00AD47DD"/>
    <w:rsid w:val="00AE3F8D"/>
    <w:rsid w:val="00AF132E"/>
    <w:rsid w:val="00B05A79"/>
    <w:rsid w:val="00B17378"/>
    <w:rsid w:val="00B221C9"/>
    <w:rsid w:val="00B25A42"/>
    <w:rsid w:val="00B25EB6"/>
    <w:rsid w:val="00B361C0"/>
    <w:rsid w:val="00B402B8"/>
    <w:rsid w:val="00B438DC"/>
    <w:rsid w:val="00B50238"/>
    <w:rsid w:val="00B50CCA"/>
    <w:rsid w:val="00B60079"/>
    <w:rsid w:val="00B75251"/>
    <w:rsid w:val="00B81B8A"/>
    <w:rsid w:val="00B82C7B"/>
    <w:rsid w:val="00B863F1"/>
    <w:rsid w:val="00BA1D79"/>
    <w:rsid w:val="00BA2347"/>
    <w:rsid w:val="00BA34D1"/>
    <w:rsid w:val="00BA6471"/>
    <w:rsid w:val="00BB0169"/>
    <w:rsid w:val="00BC4139"/>
    <w:rsid w:val="00BD0D1C"/>
    <w:rsid w:val="00BD5910"/>
    <w:rsid w:val="00BE1118"/>
    <w:rsid w:val="00BE460C"/>
    <w:rsid w:val="00BE5714"/>
    <w:rsid w:val="00BE75C1"/>
    <w:rsid w:val="00BF3DD1"/>
    <w:rsid w:val="00C007DD"/>
    <w:rsid w:val="00C05588"/>
    <w:rsid w:val="00C06AA0"/>
    <w:rsid w:val="00C14EE4"/>
    <w:rsid w:val="00C17CB5"/>
    <w:rsid w:val="00C23BC6"/>
    <w:rsid w:val="00C306ED"/>
    <w:rsid w:val="00C33F2C"/>
    <w:rsid w:val="00C40EFF"/>
    <w:rsid w:val="00C44207"/>
    <w:rsid w:val="00C61E51"/>
    <w:rsid w:val="00C673F5"/>
    <w:rsid w:val="00C76BE0"/>
    <w:rsid w:val="00C811A3"/>
    <w:rsid w:val="00C8232A"/>
    <w:rsid w:val="00C85B64"/>
    <w:rsid w:val="00C86E3C"/>
    <w:rsid w:val="00C8706A"/>
    <w:rsid w:val="00C90762"/>
    <w:rsid w:val="00CA1AE1"/>
    <w:rsid w:val="00CA701A"/>
    <w:rsid w:val="00CB50DA"/>
    <w:rsid w:val="00CB6F66"/>
    <w:rsid w:val="00CD42A9"/>
    <w:rsid w:val="00CE0A35"/>
    <w:rsid w:val="00CE373F"/>
    <w:rsid w:val="00CE4DDE"/>
    <w:rsid w:val="00CE547B"/>
    <w:rsid w:val="00CF396B"/>
    <w:rsid w:val="00CF6BFE"/>
    <w:rsid w:val="00D03D1D"/>
    <w:rsid w:val="00D07832"/>
    <w:rsid w:val="00D11816"/>
    <w:rsid w:val="00D149A4"/>
    <w:rsid w:val="00D25D4E"/>
    <w:rsid w:val="00D27654"/>
    <w:rsid w:val="00D27BC4"/>
    <w:rsid w:val="00D35AF8"/>
    <w:rsid w:val="00D41ABB"/>
    <w:rsid w:val="00D4373D"/>
    <w:rsid w:val="00D439E1"/>
    <w:rsid w:val="00D50D9F"/>
    <w:rsid w:val="00D51603"/>
    <w:rsid w:val="00D56ACE"/>
    <w:rsid w:val="00D579F6"/>
    <w:rsid w:val="00D70385"/>
    <w:rsid w:val="00D716B5"/>
    <w:rsid w:val="00D77C9B"/>
    <w:rsid w:val="00D80DA8"/>
    <w:rsid w:val="00D84800"/>
    <w:rsid w:val="00D920F5"/>
    <w:rsid w:val="00D9285D"/>
    <w:rsid w:val="00D93391"/>
    <w:rsid w:val="00D96FF5"/>
    <w:rsid w:val="00DA2198"/>
    <w:rsid w:val="00DA29EA"/>
    <w:rsid w:val="00DA3797"/>
    <w:rsid w:val="00DB11DC"/>
    <w:rsid w:val="00DC44C2"/>
    <w:rsid w:val="00DC6779"/>
    <w:rsid w:val="00DC683C"/>
    <w:rsid w:val="00DD4BC1"/>
    <w:rsid w:val="00DD7E95"/>
    <w:rsid w:val="00DF0EAD"/>
    <w:rsid w:val="00E011DE"/>
    <w:rsid w:val="00E06CCC"/>
    <w:rsid w:val="00E17CA1"/>
    <w:rsid w:val="00E52099"/>
    <w:rsid w:val="00E632D8"/>
    <w:rsid w:val="00E6436C"/>
    <w:rsid w:val="00E71B71"/>
    <w:rsid w:val="00E72FAE"/>
    <w:rsid w:val="00E81768"/>
    <w:rsid w:val="00E94CCE"/>
    <w:rsid w:val="00E97945"/>
    <w:rsid w:val="00EA349F"/>
    <w:rsid w:val="00EB194C"/>
    <w:rsid w:val="00EC5B21"/>
    <w:rsid w:val="00ED1B22"/>
    <w:rsid w:val="00ED1C99"/>
    <w:rsid w:val="00ED1E7F"/>
    <w:rsid w:val="00ED20E9"/>
    <w:rsid w:val="00ED3C61"/>
    <w:rsid w:val="00ED7745"/>
    <w:rsid w:val="00EE30DF"/>
    <w:rsid w:val="00EE3910"/>
    <w:rsid w:val="00EF093B"/>
    <w:rsid w:val="00EF3AF4"/>
    <w:rsid w:val="00F0149A"/>
    <w:rsid w:val="00F033A1"/>
    <w:rsid w:val="00F10BD3"/>
    <w:rsid w:val="00F11C22"/>
    <w:rsid w:val="00F133EC"/>
    <w:rsid w:val="00F14693"/>
    <w:rsid w:val="00F21EFE"/>
    <w:rsid w:val="00F31918"/>
    <w:rsid w:val="00F3299B"/>
    <w:rsid w:val="00F3314B"/>
    <w:rsid w:val="00F468C1"/>
    <w:rsid w:val="00F473D4"/>
    <w:rsid w:val="00F50990"/>
    <w:rsid w:val="00F52948"/>
    <w:rsid w:val="00F54754"/>
    <w:rsid w:val="00F55D0B"/>
    <w:rsid w:val="00F62473"/>
    <w:rsid w:val="00F66F55"/>
    <w:rsid w:val="00F71B41"/>
    <w:rsid w:val="00F80277"/>
    <w:rsid w:val="00F81F0B"/>
    <w:rsid w:val="00F82AFF"/>
    <w:rsid w:val="00F856D8"/>
    <w:rsid w:val="00F95CBB"/>
    <w:rsid w:val="00F95E89"/>
    <w:rsid w:val="00F970E4"/>
    <w:rsid w:val="00FA1C27"/>
    <w:rsid w:val="00FB6FFF"/>
    <w:rsid w:val="00FC092A"/>
    <w:rsid w:val="00FC17CF"/>
    <w:rsid w:val="00FD5E52"/>
    <w:rsid w:val="00FD7919"/>
    <w:rsid w:val="00FE20D5"/>
    <w:rsid w:val="00FE5192"/>
    <w:rsid w:val="00FE7439"/>
    <w:rsid w:val="00FE75B5"/>
    <w:rsid w:val="00FF4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9E"/>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customStyle="1" w:styleId="ConsPlusNormal">
    <w:name w:val="ConsPlusNormal"/>
    <w:rsid w:val="007A59B3"/>
    <w:pPr>
      <w:autoSpaceDE w:val="0"/>
      <w:autoSpaceDN w:val="0"/>
      <w:adjustRightInd w:val="0"/>
    </w:pPr>
    <w:rPr>
      <w:sz w:val="26"/>
      <w:szCs w:val="26"/>
    </w:rPr>
  </w:style>
  <w:style w:type="paragraph" w:styleId="ab">
    <w:name w:val="header"/>
    <w:basedOn w:val="a"/>
    <w:link w:val="ac"/>
    <w:rsid w:val="005641BB"/>
    <w:pPr>
      <w:tabs>
        <w:tab w:val="center" w:pos="4677"/>
        <w:tab w:val="right" w:pos="9355"/>
      </w:tabs>
    </w:pPr>
  </w:style>
  <w:style w:type="character" w:customStyle="1" w:styleId="ac">
    <w:name w:val="Верхний колонтитул Знак"/>
    <w:basedOn w:val="a0"/>
    <w:link w:val="ab"/>
    <w:rsid w:val="005641BB"/>
    <w:rPr>
      <w:sz w:val="24"/>
      <w:szCs w:val="24"/>
    </w:rPr>
  </w:style>
  <w:style w:type="paragraph" w:styleId="ad">
    <w:name w:val="footer"/>
    <w:basedOn w:val="a"/>
    <w:link w:val="ae"/>
    <w:uiPriority w:val="99"/>
    <w:rsid w:val="005641BB"/>
    <w:pPr>
      <w:tabs>
        <w:tab w:val="center" w:pos="4677"/>
        <w:tab w:val="right" w:pos="9355"/>
      </w:tabs>
    </w:pPr>
  </w:style>
  <w:style w:type="character" w:customStyle="1" w:styleId="ae">
    <w:name w:val="Нижний колонтитул Знак"/>
    <w:basedOn w:val="a0"/>
    <w:link w:val="ad"/>
    <w:uiPriority w:val="99"/>
    <w:rsid w:val="005641BB"/>
    <w:rPr>
      <w:sz w:val="24"/>
      <w:szCs w:val="24"/>
    </w:rPr>
  </w:style>
  <w:style w:type="paragraph" w:customStyle="1" w:styleId="ConsPlusTitle">
    <w:name w:val="ConsPlusTitle"/>
    <w:rsid w:val="00544E8A"/>
    <w:pPr>
      <w:widowControl w:val="0"/>
      <w:autoSpaceDE w:val="0"/>
      <w:autoSpaceDN w:val="0"/>
      <w:adjustRightInd w:val="0"/>
    </w:pPr>
    <w:rPr>
      <w:b/>
      <w:bCs/>
      <w:sz w:val="28"/>
      <w:szCs w:val="28"/>
    </w:rPr>
  </w:style>
  <w:style w:type="character" w:styleId="af">
    <w:name w:val="Hyperlink"/>
    <w:basedOn w:val="a0"/>
    <w:unhideWhenUsed/>
    <w:rsid w:val="005D2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33884591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2012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kukcson@yandex.ru" TargetMode="External"/><Relationship Id="rId4" Type="http://schemas.microsoft.com/office/2007/relationships/stylesWithEffects" Target="stylesWithEffects.xml"/><Relationship Id="rId9" Type="http://schemas.openxmlformats.org/officeDocument/2006/relationships/hyperlink" Target="garantF1://1204856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583D-D839-4158-904D-50ADB72D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1660</Words>
  <Characters>13679</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3</cp:revision>
  <cp:lastPrinted>2021-02-01T06:26:00Z</cp:lastPrinted>
  <dcterms:created xsi:type="dcterms:W3CDTF">2021-02-01T06:51:00Z</dcterms:created>
  <dcterms:modified xsi:type="dcterms:W3CDTF">2021-02-01T06:51:00Z</dcterms:modified>
</cp:coreProperties>
</file>