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E" w:rsidRPr="00591376" w:rsidRDefault="0060377E" w:rsidP="0060377E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0377E" w:rsidRPr="00591376" w:rsidRDefault="0060377E" w:rsidP="0060377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60377E" w:rsidRPr="00591376" w:rsidRDefault="0060377E" w:rsidP="0060377E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 xml:space="preserve">Юргинский муниципальный </w:t>
      </w:r>
      <w:r w:rsidR="004208BB" w:rsidRPr="00591376">
        <w:rPr>
          <w:rFonts w:ascii="Arial" w:eastAsia="Times New Roman" w:hAnsi="Arial" w:cs="Arial"/>
          <w:sz w:val="28"/>
          <w:szCs w:val="28"/>
          <w:lang w:eastAsia="ru-RU"/>
        </w:rPr>
        <w:t>округ</w:t>
      </w:r>
    </w:p>
    <w:p w:rsidR="0060377E" w:rsidRPr="00591376" w:rsidRDefault="0060377E" w:rsidP="0060377E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377E" w:rsidRPr="00591376" w:rsidRDefault="0060377E" w:rsidP="0060377E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591376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5913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60377E" w:rsidRPr="00591376" w:rsidRDefault="0060377E" w:rsidP="0060377E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591376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60377E" w:rsidRPr="00591376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1376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Юргинского муниципального </w:t>
      </w:r>
      <w:r w:rsidR="00954D3E" w:rsidRPr="00591376">
        <w:rPr>
          <w:rFonts w:ascii="Arial" w:eastAsia="Times New Roman" w:hAnsi="Arial" w:cs="Arial"/>
          <w:sz w:val="28"/>
          <w:szCs w:val="28"/>
          <w:lang w:eastAsia="ru-RU"/>
        </w:rPr>
        <w:t>округ</w:t>
      </w:r>
      <w:r w:rsidRPr="00591376">
        <w:rPr>
          <w:rFonts w:ascii="Arial" w:eastAsia="Times New Roman" w:hAnsi="Arial" w:cs="Arial"/>
          <w:sz w:val="28"/>
          <w:szCs w:val="28"/>
          <w:lang w:eastAsia="ru-RU"/>
        </w:rPr>
        <w:t>а</w:t>
      </w:r>
    </w:p>
    <w:p w:rsidR="0060377E" w:rsidRPr="00591376" w:rsidRDefault="0060377E" w:rsidP="006037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377E" w:rsidRPr="00591376" w:rsidTr="0060377E">
        <w:trPr>
          <w:trHeight w:val="328"/>
          <w:jc w:val="center"/>
        </w:trPr>
        <w:tc>
          <w:tcPr>
            <w:tcW w:w="784" w:type="dxa"/>
          </w:tcPr>
          <w:p w:rsidR="0060377E" w:rsidRPr="00591376" w:rsidRDefault="0060377E" w:rsidP="0060377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0377E" w:rsidRPr="00591376" w:rsidRDefault="0012142E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1" w:type="dxa"/>
          </w:tcPr>
          <w:p w:rsidR="0060377E" w:rsidRPr="00591376" w:rsidRDefault="0060377E" w:rsidP="0060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0377E" w:rsidRPr="00591376" w:rsidRDefault="0012142E" w:rsidP="0060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</w:tcPr>
          <w:p w:rsidR="0060377E" w:rsidRPr="00591376" w:rsidRDefault="0060377E" w:rsidP="0060377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0377E" w:rsidRPr="00591376" w:rsidRDefault="0012142E" w:rsidP="0060377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" w:type="dxa"/>
          </w:tcPr>
          <w:p w:rsidR="0060377E" w:rsidRPr="00591376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0377E" w:rsidRPr="00591376" w:rsidRDefault="0060377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60377E" w:rsidRPr="00591376" w:rsidRDefault="0060377E" w:rsidP="0060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0377E" w:rsidRPr="00591376" w:rsidRDefault="0012142E" w:rsidP="0060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558-р</w:t>
            </w:r>
          </w:p>
        </w:tc>
      </w:tr>
    </w:tbl>
    <w:p w:rsidR="003F3045" w:rsidRPr="00591376" w:rsidRDefault="003F3045" w:rsidP="003F304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F3045" w:rsidRPr="00591376" w:rsidRDefault="00256BFE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плана мероприятий </w:t>
      </w: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«дорожной карты»</w:t>
      </w:r>
      <w:r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3F3045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содействию развития конкуренции в Юргинском м</w:t>
      </w:r>
      <w:r w:rsidR="004208BB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униципальном </w:t>
      </w:r>
      <w:r w:rsidR="0006633D" w:rsidRPr="0059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округе</w:t>
      </w:r>
    </w:p>
    <w:p w:rsidR="003F3045" w:rsidRPr="00591376" w:rsidRDefault="003F3045" w:rsidP="00D07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045" w:rsidRPr="00591376" w:rsidRDefault="00765387" w:rsidP="00D07A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Правительства Российской Федерации </w:t>
      </w:r>
      <w:r w:rsidRPr="00591376">
        <w:rPr>
          <w:rFonts w:ascii="Times New Roman" w:hAnsi="Times New Roman" w:cs="Times New Roman"/>
          <w:sz w:val="26"/>
          <w:szCs w:val="26"/>
        </w:rPr>
        <w:br/>
        <w:t>от 17.04.2019 № 768-р «Об утверждении стандарта развития конкуренции в субъектах Российской Федерации» и распоряжение</w:t>
      </w:r>
      <w:r w:rsidR="00EB7EDB" w:rsidRPr="00591376">
        <w:rPr>
          <w:rFonts w:ascii="Times New Roman" w:hAnsi="Times New Roman" w:cs="Times New Roman"/>
          <w:sz w:val="26"/>
          <w:szCs w:val="26"/>
        </w:rPr>
        <w:t>м</w:t>
      </w:r>
      <w:r w:rsidRPr="00591376">
        <w:rPr>
          <w:rFonts w:ascii="Times New Roman" w:hAnsi="Times New Roman" w:cs="Times New Roman"/>
          <w:sz w:val="26"/>
          <w:szCs w:val="26"/>
        </w:rPr>
        <w:t xml:space="preserve"> Губернатора Кемеровской области – Кузбасса от 12.12.2019 № 118-рг «О внедрении стандарта развития кон</w:t>
      </w:r>
      <w:r w:rsidR="00EB7EDB" w:rsidRPr="00591376">
        <w:rPr>
          <w:rFonts w:ascii="Times New Roman" w:hAnsi="Times New Roman" w:cs="Times New Roman"/>
          <w:sz w:val="26"/>
          <w:szCs w:val="26"/>
        </w:rPr>
        <w:t>куренции в Кемеровской области»</w:t>
      </w:r>
      <w:r w:rsidR="00083364" w:rsidRPr="005913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B7EDB" w:rsidRPr="00591376" w:rsidRDefault="003F3045" w:rsidP="00D07AC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мероприятий («дорожная карта») по содействию развития конкуренции в Юргинском муниципальном </w:t>
      </w:r>
      <w:r w:rsidR="0076538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7AC1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855A77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7EDB" w:rsidRPr="00591376" w:rsidRDefault="00EB7EDB" w:rsidP="00D07AC1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8E1" w:rsidRPr="00591376" w:rsidRDefault="00EB7EDB" w:rsidP="003F48E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разместить</w:t>
      </w:r>
      <w:r w:rsidR="008C2A0C" w:rsidRPr="0059137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8C2A0C" w:rsidRPr="00591376" w:rsidRDefault="008C2A0C" w:rsidP="008C2A0C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Pr="00591376" w:rsidRDefault="004D7840" w:rsidP="003F48E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администрации Юргинского муниципального </w:t>
      </w:r>
      <w:r w:rsidR="008C2A0C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3F48E1" w:rsidRPr="00591376">
        <w:rPr>
          <w:rFonts w:ascii="Times New Roman" w:hAnsi="Times New Roman" w:cs="Times New Roman"/>
          <w:sz w:val="26"/>
          <w:szCs w:val="26"/>
        </w:rPr>
        <w:t xml:space="preserve"> 29.01.2020г.</w:t>
      </w:r>
      <w:r w:rsidR="008C2A0C" w:rsidRPr="00591376">
        <w:rPr>
          <w:rFonts w:ascii="Times New Roman" w:hAnsi="Times New Roman" w:cs="Times New Roman"/>
          <w:sz w:val="26"/>
          <w:szCs w:val="26"/>
        </w:rPr>
        <w:t xml:space="preserve"> № 40</w:t>
      </w:r>
      <w:r w:rsidR="00D43538">
        <w:rPr>
          <w:rFonts w:ascii="Times New Roman" w:hAnsi="Times New Roman" w:cs="Times New Roman"/>
          <w:sz w:val="26"/>
          <w:szCs w:val="26"/>
        </w:rPr>
        <w:t>-р</w:t>
      </w:r>
      <w:r w:rsidR="008C2A0C" w:rsidRPr="00591376">
        <w:rPr>
          <w:rFonts w:ascii="Times New Roman" w:hAnsi="Times New Roman" w:cs="Times New Roman"/>
          <w:sz w:val="26"/>
          <w:szCs w:val="26"/>
        </w:rPr>
        <w:t xml:space="preserve"> «</w:t>
      </w:r>
      <w:r w:rsidR="003F48E1" w:rsidRPr="00591376">
        <w:rPr>
          <w:rFonts w:ascii="Times New Roman" w:hAnsi="Times New Roman" w:cs="Times New Roman"/>
          <w:sz w:val="26"/>
          <w:szCs w:val="26"/>
        </w:rPr>
        <w:t>Об утверждении плана мероприятий «дорожной карты» по содействию развития конкуренции в Юргинском муниципальном округе</w:t>
      </w:r>
      <w:r w:rsidR="008C2A0C" w:rsidRPr="00591376">
        <w:rPr>
          <w:rFonts w:ascii="Times New Roman" w:hAnsi="Times New Roman" w:cs="Times New Roman"/>
          <w:sz w:val="26"/>
          <w:szCs w:val="26"/>
        </w:rPr>
        <w:t>»</w:t>
      </w:r>
      <w:r w:rsidR="00EB7EDB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7EDB" w:rsidRPr="00591376" w:rsidRDefault="00EB7EDB" w:rsidP="00D07AC1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C1" w:rsidRPr="00591376" w:rsidRDefault="00D07AC1" w:rsidP="003F48E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D07AC1" w:rsidRPr="00591376" w:rsidRDefault="00D07AC1" w:rsidP="00D07AC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Pr="00591376" w:rsidRDefault="00EB7EDB" w:rsidP="003F48E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Юргинского муниципального округа по вопросам экономики, транспорта и связи О.А.</w:t>
      </w:r>
      <w:r w:rsidR="00D07AC1"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Граф.</w:t>
      </w:r>
    </w:p>
    <w:p w:rsidR="00EB7EDB" w:rsidRPr="00591376" w:rsidRDefault="00EB7EDB" w:rsidP="00D07AC1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EDB" w:rsidRPr="00591376" w:rsidRDefault="00EB7EDB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7AC1" w:rsidRPr="00591376" w:rsidTr="00E3079F">
        <w:tc>
          <w:tcPr>
            <w:tcW w:w="6062" w:type="dxa"/>
            <w:hideMark/>
          </w:tcPr>
          <w:p w:rsidR="00D07AC1" w:rsidRPr="00591376" w:rsidRDefault="008C2A0C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3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="00D07AC1" w:rsidRPr="005913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D07AC1" w:rsidRPr="00591376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37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07AC1" w:rsidRPr="00591376" w:rsidRDefault="00D07AC1" w:rsidP="00D07AC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AC1" w:rsidRPr="00591376" w:rsidRDefault="00D07AC1" w:rsidP="00D435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91376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D61875" w:rsidRPr="00E16839" w:rsidTr="00B122F0">
        <w:tc>
          <w:tcPr>
            <w:tcW w:w="6062" w:type="dxa"/>
          </w:tcPr>
          <w:p w:rsidR="00D61875" w:rsidRPr="00E16839" w:rsidRDefault="00D61875" w:rsidP="00B122F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75" w:rsidRPr="00E16839" w:rsidRDefault="00D61875" w:rsidP="00B122F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D61875" w:rsidRPr="00E16839" w:rsidRDefault="00D43538" w:rsidP="00D4353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D61875"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правового управления</w:t>
            </w:r>
          </w:p>
        </w:tc>
        <w:tc>
          <w:tcPr>
            <w:tcW w:w="3544" w:type="dxa"/>
          </w:tcPr>
          <w:p w:rsidR="00D61875" w:rsidRPr="00E16839" w:rsidRDefault="00D61875" w:rsidP="00B122F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75" w:rsidRPr="00E16839" w:rsidRDefault="00D61875" w:rsidP="00B122F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875" w:rsidRPr="00E16839" w:rsidRDefault="00D61875" w:rsidP="00D4353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3F3045" w:rsidRPr="00591376" w:rsidRDefault="003F3045" w:rsidP="003F30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13DEE" w:rsidRPr="00591376" w:rsidRDefault="00E13DEE" w:rsidP="00FC2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13DEE" w:rsidRPr="00591376" w:rsidSect="0060377E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D07AC1" w:rsidRPr="00591376" w:rsidRDefault="00D07AC1" w:rsidP="00D07AC1">
      <w:pPr>
        <w:tabs>
          <w:tab w:val="center" w:pos="7229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07AC1" w:rsidRPr="00591376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D07AC1" w:rsidRPr="00591376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</w:p>
    <w:p w:rsidR="00FC21C3" w:rsidRPr="00591376" w:rsidRDefault="00D07AC1" w:rsidP="00D07AC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F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5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1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07.12.2020 </w:t>
      </w:r>
      <w:r w:rsidRPr="0059137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21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558-р</w:t>
      </w:r>
      <w:r w:rsidR="00D43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7AC1" w:rsidRPr="00591376" w:rsidRDefault="00D07AC1" w:rsidP="00D0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C1" w:rsidRPr="00591376" w:rsidRDefault="00D07AC1" w:rsidP="00D07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5FF" w:rsidRPr="00591376" w:rsidRDefault="00D07AC1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76">
        <w:rPr>
          <w:rFonts w:ascii="Times New Roman" w:hAnsi="Times New Roman" w:cs="Times New Roman"/>
          <w:b/>
          <w:sz w:val="26"/>
          <w:szCs w:val="26"/>
        </w:rPr>
        <w:t>План мероприятий («д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>орожная карта»)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br/>
        <w:t xml:space="preserve">по содействию развития конкуренции в Юргинском муниципальном </w:t>
      </w:r>
      <w:r w:rsidR="00954D3E" w:rsidRPr="00591376">
        <w:rPr>
          <w:rFonts w:ascii="Times New Roman" w:hAnsi="Times New Roman" w:cs="Times New Roman"/>
          <w:b/>
          <w:sz w:val="26"/>
          <w:szCs w:val="26"/>
        </w:rPr>
        <w:t>округе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Кемеровской области</w:t>
      </w:r>
      <w:r w:rsidR="00083364" w:rsidRPr="00591376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EB4E8B" w:rsidRPr="005913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1376">
        <w:rPr>
          <w:rFonts w:ascii="Times New Roman" w:hAnsi="Times New Roman" w:cs="Times New Roman"/>
          <w:b/>
          <w:sz w:val="26"/>
          <w:szCs w:val="26"/>
        </w:rPr>
        <w:t>Кузбассе</w:t>
      </w:r>
    </w:p>
    <w:p w:rsidR="00083364" w:rsidRPr="00591376" w:rsidRDefault="00083364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54D3E" w:rsidRPr="00591376" w:rsidRDefault="00954D3E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91376">
        <w:rPr>
          <w:rFonts w:ascii="Times New Roman" w:hAnsi="Times New Roman" w:cs="Times New Roman"/>
          <w:b/>
          <w:sz w:val="26"/>
          <w:szCs w:val="26"/>
        </w:rPr>
        <w:t>. Развитие конкуренции на товарных рынках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741"/>
        <w:gridCol w:w="2753"/>
        <w:gridCol w:w="1871"/>
        <w:gridCol w:w="1701"/>
        <w:gridCol w:w="3621"/>
      </w:tblGrid>
      <w:tr w:rsidR="00D62038" w:rsidRPr="00591376" w:rsidTr="00324CBB">
        <w:tc>
          <w:tcPr>
            <w:tcW w:w="666" w:type="dxa"/>
          </w:tcPr>
          <w:p w:rsidR="00D62038" w:rsidRPr="00591376" w:rsidRDefault="00D62038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74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753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Цель мероприятия</w:t>
            </w:r>
          </w:p>
        </w:tc>
        <w:tc>
          <w:tcPr>
            <w:tcW w:w="187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ключевого показателя</w:t>
            </w:r>
          </w:p>
        </w:tc>
        <w:tc>
          <w:tcPr>
            <w:tcW w:w="170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3621" w:type="dxa"/>
          </w:tcPr>
          <w:p w:rsidR="00D62038" w:rsidRPr="00591376" w:rsidRDefault="00D62038" w:rsidP="00635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</w:tbl>
    <w:p w:rsidR="00D62038" w:rsidRPr="00591376" w:rsidRDefault="00D62038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718"/>
        <w:gridCol w:w="2821"/>
        <w:gridCol w:w="1821"/>
        <w:gridCol w:w="1701"/>
        <w:gridCol w:w="3621"/>
      </w:tblGrid>
      <w:tr w:rsidR="0063598A" w:rsidRPr="00591376" w:rsidTr="00324CBB">
        <w:tc>
          <w:tcPr>
            <w:tcW w:w="67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4718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82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2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70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3621" w:type="dxa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</w:tr>
      <w:tr w:rsidR="0063598A" w:rsidRPr="00591376" w:rsidTr="00A4102E">
        <w:tc>
          <w:tcPr>
            <w:tcW w:w="671" w:type="dxa"/>
            <w:vMerge w:val="restart"/>
          </w:tcPr>
          <w:p w:rsidR="0063598A" w:rsidRPr="00591376" w:rsidRDefault="0063598A" w:rsidP="0063598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4682" w:type="dxa"/>
            <w:gridSpan w:val="5"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63598A" w:rsidRPr="00591376" w:rsidTr="00A4102E">
        <w:tc>
          <w:tcPr>
            <w:tcW w:w="671" w:type="dxa"/>
            <w:vMerge/>
          </w:tcPr>
          <w:p w:rsidR="0063598A" w:rsidRPr="00591376" w:rsidRDefault="0063598A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682" w:type="dxa"/>
            <w:gridSpan w:val="5"/>
          </w:tcPr>
          <w:p w:rsidR="0063598A" w:rsidRPr="00591376" w:rsidRDefault="007D6D68" w:rsidP="00635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</w:t>
            </w:r>
            <w:r w:rsidR="006F24BC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 частные общеобразовательные организации.</w:t>
            </w:r>
          </w:p>
          <w:p w:rsidR="006F24BC" w:rsidRPr="00591376" w:rsidRDefault="006F24BC" w:rsidP="006F24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Проблемы: 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деятельности. Высокая стоимость их аренды или покупки; низкая рентабельность частных образовательных организаций при высоком уровне первоначальных вложений в развитие бизнеса;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</w:tc>
      </w:tr>
      <w:tr w:rsidR="00083364" w:rsidRPr="00591376" w:rsidTr="00324CBB">
        <w:tc>
          <w:tcPr>
            <w:tcW w:w="671" w:type="dxa"/>
          </w:tcPr>
          <w:p w:rsidR="00083364" w:rsidRPr="00591376" w:rsidRDefault="00083364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1.1</w:t>
            </w:r>
          </w:p>
        </w:tc>
        <w:tc>
          <w:tcPr>
            <w:tcW w:w="4718" w:type="dxa"/>
          </w:tcPr>
          <w:p w:rsidR="00083364" w:rsidRPr="00591376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821" w:type="dxa"/>
            <w:vMerge w:val="restart"/>
          </w:tcPr>
          <w:p w:rsidR="00083364" w:rsidRPr="00591376" w:rsidRDefault="00083364" w:rsidP="0063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для развития конкуренции на рынке услуг общего образования. Развитие частных организаций, осуществляющих образовательную деятельность </w:t>
            </w:r>
          </w:p>
          <w:p w:rsidR="00083364" w:rsidRPr="00591376" w:rsidRDefault="00083364" w:rsidP="0063598A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083364" w:rsidRPr="00591376" w:rsidRDefault="00083364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083364" w:rsidRPr="00591376" w:rsidRDefault="00083364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 xml:space="preserve">2019 год – </w:t>
            </w:r>
            <w:r w:rsidR="008C2A0C" w:rsidRPr="00591376">
              <w:rPr>
                <w:rFonts w:ascii="Times New Roman" w:hAnsi="Times New Roman" w:cs="Times New Roman"/>
                <w:szCs w:val="28"/>
              </w:rPr>
              <w:t>0%</w:t>
            </w:r>
          </w:p>
          <w:p w:rsidR="00083364" w:rsidRPr="00591376" w:rsidRDefault="008C2A0C" w:rsidP="00F57116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2020 год – 0,1</w:t>
            </w:r>
            <w:r w:rsidR="00083364" w:rsidRPr="00591376">
              <w:rPr>
                <w:rFonts w:ascii="Times New Roman" w:hAnsi="Times New Roman" w:cs="Times New Roman"/>
                <w:szCs w:val="28"/>
              </w:rPr>
              <w:t>%, но не менее 1 организации</w:t>
            </w:r>
          </w:p>
          <w:p w:rsidR="00083364" w:rsidRPr="00591376" w:rsidRDefault="008C2A0C" w:rsidP="006D060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2021 год – 0,2</w:t>
            </w:r>
            <w:r w:rsidR="00083364" w:rsidRPr="00591376">
              <w:rPr>
                <w:rFonts w:ascii="Times New Roman" w:hAnsi="Times New Roman" w:cs="Times New Roman"/>
                <w:szCs w:val="28"/>
              </w:rPr>
              <w:t xml:space="preserve">%, но не менее 1 организации </w:t>
            </w:r>
          </w:p>
        </w:tc>
        <w:tc>
          <w:tcPr>
            <w:tcW w:w="1701" w:type="dxa"/>
          </w:tcPr>
          <w:p w:rsidR="00083364" w:rsidRPr="00591376" w:rsidRDefault="00083364" w:rsidP="00A062E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2E5" w:rsidRPr="00591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-2021 годы</w:t>
            </w:r>
          </w:p>
        </w:tc>
        <w:tc>
          <w:tcPr>
            <w:tcW w:w="3621" w:type="dxa"/>
            <w:vMerge w:val="restart"/>
          </w:tcPr>
          <w:p w:rsidR="00083364" w:rsidRPr="00591376" w:rsidRDefault="00083364" w:rsidP="00F57116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083364" w:rsidRPr="00591376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Начальник Управления образования администрации Юргинского муниципального округа</w:t>
            </w:r>
          </w:p>
          <w:p w:rsidR="00083364" w:rsidRPr="00591376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83364" w:rsidRPr="00591376" w:rsidTr="00324CBB">
        <w:tc>
          <w:tcPr>
            <w:tcW w:w="671" w:type="dxa"/>
          </w:tcPr>
          <w:p w:rsidR="00083364" w:rsidRPr="00591376" w:rsidRDefault="00083364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1.2</w:t>
            </w:r>
          </w:p>
        </w:tc>
        <w:tc>
          <w:tcPr>
            <w:tcW w:w="4718" w:type="dxa"/>
          </w:tcPr>
          <w:p w:rsidR="00083364" w:rsidRPr="00591376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реестра, организаций общего образования всех форм собственности</w:t>
            </w:r>
          </w:p>
        </w:tc>
        <w:tc>
          <w:tcPr>
            <w:tcW w:w="2821" w:type="dxa"/>
            <w:vMerge/>
          </w:tcPr>
          <w:p w:rsidR="00083364" w:rsidRPr="00591376" w:rsidRDefault="00083364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/>
          </w:tcPr>
          <w:p w:rsidR="00083364" w:rsidRPr="00591376" w:rsidRDefault="00083364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83364" w:rsidRPr="00591376" w:rsidRDefault="00A062E5" w:rsidP="0063598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083364" w:rsidRPr="00591376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83364" w:rsidRPr="00591376" w:rsidTr="00324CBB">
        <w:tc>
          <w:tcPr>
            <w:tcW w:w="671" w:type="dxa"/>
          </w:tcPr>
          <w:p w:rsidR="00083364" w:rsidRPr="00591376" w:rsidRDefault="00083364" w:rsidP="007933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1.3</w:t>
            </w:r>
          </w:p>
        </w:tc>
        <w:tc>
          <w:tcPr>
            <w:tcW w:w="4718" w:type="dxa"/>
          </w:tcPr>
          <w:p w:rsidR="00083364" w:rsidRPr="00591376" w:rsidRDefault="00083364" w:rsidP="00324C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числа частных общеобразовательных организаций, расположенных на территории Юргинского муниципального округа, и численности обучающихся в частных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организациях</w:t>
            </w:r>
          </w:p>
        </w:tc>
        <w:tc>
          <w:tcPr>
            <w:tcW w:w="2821" w:type="dxa"/>
            <w:vMerge/>
          </w:tcPr>
          <w:p w:rsidR="00083364" w:rsidRPr="00591376" w:rsidRDefault="00083364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21" w:type="dxa"/>
            <w:vMerge/>
          </w:tcPr>
          <w:p w:rsidR="00083364" w:rsidRPr="00591376" w:rsidRDefault="00083364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83364" w:rsidRPr="00591376" w:rsidRDefault="00A062E5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083364" w:rsidRPr="00591376" w:rsidRDefault="00083364" w:rsidP="00F5711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B63EB" w:rsidRPr="00591376" w:rsidTr="00A4102E">
        <w:tc>
          <w:tcPr>
            <w:tcW w:w="671" w:type="dxa"/>
            <w:vMerge w:val="restart"/>
          </w:tcPr>
          <w:p w:rsidR="00FB63EB" w:rsidRPr="00591376" w:rsidRDefault="00FB63EB" w:rsidP="00FB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14682" w:type="dxa"/>
            <w:gridSpan w:val="5"/>
          </w:tcPr>
          <w:p w:rsidR="00FB63EB" w:rsidRPr="00591376" w:rsidRDefault="00FB63EB" w:rsidP="00FB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Рынок услуг дополнительного образования детей</w:t>
            </w:r>
          </w:p>
        </w:tc>
      </w:tr>
      <w:tr w:rsidR="00FB63EB" w:rsidRPr="00591376" w:rsidTr="00A4102E">
        <w:tc>
          <w:tcPr>
            <w:tcW w:w="671" w:type="dxa"/>
            <w:vMerge/>
          </w:tcPr>
          <w:p w:rsidR="00FB63EB" w:rsidRPr="00591376" w:rsidRDefault="00FB63EB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682" w:type="dxa"/>
            <w:gridSpan w:val="5"/>
          </w:tcPr>
          <w:p w:rsidR="00C9700C" w:rsidRPr="00591376" w:rsidRDefault="00C9700C" w:rsidP="00C970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отсутствуют организации дополнительного образования</w:t>
            </w:r>
            <w:r w:rsidR="00F57116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B63EB" w:rsidRPr="00591376" w:rsidRDefault="00FD38B0" w:rsidP="00F571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 высокие требования к условиям реализации программ (СанПин, помещения, кадры), высокая стоимость аренды помещений.</w:t>
            </w:r>
          </w:p>
        </w:tc>
      </w:tr>
      <w:tr w:rsidR="00324CBB" w:rsidRPr="00591376" w:rsidTr="00324CBB">
        <w:tc>
          <w:tcPr>
            <w:tcW w:w="671" w:type="dxa"/>
          </w:tcPr>
          <w:p w:rsidR="00324CBB" w:rsidRPr="00591376" w:rsidRDefault="00324CBB" w:rsidP="004B363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Cs w:val="28"/>
              </w:rPr>
              <w:t>2.1</w:t>
            </w:r>
          </w:p>
        </w:tc>
        <w:tc>
          <w:tcPr>
            <w:tcW w:w="4718" w:type="dxa"/>
          </w:tcPr>
          <w:p w:rsidR="00324CBB" w:rsidRPr="00591376" w:rsidRDefault="00324CBB" w:rsidP="00F57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  <w:p w:rsidR="00324CBB" w:rsidRPr="00591376" w:rsidRDefault="00324CBB" w:rsidP="00F57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24CBB" w:rsidRPr="00591376" w:rsidRDefault="00324CBB" w:rsidP="004B363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21" w:type="dxa"/>
            <w:vMerge w:val="restart"/>
          </w:tcPr>
          <w:p w:rsidR="00324CBB" w:rsidRPr="00591376" w:rsidRDefault="00324CBB" w:rsidP="00984FFB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324CBB" w:rsidRPr="00591376" w:rsidRDefault="00324CBB" w:rsidP="00984FFB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2019 год – 0%</w:t>
            </w:r>
          </w:p>
          <w:p w:rsidR="00324CBB" w:rsidRPr="00591376" w:rsidRDefault="00324CBB" w:rsidP="00984FFB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2020 год – 2%</w:t>
            </w:r>
          </w:p>
          <w:p w:rsidR="00324CBB" w:rsidRPr="00591376" w:rsidRDefault="00324CBB" w:rsidP="00984FF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2021 год – 5%</w:t>
            </w:r>
          </w:p>
        </w:tc>
        <w:tc>
          <w:tcPr>
            <w:tcW w:w="1701" w:type="dxa"/>
          </w:tcPr>
          <w:p w:rsidR="00324CBB" w:rsidRPr="00591376" w:rsidRDefault="00A062E5" w:rsidP="00FC21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324CBB" w:rsidRPr="00591376" w:rsidRDefault="00324CBB" w:rsidP="00083364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324CBB" w:rsidRPr="00591376" w:rsidRDefault="00324CBB" w:rsidP="0008336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Начальник Управления образования администрации Юргинского муниципального округа</w:t>
            </w:r>
          </w:p>
          <w:p w:rsidR="00324CBB" w:rsidRPr="00591376" w:rsidRDefault="00324CBB" w:rsidP="00083364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Управления культуры, молодёжной политики и спорта </w:t>
            </w:r>
            <w:r w:rsidRPr="00591376">
              <w:rPr>
                <w:rFonts w:ascii="Times New Roman" w:hAnsi="Times New Roman" w:cs="Times New Roman"/>
                <w:sz w:val="24"/>
              </w:rPr>
              <w:t>администрации Юргинского муниципального округа</w:t>
            </w:r>
          </w:p>
        </w:tc>
      </w:tr>
      <w:tr w:rsidR="00324CBB" w:rsidRPr="00591376" w:rsidTr="00324CBB">
        <w:tc>
          <w:tcPr>
            <w:tcW w:w="671" w:type="dxa"/>
          </w:tcPr>
          <w:p w:rsidR="00324CBB" w:rsidRPr="00591376" w:rsidRDefault="00324CBB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2.2</w:t>
            </w:r>
          </w:p>
        </w:tc>
        <w:tc>
          <w:tcPr>
            <w:tcW w:w="4718" w:type="dxa"/>
          </w:tcPr>
          <w:p w:rsidR="00324CBB" w:rsidRPr="00591376" w:rsidRDefault="00324CBB" w:rsidP="00F57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821" w:type="dxa"/>
            <w:vMerge/>
          </w:tcPr>
          <w:p w:rsidR="00324CBB" w:rsidRPr="00591376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4CBB" w:rsidRPr="00591376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CBB" w:rsidRPr="00591376" w:rsidRDefault="00A062E5" w:rsidP="00324C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324CBB" w:rsidRPr="00591376" w:rsidRDefault="00324CBB" w:rsidP="00F571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635" w:rsidRPr="00591376" w:rsidTr="00324CBB">
        <w:tc>
          <w:tcPr>
            <w:tcW w:w="671" w:type="dxa"/>
          </w:tcPr>
          <w:p w:rsidR="004B3635" w:rsidRPr="00591376" w:rsidRDefault="004B3635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2.3</w:t>
            </w:r>
          </w:p>
        </w:tc>
        <w:tc>
          <w:tcPr>
            <w:tcW w:w="4718" w:type="dxa"/>
          </w:tcPr>
          <w:p w:rsidR="004B3635" w:rsidRPr="00591376" w:rsidRDefault="00324CBB" w:rsidP="00FD38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реестра, организаций дополнительного образования всех форм собственности</w:t>
            </w:r>
          </w:p>
        </w:tc>
        <w:tc>
          <w:tcPr>
            <w:tcW w:w="2821" w:type="dxa"/>
            <w:vMerge/>
          </w:tcPr>
          <w:p w:rsidR="004B3635" w:rsidRPr="00591376" w:rsidRDefault="004B3635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4B3635" w:rsidRPr="00591376" w:rsidRDefault="004B3635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4B3635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</w:tcPr>
          <w:p w:rsidR="00324CBB" w:rsidRPr="00591376" w:rsidRDefault="00324CBB" w:rsidP="00324CBB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4B3635" w:rsidRPr="00591376" w:rsidRDefault="00324CBB" w:rsidP="00324C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Начальник Управления образования администрации Юргинского муниципального округа</w:t>
            </w:r>
          </w:p>
        </w:tc>
      </w:tr>
      <w:tr w:rsidR="00CA7857" w:rsidRPr="00591376" w:rsidTr="00A4102E">
        <w:tc>
          <w:tcPr>
            <w:tcW w:w="671" w:type="dxa"/>
            <w:vMerge w:val="restart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682" w:type="dxa"/>
            <w:gridSpan w:val="5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отдыха и оздоровления детей</w:t>
            </w:r>
          </w:p>
        </w:tc>
      </w:tr>
      <w:tr w:rsidR="00CA7857" w:rsidRPr="00591376" w:rsidTr="00A4102E">
        <w:tc>
          <w:tcPr>
            <w:tcW w:w="671" w:type="dxa"/>
            <w:vMerge/>
          </w:tcPr>
          <w:p w:rsidR="00CA7857" w:rsidRPr="00591376" w:rsidRDefault="00CA7857" w:rsidP="004B36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82" w:type="dxa"/>
            <w:gridSpan w:val="5"/>
          </w:tcPr>
          <w:p w:rsidR="00CA7857" w:rsidRPr="00591376" w:rsidRDefault="00FD38B0" w:rsidP="00FD38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отсутствуют организации отдыха детей и их оздоровления.</w:t>
            </w:r>
          </w:p>
          <w:p w:rsidR="00324CBB" w:rsidRPr="00591376" w:rsidRDefault="00FD38B0" w:rsidP="00FD38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</w:t>
            </w:r>
            <w:r w:rsidR="007B2D5B" w:rsidRPr="00591376">
              <w:rPr>
                <w:rFonts w:ascii="Times New Roman" w:hAnsi="Times New Roman" w:cs="Times New Roman"/>
                <w:sz w:val="24"/>
                <w:szCs w:val="28"/>
              </w:rPr>
              <w:t>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Высокая себестоимость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</w:t>
            </w:r>
          </w:p>
        </w:tc>
      </w:tr>
      <w:tr w:rsidR="00324CBB" w:rsidRPr="00591376" w:rsidTr="00324CBB">
        <w:tc>
          <w:tcPr>
            <w:tcW w:w="671" w:type="dxa"/>
          </w:tcPr>
          <w:p w:rsidR="00324CBB" w:rsidRPr="00591376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718" w:type="dxa"/>
          </w:tcPr>
          <w:p w:rsidR="00324CBB" w:rsidRPr="00591376" w:rsidRDefault="00324CBB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организаций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детей и их оздоровления всех форм собственности</w:t>
            </w:r>
          </w:p>
        </w:tc>
        <w:tc>
          <w:tcPr>
            <w:tcW w:w="2821" w:type="dxa"/>
            <w:vMerge w:val="restart"/>
          </w:tcPr>
          <w:p w:rsidR="00324CBB" w:rsidRPr="00591376" w:rsidRDefault="00324CBB" w:rsidP="00F57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конкуренции на рынке услуг отдыха и оздоровления детей. Развитие сектора негосударственных организаций отдыха и оздоровления детей</w:t>
            </w:r>
          </w:p>
        </w:tc>
        <w:tc>
          <w:tcPr>
            <w:tcW w:w="1821" w:type="dxa"/>
            <w:vMerge w:val="restart"/>
          </w:tcPr>
          <w:p w:rsidR="00324CBB" w:rsidRPr="00591376" w:rsidRDefault="00324CBB" w:rsidP="00F57116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lastRenderedPageBreak/>
              <w:t>2018 год – 0%</w:t>
            </w:r>
          </w:p>
          <w:p w:rsidR="00324CBB" w:rsidRPr="00591376" w:rsidRDefault="00324CBB" w:rsidP="00F57116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lastRenderedPageBreak/>
              <w:t xml:space="preserve">2019 год – </w:t>
            </w:r>
            <w:r w:rsidR="008C2A0C" w:rsidRPr="00591376">
              <w:rPr>
                <w:rFonts w:ascii="Times New Roman" w:hAnsi="Times New Roman" w:cs="Times New Roman"/>
                <w:szCs w:val="28"/>
              </w:rPr>
              <w:t>0</w:t>
            </w:r>
            <w:r w:rsidRPr="00591376">
              <w:rPr>
                <w:rFonts w:ascii="Times New Roman" w:hAnsi="Times New Roman" w:cs="Times New Roman"/>
                <w:szCs w:val="28"/>
              </w:rPr>
              <w:t>%</w:t>
            </w:r>
          </w:p>
          <w:p w:rsidR="00324CBB" w:rsidRPr="00591376" w:rsidRDefault="00324CBB" w:rsidP="00F57116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8C2A0C" w:rsidRPr="00591376">
              <w:rPr>
                <w:rFonts w:ascii="Times New Roman" w:hAnsi="Times New Roman" w:cs="Times New Roman"/>
                <w:szCs w:val="28"/>
              </w:rPr>
              <w:t>5</w:t>
            </w:r>
            <w:r w:rsidRPr="00591376">
              <w:rPr>
                <w:rFonts w:ascii="Times New Roman" w:hAnsi="Times New Roman" w:cs="Times New Roman"/>
                <w:szCs w:val="28"/>
              </w:rPr>
              <w:t>%</w:t>
            </w:r>
          </w:p>
          <w:p w:rsidR="00324CBB" w:rsidRPr="00591376" w:rsidRDefault="00324CBB" w:rsidP="008C2A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8C2A0C" w:rsidRPr="00591376">
              <w:rPr>
                <w:rFonts w:ascii="Times New Roman" w:hAnsi="Times New Roman" w:cs="Times New Roman"/>
                <w:szCs w:val="28"/>
              </w:rPr>
              <w:t>10</w:t>
            </w:r>
            <w:r w:rsidRPr="0059137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324CBB" w:rsidRPr="00591376" w:rsidRDefault="00A062E5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2020-2021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621" w:type="dxa"/>
            <w:vMerge w:val="restart"/>
          </w:tcPr>
          <w:p w:rsidR="00324CBB" w:rsidRPr="00591376" w:rsidRDefault="00324CBB" w:rsidP="00324CBB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lastRenderedPageBreak/>
              <w:t xml:space="preserve">Заместитель главы Юргинского </w:t>
            </w:r>
            <w:r w:rsidRPr="00591376">
              <w:rPr>
                <w:rFonts w:ascii="Times New Roman" w:hAnsi="Times New Roman" w:cs="Times New Roman"/>
                <w:sz w:val="24"/>
              </w:rPr>
              <w:lastRenderedPageBreak/>
              <w:t>муниципального округа по социальным вопросам.</w:t>
            </w:r>
          </w:p>
          <w:p w:rsidR="00324CBB" w:rsidRPr="00591376" w:rsidRDefault="00324CBB" w:rsidP="00324C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Начальник Управления образования администрации Юргинского муниципального округа</w:t>
            </w:r>
          </w:p>
        </w:tc>
      </w:tr>
      <w:tr w:rsidR="00324CBB" w:rsidRPr="00591376" w:rsidTr="00324CBB">
        <w:trPr>
          <w:trHeight w:val="1013"/>
        </w:trPr>
        <w:tc>
          <w:tcPr>
            <w:tcW w:w="671" w:type="dxa"/>
          </w:tcPr>
          <w:p w:rsidR="00324CBB" w:rsidRPr="00591376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18" w:type="dxa"/>
          </w:tcPr>
          <w:p w:rsidR="00324CBB" w:rsidRPr="00591376" w:rsidRDefault="00324CBB" w:rsidP="00F5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  <w:p w:rsidR="00324CBB" w:rsidRPr="00591376" w:rsidRDefault="00324CBB" w:rsidP="0079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24CBB" w:rsidRPr="00591376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4CBB" w:rsidRPr="00591376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CBB" w:rsidRPr="00591376" w:rsidRDefault="00A062E5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324CBB" w:rsidRPr="00591376" w:rsidRDefault="00324CBB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CBB" w:rsidRPr="00591376" w:rsidTr="00324CBB">
        <w:tc>
          <w:tcPr>
            <w:tcW w:w="671" w:type="dxa"/>
          </w:tcPr>
          <w:p w:rsidR="00324CBB" w:rsidRPr="00591376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718" w:type="dxa"/>
          </w:tcPr>
          <w:p w:rsidR="00324CBB" w:rsidRPr="00591376" w:rsidRDefault="00324CBB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Pr="00591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негосударственного сектора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2821" w:type="dxa"/>
            <w:vMerge/>
          </w:tcPr>
          <w:p w:rsidR="00324CBB" w:rsidRPr="00591376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4CBB" w:rsidRPr="00591376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CBB" w:rsidRPr="00591376" w:rsidRDefault="00A062E5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324CBB" w:rsidRPr="00591376" w:rsidRDefault="00324CBB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A7857" w:rsidRPr="00591376" w:rsidTr="00A4102E">
        <w:tc>
          <w:tcPr>
            <w:tcW w:w="671" w:type="dxa"/>
            <w:vMerge w:val="restart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2" w:type="dxa"/>
            <w:gridSpan w:val="5"/>
          </w:tcPr>
          <w:p w:rsidR="00CA7857" w:rsidRPr="00591376" w:rsidRDefault="00CA7857" w:rsidP="00CA78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CA7857" w:rsidRPr="00591376" w:rsidTr="00A4102E">
        <w:tc>
          <w:tcPr>
            <w:tcW w:w="671" w:type="dxa"/>
            <w:vMerge/>
          </w:tcPr>
          <w:p w:rsidR="00CA7857" w:rsidRPr="00591376" w:rsidRDefault="00CA7857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D10A75" w:rsidRPr="00591376" w:rsidRDefault="007B2D5B" w:rsidP="00D10A7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В Юргинском муниципальном округе </w:t>
            </w:r>
            <w:r w:rsidR="00D10A75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медицинские услуги оказывает </w:t>
            </w:r>
            <w:r w:rsidR="00D10A75" w:rsidRPr="00591376"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Кемеровской области Юргинская районная больница</w:t>
            </w:r>
            <w:r w:rsidR="00D10A75" w:rsidRPr="0059137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10A75" w:rsidRPr="00591376" w:rsidRDefault="00D10A75" w:rsidP="00D10A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Проблемы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лицензирование и регистрация медицинской деятельности в соответствии с федеральным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законодательством; высокий уровень первоначальных вложений в развитие бизнеса</w:t>
            </w:r>
            <w:r w:rsidR="004F5320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      </w:r>
          </w:p>
        </w:tc>
      </w:tr>
      <w:tr w:rsidR="00324CBB" w:rsidRPr="00591376" w:rsidTr="00324CBB">
        <w:tc>
          <w:tcPr>
            <w:tcW w:w="671" w:type="dxa"/>
          </w:tcPr>
          <w:p w:rsidR="00324CBB" w:rsidRPr="00591376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718" w:type="dxa"/>
          </w:tcPr>
          <w:p w:rsidR="00324CBB" w:rsidRPr="00591376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  <w:p w:rsidR="00324CBB" w:rsidRPr="00591376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24CBB" w:rsidRPr="00591376" w:rsidRDefault="00324CBB" w:rsidP="004F53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1821" w:type="dxa"/>
            <w:vMerge w:val="restart"/>
          </w:tcPr>
          <w:p w:rsidR="00324CBB" w:rsidRPr="00591376" w:rsidRDefault="00324CBB" w:rsidP="004F5320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324CBB" w:rsidRPr="00591376" w:rsidRDefault="00324CBB" w:rsidP="004F5320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2019 год – 0%</w:t>
            </w:r>
          </w:p>
          <w:p w:rsidR="00324CBB" w:rsidRPr="00591376" w:rsidRDefault="00324CBB" w:rsidP="004F5320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2020 год – 5%</w:t>
            </w:r>
          </w:p>
          <w:p w:rsidR="00324CBB" w:rsidRPr="00591376" w:rsidRDefault="00324CBB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2021 год – 10%</w:t>
            </w:r>
          </w:p>
        </w:tc>
        <w:tc>
          <w:tcPr>
            <w:tcW w:w="1701" w:type="dxa"/>
          </w:tcPr>
          <w:p w:rsidR="00324CBB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324CBB" w:rsidRPr="00591376" w:rsidRDefault="00324CBB" w:rsidP="004F532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324CBB" w:rsidRPr="00591376" w:rsidRDefault="00324CBB" w:rsidP="004F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76">
              <w:rPr>
                <w:rFonts w:ascii="Times New Roman" w:hAnsi="Times New Roman" w:cs="Times New Roman"/>
                <w:bCs/>
                <w:sz w:val="24"/>
                <w:szCs w:val="28"/>
              </w:rPr>
              <w:t>ГБУЗ КО «ЮРБ» г.Юрга</w:t>
            </w:r>
          </w:p>
          <w:p w:rsidR="00324CBB" w:rsidRPr="00591376" w:rsidRDefault="00324CBB" w:rsidP="004F5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BB" w:rsidRPr="00591376" w:rsidTr="00324CBB">
        <w:tc>
          <w:tcPr>
            <w:tcW w:w="671" w:type="dxa"/>
          </w:tcPr>
          <w:p w:rsidR="00324CBB" w:rsidRPr="00591376" w:rsidRDefault="00324CBB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718" w:type="dxa"/>
          </w:tcPr>
          <w:p w:rsidR="00324CBB" w:rsidRPr="00591376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</w:t>
            </w:r>
            <w:r w:rsidRPr="00591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негосударственных</w:t>
            </w:r>
            <w:r w:rsidRPr="00591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  <w:p w:rsidR="00324CBB" w:rsidRPr="00591376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BB" w:rsidRPr="00591376" w:rsidRDefault="00324CBB" w:rsidP="003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24CBB" w:rsidRPr="00591376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324CBB" w:rsidRPr="00591376" w:rsidRDefault="00324CBB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CBB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324CBB" w:rsidRPr="00591376" w:rsidRDefault="00324CBB" w:rsidP="004F53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AC5" w:rsidRPr="00591376" w:rsidTr="00324CBB">
        <w:tc>
          <w:tcPr>
            <w:tcW w:w="671" w:type="dxa"/>
          </w:tcPr>
          <w:p w:rsidR="00D46AC5" w:rsidRPr="00591376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718" w:type="dxa"/>
          </w:tcPr>
          <w:p w:rsidR="00D46AC5" w:rsidRPr="00591376" w:rsidRDefault="00D46AC5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деятельности, размещение информации в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средствах массовой информации о порядке предоставления </w:t>
            </w:r>
            <w:r w:rsidRPr="00591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негосударственным организациям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здравоохранения соответствующих преференций в целях охраны здоровья граждан, в том числе путем предоставления государственн</w:t>
            </w:r>
            <w:r w:rsidR="001D015C"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ого (муниципального) имущества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2821" w:type="dxa"/>
            <w:vMerge/>
          </w:tcPr>
          <w:p w:rsidR="00D46AC5" w:rsidRPr="00591376" w:rsidRDefault="00D46AC5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D46AC5" w:rsidRPr="00591376" w:rsidRDefault="00D46AC5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46AC5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</w:tcPr>
          <w:p w:rsidR="00D46AC5" w:rsidRPr="00591376" w:rsidRDefault="00D46AC5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(КУМИ) Юргинского муниципального округа</w:t>
            </w:r>
          </w:p>
        </w:tc>
      </w:tr>
      <w:tr w:rsidR="00D46AC5" w:rsidRPr="00591376" w:rsidTr="00A4102E">
        <w:tc>
          <w:tcPr>
            <w:tcW w:w="671" w:type="dxa"/>
            <w:vMerge w:val="restart"/>
          </w:tcPr>
          <w:p w:rsidR="00D46AC5" w:rsidRPr="00591376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682" w:type="dxa"/>
            <w:gridSpan w:val="5"/>
          </w:tcPr>
          <w:p w:rsidR="00D46AC5" w:rsidRPr="00591376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Рынок социальных услуг</w:t>
            </w:r>
          </w:p>
        </w:tc>
      </w:tr>
      <w:tr w:rsidR="00D46AC5" w:rsidRPr="00591376" w:rsidTr="00A4102E">
        <w:tc>
          <w:tcPr>
            <w:tcW w:w="671" w:type="dxa"/>
            <w:vMerge/>
          </w:tcPr>
          <w:p w:rsidR="00D46AC5" w:rsidRPr="00591376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D46AC5" w:rsidRPr="00591376" w:rsidRDefault="000C7EAB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функционируют две муниципальные организации: МКУК «КЦСОН» и МКУ СРНЦ «Солнышко».</w:t>
            </w:r>
          </w:p>
          <w:p w:rsidR="000C7EAB" w:rsidRPr="00591376" w:rsidRDefault="000C7EAB" w:rsidP="000C7E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Проблемы: низкие тарифы на социальные услуги, отсутствие тарификац</w:t>
            </w:r>
            <w:r w:rsidR="004F5320" w:rsidRPr="00591376">
              <w:rPr>
                <w:rFonts w:ascii="Times New Roman" w:hAnsi="Times New Roman" w:cs="Times New Roman"/>
                <w:sz w:val="24"/>
                <w:szCs w:val="28"/>
              </w:rPr>
              <w:t>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</w:t>
            </w: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718" w:type="dxa"/>
          </w:tcPr>
          <w:p w:rsidR="001D015C" w:rsidRPr="00591376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2821" w:type="dxa"/>
            <w:vMerge w:val="restart"/>
          </w:tcPr>
          <w:p w:rsidR="001D015C" w:rsidRPr="00591376" w:rsidRDefault="001D015C" w:rsidP="00D46A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Развитие конкуренции в сфере социального обслуживания; увеличение количества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821" w:type="dxa"/>
            <w:vMerge w:val="restart"/>
          </w:tcPr>
          <w:p w:rsidR="001D015C" w:rsidRPr="00591376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1D015C" w:rsidRPr="00591376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2019 год – 0%</w:t>
            </w:r>
          </w:p>
          <w:p w:rsidR="001D015C" w:rsidRPr="00591376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494D72" w:rsidRPr="00591376">
              <w:rPr>
                <w:rFonts w:ascii="Times New Roman" w:hAnsi="Times New Roman" w:cs="Times New Roman"/>
                <w:szCs w:val="28"/>
              </w:rPr>
              <w:t>2</w:t>
            </w:r>
            <w:r w:rsidRPr="00591376">
              <w:rPr>
                <w:rFonts w:ascii="Times New Roman" w:hAnsi="Times New Roman" w:cs="Times New Roman"/>
                <w:szCs w:val="28"/>
              </w:rPr>
              <w:t>%</w:t>
            </w:r>
          </w:p>
          <w:p w:rsidR="001D015C" w:rsidRPr="00591376" w:rsidRDefault="001D015C" w:rsidP="00494D7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494D72" w:rsidRPr="00591376">
              <w:rPr>
                <w:rFonts w:ascii="Times New Roman" w:hAnsi="Times New Roman" w:cs="Times New Roman"/>
                <w:szCs w:val="28"/>
              </w:rPr>
              <w:t>5</w:t>
            </w:r>
            <w:r w:rsidRPr="0059137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1D015C" w:rsidRPr="00591376" w:rsidRDefault="001D015C" w:rsidP="001D015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Юргинского муниципального округа по социальным вопросам.</w:t>
            </w:r>
          </w:p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администрации Юргинского муниципального округа.</w:t>
            </w:r>
          </w:p>
          <w:p w:rsidR="001D015C" w:rsidRPr="00591376" w:rsidRDefault="001D015C" w:rsidP="001D01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718" w:type="dxa"/>
          </w:tcPr>
          <w:p w:rsidR="001D015C" w:rsidRPr="00591376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  <w:p w:rsidR="001D015C" w:rsidRPr="00591376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C" w:rsidRPr="00591376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C" w:rsidRPr="00591376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AC5" w:rsidRPr="00591376" w:rsidTr="00A4102E">
        <w:tc>
          <w:tcPr>
            <w:tcW w:w="671" w:type="dxa"/>
            <w:vMerge w:val="restart"/>
          </w:tcPr>
          <w:p w:rsidR="00D46AC5" w:rsidRPr="00591376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82" w:type="dxa"/>
            <w:gridSpan w:val="5"/>
          </w:tcPr>
          <w:p w:rsidR="00D46AC5" w:rsidRPr="00591376" w:rsidRDefault="00D46AC5" w:rsidP="00D46A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D46AC5" w:rsidRPr="00591376" w:rsidTr="00A4102E">
        <w:tc>
          <w:tcPr>
            <w:tcW w:w="671" w:type="dxa"/>
            <w:vMerge/>
          </w:tcPr>
          <w:p w:rsidR="00D46AC5" w:rsidRPr="00591376" w:rsidRDefault="00D46AC5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AD5D36" w:rsidRPr="00591376" w:rsidRDefault="007D6C62" w:rsidP="00AD5D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тепловую энергию потребителям реализует МУП «Комфорт»</w:t>
            </w:r>
            <w:r w:rsidR="00CF4916" w:rsidRPr="00591376">
              <w:rPr>
                <w:rFonts w:ascii="Times New Roman" w:hAnsi="Times New Roman" w:cs="Times New Roman"/>
                <w:sz w:val="24"/>
                <w:szCs w:val="28"/>
              </w:rPr>
              <w:t>, организация имеет муниципальную форму собственности</w:t>
            </w:r>
            <w:r w:rsidR="00AD5D36" w:rsidRPr="005913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D5D36" w:rsidRPr="00591376" w:rsidRDefault="00AD5D36" w:rsidP="00AD5D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Проблемы: значительные первоначальные капитальные вложения в развитие бизнеса; высокий уровень износа основных фондов.</w:t>
            </w: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4718" w:type="dxa"/>
          </w:tcPr>
          <w:p w:rsidR="001D015C" w:rsidRPr="00591376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 для развития сектора 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частных организаций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сфере теплоснабжения (производство тепловой энергии)</w:t>
            </w:r>
          </w:p>
        </w:tc>
        <w:tc>
          <w:tcPr>
            <w:tcW w:w="2821" w:type="dxa"/>
            <w:vMerge w:val="restart"/>
          </w:tcPr>
          <w:p w:rsidR="001D015C" w:rsidRPr="00591376" w:rsidRDefault="001D015C" w:rsidP="00A271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 xml:space="preserve">Развитие конкуренции в сфере теплоснабжения (производство тепловой энергии); увеличение количества организаций </w:t>
            </w:r>
            <w:r w:rsidRPr="00591376">
              <w:rPr>
                <w:rFonts w:ascii="Times New Roman" w:hAnsi="Times New Roman" w:cs="Times New Roman"/>
                <w:sz w:val="24"/>
              </w:rPr>
              <w:lastRenderedPageBreak/>
              <w:t>частной формы собственности в сфере теплоснабжения (производство тепловой энергии)</w:t>
            </w:r>
          </w:p>
        </w:tc>
        <w:tc>
          <w:tcPr>
            <w:tcW w:w="1821" w:type="dxa"/>
            <w:vMerge w:val="restart"/>
          </w:tcPr>
          <w:p w:rsidR="001D015C" w:rsidRPr="00591376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lastRenderedPageBreak/>
              <w:t>2018 год – 0%</w:t>
            </w:r>
          </w:p>
          <w:p w:rsidR="001D015C" w:rsidRPr="00591376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2019 год – 0%</w:t>
            </w:r>
          </w:p>
          <w:p w:rsidR="001D015C" w:rsidRPr="00591376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2020 год – 10%</w:t>
            </w:r>
          </w:p>
          <w:p w:rsidR="001D015C" w:rsidRPr="00591376" w:rsidRDefault="001D015C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2021 год – 20%</w:t>
            </w: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 xml:space="preserve">Заместитель главы – начальник Юргинского муниципального округа по 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жизнедеятельности и строительству.</w:t>
            </w:r>
          </w:p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по обеспечению жизнедеятельности и строительству администрации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Юргинского муниципального округа</w:t>
            </w:r>
          </w:p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4718" w:type="dxa"/>
          </w:tcPr>
          <w:p w:rsidR="001D015C" w:rsidRPr="00591376" w:rsidRDefault="001D015C" w:rsidP="00AD5D3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устранение технологического 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отставания в части развития систем централизованного теплоснабжения, стимулирование внедрения современных технологий в сфере теплоснабжения</w:t>
            </w:r>
          </w:p>
        </w:tc>
        <w:tc>
          <w:tcPr>
            <w:tcW w:w="2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621" w:type="dxa"/>
            <w:vMerge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DF" w:rsidRPr="00591376" w:rsidTr="00A4102E">
        <w:tc>
          <w:tcPr>
            <w:tcW w:w="671" w:type="dxa"/>
            <w:vMerge w:val="restart"/>
          </w:tcPr>
          <w:p w:rsidR="002178DF" w:rsidRPr="00591376" w:rsidRDefault="002178DF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682" w:type="dxa"/>
            <w:gridSpan w:val="5"/>
          </w:tcPr>
          <w:p w:rsidR="002178DF" w:rsidRPr="00591376" w:rsidRDefault="002178DF" w:rsidP="002178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178DF" w:rsidRPr="00591376" w:rsidTr="00A4102E">
        <w:tc>
          <w:tcPr>
            <w:tcW w:w="671" w:type="dxa"/>
            <w:vMerge/>
          </w:tcPr>
          <w:p w:rsidR="002178DF" w:rsidRPr="00591376" w:rsidRDefault="002178DF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2178DF" w:rsidRPr="00591376" w:rsidRDefault="00AD5D36" w:rsidP="002E11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в многоквартирных домах выбрана непосредственная форма упра</w:t>
            </w:r>
            <w:r w:rsidR="007505E9" w:rsidRPr="00591376">
              <w:rPr>
                <w:rFonts w:ascii="Times New Roman" w:hAnsi="Times New Roman" w:cs="Times New Roman"/>
                <w:sz w:val="24"/>
                <w:szCs w:val="28"/>
              </w:rPr>
              <w:t>вления собственниками помещений.</w:t>
            </w:r>
          </w:p>
          <w:p w:rsidR="007505E9" w:rsidRPr="00591376" w:rsidRDefault="007505E9" w:rsidP="002E11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Проблема: высокая степень износа </w:t>
            </w:r>
            <w:r w:rsidR="0044458B" w:rsidRPr="00591376">
              <w:rPr>
                <w:rFonts w:ascii="Times New Roman" w:hAnsi="Times New Roman" w:cs="Times New Roman"/>
                <w:sz w:val="24"/>
                <w:szCs w:val="28"/>
              </w:rPr>
              <w:t>многоквартирных домов, неспособность большинства собственников жилья нести расходы по капитальному ремонту многоквартирных домов.</w:t>
            </w: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4718" w:type="dxa"/>
          </w:tcPr>
          <w:p w:rsidR="001D015C" w:rsidRPr="00591376" w:rsidRDefault="001D015C" w:rsidP="00A27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21" w:type="dxa"/>
            <w:vMerge w:val="restart"/>
          </w:tcPr>
          <w:p w:rsidR="001D015C" w:rsidRPr="00591376" w:rsidRDefault="001D015C" w:rsidP="00A271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жилищного фонда;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 увеличение количества лицензированных управляющих компаний в сфере жилищно-коммунального хозяйства Кузбасса</w:t>
            </w:r>
          </w:p>
        </w:tc>
        <w:tc>
          <w:tcPr>
            <w:tcW w:w="1821" w:type="dxa"/>
            <w:vMerge w:val="restart"/>
          </w:tcPr>
          <w:p w:rsidR="001D015C" w:rsidRPr="00591376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1D015C" w:rsidRPr="00591376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2019 год – 0%</w:t>
            </w:r>
          </w:p>
          <w:p w:rsidR="001D015C" w:rsidRPr="00591376" w:rsidRDefault="001D015C" w:rsidP="001A2303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2020 год – 10%</w:t>
            </w:r>
          </w:p>
          <w:p w:rsidR="001D015C" w:rsidRPr="00591376" w:rsidRDefault="001D015C" w:rsidP="001A23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2021 год – 20%</w:t>
            </w: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1D015C" w:rsidRPr="00591376" w:rsidRDefault="001D015C" w:rsidP="00E30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 xml:space="preserve">Заместитель главы – начальник Юргинского муниципального округа по 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жизнедеятельности и строительству.</w:t>
            </w:r>
          </w:p>
          <w:p w:rsidR="001D015C" w:rsidRPr="00591376" w:rsidRDefault="001D015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жизнедеятельности и строительству администрации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Юргинского муниципального округа</w:t>
            </w:r>
          </w:p>
          <w:p w:rsidR="001D015C" w:rsidRPr="00591376" w:rsidRDefault="001D015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4718" w:type="dxa"/>
          </w:tcPr>
          <w:p w:rsidR="001D015C" w:rsidRPr="00591376" w:rsidRDefault="001D015C" w:rsidP="00A27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количества лицензированных управляющих компаний в сфере ЖКХ</w:t>
            </w:r>
          </w:p>
        </w:tc>
        <w:tc>
          <w:tcPr>
            <w:tcW w:w="2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4718" w:type="dxa"/>
          </w:tcPr>
          <w:p w:rsidR="001D015C" w:rsidRPr="00591376" w:rsidRDefault="001D015C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улучшения жилищных условий и коммунального обслуживания населения путем развития и модернизации объектов</w:t>
            </w:r>
          </w:p>
          <w:p w:rsidR="001D015C" w:rsidRPr="00591376" w:rsidRDefault="001D015C" w:rsidP="00A2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инфраструктуры, повышения качества и надежности</w:t>
            </w:r>
          </w:p>
          <w:p w:rsidR="001D015C" w:rsidRPr="00591376" w:rsidRDefault="001D015C" w:rsidP="00A271F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жилищно-коммунальных услуг, в условиях рыночной экономики.</w:t>
            </w:r>
          </w:p>
        </w:tc>
        <w:tc>
          <w:tcPr>
            <w:tcW w:w="2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015C" w:rsidRPr="00591376" w:rsidTr="00A4102E">
        <w:tc>
          <w:tcPr>
            <w:tcW w:w="671" w:type="dxa"/>
            <w:vMerge w:val="restart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82" w:type="dxa"/>
            <w:gridSpan w:val="5"/>
          </w:tcPr>
          <w:p w:rsidR="001D015C" w:rsidRPr="00591376" w:rsidRDefault="001D015C" w:rsidP="00A83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1D015C" w:rsidRPr="00591376" w:rsidTr="00A4102E">
        <w:tc>
          <w:tcPr>
            <w:tcW w:w="671" w:type="dxa"/>
            <w:vMerge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1D015C" w:rsidRPr="00591376" w:rsidRDefault="001D015C" w:rsidP="004F53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отсутствуют сельхозпредприятия и КФХ занимающиеся разведением племенного скота и птицы.</w:t>
            </w:r>
          </w:p>
          <w:p w:rsidR="001D015C" w:rsidRPr="00591376" w:rsidRDefault="001D015C" w:rsidP="004F53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Проблемы: высокие финансовые расходы, связанные с деятельностью направленной на племенное животноводство (содержание,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кормление, приобретение племенного скота, подтверждение статуса племенного хозяйства), отсутствие квалифицированных специалистов.</w:t>
            </w:r>
          </w:p>
          <w:p w:rsidR="001D015C" w:rsidRPr="00591376" w:rsidRDefault="001D015C" w:rsidP="004F5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15C" w:rsidRPr="00591376" w:rsidRDefault="001D015C" w:rsidP="004F5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</w:t>
            </w:r>
          </w:p>
        </w:tc>
        <w:tc>
          <w:tcPr>
            <w:tcW w:w="4718" w:type="dxa"/>
          </w:tcPr>
          <w:p w:rsidR="001D015C" w:rsidRPr="00591376" w:rsidRDefault="001D015C" w:rsidP="004F5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видового и породного разнообразия племенного скота и птицы</w:t>
            </w:r>
          </w:p>
        </w:tc>
        <w:tc>
          <w:tcPr>
            <w:tcW w:w="2821" w:type="dxa"/>
            <w:vMerge w:val="restart"/>
          </w:tcPr>
          <w:p w:rsidR="001D015C" w:rsidRPr="00591376" w:rsidRDefault="001D015C" w:rsidP="00A834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 повышение финансирования племенного животноводства; увеличение количества частных племенных животноводческих хозяйств</w:t>
            </w:r>
          </w:p>
        </w:tc>
        <w:tc>
          <w:tcPr>
            <w:tcW w:w="1821" w:type="dxa"/>
            <w:vMerge w:val="restart"/>
          </w:tcPr>
          <w:p w:rsidR="001D015C" w:rsidRPr="00591376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1D015C" w:rsidRPr="00591376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2019 год – 0%</w:t>
            </w:r>
          </w:p>
          <w:p w:rsidR="001D015C" w:rsidRPr="00591376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2020 год – 10%</w:t>
            </w:r>
          </w:p>
          <w:p w:rsidR="001D015C" w:rsidRPr="00591376" w:rsidRDefault="001D015C" w:rsidP="002A42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2021 год – 20%</w:t>
            </w: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– начальник Управления сельского хозяйства Юргинского муниципального округа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Юргинского муниципального округа.</w:t>
            </w:r>
          </w:p>
          <w:p w:rsidR="001D015C" w:rsidRPr="00591376" w:rsidRDefault="001D015C" w:rsidP="001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4718" w:type="dxa"/>
          </w:tcPr>
          <w:p w:rsidR="001D015C" w:rsidRPr="00591376" w:rsidRDefault="001D015C" w:rsidP="0079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Оказания содействия в реализации племенного молодняка сельскохозяйственных животных и птицы</w:t>
            </w:r>
          </w:p>
        </w:tc>
        <w:tc>
          <w:tcPr>
            <w:tcW w:w="2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5C" w:rsidRPr="00591376" w:rsidTr="00A4102E">
        <w:tc>
          <w:tcPr>
            <w:tcW w:w="671" w:type="dxa"/>
            <w:vMerge w:val="restart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682" w:type="dxa"/>
            <w:gridSpan w:val="5"/>
          </w:tcPr>
          <w:p w:rsidR="001D015C" w:rsidRPr="00591376" w:rsidRDefault="001D015C" w:rsidP="00A83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семеноводства</w:t>
            </w:r>
          </w:p>
        </w:tc>
      </w:tr>
      <w:tr w:rsidR="001D015C" w:rsidRPr="00591376" w:rsidTr="00A4102E">
        <w:tc>
          <w:tcPr>
            <w:tcW w:w="671" w:type="dxa"/>
            <w:vMerge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1D015C" w:rsidRPr="00591376" w:rsidRDefault="001D015C" w:rsidP="00E538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На территории Юргинского муниципального округа отсутствуют сельхозпредприятия и КФХ занимающиеся семеноводством.</w:t>
            </w:r>
          </w:p>
          <w:p w:rsidR="001D015C" w:rsidRPr="00591376" w:rsidRDefault="001D015C" w:rsidP="000C7E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 нестабильный рынок сбыта, нет гарантий на реализацию семян, недостаточная государственная поддержка, отсутствие (нехватка) квалифицированных агрономов-семеноводов, природно-климатические условия расположения Юргинского муниципального округа находятся в зоне рискованного земледелия.</w:t>
            </w: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4718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семеноводческими хозяйствами </w:t>
            </w:r>
          </w:p>
        </w:tc>
        <w:tc>
          <w:tcPr>
            <w:tcW w:w="2821" w:type="dxa"/>
            <w:vMerge w:val="restart"/>
          </w:tcPr>
          <w:p w:rsidR="001D015C" w:rsidRPr="00591376" w:rsidRDefault="001D015C" w:rsidP="002435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 увеличение количества частных организаций на рынке семеноводства</w:t>
            </w:r>
          </w:p>
        </w:tc>
        <w:tc>
          <w:tcPr>
            <w:tcW w:w="1821" w:type="dxa"/>
            <w:vMerge w:val="restart"/>
          </w:tcPr>
          <w:p w:rsidR="001D015C" w:rsidRPr="00591376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2018 год – 0%</w:t>
            </w:r>
          </w:p>
          <w:p w:rsidR="001D015C" w:rsidRPr="00591376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2019 год – 0%</w:t>
            </w:r>
          </w:p>
          <w:p w:rsidR="001D015C" w:rsidRPr="00591376" w:rsidRDefault="001D015C" w:rsidP="002A42DF">
            <w:pPr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2020 год – 10%</w:t>
            </w:r>
          </w:p>
          <w:p w:rsidR="001D015C" w:rsidRPr="00591376" w:rsidRDefault="001D015C" w:rsidP="002A42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2021 год – 20%</w:t>
            </w: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 w:val="restart"/>
          </w:tcPr>
          <w:p w:rsidR="001D015C" w:rsidRPr="00591376" w:rsidRDefault="001D015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Заместитель главы – начальник Управления сельского хозяйства Юргинского муниципального округа</w:t>
            </w: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15C" w:rsidRPr="00591376" w:rsidRDefault="001D015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Юргинского муниципального округа.</w:t>
            </w: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4718" w:type="dxa"/>
          </w:tcPr>
          <w:p w:rsidR="001D015C" w:rsidRPr="00591376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и движения элитных семян </w:t>
            </w:r>
            <w:proofErr w:type="gramStart"/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семеноводческих</w:t>
            </w:r>
          </w:p>
          <w:p w:rsidR="001D015C" w:rsidRPr="00591376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  <w:proofErr w:type="gramEnd"/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D015C" w:rsidRPr="00591376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  <w:vMerge/>
          </w:tcPr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  <w:vMerge/>
          </w:tcPr>
          <w:p w:rsidR="001D015C" w:rsidRPr="00591376" w:rsidRDefault="001D015C"/>
        </w:tc>
      </w:tr>
      <w:tr w:rsidR="001D015C" w:rsidRPr="00591376" w:rsidTr="00A4102E">
        <w:tc>
          <w:tcPr>
            <w:tcW w:w="671" w:type="dxa"/>
            <w:vMerge w:val="restart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82" w:type="dxa"/>
            <w:gridSpan w:val="5"/>
          </w:tcPr>
          <w:p w:rsidR="001D015C" w:rsidRPr="00591376" w:rsidRDefault="001D015C" w:rsidP="00243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1D015C" w:rsidRPr="00591376" w:rsidTr="00A4102E">
        <w:tc>
          <w:tcPr>
            <w:tcW w:w="671" w:type="dxa"/>
            <w:vMerge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Юргинского муниципального округа действует 6 лицензий на пользование недрами с целью добычи общераспространенных полезных ископаемых, в основном это добыча строительного камня, песка, песчано-гравийных смесей. Владельцами являются организации частной формы собственности.</w:t>
            </w:r>
          </w:p>
          <w:p w:rsidR="001D015C" w:rsidRPr="00591376" w:rsidRDefault="001D015C" w:rsidP="007777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производителями.</w:t>
            </w: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4718" w:type="dxa"/>
          </w:tcPr>
          <w:p w:rsidR="001D015C" w:rsidRPr="00591376" w:rsidRDefault="001D015C" w:rsidP="00243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выполнения недропользователями существенных 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условий лицензионных соглашений, являющихся неотъемлемой составной частью лицензии на право пользования недрами</w:t>
            </w:r>
          </w:p>
          <w:p w:rsidR="001D015C" w:rsidRPr="00591376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1D015C" w:rsidRPr="00591376" w:rsidRDefault="001D015C" w:rsidP="002435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Недопущение снижения объемов добычи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tcW w:w="1821" w:type="dxa"/>
          </w:tcPr>
          <w:p w:rsidR="001D015C" w:rsidRPr="00591376" w:rsidRDefault="001D015C" w:rsidP="007777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lastRenderedPageBreak/>
              <w:t>2018 год – 100%</w:t>
            </w:r>
          </w:p>
          <w:p w:rsidR="001D015C" w:rsidRPr="00591376" w:rsidRDefault="001D015C" w:rsidP="007777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2019 год – 100%</w:t>
            </w:r>
          </w:p>
          <w:p w:rsidR="001D015C" w:rsidRPr="00591376" w:rsidRDefault="001D015C" w:rsidP="007777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lastRenderedPageBreak/>
              <w:t>2020 год – 100%</w:t>
            </w:r>
          </w:p>
          <w:p w:rsidR="001D015C" w:rsidRPr="00591376" w:rsidRDefault="001D015C" w:rsidP="0077777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2021 год – 100%</w:t>
            </w:r>
          </w:p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годы</w:t>
            </w:r>
          </w:p>
        </w:tc>
        <w:tc>
          <w:tcPr>
            <w:tcW w:w="362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Юргинского муниципального округа по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экономическим вопросам, транспорту и связи.</w:t>
            </w:r>
          </w:p>
          <w:p w:rsidR="001D015C" w:rsidRPr="00591376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1D015C" w:rsidRPr="00591376" w:rsidTr="00A4102E">
        <w:tc>
          <w:tcPr>
            <w:tcW w:w="671" w:type="dxa"/>
            <w:vMerge w:val="restart"/>
          </w:tcPr>
          <w:p w:rsidR="001D015C" w:rsidRPr="00591376" w:rsidRDefault="001D015C" w:rsidP="00A4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82" w:type="dxa"/>
            <w:gridSpan w:val="5"/>
          </w:tcPr>
          <w:p w:rsidR="001D015C" w:rsidRPr="00591376" w:rsidRDefault="001D015C" w:rsidP="00011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1D015C" w:rsidRPr="00591376" w:rsidTr="00A4102E">
        <w:tc>
          <w:tcPr>
            <w:tcW w:w="671" w:type="dxa"/>
            <w:vMerge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2" w:type="dxa"/>
            <w:gridSpan w:val="5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 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</w:tc>
      </w:tr>
      <w:tr w:rsidR="001D015C" w:rsidRPr="00591376" w:rsidTr="00324CBB">
        <w:tc>
          <w:tcPr>
            <w:tcW w:w="671" w:type="dxa"/>
          </w:tcPr>
          <w:p w:rsidR="001D015C" w:rsidRPr="00591376" w:rsidRDefault="001D015C" w:rsidP="00793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718" w:type="dxa"/>
          </w:tcPr>
          <w:p w:rsidR="001D015C" w:rsidRPr="00591376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субъектам предпринимательской деятельности</w:t>
            </w:r>
          </w:p>
          <w:p w:rsidR="001D015C" w:rsidRPr="00591376" w:rsidRDefault="001D015C" w:rsidP="0079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обработки древесины и производства изделий из дерева</w:t>
            </w:r>
          </w:p>
          <w:p w:rsidR="001D015C" w:rsidRPr="00591376" w:rsidRDefault="001D015C" w:rsidP="007933E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21" w:type="dxa"/>
          </w:tcPr>
          <w:p w:rsidR="001D015C" w:rsidRPr="00591376" w:rsidRDefault="001D015C" w:rsidP="000110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 освоение новых рынков сбыта</w:t>
            </w:r>
          </w:p>
        </w:tc>
        <w:tc>
          <w:tcPr>
            <w:tcW w:w="1821" w:type="dxa"/>
          </w:tcPr>
          <w:p w:rsidR="001D015C" w:rsidRPr="00591376" w:rsidRDefault="001D015C" w:rsidP="009F2D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2018 год – 100%</w:t>
            </w:r>
          </w:p>
          <w:p w:rsidR="001D015C" w:rsidRPr="00591376" w:rsidRDefault="001D015C" w:rsidP="009F2D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2019 год – 100%</w:t>
            </w:r>
          </w:p>
          <w:p w:rsidR="001D015C" w:rsidRPr="00591376" w:rsidRDefault="001D015C" w:rsidP="009F2D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2020 год – 100%</w:t>
            </w:r>
          </w:p>
          <w:p w:rsidR="001D015C" w:rsidRPr="00591376" w:rsidRDefault="001D015C" w:rsidP="009F2D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376">
              <w:rPr>
                <w:rFonts w:ascii="Times New Roman" w:hAnsi="Times New Roman" w:cs="Times New Roman"/>
                <w:szCs w:val="28"/>
              </w:rPr>
              <w:t>2021 год – 100%</w:t>
            </w:r>
          </w:p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D015C" w:rsidRPr="00591376" w:rsidRDefault="001D015C" w:rsidP="002E11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D015C" w:rsidRPr="00591376" w:rsidRDefault="00A062E5" w:rsidP="004B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3621" w:type="dxa"/>
          </w:tcPr>
          <w:p w:rsidR="001D015C" w:rsidRPr="00591376" w:rsidRDefault="001D015C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1D015C" w:rsidRPr="00591376" w:rsidRDefault="001D015C" w:rsidP="00E30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</w:tbl>
    <w:p w:rsidR="0063598A" w:rsidRPr="00591376" w:rsidRDefault="0063598A" w:rsidP="00FC21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7933EC" w:rsidRPr="00591376" w:rsidRDefault="007933EC" w:rsidP="00FC2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37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91376">
        <w:rPr>
          <w:rFonts w:ascii="Times New Roman" w:hAnsi="Times New Roman" w:cs="Times New Roman"/>
          <w:b/>
          <w:sz w:val="26"/>
          <w:szCs w:val="26"/>
        </w:rPr>
        <w:t>. Системные мероприятия по развитию конкуренции в Юргинском муниципальном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803"/>
        <w:gridCol w:w="4104"/>
        <w:gridCol w:w="1942"/>
        <w:gridCol w:w="61"/>
        <w:gridCol w:w="2771"/>
      </w:tblGrid>
      <w:tr w:rsidR="007933EC" w:rsidRPr="00591376" w:rsidTr="001D20B4">
        <w:tc>
          <w:tcPr>
            <w:tcW w:w="67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803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4104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Цель мероприятия</w:t>
            </w:r>
          </w:p>
        </w:tc>
        <w:tc>
          <w:tcPr>
            <w:tcW w:w="194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2832" w:type="dxa"/>
            <w:gridSpan w:val="2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  <w:tr w:rsidR="007933EC" w:rsidRPr="00591376" w:rsidTr="001D20B4">
        <w:tc>
          <w:tcPr>
            <w:tcW w:w="67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03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04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42" w:type="dxa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2" w:type="dxa"/>
            <w:gridSpan w:val="2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933EC" w:rsidRPr="00591376" w:rsidTr="001D20B4">
        <w:tc>
          <w:tcPr>
            <w:tcW w:w="672" w:type="dxa"/>
          </w:tcPr>
          <w:p w:rsidR="007933EC" w:rsidRPr="00591376" w:rsidRDefault="007933EC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681" w:type="dxa"/>
            <w:gridSpan w:val="5"/>
          </w:tcPr>
          <w:p w:rsidR="007933EC" w:rsidRPr="00591376" w:rsidRDefault="007933E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D015C" w:rsidRPr="00591376" w:rsidTr="001D20B4">
        <w:tc>
          <w:tcPr>
            <w:tcW w:w="672" w:type="dxa"/>
          </w:tcPr>
          <w:p w:rsidR="001D015C" w:rsidRPr="00591376" w:rsidRDefault="001D015C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12.1</w:t>
            </w:r>
          </w:p>
        </w:tc>
        <w:tc>
          <w:tcPr>
            <w:tcW w:w="5803" w:type="dxa"/>
          </w:tcPr>
          <w:p w:rsidR="001D015C" w:rsidRPr="00591376" w:rsidRDefault="001D015C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Поддержка предпринимательских инициатив, оказание информационно-консультационной поддержи по вопросам поддержки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4104" w:type="dxa"/>
            <w:vMerge w:val="restart"/>
          </w:tcPr>
          <w:p w:rsidR="001D015C" w:rsidRPr="00591376" w:rsidRDefault="001D015C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открытости в сфере ведения предпринимательской деятельности</w:t>
            </w:r>
          </w:p>
        </w:tc>
        <w:tc>
          <w:tcPr>
            <w:tcW w:w="1942" w:type="dxa"/>
          </w:tcPr>
          <w:p w:rsidR="001D015C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  <w:vMerge w:val="restart"/>
          </w:tcPr>
          <w:p w:rsidR="001D015C" w:rsidRPr="00591376" w:rsidRDefault="001D015C" w:rsidP="001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1D015C" w:rsidRPr="00591376" w:rsidRDefault="001D015C" w:rsidP="001D015C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Юргинского муниципального округа</w:t>
            </w:r>
          </w:p>
        </w:tc>
      </w:tr>
      <w:tr w:rsidR="001D015C" w:rsidRPr="00591376" w:rsidTr="001D20B4">
        <w:tc>
          <w:tcPr>
            <w:tcW w:w="672" w:type="dxa"/>
          </w:tcPr>
          <w:p w:rsidR="001D015C" w:rsidRPr="00591376" w:rsidRDefault="001D015C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12.2</w:t>
            </w:r>
          </w:p>
        </w:tc>
        <w:tc>
          <w:tcPr>
            <w:tcW w:w="5803" w:type="dxa"/>
          </w:tcPr>
          <w:p w:rsidR="001D015C" w:rsidRPr="00591376" w:rsidRDefault="001D015C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 актуализация информации по вопросам развития малого и среднего предпринимательства на 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официальном сайте администрации Юргинского муниципального округа</w:t>
            </w:r>
          </w:p>
        </w:tc>
        <w:tc>
          <w:tcPr>
            <w:tcW w:w="4104" w:type="dxa"/>
            <w:vMerge/>
          </w:tcPr>
          <w:p w:rsidR="001D015C" w:rsidRPr="00591376" w:rsidRDefault="001D015C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2" w:type="dxa"/>
          </w:tcPr>
          <w:p w:rsidR="001D015C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  <w:vMerge/>
          </w:tcPr>
          <w:p w:rsidR="001D015C" w:rsidRPr="00591376" w:rsidRDefault="001D015C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835CB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  <w:r w:rsidR="00C83B6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1D20B4" w:rsidRPr="00591376" w:rsidTr="001D20B4">
        <w:tc>
          <w:tcPr>
            <w:tcW w:w="672" w:type="dxa"/>
          </w:tcPr>
          <w:p w:rsidR="001D20B4" w:rsidRPr="00591376" w:rsidRDefault="001D20B4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1D20B4" w:rsidRPr="00591376" w:rsidRDefault="001D20B4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15 и 16 Федерального закона «О защите конкуренции» </w:t>
            </w:r>
          </w:p>
        </w:tc>
        <w:tc>
          <w:tcPr>
            <w:tcW w:w="4104" w:type="dxa"/>
          </w:tcPr>
          <w:p w:rsidR="001D20B4" w:rsidRPr="00591376" w:rsidRDefault="001D20B4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Снижение административных барьеров и устранение избыточного государственного регулирования</w:t>
            </w:r>
          </w:p>
        </w:tc>
        <w:tc>
          <w:tcPr>
            <w:tcW w:w="1942" w:type="dxa"/>
          </w:tcPr>
          <w:p w:rsidR="001D20B4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</w:tcPr>
          <w:p w:rsidR="001D20B4" w:rsidRPr="00591376" w:rsidRDefault="001D20B4" w:rsidP="00C078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и структурные подразделения Юргинского муниципального округ</w:t>
            </w:r>
            <w:r w:rsidR="001D015C"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>а (по списку)*, П</w:t>
            </w:r>
            <w:r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редприятия и учреждения Юргинского муниципального округа </w:t>
            </w:r>
          </w:p>
          <w:p w:rsidR="001D20B4" w:rsidRPr="00591376" w:rsidRDefault="001D20B4" w:rsidP="00C07830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835CB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744F50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835CB2" w:rsidRPr="00591376" w:rsidRDefault="00835CB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4104" w:type="dxa"/>
          </w:tcPr>
          <w:p w:rsidR="00835CB2" w:rsidRPr="00591376" w:rsidRDefault="001D20B4" w:rsidP="001D20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</w:t>
            </w:r>
            <w:r w:rsidR="0029287D" w:rsidRPr="0059137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едению</w:t>
            </w:r>
            <w:r w:rsidR="0029287D"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, оказывающих негативное влияние на отрасли экономики Юргинского муниципального округа, а также положений, способствующих возникновению необоснованных расходов в сфере предпринимательской и инвестиционной деятельности </w:t>
            </w:r>
          </w:p>
        </w:tc>
        <w:tc>
          <w:tcPr>
            <w:tcW w:w="1942" w:type="dxa"/>
          </w:tcPr>
          <w:p w:rsidR="00835CB2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</w:tcPr>
          <w:p w:rsidR="00835CB2" w:rsidRPr="00591376" w:rsidRDefault="00835CB2" w:rsidP="00C078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структурные подразделения Юргинского муниципального округа (по списку)*, предприятия и учреждения Юргинского муниципального округа </w:t>
            </w:r>
          </w:p>
          <w:p w:rsidR="00835CB2" w:rsidRPr="00591376" w:rsidRDefault="00835CB2" w:rsidP="00C07830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eastAsia="Calibri" w:hAnsi="Times New Roman" w:cs="Times New Roman"/>
                <w:sz w:val="24"/>
                <w:szCs w:val="24"/>
              </w:rPr>
              <w:t>(по списку, по согласованию)**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C83B6F" w:rsidP="00835C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</w:t>
            </w:r>
          </w:p>
        </w:tc>
      </w:tr>
      <w:tr w:rsidR="001D015C" w:rsidRPr="00591376" w:rsidTr="001D20B4">
        <w:tc>
          <w:tcPr>
            <w:tcW w:w="672" w:type="dxa"/>
          </w:tcPr>
          <w:p w:rsidR="001D015C" w:rsidRPr="00591376" w:rsidRDefault="001D015C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14.1</w:t>
            </w:r>
          </w:p>
        </w:tc>
        <w:tc>
          <w:tcPr>
            <w:tcW w:w="5803" w:type="dxa"/>
          </w:tcPr>
          <w:p w:rsidR="001D015C" w:rsidRPr="00591376" w:rsidRDefault="001D015C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условий, в соответствии с которыми 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4104" w:type="dxa"/>
          </w:tcPr>
          <w:p w:rsidR="001D015C" w:rsidRPr="00591376" w:rsidRDefault="001D015C" w:rsidP="0018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Style w:val="blk"/>
                <w:rFonts w:ascii="Times New Roman" w:hAnsi="Times New Roman" w:cs="Times New Roman"/>
                <w:sz w:val="24"/>
              </w:rPr>
              <w:lastRenderedPageBreak/>
              <w:t xml:space="preserve">Создание равных условий для </w:t>
            </w:r>
            <w:r w:rsidRPr="00591376">
              <w:rPr>
                <w:rStyle w:val="blk"/>
                <w:rFonts w:ascii="Times New Roman" w:hAnsi="Times New Roman" w:cs="Times New Roman"/>
                <w:sz w:val="24"/>
              </w:rPr>
              <w:lastRenderedPageBreak/>
              <w:t>обеспечения конкуренции между участниками закупок</w:t>
            </w:r>
          </w:p>
        </w:tc>
        <w:tc>
          <w:tcPr>
            <w:tcW w:w="1942" w:type="dxa"/>
          </w:tcPr>
          <w:p w:rsidR="001D015C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годы</w:t>
            </w:r>
          </w:p>
        </w:tc>
        <w:tc>
          <w:tcPr>
            <w:tcW w:w="2832" w:type="dxa"/>
            <w:gridSpan w:val="2"/>
            <w:vMerge w:val="restart"/>
          </w:tcPr>
          <w:p w:rsidR="00C96223" w:rsidRPr="00591376" w:rsidRDefault="00C96223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Юргинского муниципального округа по экономическим вопросам, транспорту и связи.</w:t>
            </w:r>
          </w:p>
          <w:p w:rsidR="001D015C" w:rsidRPr="00591376" w:rsidRDefault="001D015C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Сектор по муниципальным закупкам администрации Юргинского муниципального округа</w:t>
            </w:r>
          </w:p>
        </w:tc>
      </w:tr>
      <w:tr w:rsidR="001D015C" w:rsidRPr="00591376" w:rsidTr="001D20B4">
        <w:tc>
          <w:tcPr>
            <w:tcW w:w="672" w:type="dxa"/>
          </w:tcPr>
          <w:p w:rsidR="001D015C" w:rsidRPr="00591376" w:rsidRDefault="001D015C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14.2</w:t>
            </w:r>
          </w:p>
        </w:tc>
        <w:tc>
          <w:tcPr>
            <w:tcW w:w="5803" w:type="dxa"/>
          </w:tcPr>
          <w:p w:rsidR="001D015C" w:rsidRPr="00591376" w:rsidRDefault="001D015C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4104" w:type="dxa"/>
          </w:tcPr>
          <w:p w:rsidR="001D015C" w:rsidRPr="00591376" w:rsidRDefault="001D015C" w:rsidP="00184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открытости закупки</w:t>
            </w:r>
          </w:p>
        </w:tc>
        <w:tc>
          <w:tcPr>
            <w:tcW w:w="1942" w:type="dxa"/>
          </w:tcPr>
          <w:p w:rsidR="001D015C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  <w:vMerge/>
          </w:tcPr>
          <w:p w:rsidR="001D015C" w:rsidRPr="00591376" w:rsidRDefault="001D015C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835CB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835CB2" w:rsidP="00C83B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835CB2" w:rsidRPr="00591376" w:rsidRDefault="00835CB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Осуществление </w:t>
            </w:r>
            <w:proofErr w:type="gramStart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 за</w:t>
            </w:r>
            <w:proofErr w:type="gramEnd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распоряжением, использованием по назначению и сохранность имущества, находящегося в собственности Юргинского муниципального округа</w:t>
            </w:r>
          </w:p>
        </w:tc>
        <w:tc>
          <w:tcPr>
            <w:tcW w:w="4104" w:type="dxa"/>
          </w:tcPr>
          <w:p w:rsidR="00835CB2" w:rsidRPr="00591376" w:rsidRDefault="00F91357" w:rsidP="00F913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Предотвращение, 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 Юргинского муниципального округа</w:t>
            </w:r>
          </w:p>
        </w:tc>
        <w:tc>
          <w:tcPr>
            <w:tcW w:w="1942" w:type="dxa"/>
          </w:tcPr>
          <w:p w:rsidR="00835CB2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</w:tcPr>
          <w:p w:rsidR="00835CB2" w:rsidRPr="00591376" w:rsidRDefault="00835CB2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(КУМИ) Юргинского муниципального округа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835CB2" w:rsidP="00C83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3B6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681" w:type="dxa"/>
            <w:gridSpan w:val="5"/>
          </w:tcPr>
          <w:p w:rsidR="00835CB2" w:rsidRPr="00591376" w:rsidRDefault="00835CB2" w:rsidP="0083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 w:cs="Times New Roman"/>
                <w:b/>
                <w:sz w:val="24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591376">
              <w:rPr>
                <w:rFonts w:ascii="Times New Roman" w:hAnsi="Times New Roman" w:cs="Times New Roman"/>
                <w:b/>
                <w:sz w:val="24"/>
              </w:rPr>
              <w:t xml:space="preserve"> Федерации в сети «Интернет» для размещения информации о проведении торгов (</w:t>
            </w:r>
            <w:hyperlink r:id="rId7" w:history="1"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www</w:t>
              </w:r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torgi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gov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591376">
              <w:rPr>
                <w:rFonts w:ascii="Times New Roman" w:hAnsi="Times New Roman" w:cs="Times New Roman"/>
                <w:b/>
                <w:sz w:val="24"/>
              </w:rPr>
              <w:t>) и на официальном сайте уполномоченного органа в сети «Интернет»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C83B6F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  <w:r w:rsidR="00835CB2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.1</w:t>
            </w:r>
          </w:p>
        </w:tc>
        <w:tc>
          <w:tcPr>
            <w:tcW w:w="5803" w:type="dxa"/>
          </w:tcPr>
          <w:p w:rsidR="00835CB2" w:rsidRPr="00591376" w:rsidRDefault="00835CB2" w:rsidP="00C8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Обеспечение опубликования и актуализации на официальном сайте Администрации Юргинского муниципального округа в информационно-коммуникационной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</w:t>
            </w:r>
            <w:r w:rsidR="00C83B6F"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4104" w:type="dxa"/>
          </w:tcPr>
          <w:p w:rsidR="00835CB2" w:rsidRPr="00591376" w:rsidRDefault="004E300B" w:rsidP="004E3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942" w:type="dxa"/>
          </w:tcPr>
          <w:p w:rsidR="00835CB2" w:rsidRPr="00591376" w:rsidRDefault="00CE3AF6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  <w:gridSpan w:val="2"/>
          </w:tcPr>
          <w:p w:rsidR="00835CB2" w:rsidRPr="00591376" w:rsidRDefault="00835CB2" w:rsidP="00C07830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(КУМИ) Юргинского муниципального округа</w:t>
            </w:r>
          </w:p>
        </w:tc>
      </w:tr>
      <w:tr w:rsidR="00835CB2" w:rsidRPr="00591376" w:rsidTr="001D20B4">
        <w:tc>
          <w:tcPr>
            <w:tcW w:w="672" w:type="dxa"/>
          </w:tcPr>
          <w:p w:rsidR="00835CB2" w:rsidRPr="00591376" w:rsidRDefault="00C83B6F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  <w:r w:rsidR="00835CB2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.2</w:t>
            </w:r>
          </w:p>
        </w:tc>
        <w:tc>
          <w:tcPr>
            <w:tcW w:w="5803" w:type="dxa"/>
          </w:tcPr>
          <w:p w:rsidR="00835CB2" w:rsidRPr="00591376" w:rsidRDefault="00835CB2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Размещение информации о проведении торгов при 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реализации земельных участков, находящихся в собственности Юргинского муниципального округа, и при предоставлении во владение и (или) пользование, имущества и земельных участков, находящихся в собственности Юргинского муниципального округа, на официальном сайте </w:t>
            </w:r>
            <w:r w:rsidRPr="00591376">
              <w:rPr>
                <w:rFonts w:ascii="Times New Roman" w:hAnsi="Times New Roman" w:cs="Times New Roman"/>
                <w:sz w:val="24"/>
              </w:rPr>
              <w:t>Российской Федерации в сети «Интернет» для размещения информации о проведении торгов (</w:t>
            </w:r>
            <w:hyperlink r:id="rId8" w:history="1"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5913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torgi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Pr="0059137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9137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591376">
              <w:rPr>
                <w:rFonts w:ascii="Times New Roman" w:hAnsi="Times New Roman" w:cs="Times New Roman"/>
                <w:sz w:val="24"/>
              </w:rPr>
              <w:t>) и на официальном сайте</w:t>
            </w:r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Юргинского муниципального округа в</w:t>
            </w:r>
            <w:proofErr w:type="gramEnd"/>
            <w:r w:rsidRPr="005913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4104" w:type="dxa"/>
          </w:tcPr>
          <w:p w:rsidR="00835CB2" w:rsidRPr="00591376" w:rsidRDefault="00CE3AF6" w:rsidP="00CE3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Обеспечение равных условий </w:t>
            </w:r>
            <w:r w:rsidRPr="005913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доступа к информации о реализации государственного имущества и имущества, находящегося в собственности Юргинского муниципального округа</w:t>
            </w:r>
          </w:p>
        </w:tc>
        <w:tc>
          <w:tcPr>
            <w:tcW w:w="1942" w:type="dxa"/>
          </w:tcPr>
          <w:p w:rsidR="00835CB2" w:rsidRPr="00591376" w:rsidRDefault="00CE3AF6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2" w:type="dxa"/>
            <w:gridSpan w:val="2"/>
          </w:tcPr>
          <w:p w:rsidR="00835CB2" w:rsidRPr="00591376" w:rsidRDefault="00835CB2" w:rsidP="00C07830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(КУМИ) Юргинского муниципального округа</w:t>
            </w:r>
          </w:p>
        </w:tc>
      </w:tr>
      <w:tr w:rsidR="006F3520" w:rsidRPr="00591376" w:rsidTr="001D20B4">
        <w:tc>
          <w:tcPr>
            <w:tcW w:w="672" w:type="dxa"/>
          </w:tcPr>
          <w:p w:rsidR="006F3520" w:rsidRPr="00591376" w:rsidRDefault="00C83B6F" w:rsidP="00835C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17</w:t>
            </w:r>
          </w:p>
        </w:tc>
        <w:tc>
          <w:tcPr>
            <w:tcW w:w="14681" w:type="dxa"/>
            <w:gridSpan w:val="5"/>
          </w:tcPr>
          <w:p w:rsidR="006F3520" w:rsidRPr="00591376" w:rsidRDefault="006F3520" w:rsidP="006F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C96223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17.1</w:t>
            </w:r>
          </w:p>
        </w:tc>
        <w:tc>
          <w:tcPr>
            <w:tcW w:w="5803" w:type="dxa"/>
          </w:tcPr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в средствах массовой информации вопросов развития малого и</w:t>
            </w:r>
          </w:p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</w:p>
          <w:p w:rsidR="00C96223" w:rsidRPr="00591376" w:rsidRDefault="00C96223" w:rsidP="00C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</w:tcPr>
          <w:p w:rsidR="00C96223" w:rsidRPr="00591376" w:rsidRDefault="00C96223" w:rsidP="00822C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</w:rPr>
              <w:t>Обеспечение объективного и систематического освещения вопросов, связанных с развитием малого и среднего предпринимательства</w:t>
            </w:r>
          </w:p>
        </w:tc>
        <w:tc>
          <w:tcPr>
            <w:tcW w:w="1942" w:type="dxa"/>
          </w:tcPr>
          <w:p w:rsidR="00C96223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  <w:vMerge w:val="restart"/>
          </w:tcPr>
          <w:p w:rsidR="00C96223" w:rsidRPr="00591376" w:rsidRDefault="00C96223" w:rsidP="00C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591376" w:rsidRDefault="00C96223" w:rsidP="00C07830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C96223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17.2</w:t>
            </w:r>
          </w:p>
        </w:tc>
        <w:tc>
          <w:tcPr>
            <w:tcW w:w="5803" w:type="dxa"/>
          </w:tcPr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о мероприятиях, проводимых</w:t>
            </w:r>
          </w:p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региональными центрами поддержки и развития малого и среднего предпринимательства</w:t>
            </w:r>
          </w:p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vMerge/>
          </w:tcPr>
          <w:p w:rsidR="00C96223" w:rsidRPr="00591376" w:rsidRDefault="00C96223" w:rsidP="00FC21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2" w:type="dxa"/>
          </w:tcPr>
          <w:p w:rsidR="00C96223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  <w:vMerge/>
          </w:tcPr>
          <w:p w:rsidR="00C96223" w:rsidRPr="00591376" w:rsidRDefault="00C96223" w:rsidP="00C078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67B7" w:rsidRPr="00591376" w:rsidTr="001D20B4">
        <w:tc>
          <w:tcPr>
            <w:tcW w:w="672" w:type="dxa"/>
          </w:tcPr>
          <w:p w:rsidR="007E67B7" w:rsidRPr="00591376" w:rsidRDefault="00822C40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4681" w:type="dxa"/>
            <w:gridSpan w:val="5"/>
          </w:tcPr>
          <w:p w:rsidR="007E67B7" w:rsidRPr="00591376" w:rsidRDefault="007E67B7" w:rsidP="007E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мобильность трудовых ресурсов, способствующую повышению эффективности труда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C96223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18.1</w:t>
            </w:r>
          </w:p>
        </w:tc>
        <w:tc>
          <w:tcPr>
            <w:tcW w:w="5803" w:type="dxa"/>
          </w:tcPr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службы занятости</w:t>
            </w:r>
          </w:p>
          <w:p w:rsidR="00C96223" w:rsidRPr="00591376" w:rsidRDefault="00C96223" w:rsidP="00C0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C96223" w:rsidRPr="00591376" w:rsidRDefault="00C96223" w:rsidP="00336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Повышение трудовых ресурсов, способствующей повышению эффективности труда</w:t>
            </w:r>
          </w:p>
        </w:tc>
        <w:tc>
          <w:tcPr>
            <w:tcW w:w="1942" w:type="dxa"/>
          </w:tcPr>
          <w:p w:rsidR="00C96223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администрации Юргинского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округа.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C96223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19</w:t>
            </w:r>
          </w:p>
        </w:tc>
        <w:tc>
          <w:tcPr>
            <w:tcW w:w="14681" w:type="dxa"/>
            <w:gridSpan w:val="5"/>
          </w:tcPr>
          <w:p w:rsidR="00C96223" w:rsidRPr="00591376" w:rsidRDefault="00C96223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</w:t>
            </w:r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населения прошедших </w:t>
            </w:r>
            <w:proofErr w:type="gramStart"/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финансовой грамотности в рамках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25.09.2017г. №2039-р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C96223" w:rsidP="00835C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19.1</w:t>
            </w:r>
          </w:p>
        </w:tc>
        <w:tc>
          <w:tcPr>
            <w:tcW w:w="5803" w:type="dxa"/>
          </w:tcPr>
          <w:p w:rsidR="00C96223" w:rsidRPr="00591376" w:rsidRDefault="00C96223" w:rsidP="00CE3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 </w:t>
            </w:r>
          </w:p>
        </w:tc>
        <w:tc>
          <w:tcPr>
            <w:tcW w:w="4104" w:type="dxa"/>
          </w:tcPr>
          <w:p w:rsidR="00C96223" w:rsidRPr="00591376" w:rsidRDefault="00C96223" w:rsidP="00CE3A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Использование возможностей информационно-телекоммуникационной сети «Интернет», средств массовой информации и печатных изданий для проведения информационно-разъяснительной кампании</w:t>
            </w:r>
          </w:p>
        </w:tc>
        <w:tc>
          <w:tcPr>
            <w:tcW w:w="1942" w:type="dxa"/>
          </w:tcPr>
          <w:p w:rsidR="00C96223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832" w:type="dxa"/>
            <w:gridSpan w:val="2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C96223" w:rsidRPr="00591376" w:rsidTr="001D20B4">
        <w:tc>
          <w:tcPr>
            <w:tcW w:w="672" w:type="dxa"/>
          </w:tcPr>
          <w:p w:rsidR="00C96223" w:rsidRPr="00591376" w:rsidRDefault="00C96223" w:rsidP="007E67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4681" w:type="dxa"/>
            <w:gridSpan w:val="5"/>
          </w:tcPr>
          <w:p w:rsidR="00C96223" w:rsidRPr="00591376" w:rsidRDefault="00C96223" w:rsidP="007E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обучение муниципальных служащих органов местного самоуправления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РФ</w:t>
            </w:r>
          </w:p>
        </w:tc>
      </w:tr>
      <w:tr w:rsidR="00C96223" w:rsidRPr="00591376" w:rsidTr="00CD4A22">
        <w:tc>
          <w:tcPr>
            <w:tcW w:w="672" w:type="dxa"/>
          </w:tcPr>
          <w:p w:rsidR="00C96223" w:rsidRPr="00591376" w:rsidRDefault="00C96223" w:rsidP="00822C4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20.1</w:t>
            </w:r>
          </w:p>
        </w:tc>
        <w:tc>
          <w:tcPr>
            <w:tcW w:w="5803" w:type="dxa"/>
          </w:tcPr>
          <w:p w:rsidR="00C96223" w:rsidRPr="00591376" w:rsidRDefault="00C96223" w:rsidP="007F3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 органов местного самоуправления и работников их подведомственных предприятий и учреждений в обучающих семинарах по основам государственной политики в области развития конкуренции и антимонопольного законодательства </w:t>
            </w:r>
          </w:p>
        </w:tc>
        <w:tc>
          <w:tcPr>
            <w:tcW w:w="4104" w:type="dxa"/>
          </w:tcPr>
          <w:p w:rsidR="00C96223" w:rsidRPr="00591376" w:rsidRDefault="00C96223" w:rsidP="007F3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>Повышение информированности органов местного самоуправления</w:t>
            </w:r>
          </w:p>
        </w:tc>
        <w:tc>
          <w:tcPr>
            <w:tcW w:w="2003" w:type="dxa"/>
            <w:gridSpan w:val="2"/>
          </w:tcPr>
          <w:p w:rsidR="00C96223" w:rsidRPr="00591376" w:rsidRDefault="00A062E5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771" w:type="dxa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округа.</w:t>
            </w:r>
          </w:p>
        </w:tc>
      </w:tr>
      <w:tr w:rsidR="00C96223" w:rsidRPr="00591376" w:rsidTr="00301D6E">
        <w:tc>
          <w:tcPr>
            <w:tcW w:w="672" w:type="dxa"/>
          </w:tcPr>
          <w:p w:rsidR="00C96223" w:rsidRPr="00591376" w:rsidRDefault="00C96223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681" w:type="dxa"/>
            <w:gridSpan w:val="5"/>
          </w:tcPr>
          <w:p w:rsidR="00C96223" w:rsidRPr="00591376" w:rsidRDefault="00C96223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мероприятия, направленные на развитие конкурентной среды в Юргинском муниципальном округе</w:t>
            </w:r>
          </w:p>
        </w:tc>
      </w:tr>
      <w:tr w:rsidR="00CD4A22" w:rsidRPr="00591376" w:rsidTr="00CD4A22">
        <w:tc>
          <w:tcPr>
            <w:tcW w:w="672" w:type="dxa"/>
          </w:tcPr>
          <w:p w:rsidR="00CD4A22" w:rsidRPr="00591376" w:rsidRDefault="00CD4A22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21.1</w:t>
            </w:r>
          </w:p>
        </w:tc>
        <w:tc>
          <w:tcPr>
            <w:tcW w:w="5803" w:type="dxa"/>
          </w:tcPr>
          <w:p w:rsidR="00CD4A22" w:rsidRPr="00591376" w:rsidRDefault="00CD4A22" w:rsidP="00CD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на официальном сайте администрации Юргинского муниципального округа </w:t>
            </w: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выполнении требований стандарта развития конкуренции.</w:t>
            </w:r>
          </w:p>
        </w:tc>
        <w:tc>
          <w:tcPr>
            <w:tcW w:w="4104" w:type="dxa"/>
          </w:tcPr>
          <w:p w:rsidR="00CD4A22" w:rsidRPr="00591376" w:rsidRDefault="00CD4A22" w:rsidP="00C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открытости и доступности информации о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требований стандарта развития конкуренции </w:t>
            </w:r>
          </w:p>
        </w:tc>
        <w:tc>
          <w:tcPr>
            <w:tcW w:w="2003" w:type="dxa"/>
            <w:gridSpan w:val="2"/>
          </w:tcPr>
          <w:p w:rsidR="00CD4A22" w:rsidRPr="00591376" w:rsidRDefault="00CD4A22" w:rsidP="007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71" w:type="dxa"/>
          </w:tcPr>
          <w:p w:rsidR="00CD4A22" w:rsidRPr="00591376" w:rsidRDefault="00CD4A22" w:rsidP="00CD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администрации Юргинского муниципального округа</w:t>
            </w:r>
          </w:p>
        </w:tc>
      </w:tr>
      <w:tr w:rsidR="00E3079F" w:rsidRPr="00591376" w:rsidTr="00CD4A22">
        <w:tc>
          <w:tcPr>
            <w:tcW w:w="672" w:type="dxa"/>
          </w:tcPr>
          <w:p w:rsidR="00E3079F" w:rsidRPr="00591376" w:rsidRDefault="00E3079F" w:rsidP="007F3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21.2</w:t>
            </w:r>
          </w:p>
        </w:tc>
        <w:tc>
          <w:tcPr>
            <w:tcW w:w="5803" w:type="dxa"/>
          </w:tcPr>
          <w:p w:rsidR="00E3079F" w:rsidRPr="00591376" w:rsidRDefault="00E3079F" w:rsidP="00E307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качества и доступности предоставления государственных и муниципальных услуг в Юргинском муниципальном округе, в том числе предоставляемых на базе многофункциональных центров</w:t>
            </w:r>
          </w:p>
        </w:tc>
        <w:tc>
          <w:tcPr>
            <w:tcW w:w="4104" w:type="dxa"/>
          </w:tcPr>
          <w:p w:rsidR="00E3079F" w:rsidRPr="00591376" w:rsidRDefault="00E3079F" w:rsidP="00C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качестве и доступности государственных и муниципальных услуг в Юргинском муниципальном округе</w:t>
            </w:r>
          </w:p>
        </w:tc>
        <w:tc>
          <w:tcPr>
            <w:tcW w:w="2003" w:type="dxa"/>
            <w:gridSpan w:val="2"/>
          </w:tcPr>
          <w:p w:rsidR="00E3079F" w:rsidRPr="00591376" w:rsidRDefault="00E3079F" w:rsidP="007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771" w:type="dxa"/>
          </w:tcPr>
          <w:p w:rsidR="00E3079F" w:rsidRPr="00591376" w:rsidRDefault="00E3079F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E3079F" w:rsidRPr="00591376" w:rsidRDefault="00E3079F" w:rsidP="00CD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23" w:rsidRPr="00591376" w:rsidTr="00CD4A22">
        <w:tc>
          <w:tcPr>
            <w:tcW w:w="672" w:type="dxa"/>
          </w:tcPr>
          <w:p w:rsidR="00C96223" w:rsidRPr="00591376" w:rsidRDefault="00C96223" w:rsidP="00E3079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21.</w:t>
            </w:r>
            <w:r w:rsidR="00E3079F"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803" w:type="dxa"/>
          </w:tcPr>
          <w:p w:rsidR="00C96223" w:rsidRPr="00591376" w:rsidRDefault="00C96223" w:rsidP="00E3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хозяйствующих субъектов с муниципальным участием  50 и более процентов, осуществляющих деятельность 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Юргинско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E3079F"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C96223" w:rsidRPr="00591376" w:rsidRDefault="00C96223" w:rsidP="00045D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реестра для проведения мониторинга деятельности хозяйствующих субъектов </w:t>
            </w:r>
            <w:r w:rsidRPr="0059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муниципальным участием  50 и более процентов</w:t>
            </w:r>
          </w:p>
        </w:tc>
        <w:tc>
          <w:tcPr>
            <w:tcW w:w="2003" w:type="dxa"/>
            <w:gridSpan w:val="2"/>
          </w:tcPr>
          <w:p w:rsidR="00C96223" w:rsidRPr="00591376" w:rsidRDefault="00C96223" w:rsidP="00FC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  <w:p w:rsidR="00C96223" w:rsidRPr="00591376" w:rsidRDefault="00C96223" w:rsidP="00E3079F">
            <w:pPr>
              <w:rPr>
                <w:rFonts w:ascii="Times New Roman" w:hAnsi="Times New Roman" w:cs="Times New Roman"/>
                <w:sz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CE79AA" w:rsidRPr="00591376" w:rsidTr="00481E8D">
        <w:tc>
          <w:tcPr>
            <w:tcW w:w="672" w:type="dxa"/>
          </w:tcPr>
          <w:p w:rsidR="00CE79AA" w:rsidRPr="00591376" w:rsidRDefault="00CE79AA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4681" w:type="dxa"/>
            <w:gridSpan w:val="5"/>
          </w:tcPr>
          <w:p w:rsidR="00CE79AA" w:rsidRPr="00591376" w:rsidRDefault="00CE79AA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CE79AA" w:rsidRPr="00591376" w:rsidTr="00CE79AA">
        <w:tc>
          <w:tcPr>
            <w:tcW w:w="672" w:type="dxa"/>
          </w:tcPr>
          <w:p w:rsidR="00CE79AA" w:rsidRPr="00591376" w:rsidRDefault="00CE79AA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22.1</w:t>
            </w:r>
          </w:p>
        </w:tc>
        <w:tc>
          <w:tcPr>
            <w:tcW w:w="5803" w:type="dxa"/>
          </w:tcPr>
          <w:p w:rsidR="00CE79AA" w:rsidRPr="00591376" w:rsidRDefault="00CE79AA" w:rsidP="000E42B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в информационно-телекоммуникационной сети "Интернет" ссылки на опросы с применением информационных технологий, размещенной на официальном сайте Администрации Кемеровской области в информационно-телекоммуникационной сети "Интернет"</w:t>
            </w:r>
          </w:p>
        </w:tc>
        <w:tc>
          <w:tcPr>
            <w:tcW w:w="4104" w:type="dxa"/>
          </w:tcPr>
          <w:p w:rsidR="00CE79AA" w:rsidRPr="00591376" w:rsidRDefault="00CE79AA" w:rsidP="00CE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CE79AA" w:rsidRPr="00591376" w:rsidRDefault="00CE79AA" w:rsidP="00CE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CE79AA" w:rsidRPr="00591376" w:rsidRDefault="00591376" w:rsidP="00CE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591376" w:rsidRPr="00591376" w:rsidTr="00CE79AA">
        <w:tc>
          <w:tcPr>
            <w:tcW w:w="672" w:type="dxa"/>
          </w:tcPr>
          <w:p w:rsidR="00591376" w:rsidRPr="00591376" w:rsidRDefault="00591376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22.2</w:t>
            </w:r>
          </w:p>
        </w:tc>
        <w:tc>
          <w:tcPr>
            <w:tcW w:w="5803" w:type="dxa"/>
          </w:tcPr>
          <w:p w:rsidR="00591376" w:rsidRPr="00591376" w:rsidRDefault="00591376" w:rsidP="005913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проведении опроса состояния и развития конкурентной среды на рынках товаров, работ и услуг Кемеровской области, проводимого </w:t>
            </w: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уполномоченным органом по содействию развитию конкуренции в Кемеровской области (доля проголосовавших респондентов от общего количества населения, проживающего в Юргинском муниципальном округе, должна составлять не менее 0,5%), путем опубликования ссылки уполномоченного органа по содействию развитию конкуренции в Кемеровской области.</w:t>
            </w:r>
            <w:proofErr w:type="gramEnd"/>
          </w:p>
        </w:tc>
        <w:tc>
          <w:tcPr>
            <w:tcW w:w="4104" w:type="dxa"/>
          </w:tcPr>
          <w:p w:rsidR="00591376" w:rsidRPr="00591376" w:rsidRDefault="00591376" w:rsidP="00CE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591376" w:rsidRPr="00591376" w:rsidRDefault="00591376" w:rsidP="00CE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591376" w:rsidRPr="00591376" w:rsidRDefault="00591376" w:rsidP="000E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планирования и торговли </w:t>
            </w:r>
            <w:r w:rsidRPr="0059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Юргинского муниципального округа</w:t>
            </w:r>
          </w:p>
        </w:tc>
      </w:tr>
      <w:tr w:rsidR="00591376" w:rsidRPr="00591376" w:rsidTr="00CE79AA">
        <w:tc>
          <w:tcPr>
            <w:tcW w:w="672" w:type="dxa"/>
          </w:tcPr>
          <w:p w:rsidR="00591376" w:rsidRPr="00591376" w:rsidRDefault="00591376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22.3</w:t>
            </w:r>
          </w:p>
        </w:tc>
        <w:tc>
          <w:tcPr>
            <w:tcW w:w="5803" w:type="dxa"/>
          </w:tcPr>
          <w:p w:rsidR="00591376" w:rsidRPr="00591376" w:rsidRDefault="00591376" w:rsidP="00591376">
            <w:pPr>
              <w:tabs>
                <w:tab w:val="center" w:pos="231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информирования населения Юргинского муниципального округа о проведении опросов с применением информационных технологий</w:t>
            </w:r>
          </w:p>
        </w:tc>
        <w:tc>
          <w:tcPr>
            <w:tcW w:w="4104" w:type="dxa"/>
          </w:tcPr>
          <w:p w:rsidR="00591376" w:rsidRPr="00591376" w:rsidRDefault="00591376" w:rsidP="00CE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591376" w:rsidRPr="00591376" w:rsidRDefault="00591376" w:rsidP="000E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:rsidR="00591376" w:rsidRPr="00591376" w:rsidRDefault="00591376" w:rsidP="000E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591376" w:rsidRPr="00591376" w:rsidTr="00A508F5">
        <w:tc>
          <w:tcPr>
            <w:tcW w:w="672" w:type="dxa"/>
          </w:tcPr>
          <w:p w:rsidR="00591376" w:rsidRPr="00591376" w:rsidRDefault="00591376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681" w:type="dxa"/>
            <w:gridSpan w:val="5"/>
          </w:tcPr>
          <w:p w:rsidR="00591376" w:rsidRPr="00591376" w:rsidRDefault="00591376" w:rsidP="0059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b/>
                <w:szCs w:val="24"/>
              </w:rPr>
              <w:t>Мероприятия по подготовке ежегодного доклада "Состояние и развитие конкурентной среды в Юргинском муниципальном округе</w:t>
            </w:r>
          </w:p>
        </w:tc>
      </w:tr>
      <w:tr w:rsidR="00591376" w:rsidRPr="00591376" w:rsidTr="00CE79AA">
        <w:tc>
          <w:tcPr>
            <w:tcW w:w="672" w:type="dxa"/>
          </w:tcPr>
          <w:p w:rsidR="00591376" w:rsidRPr="00591376" w:rsidRDefault="00591376" w:rsidP="00CE79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376">
              <w:rPr>
                <w:rFonts w:ascii="Times New Roman" w:hAnsi="Times New Roman" w:cs="Times New Roman"/>
                <w:b/>
                <w:sz w:val="24"/>
                <w:szCs w:val="28"/>
              </w:rPr>
              <w:t>23.1</w:t>
            </w:r>
          </w:p>
        </w:tc>
        <w:tc>
          <w:tcPr>
            <w:tcW w:w="5803" w:type="dxa"/>
          </w:tcPr>
          <w:p w:rsidR="00591376" w:rsidRPr="00591376" w:rsidRDefault="00591376" w:rsidP="00591376">
            <w:pPr>
              <w:rPr>
                <w:rFonts w:ascii="Times New Roman" w:hAnsi="Times New Roman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сводного доклада «Состояние и развитие конкурентной среды Юргинского муниципального округа»</w:t>
            </w:r>
          </w:p>
        </w:tc>
        <w:tc>
          <w:tcPr>
            <w:tcW w:w="4104" w:type="dxa"/>
          </w:tcPr>
          <w:p w:rsidR="00591376" w:rsidRPr="00591376" w:rsidRDefault="00591376" w:rsidP="000E42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591376" w:rsidRPr="00591376" w:rsidRDefault="00591376" w:rsidP="000E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/>
                <w:sz w:val="24"/>
                <w:szCs w:val="24"/>
              </w:rPr>
              <w:t>Ежегодно до 1 февраля</w:t>
            </w:r>
          </w:p>
        </w:tc>
        <w:tc>
          <w:tcPr>
            <w:tcW w:w="2771" w:type="dxa"/>
          </w:tcPr>
          <w:p w:rsidR="00591376" w:rsidRPr="00591376" w:rsidRDefault="00591376" w:rsidP="005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76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Юргинского муниципального округа по экономическим вопросам, транспорту и связи.</w:t>
            </w:r>
          </w:p>
        </w:tc>
      </w:tr>
    </w:tbl>
    <w:p w:rsidR="00C96223" w:rsidRPr="00591376" w:rsidRDefault="00C96223" w:rsidP="005A276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A2766" w:rsidRPr="00591376" w:rsidRDefault="005A2766" w:rsidP="00A06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376">
        <w:rPr>
          <w:rFonts w:ascii="Times New Roman" w:hAnsi="Times New Roman" w:cs="Times New Roman"/>
          <w:sz w:val="24"/>
          <w:szCs w:val="24"/>
          <w:u w:val="single"/>
        </w:rPr>
        <w:t xml:space="preserve">* Список управлений и структурных подразделений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Pr="00591376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образования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культуры, молодежной политики и спорта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Отдел экономики, планирования и торговли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Отдел информационных технологий Юргинского муниципального </w:t>
      </w:r>
      <w:r w:rsidR="00954D3E" w:rsidRPr="00591376">
        <w:rPr>
          <w:rFonts w:ascii="Times New Roman" w:hAnsi="Times New Roman" w:cs="Times New Roman"/>
          <w:sz w:val="24"/>
          <w:szCs w:val="24"/>
        </w:rPr>
        <w:t>округ</w:t>
      </w:r>
      <w:r w:rsidRPr="00591376">
        <w:rPr>
          <w:rFonts w:ascii="Times New Roman" w:hAnsi="Times New Roman" w:cs="Times New Roman"/>
          <w:sz w:val="24"/>
          <w:szCs w:val="24"/>
        </w:rPr>
        <w:t>а;</w:t>
      </w:r>
    </w:p>
    <w:p w:rsidR="005A2766" w:rsidRPr="00591376" w:rsidRDefault="005A2766" w:rsidP="00A06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376">
        <w:rPr>
          <w:rFonts w:ascii="Times New Roman" w:hAnsi="Times New Roman" w:cs="Times New Roman"/>
          <w:sz w:val="24"/>
          <w:szCs w:val="24"/>
          <w:u w:val="single"/>
        </w:rPr>
        <w:t>** Предприятия и учреждения:</w:t>
      </w:r>
    </w:p>
    <w:p w:rsidR="005A2766" w:rsidRPr="00591376" w:rsidRDefault="005A2766" w:rsidP="00A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>Государственное автотранспортное предприятие г. Юрги;</w:t>
      </w:r>
    </w:p>
    <w:p w:rsidR="003366B2" w:rsidRDefault="005A2766" w:rsidP="00A062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37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здравоохранения «Юргинская центральная </w:t>
      </w:r>
      <w:r w:rsidR="003366B2" w:rsidRPr="00591376">
        <w:rPr>
          <w:rFonts w:ascii="Times New Roman" w:hAnsi="Times New Roman" w:cs="Times New Roman"/>
          <w:sz w:val="24"/>
          <w:szCs w:val="24"/>
        </w:rPr>
        <w:t>районная</w:t>
      </w:r>
      <w:r w:rsidRPr="00591376">
        <w:rPr>
          <w:rFonts w:ascii="Times New Roman" w:hAnsi="Times New Roman" w:cs="Times New Roman"/>
          <w:sz w:val="24"/>
          <w:szCs w:val="24"/>
        </w:rPr>
        <w:t xml:space="preserve"> больница».</w:t>
      </w:r>
      <w:r w:rsidRPr="00C337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366B2" w:rsidSect="00A062E5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56"/>
    <w:multiLevelType w:val="hybridMultilevel"/>
    <w:tmpl w:val="B75AADD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D443511"/>
    <w:multiLevelType w:val="hybridMultilevel"/>
    <w:tmpl w:val="73C0F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8"/>
    <w:rsid w:val="000110C4"/>
    <w:rsid w:val="000367FC"/>
    <w:rsid w:val="00040BE6"/>
    <w:rsid w:val="00045DF2"/>
    <w:rsid w:val="0006633D"/>
    <w:rsid w:val="00083364"/>
    <w:rsid w:val="00084589"/>
    <w:rsid w:val="000C254B"/>
    <w:rsid w:val="000C3EC4"/>
    <w:rsid w:val="000C77AE"/>
    <w:rsid w:val="000C7EAB"/>
    <w:rsid w:val="000E0125"/>
    <w:rsid w:val="00100A5E"/>
    <w:rsid w:val="001074B6"/>
    <w:rsid w:val="0012142E"/>
    <w:rsid w:val="00142E2E"/>
    <w:rsid w:val="00170A61"/>
    <w:rsid w:val="00184F5A"/>
    <w:rsid w:val="00187A72"/>
    <w:rsid w:val="00187BB3"/>
    <w:rsid w:val="001A2303"/>
    <w:rsid w:val="001A5B24"/>
    <w:rsid w:val="001C4F21"/>
    <w:rsid w:val="001C57DD"/>
    <w:rsid w:val="001D015C"/>
    <w:rsid w:val="001D20B4"/>
    <w:rsid w:val="001D5718"/>
    <w:rsid w:val="001F1971"/>
    <w:rsid w:val="001F1BB2"/>
    <w:rsid w:val="001F36B4"/>
    <w:rsid w:val="001F42BC"/>
    <w:rsid w:val="0020162D"/>
    <w:rsid w:val="002101ED"/>
    <w:rsid w:val="002178DF"/>
    <w:rsid w:val="00230231"/>
    <w:rsid w:val="00243505"/>
    <w:rsid w:val="00256A19"/>
    <w:rsid w:val="00256BFE"/>
    <w:rsid w:val="00263909"/>
    <w:rsid w:val="0029287D"/>
    <w:rsid w:val="002A42DF"/>
    <w:rsid w:val="002B6140"/>
    <w:rsid w:val="002E111E"/>
    <w:rsid w:val="00301CA1"/>
    <w:rsid w:val="00301D6E"/>
    <w:rsid w:val="0031523B"/>
    <w:rsid w:val="00324CBB"/>
    <w:rsid w:val="003250EF"/>
    <w:rsid w:val="003366B2"/>
    <w:rsid w:val="00337C61"/>
    <w:rsid w:val="00341CCD"/>
    <w:rsid w:val="003554CD"/>
    <w:rsid w:val="00370249"/>
    <w:rsid w:val="0037295E"/>
    <w:rsid w:val="0038530D"/>
    <w:rsid w:val="003D0477"/>
    <w:rsid w:val="003E002D"/>
    <w:rsid w:val="003F3045"/>
    <w:rsid w:val="003F48E1"/>
    <w:rsid w:val="004208BB"/>
    <w:rsid w:val="00421CB4"/>
    <w:rsid w:val="00434D84"/>
    <w:rsid w:val="0044458B"/>
    <w:rsid w:val="00472133"/>
    <w:rsid w:val="00482B9B"/>
    <w:rsid w:val="00494D72"/>
    <w:rsid w:val="004A0015"/>
    <w:rsid w:val="004A7BC7"/>
    <w:rsid w:val="004B3635"/>
    <w:rsid w:val="004D0262"/>
    <w:rsid w:val="004D7840"/>
    <w:rsid w:val="004E300B"/>
    <w:rsid w:val="004F0F5F"/>
    <w:rsid w:val="004F5320"/>
    <w:rsid w:val="00506BEE"/>
    <w:rsid w:val="00510858"/>
    <w:rsid w:val="00515526"/>
    <w:rsid w:val="00523E62"/>
    <w:rsid w:val="005310A2"/>
    <w:rsid w:val="005330C3"/>
    <w:rsid w:val="005615AB"/>
    <w:rsid w:val="00591376"/>
    <w:rsid w:val="005927D4"/>
    <w:rsid w:val="005A2515"/>
    <w:rsid w:val="005A2766"/>
    <w:rsid w:val="005C6964"/>
    <w:rsid w:val="005C71F7"/>
    <w:rsid w:val="005D51AF"/>
    <w:rsid w:val="005D5872"/>
    <w:rsid w:val="005E5B02"/>
    <w:rsid w:val="0060377E"/>
    <w:rsid w:val="0063598A"/>
    <w:rsid w:val="00655212"/>
    <w:rsid w:val="00663D9D"/>
    <w:rsid w:val="006765F1"/>
    <w:rsid w:val="006A495C"/>
    <w:rsid w:val="006B3EFA"/>
    <w:rsid w:val="006D0601"/>
    <w:rsid w:val="006F24BC"/>
    <w:rsid w:val="006F3520"/>
    <w:rsid w:val="006F7619"/>
    <w:rsid w:val="00711C5C"/>
    <w:rsid w:val="007212A5"/>
    <w:rsid w:val="00744F50"/>
    <w:rsid w:val="007505E9"/>
    <w:rsid w:val="00765387"/>
    <w:rsid w:val="00777771"/>
    <w:rsid w:val="00777C22"/>
    <w:rsid w:val="007933EC"/>
    <w:rsid w:val="00795FB9"/>
    <w:rsid w:val="007B2D5B"/>
    <w:rsid w:val="007B7085"/>
    <w:rsid w:val="007C13CD"/>
    <w:rsid w:val="007D6C62"/>
    <w:rsid w:val="007D6D68"/>
    <w:rsid w:val="007E67B7"/>
    <w:rsid w:val="007F3335"/>
    <w:rsid w:val="007F3C6D"/>
    <w:rsid w:val="007F52A0"/>
    <w:rsid w:val="00822C40"/>
    <w:rsid w:val="0083063F"/>
    <w:rsid w:val="00835CB2"/>
    <w:rsid w:val="00837336"/>
    <w:rsid w:val="008403E0"/>
    <w:rsid w:val="008504C1"/>
    <w:rsid w:val="00855A77"/>
    <w:rsid w:val="00861E42"/>
    <w:rsid w:val="0087415D"/>
    <w:rsid w:val="008905C3"/>
    <w:rsid w:val="008C0168"/>
    <w:rsid w:val="008C2A0C"/>
    <w:rsid w:val="008C34BE"/>
    <w:rsid w:val="00901AFC"/>
    <w:rsid w:val="00902E02"/>
    <w:rsid w:val="0093003D"/>
    <w:rsid w:val="0095229D"/>
    <w:rsid w:val="00954D3E"/>
    <w:rsid w:val="00963EF9"/>
    <w:rsid w:val="00974A85"/>
    <w:rsid w:val="00984FFB"/>
    <w:rsid w:val="009A2C9E"/>
    <w:rsid w:val="009D0052"/>
    <w:rsid w:val="009D73E8"/>
    <w:rsid w:val="009E2CEA"/>
    <w:rsid w:val="009F2DC1"/>
    <w:rsid w:val="00A062E5"/>
    <w:rsid w:val="00A16BAC"/>
    <w:rsid w:val="00A2372C"/>
    <w:rsid w:val="00A24D3C"/>
    <w:rsid w:val="00A271F5"/>
    <w:rsid w:val="00A4102E"/>
    <w:rsid w:val="00A648F0"/>
    <w:rsid w:val="00A76707"/>
    <w:rsid w:val="00A83410"/>
    <w:rsid w:val="00A84D44"/>
    <w:rsid w:val="00AD5D36"/>
    <w:rsid w:val="00AF31F5"/>
    <w:rsid w:val="00B01A6F"/>
    <w:rsid w:val="00B4075C"/>
    <w:rsid w:val="00B462AA"/>
    <w:rsid w:val="00B676B0"/>
    <w:rsid w:val="00B70909"/>
    <w:rsid w:val="00B9781C"/>
    <w:rsid w:val="00BB5D08"/>
    <w:rsid w:val="00BD5FB2"/>
    <w:rsid w:val="00BD6BF5"/>
    <w:rsid w:val="00C07830"/>
    <w:rsid w:val="00C207CD"/>
    <w:rsid w:val="00C23F30"/>
    <w:rsid w:val="00C322AC"/>
    <w:rsid w:val="00C3644E"/>
    <w:rsid w:val="00C560FF"/>
    <w:rsid w:val="00C61567"/>
    <w:rsid w:val="00C82EC5"/>
    <w:rsid w:val="00C83B6F"/>
    <w:rsid w:val="00C96223"/>
    <w:rsid w:val="00C9700C"/>
    <w:rsid w:val="00CA4428"/>
    <w:rsid w:val="00CA7857"/>
    <w:rsid w:val="00CB622F"/>
    <w:rsid w:val="00CD4A22"/>
    <w:rsid w:val="00CE3AF6"/>
    <w:rsid w:val="00CE79AA"/>
    <w:rsid w:val="00CF4916"/>
    <w:rsid w:val="00D07AC1"/>
    <w:rsid w:val="00D10A75"/>
    <w:rsid w:val="00D156F0"/>
    <w:rsid w:val="00D2423A"/>
    <w:rsid w:val="00D4329A"/>
    <w:rsid w:val="00D43538"/>
    <w:rsid w:val="00D46AC5"/>
    <w:rsid w:val="00D61875"/>
    <w:rsid w:val="00D62038"/>
    <w:rsid w:val="00D63821"/>
    <w:rsid w:val="00D72787"/>
    <w:rsid w:val="00D95B7B"/>
    <w:rsid w:val="00DA7F84"/>
    <w:rsid w:val="00DB083D"/>
    <w:rsid w:val="00DD1A68"/>
    <w:rsid w:val="00DD65FF"/>
    <w:rsid w:val="00DE18E9"/>
    <w:rsid w:val="00E13DEE"/>
    <w:rsid w:val="00E3079F"/>
    <w:rsid w:val="00E36ACD"/>
    <w:rsid w:val="00E5383F"/>
    <w:rsid w:val="00E6424F"/>
    <w:rsid w:val="00EB3146"/>
    <w:rsid w:val="00EB4E8B"/>
    <w:rsid w:val="00EB7EDB"/>
    <w:rsid w:val="00EE0EF3"/>
    <w:rsid w:val="00EE53AE"/>
    <w:rsid w:val="00F0196F"/>
    <w:rsid w:val="00F57116"/>
    <w:rsid w:val="00F91357"/>
    <w:rsid w:val="00FB63EB"/>
    <w:rsid w:val="00FC21C3"/>
    <w:rsid w:val="00FC2583"/>
    <w:rsid w:val="00FC5004"/>
    <w:rsid w:val="00FD3315"/>
    <w:rsid w:val="00FD38B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3"/>
  </w:style>
  <w:style w:type="paragraph" w:styleId="2">
    <w:name w:val="heading 2"/>
    <w:basedOn w:val="a"/>
    <w:link w:val="20"/>
    <w:uiPriority w:val="9"/>
    <w:qFormat/>
    <w:rsid w:val="00D1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2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84F5A"/>
  </w:style>
  <w:style w:type="paragraph" w:styleId="a7">
    <w:name w:val="List Paragraph"/>
    <w:basedOn w:val="a"/>
    <w:uiPriority w:val="34"/>
    <w:qFormat/>
    <w:rsid w:val="00E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93BC-E35A-43BA-9F00-817C7B09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4</cp:revision>
  <cp:lastPrinted>2020-11-25T06:40:00Z</cp:lastPrinted>
  <dcterms:created xsi:type="dcterms:W3CDTF">2020-12-08T04:25:00Z</dcterms:created>
  <dcterms:modified xsi:type="dcterms:W3CDTF">2020-12-10T01:42:00Z</dcterms:modified>
</cp:coreProperties>
</file>