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7C" w:rsidRPr="009C035B" w:rsidRDefault="006F007C" w:rsidP="006F007C">
      <w:pPr>
        <w:pStyle w:val="ConsPlusNormal"/>
        <w:jc w:val="right"/>
        <w:outlineLvl w:val="1"/>
        <w:rPr>
          <w:sz w:val="24"/>
          <w:szCs w:val="24"/>
        </w:rPr>
      </w:pPr>
      <w:r w:rsidRPr="009C035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</w:t>
      </w:r>
      <w:r w:rsidRPr="009C035B">
        <w:rPr>
          <w:sz w:val="24"/>
          <w:szCs w:val="24"/>
        </w:rPr>
        <w:t xml:space="preserve"> 2</w:t>
      </w:r>
    </w:p>
    <w:p w:rsidR="006F007C" w:rsidRPr="009C035B" w:rsidRDefault="006F007C" w:rsidP="006F007C">
      <w:pPr>
        <w:pStyle w:val="ConsPlusNormal"/>
        <w:jc w:val="right"/>
        <w:rPr>
          <w:sz w:val="24"/>
          <w:szCs w:val="24"/>
        </w:rPr>
      </w:pPr>
      <w:r w:rsidRPr="009C035B">
        <w:rPr>
          <w:sz w:val="24"/>
          <w:szCs w:val="24"/>
        </w:rPr>
        <w:t>к Положению о порядке</w:t>
      </w:r>
    </w:p>
    <w:p w:rsidR="006F007C" w:rsidRPr="009C035B" w:rsidRDefault="006F007C" w:rsidP="006F007C">
      <w:pPr>
        <w:pStyle w:val="ConsPlusNormal"/>
        <w:jc w:val="right"/>
        <w:rPr>
          <w:sz w:val="24"/>
          <w:szCs w:val="24"/>
        </w:rPr>
      </w:pPr>
      <w:r w:rsidRPr="009C035B">
        <w:rPr>
          <w:sz w:val="24"/>
          <w:szCs w:val="24"/>
        </w:rPr>
        <w:t>формирования резерва</w:t>
      </w:r>
      <w:r>
        <w:rPr>
          <w:sz w:val="24"/>
          <w:szCs w:val="24"/>
        </w:rPr>
        <w:t xml:space="preserve"> </w:t>
      </w:r>
      <w:r w:rsidRPr="009C035B">
        <w:rPr>
          <w:sz w:val="24"/>
          <w:szCs w:val="24"/>
        </w:rPr>
        <w:t>управленческих кадров</w:t>
      </w:r>
    </w:p>
    <w:p w:rsidR="006F007C" w:rsidRPr="009C035B" w:rsidRDefault="006F007C" w:rsidP="006F007C">
      <w:pPr>
        <w:pStyle w:val="ConsPlusNormal"/>
        <w:jc w:val="right"/>
        <w:rPr>
          <w:sz w:val="24"/>
          <w:szCs w:val="24"/>
        </w:rPr>
      </w:pPr>
      <w:r w:rsidRPr="009C035B">
        <w:rPr>
          <w:sz w:val="24"/>
          <w:szCs w:val="24"/>
        </w:rPr>
        <w:t xml:space="preserve">Юргинского муниципального округа </w:t>
      </w:r>
      <w:r>
        <w:rPr>
          <w:sz w:val="24"/>
          <w:szCs w:val="24"/>
        </w:rPr>
        <w:t xml:space="preserve"> </w:t>
      </w:r>
      <w:r w:rsidRPr="009C035B">
        <w:rPr>
          <w:sz w:val="24"/>
          <w:szCs w:val="24"/>
        </w:rPr>
        <w:t>и работе с ним</w:t>
      </w:r>
    </w:p>
    <w:p w:rsidR="006F007C" w:rsidRDefault="006F007C" w:rsidP="006F007C">
      <w:pPr>
        <w:pStyle w:val="ConsPlusNormal"/>
        <w:jc w:val="right"/>
      </w:pPr>
    </w:p>
    <w:p w:rsidR="006F007C" w:rsidRPr="009C035B" w:rsidRDefault="006F007C" w:rsidP="006F007C">
      <w:pPr>
        <w:pStyle w:val="ConsPlusNormal"/>
        <w:jc w:val="center"/>
        <w:rPr>
          <w:sz w:val="24"/>
          <w:szCs w:val="24"/>
        </w:rPr>
      </w:pPr>
      <w:bookmarkStart w:id="0" w:name="P305"/>
      <w:bookmarkEnd w:id="0"/>
      <w:r w:rsidRPr="009C035B">
        <w:rPr>
          <w:b/>
          <w:sz w:val="24"/>
          <w:szCs w:val="24"/>
        </w:rPr>
        <w:t>СОГЛАСИЕ</w:t>
      </w:r>
    </w:p>
    <w:p w:rsidR="006F007C" w:rsidRPr="009C035B" w:rsidRDefault="006F007C" w:rsidP="006F007C">
      <w:pPr>
        <w:pStyle w:val="ConsPlusNormal"/>
        <w:jc w:val="center"/>
        <w:rPr>
          <w:sz w:val="24"/>
          <w:szCs w:val="24"/>
        </w:rPr>
      </w:pPr>
      <w:r w:rsidRPr="009C035B">
        <w:rPr>
          <w:b/>
          <w:sz w:val="24"/>
          <w:szCs w:val="24"/>
        </w:rPr>
        <w:t>на обработку персональных данных кандидата</w:t>
      </w:r>
    </w:p>
    <w:p w:rsidR="006F007C" w:rsidRPr="009C035B" w:rsidRDefault="006F007C" w:rsidP="006F007C">
      <w:pPr>
        <w:pStyle w:val="ConsPlusNormal"/>
        <w:jc w:val="both"/>
        <w:rPr>
          <w:sz w:val="24"/>
          <w:szCs w:val="24"/>
        </w:rPr>
      </w:pPr>
    </w:p>
    <w:p w:rsidR="006F007C" w:rsidRPr="009C035B" w:rsidRDefault="006F007C" w:rsidP="006F0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Я,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9C035B">
        <w:rPr>
          <w:rFonts w:ascii="Times New Roman" w:hAnsi="Times New Roman" w:cs="Times New Roman"/>
          <w:sz w:val="24"/>
          <w:szCs w:val="24"/>
        </w:rPr>
        <w:t>,</w:t>
      </w:r>
    </w:p>
    <w:p w:rsidR="006F007C" w:rsidRPr="009C035B" w:rsidRDefault="006F007C" w:rsidP="006F0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 xml:space="preserve">                                 (фамилия, имя, отчество)</w:t>
      </w:r>
    </w:p>
    <w:p w:rsidR="006F007C" w:rsidRPr="009C035B" w:rsidRDefault="006F007C" w:rsidP="006F0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паспорт: серия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C03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C0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C035B">
        <w:rPr>
          <w:rFonts w:ascii="Times New Roman" w:hAnsi="Times New Roman" w:cs="Times New Roman"/>
          <w:sz w:val="24"/>
          <w:szCs w:val="24"/>
        </w:rPr>
        <w:t xml:space="preserve">_________  выдан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C035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C035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C035B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gramStart"/>
      <w:r w:rsidRPr="009C035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C035B">
        <w:rPr>
          <w:rFonts w:ascii="Times New Roman" w:hAnsi="Times New Roman" w:cs="Times New Roman"/>
          <w:sz w:val="24"/>
          <w:szCs w:val="24"/>
        </w:rPr>
        <w:t>.</w:t>
      </w:r>
    </w:p>
    <w:p w:rsidR="006F007C" w:rsidRPr="009C035B" w:rsidRDefault="006F007C" w:rsidP="006F0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07C" w:rsidRPr="009C035B" w:rsidRDefault="006F007C" w:rsidP="006F0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код подразделения ______________,</w:t>
      </w:r>
    </w:p>
    <w:p w:rsidR="006F007C" w:rsidRPr="009C035B" w:rsidRDefault="006F007C" w:rsidP="006F0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9C035B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C035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C035B">
        <w:rPr>
          <w:rFonts w:ascii="Times New Roman" w:hAnsi="Times New Roman" w:cs="Times New Roman"/>
          <w:sz w:val="24"/>
          <w:szCs w:val="24"/>
        </w:rPr>
        <w:t>) по адресу: 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C035B"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:rsidR="006F007C" w:rsidRPr="009C035B" w:rsidRDefault="006F007C" w:rsidP="006F0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9C035B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C035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C035B">
        <w:rPr>
          <w:rFonts w:ascii="Times New Roman" w:hAnsi="Times New Roman" w:cs="Times New Roman"/>
          <w:sz w:val="24"/>
          <w:szCs w:val="24"/>
        </w:rPr>
        <w:t>) по адресу: 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C035B">
        <w:rPr>
          <w:rFonts w:ascii="Times New Roman" w:hAnsi="Times New Roman" w:cs="Times New Roman"/>
          <w:sz w:val="24"/>
          <w:szCs w:val="24"/>
        </w:rPr>
        <w:t>_________________</w:t>
      </w:r>
    </w:p>
    <w:p w:rsidR="006F007C" w:rsidRPr="009C035B" w:rsidRDefault="006F007C" w:rsidP="006F0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07C" w:rsidRPr="009C035B" w:rsidRDefault="006F007C" w:rsidP="006F0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F007C" w:rsidRDefault="006F007C" w:rsidP="006F007C">
      <w:pPr>
        <w:pStyle w:val="ConsPlusNormal"/>
        <w:ind w:firstLine="540"/>
        <w:jc w:val="both"/>
      </w:pP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даю  согласие  на  обработку  моих  персональных  данных: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1) фотография;</w:t>
      </w:r>
    </w:p>
    <w:p w:rsidR="006F007C" w:rsidRPr="009C035B" w:rsidRDefault="006F007C" w:rsidP="006F007C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9C035B">
        <w:rPr>
          <w:color w:val="000000" w:themeColor="text1"/>
          <w:sz w:val="24"/>
          <w:szCs w:val="24"/>
        </w:rPr>
        <w:t>2) фамилия, имя, отчество, дата и место рождения, гражданство;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3) прежние фамилия, имя, отчество, дата, место и причина их изменения (в случае изменения);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4) владение иностранными языками и языками народов Российской Федерации;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9C035B">
        <w:rPr>
          <w:sz w:val="24"/>
          <w:szCs w:val="24"/>
        </w:rPr>
        <w:t>5) образование (когда и какие образовательные, научные и иные организации окончил, номер документа об образовании, направление подготовки или специальность по документу об образовании, квалификация); данные о послевузовском профессиональном образовании: аспирантура, адъюнктура, докторантура (наименование образовательного или научного учреждения, год окончания); ученая степень, ученое звание (когда присвоены, номера дипломов, аттестатов);</w:t>
      </w:r>
      <w:proofErr w:type="gramEnd"/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6) выполняемая работа с начала трудовой деятельности (включая военную службу, работу по совместительству, предпринимательскую и иную деятельность);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9C035B">
        <w:rPr>
          <w:sz w:val="24"/>
          <w:szCs w:val="24"/>
        </w:rPr>
        <w:t>7) классный чин государственной гражданской службы Российской Федерации, и (или) государственной гражданской службы субъекта Российской Федерации,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  <w:proofErr w:type="gramEnd"/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 xml:space="preserve">8) государственные награды, иные награды и знаки отличия (кем </w:t>
      </w:r>
      <w:proofErr w:type="gramStart"/>
      <w:r w:rsidRPr="009C035B">
        <w:rPr>
          <w:sz w:val="24"/>
          <w:szCs w:val="24"/>
        </w:rPr>
        <w:t>награжден</w:t>
      </w:r>
      <w:proofErr w:type="gramEnd"/>
      <w:r w:rsidRPr="009C035B">
        <w:rPr>
          <w:sz w:val="24"/>
          <w:szCs w:val="24"/>
        </w:rPr>
        <w:t xml:space="preserve"> и когда);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bookmarkStart w:id="1" w:name="P352"/>
      <w:bookmarkEnd w:id="1"/>
      <w:proofErr w:type="gramStart"/>
      <w:r w:rsidRPr="009C035B">
        <w:rPr>
          <w:sz w:val="24"/>
          <w:szCs w:val="24"/>
        </w:rPr>
        <w:t>9) степень родства, фамилии, имена, отчества, год, число, месяц и место рождения, место работы (наименование и адрес организации), должность, домашний адрес (адрес регистрации, фактического проживания) близких родственников (отца, матери, братьев, сестер и детей), а также супруги (супруга), в том числе бывшей (бывшего), супругов братьев и сестер, братьев и сестер супруги (супруга);</w:t>
      </w:r>
      <w:proofErr w:type="gramEnd"/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10) пребывание за границей (когда, где, с какой целью);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bookmarkStart w:id="2" w:name="P354"/>
      <w:bookmarkEnd w:id="2"/>
      <w:proofErr w:type="gramStart"/>
      <w:r w:rsidRPr="009C035B">
        <w:rPr>
          <w:sz w:val="24"/>
          <w:szCs w:val="24"/>
        </w:rPr>
        <w:t>11)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bookmarkStart w:id="3" w:name="P355"/>
      <w:bookmarkEnd w:id="3"/>
      <w:r w:rsidRPr="009C035B">
        <w:rPr>
          <w:sz w:val="24"/>
          <w:szCs w:val="24"/>
        </w:rPr>
        <w:t>12) гражданство (подданство) супруги (супруга);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13) адрес и дата регистрации по месту жительства (месту пребывания), адрес фактического проживания;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14) серия, номер основного документа, удостоверяющего личность гражданина Российской Федерации на территории Российской Федерации, наименование органа, выдавшего указанный документ, дата его выдачи; серия, номер основного документа, удостоверяющего личность гражданина Российской Федерации за пределами Российской Федерации, наименование органа, выдавшего указанный документ, дата его выдачи;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15) номер телефона, адрес электронной почты;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lastRenderedPageBreak/>
        <w:t>16)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17) идентификационный номер налогоплательщика;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18) номер страхового свидетельства обязательного пенсионного страхования;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19) наличие (отсутствие) судимости;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20) допуск к государственной тайне, оформленный за период работы, службы, учебы (форма, номер и дата);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21) наличие (отсутствие) заболевания, препятствующего поступлению на государственную гражданскую службу Российской Федерации (государственную гражданскую службу субъекта Российской Федерации), или ее прохождению, подтвержденного заключением медицинского учреждения;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22) данные документов об инвалидности (при наличии);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 xml:space="preserve">23) иные персональные данные, представление которых предусмотрено федеральными законами, иными нормативными правовыми актами Российской Федерации, </w:t>
      </w:r>
      <w:hyperlink r:id="rId5" w:tooltip="&quot;Устав Кемеровской области - Кузбасса&quot; (принят Законодательным Собранием Кемеровской области 09.04.1997) (ред. от 06.04.2023) {КонсультантПлюс}">
        <w:r w:rsidRPr="009C035B">
          <w:rPr>
            <w:color w:val="0000FF"/>
            <w:sz w:val="24"/>
            <w:szCs w:val="24"/>
          </w:rPr>
          <w:t>Уставом</w:t>
        </w:r>
      </w:hyperlink>
      <w:r w:rsidRPr="009C035B">
        <w:rPr>
          <w:sz w:val="24"/>
          <w:szCs w:val="24"/>
        </w:rPr>
        <w:t xml:space="preserve"> Юргинского муниципального округа, законами Кемеровской области - Кузбасса и иными нормативными правовыми актами Кемеровской области - Кузбасса, необходимые для обработки администрацией Юргинского муниципального округа в указанных целях.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9C035B">
        <w:rPr>
          <w:sz w:val="24"/>
          <w:szCs w:val="24"/>
        </w:rPr>
        <w:t xml:space="preserve">Администрации Юргинского муниципального округа предоставляется право осуществления с персональными данными субъекта персональных данных всех действий и операций в соответствии с </w:t>
      </w:r>
      <w:hyperlink r:id="rId6" w:tooltip="Федеральный закон от 27.07.2006 N 152-ФЗ (ред. от 24.06.2025) &quot;О персональных данных&quot; {КонсультантПлюс}">
        <w:r w:rsidRPr="009C035B">
          <w:rPr>
            <w:color w:val="0000FF"/>
            <w:sz w:val="24"/>
            <w:szCs w:val="24"/>
          </w:rPr>
          <w:t>пунктом 3 статьи 3</w:t>
        </w:r>
      </w:hyperlink>
      <w:r w:rsidRPr="009C035B">
        <w:rPr>
          <w:sz w:val="24"/>
          <w:szCs w:val="24"/>
        </w:rPr>
        <w:t xml:space="preserve"> Федерального закона № 152-ФЗ,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9C035B">
        <w:rPr>
          <w:sz w:val="24"/>
          <w:szCs w:val="24"/>
        </w:rPr>
        <w:t xml:space="preserve">Также в целях соблюдения законодательства Российской Федерации в сфере отношений, связанных с формированием кадрового резерва Юргинского муниципального округа, организацией работы с кадровым резервом и его эффективным использованием, даю согласие администрации Юргинского муниципального округа на передачу указанных персональных данных, за исключением </w:t>
      </w:r>
      <w:hyperlink w:anchor="P352" w:tooltip="9) степень родства, фамилии, имена, отчества, год, число, месяц и место рождения, место работы (наименование и адрес организации), должность, домашний адрес (адрес регистрации, фактического проживания) близких родственников (отца, матери, братьев, сестер и дет">
        <w:r w:rsidRPr="009C035B">
          <w:rPr>
            <w:color w:val="0000FF"/>
            <w:sz w:val="24"/>
            <w:szCs w:val="24"/>
          </w:rPr>
          <w:t>пунктов 9</w:t>
        </w:r>
      </w:hyperlink>
      <w:r w:rsidRPr="009C035B">
        <w:rPr>
          <w:sz w:val="24"/>
          <w:szCs w:val="24"/>
        </w:rPr>
        <w:t xml:space="preserve">, </w:t>
      </w:r>
      <w:hyperlink w:anchor="P354" w:tooltip="11)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">
        <w:r w:rsidRPr="009C035B">
          <w:rPr>
            <w:color w:val="0000FF"/>
            <w:sz w:val="24"/>
            <w:szCs w:val="24"/>
          </w:rPr>
          <w:t>11</w:t>
        </w:r>
      </w:hyperlink>
      <w:r w:rsidRPr="009C035B">
        <w:rPr>
          <w:sz w:val="24"/>
          <w:szCs w:val="24"/>
        </w:rPr>
        <w:t xml:space="preserve">, </w:t>
      </w:r>
      <w:hyperlink w:anchor="P355" w:tooltip="12) гражданство (подданство) супруги (супруга);">
        <w:r w:rsidRPr="009C035B">
          <w:rPr>
            <w:color w:val="0000FF"/>
            <w:sz w:val="24"/>
            <w:szCs w:val="24"/>
          </w:rPr>
          <w:t>12</w:t>
        </w:r>
      </w:hyperlink>
      <w:r w:rsidRPr="009C035B">
        <w:rPr>
          <w:sz w:val="24"/>
          <w:szCs w:val="24"/>
        </w:rPr>
        <w:t xml:space="preserve"> настоящего согласия, в иные государственные органы Кемеровской области - Кузбасса с целью рассмотрения кандидатуры субъекта персональных данных</w:t>
      </w:r>
      <w:proofErr w:type="gramEnd"/>
      <w:r w:rsidRPr="009C035B">
        <w:rPr>
          <w:sz w:val="24"/>
          <w:szCs w:val="24"/>
        </w:rPr>
        <w:t xml:space="preserve"> на вакантные должности государственной гражданской службы Кемеровской области - Кузбасса и размещения их в государственной информационной системе в области государственной службы в информационно-телекоммуникационной сети </w:t>
      </w:r>
      <w:r>
        <w:rPr>
          <w:sz w:val="24"/>
          <w:szCs w:val="24"/>
        </w:rPr>
        <w:t>«</w:t>
      </w:r>
      <w:r w:rsidRPr="009C035B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Pr="009C035B">
        <w:rPr>
          <w:sz w:val="24"/>
          <w:szCs w:val="24"/>
        </w:rPr>
        <w:t>, а также на размещение информации по результатам конкурсных процедур на официальном сайте администрации Юргинского муниципального округа.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9C035B">
        <w:rPr>
          <w:sz w:val="24"/>
          <w:szCs w:val="24"/>
        </w:rPr>
        <w:t>Администрация Юргинского муниципального округа вправе обрабатывать персональные данные смешанным способом (автоматизированным и неавтоматизированным)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(документов), и передавать их иным третьим лицам, в том числе передавать информацию, полученную в ходе обработки персональных данных, по внутренней сети администрации Юргинского муниципального округа или с</w:t>
      </w:r>
      <w:proofErr w:type="gramEnd"/>
      <w:r w:rsidRPr="009C035B">
        <w:rPr>
          <w:sz w:val="24"/>
          <w:szCs w:val="24"/>
        </w:rPr>
        <w:t xml:space="preserve"> использованием информационно-телекоммуникационной сети </w:t>
      </w:r>
      <w:r>
        <w:rPr>
          <w:sz w:val="24"/>
          <w:szCs w:val="24"/>
        </w:rPr>
        <w:t>«</w:t>
      </w:r>
      <w:r w:rsidRPr="009C035B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Pr="009C035B">
        <w:rPr>
          <w:sz w:val="24"/>
          <w:szCs w:val="24"/>
        </w:rPr>
        <w:t>.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Я ознакомле</w:t>
      </w:r>
      <w:proofErr w:type="gramStart"/>
      <w:r w:rsidRPr="009C035B">
        <w:rPr>
          <w:sz w:val="24"/>
          <w:szCs w:val="24"/>
        </w:rPr>
        <w:t>н(</w:t>
      </w:r>
      <w:proofErr w:type="gramEnd"/>
      <w:r w:rsidRPr="009C035B">
        <w:rPr>
          <w:sz w:val="24"/>
          <w:szCs w:val="24"/>
        </w:rPr>
        <w:t>а) с тем, что согласие на обработку персональных данных действует с даты подписания настоящего согласия до достижения цели обработки персональных данных или отзыва согласия на обработку персональных данных.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Я подтверждаю, что мне известно о том, что согласие на обработку персональных данных может быть мною отозвано посредством направления письменного заявления в произвольной форме в адрес администрации Юргинского муниципального округа по почте заказным письмом с уведомлением о вручении либо вручено лично под подписку представителю администрации Юргинского муниципального округа.</w:t>
      </w:r>
    </w:p>
    <w:p w:rsidR="006F007C" w:rsidRPr="009C035B" w:rsidRDefault="006F007C" w:rsidP="006F007C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Подтверждаю, чт</w:t>
      </w:r>
      <w:bookmarkStart w:id="4" w:name="_GoBack"/>
      <w:bookmarkEnd w:id="4"/>
      <w:r w:rsidRPr="009C035B">
        <w:rPr>
          <w:sz w:val="24"/>
          <w:szCs w:val="24"/>
        </w:rPr>
        <w:t>о ознакомле</w:t>
      </w:r>
      <w:proofErr w:type="gramStart"/>
      <w:r w:rsidRPr="009C035B">
        <w:rPr>
          <w:sz w:val="24"/>
          <w:szCs w:val="24"/>
        </w:rPr>
        <w:t>н(</w:t>
      </w:r>
      <w:proofErr w:type="gramEnd"/>
      <w:r w:rsidRPr="009C035B">
        <w:rPr>
          <w:sz w:val="24"/>
          <w:szCs w:val="24"/>
        </w:rPr>
        <w:t xml:space="preserve">а) с положениями Федерального </w:t>
      </w:r>
      <w:hyperlink r:id="rId7" w:tooltip="Федеральный закон от 27.07.2006 N 152-ФЗ (ред. от 24.06.2025) &quot;О персональных данных&quot; {КонсультантПлюс}">
        <w:r w:rsidRPr="009C035B">
          <w:rPr>
            <w:color w:val="0000FF"/>
            <w:sz w:val="24"/>
            <w:szCs w:val="24"/>
          </w:rPr>
          <w:t>закона</w:t>
        </w:r>
      </w:hyperlink>
      <w:r w:rsidRPr="009C035B">
        <w:rPr>
          <w:sz w:val="24"/>
          <w:szCs w:val="24"/>
        </w:rPr>
        <w:t xml:space="preserve"> N 152-ФЗ.</w:t>
      </w:r>
    </w:p>
    <w:p w:rsidR="006F007C" w:rsidRDefault="006F007C" w:rsidP="006F0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07C" w:rsidRPr="00BF1E31" w:rsidRDefault="006F007C" w:rsidP="006F0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F1E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F1E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1E31">
        <w:rPr>
          <w:rFonts w:ascii="Times New Roman" w:hAnsi="Times New Roman" w:cs="Times New Roman"/>
          <w:sz w:val="24"/>
          <w:szCs w:val="24"/>
        </w:rPr>
        <w:t>___________ 20__ г. ___________/_______________________________________</w:t>
      </w:r>
    </w:p>
    <w:p w:rsidR="006F007C" w:rsidRPr="00BF1E31" w:rsidRDefault="006F007C" w:rsidP="006F007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F1E31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proofErr w:type="gramStart"/>
      <w:r w:rsidRPr="00BF1E31">
        <w:rPr>
          <w:rFonts w:ascii="Times New Roman" w:hAnsi="Times New Roman" w:cs="Times New Roman"/>
          <w:sz w:val="16"/>
          <w:szCs w:val="16"/>
        </w:rPr>
        <w:t>(подпись) (Фамилия И.О. (последнее - при наличии)</w:t>
      </w:r>
      <w:proofErr w:type="gramEnd"/>
    </w:p>
    <w:p w:rsidR="00C36D18" w:rsidRDefault="00C36D18"/>
    <w:sectPr w:rsidR="00C36D18" w:rsidSect="006F007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7C"/>
    <w:rsid w:val="00263ECF"/>
    <w:rsid w:val="004468F0"/>
    <w:rsid w:val="00466179"/>
    <w:rsid w:val="004D48BF"/>
    <w:rsid w:val="00517917"/>
    <w:rsid w:val="006F007C"/>
    <w:rsid w:val="00C3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07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F0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07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F0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ate=13.02.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ate=13.02.2026&amp;dst=100239&amp;field=134" TargetMode="External"/><Relationship Id="rId5" Type="http://schemas.openxmlformats.org/officeDocument/2006/relationships/hyperlink" Target="https://login.consultant.ru/link/?req=doc&amp;base=RLAW284&amp;n=133902&amp;date=13.02.20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2026-02-27T03:08:00Z</dcterms:created>
  <dcterms:modified xsi:type="dcterms:W3CDTF">2026-02-27T03:08:00Z</dcterms:modified>
</cp:coreProperties>
</file>