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BE" w:rsidRPr="00781DBE" w:rsidRDefault="00781DBE" w:rsidP="00781DBE">
      <w:pPr>
        <w:shd w:val="clear" w:color="auto" w:fill="FFFFFF"/>
        <w:spacing w:before="0"/>
        <w:ind w:left="0" w:right="0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493"/>
      </w:tblGrid>
      <w:tr w:rsidR="00781DBE" w:rsidRPr="00781DBE" w:rsidTr="00111768">
        <w:trPr>
          <w:trHeight w:val="525"/>
        </w:trPr>
        <w:tc>
          <w:tcPr>
            <w:tcW w:w="1701" w:type="dxa"/>
            <w:vMerge w:val="restart"/>
          </w:tcPr>
          <w:p w:rsidR="00781DBE" w:rsidRPr="00781DBE" w:rsidRDefault="00781DBE" w:rsidP="00781DBE">
            <w:pPr>
              <w:spacing w:before="0" w:after="160" w:line="259" w:lineRule="auto"/>
              <w:ind w:left="0" w:right="0"/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</w:pPr>
            <w:r w:rsidRPr="00781DBE">
              <w:rPr>
                <w:rFonts w:ascii="Arial" w:eastAsia="Times New Roman" w:hAnsi="Arial" w:cs="Arial"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 wp14:anchorId="20B867AC" wp14:editId="5D6DE901">
                  <wp:extent cx="923925" cy="852674"/>
                  <wp:effectExtent l="0" t="0" r="0" b="508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556" cy="856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3" w:type="dxa"/>
          </w:tcPr>
          <w:p w:rsidR="00781DBE" w:rsidRPr="00781DBE" w:rsidRDefault="00781DBE" w:rsidP="00781DBE">
            <w:pPr>
              <w:spacing w:before="0" w:after="160" w:line="259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2E74B5"/>
                <w:sz w:val="26"/>
                <w:lang w:eastAsia="ru-RU"/>
              </w:rPr>
            </w:pPr>
            <w:r w:rsidRPr="00781DBE">
              <w:rPr>
                <w:rFonts w:ascii="Times New Roman" w:eastAsia="Times New Roman" w:hAnsi="Times New Roman" w:cs="Times New Roman"/>
                <w:color w:val="2E74B5"/>
                <w:sz w:val="26"/>
                <w:lang w:eastAsia="ru-RU"/>
              </w:rPr>
              <w:t xml:space="preserve">Государственное учреждение – Кузбасское региональное отделение </w:t>
            </w:r>
            <w:r w:rsidRPr="00781DBE">
              <w:rPr>
                <w:rFonts w:ascii="Times New Roman" w:eastAsia="Times New Roman" w:hAnsi="Times New Roman" w:cs="Times New Roman"/>
                <w:color w:val="2E74B5"/>
                <w:sz w:val="26"/>
                <w:lang w:eastAsia="ru-RU"/>
              </w:rPr>
              <w:br/>
              <w:t>Фонда социального страхования Российской Федерации</w:t>
            </w:r>
          </w:p>
        </w:tc>
      </w:tr>
      <w:tr w:rsidR="00781DBE" w:rsidRPr="00781DBE" w:rsidTr="00111768">
        <w:trPr>
          <w:trHeight w:val="825"/>
        </w:trPr>
        <w:tc>
          <w:tcPr>
            <w:tcW w:w="1701" w:type="dxa"/>
            <w:vMerge/>
          </w:tcPr>
          <w:p w:rsidR="00781DBE" w:rsidRPr="00781DBE" w:rsidRDefault="00781DBE" w:rsidP="00781DBE">
            <w:pPr>
              <w:spacing w:before="0" w:after="160" w:line="259" w:lineRule="auto"/>
              <w:ind w:left="0" w:right="0"/>
              <w:rPr>
                <w:rFonts w:ascii="Arial" w:eastAsia="Times New Roman" w:hAnsi="Arial" w:cs="Arial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</w:tcPr>
          <w:p w:rsidR="00781DBE" w:rsidRPr="00781DBE" w:rsidRDefault="00781DBE" w:rsidP="00781DBE">
            <w:pPr>
              <w:shd w:val="clear" w:color="auto" w:fill="FFFFFF"/>
              <w:spacing w:before="0" w:after="160" w:line="259" w:lineRule="auto"/>
              <w:ind w:left="0" w:right="0"/>
              <w:jc w:val="center"/>
              <w:rPr>
                <w:rFonts w:ascii="Times New Roman" w:hAnsi="Times New Roman" w:cs="Times New Roman"/>
                <w:color w:val="2E74B5"/>
                <w:sz w:val="20"/>
                <w:szCs w:val="20"/>
                <w:shd w:val="clear" w:color="auto" w:fill="FFFFFF"/>
              </w:rPr>
            </w:pPr>
          </w:p>
          <w:p w:rsidR="00781DBE" w:rsidRPr="00781DBE" w:rsidRDefault="00781DBE" w:rsidP="00781DBE">
            <w:pPr>
              <w:shd w:val="clear" w:color="auto" w:fill="FFFFFF"/>
              <w:spacing w:before="0" w:after="160" w:line="259" w:lineRule="auto"/>
              <w:ind w:left="0" w:right="0"/>
              <w:jc w:val="center"/>
              <w:rPr>
                <w:rFonts w:ascii="Times New Roman" w:hAnsi="Times New Roman" w:cs="Times New Roman"/>
                <w:color w:val="2E74B5"/>
                <w:sz w:val="20"/>
                <w:szCs w:val="20"/>
                <w:shd w:val="clear" w:color="auto" w:fill="FFFFFF"/>
              </w:rPr>
            </w:pPr>
          </w:p>
        </w:tc>
      </w:tr>
    </w:tbl>
    <w:p w:rsidR="004A7056" w:rsidRDefault="00781DBE" w:rsidP="009922F2">
      <w:pPr>
        <w:spacing w:before="0"/>
        <w:ind w:left="-142"/>
        <w:jc w:val="center"/>
        <w:rPr>
          <w:rFonts w:ascii="Times New Roman" w:hAnsi="Times New Roman" w:cs="Times New Roman"/>
          <w:color w:val="233861" w:themeColor="accent4" w:themeShade="BF"/>
          <w:sz w:val="36"/>
          <w:szCs w:val="36"/>
        </w:rPr>
      </w:pPr>
      <w:r w:rsidRPr="005C5E37">
        <w:rPr>
          <w:rFonts w:ascii="Times New Roman" w:hAnsi="Times New Roman" w:cs="Times New Roman"/>
          <w:color w:val="233861" w:themeColor="accent4" w:themeShade="BF"/>
          <w:sz w:val="36"/>
          <w:szCs w:val="36"/>
        </w:rPr>
        <w:t xml:space="preserve"> </w:t>
      </w:r>
      <w:r w:rsidR="004A7056" w:rsidRPr="005C5E37">
        <w:rPr>
          <w:rFonts w:ascii="Times New Roman" w:hAnsi="Times New Roman" w:cs="Times New Roman"/>
          <w:color w:val="233861" w:themeColor="accent4" w:themeShade="BF"/>
          <w:sz w:val="36"/>
          <w:szCs w:val="36"/>
        </w:rPr>
        <w:t>«ПРЯМЫЕ ВЫПЛАТЫ» - ПРЕИМУЩЕСТВА ДЛЯ ВСЕХ</w:t>
      </w:r>
    </w:p>
    <w:p w:rsidR="00781DBE" w:rsidRPr="005C5E37" w:rsidRDefault="00781DBE" w:rsidP="009922F2">
      <w:pPr>
        <w:spacing w:before="0"/>
        <w:ind w:left="-142"/>
        <w:jc w:val="center"/>
        <w:rPr>
          <w:rFonts w:ascii="Times New Roman" w:hAnsi="Times New Roman" w:cs="Times New Roman"/>
          <w:color w:val="233861" w:themeColor="accent4" w:themeShade="BF"/>
          <w:sz w:val="36"/>
          <w:szCs w:val="36"/>
        </w:rPr>
      </w:pPr>
    </w:p>
    <w:p w:rsidR="004A7056" w:rsidRPr="005C5E37" w:rsidRDefault="004A7056" w:rsidP="004A7056">
      <w:pPr>
        <w:jc w:val="center"/>
        <w:rPr>
          <w:rFonts w:ascii="Times New Roman" w:hAnsi="Times New Roman" w:cs="Times New Roman"/>
          <w:color w:val="233861" w:themeColor="accent4" w:themeShade="BF"/>
          <w:szCs w:val="32"/>
        </w:rPr>
      </w:pPr>
      <w:r w:rsidRPr="005C5E37">
        <w:rPr>
          <w:rFonts w:ascii="Times New Roman" w:hAnsi="Times New Roman" w:cs="Times New Roman"/>
          <w:color w:val="233861" w:themeColor="accent4" w:themeShade="BF"/>
          <w:szCs w:val="32"/>
        </w:rPr>
        <w:t>История проекта</w:t>
      </w:r>
    </w:p>
    <w:p w:rsidR="004A7056" w:rsidRDefault="004A7056" w:rsidP="005C5E37">
      <w:pPr>
        <w:spacing w:before="0"/>
        <w:ind w:firstLine="567"/>
        <w:jc w:val="both"/>
        <w:rPr>
          <w:rFonts w:ascii="Times New Roman" w:hAnsi="Times New Roman" w:cs="Times New Roman"/>
          <w:color w:val="233861" w:themeColor="accent4" w:themeShade="BF"/>
          <w:sz w:val="27"/>
          <w:szCs w:val="27"/>
        </w:rPr>
      </w:pPr>
      <w:r w:rsidRPr="00ED1ECB">
        <w:rPr>
          <w:rFonts w:ascii="Times New Roman" w:hAnsi="Times New Roman" w:cs="Times New Roman"/>
          <w:b w:val="0"/>
          <w:color w:val="233861" w:themeColor="accent4" w:themeShade="BF"/>
          <w:sz w:val="27"/>
          <w:szCs w:val="27"/>
        </w:rPr>
        <w:t>В соответствии с постановлением Правительства Р</w:t>
      </w:r>
      <w:r w:rsidR="002B035E">
        <w:rPr>
          <w:rFonts w:ascii="Times New Roman" w:hAnsi="Times New Roman" w:cs="Times New Roman"/>
          <w:b w:val="0"/>
          <w:color w:val="233861" w:themeColor="accent4" w:themeShade="BF"/>
          <w:sz w:val="27"/>
          <w:szCs w:val="27"/>
        </w:rPr>
        <w:t xml:space="preserve">Ф </w:t>
      </w:r>
      <w:r w:rsidRPr="00ED1ECB">
        <w:rPr>
          <w:rFonts w:ascii="Times New Roman" w:hAnsi="Times New Roman" w:cs="Times New Roman"/>
          <w:b w:val="0"/>
          <w:color w:val="233861" w:themeColor="accent4" w:themeShade="BF"/>
          <w:sz w:val="27"/>
          <w:szCs w:val="27"/>
        </w:rPr>
        <w:t>№294 от 21.04.2011 Фонд социального страхования Р</w:t>
      </w:r>
      <w:r w:rsidR="002B035E">
        <w:rPr>
          <w:rFonts w:ascii="Times New Roman" w:hAnsi="Times New Roman" w:cs="Times New Roman"/>
          <w:b w:val="0"/>
          <w:color w:val="233861" w:themeColor="accent4" w:themeShade="BF"/>
          <w:sz w:val="27"/>
          <w:szCs w:val="27"/>
        </w:rPr>
        <w:t>Ф</w:t>
      </w:r>
      <w:r w:rsidRPr="00ED1ECB">
        <w:rPr>
          <w:rFonts w:ascii="Times New Roman" w:hAnsi="Times New Roman" w:cs="Times New Roman"/>
          <w:b w:val="0"/>
          <w:color w:val="233861" w:themeColor="accent4" w:themeShade="BF"/>
          <w:sz w:val="27"/>
          <w:szCs w:val="27"/>
        </w:rPr>
        <w:t xml:space="preserve"> с 2011 года осуществляет проект «Прямые выплаты». На данный момент в нём участвуют 59 регионов. Кемеровская область станет участником проекта </w:t>
      </w:r>
      <w:r w:rsidRPr="002B035E">
        <w:rPr>
          <w:rFonts w:ascii="Times New Roman" w:hAnsi="Times New Roman" w:cs="Times New Roman"/>
          <w:color w:val="233861" w:themeColor="accent4" w:themeShade="BF"/>
          <w:sz w:val="27"/>
          <w:szCs w:val="27"/>
        </w:rPr>
        <w:t>с 1 января 2020 года.</w:t>
      </w:r>
    </w:p>
    <w:p w:rsidR="00781DBE" w:rsidRPr="002B035E" w:rsidRDefault="00781DBE" w:rsidP="005C5E37">
      <w:pPr>
        <w:spacing w:before="0"/>
        <w:ind w:firstLine="567"/>
        <w:jc w:val="both"/>
        <w:rPr>
          <w:rFonts w:ascii="Times New Roman" w:hAnsi="Times New Roman" w:cs="Times New Roman"/>
          <w:color w:val="233861" w:themeColor="accent4" w:themeShade="BF"/>
          <w:sz w:val="27"/>
          <w:szCs w:val="27"/>
        </w:rPr>
      </w:pPr>
    </w:p>
    <w:p w:rsidR="00B046E7" w:rsidRPr="005C5E37" w:rsidRDefault="00B046E7" w:rsidP="005C5E37">
      <w:pPr>
        <w:spacing w:before="0"/>
        <w:jc w:val="center"/>
        <w:rPr>
          <w:rFonts w:ascii="Times New Roman" w:hAnsi="Times New Roman" w:cs="Times New Roman"/>
          <w:color w:val="0F6EA9" w:themeColor="accent2" w:themeShade="80"/>
          <w:sz w:val="2"/>
          <w:szCs w:val="2"/>
        </w:rPr>
      </w:pPr>
    </w:p>
    <w:p w:rsidR="004A7056" w:rsidRPr="005C5E37" w:rsidRDefault="004A7056" w:rsidP="005C5E37">
      <w:pPr>
        <w:spacing w:before="0"/>
        <w:jc w:val="center"/>
        <w:rPr>
          <w:rFonts w:ascii="Times New Roman" w:hAnsi="Times New Roman" w:cs="Times New Roman"/>
          <w:color w:val="233861" w:themeColor="accent4" w:themeShade="BF"/>
          <w:szCs w:val="32"/>
        </w:rPr>
      </w:pPr>
      <w:r w:rsidRPr="005C5E37">
        <w:rPr>
          <w:rFonts w:ascii="Times New Roman" w:hAnsi="Times New Roman" w:cs="Times New Roman"/>
          <w:color w:val="233861" w:themeColor="accent4" w:themeShade="BF"/>
          <w:szCs w:val="32"/>
        </w:rPr>
        <w:t>Что изменится?</w:t>
      </w:r>
    </w:p>
    <w:p w:rsidR="00795EA3" w:rsidRDefault="002B035E" w:rsidP="004A7056">
      <w:pPr>
        <w:ind w:firstLine="680"/>
        <w:jc w:val="both"/>
        <w:rPr>
          <w:rFonts w:ascii="Times New Roman" w:hAnsi="Times New Roman" w:cs="Times New Roman"/>
          <w:b w:val="0"/>
          <w:color w:val="233861" w:themeColor="accent4" w:themeShade="BF"/>
          <w:sz w:val="27"/>
          <w:szCs w:val="27"/>
        </w:rPr>
      </w:pPr>
      <w:proofErr w:type="gramStart"/>
      <w:r w:rsidRPr="002B035E">
        <w:rPr>
          <w:rFonts w:ascii="Times New Roman" w:hAnsi="Times New Roman" w:cs="Times New Roman"/>
          <w:b w:val="0"/>
          <w:color w:val="233861" w:themeColor="accent4" w:themeShade="BF"/>
          <w:sz w:val="27"/>
          <w:szCs w:val="27"/>
        </w:rPr>
        <w:t>Пособия</w:t>
      </w:r>
      <w:proofErr w:type="gramEnd"/>
      <w:r w:rsidRPr="002B035E">
        <w:rPr>
          <w:rFonts w:ascii="Times New Roman" w:hAnsi="Times New Roman" w:cs="Times New Roman"/>
          <w:b w:val="0"/>
          <w:color w:val="233861" w:themeColor="accent4" w:themeShade="BF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color w:val="233861" w:themeColor="accent4" w:themeShade="BF"/>
          <w:sz w:val="27"/>
          <w:szCs w:val="27"/>
        </w:rPr>
        <w:t xml:space="preserve">работающие </w:t>
      </w:r>
      <w:r w:rsidRPr="002B035E">
        <w:rPr>
          <w:rFonts w:ascii="Times New Roman" w:hAnsi="Times New Roman" w:cs="Times New Roman"/>
          <w:b w:val="0"/>
          <w:color w:val="233861" w:themeColor="accent4" w:themeShade="BF"/>
          <w:sz w:val="27"/>
          <w:szCs w:val="27"/>
        </w:rPr>
        <w:t xml:space="preserve">граждане </w:t>
      </w:r>
      <w:r>
        <w:rPr>
          <w:rFonts w:ascii="Times New Roman" w:hAnsi="Times New Roman" w:cs="Times New Roman"/>
          <w:b w:val="0"/>
          <w:color w:val="233861" w:themeColor="accent4" w:themeShade="BF"/>
          <w:sz w:val="27"/>
          <w:szCs w:val="27"/>
        </w:rPr>
        <w:t>будут</w:t>
      </w:r>
      <w:r w:rsidRPr="002B035E">
        <w:rPr>
          <w:rFonts w:ascii="Times New Roman" w:hAnsi="Times New Roman" w:cs="Times New Roman"/>
          <w:b w:val="0"/>
          <w:color w:val="233861" w:themeColor="accent4" w:themeShade="BF"/>
          <w:sz w:val="27"/>
          <w:szCs w:val="27"/>
        </w:rPr>
        <w:t xml:space="preserve"> получать по-новому – напрямую из </w:t>
      </w:r>
      <w:r>
        <w:rPr>
          <w:rFonts w:ascii="Times New Roman" w:hAnsi="Times New Roman" w:cs="Times New Roman"/>
          <w:b w:val="0"/>
          <w:color w:val="233861" w:themeColor="accent4" w:themeShade="BF"/>
          <w:sz w:val="27"/>
          <w:szCs w:val="27"/>
        </w:rPr>
        <w:t xml:space="preserve">Фонда социального страхования РФ. </w:t>
      </w:r>
    </w:p>
    <w:p w:rsidR="002B035E" w:rsidRPr="005C5E37" w:rsidRDefault="002B035E" w:rsidP="004A7056">
      <w:pPr>
        <w:ind w:firstLine="680"/>
        <w:jc w:val="both"/>
        <w:rPr>
          <w:rFonts w:ascii="Times New Roman" w:hAnsi="Times New Roman" w:cs="Times New Roman"/>
          <w:b w:val="0"/>
          <w:color w:val="auto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A7056" w:rsidRPr="005C5E37" w:rsidTr="009F1CDF">
        <w:tc>
          <w:tcPr>
            <w:tcW w:w="5381" w:type="dxa"/>
            <w:tcBorders>
              <w:top w:val="double" w:sz="4" w:space="0" w:color="473D6C" w:themeColor="accent5"/>
              <w:left w:val="double" w:sz="4" w:space="0" w:color="473D6C" w:themeColor="accent5"/>
              <w:bottom w:val="double" w:sz="4" w:space="0" w:color="473D6C" w:themeColor="accent5"/>
              <w:right w:val="double" w:sz="4" w:space="0" w:color="473D6C" w:themeColor="accent5"/>
            </w:tcBorders>
            <w:shd w:val="clear" w:color="auto" w:fill="FFC000"/>
          </w:tcPr>
          <w:p w:rsidR="004A7056" w:rsidRPr="005C5E37" w:rsidRDefault="004A7056" w:rsidP="009F1CDF">
            <w:pPr>
              <w:jc w:val="center"/>
              <w:rPr>
                <w:rFonts w:ascii="Times New Roman" w:hAnsi="Times New Roman" w:cs="Times New Roman"/>
                <w:color w:val="233861" w:themeColor="accent4" w:themeShade="BF"/>
                <w:sz w:val="27"/>
                <w:szCs w:val="27"/>
              </w:rPr>
            </w:pPr>
            <w:r w:rsidRPr="005C5E37">
              <w:rPr>
                <w:rFonts w:ascii="Times New Roman" w:hAnsi="Times New Roman" w:cs="Times New Roman"/>
                <w:color w:val="233861" w:themeColor="accent4" w:themeShade="BF"/>
                <w:sz w:val="27"/>
                <w:szCs w:val="27"/>
              </w:rPr>
              <w:t>Как система работает сейчас?</w:t>
            </w:r>
          </w:p>
        </w:tc>
        <w:tc>
          <w:tcPr>
            <w:tcW w:w="5381" w:type="dxa"/>
            <w:tcBorders>
              <w:top w:val="double" w:sz="4" w:space="0" w:color="473D6C" w:themeColor="accent5"/>
              <w:left w:val="double" w:sz="4" w:space="0" w:color="473D6C" w:themeColor="accent5"/>
              <w:bottom w:val="double" w:sz="4" w:space="0" w:color="473D6C" w:themeColor="accent5"/>
              <w:right w:val="double" w:sz="4" w:space="0" w:color="473D6C" w:themeColor="accent5"/>
            </w:tcBorders>
            <w:shd w:val="clear" w:color="auto" w:fill="FFC000"/>
          </w:tcPr>
          <w:p w:rsidR="004A7056" w:rsidRPr="005C5E37" w:rsidRDefault="004A7056" w:rsidP="009F1CDF">
            <w:pPr>
              <w:jc w:val="center"/>
              <w:rPr>
                <w:rFonts w:ascii="Times New Roman" w:hAnsi="Times New Roman" w:cs="Times New Roman"/>
                <w:color w:val="233861" w:themeColor="accent4" w:themeShade="BF"/>
                <w:sz w:val="27"/>
                <w:szCs w:val="27"/>
              </w:rPr>
            </w:pPr>
            <w:r w:rsidRPr="005C5E37">
              <w:rPr>
                <w:rFonts w:ascii="Times New Roman" w:hAnsi="Times New Roman" w:cs="Times New Roman"/>
                <w:color w:val="233861" w:themeColor="accent4" w:themeShade="BF"/>
                <w:sz w:val="27"/>
                <w:szCs w:val="27"/>
              </w:rPr>
              <w:t>Как будет?</w:t>
            </w:r>
          </w:p>
        </w:tc>
      </w:tr>
      <w:tr w:rsidR="004A7056" w:rsidRPr="005C5E37" w:rsidTr="009F1CDF">
        <w:tc>
          <w:tcPr>
            <w:tcW w:w="5381" w:type="dxa"/>
            <w:tcBorders>
              <w:top w:val="double" w:sz="4" w:space="0" w:color="473D6C" w:themeColor="accent5"/>
              <w:left w:val="double" w:sz="4" w:space="0" w:color="473D6C" w:themeColor="accent5"/>
              <w:bottom w:val="nil"/>
              <w:right w:val="double" w:sz="4" w:space="0" w:color="473D6C" w:themeColor="accent5"/>
            </w:tcBorders>
          </w:tcPr>
          <w:p w:rsidR="002B035E" w:rsidRDefault="004A7056" w:rsidP="002B035E">
            <w:pPr>
              <w:pStyle w:val="aa"/>
              <w:spacing w:after="0" w:line="276" w:lineRule="auto"/>
              <w:ind w:left="313"/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</w:pPr>
            <w:r w:rsidRPr="00ED1ECB"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Работодатель</w:t>
            </w:r>
            <w:r w:rsidR="002B035E"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:</w:t>
            </w:r>
          </w:p>
          <w:p w:rsidR="004A7056" w:rsidRPr="00ED1ECB" w:rsidRDefault="004A7056" w:rsidP="002B035E">
            <w:pPr>
              <w:pStyle w:val="aa"/>
              <w:numPr>
                <w:ilvl w:val="0"/>
                <w:numId w:val="1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</w:pPr>
            <w:r w:rsidRPr="00ED1ECB"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 xml:space="preserve"> </w:t>
            </w:r>
            <w:r w:rsidR="002B035E"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н</w:t>
            </w:r>
            <w:r w:rsidRPr="00ED1ECB"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азначает и выплачивает пособия по обязательному социальному страхованию</w:t>
            </w:r>
            <w:r w:rsidR="002B035E"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 xml:space="preserve"> своим работникам;</w:t>
            </w:r>
          </w:p>
        </w:tc>
        <w:tc>
          <w:tcPr>
            <w:tcW w:w="5381" w:type="dxa"/>
            <w:tcBorders>
              <w:top w:val="double" w:sz="4" w:space="0" w:color="473D6C" w:themeColor="accent5"/>
              <w:left w:val="double" w:sz="4" w:space="0" w:color="473D6C" w:themeColor="accent5"/>
              <w:bottom w:val="nil"/>
              <w:right w:val="double" w:sz="4" w:space="0" w:color="473D6C" w:themeColor="accent5"/>
            </w:tcBorders>
          </w:tcPr>
          <w:p w:rsidR="004A7056" w:rsidRPr="00ED1ECB" w:rsidRDefault="004A7056" w:rsidP="004A7056">
            <w:pPr>
              <w:pStyle w:val="aa"/>
              <w:numPr>
                <w:ilvl w:val="0"/>
                <w:numId w:val="1"/>
              </w:numPr>
              <w:spacing w:after="0" w:line="276" w:lineRule="auto"/>
              <w:ind w:left="318"/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</w:pPr>
            <w:r w:rsidRPr="00ED1ECB"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Отделение ФСС назначает и выплачивает пособие</w:t>
            </w:r>
            <w:r w:rsidR="002B035E"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.</w:t>
            </w:r>
          </w:p>
        </w:tc>
      </w:tr>
      <w:tr w:rsidR="004A7056" w:rsidRPr="005C5E37" w:rsidTr="009F1CDF">
        <w:tc>
          <w:tcPr>
            <w:tcW w:w="5381" w:type="dxa"/>
            <w:tcBorders>
              <w:top w:val="nil"/>
              <w:left w:val="double" w:sz="4" w:space="0" w:color="473D6C" w:themeColor="accent5"/>
              <w:bottom w:val="nil"/>
              <w:right w:val="double" w:sz="4" w:space="0" w:color="473D6C" w:themeColor="accent5"/>
            </w:tcBorders>
          </w:tcPr>
          <w:p w:rsidR="004A7056" w:rsidRPr="00ED1ECB" w:rsidRDefault="002B035E" w:rsidP="002B035E">
            <w:pPr>
              <w:pStyle w:val="aa"/>
              <w:numPr>
                <w:ilvl w:val="0"/>
                <w:numId w:val="1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у</w:t>
            </w:r>
            <w:r w:rsidR="004A7056" w:rsidRPr="00ED1ECB"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меньшает сумму страховых взносов</w:t>
            </w:r>
            <w:r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 xml:space="preserve">, перечисляемых в Фонд, </w:t>
            </w:r>
            <w:r w:rsidR="004A7056" w:rsidRPr="00ED1ECB"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 xml:space="preserve"> на сумму выплаченных пособий</w:t>
            </w:r>
            <w:r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;</w:t>
            </w:r>
          </w:p>
        </w:tc>
        <w:tc>
          <w:tcPr>
            <w:tcW w:w="5381" w:type="dxa"/>
            <w:tcBorders>
              <w:top w:val="nil"/>
              <w:left w:val="double" w:sz="4" w:space="0" w:color="473D6C" w:themeColor="accent5"/>
              <w:bottom w:val="nil"/>
              <w:right w:val="double" w:sz="4" w:space="0" w:color="473D6C" w:themeColor="accent5"/>
            </w:tcBorders>
          </w:tcPr>
          <w:p w:rsidR="004A7056" w:rsidRPr="00ED1ECB" w:rsidRDefault="004A7056" w:rsidP="009F1CDF">
            <w:pPr>
              <w:pStyle w:val="aa"/>
              <w:numPr>
                <w:ilvl w:val="0"/>
                <w:numId w:val="1"/>
              </w:numPr>
              <w:spacing w:after="0" w:line="276" w:lineRule="auto"/>
              <w:ind w:left="318"/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</w:pPr>
            <w:r w:rsidRPr="00ED1ECB"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Работодатель уплачивает страховые взносы в полном объеме</w:t>
            </w:r>
            <w:r w:rsidR="002B035E"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.</w:t>
            </w:r>
          </w:p>
        </w:tc>
      </w:tr>
      <w:tr w:rsidR="004A7056" w:rsidRPr="005C5E37" w:rsidTr="009F1CDF">
        <w:tc>
          <w:tcPr>
            <w:tcW w:w="5381" w:type="dxa"/>
            <w:tcBorders>
              <w:top w:val="nil"/>
              <w:left w:val="double" w:sz="4" w:space="0" w:color="473D6C" w:themeColor="accent5"/>
              <w:bottom w:val="double" w:sz="4" w:space="0" w:color="473D6C" w:themeColor="accent5"/>
              <w:right w:val="double" w:sz="4" w:space="0" w:color="473D6C" w:themeColor="accent5"/>
            </w:tcBorders>
          </w:tcPr>
          <w:p w:rsidR="004A7056" w:rsidRPr="00ED1ECB" w:rsidRDefault="002B035E" w:rsidP="009F1CDF">
            <w:pPr>
              <w:pStyle w:val="aa"/>
              <w:numPr>
                <w:ilvl w:val="0"/>
                <w:numId w:val="1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н</w:t>
            </w:r>
            <w:r w:rsidR="004A7056" w:rsidRPr="00ED1ECB"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едостающие средства на выплату пособий получает от ФСС РФ</w:t>
            </w:r>
            <w:r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.</w:t>
            </w:r>
          </w:p>
        </w:tc>
        <w:tc>
          <w:tcPr>
            <w:tcW w:w="5381" w:type="dxa"/>
            <w:tcBorders>
              <w:top w:val="nil"/>
              <w:left w:val="double" w:sz="4" w:space="0" w:color="473D6C" w:themeColor="accent5"/>
              <w:bottom w:val="double" w:sz="4" w:space="0" w:color="473D6C" w:themeColor="accent5"/>
              <w:right w:val="double" w:sz="4" w:space="0" w:color="473D6C" w:themeColor="accent5"/>
            </w:tcBorders>
          </w:tcPr>
          <w:p w:rsidR="004A7056" w:rsidRPr="00ED1ECB" w:rsidRDefault="004A7056" w:rsidP="009F1CDF">
            <w:pPr>
              <w:spacing w:line="276" w:lineRule="auto"/>
              <w:rPr>
                <w:rFonts w:ascii="Times New Roman" w:hAnsi="Times New Roman" w:cs="Times New Roman"/>
                <w:color w:val="233861" w:themeColor="accent4" w:themeShade="BF"/>
                <w:sz w:val="26"/>
              </w:rPr>
            </w:pPr>
          </w:p>
        </w:tc>
      </w:tr>
    </w:tbl>
    <w:p w:rsidR="004A7056" w:rsidRPr="005C5E37" w:rsidRDefault="002E1E99" w:rsidP="002E1E99">
      <w:pPr>
        <w:tabs>
          <w:tab w:val="left" w:pos="4260"/>
        </w:tabs>
        <w:rPr>
          <w:color w:val="A1810D" w:themeColor="accent1" w:themeShade="80"/>
          <w:sz w:val="2"/>
          <w:szCs w:val="2"/>
        </w:rPr>
      </w:pPr>
      <w:r>
        <w:rPr>
          <w:color w:val="A1810D" w:themeColor="accent1" w:themeShade="80"/>
        </w:rPr>
        <w:tab/>
      </w:r>
    </w:p>
    <w:p w:rsidR="00781DBE" w:rsidRDefault="00781DBE" w:rsidP="004A7056">
      <w:pPr>
        <w:jc w:val="center"/>
        <w:rPr>
          <w:rFonts w:ascii="Times New Roman" w:hAnsi="Times New Roman" w:cs="Times New Roman"/>
          <w:color w:val="233861" w:themeColor="accent4" w:themeShade="BF"/>
          <w:szCs w:val="32"/>
        </w:rPr>
      </w:pPr>
    </w:p>
    <w:p w:rsidR="004A7056" w:rsidRPr="005C5E37" w:rsidRDefault="004A7056" w:rsidP="004A7056">
      <w:pPr>
        <w:jc w:val="center"/>
        <w:rPr>
          <w:rFonts w:ascii="Times New Roman" w:hAnsi="Times New Roman" w:cs="Times New Roman"/>
          <w:color w:val="233861" w:themeColor="accent4" w:themeShade="BF"/>
          <w:szCs w:val="32"/>
        </w:rPr>
      </w:pPr>
      <w:r w:rsidRPr="005C5E37">
        <w:rPr>
          <w:rFonts w:ascii="Times New Roman" w:hAnsi="Times New Roman" w:cs="Times New Roman"/>
          <w:color w:val="233861" w:themeColor="accent4" w:themeShade="BF"/>
          <w:szCs w:val="32"/>
        </w:rPr>
        <w:t>Преимущества новой схемы</w:t>
      </w:r>
    </w:p>
    <w:p w:rsidR="00795EA3" w:rsidRPr="005C5E37" w:rsidRDefault="00795EA3" w:rsidP="004A7056">
      <w:pPr>
        <w:jc w:val="center"/>
        <w:rPr>
          <w:rFonts w:ascii="Times New Roman" w:hAnsi="Times New Roman" w:cs="Times New Roman"/>
          <w:color w:val="0F6EA9" w:themeColor="accent2" w:themeShade="80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1"/>
        <w:gridCol w:w="5371"/>
      </w:tblGrid>
      <w:tr w:rsidR="004A7056" w:rsidRPr="005C5E37" w:rsidTr="004525CB">
        <w:tc>
          <w:tcPr>
            <w:tcW w:w="5371" w:type="dxa"/>
            <w:shd w:val="clear" w:color="auto" w:fill="FFC000"/>
          </w:tcPr>
          <w:p w:rsidR="004A7056" w:rsidRPr="00ED1ECB" w:rsidRDefault="004A7056" w:rsidP="009F1CDF">
            <w:pPr>
              <w:jc w:val="center"/>
              <w:rPr>
                <w:rFonts w:ascii="Times New Roman" w:hAnsi="Times New Roman" w:cs="Times New Roman"/>
                <w:color w:val="233861" w:themeColor="accent4" w:themeShade="BF"/>
                <w:sz w:val="27"/>
                <w:szCs w:val="27"/>
              </w:rPr>
            </w:pPr>
            <w:r w:rsidRPr="00ED1ECB">
              <w:rPr>
                <w:rFonts w:ascii="Times New Roman" w:hAnsi="Times New Roman" w:cs="Times New Roman"/>
                <w:color w:val="233861" w:themeColor="accent4" w:themeShade="BF"/>
                <w:sz w:val="27"/>
                <w:szCs w:val="27"/>
              </w:rPr>
              <w:t>Для застрахованных граждан</w:t>
            </w:r>
          </w:p>
        </w:tc>
        <w:tc>
          <w:tcPr>
            <w:tcW w:w="5371" w:type="dxa"/>
            <w:shd w:val="clear" w:color="auto" w:fill="FFC000"/>
          </w:tcPr>
          <w:p w:rsidR="004A7056" w:rsidRPr="00ED1ECB" w:rsidRDefault="004A7056" w:rsidP="009F1CDF">
            <w:pPr>
              <w:jc w:val="center"/>
              <w:rPr>
                <w:rFonts w:ascii="Times New Roman" w:hAnsi="Times New Roman" w:cs="Times New Roman"/>
                <w:color w:val="233861" w:themeColor="accent4" w:themeShade="BF"/>
                <w:sz w:val="27"/>
                <w:szCs w:val="27"/>
              </w:rPr>
            </w:pPr>
            <w:r w:rsidRPr="00ED1ECB">
              <w:rPr>
                <w:rFonts w:ascii="Times New Roman" w:hAnsi="Times New Roman" w:cs="Times New Roman"/>
                <w:color w:val="233861" w:themeColor="accent4" w:themeShade="BF"/>
                <w:sz w:val="27"/>
                <w:szCs w:val="27"/>
              </w:rPr>
              <w:t>Для работодателей</w:t>
            </w:r>
          </w:p>
        </w:tc>
      </w:tr>
      <w:tr w:rsidR="004A7056" w:rsidRPr="005C5E37" w:rsidTr="004525CB">
        <w:tc>
          <w:tcPr>
            <w:tcW w:w="5371" w:type="dxa"/>
          </w:tcPr>
          <w:p w:rsidR="004A7056" w:rsidRDefault="004A7056" w:rsidP="009F1CDF">
            <w:pPr>
              <w:pStyle w:val="aa"/>
              <w:numPr>
                <w:ilvl w:val="0"/>
                <w:numId w:val="1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</w:pPr>
            <w:r w:rsidRPr="00ED1ECB"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Правильность и своевременность начисления пособия</w:t>
            </w:r>
            <w:r w:rsidR="002B035E"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.</w:t>
            </w:r>
          </w:p>
          <w:p w:rsidR="004525CB" w:rsidRDefault="004525CB" w:rsidP="009F1CDF">
            <w:pPr>
              <w:pStyle w:val="aa"/>
              <w:numPr>
                <w:ilvl w:val="0"/>
                <w:numId w:val="1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</w:pPr>
            <w:r w:rsidRPr="00ED1ECB"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Гарантия получения страховой выплаты, независимо от финансов</w:t>
            </w:r>
            <w:r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ого</w:t>
            </w:r>
            <w:r w:rsidRPr="00ED1ECB"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 xml:space="preserve"> состоя</w:t>
            </w:r>
            <w:r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ния</w:t>
            </w:r>
            <w:r w:rsidRPr="00ED1ECB"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 xml:space="preserve"> работодателя</w:t>
            </w:r>
            <w:r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.</w:t>
            </w:r>
          </w:p>
          <w:p w:rsidR="004525CB" w:rsidRDefault="004525CB" w:rsidP="009F1CDF">
            <w:pPr>
              <w:pStyle w:val="aa"/>
              <w:numPr>
                <w:ilvl w:val="0"/>
                <w:numId w:val="1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</w:pPr>
            <w:r w:rsidRPr="004525CB"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Самостоятельный выбор способа получения пособия</w:t>
            </w:r>
            <w:r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.</w:t>
            </w:r>
          </w:p>
          <w:p w:rsidR="004525CB" w:rsidRDefault="004525CB" w:rsidP="009F1CDF">
            <w:pPr>
              <w:pStyle w:val="aa"/>
              <w:numPr>
                <w:ilvl w:val="0"/>
                <w:numId w:val="1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Получение пособия вне зависимости от срока выдачи заработной платы.</w:t>
            </w:r>
          </w:p>
          <w:p w:rsidR="004525CB" w:rsidRPr="00ED1ECB" w:rsidRDefault="004525CB" w:rsidP="009F1CDF">
            <w:pPr>
              <w:pStyle w:val="aa"/>
              <w:numPr>
                <w:ilvl w:val="0"/>
                <w:numId w:val="1"/>
              </w:numPr>
              <w:spacing w:after="0" w:line="276" w:lineRule="auto"/>
              <w:ind w:left="313"/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</w:pPr>
            <w:r w:rsidRPr="00ED1ECB"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Исключение финансовых конфликтов с работодателем</w:t>
            </w:r>
            <w:r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.</w:t>
            </w:r>
          </w:p>
        </w:tc>
        <w:tc>
          <w:tcPr>
            <w:tcW w:w="5371" w:type="dxa"/>
          </w:tcPr>
          <w:p w:rsidR="004A7056" w:rsidRDefault="004A7056" w:rsidP="004A7056">
            <w:pPr>
              <w:pStyle w:val="aa"/>
              <w:numPr>
                <w:ilvl w:val="0"/>
                <w:numId w:val="1"/>
              </w:numPr>
              <w:spacing w:after="0" w:line="276" w:lineRule="auto"/>
              <w:ind w:left="318"/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</w:pPr>
            <w:r w:rsidRPr="00ED1ECB"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Денежные средства не изымаются из оборота, что способствует повышению финансовой устойчивости организации</w:t>
            </w:r>
            <w:r w:rsidR="002B035E"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.</w:t>
            </w:r>
          </w:p>
          <w:p w:rsidR="004525CB" w:rsidRDefault="004525CB" w:rsidP="004A7056">
            <w:pPr>
              <w:pStyle w:val="aa"/>
              <w:numPr>
                <w:ilvl w:val="0"/>
                <w:numId w:val="1"/>
              </w:numPr>
              <w:spacing w:after="0" w:line="276" w:lineRule="auto"/>
              <w:ind w:left="318"/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</w:pPr>
            <w:r w:rsidRPr="00ED1ECB"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Упрощение процедуры заполнения отчетности по страховым взносам</w:t>
            </w:r>
            <w:r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.</w:t>
            </w:r>
          </w:p>
          <w:p w:rsidR="004525CB" w:rsidRPr="00ED1ECB" w:rsidRDefault="004525CB" w:rsidP="004A7056">
            <w:pPr>
              <w:pStyle w:val="aa"/>
              <w:numPr>
                <w:ilvl w:val="0"/>
                <w:numId w:val="1"/>
              </w:numPr>
              <w:spacing w:after="0" w:line="276" w:lineRule="auto"/>
              <w:ind w:left="318"/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</w:pPr>
            <w:r w:rsidRPr="00ED1ECB"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Освобождение от функций по расчету пособий за счет средств социального страхования</w:t>
            </w:r>
            <w:r>
              <w:rPr>
                <w:rFonts w:ascii="Times New Roman" w:hAnsi="Times New Roman" w:cs="Times New Roman"/>
                <w:color w:val="233861" w:themeColor="accent4" w:themeShade="BF"/>
                <w:sz w:val="26"/>
                <w:szCs w:val="26"/>
              </w:rPr>
              <w:t>.</w:t>
            </w:r>
          </w:p>
        </w:tc>
      </w:tr>
    </w:tbl>
    <w:p w:rsidR="004525CB" w:rsidRDefault="004525CB" w:rsidP="00DE39ED">
      <w:pPr>
        <w:jc w:val="center"/>
        <w:rPr>
          <w:rFonts w:ascii="Times New Roman" w:eastAsia="Calibri" w:hAnsi="Times New Roman" w:cs="Times New Roman"/>
          <w:bCs w:val="0"/>
          <w:color w:val="233861" w:themeColor="accent4" w:themeShade="BF"/>
          <w:sz w:val="36"/>
          <w:szCs w:val="32"/>
          <w:lang w:eastAsia="en-US"/>
        </w:rPr>
      </w:pPr>
    </w:p>
    <w:p w:rsidR="00781DBE" w:rsidRDefault="00781DBE" w:rsidP="00DE39ED">
      <w:pPr>
        <w:jc w:val="center"/>
        <w:rPr>
          <w:rFonts w:ascii="Times New Roman" w:eastAsia="Calibri" w:hAnsi="Times New Roman" w:cs="Times New Roman"/>
          <w:bCs w:val="0"/>
          <w:color w:val="233861" w:themeColor="accent4" w:themeShade="BF"/>
          <w:sz w:val="36"/>
          <w:szCs w:val="32"/>
          <w:lang w:eastAsia="en-US"/>
        </w:rPr>
      </w:pPr>
    </w:p>
    <w:p w:rsidR="004A7056" w:rsidRPr="005025CE" w:rsidRDefault="00781DBE" w:rsidP="00DE39ED">
      <w:pPr>
        <w:jc w:val="center"/>
        <w:rPr>
          <w:rFonts w:ascii="Times New Roman" w:eastAsia="Calibri" w:hAnsi="Times New Roman" w:cs="Times New Roman"/>
          <w:bCs w:val="0"/>
          <w:color w:val="233861" w:themeColor="accent4" w:themeShade="BF"/>
          <w:sz w:val="36"/>
          <w:szCs w:val="32"/>
          <w:lang w:eastAsia="en-US"/>
        </w:rPr>
      </w:pPr>
      <w:r>
        <w:rPr>
          <w:rFonts w:ascii="Times New Roman" w:eastAsia="Calibri" w:hAnsi="Times New Roman" w:cs="Times New Roman"/>
          <w:bCs w:val="0"/>
          <w:color w:val="233861" w:themeColor="accent4" w:themeShade="BF"/>
          <w:sz w:val="36"/>
          <w:szCs w:val="32"/>
          <w:lang w:eastAsia="en-US"/>
        </w:rPr>
        <w:t>Напрямую из Фо</w:t>
      </w:r>
      <w:r w:rsidR="004A7056" w:rsidRPr="005025CE">
        <w:rPr>
          <w:rFonts w:ascii="Times New Roman" w:eastAsia="Calibri" w:hAnsi="Times New Roman" w:cs="Times New Roman"/>
          <w:bCs w:val="0"/>
          <w:color w:val="233861" w:themeColor="accent4" w:themeShade="BF"/>
          <w:sz w:val="36"/>
          <w:szCs w:val="32"/>
          <w:lang w:eastAsia="en-US"/>
        </w:rPr>
        <w:t>нда будут выплачиваться</w:t>
      </w:r>
      <w:r w:rsidR="004525CB">
        <w:rPr>
          <w:rFonts w:ascii="Times New Roman" w:eastAsia="Calibri" w:hAnsi="Times New Roman" w:cs="Times New Roman"/>
          <w:bCs w:val="0"/>
          <w:color w:val="233861" w:themeColor="accent4" w:themeShade="BF"/>
          <w:sz w:val="36"/>
          <w:szCs w:val="32"/>
          <w:lang w:eastAsia="en-US"/>
        </w:rPr>
        <w:t>:</w:t>
      </w:r>
    </w:p>
    <w:p w:rsidR="004A7056" w:rsidRPr="00FE7FA2" w:rsidRDefault="004A7056" w:rsidP="005C5E37">
      <w:pPr>
        <w:numPr>
          <w:ilvl w:val="0"/>
          <w:numId w:val="2"/>
        </w:numPr>
        <w:spacing w:before="0" w:after="160"/>
        <w:ind w:left="426" w:right="0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233861" w:themeColor="accent4" w:themeShade="BF"/>
          <w:sz w:val="26"/>
          <w:lang w:eastAsia="en-US"/>
        </w:rPr>
      </w:pPr>
      <w:r w:rsidRPr="00DA5F52">
        <w:rPr>
          <w:rFonts w:ascii="Times New Roman" w:eastAsia="Calibri" w:hAnsi="Times New Roman" w:cs="Times New Roman"/>
          <w:bCs w:val="0"/>
          <w:color w:val="233861" w:themeColor="accent4" w:themeShade="BF"/>
          <w:sz w:val="26"/>
          <w:lang w:eastAsia="en-US"/>
        </w:rPr>
        <w:t>Пособие по временной нетрудоспособности</w:t>
      </w:r>
      <w:r w:rsidRPr="00FE7FA2">
        <w:rPr>
          <w:rFonts w:ascii="Times New Roman" w:eastAsia="Calibri" w:hAnsi="Times New Roman" w:cs="Times New Roman"/>
          <w:b w:val="0"/>
          <w:bCs w:val="0"/>
          <w:color w:val="233861" w:themeColor="accent4" w:themeShade="BF"/>
          <w:sz w:val="26"/>
          <w:lang w:eastAsia="en-US"/>
        </w:rPr>
        <w:t xml:space="preserve"> (в том числе в связи с несчастным случаем на производстве или профессиональным заболеванием)</w:t>
      </w:r>
      <w:r w:rsidR="004525CB">
        <w:rPr>
          <w:rFonts w:ascii="Times New Roman" w:eastAsia="Calibri" w:hAnsi="Times New Roman" w:cs="Times New Roman"/>
          <w:b w:val="0"/>
          <w:bCs w:val="0"/>
          <w:color w:val="233861" w:themeColor="accent4" w:themeShade="BF"/>
          <w:sz w:val="26"/>
          <w:lang w:eastAsia="en-US"/>
        </w:rPr>
        <w:t>.</w:t>
      </w:r>
    </w:p>
    <w:p w:rsidR="004A7056" w:rsidRPr="00DA5F52" w:rsidRDefault="004A7056" w:rsidP="005C5E37">
      <w:pPr>
        <w:numPr>
          <w:ilvl w:val="0"/>
          <w:numId w:val="2"/>
        </w:numPr>
        <w:spacing w:before="0" w:after="160"/>
        <w:ind w:left="426" w:right="0"/>
        <w:contextualSpacing/>
        <w:jc w:val="both"/>
        <w:rPr>
          <w:rFonts w:ascii="Times New Roman" w:eastAsia="Calibri" w:hAnsi="Times New Roman" w:cs="Times New Roman"/>
          <w:bCs w:val="0"/>
          <w:color w:val="233861" w:themeColor="accent4" w:themeShade="BF"/>
          <w:sz w:val="26"/>
          <w:lang w:eastAsia="en-US"/>
        </w:rPr>
      </w:pPr>
      <w:r w:rsidRPr="00DA5F52">
        <w:rPr>
          <w:rFonts w:ascii="Times New Roman" w:eastAsia="Calibri" w:hAnsi="Times New Roman" w:cs="Times New Roman"/>
          <w:bCs w:val="0"/>
          <w:color w:val="233861" w:themeColor="accent4" w:themeShade="BF"/>
          <w:sz w:val="26"/>
          <w:lang w:eastAsia="en-US"/>
        </w:rPr>
        <w:t>Пособие по беременности и родам</w:t>
      </w:r>
      <w:r w:rsidR="004525CB" w:rsidRPr="00DA5F52">
        <w:rPr>
          <w:rFonts w:ascii="Times New Roman" w:eastAsia="Calibri" w:hAnsi="Times New Roman" w:cs="Times New Roman"/>
          <w:bCs w:val="0"/>
          <w:color w:val="233861" w:themeColor="accent4" w:themeShade="BF"/>
          <w:sz w:val="26"/>
          <w:lang w:eastAsia="en-US"/>
        </w:rPr>
        <w:t>.</w:t>
      </w:r>
    </w:p>
    <w:p w:rsidR="004A7056" w:rsidRPr="00FE7FA2" w:rsidRDefault="004A7056" w:rsidP="005C5E37">
      <w:pPr>
        <w:numPr>
          <w:ilvl w:val="0"/>
          <w:numId w:val="2"/>
        </w:numPr>
        <w:spacing w:before="0" w:after="160"/>
        <w:ind w:left="426" w:right="0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233861" w:themeColor="accent4" w:themeShade="BF"/>
          <w:sz w:val="26"/>
          <w:lang w:eastAsia="en-US"/>
        </w:rPr>
      </w:pPr>
      <w:r w:rsidRPr="00DA5F52">
        <w:rPr>
          <w:rFonts w:ascii="Times New Roman" w:eastAsia="Calibri" w:hAnsi="Times New Roman" w:cs="Times New Roman"/>
          <w:bCs w:val="0"/>
          <w:color w:val="233861" w:themeColor="accent4" w:themeShade="BF"/>
          <w:sz w:val="26"/>
          <w:lang w:eastAsia="en-US"/>
        </w:rPr>
        <w:t>Единовременное пособие женщинам</w:t>
      </w:r>
      <w:r w:rsidRPr="00FE7FA2">
        <w:rPr>
          <w:rFonts w:ascii="Times New Roman" w:eastAsia="Calibri" w:hAnsi="Times New Roman" w:cs="Times New Roman"/>
          <w:b w:val="0"/>
          <w:bCs w:val="0"/>
          <w:color w:val="233861" w:themeColor="accent4" w:themeShade="BF"/>
          <w:sz w:val="26"/>
          <w:lang w:eastAsia="en-US"/>
        </w:rPr>
        <w:t>, вставшим на учет в медицинских организациях в ранние сроки беременности</w:t>
      </w:r>
      <w:r w:rsidR="004525CB">
        <w:rPr>
          <w:rFonts w:ascii="Times New Roman" w:eastAsia="Calibri" w:hAnsi="Times New Roman" w:cs="Times New Roman"/>
          <w:b w:val="0"/>
          <w:bCs w:val="0"/>
          <w:color w:val="233861" w:themeColor="accent4" w:themeShade="BF"/>
          <w:sz w:val="26"/>
          <w:lang w:eastAsia="en-US"/>
        </w:rPr>
        <w:t>.</w:t>
      </w:r>
    </w:p>
    <w:p w:rsidR="004A7056" w:rsidRPr="00DA5F52" w:rsidRDefault="004A7056" w:rsidP="005C5E37">
      <w:pPr>
        <w:numPr>
          <w:ilvl w:val="0"/>
          <w:numId w:val="2"/>
        </w:numPr>
        <w:spacing w:before="0" w:after="160"/>
        <w:ind w:left="426" w:right="0"/>
        <w:contextualSpacing/>
        <w:jc w:val="both"/>
        <w:rPr>
          <w:rFonts w:ascii="Times New Roman" w:eastAsia="Calibri" w:hAnsi="Times New Roman" w:cs="Times New Roman"/>
          <w:bCs w:val="0"/>
          <w:color w:val="233861" w:themeColor="accent4" w:themeShade="BF"/>
          <w:sz w:val="26"/>
          <w:lang w:eastAsia="en-US"/>
        </w:rPr>
      </w:pPr>
      <w:r w:rsidRPr="00DA5F52">
        <w:rPr>
          <w:rFonts w:ascii="Times New Roman" w:eastAsia="Calibri" w:hAnsi="Times New Roman" w:cs="Times New Roman"/>
          <w:bCs w:val="0"/>
          <w:color w:val="233861" w:themeColor="accent4" w:themeShade="BF"/>
          <w:sz w:val="26"/>
          <w:lang w:eastAsia="en-US"/>
        </w:rPr>
        <w:t>Единовременное пособие при рождении ребенка</w:t>
      </w:r>
      <w:r w:rsidR="004525CB" w:rsidRPr="00DA5F52">
        <w:rPr>
          <w:rFonts w:ascii="Times New Roman" w:eastAsia="Calibri" w:hAnsi="Times New Roman" w:cs="Times New Roman"/>
          <w:bCs w:val="0"/>
          <w:color w:val="233861" w:themeColor="accent4" w:themeShade="BF"/>
          <w:sz w:val="26"/>
          <w:lang w:eastAsia="en-US"/>
        </w:rPr>
        <w:t>.</w:t>
      </w:r>
    </w:p>
    <w:p w:rsidR="004A7056" w:rsidRPr="00DA5F52" w:rsidRDefault="004A7056" w:rsidP="005C5E37">
      <w:pPr>
        <w:numPr>
          <w:ilvl w:val="0"/>
          <w:numId w:val="2"/>
        </w:numPr>
        <w:spacing w:before="0" w:after="160"/>
        <w:ind w:left="426" w:right="0"/>
        <w:contextualSpacing/>
        <w:jc w:val="both"/>
        <w:rPr>
          <w:rFonts w:ascii="Times New Roman" w:eastAsia="Calibri" w:hAnsi="Times New Roman" w:cs="Times New Roman"/>
          <w:bCs w:val="0"/>
          <w:color w:val="233861" w:themeColor="accent4" w:themeShade="BF"/>
          <w:sz w:val="26"/>
          <w:lang w:eastAsia="en-US"/>
        </w:rPr>
      </w:pPr>
      <w:r w:rsidRPr="00DA5F52">
        <w:rPr>
          <w:rFonts w:ascii="Times New Roman" w:eastAsia="Calibri" w:hAnsi="Times New Roman" w:cs="Times New Roman"/>
          <w:bCs w:val="0"/>
          <w:color w:val="233861" w:themeColor="accent4" w:themeShade="BF"/>
          <w:sz w:val="26"/>
          <w:lang w:eastAsia="en-US"/>
        </w:rPr>
        <w:t>Ежемесячное пособие по уходу за ребенком</w:t>
      </w:r>
      <w:r w:rsidR="004525CB" w:rsidRPr="00DA5F52">
        <w:rPr>
          <w:rFonts w:ascii="Times New Roman" w:eastAsia="Calibri" w:hAnsi="Times New Roman" w:cs="Times New Roman"/>
          <w:bCs w:val="0"/>
          <w:color w:val="233861" w:themeColor="accent4" w:themeShade="BF"/>
          <w:sz w:val="26"/>
          <w:lang w:eastAsia="en-US"/>
        </w:rPr>
        <w:t>.</w:t>
      </w:r>
    </w:p>
    <w:p w:rsidR="004A7056" w:rsidRPr="00FE7FA2" w:rsidRDefault="004A7056" w:rsidP="005C5E37">
      <w:pPr>
        <w:numPr>
          <w:ilvl w:val="0"/>
          <w:numId w:val="2"/>
        </w:numPr>
        <w:spacing w:before="0" w:after="160"/>
        <w:ind w:left="426" w:right="0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233861" w:themeColor="accent4" w:themeShade="BF"/>
          <w:sz w:val="26"/>
          <w:lang w:eastAsia="en-US"/>
        </w:rPr>
      </w:pPr>
      <w:r w:rsidRPr="00DA5F52">
        <w:rPr>
          <w:rFonts w:ascii="Times New Roman" w:eastAsia="Calibri" w:hAnsi="Times New Roman" w:cs="Times New Roman"/>
          <w:bCs w:val="0"/>
          <w:color w:val="233861" w:themeColor="accent4" w:themeShade="BF"/>
          <w:sz w:val="26"/>
          <w:lang w:eastAsia="en-US"/>
        </w:rPr>
        <w:t xml:space="preserve">Оплата отпуска </w:t>
      </w:r>
      <w:r w:rsidRPr="00DA5F52">
        <w:rPr>
          <w:rFonts w:ascii="Times New Roman" w:eastAsia="Calibri" w:hAnsi="Times New Roman" w:cs="Times New Roman"/>
          <w:b w:val="0"/>
          <w:bCs w:val="0"/>
          <w:color w:val="233861" w:themeColor="accent4" w:themeShade="BF"/>
          <w:sz w:val="26"/>
          <w:lang w:eastAsia="en-US"/>
        </w:rPr>
        <w:t>на весь период санаторно-курортного лечения</w:t>
      </w:r>
      <w:r w:rsidRPr="00FE7FA2">
        <w:rPr>
          <w:rFonts w:ascii="Times New Roman" w:eastAsia="Calibri" w:hAnsi="Times New Roman" w:cs="Times New Roman"/>
          <w:b w:val="0"/>
          <w:bCs w:val="0"/>
          <w:color w:val="233861" w:themeColor="accent4" w:themeShade="BF"/>
          <w:sz w:val="26"/>
          <w:lang w:eastAsia="en-US"/>
        </w:rPr>
        <w:t xml:space="preserve"> (в связи с производственной травмой или профессиональным заболеванием) и проезда к месту лечения и обратно</w:t>
      </w:r>
      <w:r w:rsidR="004525CB">
        <w:rPr>
          <w:rFonts w:ascii="Times New Roman" w:eastAsia="Calibri" w:hAnsi="Times New Roman" w:cs="Times New Roman"/>
          <w:b w:val="0"/>
          <w:bCs w:val="0"/>
          <w:color w:val="233861" w:themeColor="accent4" w:themeShade="BF"/>
          <w:sz w:val="26"/>
          <w:lang w:eastAsia="en-US"/>
        </w:rPr>
        <w:t>.</w:t>
      </w:r>
    </w:p>
    <w:p w:rsidR="00DA5F52" w:rsidRDefault="00DA5F52" w:rsidP="004A7056">
      <w:pPr>
        <w:spacing w:before="0" w:after="160" w:line="360" w:lineRule="auto"/>
        <w:ind w:left="0" w:right="0"/>
        <w:contextualSpacing/>
        <w:jc w:val="center"/>
        <w:rPr>
          <w:rFonts w:ascii="Times New Roman" w:eastAsia="Calibri" w:hAnsi="Times New Roman" w:cs="Times New Roman"/>
          <w:bCs w:val="0"/>
          <w:color w:val="233861" w:themeColor="accent4" w:themeShade="BF"/>
          <w:sz w:val="36"/>
          <w:szCs w:val="32"/>
          <w:lang w:eastAsia="en-US"/>
        </w:rPr>
      </w:pPr>
    </w:p>
    <w:p w:rsidR="004A7056" w:rsidRPr="005025CE" w:rsidRDefault="005025CE" w:rsidP="004A7056">
      <w:pPr>
        <w:spacing w:before="0" w:after="160" w:line="360" w:lineRule="auto"/>
        <w:ind w:left="0" w:right="0"/>
        <w:contextualSpacing/>
        <w:jc w:val="center"/>
        <w:rPr>
          <w:rFonts w:ascii="Times New Roman" w:eastAsia="Calibri" w:hAnsi="Times New Roman" w:cs="Times New Roman"/>
          <w:bCs w:val="0"/>
          <w:color w:val="233861" w:themeColor="accent4" w:themeShade="BF"/>
          <w:sz w:val="36"/>
          <w:szCs w:val="32"/>
          <w:lang w:eastAsia="en-US"/>
        </w:rPr>
      </w:pPr>
      <w:r w:rsidRPr="005025CE">
        <w:rPr>
          <w:rFonts w:ascii="Times New Roman" w:eastAsia="Calibri" w:hAnsi="Times New Roman" w:cs="Times New Roman"/>
          <w:bCs w:val="0"/>
          <w:noProof/>
          <w:color w:val="233861" w:themeColor="accent4" w:themeShade="BF"/>
          <w:sz w:val="36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BC3567" wp14:editId="4B596F6F">
                <wp:simplePos x="0" y="0"/>
                <wp:positionH relativeFrom="column">
                  <wp:posOffset>4533900</wp:posOffset>
                </wp:positionH>
                <wp:positionV relativeFrom="paragraph">
                  <wp:posOffset>317500</wp:posOffset>
                </wp:positionV>
                <wp:extent cx="209550" cy="304800"/>
                <wp:effectExtent l="0" t="38100" r="38100" b="5715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F3D569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48DAD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6" o:spid="_x0000_s1026" type="#_x0000_t13" style="position:absolute;margin-left:357pt;margin-top:25pt;width:16.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" adj="10800" fillcolor="#ecbd17 [2406]" strokecolor="#b39c4b" strokeweight="1pt"/>
            </w:pict>
          </mc:Fallback>
        </mc:AlternateContent>
      </w:r>
      <w:r w:rsidRPr="005025CE">
        <w:rPr>
          <w:rFonts w:ascii="Times New Roman" w:eastAsia="Calibri" w:hAnsi="Times New Roman" w:cs="Times New Roman"/>
          <w:bCs w:val="0"/>
          <w:noProof/>
          <w:color w:val="233861" w:themeColor="accent4" w:themeShade="BF"/>
          <w:sz w:val="36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4C5F3" wp14:editId="54FABFD6">
                <wp:simplePos x="0" y="0"/>
                <wp:positionH relativeFrom="column">
                  <wp:posOffset>2135505</wp:posOffset>
                </wp:positionH>
                <wp:positionV relativeFrom="paragraph">
                  <wp:posOffset>328295</wp:posOffset>
                </wp:positionV>
                <wp:extent cx="209550" cy="304800"/>
                <wp:effectExtent l="0" t="38100" r="38100" b="57150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9335B4" id="Стрелка вправо 15" o:spid="_x0000_s1026" type="#_x0000_t13" style="position:absolute;margin-left:168.15pt;margin-top:25.85pt;width:16.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" adj="10800" fillcolor="#ecbd17 [2406]" strokecolor="#a07f0d [1604]" strokeweight="1pt"/>
            </w:pict>
          </mc:Fallback>
        </mc:AlternateContent>
      </w:r>
      <w:r w:rsidRPr="005025CE">
        <w:rPr>
          <w:rFonts w:ascii="Times New Roman" w:eastAsia="Calibri" w:hAnsi="Times New Roman" w:cs="Times New Roman"/>
          <w:bCs w:val="0"/>
          <w:noProof/>
          <w:color w:val="233861" w:themeColor="accent4" w:themeShade="BF"/>
          <w:sz w:val="36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9E564D" wp14:editId="7F618E7A">
                <wp:simplePos x="0" y="0"/>
                <wp:positionH relativeFrom="column">
                  <wp:posOffset>4859655</wp:posOffset>
                </wp:positionH>
                <wp:positionV relativeFrom="paragraph">
                  <wp:posOffset>280670</wp:posOffset>
                </wp:positionV>
                <wp:extent cx="2009775" cy="3429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F3D569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25CE" w:rsidRPr="005025CE" w:rsidRDefault="005025CE" w:rsidP="005025CE">
                            <w:pPr>
                              <w:ind w:left="0"/>
                              <w:jc w:val="center"/>
                              <w:rPr>
                                <w:color w:val="ECBD17" w:themeColor="accent3" w:themeShade="BF"/>
                                <w:sz w:val="28"/>
                                <w:szCs w:val="28"/>
                              </w:rPr>
                            </w:pPr>
                            <w:r w:rsidRPr="005025CE">
                              <w:rPr>
                                <w:color w:val="ECBD17" w:themeColor="accent3" w:themeShade="BF"/>
                                <w:sz w:val="28"/>
                                <w:szCs w:val="28"/>
                              </w:rPr>
                              <w:t>ФСС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382.65pt;margin-top:22.1pt;width:158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" fillcolor="#0f6da7 [1605]" strokecolor="#b39c4b" strokeweight="1pt">
                <v:textbox>
                  <w:txbxContent>
                    <w:p w:rsidR="005025CE" w:rsidRPr="005025CE" w:rsidRDefault="005025CE" w:rsidP="005025CE">
                      <w:pPr>
                        <w:ind w:left="0"/>
                        <w:jc w:val="center"/>
                        <w:rPr>
                          <w:color w:val="ECBD17" w:themeColor="accent3" w:themeShade="BF"/>
                          <w:sz w:val="28"/>
                          <w:szCs w:val="28"/>
                        </w:rPr>
                      </w:pPr>
                      <w:r w:rsidRPr="005025CE">
                        <w:rPr>
                          <w:color w:val="ECBD17" w:themeColor="accent3" w:themeShade="BF"/>
                          <w:sz w:val="28"/>
                          <w:szCs w:val="28"/>
                        </w:rPr>
                        <w:t>ФСС РФ</w:t>
                      </w:r>
                    </w:p>
                  </w:txbxContent>
                </v:textbox>
              </v:rect>
            </w:pict>
          </mc:Fallback>
        </mc:AlternateContent>
      </w:r>
      <w:r w:rsidRPr="005025CE">
        <w:rPr>
          <w:rFonts w:ascii="Times New Roman" w:eastAsia="Calibri" w:hAnsi="Times New Roman" w:cs="Times New Roman"/>
          <w:bCs w:val="0"/>
          <w:noProof/>
          <w:color w:val="233861" w:themeColor="accent4" w:themeShade="BF"/>
          <w:sz w:val="36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A3DB99" wp14:editId="152C7166">
                <wp:simplePos x="0" y="0"/>
                <wp:positionH relativeFrom="column">
                  <wp:posOffset>2411730</wp:posOffset>
                </wp:positionH>
                <wp:positionV relativeFrom="paragraph">
                  <wp:posOffset>280670</wp:posOffset>
                </wp:positionV>
                <wp:extent cx="2009775" cy="3429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F3D569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25CE" w:rsidRPr="005025CE" w:rsidRDefault="005025CE" w:rsidP="005025CE">
                            <w:pPr>
                              <w:ind w:left="0"/>
                              <w:jc w:val="center"/>
                              <w:rPr>
                                <w:color w:val="ECBD17" w:themeColor="accent3" w:themeShade="BF"/>
                                <w:sz w:val="28"/>
                                <w:szCs w:val="28"/>
                              </w:rPr>
                            </w:pPr>
                            <w:r w:rsidRPr="005025CE">
                              <w:rPr>
                                <w:color w:val="ECBD17" w:themeColor="accent3" w:themeShade="BF"/>
                                <w:sz w:val="28"/>
                                <w:szCs w:val="28"/>
                              </w:rPr>
                              <w:t>РАБОТОДАТЕЛЬ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189.9pt;margin-top:22.1pt;width:158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" fillcolor="#0f6da7 [1605]" strokecolor="#b39c4b" strokeweight="1pt">
                <v:textbox>
                  <w:txbxContent>
                    <w:p w:rsidR="005025CE" w:rsidRPr="005025CE" w:rsidRDefault="005025CE" w:rsidP="005025CE">
                      <w:pPr>
                        <w:ind w:left="0"/>
                        <w:jc w:val="center"/>
                        <w:rPr>
                          <w:color w:val="ECBD17" w:themeColor="accent3" w:themeShade="BF"/>
                          <w:sz w:val="28"/>
                          <w:szCs w:val="28"/>
                        </w:rPr>
                      </w:pPr>
                      <w:r w:rsidRPr="005025CE">
                        <w:rPr>
                          <w:color w:val="ECBD17" w:themeColor="accent3" w:themeShade="BF"/>
                          <w:sz w:val="28"/>
                          <w:szCs w:val="28"/>
                        </w:rPr>
                        <w:t>РАБОТОДАТЕЛЬ</w:t>
                      </w:r>
                    </w:p>
                  </w:txbxContent>
                </v:textbox>
              </v:rect>
            </w:pict>
          </mc:Fallback>
        </mc:AlternateContent>
      </w:r>
      <w:r w:rsidRPr="005025CE">
        <w:rPr>
          <w:rFonts w:ascii="Times New Roman" w:eastAsia="Calibri" w:hAnsi="Times New Roman" w:cs="Times New Roman"/>
          <w:bCs w:val="0"/>
          <w:noProof/>
          <w:color w:val="233861" w:themeColor="accent4" w:themeShade="BF"/>
          <w:sz w:val="36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71059" wp14:editId="5B0B0C4F">
                <wp:simplePos x="0" y="0"/>
                <wp:positionH relativeFrom="column">
                  <wp:posOffset>1905</wp:posOffset>
                </wp:positionH>
                <wp:positionV relativeFrom="paragraph">
                  <wp:posOffset>280670</wp:posOffset>
                </wp:positionV>
                <wp:extent cx="2009775" cy="3429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5CB" w:rsidRPr="005025CE" w:rsidRDefault="004525CB" w:rsidP="005025CE">
                            <w:pPr>
                              <w:ind w:left="0"/>
                              <w:jc w:val="center"/>
                              <w:rPr>
                                <w:color w:val="ECBD17" w:themeColor="accent3" w:themeShade="BF"/>
                                <w:sz w:val="28"/>
                              </w:rPr>
                            </w:pPr>
                            <w:r>
                              <w:rPr>
                                <w:color w:val="ECBD17" w:themeColor="accent3" w:themeShade="BF"/>
                                <w:sz w:val="28"/>
                              </w:rPr>
                              <w:t xml:space="preserve">РАБОТНИК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.15pt;margin-top:22.1pt;width:158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" fillcolor="#0f6da7 [1605]" strokecolor="#a07f0d [1604]" strokeweight="1pt">
                <v:textbox>
                  <w:txbxContent>
                    <w:p w:rsidR="004525CB" w:rsidRPr="005025CE" w:rsidRDefault="004525CB" w:rsidP="005025CE">
                      <w:pPr>
                        <w:ind w:left="0"/>
                        <w:jc w:val="center"/>
                        <w:rPr>
                          <w:color w:val="ECBD17" w:themeColor="accent3" w:themeShade="BF"/>
                          <w:sz w:val="28"/>
                        </w:rPr>
                      </w:pPr>
                      <w:r>
                        <w:rPr>
                          <w:color w:val="ECBD17" w:themeColor="accent3" w:themeShade="BF"/>
                          <w:sz w:val="28"/>
                        </w:rPr>
                        <w:t xml:space="preserve">РАБОТНИК  </w:t>
                      </w:r>
                    </w:p>
                  </w:txbxContent>
                </v:textbox>
              </v:rect>
            </w:pict>
          </mc:Fallback>
        </mc:AlternateContent>
      </w:r>
      <w:r w:rsidR="004A7056" w:rsidRPr="005025CE">
        <w:rPr>
          <w:rFonts w:ascii="Times New Roman" w:eastAsia="Calibri" w:hAnsi="Times New Roman" w:cs="Times New Roman"/>
          <w:bCs w:val="0"/>
          <w:color w:val="233861" w:themeColor="accent4" w:themeShade="BF"/>
          <w:sz w:val="36"/>
          <w:szCs w:val="32"/>
          <w:lang w:eastAsia="en-US"/>
        </w:rPr>
        <w:t>Пошаговые действия участников процесса</w:t>
      </w:r>
    </w:p>
    <w:p w:rsidR="005025CE" w:rsidRDefault="00DA5F52" w:rsidP="004A7056">
      <w:pPr>
        <w:spacing w:before="0" w:after="160" w:line="360" w:lineRule="auto"/>
        <w:ind w:left="0" w:right="0"/>
        <w:contextualSpacing/>
        <w:jc w:val="center"/>
        <w:rPr>
          <w:rFonts w:ascii="Times New Roman" w:eastAsia="Calibri" w:hAnsi="Times New Roman" w:cs="Times New Roman"/>
          <w:bCs w:val="0"/>
          <w:color w:val="5B9BD5"/>
          <w:sz w:val="36"/>
          <w:szCs w:val="32"/>
          <w:lang w:eastAsia="en-US"/>
          <w14:textFill>
            <w14:solidFill>
              <w14:srgbClr w14:val="5B9BD5">
                <w14:lumMod w14:val="50000"/>
              </w14:srgbClr>
            </w14:solidFill>
          </w14:textFill>
        </w:rPr>
      </w:pPr>
      <w:r>
        <w:rPr>
          <w:rFonts w:ascii="Times New Roman" w:eastAsia="Calibri" w:hAnsi="Times New Roman" w:cs="Times New Roman"/>
          <w:bCs w:val="0"/>
          <w:noProof/>
          <w:color w:val="5B9BD5"/>
          <w:sz w:val="36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DE84FA" wp14:editId="75A05178">
                <wp:simplePos x="0" y="0"/>
                <wp:positionH relativeFrom="column">
                  <wp:posOffset>4869180</wp:posOffset>
                </wp:positionH>
                <wp:positionV relativeFrom="paragraph">
                  <wp:posOffset>298450</wp:posOffset>
                </wp:positionV>
                <wp:extent cx="2000250" cy="18383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838325"/>
                        </a:xfrm>
                        <a:prstGeom prst="rect">
                          <a:avLst/>
                        </a:prstGeom>
                        <a:solidFill>
                          <a:srgbClr val="F3D569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3D569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25CE" w:rsidRPr="00DA5F52" w:rsidRDefault="005025CE" w:rsidP="005025CE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color w:val="233861" w:themeColor="accent4" w:themeShade="BF"/>
                                <w:sz w:val="26"/>
                                <w:szCs w:val="26"/>
                              </w:rPr>
                            </w:pPr>
                            <w:r w:rsidRPr="00DA5F52">
                              <w:rPr>
                                <w:rFonts w:ascii="Times New Roman" w:hAnsi="Times New Roman" w:cs="Times New Roman"/>
                                <w:b/>
                                <w:color w:val="233861" w:themeColor="accent4" w:themeShade="BF"/>
                                <w:sz w:val="26"/>
                                <w:szCs w:val="26"/>
                              </w:rPr>
                              <w:t>В течение десяти календарных дней</w:t>
                            </w:r>
                            <w:r w:rsidRPr="00DA5F52">
                              <w:rPr>
                                <w:rFonts w:ascii="Times New Roman" w:hAnsi="Times New Roman" w:cs="Times New Roman"/>
                                <w:color w:val="233861" w:themeColor="accent4" w:themeShade="BF"/>
                                <w:sz w:val="26"/>
                                <w:szCs w:val="26"/>
                              </w:rPr>
                              <w:t xml:space="preserve"> с момента получения документов </w:t>
                            </w:r>
                            <w:r w:rsidR="00DA5F52" w:rsidRPr="00DA5F52">
                              <w:rPr>
                                <w:rFonts w:ascii="Times New Roman" w:hAnsi="Times New Roman" w:cs="Times New Roman"/>
                                <w:color w:val="233861" w:themeColor="accent4" w:themeShade="BF"/>
                                <w:sz w:val="26"/>
                                <w:szCs w:val="26"/>
                              </w:rPr>
                              <w:t xml:space="preserve">назначает пособие и </w:t>
                            </w:r>
                            <w:r w:rsidR="00DA5F52">
                              <w:rPr>
                                <w:rFonts w:ascii="Times New Roman" w:hAnsi="Times New Roman" w:cs="Times New Roman"/>
                                <w:color w:val="233861" w:themeColor="accent4" w:themeShade="BF"/>
                                <w:sz w:val="26"/>
                                <w:szCs w:val="26"/>
                              </w:rPr>
                              <w:t>п</w:t>
                            </w:r>
                            <w:r w:rsidRPr="00DA5F52">
                              <w:rPr>
                                <w:rFonts w:ascii="Times New Roman" w:hAnsi="Times New Roman" w:cs="Times New Roman"/>
                                <w:color w:val="233861" w:themeColor="accent4" w:themeShade="BF"/>
                                <w:sz w:val="26"/>
                                <w:szCs w:val="26"/>
                              </w:rPr>
                              <w:t xml:space="preserve">еречисляет денежные средства по указанным </w:t>
                            </w:r>
                            <w:r w:rsidR="00DA5F52">
                              <w:rPr>
                                <w:rFonts w:ascii="Times New Roman" w:hAnsi="Times New Roman" w:cs="Times New Roman"/>
                                <w:color w:val="233861" w:themeColor="accent4" w:themeShade="BF"/>
                                <w:sz w:val="26"/>
                                <w:szCs w:val="26"/>
                              </w:rPr>
                              <w:t xml:space="preserve">в заявлении </w:t>
                            </w:r>
                            <w:r w:rsidRPr="00DA5F52">
                              <w:rPr>
                                <w:rFonts w:ascii="Times New Roman" w:hAnsi="Times New Roman" w:cs="Times New Roman"/>
                                <w:color w:val="233861" w:themeColor="accent4" w:themeShade="BF"/>
                                <w:sz w:val="26"/>
                                <w:szCs w:val="26"/>
                              </w:rPr>
                              <w:t>реквизитам</w:t>
                            </w:r>
                            <w:r w:rsidR="00DA5F52">
                              <w:rPr>
                                <w:rFonts w:ascii="Times New Roman" w:hAnsi="Times New Roman" w:cs="Times New Roman"/>
                                <w:color w:val="233861" w:themeColor="accent4" w:themeShade="BF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5025CE" w:rsidRDefault="005025CE" w:rsidP="005025C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383.4pt;margin-top:23.5pt;width:157.5pt;height:14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" fillcolor="#faeec3" strokecolor="#b39c4b" strokeweight="1pt">
                <v:textbox>
                  <w:txbxContent>
                    <w:p w:rsidR="005025CE" w:rsidRPr="00DA5F52" w:rsidRDefault="005025CE" w:rsidP="005025CE">
                      <w:pPr>
                        <w:pStyle w:val="aa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Times New Roman" w:hAnsi="Times New Roman" w:cs="Times New Roman"/>
                          <w:color w:val="233861" w:themeColor="accent4" w:themeShade="BF"/>
                          <w:sz w:val="26"/>
                          <w:szCs w:val="26"/>
                        </w:rPr>
                      </w:pPr>
                      <w:r w:rsidRPr="00DA5F52">
                        <w:rPr>
                          <w:rFonts w:ascii="Times New Roman" w:hAnsi="Times New Roman" w:cs="Times New Roman"/>
                          <w:b/>
                          <w:color w:val="233861" w:themeColor="accent4" w:themeShade="BF"/>
                          <w:sz w:val="26"/>
                          <w:szCs w:val="26"/>
                        </w:rPr>
                        <w:t>В течение десяти календарных дней</w:t>
                      </w:r>
                      <w:r w:rsidRPr="00DA5F52">
                        <w:rPr>
                          <w:rFonts w:ascii="Times New Roman" w:hAnsi="Times New Roman" w:cs="Times New Roman"/>
                          <w:color w:val="233861" w:themeColor="accent4" w:themeShade="BF"/>
                          <w:sz w:val="26"/>
                          <w:szCs w:val="26"/>
                        </w:rPr>
                        <w:t xml:space="preserve"> с момента получения документов </w:t>
                      </w:r>
                      <w:r w:rsidR="00DA5F52" w:rsidRPr="00DA5F52">
                        <w:rPr>
                          <w:rFonts w:ascii="Times New Roman" w:hAnsi="Times New Roman" w:cs="Times New Roman"/>
                          <w:color w:val="233861" w:themeColor="accent4" w:themeShade="BF"/>
                          <w:sz w:val="26"/>
                          <w:szCs w:val="26"/>
                        </w:rPr>
                        <w:t xml:space="preserve">назначает пособие и </w:t>
                      </w:r>
                      <w:r w:rsidR="00DA5F52">
                        <w:rPr>
                          <w:rFonts w:ascii="Times New Roman" w:hAnsi="Times New Roman" w:cs="Times New Roman"/>
                          <w:color w:val="233861" w:themeColor="accent4" w:themeShade="BF"/>
                          <w:sz w:val="26"/>
                          <w:szCs w:val="26"/>
                        </w:rPr>
                        <w:t>п</w:t>
                      </w:r>
                      <w:r w:rsidRPr="00DA5F52">
                        <w:rPr>
                          <w:rFonts w:ascii="Times New Roman" w:hAnsi="Times New Roman" w:cs="Times New Roman"/>
                          <w:color w:val="233861" w:themeColor="accent4" w:themeShade="BF"/>
                          <w:sz w:val="26"/>
                          <w:szCs w:val="26"/>
                        </w:rPr>
                        <w:t xml:space="preserve">еречисляет денежные средства по указанным </w:t>
                      </w:r>
                      <w:r w:rsidR="00DA5F52">
                        <w:rPr>
                          <w:rFonts w:ascii="Times New Roman" w:hAnsi="Times New Roman" w:cs="Times New Roman"/>
                          <w:color w:val="233861" w:themeColor="accent4" w:themeShade="BF"/>
                          <w:sz w:val="26"/>
                          <w:szCs w:val="26"/>
                        </w:rPr>
                        <w:t xml:space="preserve">в заявлении </w:t>
                      </w:r>
                      <w:r w:rsidRPr="00DA5F52">
                        <w:rPr>
                          <w:rFonts w:ascii="Times New Roman" w:hAnsi="Times New Roman" w:cs="Times New Roman"/>
                          <w:color w:val="233861" w:themeColor="accent4" w:themeShade="BF"/>
                          <w:sz w:val="26"/>
                          <w:szCs w:val="26"/>
                        </w:rPr>
                        <w:t>реквизитам</w:t>
                      </w:r>
                      <w:r w:rsidR="00DA5F52">
                        <w:rPr>
                          <w:rFonts w:ascii="Times New Roman" w:hAnsi="Times New Roman" w:cs="Times New Roman"/>
                          <w:color w:val="233861" w:themeColor="accent4" w:themeShade="BF"/>
                          <w:sz w:val="26"/>
                          <w:szCs w:val="26"/>
                        </w:rPr>
                        <w:t>.</w:t>
                      </w:r>
                    </w:p>
                    <w:p w:rsidR="005025CE" w:rsidRDefault="005025CE" w:rsidP="005025CE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bCs w:val="0"/>
          <w:noProof/>
          <w:color w:val="5B9BD5"/>
          <w:sz w:val="36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2A290B" wp14:editId="08755F5E">
                <wp:simplePos x="0" y="0"/>
                <wp:positionH relativeFrom="column">
                  <wp:posOffset>2411730</wp:posOffset>
                </wp:positionH>
                <wp:positionV relativeFrom="paragraph">
                  <wp:posOffset>298450</wp:posOffset>
                </wp:positionV>
                <wp:extent cx="2000250" cy="18383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838325"/>
                        </a:xfrm>
                        <a:prstGeom prst="rect">
                          <a:avLst/>
                        </a:prstGeom>
                        <a:solidFill>
                          <a:srgbClr val="F3D569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3D569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25CE" w:rsidRPr="005025CE" w:rsidRDefault="005025CE" w:rsidP="005025CE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color w:val="233861" w:themeColor="accent4" w:themeShade="BF"/>
                                <w:sz w:val="26"/>
                                <w:szCs w:val="26"/>
                              </w:rPr>
                            </w:pPr>
                            <w:r w:rsidRPr="00DA5F52">
                              <w:rPr>
                                <w:rFonts w:ascii="Times New Roman" w:hAnsi="Times New Roman" w:cs="Times New Roman"/>
                                <w:b/>
                                <w:color w:val="233861" w:themeColor="accent4" w:themeShade="BF"/>
                                <w:sz w:val="26"/>
                                <w:szCs w:val="26"/>
                              </w:rPr>
                              <w:t>Не позднее пяти календарных дней</w:t>
                            </w:r>
                            <w:r w:rsidRPr="005025CE">
                              <w:rPr>
                                <w:rFonts w:ascii="Times New Roman" w:hAnsi="Times New Roman" w:cs="Times New Roman"/>
                                <w:color w:val="233861" w:themeColor="accent4" w:themeShade="BF"/>
                                <w:sz w:val="26"/>
                                <w:szCs w:val="26"/>
                              </w:rPr>
                              <w:t xml:space="preserve"> передает документы и сведения для назначения пособия в региональное отделение Фонда</w:t>
                            </w:r>
                          </w:p>
                          <w:p w:rsidR="005025CE" w:rsidRDefault="005025CE" w:rsidP="005025C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189.9pt;margin-top:23.5pt;width:157.5pt;height:14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" fillcolor="#faeec3" strokecolor="#b39c4b" strokeweight="1pt">
                <v:textbox>
                  <w:txbxContent>
                    <w:p w:rsidR="005025CE" w:rsidRPr="005025CE" w:rsidRDefault="005025CE" w:rsidP="005025CE">
                      <w:pPr>
                        <w:pStyle w:val="aa"/>
                        <w:numPr>
                          <w:ilvl w:val="0"/>
                          <w:numId w:val="4"/>
                        </w:numPr>
                        <w:ind w:left="284"/>
                        <w:rPr>
                          <w:rFonts w:ascii="Times New Roman" w:hAnsi="Times New Roman" w:cs="Times New Roman"/>
                          <w:color w:val="233861" w:themeColor="accent4" w:themeShade="BF"/>
                          <w:sz w:val="26"/>
                          <w:szCs w:val="26"/>
                        </w:rPr>
                      </w:pPr>
                      <w:r w:rsidRPr="00DA5F52">
                        <w:rPr>
                          <w:rFonts w:ascii="Times New Roman" w:hAnsi="Times New Roman" w:cs="Times New Roman"/>
                          <w:b/>
                          <w:color w:val="233861" w:themeColor="accent4" w:themeShade="BF"/>
                          <w:sz w:val="26"/>
                          <w:szCs w:val="26"/>
                        </w:rPr>
                        <w:t>Не позднее пяти календарных дней</w:t>
                      </w:r>
                      <w:r w:rsidRPr="005025CE">
                        <w:rPr>
                          <w:rFonts w:ascii="Times New Roman" w:hAnsi="Times New Roman" w:cs="Times New Roman"/>
                          <w:color w:val="233861" w:themeColor="accent4" w:themeShade="BF"/>
                          <w:sz w:val="26"/>
                          <w:szCs w:val="26"/>
                        </w:rPr>
                        <w:t xml:space="preserve"> передает документы и сведения для назначения пособия в региональное отделение Фонда</w:t>
                      </w:r>
                    </w:p>
                    <w:p w:rsidR="005025CE" w:rsidRDefault="005025CE" w:rsidP="005025CE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25CE">
        <w:rPr>
          <w:rFonts w:ascii="Times New Roman" w:eastAsia="Calibri" w:hAnsi="Times New Roman" w:cs="Times New Roman"/>
          <w:bCs w:val="0"/>
          <w:noProof/>
          <w:color w:val="5B9BD5"/>
          <w:sz w:val="36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D860DC" wp14:editId="1D0884E2">
                <wp:simplePos x="0" y="0"/>
                <wp:positionH relativeFrom="column">
                  <wp:posOffset>11430</wp:posOffset>
                </wp:positionH>
                <wp:positionV relativeFrom="paragraph">
                  <wp:posOffset>298450</wp:posOffset>
                </wp:positionV>
                <wp:extent cx="2000250" cy="18383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838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5CB" w:rsidRDefault="005025CE" w:rsidP="00DA5F52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ind w:left="284" w:firstLine="0"/>
                              <w:rPr>
                                <w:rFonts w:ascii="Times New Roman" w:hAnsi="Times New Roman" w:cs="Times New Roman"/>
                                <w:b/>
                                <w:color w:val="233861" w:themeColor="accent4" w:themeShade="BF"/>
                                <w:sz w:val="26"/>
                                <w:szCs w:val="26"/>
                              </w:rPr>
                            </w:pPr>
                            <w:r w:rsidRPr="004525CB">
                              <w:rPr>
                                <w:rFonts w:ascii="Times New Roman" w:hAnsi="Times New Roman" w:cs="Times New Roman"/>
                                <w:b/>
                                <w:color w:val="233861" w:themeColor="accent4" w:themeShade="BF"/>
                                <w:sz w:val="26"/>
                                <w:szCs w:val="26"/>
                              </w:rPr>
                              <w:t>Представляет по месту работы</w:t>
                            </w:r>
                            <w:r w:rsidR="004525CB">
                              <w:rPr>
                                <w:rFonts w:ascii="Times New Roman" w:hAnsi="Times New Roman" w:cs="Times New Roman"/>
                                <w:b/>
                                <w:color w:val="233861" w:themeColor="accent4" w:themeShade="BF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5025CE" w:rsidRPr="005025CE" w:rsidRDefault="004525CB" w:rsidP="00DA5F52">
                            <w:pPr>
                              <w:pStyle w:val="aa"/>
                              <w:ind w:left="284"/>
                              <w:rPr>
                                <w:rFonts w:ascii="Times New Roman" w:hAnsi="Times New Roman" w:cs="Times New Roman"/>
                                <w:color w:val="233861" w:themeColor="accent4" w:themeShade="BF"/>
                                <w:sz w:val="26"/>
                                <w:szCs w:val="26"/>
                              </w:rPr>
                            </w:pPr>
                            <w:r w:rsidRPr="004525CB">
                              <w:rPr>
                                <w:rFonts w:ascii="Times New Roman" w:hAnsi="Times New Roman" w:cs="Times New Roman"/>
                                <w:color w:val="233861" w:themeColor="accent4" w:themeShade="BF"/>
                                <w:sz w:val="26"/>
                                <w:szCs w:val="26"/>
                              </w:rPr>
                              <w:t>Заявление о выплате пособия 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33861" w:themeColor="accent4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025CE" w:rsidRPr="004525CB">
                              <w:rPr>
                                <w:rFonts w:ascii="Times New Roman" w:hAnsi="Times New Roman" w:cs="Times New Roman"/>
                                <w:b/>
                                <w:color w:val="233861" w:themeColor="accent4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025CE" w:rsidRPr="005025CE">
                              <w:rPr>
                                <w:rFonts w:ascii="Times New Roman" w:hAnsi="Times New Roman" w:cs="Times New Roman"/>
                                <w:color w:val="233861" w:themeColor="accent4" w:themeShade="BF"/>
                                <w:sz w:val="26"/>
                                <w:szCs w:val="26"/>
                              </w:rPr>
                              <w:t>документы, подтверждающие право на пособие</w:t>
                            </w:r>
                            <w:r w:rsidR="00DA5F52">
                              <w:rPr>
                                <w:rFonts w:ascii="Times New Roman" w:hAnsi="Times New Roman" w:cs="Times New Roman"/>
                                <w:color w:val="233861" w:themeColor="accent4" w:themeShade="BF"/>
                                <w:sz w:val="26"/>
                                <w:szCs w:val="26"/>
                              </w:rPr>
                              <w:t xml:space="preserve"> («больничный» лист, справки и т.д.).</w:t>
                            </w:r>
                          </w:p>
                          <w:p w:rsidR="005025CE" w:rsidRDefault="005025CE" w:rsidP="005025C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.9pt;margin-top:23.5pt;width:157.5pt;height:14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" fillcolor="#faeec2 [1302]" strokecolor="#a07f0d [1604]" strokeweight="1pt">
                <v:textbox>
                  <w:txbxContent>
                    <w:p w:rsidR="004525CB" w:rsidRDefault="005025CE" w:rsidP="00DA5F52">
                      <w:pPr>
                        <w:pStyle w:val="aa"/>
                        <w:numPr>
                          <w:ilvl w:val="0"/>
                          <w:numId w:val="7"/>
                        </w:numPr>
                        <w:ind w:left="284" w:firstLine="0"/>
                        <w:rPr>
                          <w:rFonts w:ascii="Times New Roman" w:hAnsi="Times New Roman" w:cs="Times New Roman"/>
                          <w:b/>
                          <w:color w:val="233861" w:themeColor="accent4" w:themeShade="BF"/>
                          <w:sz w:val="26"/>
                          <w:szCs w:val="26"/>
                        </w:rPr>
                      </w:pPr>
                      <w:r w:rsidRPr="004525CB">
                        <w:rPr>
                          <w:rFonts w:ascii="Times New Roman" w:hAnsi="Times New Roman" w:cs="Times New Roman"/>
                          <w:b/>
                          <w:color w:val="233861" w:themeColor="accent4" w:themeShade="BF"/>
                          <w:sz w:val="26"/>
                          <w:szCs w:val="26"/>
                        </w:rPr>
                        <w:t>Представляет по месту работы</w:t>
                      </w:r>
                      <w:r w:rsidR="004525CB">
                        <w:rPr>
                          <w:rFonts w:ascii="Times New Roman" w:hAnsi="Times New Roman" w:cs="Times New Roman"/>
                          <w:b/>
                          <w:color w:val="233861" w:themeColor="accent4" w:themeShade="BF"/>
                          <w:sz w:val="26"/>
                          <w:szCs w:val="26"/>
                        </w:rPr>
                        <w:t>:</w:t>
                      </w:r>
                    </w:p>
                    <w:p w:rsidR="005025CE" w:rsidRPr="005025CE" w:rsidRDefault="004525CB" w:rsidP="00DA5F52">
                      <w:pPr>
                        <w:pStyle w:val="aa"/>
                        <w:ind w:left="284"/>
                        <w:rPr>
                          <w:rFonts w:ascii="Times New Roman" w:hAnsi="Times New Roman" w:cs="Times New Roman"/>
                          <w:color w:val="233861" w:themeColor="accent4" w:themeShade="BF"/>
                          <w:sz w:val="26"/>
                          <w:szCs w:val="26"/>
                        </w:rPr>
                      </w:pPr>
                      <w:r w:rsidRPr="004525CB">
                        <w:rPr>
                          <w:rFonts w:ascii="Times New Roman" w:hAnsi="Times New Roman" w:cs="Times New Roman"/>
                          <w:color w:val="233861" w:themeColor="accent4" w:themeShade="BF"/>
                          <w:sz w:val="26"/>
                          <w:szCs w:val="26"/>
                        </w:rPr>
                        <w:t>Заявление о выплате пособия 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33861" w:themeColor="accent4" w:themeShade="BF"/>
                          <w:sz w:val="26"/>
                          <w:szCs w:val="26"/>
                        </w:rPr>
                        <w:t xml:space="preserve"> </w:t>
                      </w:r>
                      <w:r w:rsidR="005025CE" w:rsidRPr="004525CB">
                        <w:rPr>
                          <w:rFonts w:ascii="Times New Roman" w:hAnsi="Times New Roman" w:cs="Times New Roman"/>
                          <w:b/>
                          <w:color w:val="233861" w:themeColor="accent4" w:themeShade="BF"/>
                          <w:sz w:val="26"/>
                          <w:szCs w:val="26"/>
                        </w:rPr>
                        <w:t xml:space="preserve"> </w:t>
                      </w:r>
                      <w:r w:rsidR="005025CE" w:rsidRPr="005025CE">
                        <w:rPr>
                          <w:rFonts w:ascii="Times New Roman" w:hAnsi="Times New Roman" w:cs="Times New Roman"/>
                          <w:color w:val="233861" w:themeColor="accent4" w:themeShade="BF"/>
                          <w:sz w:val="26"/>
                          <w:szCs w:val="26"/>
                        </w:rPr>
                        <w:t>документы, подтверждающие право на пособие</w:t>
                      </w:r>
                      <w:r w:rsidR="00DA5F52">
                        <w:rPr>
                          <w:rFonts w:ascii="Times New Roman" w:hAnsi="Times New Roman" w:cs="Times New Roman"/>
                          <w:color w:val="233861" w:themeColor="accent4" w:themeShade="BF"/>
                          <w:sz w:val="26"/>
                          <w:szCs w:val="26"/>
                        </w:rPr>
                        <w:t xml:space="preserve"> («больничный» лист, справки и т.д.).</w:t>
                      </w:r>
                    </w:p>
                    <w:p w:rsidR="005025CE" w:rsidRDefault="005025CE" w:rsidP="005025CE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025CE" w:rsidRDefault="005025CE" w:rsidP="004A7056">
      <w:pPr>
        <w:spacing w:before="0" w:after="160" w:line="360" w:lineRule="auto"/>
        <w:ind w:left="0" w:right="0"/>
        <w:contextualSpacing/>
        <w:jc w:val="center"/>
        <w:rPr>
          <w:rFonts w:ascii="Times New Roman" w:eastAsia="Calibri" w:hAnsi="Times New Roman" w:cs="Times New Roman"/>
          <w:bCs w:val="0"/>
          <w:color w:val="5B9BD5"/>
          <w:sz w:val="36"/>
          <w:szCs w:val="32"/>
          <w:lang w:eastAsia="en-US"/>
          <w14:textFill>
            <w14:solidFill>
              <w14:srgbClr w14:val="5B9BD5">
                <w14:lumMod w14:val="50000"/>
              </w14:srgbClr>
            </w14:solidFill>
          </w14:textFill>
        </w:rPr>
      </w:pPr>
    </w:p>
    <w:p w:rsidR="005025CE" w:rsidRDefault="005025CE" w:rsidP="004A7056">
      <w:pPr>
        <w:spacing w:before="0" w:after="160" w:line="360" w:lineRule="auto"/>
        <w:ind w:left="0" w:right="0"/>
        <w:contextualSpacing/>
        <w:jc w:val="center"/>
        <w:rPr>
          <w:rFonts w:ascii="Times New Roman" w:eastAsia="Calibri" w:hAnsi="Times New Roman" w:cs="Times New Roman"/>
          <w:bCs w:val="0"/>
          <w:color w:val="5B9BD5"/>
          <w:sz w:val="36"/>
          <w:szCs w:val="32"/>
          <w:lang w:eastAsia="en-US"/>
          <w14:textFill>
            <w14:solidFill>
              <w14:srgbClr w14:val="5B9BD5">
                <w14:lumMod w14:val="50000"/>
              </w14:srgbClr>
            </w14:solidFill>
          </w14:textFill>
        </w:rPr>
      </w:pPr>
    </w:p>
    <w:p w:rsidR="005025CE" w:rsidRDefault="005025CE" w:rsidP="004A7056">
      <w:pPr>
        <w:spacing w:before="0" w:after="160" w:line="360" w:lineRule="auto"/>
        <w:ind w:left="0" w:right="0"/>
        <w:contextualSpacing/>
        <w:jc w:val="center"/>
        <w:rPr>
          <w:rFonts w:ascii="Times New Roman" w:eastAsia="Calibri" w:hAnsi="Times New Roman" w:cs="Times New Roman"/>
          <w:bCs w:val="0"/>
          <w:color w:val="5B9BD5"/>
          <w:sz w:val="36"/>
          <w:szCs w:val="32"/>
          <w:lang w:eastAsia="en-US"/>
          <w14:textFill>
            <w14:solidFill>
              <w14:srgbClr w14:val="5B9BD5">
                <w14:lumMod w14:val="50000"/>
              </w14:srgbClr>
            </w14:solidFill>
          </w14:textFill>
        </w:rPr>
      </w:pPr>
    </w:p>
    <w:p w:rsidR="004A7056" w:rsidRPr="004A7056" w:rsidRDefault="004A7056" w:rsidP="004A7056">
      <w:pPr>
        <w:spacing w:before="0" w:after="160" w:line="360" w:lineRule="auto"/>
        <w:ind w:left="0" w:right="0"/>
        <w:contextualSpacing/>
        <w:jc w:val="center"/>
        <w:rPr>
          <w:rFonts w:ascii="Times New Roman" w:eastAsia="Calibri" w:hAnsi="Times New Roman" w:cs="Times New Roman"/>
          <w:bCs w:val="0"/>
          <w:noProof/>
          <w:color w:val="5B9BD5"/>
          <w:szCs w:val="32"/>
          <w:shd w:val="clear" w:color="auto" w:fill="FFFFFF"/>
          <w:lang w:eastAsia="ru-RU"/>
        </w:rPr>
      </w:pPr>
    </w:p>
    <w:p w:rsidR="004A7056" w:rsidRPr="004A7056" w:rsidRDefault="004A7056" w:rsidP="004A7056">
      <w:pPr>
        <w:spacing w:before="0" w:after="160" w:line="360" w:lineRule="auto"/>
        <w:ind w:left="0" w:right="0"/>
        <w:contextualSpacing/>
        <w:jc w:val="center"/>
        <w:rPr>
          <w:rFonts w:ascii="Times New Roman" w:eastAsia="Calibri" w:hAnsi="Times New Roman" w:cs="Times New Roman"/>
          <w:bCs w:val="0"/>
          <w:noProof/>
          <w:color w:val="5B9BD5"/>
          <w:szCs w:val="32"/>
          <w:shd w:val="clear" w:color="auto" w:fill="FFFFFF"/>
          <w:lang w:eastAsia="ru-RU"/>
        </w:rPr>
      </w:pPr>
    </w:p>
    <w:p w:rsidR="00833AC4" w:rsidRPr="005025CE" w:rsidRDefault="00833AC4" w:rsidP="004A7056">
      <w:pPr>
        <w:spacing w:before="0" w:after="160"/>
        <w:ind w:left="0" w:right="0"/>
        <w:contextualSpacing/>
        <w:jc w:val="center"/>
        <w:rPr>
          <w:rFonts w:ascii="Times New Roman" w:eastAsia="Calibri" w:hAnsi="Times New Roman" w:cs="Times New Roman"/>
          <w:b w:val="0"/>
          <w:bCs w:val="0"/>
          <w:i/>
          <w:noProof/>
          <w:color w:val="auto"/>
          <w:sz w:val="2"/>
          <w:szCs w:val="2"/>
          <w:shd w:val="clear" w:color="auto" w:fill="FFFFFF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33AC4" w:rsidRPr="00ED1ECB" w:rsidTr="00833AC4">
        <w:tc>
          <w:tcPr>
            <w:tcW w:w="10762" w:type="dxa"/>
          </w:tcPr>
          <w:p w:rsidR="00833AC4" w:rsidRPr="00EF460E" w:rsidRDefault="00EF460E" w:rsidP="00833AC4">
            <w:pPr>
              <w:spacing w:before="0" w:after="160"/>
              <w:ind w:left="0" w:right="0"/>
              <w:contextualSpacing/>
              <w:jc w:val="center"/>
              <w:rPr>
                <w:rFonts w:ascii="Times New Roman" w:eastAsia="Calibri" w:hAnsi="Times New Roman" w:cs="Times New Roman"/>
                <w:bCs w:val="0"/>
                <w:i/>
                <w:color w:val="233861" w:themeColor="accent4" w:themeShade="BF"/>
                <w:sz w:val="28"/>
                <w:szCs w:val="28"/>
                <w:lang w:eastAsia="en-US"/>
              </w:rPr>
            </w:pPr>
            <w:r w:rsidRPr="00EF460E">
              <w:rPr>
                <w:rFonts w:ascii="Times New Roman" w:eastAsia="Calibri" w:hAnsi="Times New Roman" w:cs="Times New Roman"/>
                <w:bCs w:val="0"/>
                <w:i/>
                <w:color w:val="233861" w:themeColor="accent4" w:themeShade="BF"/>
                <w:sz w:val="28"/>
                <w:szCs w:val="28"/>
                <w:lang w:eastAsia="en-US"/>
              </w:rPr>
              <w:t>Обратите внимание!</w:t>
            </w:r>
          </w:p>
          <w:p w:rsidR="00EF460E" w:rsidRPr="00EF460E" w:rsidRDefault="00EF460E" w:rsidP="00833AC4">
            <w:pPr>
              <w:spacing w:before="0" w:after="160"/>
              <w:ind w:left="0" w:right="0"/>
              <w:contextualSpacing/>
              <w:jc w:val="center"/>
              <w:rPr>
                <w:rFonts w:ascii="Times New Roman" w:eastAsia="Calibri" w:hAnsi="Times New Roman" w:cs="Times New Roman"/>
                <w:bCs w:val="0"/>
                <w:i/>
                <w:color w:val="233861" w:themeColor="accent4" w:themeShade="BF"/>
                <w:sz w:val="28"/>
                <w:szCs w:val="28"/>
                <w:lang w:eastAsia="en-US"/>
              </w:rPr>
            </w:pPr>
            <w:r w:rsidRPr="00EF460E">
              <w:rPr>
                <w:rFonts w:ascii="Times New Roman" w:eastAsia="Calibri" w:hAnsi="Times New Roman" w:cs="Times New Roman"/>
                <w:bCs w:val="0"/>
                <w:i/>
                <w:color w:val="233861" w:themeColor="accent4" w:themeShade="BF"/>
                <w:sz w:val="28"/>
                <w:szCs w:val="28"/>
                <w:lang w:eastAsia="en-US"/>
              </w:rPr>
              <w:t xml:space="preserve">Правила и порядок расчета пособий остаются прежними. </w:t>
            </w:r>
          </w:p>
          <w:p w:rsidR="00EF460E" w:rsidRPr="00EF460E" w:rsidRDefault="00EF460E" w:rsidP="00833AC4">
            <w:pPr>
              <w:spacing w:before="0" w:after="160"/>
              <w:ind w:left="0" w:right="0"/>
              <w:contextualSpacing/>
              <w:jc w:val="center"/>
              <w:rPr>
                <w:rFonts w:ascii="Times New Roman" w:eastAsia="Calibri" w:hAnsi="Times New Roman" w:cs="Times New Roman"/>
                <w:bCs w:val="0"/>
                <w:i/>
                <w:color w:val="233861" w:themeColor="accent4" w:themeShade="BF"/>
                <w:sz w:val="28"/>
                <w:szCs w:val="28"/>
                <w:lang w:eastAsia="en-US"/>
              </w:rPr>
            </w:pPr>
            <w:r w:rsidRPr="00EF460E">
              <w:rPr>
                <w:rFonts w:ascii="Times New Roman" w:eastAsia="Calibri" w:hAnsi="Times New Roman" w:cs="Times New Roman"/>
                <w:bCs w:val="0"/>
                <w:i/>
                <w:color w:val="233861" w:themeColor="accent4" w:themeShade="BF"/>
                <w:sz w:val="28"/>
                <w:szCs w:val="28"/>
                <w:lang w:eastAsia="en-US"/>
              </w:rPr>
              <w:t>Пособие по временной нетрудоспособности за первые 3 дня назначается и выплачивается страхователем (работодателем) за счет собственных средств.</w:t>
            </w:r>
          </w:p>
          <w:p w:rsidR="00EF460E" w:rsidRPr="00EF460E" w:rsidRDefault="00EF460E" w:rsidP="00833AC4">
            <w:pPr>
              <w:spacing w:before="0" w:after="160"/>
              <w:ind w:left="0" w:right="0"/>
              <w:contextualSpacing/>
              <w:jc w:val="center"/>
              <w:rPr>
                <w:rFonts w:ascii="Times New Roman" w:eastAsia="Calibri" w:hAnsi="Times New Roman" w:cs="Times New Roman"/>
                <w:bCs w:val="0"/>
                <w:i/>
                <w:color w:val="233861" w:themeColor="accent4" w:themeShade="BF"/>
                <w:sz w:val="28"/>
                <w:szCs w:val="28"/>
                <w:lang w:eastAsia="en-US"/>
              </w:rPr>
            </w:pPr>
          </w:p>
          <w:p w:rsidR="00EF460E" w:rsidRPr="00EF460E" w:rsidRDefault="00EF460E" w:rsidP="00EF460E">
            <w:pPr>
              <w:spacing w:before="0" w:after="160"/>
              <w:ind w:left="0" w:right="0"/>
              <w:contextualSpacing/>
              <w:jc w:val="center"/>
              <w:rPr>
                <w:rFonts w:ascii="Times New Roman" w:eastAsia="Calibri" w:hAnsi="Times New Roman" w:cs="Times New Roman"/>
                <w:bCs w:val="0"/>
                <w:i/>
                <w:color w:val="233861" w:themeColor="accent4" w:themeShade="BF"/>
                <w:sz w:val="28"/>
                <w:szCs w:val="28"/>
                <w:lang w:eastAsia="en-US"/>
              </w:rPr>
            </w:pPr>
            <w:r w:rsidRPr="00EF460E">
              <w:rPr>
                <w:rFonts w:ascii="Times New Roman" w:eastAsia="Calibri" w:hAnsi="Times New Roman" w:cs="Times New Roman"/>
                <w:bCs w:val="0"/>
                <w:i/>
                <w:color w:val="233861" w:themeColor="accent4" w:themeShade="BF"/>
                <w:sz w:val="28"/>
                <w:szCs w:val="28"/>
                <w:lang w:eastAsia="en-US"/>
              </w:rPr>
              <w:t xml:space="preserve">От качества заполнения документов, полноты и </w:t>
            </w:r>
            <w:proofErr w:type="gramStart"/>
            <w:r w:rsidRPr="00EF460E">
              <w:rPr>
                <w:rFonts w:ascii="Times New Roman" w:eastAsia="Calibri" w:hAnsi="Times New Roman" w:cs="Times New Roman"/>
                <w:bCs w:val="0"/>
                <w:i/>
                <w:color w:val="233861" w:themeColor="accent4" w:themeShade="BF"/>
                <w:sz w:val="28"/>
                <w:szCs w:val="28"/>
                <w:lang w:eastAsia="en-US"/>
              </w:rPr>
              <w:t>корректности</w:t>
            </w:r>
            <w:proofErr w:type="gramEnd"/>
            <w:r w:rsidRPr="00EF460E">
              <w:rPr>
                <w:rFonts w:ascii="Times New Roman" w:eastAsia="Calibri" w:hAnsi="Times New Roman" w:cs="Times New Roman"/>
                <w:bCs w:val="0"/>
                <w:i/>
                <w:color w:val="233861" w:themeColor="accent4" w:themeShade="BF"/>
                <w:sz w:val="28"/>
                <w:szCs w:val="28"/>
                <w:lang w:eastAsia="en-US"/>
              </w:rPr>
              <w:t xml:space="preserve"> представленных в Фонд сведений страхователем зависит своевременность выплаты пособия!</w:t>
            </w:r>
          </w:p>
          <w:p w:rsidR="00833AC4" w:rsidRPr="00EF460E" w:rsidRDefault="00833AC4" w:rsidP="00833AC4">
            <w:pPr>
              <w:spacing w:before="0" w:after="160"/>
              <w:ind w:left="0" w:right="0"/>
              <w:contextualSpacing/>
              <w:jc w:val="center"/>
              <w:rPr>
                <w:rFonts w:ascii="Times New Roman" w:eastAsia="Calibri" w:hAnsi="Times New Roman" w:cs="Times New Roman"/>
                <w:bCs w:val="0"/>
                <w:i/>
                <w:noProof/>
                <w:color w:val="auto"/>
                <w:sz w:val="26"/>
                <w:shd w:val="clear" w:color="auto" w:fill="FFFFFF"/>
                <w:lang w:eastAsia="ru-RU"/>
              </w:rPr>
            </w:pPr>
          </w:p>
        </w:tc>
      </w:tr>
    </w:tbl>
    <w:p w:rsidR="004A7056" w:rsidRPr="00ED1ECB" w:rsidRDefault="004A7056" w:rsidP="004A7056">
      <w:pPr>
        <w:spacing w:before="0" w:after="160"/>
        <w:ind w:left="0" w:right="0"/>
        <w:contextualSpacing/>
        <w:jc w:val="center"/>
        <w:rPr>
          <w:rFonts w:ascii="Times New Roman" w:eastAsia="Calibri" w:hAnsi="Times New Roman" w:cs="Times New Roman"/>
          <w:bCs w:val="0"/>
          <w:i/>
          <w:noProof/>
          <w:color w:val="auto"/>
          <w:sz w:val="4"/>
          <w:szCs w:val="4"/>
          <w:shd w:val="clear" w:color="auto" w:fill="FFFFFF"/>
          <w:lang w:eastAsia="ru-RU"/>
        </w:rPr>
      </w:pPr>
    </w:p>
    <w:p w:rsidR="00781DBE" w:rsidRDefault="00781DBE">
      <w:pPr>
        <w:spacing w:before="0" w:after="160"/>
        <w:ind w:left="0" w:right="0"/>
        <w:contextualSpacing/>
        <w:jc w:val="center"/>
        <w:rPr>
          <w:rFonts w:ascii="Times New Roman" w:eastAsia="Calibri" w:hAnsi="Times New Roman" w:cs="Times New Roman"/>
          <w:b w:val="0"/>
          <w:bCs w:val="0"/>
          <w:noProof/>
          <w:color w:val="FF0000"/>
          <w:sz w:val="28"/>
          <w:szCs w:val="28"/>
          <w:shd w:val="clear" w:color="auto" w:fill="FFFFFF"/>
          <w:lang w:eastAsia="ru-RU"/>
        </w:rPr>
      </w:pPr>
    </w:p>
    <w:p w:rsidR="00781DBE" w:rsidRDefault="00781DBE">
      <w:pPr>
        <w:spacing w:before="0" w:after="160"/>
        <w:ind w:left="0" w:right="0"/>
        <w:contextualSpacing/>
        <w:jc w:val="center"/>
        <w:rPr>
          <w:rFonts w:ascii="Times New Roman" w:eastAsia="Calibri" w:hAnsi="Times New Roman" w:cs="Times New Roman"/>
          <w:b w:val="0"/>
          <w:bCs w:val="0"/>
          <w:noProof/>
          <w:color w:val="FF0000"/>
          <w:sz w:val="28"/>
          <w:szCs w:val="28"/>
          <w:shd w:val="clear" w:color="auto" w:fill="FFFFFF"/>
          <w:lang w:eastAsia="ru-RU"/>
        </w:rPr>
      </w:pPr>
    </w:p>
    <w:p w:rsidR="00702C3B" w:rsidRPr="00702C3B" w:rsidRDefault="00781DBE" w:rsidP="00702C3B">
      <w:pPr>
        <w:jc w:val="center"/>
        <w:rPr>
          <w:rFonts w:ascii="Times New Roman" w:eastAsia="Calibri" w:hAnsi="Times New Roman" w:cs="Times New Roman"/>
          <w:b w:val="0"/>
          <w:bCs w:val="0"/>
          <w:noProof/>
          <w:color w:val="C00000"/>
          <w:sz w:val="28"/>
          <w:szCs w:val="28"/>
          <w:shd w:val="clear" w:color="auto" w:fill="FFFFFF"/>
          <w:lang w:eastAsia="ru-RU"/>
        </w:rPr>
      </w:pPr>
      <w:r w:rsidRPr="00702C3B">
        <w:rPr>
          <w:rFonts w:ascii="Times New Roman" w:eastAsia="Calibri" w:hAnsi="Times New Roman" w:cs="Times New Roman"/>
          <w:b w:val="0"/>
          <w:bCs w:val="0"/>
          <w:noProof/>
          <w:color w:val="C00000"/>
          <w:sz w:val="28"/>
          <w:szCs w:val="28"/>
          <w:shd w:val="clear" w:color="auto" w:fill="FFFFFF"/>
          <w:lang w:eastAsia="ru-RU"/>
        </w:rPr>
        <w:t xml:space="preserve">Дополнительную информацию можно получить на сайте </w:t>
      </w:r>
      <w:hyperlink r:id="rId10" w:history="1">
        <w:r w:rsidRPr="00702C3B">
          <w:rPr>
            <w:rStyle w:val="ad"/>
            <w:rFonts w:ascii="Times New Roman" w:eastAsia="Calibri" w:hAnsi="Times New Roman" w:cs="Times New Roman"/>
            <w:b w:val="0"/>
            <w:bCs w:val="0"/>
            <w:noProof/>
            <w:color w:val="352D50" w:themeColor="accent5" w:themeShade="BF"/>
            <w:sz w:val="28"/>
            <w:szCs w:val="28"/>
            <w:shd w:val="clear" w:color="auto" w:fill="FFFFFF"/>
            <w:lang w:eastAsia="ru-RU"/>
          </w:rPr>
          <w:t>http://r42.fss.ru</w:t>
        </w:r>
      </w:hyperlink>
      <w:r w:rsidRPr="00702C3B">
        <w:rPr>
          <w:rFonts w:ascii="Times New Roman" w:eastAsia="Calibri" w:hAnsi="Times New Roman" w:cs="Times New Roman"/>
          <w:b w:val="0"/>
          <w:bCs w:val="0"/>
          <w:noProof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="00702C3B" w:rsidRPr="00702C3B">
        <w:rPr>
          <w:rFonts w:ascii="Times New Roman" w:eastAsia="Calibri" w:hAnsi="Times New Roman" w:cs="Times New Roman"/>
          <w:b w:val="0"/>
          <w:bCs w:val="0"/>
          <w:noProof/>
          <w:color w:val="C00000"/>
          <w:sz w:val="28"/>
          <w:szCs w:val="28"/>
          <w:shd w:val="clear" w:color="auto" w:fill="FFFFFF"/>
          <w:lang w:eastAsia="ru-RU"/>
        </w:rPr>
        <w:t>в разделе «Прямые выплаты»</w:t>
      </w:r>
      <w:r w:rsidR="00702C3B">
        <w:rPr>
          <w:rFonts w:ascii="Times New Roman" w:eastAsia="Calibri" w:hAnsi="Times New Roman" w:cs="Times New Roman"/>
          <w:b w:val="0"/>
          <w:bCs w:val="0"/>
          <w:noProof/>
          <w:color w:val="C00000"/>
          <w:sz w:val="28"/>
          <w:szCs w:val="28"/>
          <w:shd w:val="clear" w:color="auto" w:fill="FFFFFF"/>
          <w:lang w:eastAsia="ru-RU"/>
        </w:rPr>
        <w:t>;</w:t>
      </w:r>
      <w:r w:rsidR="00702C3B" w:rsidRPr="00702C3B">
        <w:rPr>
          <w:rFonts w:ascii="Times New Roman" w:eastAsia="Calibri" w:hAnsi="Times New Roman" w:cs="Times New Roman"/>
          <w:b w:val="0"/>
          <w:bCs w:val="0"/>
          <w:noProof/>
          <w:color w:val="C00000"/>
          <w:sz w:val="28"/>
          <w:szCs w:val="28"/>
          <w:shd w:val="clear" w:color="auto" w:fill="FFFFFF"/>
          <w:lang w:eastAsia="ru-RU"/>
        </w:rPr>
        <w:t xml:space="preserve"> по телефону «горячей линии» Кузбасского регионального отделения</w:t>
      </w:r>
      <w:r w:rsidR="00702C3B">
        <w:rPr>
          <w:rFonts w:ascii="Times New Roman" w:eastAsia="Calibri" w:hAnsi="Times New Roman" w:cs="Times New Roman"/>
          <w:b w:val="0"/>
          <w:bCs w:val="0"/>
          <w:noProof/>
          <w:color w:val="C00000"/>
          <w:sz w:val="28"/>
          <w:szCs w:val="28"/>
          <w:shd w:val="clear" w:color="auto" w:fill="FFFFFF"/>
          <w:lang w:eastAsia="ru-RU"/>
        </w:rPr>
        <w:t xml:space="preserve"> Фонда социального страхования РФ</w:t>
      </w:r>
      <w:r w:rsidR="00702C3B" w:rsidRPr="00702C3B">
        <w:rPr>
          <w:rFonts w:ascii="Times New Roman" w:eastAsia="Calibri" w:hAnsi="Times New Roman" w:cs="Times New Roman"/>
          <w:b w:val="0"/>
          <w:bCs w:val="0"/>
          <w:noProof/>
          <w:color w:val="C00000"/>
          <w:sz w:val="28"/>
          <w:szCs w:val="28"/>
          <w:shd w:val="clear" w:color="auto" w:fill="FFFFFF"/>
          <w:lang w:eastAsia="ru-RU"/>
        </w:rPr>
        <w:t>: (384-2) 35-13-37</w:t>
      </w:r>
      <w:r w:rsidR="00702C3B">
        <w:rPr>
          <w:rFonts w:ascii="Times New Roman" w:eastAsia="Calibri" w:hAnsi="Times New Roman" w:cs="Times New Roman"/>
          <w:b w:val="0"/>
          <w:bCs w:val="0"/>
          <w:noProof/>
          <w:color w:val="C00000"/>
          <w:sz w:val="28"/>
          <w:szCs w:val="28"/>
          <w:shd w:val="clear" w:color="auto" w:fill="FFFFFF"/>
          <w:lang w:eastAsia="ru-RU"/>
        </w:rPr>
        <w:t>, в филиалах регионального отделения по месту регистр</w:t>
      </w:r>
      <w:bookmarkStart w:id="0" w:name="_GoBack"/>
      <w:bookmarkEnd w:id="0"/>
      <w:r w:rsidR="00702C3B">
        <w:rPr>
          <w:rFonts w:ascii="Times New Roman" w:eastAsia="Calibri" w:hAnsi="Times New Roman" w:cs="Times New Roman"/>
          <w:b w:val="0"/>
          <w:bCs w:val="0"/>
          <w:noProof/>
          <w:color w:val="C00000"/>
          <w:sz w:val="28"/>
          <w:szCs w:val="28"/>
          <w:shd w:val="clear" w:color="auto" w:fill="FFFFFF"/>
          <w:lang w:eastAsia="ru-RU"/>
        </w:rPr>
        <w:t>ации.</w:t>
      </w:r>
    </w:p>
    <w:sectPr w:rsidR="00702C3B" w:rsidRPr="00702C3B" w:rsidSect="00781DBE">
      <w:headerReference w:type="default" r:id="rId11"/>
      <w:pgSz w:w="11906" w:h="16838" w:code="9"/>
      <w:pgMar w:top="567" w:right="567" w:bottom="1134" w:left="567" w:header="0" w:footer="0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9B" w:rsidRDefault="00472E9B">
      <w:pPr>
        <w:spacing w:before="0"/>
      </w:pPr>
      <w:r>
        <w:separator/>
      </w:r>
    </w:p>
  </w:endnote>
  <w:endnote w:type="continuationSeparator" w:id="0">
    <w:p w:rsidR="00472E9B" w:rsidRDefault="00472E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9B" w:rsidRDefault="00472E9B">
      <w:pPr>
        <w:spacing w:before="0"/>
      </w:pPr>
      <w:r>
        <w:separator/>
      </w:r>
    </w:p>
  </w:footnote>
  <w:footnote w:type="continuationSeparator" w:id="0">
    <w:p w:rsidR="00472E9B" w:rsidRDefault="00472E9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C9" w:rsidRDefault="004008C9" w:rsidP="004008C9">
    <w:pPr>
      <w:pStyle w:val="a6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0F7"/>
    <w:multiLevelType w:val="hybridMultilevel"/>
    <w:tmpl w:val="B438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D4491"/>
    <w:multiLevelType w:val="hybridMultilevel"/>
    <w:tmpl w:val="8470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347D1"/>
    <w:multiLevelType w:val="hybridMultilevel"/>
    <w:tmpl w:val="E3AA9A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BB7743"/>
    <w:multiLevelType w:val="hybridMultilevel"/>
    <w:tmpl w:val="15364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452EF"/>
    <w:multiLevelType w:val="hybridMultilevel"/>
    <w:tmpl w:val="CC86D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20730"/>
    <w:multiLevelType w:val="hybridMultilevel"/>
    <w:tmpl w:val="BE3813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09A3EB6"/>
    <w:multiLevelType w:val="hybridMultilevel"/>
    <w:tmpl w:val="21E255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CF"/>
    <w:rsid w:val="00024B92"/>
    <w:rsid w:val="0003383B"/>
    <w:rsid w:val="001456D8"/>
    <w:rsid w:val="00232C0C"/>
    <w:rsid w:val="002440CF"/>
    <w:rsid w:val="002B035E"/>
    <w:rsid w:val="002D3176"/>
    <w:rsid w:val="002E1E99"/>
    <w:rsid w:val="00344B41"/>
    <w:rsid w:val="0037303E"/>
    <w:rsid w:val="00374AB6"/>
    <w:rsid w:val="003B2720"/>
    <w:rsid w:val="003E6DF0"/>
    <w:rsid w:val="004008C9"/>
    <w:rsid w:val="004525CB"/>
    <w:rsid w:val="004650EC"/>
    <w:rsid w:val="00472E9B"/>
    <w:rsid w:val="004A7056"/>
    <w:rsid w:val="005025CE"/>
    <w:rsid w:val="005325F0"/>
    <w:rsid w:val="00596456"/>
    <w:rsid w:val="005C5E37"/>
    <w:rsid w:val="00617CEE"/>
    <w:rsid w:val="00673C5F"/>
    <w:rsid w:val="006B609A"/>
    <w:rsid w:val="006F7E30"/>
    <w:rsid w:val="00702C3B"/>
    <w:rsid w:val="00715CEC"/>
    <w:rsid w:val="00723AA3"/>
    <w:rsid w:val="00756A24"/>
    <w:rsid w:val="00781DBE"/>
    <w:rsid w:val="00795EA3"/>
    <w:rsid w:val="007F2E30"/>
    <w:rsid w:val="00833AC4"/>
    <w:rsid w:val="00947573"/>
    <w:rsid w:val="009922F2"/>
    <w:rsid w:val="00A51113"/>
    <w:rsid w:val="00A80FBA"/>
    <w:rsid w:val="00AF300E"/>
    <w:rsid w:val="00B046E7"/>
    <w:rsid w:val="00BC3930"/>
    <w:rsid w:val="00CA580F"/>
    <w:rsid w:val="00CC4236"/>
    <w:rsid w:val="00CC6778"/>
    <w:rsid w:val="00D73B99"/>
    <w:rsid w:val="00D85786"/>
    <w:rsid w:val="00DA5F52"/>
    <w:rsid w:val="00DE39ED"/>
    <w:rsid w:val="00E601E0"/>
    <w:rsid w:val="00E6254C"/>
    <w:rsid w:val="00E96C92"/>
    <w:rsid w:val="00ED1ECB"/>
    <w:rsid w:val="00EF460E"/>
    <w:rsid w:val="00F720D8"/>
    <w:rsid w:val="00F93134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9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0E"/>
    <w:pPr>
      <w:spacing w:before="40" w:after="0" w:line="240" w:lineRule="auto"/>
      <w:ind w:left="29" w:right="29"/>
    </w:pPr>
    <w:rPr>
      <w:b/>
      <w:bCs/>
      <w:color w:val="3A3363" w:themeColor="text2"/>
      <w:sz w:val="32"/>
      <w:szCs w:val="26"/>
    </w:rPr>
  </w:style>
  <w:style w:type="paragraph" w:styleId="1">
    <w:name w:val="heading 1"/>
    <w:basedOn w:val="a"/>
    <w:next w:val="a"/>
    <w:qFormat/>
    <w:rsid w:val="00A80FBA"/>
    <w:pPr>
      <w:framePr w:hSpace="180" w:wrap="around" w:vAnchor="text" w:hAnchor="text" w:x="796" w:y="2775"/>
      <w:ind w:left="0"/>
      <w:jc w:val="center"/>
      <w:outlineLvl w:val="0"/>
    </w:pPr>
    <w:rPr>
      <w:rFonts w:asciiTheme="majorHAnsi" w:eastAsiaTheme="majorEastAsia" w:hAnsiTheme="majorHAnsi" w:cstheme="majorBidi"/>
      <w:caps/>
      <w:sz w:val="110"/>
      <w:szCs w:val="120"/>
    </w:rPr>
  </w:style>
  <w:style w:type="paragraph" w:styleId="2">
    <w:name w:val="heading 2"/>
    <w:basedOn w:val="a"/>
    <w:next w:val="a"/>
    <w:unhideWhenUsed/>
    <w:qFormat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3">
    <w:name w:val="heading 3"/>
    <w:basedOn w:val="a"/>
    <w:next w:val="a"/>
    <w:unhideWhenUsed/>
    <w:qFormat/>
    <w:rsid w:val="00AF300E"/>
    <w:pPr>
      <w:framePr w:hSpace="180" w:wrap="around" w:vAnchor="text" w:hAnchor="text" w:x="796" w:y="6149"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rsid w:val="00A80FBA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ECBD17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character" w:styleId="a5">
    <w:name w:val="Subtle Emphasis"/>
    <w:basedOn w:val="a0"/>
    <w:uiPriority w:val="19"/>
    <w:semiHidden/>
    <w:unhideWhenUsed/>
    <w:qFormat/>
    <w:rPr>
      <w:i/>
      <w:iCs/>
      <w:color w:val="A1810D" w:themeColor="accent1" w:themeShade="80"/>
    </w:rPr>
  </w:style>
  <w:style w:type="paragraph" w:styleId="a6">
    <w:name w:val="header"/>
    <w:basedOn w:val="a"/>
    <w:link w:val="a7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4008C9"/>
    <w:rPr>
      <w:b/>
      <w:bCs/>
      <w:color w:val="A1810D" w:themeColor="accent1" w:themeShade="8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0FBA"/>
    <w:rPr>
      <w:rFonts w:asciiTheme="majorHAnsi" w:eastAsiaTheme="majorEastAsia" w:hAnsiTheme="majorHAnsi" w:cstheme="majorBidi"/>
      <w:b/>
      <w:bCs/>
      <w:i/>
      <w:iCs/>
      <w:color w:val="ECBD17" w:themeColor="accent1" w:themeShade="BF"/>
      <w:sz w:val="32"/>
      <w:szCs w:val="26"/>
    </w:rPr>
  </w:style>
  <w:style w:type="paragraph" w:styleId="aa">
    <w:name w:val="List Paragraph"/>
    <w:basedOn w:val="a"/>
    <w:uiPriority w:val="34"/>
    <w:qFormat/>
    <w:rsid w:val="004A7056"/>
    <w:pPr>
      <w:spacing w:before="0" w:after="160" w:line="259" w:lineRule="auto"/>
      <w:ind w:left="720" w:right="0"/>
      <w:contextualSpacing/>
    </w:pPr>
    <w:rPr>
      <w:rFonts w:eastAsiaTheme="minorHAnsi"/>
      <w:b w:val="0"/>
      <w:bCs w:val="0"/>
      <w:color w:val="auto"/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39"/>
    <w:rsid w:val="004A705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C5E3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5E37"/>
    <w:rPr>
      <w:rFonts w:ascii="Segoe UI" w:hAnsi="Segoe UI" w:cs="Segoe UI"/>
      <w:b/>
      <w:bCs/>
      <w:color w:val="3A3363" w:themeColor="text2"/>
      <w:sz w:val="18"/>
      <w:szCs w:val="18"/>
    </w:rPr>
  </w:style>
  <w:style w:type="table" w:customStyle="1" w:styleId="20">
    <w:name w:val="Сетка таблицы2"/>
    <w:basedOn w:val="a1"/>
    <w:next w:val="a3"/>
    <w:uiPriority w:val="39"/>
    <w:rsid w:val="00781DB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81DBE"/>
    <w:rPr>
      <w:color w:val="ECBE1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9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0E"/>
    <w:pPr>
      <w:spacing w:before="40" w:after="0" w:line="240" w:lineRule="auto"/>
      <w:ind w:left="29" w:right="29"/>
    </w:pPr>
    <w:rPr>
      <w:b/>
      <w:bCs/>
      <w:color w:val="3A3363" w:themeColor="text2"/>
      <w:sz w:val="32"/>
      <w:szCs w:val="26"/>
    </w:rPr>
  </w:style>
  <w:style w:type="paragraph" w:styleId="1">
    <w:name w:val="heading 1"/>
    <w:basedOn w:val="a"/>
    <w:next w:val="a"/>
    <w:qFormat/>
    <w:rsid w:val="00A80FBA"/>
    <w:pPr>
      <w:framePr w:hSpace="180" w:wrap="around" w:vAnchor="text" w:hAnchor="text" w:x="796" w:y="2775"/>
      <w:ind w:left="0"/>
      <w:jc w:val="center"/>
      <w:outlineLvl w:val="0"/>
    </w:pPr>
    <w:rPr>
      <w:rFonts w:asciiTheme="majorHAnsi" w:eastAsiaTheme="majorEastAsia" w:hAnsiTheme="majorHAnsi" w:cstheme="majorBidi"/>
      <w:caps/>
      <w:sz w:val="110"/>
      <w:szCs w:val="120"/>
    </w:rPr>
  </w:style>
  <w:style w:type="paragraph" w:styleId="2">
    <w:name w:val="heading 2"/>
    <w:basedOn w:val="a"/>
    <w:next w:val="a"/>
    <w:unhideWhenUsed/>
    <w:qFormat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3">
    <w:name w:val="heading 3"/>
    <w:basedOn w:val="a"/>
    <w:next w:val="a"/>
    <w:unhideWhenUsed/>
    <w:qFormat/>
    <w:rsid w:val="00AF300E"/>
    <w:pPr>
      <w:framePr w:hSpace="180" w:wrap="around" w:vAnchor="text" w:hAnchor="text" w:x="796" w:y="6149"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rsid w:val="00A80FBA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ECBD17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character" w:styleId="a5">
    <w:name w:val="Subtle Emphasis"/>
    <w:basedOn w:val="a0"/>
    <w:uiPriority w:val="19"/>
    <w:semiHidden/>
    <w:unhideWhenUsed/>
    <w:qFormat/>
    <w:rPr>
      <w:i/>
      <w:iCs/>
      <w:color w:val="A1810D" w:themeColor="accent1" w:themeShade="80"/>
    </w:rPr>
  </w:style>
  <w:style w:type="paragraph" w:styleId="a6">
    <w:name w:val="header"/>
    <w:basedOn w:val="a"/>
    <w:link w:val="a7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4008C9"/>
    <w:rPr>
      <w:b/>
      <w:bCs/>
      <w:color w:val="A1810D" w:themeColor="accent1" w:themeShade="8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0FBA"/>
    <w:rPr>
      <w:rFonts w:asciiTheme="majorHAnsi" w:eastAsiaTheme="majorEastAsia" w:hAnsiTheme="majorHAnsi" w:cstheme="majorBidi"/>
      <w:b/>
      <w:bCs/>
      <w:i/>
      <w:iCs/>
      <w:color w:val="ECBD17" w:themeColor="accent1" w:themeShade="BF"/>
      <w:sz w:val="32"/>
      <w:szCs w:val="26"/>
    </w:rPr>
  </w:style>
  <w:style w:type="paragraph" w:styleId="aa">
    <w:name w:val="List Paragraph"/>
    <w:basedOn w:val="a"/>
    <w:uiPriority w:val="34"/>
    <w:qFormat/>
    <w:rsid w:val="004A7056"/>
    <w:pPr>
      <w:spacing w:before="0" w:after="160" w:line="259" w:lineRule="auto"/>
      <w:ind w:left="720" w:right="0"/>
      <w:contextualSpacing/>
    </w:pPr>
    <w:rPr>
      <w:rFonts w:eastAsiaTheme="minorHAnsi"/>
      <w:b w:val="0"/>
      <w:bCs w:val="0"/>
      <w:color w:val="auto"/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39"/>
    <w:rsid w:val="004A705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C5E3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5E37"/>
    <w:rPr>
      <w:rFonts w:ascii="Segoe UI" w:hAnsi="Segoe UI" w:cs="Segoe UI"/>
      <w:b/>
      <w:bCs/>
      <w:color w:val="3A3363" w:themeColor="text2"/>
      <w:sz w:val="18"/>
      <w:szCs w:val="18"/>
    </w:rPr>
  </w:style>
  <w:style w:type="table" w:customStyle="1" w:styleId="20">
    <w:name w:val="Сетка таблицы2"/>
    <w:basedOn w:val="a1"/>
    <w:next w:val="a3"/>
    <w:uiPriority w:val="39"/>
    <w:rsid w:val="00781DB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81DBE"/>
    <w:rPr>
      <w:color w:val="ECBE1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42.fs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.taranova.42\AppData\Roaming\Microsoft\&#1064;&#1072;&#1073;&#1083;&#1086;&#1085;&#1099;\&#1051;&#1080;&#1089;&#1090;&#1086;&#1074;&#1082;&#1072;%20&#1089;%20&#1087;&#1088;&#1080;&#1075;&#1083;&#1072;&#1096;&#1077;&#1085;&#1080;&#1077;&#1084;%20&#1085;&#1072;%20&#1074;&#1077;&#1095;&#1077;&#1088;&#1080;&#1085;&#1082;&#1091;.dotx" TargetMode="External"/></Relationships>
</file>

<file path=word/theme/theme1.xml><?xml version="1.0" encoding="utf-8"?>
<a:theme xmlns:a="http://schemas.openxmlformats.org/drawingml/2006/main" name="Party invitation flyer">
  <a:themeElements>
    <a:clrScheme name="Custom 17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33E2E-F7D3-4D58-8D7B-C36A48EA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Листовка с приглашением на вечеринку.dotx</Template>
  <TotalTime>156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Виктория Юрьевна</dc:creator>
  <cp:lastModifiedBy>Аленина Юлия Викторовна</cp:lastModifiedBy>
  <cp:revision>4</cp:revision>
  <cp:lastPrinted>2019-07-18T07:16:00Z</cp:lastPrinted>
  <dcterms:created xsi:type="dcterms:W3CDTF">2019-07-22T02:37:00Z</dcterms:created>
  <dcterms:modified xsi:type="dcterms:W3CDTF">2019-08-09T07:52:00Z</dcterms:modified>
</cp:coreProperties>
</file>