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3E" w:rsidRDefault="006B4E3E" w:rsidP="006B4E3E">
      <w:pPr>
        <w:pStyle w:val="ConsPlusTitle"/>
        <w:keepLines/>
        <w:widowControl/>
        <w:suppressAutoHyphens/>
        <w:ind w:left="425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ab/>
      </w:r>
      <w:r w:rsidR="009127E0" w:rsidRPr="003E4434">
        <w:rPr>
          <w:rFonts w:ascii="Times New Roman" w:hAnsi="Times New Roman"/>
          <w:sz w:val="24"/>
          <w:szCs w:val="24"/>
        </w:rPr>
        <w:t xml:space="preserve">          </w:t>
      </w:r>
      <w:r w:rsidR="003E4434" w:rsidRPr="003E4434">
        <w:rPr>
          <w:rFonts w:ascii="Times New Roman" w:hAnsi="Times New Roman"/>
          <w:sz w:val="24"/>
          <w:szCs w:val="24"/>
        </w:rPr>
        <w:t>«</w:t>
      </w:r>
      <w:r w:rsidRPr="003E4434">
        <w:rPr>
          <w:rFonts w:ascii="Times New Roman" w:hAnsi="Times New Roman"/>
          <w:sz w:val="24"/>
          <w:szCs w:val="24"/>
        </w:rPr>
        <w:t>УТВЕРЖДАЮ</w:t>
      </w:r>
      <w:r w:rsidR="003E4434" w:rsidRPr="003E4434">
        <w:rPr>
          <w:rFonts w:ascii="Times New Roman" w:hAnsi="Times New Roman"/>
          <w:sz w:val="24"/>
          <w:szCs w:val="24"/>
        </w:rPr>
        <w:t>»</w:t>
      </w:r>
    </w:p>
    <w:p w:rsidR="003E4434" w:rsidRPr="003E4434" w:rsidRDefault="003E4434" w:rsidP="006B4E3E">
      <w:pPr>
        <w:pStyle w:val="ConsPlusTitle"/>
        <w:keepLines/>
        <w:widowControl/>
        <w:suppressAutoHyphens/>
        <w:ind w:left="4253"/>
        <w:rPr>
          <w:rFonts w:ascii="Times New Roman" w:hAnsi="Times New Roman"/>
          <w:sz w:val="24"/>
          <w:szCs w:val="24"/>
        </w:rPr>
      </w:pPr>
    </w:p>
    <w:p w:rsidR="001D0A5F" w:rsidRDefault="006B4E3E" w:rsidP="001D0A5F">
      <w:pPr>
        <w:pStyle w:val="ConsPlusTitle"/>
        <w:keepLines/>
        <w:widowControl/>
        <w:suppressAutoHyphens/>
        <w:ind w:left="4253" w:firstLine="70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Заместитель главы Юргинского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муниципальногорайона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 по экономическим вопросам, транспорту и связи </w:t>
      </w:r>
      <w:r w:rsidR="001D0A5F">
        <w:rPr>
          <w:rFonts w:ascii="Times New Roman" w:hAnsi="Times New Roman"/>
          <w:b w:val="0"/>
          <w:sz w:val="24"/>
          <w:szCs w:val="24"/>
        </w:rPr>
        <w:t>.</w:t>
      </w:r>
    </w:p>
    <w:p w:rsidR="006B4E3E" w:rsidRDefault="001D0A5F" w:rsidP="001D0A5F">
      <w:pPr>
        <w:pStyle w:val="ConsPlusTitle"/>
        <w:keepLines/>
        <w:widowControl/>
        <w:suppressAutoHyphens/>
        <w:ind w:left="4253" w:firstLine="70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Пр</w:t>
      </w:r>
      <w:r w:rsidR="006B4E3E" w:rsidRPr="00D74359">
        <w:rPr>
          <w:rFonts w:ascii="Times New Roman" w:hAnsi="Times New Roman"/>
          <w:b w:val="0"/>
          <w:sz w:val="24"/>
          <w:szCs w:val="24"/>
        </w:rPr>
        <w:t>едседатель конкурсной комиссии по проведению конкурсн</w:t>
      </w:r>
      <w:r w:rsidR="006B4E3E">
        <w:rPr>
          <w:rFonts w:ascii="Times New Roman" w:hAnsi="Times New Roman"/>
          <w:b w:val="0"/>
          <w:sz w:val="24"/>
          <w:szCs w:val="24"/>
        </w:rPr>
        <w:t>ых</w:t>
      </w:r>
      <w:r w:rsidR="006B4E3E" w:rsidRPr="00D74359">
        <w:rPr>
          <w:rFonts w:ascii="Times New Roman" w:hAnsi="Times New Roman"/>
          <w:b w:val="0"/>
          <w:sz w:val="24"/>
          <w:szCs w:val="24"/>
        </w:rPr>
        <w:t xml:space="preserve"> отбор</w:t>
      </w:r>
      <w:r w:rsidR="006B4E3E">
        <w:rPr>
          <w:rFonts w:ascii="Times New Roman" w:hAnsi="Times New Roman"/>
          <w:b w:val="0"/>
          <w:sz w:val="24"/>
          <w:szCs w:val="24"/>
        </w:rPr>
        <w:t xml:space="preserve">ов </w:t>
      </w:r>
      <w:r w:rsidR="006B4E3E" w:rsidRPr="00D74359">
        <w:rPr>
          <w:rFonts w:ascii="Times New Roman" w:hAnsi="Times New Roman"/>
          <w:b w:val="0"/>
          <w:sz w:val="24"/>
          <w:szCs w:val="24"/>
        </w:rPr>
        <w:t xml:space="preserve"> в целях оказания поддержки субъектам малого и среднего предпринимательства </w:t>
      </w:r>
    </w:p>
    <w:p w:rsidR="006B4E3E" w:rsidRDefault="006B4E3E" w:rsidP="006B4E3E">
      <w:pPr>
        <w:pStyle w:val="ConsPlusTitle"/>
        <w:keepLines/>
        <w:widowControl/>
        <w:suppressAutoHyphens/>
        <w:ind w:left="4253"/>
        <w:rPr>
          <w:rFonts w:ascii="Times New Roman" w:hAnsi="Times New Roman"/>
          <w:b w:val="0"/>
          <w:sz w:val="24"/>
          <w:szCs w:val="24"/>
        </w:rPr>
      </w:pPr>
    </w:p>
    <w:p w:rsidR="006B4E3E" w:rsidRDefault="006B4E3E" w:rsidP="006B4E3E">
      <w:pPr>
        <w:pStyle w:val="ConsPlusTitle"/>
        <w:keepLines/>
        <w:widowControl/>
        <w:suppressAutoHyphens/>
        <w:ind w:left="425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 О.А.Граф</w:t>
      </w:r>
    </w:p>
    <w:p w:rsidR="006B4E3E" w:rsidRDefault="006B4E3E" w:rsidP="006B4E3E">
      <w:pPr>
        <w:pStyle w:val="ConsPlusTitle"/>
        <w:keepLines/>
        <w:widowControl/>
        <w:suppressAutoHyphens/>
        <w:ind w:left="4253"/>
        <w:rPr>
          <w:rFonts w:ascii="Times New Roman" w:hAnsi="Times New Roman"/>
          <w:b w:val="0"/>
          <w:sz w:val="24"/>
          <w:szCs w:val="24"/>
        </w:rPr>
      </w:pPr>
    </w:p>
    <w:p w:rsidR="006B4E3E" w:rsidRDefault="006B4E3E" w:rsidP="006B4E3E">
      <w:pPr>
        <w:pStyle w:val="ConsPlusTitle"/>
        <w:keepLines/>
        <w:widowControl/>
        <w:suppressAutoHyphens/>
        <w:ind w:left="425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«_</w:t>
      </w:r>
      <w:r w:rsidR="0051697B">
        <w:rPr>
          <w:rFonts w:ascii="Times New Roman" w:hAnsi="Times New Roman"/>
          <w:b w:val="0"/>
          <w:sz w:val="24"/>
          <w:szCs w:val="24"/>
        </w:rPr>
        <w:t>05</w:t>
      </w:r>
      <w:r>
        <w:rPr>
          <w:rFonts w:ascii="Times New Roman" w:hAnsi="Times New Roman"/>
          <w:b w:val="0"/>
          <w:sz w:val="24"/>
          <w:szCs w:val="24"/>
        </w:rPr>
        <w:t>_» _</w:t>
      </w:r>
      <w:r w:rsidR="0051697B">
        <w:rPr>
          <w:rFonts w:ascii="Times New Roman" w:hAnsi="Times New Roman"/>
          <w:b w:val="0"/>
          <w:sz w:val="24"/>
          <w:szCs w:val="24"/>
        </w:rPr>
        <w:t>октября</w:t>
      </w:r>
      <w:r>
        <w:rPr>
          <w:rFonts w:ascii="Times New Roman" w:hAnsi="Times New Roman"/>
          <w:b w:val="0"/>
          <w:sz w:val="24"/>
          <w:szCs w:val="24"/>
        </w:rPr>
        <w:t>_ 201</w:t>
      </w:r>
      <w:r w:rsidR="009127E0">
        <w:rPr>
          <w:rFonts w:ascii="Times New Roman" w:hAnsi="Times New Roman"/>
          <w:b w:val="0"/>
          <w:sz w:val="24"/>
          <w:szCs w:val="24"/>
        </w:rPr>
        <w:t>6</w:t>
      </w:r>
      <w:r>
        <w:rPr>
          <w:rFonts w:ascii="Times New Roman" w:hAnsi="Times New Roman"/>
          <w:b w:val="0"/>
          <w:sz w:val="24"/>
          <w:szCs w:val="24"/>
        </w:rPr>
        <w:t>г.</w:t>
      </w:r>
    </w:p>
    <w:p w:rsidR="006B4E3E" w:rsidRPr="007C4F2F" w:rsidRDefault="006B4E3E" w:rsidP="006B4E3E">
      <w:pPr>
        <w:pStyle w:val="a3"/>
        <w:jc w:val="right"/>
        <w:rPr>
          <w:b/>
          <w:sz w:val="28"/>
          <w:szCs w:val="28"/>
        </w:rPr>
      </w:pPr>
    </w:p>
    <w:p w:rsidR="006B4E3E" w:rsidRDefault="006B4E3E" w:rsidP="006B4E3E">
      <w:pPr>
        <w:pStyle w:val="a3"/>
        <w:jc w:val="center"/>
        <w:rPr>
          <w:b/>
          <w:sz w:val="28"/>
          <w:szCs w:val="28"/>
        </w:rPr>
      </w:pPr>
    </w:p>
    <w:p w:rsidR="008C756A" w:rsidRDefault="008C756A" w:rsidP="00715EB0">
      <w:pPr>
        <w:pStyle w:val="a3"/>
        <w:jc w:val="center"/>
        <w:rPr>
          <w:b/>
          <w:sz w:val="28"/>
          <w:szCs w:val="28"/>
        </w:rPr>
      </w:pPr>
    </w:p>
    <w:p w:rsidR="00EB40F1" w:rsidRDefault="00EB40F1" w:rsidP="00715EB0">
      <w:pPr>
        <w:pStyle w:val="a3"/>
        <w:jc w:val="center"/>
        <w:rPr>
          <w:b/>
          <w:sz w:val="28"/>
          <w:szCs w:val="28"/>
        </w:rPr>
      </w:pPr>
    </w:p>
    <w:p w:rsidR="00EB40F1" w:rsidRDefault="00EB40F1" w:rsidP="00715EB0">
      <w:pPr>
        <w:pStyle w:val="a3"/>
        <w:jc w:val="center"/>
        <w:rPr>
          <w:b/>
          <w:sz w:val="28"/>
          <w:szCs w:val="28"/>
        </w:rPr>
      </w:pPr>
    </w:p>
    <w:p w:rsidR="00EB40F1" w:rsidRDefault="00EB40F1" w:rsidP="00715EB0">
      <w:pPr>
        <w:pStyle w:val="a3"/>
        <w:jc w:val="center"/>
        <w:rPr>
          <w:b/>
          <w:sz w:val="28"/>
          <w:szCs w:val="28"/>
        </w:rPr>
      </w:pPr>
    </w:p>
    <w:p w:rsidR="00EB40F1" w:rsidRDefault="00EB40F1" w:rsidP="00715EB0">
      <w:pPr>
        <w:pStyle w:val="a3"/>
        <w:jc w:val="center"/>
        <w:rPr>
          <w:b/>
          <w:sz w:val="28"/>
          <w:szCs w:val="28"/>
        </w:rPr>
      </w:pPr>
    </w:p>
    <w:p w:rsidR="006B4E3E" w:rsidRPr="00EB40F1" w:rsidRDefault="006B4E3E" w:rsidP="00715EB0">
      <w:pPr>
        <w:pStyle w:val="a3"/>
        <w:jc w:val="center"/>
        <w:rPr>
          <w:b/>
          <w:sz w:val="32"/>
          <w:szCs w:val="32"/>
        </w:rPr>
      </w:pPr>
    </w:p>
    <w:p w:rsidR="00715EB0" w:rsidRPr="00EB40F1" w:rsidRDefault="00715EB0" w:rsidP="00715EB0">
      <w:pPr>
        <w:pStyle w:val="a3"/>
        <w:jc w:val="center"/>
        <w:rPr>
          <w:b/>
          <w:sz w:val="32"/>
          <w:szCs w:val="32"/>
        </w:rPr>
      </w:pPr>
      <w:r w:rsidRPr="00EB40F1">
        <w:rPr>
          <w:b/>
          <w:sz w:val="32"/>
          <w:szCs w:val="32"/>
        </w:rPr>
        <w:t>ПАКЕТ КОНКУРСНОЙ ДОКУМЕНТАЦИИ</w:t>
      </w:r>
    </w:p>
    <w:p w:rsidR="00715EB0" w:rsidRPr="00EB40F1" w:rsidRDefault="00715EB0" w:rsidP="00715EB0">
      <w:pPr>
        <w:pStyle w:val="a3"/>
        <w:jc w:val="center"/>
        <w:rPr>
          <w:b/>
          <w:caps/>
          <w:sz w:val="32"/>
          <w:szCs w:val="32"/>
        </w:rPr>
      </w:pPr>
      <w:r w:rsidRPr="00EB40F1">
        <w:rPr>
          <w:b/>
          <w:caps/>
          <w:sz w:val="32"/>
          <w:szCs w:val="32"/>
        </w:rPr>
        <w:t xml:space="preserve">по ПРОВЕДЕНИЮ КОНКУРСНОГО ОТБОРА </w:t>
      </w:r>
    </w:p>
    <w:p w:rsidR="00715EB0" w:rsidRPr="00EB40F1" w:rsidRDefault="006B4E3E" w:rsidP="00715EB0">
      <w:pPr>
        <w:pStyle w:val="a3"/>
        <w:jc w:val="center"/>
        <w:rPr>
          <w:b/>
          <w:sz w:val="32"/>
          <w:szCs w:val="32"/>
        </w:rPr>
      </w:pPr>
      <w:r w:rsidRPr="00EB40F1">
        <w:rPr>
          <w:b/>
          <w:caps/>
          <w:sz w:val="32"/>
          <w:szCs w:val="32"/>
        </w:rPr>
        <w:t xml:space="preserve">на </w:t>
      </w:r>
      <w:r w:rsidR="00715EB0" w:rsidRPr="00EB40F1">
        <w:rPr>
          <w:b/>
          <w:caps/>
          <w:sz w:val="32"/>
          <w:szCs w:val="32"/>
        </w:rPr>
        <w:t xml:space="preserve">  </w:t>
      </w:r>
      <w:r w:rsidRPr="00EB40F1">
        <w:rPr>
          <w:b/>
          <w:sz w:val="32"/>
          <w:szCs w:val="32"/>
        </w:rPr>
        <w:t>ПРЕДОСТАВЛЕНИЕ</w:t>
      </w:r>
      <w:r w:rsidR="00715EB0" w:rsidRPr="00EB40F1">
        <w:rPr>
          <w:b/>
          <w:sz w:val="32"/>
          <w:szCs w:val="32"/>
        </w:rPr>
        <w:t xml:space="preserve"> ГРАНТОВОЙ ПОДДЕРЖКИ  НАЧИНАЮЩИМ СУБЪЕКТАМ </w:t>
      </w:r>
    </w:p>
    <w:p w:rsidR="00715EB0" w:rsidRPr="00EB40F1" w:rsidRDefault="00715EB0" w:rsidP="00715EB0">
      <w:pPr>
        <w:pStyle w:val="a3"/>
        <w:jc w:val="center"/>
        <w:rPr>
          <w:b/>
          <w:sz w:val="32"/>
          <w:szCs w:val="32"/>
        </w:rPr>
      </w:pPr>
      <w:r w:rsidRPr="00EB40F1">
        <w:rPr>
          <w:b/>
          <w:sz w:val="32"/>
          <w:szCs w:val="32"/>
        </w:rPr>
        <w:t>МАЛОГО И СРЕДНЕГО ПРЕДПР</w:t>
      </w:r>
      <w:r w:rsidRPr="00EB40F1">
        <w:rPr>
          <w:b/>
          <w:sz w:val="32"/>
          <w:szCs w:val="32"/>
        </w:rPr>
        <w:t>И</w:t>
      </w:r>
      <w:r w:rsidRPr="00EB40F1">
        <w:rPr>
          <w:b/>
          <w:sz w:val="32"/>
          <w:szCs w:val="32"/>
        </w:rPr>
        <w:t xml:space="preserve">НИМАТЕЛЬСТВА </w:t>
      </w:r>
    </w:p>
    <w:p w:rsidR="00715EB0" w:rsidRPr="00EB40F1" w:rsidRDefault="00715EB0" w:rsidP="00715EB0">
      <w:pPr>
        <w:pStyle w:val="a3"/>
        <w:jc w:val="center"/>
        <w:rPr>
          <w:b/>
          <w:sz w:val="32"/>
          <w:szCs w:val="32"/>
        </w:rPr>
      </w:pPr>
      <w:r w:rsidRPr="00EB40F1">
        <w:rPr>
          <w:b/>
          <w:sz w:val="32"/>
          <w:szCs w:val="32"/>
        </w:rPr>
        <w:t xml:space="preserve"> НА СОЗДАНИЕ  СОБС</w:t>
      </w:r>
      <w:r w:rsidRPr="00EB40F1">
        <w:rPr>
          <w:b/>
          <w:sz w:val="32"/>
          <w:szCs w:val="32"/>
        </w:rPr>
        <w:t>Т</w:t>
      </w:r>
      <w:r w:rsidRPr="00EB40F1">
        <w:rPr>
          <w:b/>
          <w:sz w:val="32"/>
          <w:szCs w:val="32"/>
        </w:rPr>
        <w:t xml:space="preserve">ВЕННОГО БИЗНЕСА </w:t>
      </w:r>
    </w:p>
    <w:p w:rsidR="00715EB0" w:rsidRPr="00EB40F1" w:rsidRDefault="00715EB0" w:rsidP="00715EB0">
      <w:pPr>
        <w:pStyle w:val="a3"/>
        <w:jc w:val="center"/>
        <w:rPr>
          <w:b/>
          <w:sz w:val="32"/>
          <w:szCs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EB40F1" w:rsidRDefault="00EB40F1" w:rsidP="00715EB0">
      <w:pPr>
        <w:pStyle w:val="a3"/>
        <w:jc w:val="center"/>
        <w:rPr>
          <w:b/>
          <w:sz w:val="32"/>
        </w:rPr>
      </w:pPr>
      <w:r>
        <w:rPr>
          <w:b/>
          <w:sz w:val="32"/>
        </w:rPr>
        <w:t>201</w:t>
      </w:r>
      <w:r w:rsidR="009127E0">
        <w:rPr>
          <w:b/>
          <w:sz w:val="32"/>
        </w:rPr>
        <w:t>6</w:t>
      </w:r>
      <w:r>
        <w:rPr>
          <w:b/>
          <w:sz w:val="32"/>
        </w:rPr>
        <w:t xml:space="preserve">г. </w:t>
      </w:r>
    </w:p>
    <w:p w:rsidR="00EB40F1" w:rsidRDefault="00EB40F1" w:rsidP="00715EB0">
      <w:pPr>
        <w:pStyle w:val="a3"/>
        <w:jc w:val="center"/>
        <w:rPr>
          <w:b/>
          <w:sz w:val="32"/>
        </w:rPr>
      </w:pPr>
    </w:p>
    <w:p w:rsidR="00715EB0" w:rsidRPr="00AB24F4" w:rsidRDefault="00715EB0" w:rsidP="00715EB0">
      <w:pPr>
        <w:widowControl w:val="0"/>
        <w:numPr>
          <w:ilvl w:val="0"/>
          <w:numId w:val="1"/>
        </w:numPr>
        <w:ind w:left="0" w:firstLine="709"/>
        <w:jc w:val="both"/>
        <w:rPr>
          <w:b/>
          <w:snapToGrid w:val="0"/>
          <w:sz w:val="24"/>
          <w:szCs w:val="24"/>
        </w:rPr>
      </w:pPr>
      <w:r w:rsidRPr="00AB24F4">
        <w:rPr>
          <w:b/>
          <w:snapToGrid w:val="0"/>
          <w:sz w:val="24"/>
          <w:szCs w:val="24"/>
        </w:rPr>
        <w:t xml:space="preserve">  Предмет конкурсного отбора </w:t>
      </w:r>
    </w:p>
    <w:p w:rsidR="00715EB0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 xml:space="preserve">Предмет конкурсного отбора – предоставление </w:t>
      </w:r>
      <w:proofErr w:type="spellStart"/>
      <w:r w:rsidRPr="00AB24F4">
        <w:rPr>
          <w:sz w:val="24"/>
          <w:szCs w:val="24"/>
        </w:rPr>
        <w:t>грантовой</w:t>
      </w:r>
      <w:proofErr w:type="spellEnd"/>
      <w:r w:rsidRPr="00AB24F4">
        <w:rPr>
          <w:sz w:val="24"/>
          <w:szCs w:val="24"/>
        </w:rPr>
        <w:t xml:space="preserve"> поддержки</w:t>
      </w:r>
      <w:r>
        <w:rPr>
          <w:sz w:val="24"/>
          <w:szCs w:val="24"/>
        </w:rPr>
        <w:t xml:space="preserve">  </w:t>
      </w:r>
      <w:r w:rsidRPr="00AB24F4">
        <w:rPr>
          <w:sz w:val="24"/>
          <w:szCs w:val="24"/>
        </w:rPr>
        <w:t xml:space="preserve"> начинающим субъектам малого и среднего предпринимательства  на </w:t>
      </w:r>
      <w:r>
        <w:rPr>
          <w:sz w:val="24"/>
          <w:szCs w:val="24"/>
        </w:rPr>
        <w:t xml:space="preserve">создание  </w:t>
      </w:r>
      <w:r w:rsidRPr="00AB24F4">
        <w:rPr>
          <w:sz w:val="24"/>
          <w:szCs w:val="24"/>
        </w:rPr>
        <w:t xml:space="preserve"> собственного бизнеса.</w:t>
      </w:r>
    </w:p>
    <w:p w:rsidR="009127E0" w:rsidRDefault="00715EB0" w:rsidP="009127E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мероприятие предусмотрено п.5.1. раздела 4. муниципальной программы «Поддержка и развитие субъектов малого и среднего предпринимательства в Юргинском муниципальном районе на 201</w:t>
      </w:r>
      <w:r w:rsidR="009127E0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9127E0">
        <w:rPr>
          <w:sz w:val="24"/>
          <w:szCs w:val="24"/>
        </w:rPr>
        <w:t>8</w:t>
      </w:r>
      <w:r>
        <w:rPr>
          <w:sz w:val="24"/>
          <w:szCs w:val="24"/>
        </w:rPr>
        <w:t xml:space="preserve"> годы» , утвержденной постановлением администрации Юргинского муниципального района  от </w:t>
      </w:r>
      <w:r w:rsidR="009127E0">
        <w:rPr>
          <w:sz w:val="24"/>
          <w:szCs w:val="24"/>
        </w:rPr>
        <w:t>03</w:t>
      </w:r>
      <w:r w:rsidR="006B4E3E">
        <w:rPr>
          <w:sz w:val="24"/>
          <w:szCs w:val="24"/>
        </w:rPr>
        <w:t>.1</w:t>
      </w:r>
      <w:r w:rsidR="009127E0">
        <w:rPr>
          <w:sz w:val="24"/>
          <w:szCs w:val="24"/>
        </w:rPr>
        <w:t>2</w:t>
      </w:r>
      <w:r w:rsidR="006B4E3E">
        <w:rPr>
          <w:sz w:val="24"/>
          <w:szCs w:val="24"/>
        </w:rPr>
        <w:t>.201</w:t>
      </w:r>
      <w:r w:rsidR="009127E0">
        <w:rPr>
          <w:sz w:val="24"/>
          <w:szCs w:val="24"/>
        </w:rPr>
        <w:t>5</w:t>
      </w:r>
      <w:r>
        <w:rPr>
          <w:sz w:val="24"/>
          <w:szCs w:val="24"/>
        </w:rPr>
        <w:t xml:space="preserve">г. № </w:t>
      </w:r>
      <w:r w:rsidR="009127E0">
        <w:rPr>
          <w:sz w:val="24"/>
          <w:szCs w:val="24"/>
        </w:rPr>
        <w:t>29</w:t>
      </w:r>
      <w:r>
        <w:rPr>
          <w:sz w:val="24"/>
          <w:szCs w:val="24"/>
        </w:rPr>
        <w:t xml:space="preserve">-МНА </w:t>
      </w:r>
      <w:bookmarkStart w:id="1" w:name="sub_13"/>
    </w:p>
    <w:p w:rsidR="00715EB0" w:rsidRPr="00AB24F4" w:rsidRDefault="00715EB0" w:rsidP="009127E0">
      <w:pPr>
        <w:autoSpaceDE w:val="0"/>
        <w:autoSpaceDN w:val="0"/>
        <w:adjustRightInd w:val="0"/>
        <w:ind w:firstLine="709"/>
        <w:jc w:val="both"/>
      </w:pPr>
      <w:r w:rsidRPr="00AB24F4">
        <w:rPr>
          <w:lang w:eastAsia="ar-SA"/>
        </w:rPr>
        <w:t xml:space="preserve">  </w:t>
      </w:r>
      <w:bookmarkEnd w:id="1"/>
      <w:r w:rsidRPr="00AB24F4">
        <w:rPr>
          <w:lang w:eastAsia="ar-SA"/>
        </w:rPr>
        <w:t xml:space="preserve"> 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AB24F4">
        <w:rPr>
          <w:b/>
          <w:snapToGrid w:val="0"/>
          <w:sz w:val="24"/>
          <w:szCs w:val="24"/>
        </w:rPr>
        <w:t>2. Цель конкурсного отбора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Стимулирование развития бизнеса начинающих субъектов малого и среднего предприним</w:t>
      </w:r>
      <w:r w:rsidRPr="00AB24F4">
        <w:rPr>
          <w:sz w:val="24"/>
          <w:szCs w:val="24"/>
        </w:rPr>
        <w:t>а</w:t>
      </w:r>
      <w:r w:rsidRPr="00AB24F4">
        <w:rPr>
          <w:sz w:val="24"/>
          <w:szCs w:val="24"/>
        </w:rPr>
        <w:t>тельства</w:t>
      </w:r>
      <w:r>
        <w:rPr>
          <w:sz w:val="24"/>
          <w:szCs w:val="24"/>
        </w:rPr>
        <w:t xml:space="preserve"> на территории муниципального образования</w:t>
      </w:r>
      <w:r w:rsidRPr="00AB24F4">
        <w:rPr>
          <w:sz w:val="24"/>
          <w:szCs w:val="24"/>
        </w:rPr>
        <w:t>.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AB24F4">
        <w:rPr>
          <w:b/>
          <w:sz w:val="24"/>
          <w:szCs w:val="24"/>
        </w:rPr>
        <w:t>3.</w:t>
      </w:r>
      <w:r w:rsidRPr="00AB24F4">
        <w:rPr>
          <w:sz w:val="24"/>
          <w:szCs w:val="24"/>
        </w:rPr>
        <w:t xml:space="preserve"> </w:t>
      </w:r>
      <w:r w:rsidRPr="00AB24F4">
        <w:rPr>
          <w:b/>
          <w:snapToGrid w:val="0"/>
          <w:sz w:val="24"/>
          <w:szCs w:val="24"/>
        </w:rPr>
        <w:t>Правовые основания проведения конкурсного отбора</w:t>
      </w:r>
    </w:p>
    <w:p w:rsidR="00AC6E32" w:rsidRPr="00F6604A" w:rsidRDefault="00AC6E32" w:rsidP="00AC6E32">
      <w:pPr>
        <w:keepLines/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F6604A">
        <w:rPr>
          <w:sz w:val="24"/>
          <w:szCs w:val="24"/>
        </w:rPr>
        <w:t xml:space="preserve">Правовой основой предоставления </w:t>
      </w:r>
      <w:r>
        <w:rPr>
          <w:sz w:val="24"/>
          <w:szCs w:val="24"/>
        </w:rPr>
        <w:t xml:space="preserve">субсидий </w:t>
      </w:r>
      <w:r w:rsidR="009127E0">
        <w:rPr>
          <w:sz w:val="24"/>
          <w:szCs w:val="24"/>
        </w:rPr>
        <w:t xml:space="preserve">в виде грантов начинающим субъектам предпринимательства </w:t>
      </w:r>
      <w:r>
        <w:rPr>
          <w:sz w:val="24"/>
          <w:szCs w:val="24"/>
        </w:rPr>
        <w:t>на</w:t>
      </w:r>
      <w:r w:rsidR="009127E0">
        <w:rPr>
          <w:sz w:val="24"/>
          <w:szCs w:val="24"/>
        </w:rPr>
        <w:t xml:space="preserve"> создание собственного дела </w:t>
      </w:r>
      <w:r w:rsidRPr="00F6604A">
        <w:rPr>
          <w:sz w:val="24"/>
          <w:szCs w:val="24"/>
        </w:rPr>
        <w:t xml:space="preserve"> </w:t>
      </w:r>
      <w:r w:rsidRPr="00F6604A">
        <w:rPr>
          <w:snapToGrid w:val="0"/>
          <w:sz w:val="24"/>
          <w:szCs w:val="24"/>
        </w:rPr>
        <w:t xml:space="preserve"> являются:</w:t>
      </w:r>
    </w:p>
    <w:p w:rsidR="00AC6E32" w:rsidRPr="00F6604A" w:rsidRDefault="00AC6E32" w:rsidP="00AC6E32">
      <w:pPr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604A">
        <w:rPr>
          <w:sz w:val="24"/>
          <w:szCs w:val="24"/>
        </w:rPr>
        <w:t>- Федеральный закон от 24.07.2007 № 209-ФЗ «О развитии малого предпринимательства в Российской Федерации»;</w:t>
      </w:r>
    </w:p>
    <w:p w:rsidR="00AC6E32" w:rsidRPr="00F6604A" w:rsidRDefault="00AC6E32" w:rsidP="00AC6E32">
      <w:pPr>
        <w:keepLine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6604A">
        <w:rPr>
          <w:sz w:val="24"/>
          <w:szCs w:val="24"/>
        </w:rPr>
        <w:t>- Закон Кемеровской области от 27.12.2007 № 187-ОЗ «О развитии малого предпринимательства»;</w:t>
      </w:r>
    </w:p>
    <w:p w:rsidR="00AC6E32" w:rsidRDefault="00AC6E32" w:rsidP="00AC6E3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>Р</w:t>
      </w:r>
      <w:r w:rsidRPr="00AB24F4">
        <w:rPr>
          <w:sz w:val="24"/>
          <w:szCs w:val="24"/>
          <w:lang w:eastAsia="ar-SA"/>
        </w:rPr>
        <w:t>ешени</w:t>
      </w:r>
      <w:r>
        <w:rPr>
          <w:sz w:val="24"/>
          <w:szCs w:val="24"/>
          <w:lang w:eastAsia="ar-SA"/>
        </w:rPr>
        <w:t>е</w:t>
      </w:r>
      <w:r w:rsidRPr="00AB24F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Совета народных депутатов Юргинского муниципального района </w:t>
      </w:r>
      <w:r w:rsidRPr="00AB24F4">
        <w:rPr>
          <w:sz w:val="24"/>
          <w:szCs w:val="24"/>
          <w:lang w:eastAsia="ar-SA"/>
        </w:rPr>
        <w:t xml:space="preserve"> от </w:t>
      </w:r>
      <w:r>
        <w:rPr>
          <w:sz w:val="24"/>
          <w:szCs w:val="24"/>
          <w:lang w:eastAsia="ar-SA"/>
        </w:rPr>
        <w:t>23.12</w:t>
      </w:r>
      <w:r w:rsidRPr="00AB24F4">
        <w:rPr>
          <w:sz w:val="24"/>
          <w:szCs w:val="24"/>
          <w:lang w:eastAsia="ar-SA"/>
        </w:rPr>
        <w:t>.201</w:t>
      </w:r>
      <w:r w:rsidR="006C3EC9">
        <w:rPr>
          <w:sz w:val="24"/>
          <w:szCs w:val="24"/>
          <w:lang w:eastAsia="ar-SA"/>
        </w:rPr>
        <w:t>5</w:t>
      </w:r>
      <w:r>
        <w:rPr>
          <w:sz w:val="24"/>
          <w:szCs w:val="24"/>
          <w:lang w:eastAsia="ar-SA"/>
        </w:rPr>
        <w:t>г.</w:t>
      </w:r>
      <w:r w:rsidRPr="00AB24F4">
        <w:rPr>
          <w:sz w:val="24"/>
          <w:szCs w:val="24"/>
          <w:lang w:eastAsia="ar-SA"/>
        </w:rPr>
        <w:t xml:space="preserve"> № </w:t>
      </w:r>
      <w:r w:rsidR="006C3EC9">
        <w:rPr>
          <w:sz w:val="24"/>
          <w:szCs w:val="24"/>
          <w:lang w:eastAsia="ar-SA"/>
        </w:rPr>
        <w:t>33</w:t>
      </w:r>
      <w:r>
        <w:rPr>
          <w:sz w:val="24"/>
          <w:szCs w:val="24"/>
          <w:lang w:eastAsia="ar-SA"/>
        </w:rPr>
        <w:t>-НПА</w:t>
      </w:r>
      <w:r w:rsidRPr="00AB24F4">
        <w:rPr>
          <w:sz w:val="24"/>
          <w:szCs w:val="24"/>
          <w:lang w:eastAsia="ar-SA"/>
        </w:rPr>
        <w:t xml:space="preserve"> «Об утверждении </w:t>
      </w:r>
      <w:r>
        <w:rPr>
          <w:sz w:val="24"/>
          <w:szCs w:val="24"/>
          <w:lang w:eastAsia="ar-SA"/>
        </w:rPr>
        <w:t xml:space="preserve">Юргинского муниципального районного </w:t>
      </w:r>
      <w:r w:rsidRPr="00AB24F4">
        <w:rPr>
          <w:sz w:val="24"/>
          <w:szCs w:val="24"/>
          <w:lang w:eastAsia="ar-SA"/>
        </w:rPr>
        <w:t>бюджета  на 201</w:t>
      </w:r>
      <w:r w:rsidR="006C3EC9">
        <w:rPr>
          <w:sz w:val="24"/>
          <w:szCs w:val="24"/>
          <w:lang w:eastAsia="ar-SA"/>
        </w:rPr>
        <w:t>6</w:t>
      </w:r>
      <w:r w:rsidRPr="00AB24F4">
        <w:rPr>
          <w:sz w:val="24"/>
          <w:szCs w:val="24"/>
          <w:lang w:eastAsia="ar-SA"/>
        </w:rPr>
        <w:t xml:space="preserve"> год»</w:t>
      </w:r>
      <w:r>
        <w:rPr>
          <w:sz w:val="24"/>
          <w:szCs w:val="24"/>
          <w:lang w:eastAsia="ar-SA"/>
        </w:rPr>
        <w:t xml:space="preserve">; </w:t>
      </w:r>
    </w:p>
    <w:p w:rsidR="00AC6E32" w:rsidRDefault="00AC6E32" w:rsidP="00AC6E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AB24F4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Pr="00AB24F4">
        <w:rPr>
          <w:sz w:val="24"/>
          <w:szCs w:val="24"/>
        </w:rPr>
        <w:t xml:space="preserve">   программ</w:t>
      </w:r>
      <w:r>
        <w:rPr>
          <w:sz w:val="24"/>
          <w:szCs w:val="24"/>
        </w:rPr>
        <w:t>а</w:t>
      </w:r>
      <w:r w:rsidRPr="00AB24F4">
        <w:rPr>
          <w:sz w:val="24"/>
          <w:szCs w:val="24"/>
        </w:rPr>
        <w:t xml:space="preserve"> «</w:t>
      </w:r>
      <w:r>
        <w:rPr>
          <w:sz w:val="24"/>
          <w:szCs w:val="24"/>
        </w:rPr>
        <w:t>Р</w:t>
      </w:r>
      <w:r w:rsidRPr="00AB24F4">
        <w:rPr>
          <w:sz w:val="24"/>
          <w:szCs w:val="24"/>
        </w:rPr>
        <w:t xml:space="preserve">азвитие </w:t>
      </w:r>
      <w:r>
        <w:rPr>
          <w:sz w:val="24"/>
          <w:szCs w:val="24"/>
        </w:rPr>
        <w:t xml:space="preserve">субъектов </w:t>
      </w:r>
      <w:r w:rsidRPr="00AB24F4">
        <w:rPr>
          <w:sz w:val="24"/>
          <w:szCs w:val="24"/>
        </w:rPr>
        <w:t xml:space="preserve">малого </w:t>
      </w:r>
      <w:r>
        <w:rPr>
          <w:sz w:val="24"/>
          <w:szCs w:val="24"/>
        </w:rPr>
        <w:t xml:space="preserve">и среднего </w:t>
      </w:r>
      <w:r w:rsidRPr="00AB24F4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в Юргинском муниципальном  районе </w:t>
      </w:r>
      <w:r w:rsidRPr="00AB24F4">
        <w:rPr>
          <w:sz w:val="24"/>
          <w:szCs w:val="24"/>
        </w:rPr>
        <w:t xml:space="preserve"> на 201</w:t>
      </w:r>
      <w:r w:rsidR="00F00014">
        <w:rPr>
          <w:sz w:val="24"/>
          <w:szCs w:val="24"/>
        </w:rPr>
        <w:t>6</w:t>
      </w:r>
      <w:r w:rsidRPr="00AB24F4">
        <w:rPr>
          <w:sz w:val="24"/>
          <w:szCs w:val="24"/>
        </w:rPr>
        <w:t>-201</w:t>
      </w:r>
      <w:r w:rsidR="00F00014">
        <w:rPr>
          <w:sz w:val="24"/>
          <w:szCs w:val="24"/>
        </w:rPr>
        <w:t>8</w:t>
      </w:r>
      <w:r w:rsidRPr="00AB24F4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»  (постановление   администрации Юргинского муниципального  района от </w:t>
      </w:r>
      <w:r w:rsidR="00F00014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F00014">
        <w:rPr>
          <w:sz w:val="24"/>
          <w:szCs w:val="24"/>
        </w:rPr>
        <w:t>12</w:t>
      </w:r>
      <w:r>
        <w:rPr>
          <w:sz w:val="24"/>
          <w:szCs w:val="24"/>
        </w:rPr>
        <w:t>.201</w:t>
      </w:r>
      <w:r w:rsidR="00F00014">
        <w:rPr>
          <w:sz w:val="24"/>
          <w:szCs w:val="24"/>
        </w:rPr>
        <w:t>5</w:t>
      </w:r>
      <w:r>
        <w:rPr>
          <w:sz w:val="24"/>
          <w:szCs w:val="24"/>
        </w:rPr>
        <w:t xml:space="preserve">г. № </w:t>
      </w:r>
      <w:r w:rsidR="00F00014">
        <w:rPr>
          <w:sz w:val="24"/>
          <w:szCs w:val="24"/>
        </w:rPr>
        <w:t>29</w:t>
      </w:r>
      <w:r>
        <w:rPr>
          <w:sz w:val="24"/>
          <w:szCs w:val="24"/>
        </w:rPr>
        <w:t>-МНА</w:t>
      </w:r>
      <w:r w:rsidR="00F0001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C6E32" w:rsidRDefault="00AC6E32" w:rsidP="00AC6E3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ab/>
        <w:t>П</w:t>
      </w:r>
      <w:r w:rsidRPr="00AB24F4">
        <w:rPr>
          <w:sz w:val="24"/>
          <w:szCs w:val="24"/>
          <w:lang w:eastAsia="ar-SA"/>
        </w:rPr>
        <w:t>остановл</w:t>
      </w:r>
      <w:r w:rsidRPr="00AB24F4">
        <w:rPr>
          <w:sz w:val="24"/>
          <w:szCs w:val="24"/>
          <w:lang w:eastAsia="ar-SA"/>
        </w:rPr>
        <w:t>е</w:t>
      </w:r>
      <w:r w:rsidRPr="00AB24F4">
        <w:rPr>
          <w:sz w:val="24"/>
          <w:szCs w:val="24"/>
          <w:lang w:eastAsia="ar-SA"/>
        </w:rPr>
        <w:t xml:space="preserve">ние </w:t>
      </w:r>
      <w:r>
        <w:rPr>
          <w:sz w:val="24"/>
          <w:szCs w:val="24"/>
          <w:lang w:eastAsia="ar-SA"/>
        </w:rPr>
        <w:t xml:space="preserve">администрации Юргинского муниципального района </w:t>
      </w:r>
      <w:r w:rsidRPr="00AB24F4">
        <w:rPr>
          <w:sz w:val="24"/>
          <w:szCs w:val="24"/>
          <w:lang w:eastAsia="ar-SA"/>
        </w:rPr>
        <w:t xml:space="preserve"> от </w:t>
      </w:r>
      <w:r w:rsidR="0051697B">
        <w:rPr>
          <w:sz w:val="24"/>
          <w:szCs w:val="24"/>
          <w:lang w:eastAsia="ar-SA"/>
        </w:rPr>
        <w:t>20.09.2016г.</w:t>
      </w:r>
      <w:r w:rsidRPr="00AB24F4">
        <w:rPr>
          <w:sz w:val="24"/>
          <w:szCs w:val="24"/>
          <w:lang w:eastAsia="ar-SA"/>
        </w:rPr>
        <w:t xml:space="preserve"> № </w:t>
      </w:r>
      <w:r w:rsidR="0051697B">
        <w:rPr>
          <w:sz w:val="24"/>
          <w:szCs w:val="24"/>
          <w:lang w:eastAsia="ar-SA"/>
        </w:rPr>
        <w:t>58-МНА</w:t>
      </w:r>
      <w:r w:rsidRPr="00AB24F4">
        <w:rPr>
          <w:sz w:val="24"/>
          <w:szCs w:val="24"/>
          <w:lang w:eastAsia="ar-SA"/>
        </w:rPr>
        <w:t xml:space="preserve"> «Об утверждении положения о расходов</w:t>
      </w:r>
      <w:r w:rsidRPr="00AB24F4">
        <w:rPr>
          <w:sz w:val="24"/>
          <w:szCs w:val="24"/>
          <w:lang w:eastAsia="ar-SA"/>
        </w:rPr>
        <w:t>а</w:t>
      </w:r>
      <w:r w:rsidRPr="00AB24F4">
        <w:rPr>
          <w:sz w:val="24"/>
          <w:szCs w:val="24"/>
          <w:lang w:eastAsia="ar-SA"/>
        </w:rPr>
        <w:t xml:space="preserve">нии средств местного бюджета на оказание </w:t>
      </w:r>
      <w:r>
        <w:rPr>
          <w:sz w:val="24"/>
          <w:szCs w:val="24"/>
          <w:lang w:eastAsia="ar-SA"/>
        </w:rPr>
        <w:t xml:space="preserve">финансовой </w:t>
      </w:r>
      <w:r w:rsidRPr="00AB24F4">
        <w:rPr>
          <w:sz w:val="24"/>
          <w:szCs w:val="24"/>
          <w:lang w:eastAsia="ar-SA"/>
        </w:rPr>
        <w:t>поддержки субъектам малого и среднего предприн</w:t>
      </w:r>
      <w:r w:rsidRPr="00AB24F4">
        <w:rPr>
          <w:sz w:val="24"/>
          <w:szCs w:val="24"/>
          <w:lang w:eastAsia="ar-SA"/>
        </w:rPr>
        <w:t>и</w:t>
      </w:r>
      <w:r w:rsidRPr="00AB24F4">
        <w:rPr>
          <w:sz w:val="24"/>
          <w:szCs w:val="24"/>
          <w:lang w:eastAsia="ar-SA"/>
        </w:rPr>
        <w:t>мательства</w:t>
      </w:r>
      <w:r>
        <w:rPr>
          <w:sz w:val="24"/>
          <w:szCs w:val="24"/>
          <w:lang w:eastAsia="ar-SA"/>
        </w:rPr>
        <w:t xml:space="preserve"> Юргинского муниципального района» ; </w:t>
      </w:r>
    </w:p>
    <w:p w:rsidR="0051697B" w:rsidRPr="00AB24F4" w:rsidRDefault="0051697B" w:rsidP="00AC6E32">
      <w:pPr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  <w:t xml:space="preserve">Распоряжение администрации Юргинского муниципального района от 05.10.2016 № 354-4 «Об объявлении конкурса на предоставление </w:t>
      </w:r>
      <w:proofErr w:type="spellStart"/>
      <w:r>
        <w:rPr>
          <w:sz w:val="24"/>
          <w:szCs w:val="24"/>
          <w:lang w:eastAsia="ar-SA"/>
        </w:rPr>
        <w:t>грантовой</w:t>
      </w:r>
      <w:proofErr w:type="spellEnd"/>
      <w:r>
        <w:rPr>
          <w:sz w:val="24"/>
          <w:szCs w:val="24"/>
          <w:lang w:eastAsia="ar-SA"/>
        </w:rPr>
        <w:t xml:space="preserve"> поддержки начинающим субъектам малого и среднего предпринимательства на создание собственного бизнеса»; </w:t>
      </w:r>
    </w:p>
    <w:p w:rsidR="00AC6E32" w:rsidRDefault="00AC6E32" w:rsidP="00AC6E3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AB24F4">
        <w:rPr>
          <w:bCs/>
          <w:sz w:val="24"/>
          <w:szCs w:val="24"/>
        </w:rPr>
        <w:t xml:space="preserve">став Юргинского </w:t>
      </w:r>
      <w:r>
        <w:rPr>
          <w:bCs/>
          <w:sz w:val="24"/>
          <w:szCs w:val="24"/>
        </w:rPr>
        <w:t>муниципального района.</w:t>
      </w:r>
    </w:p>
    <w:p w:rsidR="00AC6E32" w:rsidRDefault="00AC6E32" w:rsidP="00715EB0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B24F4">
        <w:rPr>
          <w:b/>
          <w:sz w:val="24"/>
          <w:szCs w:val="24"/>
        </w:rPr>
        <w:t>4. Организационно-техническое обеспечение конкурсного отбора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 xml:space="preserve">Организационно-техническое обеспечение конкурсного отбора осуществляет </w:t>
      </w:r>
      <w:r>
        <w:rPr>
          <w:sz w:val="24"/>
          <w:szCs w:val="24"/>
        </w:rPr>
        <w:t xml:space="preserve">отдел экономики, планирования и торговли администрации Юргинского муниципального района </w:t>
      </w:r>
      <w:r w:rsidRPr="00AB24F4">
        <w:rPr>
          <w:sz w:val="24"/>
          <w:szCs w:val="24"/>
        </w:rPr>
        <w:t xml:space="preserve"> (далее </w:t>
      </w:r>
      <w:r>
        <w:rPr>
          <w:sz w:val="24"/>
          <w:szCs w:val="24"/>
        </w:rPr>
        <w:t xml:space="preserve">Отдел </w:t>
      </w:r>
      <w:r w:rsidRPr="00AB24F4">
        <w:rPr>
          <w:sz w:val="24"/>
          <w:szCs w:val="24"/>
        </w:rPr>
        <w:t xml:space="preserve">), 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AB24F4">
          <w:rPr>
            <w:sz w:val="24"/>
            <w:szCs w:val="24"/>
          </w:rPr>
          <w:t>652050, г</w:t>
        </w:r>
      </w:smartTag>
      <w:r w:rsidRPr="00AB24F4">
        <w:rPr>
          <w:sz w:val="24"/>
          <w:szCs w:val="24"/>
        </w:rPr>
        <w:t xml:space="preserve">. Юрга, ул. </w:t>
      </w:r>
      <w:r>
        <w:rPr>
          <w:sz w:val="24"/>
          <w:szCs w:val="24"/>
        </w:rPr>
        <w:t xml:space="preserve">Машиностроителей </w:t>
      </w:r>
      <w:r w:rsidRPr="00AB24F4">
        <w:rPr>
          <w:sz w:val="24"/>
          <w:szCs w:val="24"/>
        </w:rPr>
        <w:t>,</w:t>
      </w:r>
      <w:r>
        <w:rPr>
          <w:sz w:val="24"/>
          <w:szCs w:val="24"/>
        </w:rPr>
        <w:t xml:space="preserve"> 37</w:t>
      </w:r>
      <w:r w:rsidRPr="00AB24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каб.305, </w:t>
      </w:r>
      <w:r w:rsidRPr="00AB24F4">
        <w:rPr>
          <w:sz w:val="24"/>
          <w:szCs w:val="24"/>
        </w:rPr>
        <w:t>тел. 4-</w:t>
      </w:r>
      <w:r>
        <w:rPr>
          <w:sz w:val="24"/>
          <w:szCs w:val="24"/>
        </w:rPr>
        <w:t>20</w:t>
      </w:r>
      <w:r w:rsidRPr="00AB24F4">
        <w:rPr>
          <w:sz w:val="24"/>
          <w:szCs w:val="24"/>
        </w:rPr>
        <w:t>-</w:t>
      </w:r>
      <w:r>
        <w:rPr>
          <w:sz w:val="24"/>
          <w:szCs w:val="24"/>
        </w:rPr>
        <w:t>08.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AB24F4">
        <w:rPr>
          <w:b/>
          <w:snapToGrid w:val="0"/>
          <w:sz w:val="24"/>
          <w:szCs w:val="24"/>
        </w:rPr>
        <w:t>5.</w:t>
      </w:r>
      <w:r w:rsidRPr="00AB24F4">
        <w:rPr>
          <w:sz w:val="24"/>
          <w:szCs w:val="24"/>
        </w:rPr>
        <w:t xml:space="preserve"> </w:t>
      </w:r>
      <w:r w:rsidRPr="00AB24F4">
        <w:rPr>
          <w:b/>
          <w:snapToGrid w:val="0"/>
          <w:sz w:val="24"/>
          <w:szCs w:val="24"/>
        </w:rPr>
        <w:t>Участники конкурсного отбора</w:t>
      </w:r>
    </w:p>
    <w:p w:rsidR="00715EB0" w:rsidRPr="00AB24F4" w:rsidRDefault="00715EB0" w:rsidP="00715EB0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AB24F4">
        <w:rPr>
          <w:snapToGrid w:val="0"/>
          <w:sz w:val="24"/>
          <w:szCs w:val="24"/>
        </w:rPr>
        <w:t xml:space="preserve">К участию в конкурсном отборе допускаются начинающие субъекты малого и среднего предпринимательства, в том числе крестьянские (фермерские) хозяйства и потребительские кооперативы, зарегистрированные и осуществляющие приоритетные виды деятельности на территории </w:t>
      </w:r>
      <w:r>
        <w:rPr>
          <w:snapToGrid w:val="0"/>
          <w:sz w:val="24"/>
          <w:szCs w:val="24"/>
        </w:rPr>
        <w:t xml:space="preserve">Юргинского муниципального района </w:t>
      </w:r>
      <w:r w:rsidRPr="00AB24F4">
        <w:rPr>
          <w:snapToGrid w:val="0"/>
          <w:sz w:val="24"/>
          <w:szCs w:val="24"/>
        </w:rPr>
        <w:t>, соответствующие критериям, установленным статьей 4 Федерального закона «О развитии малого и среднего предпринимательства в Российской Федерации»</w:t>
      </w:r>
      <w:r>
        <w:rPr>
          <w:snapToGrid w:val="0"/>
          <w:sz w:val="24"/>
          <w:szCs w:val="24"/>
        </w:rPr>
        <w:t>, а также условиям поддержки по мероприятию.</w:t>
      </w:r>
    </w:p>
    <w:p w:rsidR="00715EB0" w:rsidRPr="00AB24F4" w:rsidRDefault="00715EB0" w:rsidP="00715EB0">
      <w:pPr>
        <w:widowControl w:val="0"/>
        <w:ind w:firstLine="709"/>
        <w:jc w:val="both"/>
        <w:rPr>
          <w:snapToGrid w:val="0"/>
          <w:sz w:val="24"/>
          <w:szCs w:val="24"/>
        </w:rPr>
      </w:pPr>
    </w:p>
    <w:p w:rsidR="00715EB0" w:rsidRDefault="00715EB0" w:rsidP="00715EB0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AB24F4">
        <w:rPr>
          <w:b/>
          <w:snapToGrid w:val="0"/>
          <w:sz w:val="24"/>
          <w:szCs w:val="24"/>
        </w:rPr>
        <w:lastRenderedPageBreak/>
        <w:t>6. Приоритетные виды деятельности, по которым осуществляется  поддержка</w:t>
      </w:r>
      <w:r>
        <w:rPr>
          <w:b/>
          <w:snapToGrid w:val="0"/>
          <w:sz w:val="24"/>
          <w:szCs w:val="24"/>
        </w:rPr>
        <w:t xml:space="preserve"> за счет средств бюджета Юргинского муниципального района :</w:t>
      </w:r>
    </w:p>
    <w:p w:rsidR="00AC6E32" w:rsidRPr="0045024E" w:rsidRDefault="00715EB0" w:rsidP="00AC6E32">
      <w:pPr>
        <w:jc w:val="both"/>
        <w:rPr>
          <w:sz w:val="24"/>
          <w:szCs w:val="24"/>
        </w:rPr>
      </w:pPr>
      <w:r>
        <w:tab/>
      </w:r>
      <w:r w:rsidR="00AC6E32" w:rsidRPr="0045024E">
        <w:rPr>
          <w:sz w:val="24"/>
          <w:szCs w:val="24"/>
        </w:rPr>
        <w:t xml:space="preserve">сельскохозяйственное производство ; </w:t>
      </w:r>
    </w:p>
    <w:p w:rsidR="00AC6E32" w:rsidRPr="0045024E" w:rsidRDefault="00AC6E32" w:rsidP="00AC6E32">
      <w:pPr>
        <w:jc w:val="both"/>
        <w:rPr>
          <w:sz w:val="24"/>
          <w:szCs w:val="24"/>
        </w:rPr>
      </w:pPr>
      <w:r w:rsidRPr="0045024E">
        <w:rPr>
          <w:sz w:val="24"/>
          <w:szCs w:val="24"/>
        </w:rPr>
        <w:tab/>
        <w:t>закуп и переработка сельскохозяйственной продукции ;</w:t>
      </w:r>
    </w:p>
    <w:p w:rsidR="00AC6E32" w:rsidRPr="0045024E" w:rsidRDefault="00AC6E32" w:rsidP="00AC6E32">
      <w:pPr>
        <w:jc w:val="both"/>
        <w:rPr>
          <w:sz w:val="24"/>
          <w:szCs w:val="24"/>
        </w:rPr>
      </w:pPr>
      <w:r w:rsidRPr="0045024E">
        <w:rPr>
          <w:sz w:val="24"/>
          <w:szCs w:val="24"/>
        </w:rPr>
        <w:tab/>
        <w:t xml:space="preserve">производство пищевых продуктов </w:t>
      </w:r>
    </w:p>
    <w:p w:rsidR="00AC6E32" w:rsidRPr="0045024E" w:rsidRDefault="00AC6E32" w:rsidP="00AC6E32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>производство товаров народного потребления;</w:t>
      </w:r>
    </w:p>
    <w:p w:rsidR="00AC6E32" w:rsidRPr="0045024E" w:rsidRDefault="00AC6E32" w:rsidP="00AC6E32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 xml:space="preserve">производство строительных материалов и комплектующих  ; </w:t>
      </w:r>
    </w:p>
    <w:p w:rsidR="00AC6E32" w:rsidRPr="0045024E" w:rsidRDefault="00AC6E32" w:rsidP="00AC6E32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 xml:space="preserve">образование, здравоохранение, культура и спорт; </w:t>
      </w:r>
    </w:p>
    <w:p w:rsidR="00AC6E32" w:rsidRPr="0045024E" w:rsidRDefault="00AC6E32" w:rsidP="00AC6E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24E">
        <w:rPr>
          <w:sz w:val="24"/>
          <w:szCs w:val="24"/>
        </w:rPr>
        <w:tab/>
        <w:t>производство, ремонт транспортных средств и оборудования;</w:t>
      </w:r>
    </w:p>
    <w:p w:rsidR="00AC6E32" w:rsidRPr="0045024E" w:rsidRDefault="00AC6E32" w:rsidP="00AC6E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24E">
        <w:rPr>
          <w:sz w:val="24"/>
          <w:szCs w:val="24"/>
        </w:rPr>
        <w:tab/>
        <w:t xml:space="preserve">транспорт ( </w:t>
      </w:r>
      <w:proofErr w:type="spellStart"/>
      <w:r w:rsidRPr="0045024E">
        <w:rPr>
          <w:sz w:val="24"/>
          <w:szCs w:val="24"/>
        </w:rPr>
        <w:t>пассажироперевозки</w:t>
      </w:r>
      <w:proofErr w:type="spellEnd"/>
      <w:r w:rsidRPr="0045024E">
        <w:rPr>
          <w:sz w:val="24"/>
          <w:szCs w:val="24"/>
        </w:rPr>
        <w:t>)  и связь;</w:t>
      </w:r>
    </w:p>
    <w:p w:rsidR="00AC6E32" w:rsidRPr="0045024E" w:rsidRDefault="00AC6E32" w:rsidP="00AC6E32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 xml:space="preserve">строительство; </w:t>
      </w:r>
    </w:p>
    <w:p w:rsidR="00AC6E32" w:rsidRPr="0045024E" w:rsidRDefault="00AC6E32" w:rsidP="00AC6E32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 xml:space="preserve">жилищно-коммунальное хозяйство;  </w:t>
      </w:r>
    </w:p>
    <w:p w:rsidR="00AC6E32" w:rsidRPr="0045024E" w:rsidRDefault="00AC6E32" w:rsidP="00AC6E32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>бытовое обслуживание населения;</w:t>
      </w:r>
    </w:p>
    <w:p w:rsidR="00AC6E32" w:rsidRPr="0045024E" w:rsidRDefault="00AC6E32" w:rsidP="00AC6E32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>услуги общественного питания ;</w:t>
      </w:r>
    </w:p>
    <w:p w:rsidR="00AC6E32" w:rsidRPr="0045024E" w:rsidRDefault="00AC6E32" w:rsidP="00AC6E32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>заготовка и переработка дикорастущей  продукции;</w:t>
      </w:r>
    </w:p>
    <w:p w:rsidR="00AC6E32" w:rsidRPr="0045024E" w:rsidRDefault="00AC6E32" w:rsidP="00AC6E32">
      <w:pPr>
        <w:jc w:val="both"/>
        <w:rPr>
          <w:color w:val="000000"/>
          <w:sz w:val="24"/>
          <w:szCs w:val="24"/>
        </w:rPr>
      </w:pPr>
      <w:r w:rsidRPr="0045024E">
        <w:rPr>
          <w:color w:val="000000"/>
          <w:sz w:val="24"/>
          <w:szCs w:val="24"/>
        </w:rPr>
        <w:tab/>
        <w:t>ремесленная деятельность;</w:t>
      </w:r>
    </w:p>
    <w:p w:rsidR="00AC6E32" w:rsidRPr="0045024E" w:rsidRDefault="00AC6E32" w:rsidP="00AC6E32">
      <w:pPr>
        <w:jc w:val="both"/>
        <w:rPr>
          <w:sz w:val="24"/>
          <w:szCs w:val="24"/>
        </w:rPr>
      </w:pPr>
      <w:r w:rsidRPr="0045024E">
        <w:rPr>
          <w:sz w:val="24"/>
          <w:szCs w:val="24"/>
        </w:rPr>
        <w:tab/>
        <w:t xml:space="preserve">розничная торговля в отдаленных или малочисленных населенных пунктах , где </w:t>
      </w:r>
      <w:r w:rsidRPr="0045024E">
        <w:rPr>
          <w:sz w:val="24"/>
          <w:szCs w:val="24"/>
        </w:rPr>
        <w:tab/>
        <w:t xml:space="preserve">отсутствуют </w:t>
      </w:r>
      <w:r w:rsidRPr="0045024E">
        <w:rPr>
          <w:sz w:val="24"/>
          <w:szCs w:val="24"/>
        </w:rPr>
        <w:tab/>
        <w:t xml:space="preserve">действующие объекты розничной торговли . </w:t>
      </w:r>
    </w:p>
    <w:p w:rsidR="00715EB0" w:rsidRPr="0045024E" w:rsidRDefault="00715EB0" w:rsidP="00715EB0">
      <w:pPr>
        <w:jc w:val="both"/>
        <w:rPr>
          <w:sz w:val="24"/>
          <w:szCs w:val="24"/>
        </w:rPr>
      </w:pPr>
      <w:r w:rsidRPr="0045024E">
        <w:rPr>
          <w:sz w:val="24"/>
          <w:szCs w:val="24"/>
        </w:rPr>
        <w:t xml:space="preserve"> </w:t>
      </w:r>
    </w:p>
    <w:p w:rsidR="00715EB0" w:rsidRPr="004254A6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4254A6">
        <w:rPr>
          <w:b/>
          <w:snapToGrid w:val="0"/>
          <w:sz w:val="24"/>
          <w:szCs w:val="24"/>
        </w:rPr>
        <w:t xml:space="preserve">7. </w:t>
      </w:r>
      <w:r>
        <w:rPr>
          <w:b/>
          <w:snapToGrid w:val="0"/>
          <w:sz w:val="24"/>
          <w:szCs w:val="24"/>
        </w:rPr>
        <w:t xml:space="preserve">Условия предоставления субсидий: </w:t>
      </w:r>
    </w:p>
    <w:p w:rsidR="00715EB0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54A6">
        <w:rPr>
          <w:sz w:val="24"/>
          <w:szCs w:val="24"/>
        </w:rPr>
        <w:t>субъект малого или среднего предпринимательства</w:t>
      </w:r>
      <w:r w:rsidRPr="0081471D">
        <w:rPr>
          <w:sz w:val="24"/>
          <w:szCs w:val="24"/>
        </w:rPr>
        <w:t xml:space="preserve">, включая крестьянские (фермерские) хозяйства и потребительские кооперативы </w:t>
      </w:r>
      <w:r w:rsidRPr="004254A6">
        <w:rPr>
          <w:sz w:val="24"/>
          <w:szCs w:val="24"/>
        </w:rPr>
        <w:t>прошел государственную регистрацию не позднее одного года до даты подачи конкурсной документации;</w:t>
      </w:r>
    </w:p>
    <w:p w:rsidR="0060505D" w:rsidRPr="004254A6" w:rsidRDefault="0060505D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момент подачи заявления у субъекта малого или среднего предпринимательства отсутствует задолженность </w:t>
      </w:r>
      <w:r w:rsidRPr="00053DDF">
        <w:rPr>
          <w:sz w:val="24"/>
          <w:szCs w:val="24"/>
        </w:rPr>
        <w:t xml:space="preserve"> по нал</w:t>
      </w:r>
      <w:r w:rsidRPr="00053DDF">
        <w:rPr>
          <w:sz w:val="24"/>
          <w:szCs w:val="24"/>
        </w:rPr>
        <w:t>о</w:t>
      </w:r>
      <w:r w:rsidRPr="00053DDF">
        <w:rPr>
          <w:sz w:val="24"/>
          <w:szCs w:val="24"/>
        </w:rPr>
        <w:t>говым и иным обязательным платежам в бюджетную систему Российской Федерации</w:t>
      </w:r>
      <w:r>
        <w:rPr>
          <w:sz w:val="24"/>
          <w:szCs w:val="24"/>
        </w:rPr>
        <w:t xml:space="preserve">; </w:t>
      </w:r>
    </w:p>
    <w:p w:rsidR="00715EB0" w:rsidRPr="00065F23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065F23">
        <w:rPr>
          <w:sz w:val="24"/>
          <w:szCs w:val="24"/>
        </w:rPr>
        <w:t>грантовая</w:t>
      </w:r>
      <w:proofErr w:type="spellEnd"/>
      <w:r w:rsidRPr="00065F23">
        <w:rPr>
          <w:sz w:val="24"/>
          <w:szCs w:val="24"/>
        </w:rPr>
        <w:t xml:space="preserve"> поддержка предоставляется на безвозмездной и безвозвратной основе на условиях долевого финансирования следующих целевых расходов: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 xml:space="preserve"> - приобретение основных средств  в соответствии с бизнес-планом начинающего </w:t>
      </w:r>
      <w:r>
        <w:rPr>
          <w:sz w:val="24"/>
          <w:szCs w:val="24"/>
        </w:rPr>
        <w:t xml:space="preserve">субъекта </w:t>
      </w:r>
      <w:r w:rsidRPr="00AB24F4">
        <w:rPr>
          <w:sz w:val="24"/>
          <w:szCs w:val="24"/>
        </w:rPr>
        <w:t>предпринимател</w:t>
      </w:r>
      <w:r>
        <w:rPr>
          <w:sz w:val="24"/>
          <w:szCs w:val="24"/>
        </w:rPr>
        <w:t>ьства</w:t>
      </w:r>
      <w:r w:rsidRPr="00AB24F4">
        <w:rPr>
          <w:sz w:val="24"/>
          <w:szCs w:val="24"/>
        </w:rPr>
        <w:t>;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- оплата стоимости аренды помещения (не более 3-х месяцев), используемого для целей ведения предпринимательской деятельности;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- приобретение программного обеспечения и услуг по его обновлению, методической и справочной литературы, связанной с ведением предпринимательской деятельности;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- получение лицензий на осуществление видов деятельности, подлежащих лицензированию в соответствии с законодательством Российской Федерации, патента(</w:t>
      </w:r>
      <w:proofErr w:type="spellStart"/>
      <w:r w:rsidRPr="00AB24F4">
        <w:rPr>
          <w:sz w:val="24"/>
          <w:szCs w:val="24"/>
        </w:rPr>
        <w:t>ов</w:t>
      </w:r>
      <w:proofErr w:type="spellEnd"/>
      <w:r w:rsidRPr="00AB24F4">
        <w:rPr>
          <w:sz w:val="24"/>
          <w:szCs w:val="24"/>
        </w:rPr>
        <w:t>) и/или свидетельства(</w:t>
      </w:r>
      <w:proofErr w:type="spellStart"/>
      <w:r w:rsidRPr="00AB24F4">
        <w:rPr>
          <w:sz w:val="24"/>
          <w:szCs w:val="24"/>
        </w:rPr>
        <w:t>ов</w:t>
      </w:r>
      <w:proofErr w:type="spellEnd"/>
      <w:r w:rsidRPr="00AB24F4">
        <w:rPr>
          <w:sz w:val="24"/>
          <w:szCs w:val="24"/>
        </w:rPr>
        <w:t>) о регистрации авторских прав;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- обучение сотрудников для целей ведения предпринимательской деятельности;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- реконструкция, строительство помещений, в которых осуществляется предпринимательская деятельность.</w:t>
      </w:r>
    </w:p>
    <w:p w:rsidR="00715EB0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B24F4">
        <w:rPr>
          <w:sz w:val="24"/>
          <w:szCs w:val="24"/>
        </w:rPr>
        <w:t>Грантовая</w:t>
      </w:r>
      <w:proofErr w:type="spellEnd"/>
      <w:r w:rsidRPr="00AB24F4">
        <w:rPr>
          <w:sz w:val="24"/>
          <w:szCs w:val="24"/>
        </w:rPr>
        <w:t xml:space="preserve"> поддержка предоставляется при наличии бизнес-проекта, оцениваемого конкурсной комиссией с участием представителей некоммерческих организаций, а также, при необходимости, возможно привлечение экспертов. Решение о привлечении экспертов принимает председатель конкурсной комиссии. </w:t>
      </w:r>
    </w:p>
    <w:p w:rsidR="00103A9C" w:rsidRPr="00103A9C" w:rsidRDefault="00D76221" w:rsidP="00103A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03A9C" w:rsidRPr="00103A9C">
        <w:rPr>
          <w:rFonts w:ascii="Times New Roman" w:hAnsi="Times New Roman" w:cs="Times New Roman"/>
          <w:sz w:val="24"/>
          <w:szCs w:val="24"/>
        </w:rPr>
        <w:t>ранты предоставляются после прохождения претендентом (индивидуальным предпринимателем или учредителем(</w:t>
      </w:r>
      <w:proofErr w:type="spellStart"/>
      <w:r w:rsidR="00103A9C" w:rsidRPr="00103A9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103A9C" w:rsidRPr="00103A9C">
        <w:rPr>
          <w:rFonts w:ascii="Times New Roman" w:hAnsi="Times New Roman" w:cs="Times New Roman"/>
          <w:sz w:val="24"/>
          <w:szCs w:val="24"/>
        </w:rPr>
        <w:t xml:space="preserve">) юридического лица) краткосрочного обучения </w:t>
      </w:r>
      <w:r w:rsidR="00656C14">
        <w:rPr>
          <w:rFonts w:ascii="Times New Roman" w:hAnsi="Times New Roman" w:cs="Times New Roman"/>
          <w:sz w:val="24"/>
          <w:szCs w:val="24"/>
        </w:rPr>
        <w:t>основам ведения предпринимательской деятельности</w:t>
      </w:r>
      <w:r w:rsidR="00103A9C" w:rsidRPr="00103A9C">
        <w:rPr>
          <w:rFonts w:ascii="Times New Roman" w:hAnsi="Times New Roman" w:cs="Times New Roman"/>
          <w:sz w:val="24"/>
          <w:szCs w:val="24"/>
        </w:rPr>
        <w:t>. Прохождение претендентом (индивидуальным предпринимателем или учредителем(</w:t>
      </w:r>
      <w:proofErr w:type="spellStart"/>
      <w:r w:rsidR="00103A9C" w:rsidRPr="00103A9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103A9C" w:rsidRPr="00103A9C">
        <w:rPr>
          <w:rFonts w:ascii="Times New Roman" w:hAnsi="Times New Roman" w:cs="Times New Roman"/>
          <w:sz w:val="24"/>
          <w:szCs w:val="24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03A9C" w:rsidRPr="00103A9C" w:rsidRDefault="00103A9C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AB24F4">
        <w:rPr>
          <w:b/>
          <w:snapToGrid w:val="0"/>
          <w:sz w:val="24"/>
          <w:szCs w:val="24"/>
        </w:rPr>
        <w:t xml:space="preserve"> 8. Размер </w:t>
      </w:r>
      <w:proofErr w:type="spellStart"/>
      <w:r w:rsidRPr="00AB24F4">
        <w:rPr>
          <w:b/>
          <w:snapToGrid w:val="0"/>
          <w:sz w:val="24"/>
          <w:szCs w:val="24"/>
        </w:rPr>
        <w:t>грантовой</w:t>
      </w:r>
      <w:proofErr w:type="spellEnd"/>
      <w:r w:rsidRPr="00AB24F4">
        <w:rPr>
          <w:b/>
          <w:snapToGrid w:val="0"/>
          <w:sz w:val="24"/>
          <w:szCs w:val="24"/>
        </w:rPr>
        <w:t xml:space="preserve"> поддержки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AB24F4">
        <w:rPr>
          <w:sz w:val="24"/>
          <w:szCs w:val="24"/>
        </w:rPr>
        <w:lastRenderedPageBreak/>
        <w:t>Грантовая</w:t>
      </w:r>
      <w:proofErr w:type="spellEnd"/>
      <w:r w:rsidRPr="00AB24F4">
        <w:rPr>
          <w:sz w:val="24"/>
          <w:szCs w:val="24"/>
        </w:rPr>
        <w:t xml:space="preserve"> поддержка предоставляется начинающим субъектам малого или среднего предпринимательства в денежной форме на условиях </w:t>
      </w:r>
      <w:proofErr w:type="spellStart"/>
      <w:r w:rsidRPr="00AB24F4">
        <w:rPr>
          <w:sz w:val="24"/>
          <w:szCs w:val="24"/>
        </w:rPr>
        <w:t>софинансирования</w:t>
      </w:r>
      <w:proofErr w:type="spellEnd"/>
      <w:r w:rsidRPr="00AB24F4">
        <w:rPr>
          <w:sz w:val="24"/>
          <w:szCs w:val="24"/>
        </w:rPr>
        <w:t>.</w:t>
      </w:r>
    </w:p>
    <w:p w:rsidR="00B26B95" w:rsidRPr="00B26B95" w:rsidRDefault="00B26B95" w:rsidP="00715E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</w:t>
      </w:r>
      <w:r w:rsidRPr="00B26B95">
        <w:rPr>
          <w:sz w:val="24"/>
          <w:szCs w:val="24"/>
        </w:rPr>
        <w:t xml:space="preserve">умма гранта  предоставляется в размере, указанном в заявлении начинающего субъекта  предпринимательства, но не может превышать 500 тыс. рублей на одного получателя </w:t>
      </w:r>
      <w:proofErr w:type="spellStart"/>
      <w:r w:rsidRPr="00B26B95">
        <w:rPr>
          <w:sz w:val="24"/>
          <w:szCs w:val="24"/>
        </w:rPr>
        <w:t>грантовой</w:t>
      </w:r>
      <w:proofErr w:type="spellEnd"/>
      <w:r w:rsidRPr="00B26B95">
        <w:rPr>
          <w:sz w:val="24"/>
          <w:szCs w:val="24"/>
        </w:rPr>
        <w:t xml:space="preserve"> поддержки . В случае, когда учредителями вновь созданного юридического лица, являются несколько физических лиц, включенных в приоритетную целевую группу получателей гранта, сумма гранта не должна превышать произведения числа указанных учредителей на 500 тыс. рублей, но не более  1</w:t>
      </w:r>
      <w:r w:rsidR="00950304">
        <w:rPr>
          <w:sz w:val="24"/>
          <w:szCs w:val="24"/>
        </w:rPr>
        <w:t>,0</w:t>
      </w:r>
      <w:r w:rsidRPr="00B26B95">
        <w:rPr>
          <w:sz w:val="24"/>
          <w:szCs w:val="24"/>
        </w:rPr>
        <w:t xml:space="preserve"> </w:t>
      </w:r>
      <w:r w:rsidR="00950304">
        <w:rPr>
          <w:sz w:val="24"/>
          <w:szCs w:val="24"/>
        </w:rPr>
        <w:t>млн</w:t>
      </w:r>
      <w:r w:rsidRPr="00B26B95">
        <w:rPr>
          <w:sz w:val="24"/>
          <w:szCs w:val="24"/>
        </w:rPr>
        <w:t>. рублей на одного получателя поддержки ( юридическое лицо)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 xml:space="preserve">Доля </w:t>
      </w:r>
      <w:proofErr w:type="spellStart"/>
      <w:r w:rsidRPr="00AB24F4">
        <w:rPr>
          <w:sz w:val="24"/>
          <w:szCs w:val="24"/>
        </w:rPr>
        <w:t>софинансирования</w:t>
      </w:r>
      <w:proofErr w:type="spellEnd"/>
      <w:r w:rsidRPr="00AB24F4">
        <w:rPr>
          <w:sz w:val="24"/>
          <w:szCs w:val="24"/>
        </w:rPr>
        <w:t xml:space="preserve"> в общей сумме расходов за счет средств субъекта малого или среднего предпринимательства составляет не менее 15 процентов от </w:t>
      </w:r>
      <w:r>
        <w:rPr>
          <w:sz w:val="24"/>
          <w:szCs w:val="24"/>
        </w:rPr>
        <w:t>размера получаемого гранта.</w:t>
      </w: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AB24F4">
        <w:rPr>
          <w:b/>
          <w:snapToGrid w:val="0"/>
          <w:sz w:val="24"/>
          <w:szCs w:val="24"/>
        </w:rPr>
        <w:t xml:space="preserve">9. </w:t>
      </w:r>
      <w:r>
        <w:rPr>
          <w:b/>
          <w:snapToGrid w:val="0"/>
          <w:sz w:val="24"/>
          <w:szCs w:val="24"/>
        </w:rPr>
        <w:t>Категории и к</w:t>
      </w:r>
      <w:r w:rsidRPr="00AB24F4">
        <w:rPr>
          <w:b/>
          <w:snapToGrid w:val="0"/>
          <w:sz w:val="24"/>
          <w:szCs w:val="24"/>
        </w:rPr>
        <w:t>ритерии конкурсного отбора:</w:t>
      </w:r>
    </w:p>
    <w:p w:rsidR="00B26B95" w:rsidRDefault="00B26B95" w:rsidP="00B26B95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 xml:space="preserve">При определении победителей конкурсного отбора , имеющих право на получение субсидии выделяются следующие </w:t>
      </w:r>
      <w:r w:rsidRPr="006A782B">
        <w:rPr>
          <w:b/>
          <w:snapToGrid w:val="0"/>
          <w:sz w:val="24"/>
          <w:szCs w:val="24"/>
        </w:rPr>
        <w:t>категории (приоритетные целевые группы)</w:t>
      </w:r>
      <w:r w:rsidRPr="00450B39">
        <w:rPr>
          <w:snapToGrid w:val="0"/>
          <w:sz w:val="24"/>
          <w:szCs w:val="24"/>
        </w:rPr>
        <w:t xml:space="preserve"> субъектов малого или среднего предпринимательства, которые непосредственно перед государственной регистрацией относились:</w:t>
      </w:r>
    </w:p>
    <w:p w:rsidR="009A15D7" w:rsidRPr="00790196" w:rsidRDefault="009A15D7" w:rsidP="009A15D7">
      <w:pPr>
        <w:pStyle w:val="aa"/>
        <w:autoSpaceDE w:val="0"/>
        <w:autoSpaceDN w:val="0"/>
        <w:adjustRightInd w:val="0"/>
        <w:ind w:left="426"/>
        <w:jc w:val="both"/>
      </w:pPr>
      <w:r>
        <w:t xml:space="preserve">- </w:t>
      </w:r>
      <w:r w:rsidRPr="00790196">
        <w:t>зарегистрированные безработные;</w:t>
      </w:r>
    </w:p>
    <w:p w:rsidR="009A15D7" w:rsidRPr="009A15D7" w:rsidRDefault="009A15D7" w:rsidP="009A15D7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9A15D7" w:rsidRPr="009A15D7" w:rsidRDefault="009A15D7" w:rsidP="009A15D7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неполные семьи;</w:t>
      </w:r>
    </w:p>
    <w:p w:rsidR="009A15D7" w:rsidRPr="009A15D7" w:rsidRDefault="009A15D7" w:rsidP="009A15D7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многодетные семьи;</w:t>
      </w:r>
    </w:p>
    <w:p w:rsidR="009A15D7" w:rsidRPr="009A15D7" w:rsidRDefault="009A15D7" w:rsidP="009A15D7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семьи, воспитывающие детей-инвалидов;</w:t>
      </w:r>
    </w:p>
    <w:p w:rsidR="009A15D7" w:rsidRPr="009A15D7" w:rsidRDefault="009A15D7" w:rsidP="009A15D7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A15D7" w:rsidRPr="009A15D7" w:rsidRDefault="009A15D7" w:rsidP="009A15D7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 работники градообразующих предприятий;</w:t>
      </w:r>
    </w:p>
    <w:p w:rsidR="009A15D7" w:rsidRPr="009A15D7" w:rsidRDefault="009A15D7" w:rsidP="009A15D7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9A15D7" w:rsidRPr="009A15D7" w:rsidRDefault="009A15D7" w:rsidP="009A15D7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9A15D7">
        <w:rPr>
          <w:sz w:val="24"/>
          <w:szCs w:val="24"/>
        </w:rPr>
        <w:t>- субъекты молодежного предпринимательства ( физические лица в возрасте до 30 лет; юридические лица, в уставном капитале которых доля , принадлежащая физическим лицам  в возрасте до 30 лет , составляет более 50%);</w:t>
      </w:r>
    </w:p>
    <w:p w:rsidR="009A15D7" w:rsidRPr="009A15D7" w:rsidRDefault="009A15D7" w:rsidP="009A15D7">
      <w:pPr>
        <w:ind w:firstLine="426"/>
        <w:jc w:val="both"/>
        <w:rPr>
          <w:sz w:val="24"/>
          <w:szCs w:val="24"/>
        </w:rPr>
      </w:pPr>
      <w:r w:rsidRPr="009A15D7">
        <w:rPr>
          <w:bCs/>
          <w:sz w:val="24"/>
          <w:szCs w:val="24"/>
        </w:rPr>
        <w:t>-  юридические лица, в уставном капитале которых доля, принадлежащая физическим лицам из числа приоритетных целевых групп, составляет более 50 процентов</w:t>
      </w:r>
      <w:r w:rsidRPr="009A15D7">
        <w:rPr>
          <w:sz w:val="24"/>
          <w:szCs w:val="24"/>
        </w:rPr>
        <w:t>;</w:t>
      </w:r>
    </w:p>
    <w:p w:rsidR="009A15D7" w:rsidRPr="009A15D7" w:rsidRDefault="009A15D7" w:rsidP="009A15D7">
      <w:pPr>
        <w:ind w:firstLine="426"/>
        <w:jc w:val="both"/>
        <w:rPr>
          <w:sz w:val="24"/>
          <w:szCs w:val="24"/>
        </w:rPr>
      </w:pPr>
      <w:r w:rsidRPr="009A15D7">
        <w:rPr>
          <w:sz w:val="24"/>
          <w:szCs w:val="24"/>
        </w:rPr>
        <w:t>- субъекты малого и среднего предпринимательства, относящиеся к субъектам социального предпринимательства.</w:t>
      </w:r>
    </w:p>
    <w:p w:rsidR="009A15D7" w:rsidRPr="00450B39" w:rsidRDefault="009A15D7" w:rsidP="00B26B95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</w:p>
    <w:p w:rsidR="00B26B95" w:rsidRPr="00450B39" w:rsidRDefault="00B26B95" w:rsidP="00B26B95">
      <w:pPr>
        <w:ind w:firstLine="709"/>
        <w:jc w:val="both"/>
        <w:rPr>
          <w:snapToGrid w:val="0"/>
          <w:sz w:val="24"/>
          <w:szCs w:val="24"/>
        </w:rPr>
      </w:pPr>
      <w:r w:rsidRPr="00450B39">
        <w:rPr>
          <w:sz w:val="24"/>
          <w:szCs w:val="24"/>
        </w:rPr>
        <w:t>П</w:t>
      </w:r>
      <w:r w:rsidRPr="00450B39">
        <w:rPr>
          <w:snapToGrid w:val="0"/>
          <w:sz w:val="24"/>
          <w:szCs w:val="24"/>
        </w:rPr>
        <w:t xml:space="preserve">ри определении победителей конкурсного отбора, имеющих право на получение субсидии  учитываются  следующие </w:t>
      </w:r>
      <w:r w:rsidRPr="006A782B">
        <w:rPr>
          <w:b/>
          <w:snapToGrid w:val="0"/>
          <w:sz w:val="24"/>
          <w:szCs w:val="24"/>
        </w:rPr>
        <w:t>критерии</w:t>
      </w:r>
      <w:r w:rsidRPr="00450B39">
        <w:rPr>
          <w:snapToGrid w:val="0"/>
          <w:sz w:val="24"/>
          <w:szCs w:val="24"/>
        </w:rPr>
        <w:t xml:space="preserve"> значимости </w:t>
      </w:r>
      <w:r>
        <w:rPr>
          <w:snapToGrid w:val="0"/>
          <w:sz w:val="24"/>
          <w:szCs w:val="24"/>
        </w:rPr>
        <w:t xml:space="preserve">создания и (или) развития либо </w:t>
      </w:r>
      <w:r w:rsidRPr="00965C7D">
        <w:rPr>
          <w:snapToGrid w:val="0"/>
          <w:sz w:val="24"/>
          <w:szCs w:val="24"/>
        </w:rPr>
        <w:t xml:space="preserve"> модернизации производства товаров</w:t>
      </w:r>
      <w:r>
        <w:rPr>
          <w:snapToGrid w:val="0"/>
          <w:sz w:val="24"/>
          <w:szCs w:val="24"/>
        </w:rPr>
        <w:t xml:space="preserve"> ( работ , услуг),  в целях которого приобретено оборудование :</w:t>
      </w:r>
    </w:p>
    <w:p w:rsidR="00B26B95" w:rsidRPr="00450B39" w:rsidRDefault="00B26B95" w:rsidP="00B26B95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>а) сохранение действующих и создание новых рабочих мест;</w:t>
      </w:r>
    </w:p>
    <w:p w:rsidR="00B26B95" w:rsidRPr="00450B39" w:rsidRDefault="00B26B95" w:rsidP="00B26B95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>б) производство, направленное на замещение ввозимой продукции;</w:t>
      </w:r>
    </w:p>
    <w:p w:rsidR="00B26B95" w:rsidRPr="00450B39" w:rsidRDefault="00B26B95" w:rsidP="00B26B95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>в) развитие инновационной деятельности;</w:t>
      </w:r>
    </w:p>
    <w:p w:rsidR="00B26B95" w:rsidRPr="00450B39" w:rsidRDefault="00B26B95" w:rsidP="00B26B95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>г) бюджетная эффективность;</w:t>
      </w:r>
    </w:p>
    <w:p w:rsidR="00B26B95" w:rsidRPr="00450B39" w:rsidRDefault="00B26B95" w:rsidP="00B26B95">
      <w:pPr>
        <w:keepLines/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450B39">
        <w:rPr>
          <w:snapToGrid w:val="0"/>
          <w:sz w:val="24"/>
          <w:szCs w:val="24"/>
        </w:rPr>
        <w:t>д) социальная значимость проекта для района</w:t>
      </w:r>
    </w:p>
    <w:p w:rsidR="00715EB0" w:rsidRPr="00EC44D4" w:rsidRDefault="00715EB0" w:rsidP="00715EB0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715EB0" w:rsidRDefault="00715EB0" w:rsidP="00715EB0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10</w:t>
      </w:r>
      <w:r w:rsidRPr="00AB24F4">
        <w:rPr>
          <w:b/>
          <w:snapToGrid w:val="0"/>
          <w:sz w:val="24"/>
          <w:szCs w:val="24"/>
        </w:rPr>
        <w:t>. Условия финансирования</w:t>
      </w:r>
      <w:r>
        <w:rPr>
          <w:b/>
          <w:snapToGrid w:val="0"/>
          <w:sz w:val="24"/>
          <w:szCs w:val="24"/>
        </w:rPr>
        <w:t>.</w:t>
      </w:r>
    </w:p>
    <w:p w:rsidR="00715EB0" w:rsidRDefault="00715EB0" w:rsidP="00715EB0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629FD">
        <w:rPr>
          <w:rFonts w:ascii="Times New Roman" w:hAnsi="Times New Roman" w:cs="Times New Roman"/>
          <w:snapToGrid w:val="0"/>
          <w:sz w:val="24"/>
          <w:szCs w:val="24"/>
        </w:rPr>
        <w:t>Грант предоставляется</w:t>
      </w:r>
      <w:r>
        <w:rPr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пределах лимита средств, </w:t>
      </w:r>
      <w:r w:rsidRPr="00AB24F4">
        <w:rPr>
          <w:rFonts w:ascii="Times New Roman" w:hAnsi="Times New Roman"/>
          <w:sz w:val="24"/>
          <w:szCs w:val="24"/>
        </w:rPr>
        <w:t xml:space="preserve"> предусмотренных на </w:t>
      </w:r>
      <w:r>
        <w:rPr>
          <w:rFonts w:ascii="Times New Roman" w:hAnsi="Times New Roman"/>
          <w:sz w:val="24"/>
          <w:szCs w:val="24"/>
        </w:rPr>
        <w:t>финансирование мероприятия муниципальной программы «</w:t>
      </w:r>
      <w:r w:rsidRPr="00A413FB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Юргинском муниципальном  районе  на 201</w:t>
      </w:r>
      <w:r w:rsidR="0051697B">
        <w:rPr>
          <w:rFonts w:ascii="Times New Roman" w:hAnsi="Times New Roman" w:cs="Times New Roman"/>
          <w:sz w:val="24"/>
          <w:szCs w:val="24"/>
        </w:rPr>
        <w:t>6</w:t>
      </w:r>
      <w:r w:rsidRPr="00A413FB">
        <w:rPr>
          <w:rFonts w:ascii="Times New Roman" w:hAnsi="Times New Roman" w:cs="Times New Roman"/>
          <w:sz w:val="24"/>
          <w:szCs w:val="24"/>
        </w:rPr>
        <w:t>-201</w:t>
      </w:r>
      <w:r w:rsidR="0051697B">
        <w:rPr>
          <w:rFonts w:ascii="Times New Roman" w:hAnsi="Times New Roman" w:cs="Times New Roman"/>
          <w:sz w:val="24"/>
          <w:szCs w:val="24"/>
        </w:rPr>
        <w:t>8</w:t>
      </w:r>
      <w:r w:rsidRPr="00A413FB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муниципального образования.</w:t>
      </w:r>
      <w:r w:rsidR="00516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Лимит средств данной муниципальной программы   может быть увеличен за счет предоставления субсидий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областным  и федеральным  бюдже</w:t>
      </w:r>
      <w:r w:rsidR="008432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ами , направленных на реализацию отдельных мероприятий муниципальной программы , в частности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 начинающих субъектов малого и среднего предпринимательства на создание собственного бизнеса .</w:t>
      </w:r>
    </w:p>
    <w:p w:rsidR="00715EB0" w:rsidRPr="00AB24F4" w:rsidRDefault="00715EB0" w:rsidP="00715EB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t xml:space="preserve"> </w:t>
      </w:r>
      <w:r w:rsidRPr="00AB24F4">
        <w:rPr>
          <w:rFonts w:ascii="Times New Roman" w:hAnsi="Times New Roman"/>
          <w:sz w:val="24"/>
          <w:szCs w:val="24"/>
        </w:rPr>
        <w:t>Грант предоставляется на конкурсной основе. Решение о предоставлении принимае</w:t>
      </w:r>
      <w:r w:rsidRPr="00AB24F4">
        <w:rPr>
          <w:rFonts w:ascii="Times New Roman" w:hAnsi="Times New Roman"/>
          <w:sz w:val="24"/>
          <w:szCs w:val="24"/>
        </w:rPr>
        <w:t>т</w:t>
      </w:r>
      <w:r w:rsidRPr="00AB24F4">
        <w:rPr>
          <w:rFonts w:ascii="Times New Roman" w:hAnsi="Times New Roman"/>
          <w:sz w:val="24"/>
          <w:szCs w:val="24"/>
        </w:rPr>
        <w:t xml:space="preserve">ся конкурсной комиссией, </w:t>
      </w:r>
      <w:r>
        <w:rPr>
          <w:rFonts w:ascii="Times New Roman" w:hAnsi="Times New Roman"/>
          <w:sz w:val="24"/>
          <w:szCs w:val="24"/>
        </w:rPr>
        <w:t xml:space="preserve">состав и порядок работы которой утверждается распоряжением администрации </w:t>
      </w:r>
      <w:r w:rsidR="00843207">
        <w:rPr>
          <w:rFonts w:ascii="Times New Roman" w:hAnsi="Times New Roman"/>
          <w:sz w:val="24"/>
          <w:szCs w:val="24"/>
        </w:rPr>
        <w:t xml:space="preserve">Юргинского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AB24F4">
        <w:rPr>
          <w:rFonts w:ascii="Times New Roman" w:hAnsi="Times New Roman" w:cs="Times New Roman"/>
          <w:sz w:val="24"/>
          <w:szCs w:val="24"/>
        </w:rPr>
        <w:t>.</w:t>
      </w:r>
      <w:r w:rsidRPr="00AB24F4">
        <w:rPr>
          <w:sz w:val="24"/>
          <w:szCs w:val="24"/>
        </w:rPr>
        <w:t xml:space="preserve"> </w:t>
      </w:r>
    </w:p>
    <w:p w:rsidR="00715EB0" w:rsidRDefault="00715EB0" w:rsidP="00715EB0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11</w:t>
      </w:r>
      <w:r w:rsidRPr="00AB24F4">
        <w:rPr>
          <w:b/>
          <w:snapToGrid w:val="0"/>
          <w:sz w:val="24"/>
          <w:szCs w:val="24"/>
        </w:rPr>
        <w:t xml:space="preserve">. Документы, предоставляемые для участия в конкурсном отборе </w:t>
      </w:r>
    </w:p>
    <w:p w:rsidR="00715EB0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 xml:space="preserve">заявление на предоставление </w:t>
      </w:r>
      <w:proofErr w:type="spellStart"/>
      <w:r w:rsidRPr="00AB24F4">
        <w:rPr>
          <w:sz w:val="24"/>
          <w:szCs w:val="24"/>
        </w:rPr>
        <w:t>грантовой</w:t>
      </w:r>
      <w:proofErr w:type="spellEnd"/>
      <w:r w:rsidRPr="00AB24F4">
        <w:rPr>
          <w:sz w:val="24"/>
          <w:szCs w:val="24"/>
        </w:rPr>
        <w:t xml:space="preserve"> поддержки (Приложение № 1); </w:t>
      </w:r>
    </w:p>
    <w:p w:rsidR="009A15D7" w:rsidRPr="009132C1" w:rsidRDefault="009A15D7" w:rsidP="009A15D7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9132C1">
        <w:rPr>
          <w:sz w:val="24"/>
          <w:szCs w:val="24"/>
        </w:rPr>
        <w:t xml:space="preserve">- заявление (для вновь созданного юридического лица и вновь зарегистрированного индивидуального предпринимателя) о подтверждении статуса субъекта малого и среднего предпринимательства по утвержденной форме ( форма утверждена приказом МЭР России № 113 от 10.03.2016г. ) ( </w:t>
      </w:r>
      <w:r w:rsidR="00AB1966" w:rsidRPr="009132C1">
        <w:rPr>
          <w:sz w:val="24"/>
          <w:szCs w:val="24"/>
        </w:rPr>
        <w:t>П</w:t>
      </w:r>
      <w:r w:rsidRPr="009132C1">
        <w:rPr>
          <w:sz w:val="24"/>
          <w:szCs w:val="24"/>
        </w:rPr>
        <w:t xml:space="preserve">риложение № 2) ; </w:t>
      </w:r>
    </w:p>
    <w:p w:rsidR="009A15D7" w:rsidRPr="009132C1" w:rsidRDefault="009A15D7" w:rsidP="009A15D7">
      <w:pPr>
        <w:ind w:firstLine="708"/>
        <w:jc w:val="both"/>
        <w:rPr>
          <w:color w:val="000000"/>
          <w:sz w:val="24"/>
          <w:szCs w:val="24"/>
        </w:rPr>
      </w:pPr>
      <w:r w:rsidRPr="009132C1">
        <w:rPr>
          <w:color w:val="000000"/>
          <w:sz w:val="24"/>
          <w:szCs w:val="24"/>
        </w:rPr>
        <w:t>- копия документа (справка, свидетельство и т.д.) с представлением оригинала в случае, если копия не заверена нотариально, подтверждающая отношение индивидуального предпринимателя или 50 процентов и более учредителей юридического лица непосредственно перед государственной регистрацией к целевым группам;</w:t>
      </w:r>
    </w:p>
    <w:p w:rsidR="009A15D7" w:rsidRPr="009132C1" w:rsidRDefault="009A15D7" w:rsidP="009A15D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132C1">
        <w:rPr>
          <w:sz w:val="24"/>
          <w:szCs w:val="24"/>
        </w:rPr>
        <w:t xml:space="preserve">- описание бизнес-проекта,  содержащее информацию об общей стоимости проекта, в том числе сумме собственных затрат субъекта малого, среднего предпринимательства, видах расходов, плане производства и реализации продукции (услуг), ожидаемых объемах производства, ожидаемых объемах налоговых платежей, планируемом рынке сбыта, с указанием количества новых или сохраненных действующих рабочих мест в результате его реализации, заверенное подписью руководителя и печатью;  </w:t>
      </w:r>
    </w:p>
    <w:p w:rsidR="009A15D7" w:rsidRPr="009132C1" w:rsidRDefault="009A15D7" w:rsidP="009A15D7">
      <w:pPr>
        <w:ind w:firstLine="708"/>
        <w:jc w:val="both"/>
        <w:rPr>
          <w:color w:val="000000"/>
          <w:sz w:val="24"/>
          <w:szCs w:val="24"/>
        </w:rPr>
      </w:pPr>
      <w:r w:rsidRPr="009132C1">
        <w:rPr>
          <w:color w:val="000000"/>
          <w:sz w:val="24"/>
          <w:szCs w:val="24"/>
        </w:rPr>
        <w:t xml:space="preserve">- письменное гарантийное обязательство субъекта малого или среднего   предпринимательства о долевом участии в финансировании целевых расходов в сумме не менее </w:t>
      </w:r>
      <w:r w:rsidRPr="009132C1">
        <w:rPr>
          <w:sz w:val="24"/>
          <w:szCs w:val="24"/>
        </w:rPr>
        <w:t xml:space="preserve">15 процентов от суммы </w:t>
      </w:r>
      <w:proofErr w:type="spellStart"/>
      <w:r w:rsidRPr="009132C1">
        <w:rPr>
          <w:sz w:val="24"/>
          <w:szCs w:val="24"/>
        </w:rPr>
        <w:t>грантовой</w:t>
      </w:r>
      <w:proofErr w:type="spellEnd"/>
      <w:r w:rsidRPr="009132C1">
        <w:rPr>
          <w:sz w:val="24"/>
          <w:szCs w:val="24"/>
        </w:rPr>
        <w:t xml:space="preserve"> поддержки</w:t>
      </w:r>
      <w:r w:rsidRPr="009132C1">
        <w:rPr>
          <w:color w:val="000000"/>
          <w:sz w:val="24"/>
          <w:szCs w:val="24"/>
        </w:rPr>
        <w:t>, заверенное подписью руководителя и печатью</w:t>
      </w:r>
      <w:r w:rsidR="00AB1966" w:rsidRPr="009132C1">
        <w:rPr>
          <w:color w:val="000000"/>
          <w:sz w:val="24"/>
          <w:szCs w:val="24"/>
        </w:rPr>
        <w:t xml:space="preserve"> ( Приложение № 3)</w:t>
      </w:r>
      <w:r w:rsidRPr="009132C1">
        <w:rPr>
          <w:color w:val="000000"/>
          <w:sz w:val="24"/>
          <w:szCs w:val="24"/>
        </w:rPr>
        <w:t>;</w:t>
      </w:r>
    </w:p>
    <w:p w:rsidR="009A15D7" w:rsidRPr="009132C1" w:rsidRDefault="009A15D7" w:rsidP="009A15D7">
      <w:pPr>
        <w:ind w:firstLine="708"/>
        <w:jc w:val="both"/>
        <w:rPr>
          <w:color w:val="000000"/>
          <w:sz w:val="24"/>
          <w:szCs w:val="24"/>
        </w:rPr>
      </w:pPr>
      <w:r w:rsidRPr="009132C1">
        <w:rPr>
          <w:color w:val="000000"/>
          <w:sz w:val="24"/>
          <w:szCs w:val="24"/>
        </w:rPr>
        <w:t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</w:t>
      </w:r>
      <w:r w:rsidR="00AB1966" w:rsidRPr="009132C1">
        <w:rPr>
          <w:color w:val="000000"/>
          <w:sz w:val="24"/>
          <w:szCs w:val="24"/>
        </w:rPr>
        <w:t xml:space="preserve"> ( Приложение № 4)</w:t>
      </w:r>
      <w:r w:rsidRPr="009132C1">
        <w:rPr>
          <w:color w:val="000000"/>
          <w:sz w:val="24"/>
          <w:szCs w:val="24"/>
        </w:rPr>
        <w:t>;</w:t>
      </w:r>
    </w:p>
    <w:p w:rsidR="009A15D7" w:rsidRPr="009132C1" w:rsidRDefault="009A15D7" w:rsidP="00AB1966">
      <w:pPr>
        <w:ind w:firstLine="708"/>
        <w:jc w:val="both"/>
        <w:rPr>
          <w:color w:val="000000"/>
          <w:sz w:val="24"/>
          <w:szCs w:val="24"/>
        </w:rPr>
      </w:pPr>
      <w:r w:rsidRPr="009132C1">
        <w:rPr>
          <w:color w:val="000000"/>
          <w:sz w:val="24"/>
          <w:szCs w:val="24"/>
        </w:rPr>
        <w:t>- справка о полученных субсидиях с момента государственной регистрации до даты подачи заявления, заверенная подписью руководителя и печатью</w:t>
      </w:r>
      <w:r w:rsidR="00AB1966" w:rsidRPr="009132C1">
        <w:rPr>
          <w:color w:val="000000"/>
          <w:sz w:val="24"/>
          <w:szCs w:val="24"/>
        </w:rPr>
        <w:t xml:space="preserve"> ( Приложение №5)</w:t>
      </w:r>
      <w:r w:rsidRPr="009132C1">
        <w:rPr>
          <w:color w:val="000000"/>
          <w:sz w:val="24"/>
          <w:szCs w:val="24"/>
        </w:rPr>
        <w:t>.</w:t>
      </w:r>
    </w:p>
    <w:p w:rsidR="00715EB0" w:rsidRPr="00AB24F4" w:rsidRDefault="00715EB0" w:rsidP="00715EB0">
      <w:pPr>
        <w:autoSpaceDE w:val="0"/>
        <w:autoSpaceDN w:val="0"/>
        <w:adjustRightInd w:val="0"/>
        <w:ind w:left="709" w:firstLine="567"/>
        <w:jc w:val="both"/>
        <w:rPr>
          <w:sz w:val="24"/>
          <w:szCs w:val="24"/>
        </w:rPr>
      </w:pPr>
    </w:p>
    <w:p w:rsidR="00715EB0" w:rsidRPr="00AB24F4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 xml:space="preserve">При представлении неполного пакета документов заявление на участие в конкурсном отборе не регистрируется. Конкурсные заявки принимаются в течение 30 календарных дней. </w:t>
      </w:r>
    </w:p>
    <w:p w:rsidR="00843207" w:rsidRDefault="00843207" w:rsidP="00715EB0">
      <w:pPr>
        <w:tabs>
          <w:tab w:val="left" w:pos="1418"/>
          <w:tab w:val="left" w:pos="1560"/>
        </w:tabs>
        <w:ind w:left="851"/>
        <w:jc w:val="both"/>
        <w:rPr>
          <w:b/>
          <w:sz w:val="24"/>
          <w:szCs w:val="24"/>
        </w:rPr>
      </w:pPr>
    </w:p>
    <w:p w:rsidR="00715EB0" w:rsidRPr="001C13E5" w:rsidRDefault="00715EB0" w:rsidP="00715EB0">
      <w:pPr>
        <w:tabs>
          <w:tab w:val="left" w:pos="1418"/>
          <w:tab w:val="left" w:pos="1560"/>
        </w:tabs>
        <w:ind w:left="851"/>
        <w:jc w:val="both"/>
        <w:rPr>
          <w:b/>
          <w:sz w:val="24"/>
          <w:szCs w:val="24"/>
        </w:rPr>
      </w:pPr>
      <w:r w:rsidRPr="001C13E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C13E5">
        <w:rPr>
          <w:b/>
          <w:sz w:val="24"/>
          <w:szCs w:val="24"/>
        </w:rPr>
        <w:t>. Порядок представления документов</w:t>
      </w:r>
    </w:p>
    <w:p w:rsidR="00715EB0" w:rsidRPr="001C13E5" w:rsidRDefault="00715EB0" w:rsidP="00715EB0">
      <w:pPr>
        <w:ind w:firstLine="854"/>
        <w:jc w:val="both"/>
        <w:rPr>
          <w:sz w:val="24"/>
          <w:szCs w:val="24"/>
        </w:rPr>
      </w:pPr>
      <w:r w:rsidRPr="001C13E5">
        <w:rPr>
          <w:sz w:val="24"/>
          <w:szCs w:val="24"/>
        </w:rPr>
        <w:t>Документы на участие в Конкурсе передаются участником лично или лицом, уполномоченным таким участником, не позднее 30 дней с момента начала приема документов.</w:t>
      </w:r>
    </w:p>
    <w:p w:rsidR="00715EB0" w:rsidRPr="001C13E5" w:rsidRDefault="00715EB0" w:rsidP="00715EB0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1C13E5">
        <w:rPr>
          <w:sz w:val="24"/>
          <w:szCs w:val="24"/>
        </w:rPr>
        <w:t xml:space="preserve">В случае необходимости конкурсная комиссия может продлить срок приема заявок на участие в Конкурсе. Информация о продлении срока приема заявок публикуется на </w:t>
      </w:r>
      <w:r>
        <w:rPr>
          <w:sz w:val="24"/>
          <w:szCs w:val="24"/>
        </w:rPr>
        <w:t>официальном сайте а</w:t>
      </w:r>
      <w:r w:rsidRPr="001C13E5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Юргинского муниципального района в сети </w:t>
      </w:r>
      <w:r w:rsidR="00AB1966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AB196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и в</w:t>
      </w:r>
      <w:r w:rsidR="00AB1966">
        <w:rPr>
          <w:sz w:val="24"/>
          <w:szCs w:val="24"/>
        </w:rPr>
        <w:t xml:space="preserve"> районной </w:t>
      </w:r>
      <w:r>
        <w:rPr>
          <w:sz w:val="24"/>
          <w:szCs w:val="24"/>
        </w:rPr>
        <w:t xml:space="preserve"> газете «</w:t>
      </w:r>
      <w:proofErr w:type="spellStart"/>
      <w:r>
        <w:rPr>
          <w:sz w:val="24"/>
          <w:szCs w:val="24"/>
        </w:rPr>
        <w:t>Юргинские</w:t>
      </w:r>
      <w:proofErr w:type="spellEnd"/>
      <w:r>
        <w:rPr>
          <w:sz w:val="24"/>
          <w:szCs w:val="24"/>
        </w:rPr>
        <w:t xml:space="preserve"> ведомости»</w:t>
      </w:r>
      <w:r w:rsidR="00AB1966">
        <w:rPr>
          <w:sz w:val="24"/>
          <w:szCs w:val="24"/>
        </w:rPr>
        <w:t>.</w:t>
      </w:r>
    </w:p>
    <w:p w:rsidR="00715EB0" w:rsidRPr="001C13E5" w:rsidRDefault="00715EB0" w:rsidP="00715EB0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1C13E5">
        <w:rPr>
          <w:sz w:val="24"/>
          <w:szCs w:val="24"/>
        </w:rPr>
        <w:t>Заявка на участие в Конкурсе и  все прилагающиеся документы должны быть подписаны участником Конкурса или лицом, уполномоченным таким участником и предоставлены в отдельной папке со скоросшивателем.</w:t>
      </w:r>
    </w:p>
    <w:p w:rsidR="00C348B3" w:rsidRPr="006F0A04" w:rsidRDefault="00C348B3" w:rsidP="00C348B3">
      <w:pPr>
        <w:keepLines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>Документы, поступившие на конкурс, регистрируются в журнале регистрации с указанием даты поступления документации и выдачи описи.</w:t>
      </w:r>
    </w:p>
    <w:p w:rsidR="00C348B3" w:rsidRPr="006F0A04" w:rsidRDefault="00C348B3" w:rsidP="00C348B3">
      <w:pPr>
        <w:keepLine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715EB0" w:rsidRPr="00A05D08" w:rsidRDefault="00715EB0" w:rsidP="00715EB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представленные на конкурсный отбор, не возвращаются.</w:t>
      </w:r>
    </w:p>
    <w:p w:rsidR="00715EB0" w:rsidRPr="004254A6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15EB0" w:rsidRPr="00271387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271387">
        <w:rPr>
          <w:b/>
          <w:snapToGrid w:val="0"/>
          <w:sz w:val="24"/>
          <w:szCs w:val="24"/>
        </w:rPr>
        <w:lastRenderedPageBreak/>
        <w:t>1</w:t>
      </w:r>
      <w:r>
        <w:rPr>
          <w:b/>
          <w:snapToGrid w:val="0"/>
          <w:sz w:val="24"/>
          <w:szCs w:val="24"/>
        </w:rPr>
        <w:t>3</w:t>
      </w:r>
      <w:r w:rsidRPr="00271387">
        <w:rPr>
          <w:b/>
          <w:snapToGrid w:val="0"/>
          <w:sz w:val="24"/>
          <w:szCs w:val="24"/>
        </w:rPr>
        <w:t>. Разъяснение конкурсной документации</w:t>
      </w:r>
    </w:p>
    <w:p w:rsidR="00715EB0" w:rsidRPr="00271387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1387">
        <w:rPr>
          <w:sz w:val="24"/>
          <w:szCs w:val="24"/>
        </w:rPr>
        <w:t xml:space="preserve">Участник конкурсного отбора имеет право обратиться в </w:t>
      </w:r>
      <w:r>
        <w:rPr>
          <w:sz w:val="24"/>
          <w:szCs w:val="24"/>
        </w:rPr>
        <w:t>Отдел</w:t>
      </w:r>
      <w:r w:rsidRPr="00271387">
        <w:rPr>
          <w:sz w:val="24"/>
          <w:szCs w:val="24"/>
        </w:rPr>
        <w:t xml:space="preserve"> за получением разъяснений в отношении конкурсной документации в устной или письменной форме, а также по электронной почте.</w:t>
      </w:r>
    </w:p>
    <w:p w:rsidR="00715EB0" w:rsidRPr="0086702F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1387">
        <w:rPr>
          <w:sz w:val="24"/>
          <w:szCs w:val="24"/>
        </w:rPr>
        <w:t xml:space="preserve">Разъяснения можно получить в </w:t>
      </w:r>
      <w:r>
        <w:rPr>
          <w:sz w:val="24"/>
          <w:szCs w:val="24"/>
        </w:rPr>
        <w:t xml:space="preserve"> Отделе экономики, планирования и торговли администрации Юргинского муниципального района,  </w:t>
      </w:r>
      <w:r w:rsidRPr="00AB24F4">
        <w:rPr>
          <w:sz w:val="24"/>
          <w:szCs w:val="24"/>
        </w:rPr>
        <w:t xml:space="preserve">расположенный по адресу: </w:t>
      </w:r>
      <w:smartTag w:uri="urn:schemas-microsoft-com:office:smarttags" w:element="metricconverter">
        <w:smartTagPr>
          <w:attr w:name="ProductID" w:val="652050, г"/>
        </w:smartTagPr>
        <w:r w:rsidRPr="00AB24F4">
          <w:rPr>
            <w:sz w:val="24"/>
            <w:szCs w:val="24"/>
          </w:rPr>
          <w:t>652050, г</w:t>
        </w:r>
      </w:smartTag>
      <w:r w:rsidRPr="00AB24F4">
        <w:rPr>
          <w:sz w:val="24"/>
          <w:szCs w:val="24"/>
        </w:rPr>
        <w:t xml:space="preserve">. Юрга, ул. </w:t>
      </w:r>
      <w:r>
        <w:rPr>
          <w:sz w:val="24"/>
          <w:szCs w:val="24"/>
        </w:rPr>
        <w:t xml:space="preserve">Машиностроителей </w:t>
      </w:r>
      <w:r w:rsidRPr="00AB24F4">
        <w:rPr>
          <w:sz w:val="24"/>
          <w:szCs w:val="24"/>
        </w:rPr>
        <w:t>,</w:t>
      </w:r>
      <w:r>
        <w:rPr>
          <w:sz w:val="24"/>
          <w:szCs w:val="24"/>
        </w:rPr>
        <w:t xml:space="preserve"> 37</w:t>
      </w:r>
      <w:r w:rsidRPr="00AB24F4">
        <w:rPr>
          <w:sz w:val="24"/>
          <w:szCs w:val="24"/>
        </w:rPr>
        <w:t xml:space="preserve"> тел. 4-</w:t>
      </w:r>
      <w:r>
        <w:rPr>
          <w:sz w:val="24"/>
          <w:szCs w:val="24"/>
        </w:rPr>
        <w:t>20</w:t>
      </w:r>
      <w:r w:rsidRPr="00AB24F4">
        <w:rPr>
          <w:sz w:val="24"/>
          <w:szCs w:val="24"/>
        </w:rPr>
        <w:t>-</w:t>
      </w:r>
      <w:r>
        <w:rPr>
          <w:sz w:val="24"/>
          <w:szCs w:val="24"/>
        </w:rPr>
        <w:t xml:space="preserve">08,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305, электронный адрес: </w:t>
      </w:r>
      <w:proofErr w:type="spellStart"/>
      <w:r>
        <w:rPr>
          <w:sz w:val="24"/>
          <w:szCs w:val="24"/>
          <w:lang w:val="en-US"/>
        </w:rPr>
        <w:t>rudoi</w:t>
      </w:r>
      <w:proofErr w:type="spellEnd"/>
      <w:r w:rsidRPr="0086702F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a</w:t>
      </w:r>
      <w:r w:rsidRPr="0086702F">
        <w:rPr>
          <w:sz w:val="24"/>
          <w:szCs w:val="24"/>
        </w:rPr>
        <w:t>62</w:t>
      </w:r>
      <w:r>
        <w:rPr>
          <w:sz w:val="24"/>
          <w:szCs w:val="24"/>
          <w:lang w:val="en-US"/>
        </w:rPr>
        <w:t>mail</w:t>
      </w:r>
      <w:r w:rsidRPr="0086702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15EB0" w:rsidRPr="00271387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132C1" w:rsidRDefault="009132C1" w:rsidP="00715EB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15EB0" w:rsidRPr="00271387" w:rsidRDefault="00715EB0" w:rsidP="00715EB0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4"/>
          <w:szCs w:val="24"/>
        </w:rPr>
      </w:pPr>
      <w:r w:rsidRPr="0027138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271387">
        <w:rPr>
          <w:b/>
          <w:sz w:val="24"/>
          <w:szCs w:val="24"/>
        </w:rPr>
        <w:t>. Оценка</w:t>
      </w:r>
      <w:r w:rsidRPr="00271387">
        <w:rPr>
          <w:b/>
          <w:snapToGrid w:val="0"/>
          <w:sz w:val="24"/>
          <w:szCs w:val="24"/>
        </w:rPr>
        <w:t xml:space="preserve"> конкурсных заявок и принятие решения</w:t>
      </w:r>
      <w:r>
        <w:rPr>
          <w:b/>
          <w:snapToGrid w:val="0"/>
          <w:sz w:val="24"/>
          <w:szCs w:val="24"/>
        </w:rPr>
        <w:t>.</w:t>
      </w:r>
    </w:p>
    <w:p w:rsidR="00715EB0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1387">
        <w:rPr>
          <w:sz w:val="24"/>
          <w:szCs w:val="24"/>
        </w:rPr>
        <w:t>Участник конкурсного отбора должен лично представить и защитить в устной форме свой бизнес-проект на заседании конкурсной комиссии.</w:t>
      </w:r>
    </w:p>
    <w:p w:rsidR="00715EB0" w:rsidRPr="0064175D" w:rsidRDefault="00715EB0" w:rsidP="00715EB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175D">
        <w:rPr>
          <w:sz w:val="24"/>
          <w:szCs w:val="24"/>
        </w:rPr>
        <w:t xml:space="preserve">Конкурсная комиссия производит оценку и сопоставление поступивших заявок в соответствии </w:t>
      </w:r>
      <w:r w:rsidR="009132C1">
        <w:rPr>
          <w:sz w:val="24"/>
          <w:szCs w:val="24"/>
        </w:rPr>
        <w:t>с критериями конкурсного отбора.</w:t>
      </w:r>
      <w:r w:rsidRPr="0064175D">
        <w:rPr>
          <w:sz w:val="24"/>
          <w:szCs w:val="24"/>
        </w:rPr>
        <w:t xml:space="preserve"> </w:t>
      </w:r>
      <w:r w:rsidR="009132C1">
        <w:rPr>
          <w:sz w:val="24"/>
          <w:szCs w:val="24"/>
        </w:rPr>
        <w:t>К</w:t>
      </w:r>
      <w:r w:rsidRPr="0064175D">
        <w:rPr>
          <w:sz w:val="24"/>
          <w:szCs w:val="24"/>
        </w:rPr>
        <w:t>аждый из присутствующих членов комиссии заполняет «Бланк индивидуальной экспертной оценки» (Приложение №</w:t>
      </w:r>
      <w:r w:rsidR="009132C1">
        <w:rPr>
          <w:sz w:val="24"/>
          <w:szCs w:val="24"/>
        </w:rPr>
        <w:t>6</w:t>
      </w:r>
      <w:r w:rsidRPr="0064175D">
        <w:rPr>
          <w:sz w:val="24"/>
          <w:szCs w:val="24"/>
        </w:rPr>
        <w:t>) по каждому участнику. Максимальная общая сумма баллов по оценке всех критериев – 20 (двадцать) баллов. Минимальная сумма баллов по рекомендациям к финансированию – 7 (семь) баллов.</w:t>
      </w:r>
      <w:r>
        <w:rPr>
          <w:sz w:val="24"/>
          <w:szCs w:val="24"/>
        </w:rPr>
        <w:t xml:space="preserve"> </w:t>
      </w:r>
      <w:r w:rsidRPr="0064175D">
        <w:rPr>
          <w:sz w:val="24"/>
          <w:szCs w:val="24"/>
          <w:lang w:eastAsia="ar-SA"/>
        </w:rPr>
        <w:t>Результаты индивидуальной экспертной оценки вносятся в итоговый лист оценки к</w:t>
      </w:r>
      <w:r w:rsidRPr="0064175D">
        <w:rPr>
          <w:sz w:val="24"/>
          <w:szCs w:val="24"/>
          <w:lang w:eastAsia="ar-SA"/>
        </w:rPr>
        <w:t>а</w:t>
      </w:r>
      <w:r w:rsidRPr="0064175D">
        <w:rPr>
          <w:sz w:val="24"/>
          <w:szCs w:val="24"/>
          <w:lang w:eastAsia="ar-SA"/>
        </w:rPr>
        <w:t>ждого проекта.</w:t>
      </w:r>
      <w:r w:rsidR="009132C1">
        <w:rPr>
          <w:sz w:val="24"/>
          <w:szCs w:val="24"/>
          <w:lang w:eastAsia="ar-SA"/>
        </w:rPr>
        <w:t xml:space="preserve"> </w:t>
      </w:r>
      <w:r w:rsidRPr="0064175D">
        <w:rPr>
          <w:sz w:val="24"/>
          <w:szCs w:val="24"/>
          <w:lang w:eastAsia="ar-SA"/>
        </w:rPr>
        <w:t>В случае если заявка имеет оценку от 10 баллов и выше у всех членов конкурсной комиссии, заявка не обсуждается и единогласно принимается к финансированию; если з</w:t>
      </w:r>
      <w:r w:rsidRPr="0064175D">
        <w:rPr>
          <w:sz w:val="24"/>
          <w:szCs w:val="24"/>
          <w:lang w:eastAsia="ar-SA"/>
        </w:rPr>
        <w:t>а</w:t>
      </w:r>
      <w:r w:rsidRPr="0064175D">
        <w:rPr>
          <w:sz w:val="24"/>
          <w:szCs w:val="24"/>
          <w:lang w:eastAsia="ar-SA"/>
        </w:rPr>
        <w:t>явка имеет оценку ниже 7 баллов у всех членов конкурсной комиссии, заявка не обсуждается и единогласно не принимается к финансир</w:t>
      </w:r>
      <w:r w:rsidRPr="0064175D">
        <w:rPr>
          <w:sz w:val="24"/>
          <w:szCs w:val="24"/>
          <w:lang w:eastAsia="ar-SA"/>
        </w:rPr>
        <w:t>о</w:t>
      </w:r>
      <w:r w:rsidRPr="0064175D">
        <w:rPr>
          <w:sz w:val="24"/>
          <w:szCs w:val="24"/>
          <w:lang w:eastAsia="ar-SA"/>
        </w:rPr>
        <w:t>ванию.</w:t>
      </w:r>
      <w:r w:rsidR="00843207">
        <w:rPr>
          <w:sz w:val="24"/>
          <w:szCs w:val="24"/>
          <w:lang w:eastAsia="ar-SA"/>
        </w:rPr>
        <w:t xml:space="preserve"> П</w:t>
      </w:r>
      <w:r w:rsidRPr="0064175D">
        <w:rPr>
          <w:sz w:val="24"/>
          <w:szCs w:val="24"/>
          <w:lang w:eastAsia="ar-SA"/>
        </w:rPr>
        <w:t>о остальным заявкам голосование проводится на основе средней суммы баллов с учетом оценок по всем критериям простым голосован</w:t>
      </w:r>
      <w:r w:rsidRPr="0064175D">
        <w:rPr>
          <w:sz w:val="24"/>
          <w:szCs w:val="24"/>
          <w:lang w:eastAsia="ar-SA"/>
        </w:rPr>
        <w:t>и</w:t>
      </w:r>
      <w:r w:rsidRPr="0064175D">
        <w:rPr>
          <w:sz w:val="24"/>
          <w:szCs w:val="24"/>
          <w:lang w:eastAsia="ar-SA"/>
        </w:rPr>
        <w:t>ем.</w:t>
      </w:r>
    </w:p>
    <w:p w:rsidR="00715EB0" w:rsidRPr="001F5B5C" w:rsidRDefault="00715EB0" w:rsidP="00715EB0">
      <w:pPr>
        <w:jc w:val="both"/>
        <w:rPr>
          <w:sz w:val="24"/>
          <w:szCs w:val="24"/>
        </w:rPr>
      </w:pPr>
      <w:r>
        <w:tab/>
      </w:r>
      <w:r w:rsidRPr="001F5B5C">
        <w:rPr>
          <w:sz w:val="24"/>
          <w:szCs w:val="24"/>
        </w:rPr>
        <w:t>Конкурсная комиссия принимает решение о победителях конкурсного отбора, а также рассматривает иные вопросы, относящиеся к конкурсному отбору.</w:t>
      </w:r>
    </w:p>
    <w:p w:rsidR="00715EB0" w:rsidRPr="001F5B5C" w:rsidRDefault="00715EB0" w:rsidP="00715E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5B5C">
        <w:rPr>
          <w:sz w:val="24"/>
          <w:szCs w:val="24"/>
        </w:rPr>
        <w:t>В случае невозможности удовлетворения всех заявок, принятых к рассмотрению, в связи с превышением лимитов бюджетных средств конкурсная комиссия принимает решение о предоставлении грантов заявителям, набравшим наибольшее количество баллов. При этом оставшиеся заявки остаются без удовлетворения</w:t>
      </w:r>
    </w:p>
    <w:p w:rsidR="00715EB0" w:rsidRPr="001F5B5C" w:rsidRDefault="00715EB0" w:rsidP="00715E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F5B5C">
        <w:rPr>
          <w:sz w:val="24"/>
          <w:szCs w:val="24"/>
        </w:rPr>
        <w:t xml:space="preserve">Решение конкурсной комиссии должно быть вынесено </w:t>
      </w:r>
      <w:r w:rsidR="00843207">
        <w:rPr>
          <w:sz w:val="24"/>
          <w:szCs w:val="24"/>
        </w:rPr>
        <w:t>не позднее</w:t>
      </w:r>
      <w:r w:rsidRPr="001F5B5C">
        <w:rPr>
          <w:sz w:val="24"/>
          <w:szCs w:val="24"/>
        </w:rPr>
        <w:t xml:space="preserve"> </w:t>
      </w:r>
      <w:r w:rsidR="00843207">
        <w:rPr>
          <w:sz w:val="24"/>
          <w:szCs w:val="24"/>
        </w:rPr>
        <w:t>6</w:t>
      </w:r>
      <w:r w:rsidRPr="001F5B5C">
        <w:rPr>
          <w:sz w:val="24"/>
          <w:szCs w:val="24"/>
        </w:rPr>
        <w:t>0 дней со дня окончания приема конкурсной документации.</w:t>
      </w:r>
    </w:p>
    <w:p w:rsidR="00715EB0" w:rsidRDefault="00715EB0" w:rsidP="00715EB0">
      <w:pPr>
        <w:ind w:firstLine="709"/>
        <w:jc w:val="both"/>
        <w:rPr>
          <w:sz w:val="24"/>
          <w:szCs w:val="24"/>
        </w:rPr>
      </w:pPr>
    </w:p>
    <w:p w:rsidR="00715EB0" w:rsidRPr="00AB24F4" w:rsidRDefault="00715EB0" w:rsidP="00715EB0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AB24F4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>5</w:t>
      </w:r>
      <w:r w:rsidRPr="00AB24F4">
        <w:rPr>
          <w:b/>
          <w:snapToGrid w:val="0"/>
          <w:sz w:val="24"/>
          <w:szCs w:val="24"/>
        </w:rPr>
        <w:t xml:space="preserve">. Основания для отказа в предоставлении </w:t>
      </w:r>
      <w:proofErr w:type="spellStart"/>
      <w:r w:rsidRPr="00AB24F4">
        <w:rPr>
          <w:b/>
          <w:snapToGrid w:val="0"/>
          <w:sz w:val="24"/>
          <w:szCs w:val="24"/>
        </w:rPr>
        <w:t>грантовой</w:t>
      </w:r>
      <w:proofErr w:type="spellEnd"/>
      <w:r w:rsidRPr="00AB24F4">
        <w:rPr>
          <w:b/>
          <w:snapToGrid w:val="0"/>
          <w:sz w:val="24"/>
          <w:szCs w:val="24"/>
        </w:rPr>
        <w:t xml:space="preserve"> поддержки</w:t>
      </w:r>
    </w:p>
    <w:p w:rsidR="00715EB0" w:rsidRPr="00AB24F4" w:rsidRDefault="00715EB0" w:rsidP="00715EB0">
      <w:pPr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не предоставлен</w:t>
      </w:r>
      <w:r>
        <w:rPr>
          <w:sz w:val="24"/>
          <w:szCs w:val="24"/>
        </w:rPr>
        <w:t>ы</w:t>
      </w:r>
      <w:r w:rsidRPr="00AB24F4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AB24F4">
        <w:rPr>
          <w:sz w:val="24"/>
          <w:szCs w:val="24"/>
        </w:rPr>
        <w:t>, определенны</w:t>
      </w:r>
      <w:r>
        <w:rPr>
          <w:sz w:val="24"/>
          <w:szCs w:val="24"/>
        </w:rPr>
        <w:t>е условиями</w:t>
      </w:r>
      <w:r w:rsidRPr="00AB24F4">
        <w:rPr>
          <w:sz w:val="24"/>
          <w:szCs w:val="24"/>
        </w:rPr>
        <w:t xml:space="preserve"> и порядком получения поддержки по мероприятию или предоставлен</w:t>
      </w:r>
      <w:r>
        <w:rPr>
          <w:sz w:val="24"/>
          <w:szCs w:val="24"/>
        </w:rPr>
        <w:t>ы</w:t>
      </w:r>
      <w:r w:rsidRPr="00AB24F4">
        <w:rPr>
          <w:sz w:val="24"/>
          <w:szCs w:val="24"/>
        </w:rPr>
        <w:t xml:space="preserve"> недостоверны</w:t>
      </w:r>
      <w:r>
        <w:rPr>
          <w:sz w:val="24"/>
          <w:szCs w:val="24"/>
        </w:rPr>
        <w:t>е</w:t>
      </w:r>
      <w:r w:rsidRPr="00AB24F4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я</w:t>
      </w:r>
      <w:r w:rsidRPr="00AB24F4">
        <w:rPr>
          <w:sz w:val="24"/>
          <w:szCs w:val="24"/>
        </w:rPr>
        <w:t xml:space="preserve"> и документ</w:t>
      </w:r>
      <w:r>
        <w:rPr>
          <w:sz w:val="24"/>
          <w:szCs w:val="24"/>
        </w:rPr>
        <w:t>ы</w:t>
      </w:r>
      <w:r w:rsidRPr="00AB24F4">
        <w:rPr>
          <w:sz w:val="24"/>
          <w:szCs w:val="24"/>
        </w:rPr>
        <w:t>;</w:t>
      </w:r>
    </w:p>
    <w:p w:rsidR="00715EB0" w:rsidRPr="00AB24F4" w:rsidRDefault="00715EB0" w:rsidP="00715EB0">
      <w:pPr>
        <w:ind w:firstLine="708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поступление заявки и документов по истечению срок</w:t>
      </w:r>
      <w:r>
        <w:rPr>
          <w:sz w:val="24"/>
          <w:szCs w:val="24"/>
        </w:rPr>
        <w:t>а</w:t>
      </w:r>
      <w:r w:rsidRPr="00AB24F4">
        <w:rPr>
          <w:sz w:val="24"/>
          <w:szCs w:val="24"/>
        </w:rPr>
        <w:t xml:space="preserve"> прекращения приема документов;</w:t>
      </w:r>
    </w:p>
    <w:p w:rsidR="00715EB0" w:rsidRPr="00AB24F4" w:rsidRDefault="00715EB0" w:rsidP="00715EB0">
      <w:pPr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 xml:space="preserve">не выполнение условий предоставления </w:t>
      </w:r>
      <w:proofErr w:type="spellStart"/>
      <w:r w:rsidRPr="00AB24F4">
        <w:rPr>
          <w:sz w:val="24"/>
          <w:szCs w:val="24"/>
        </w:rPr>
        <w:t>грантовой</w:t>
      </w:r>
      <w:proofErr w:type="spellEnd"/>
      <w:r w:rsidRPr="00AB24F4">
        <w:rPr>
          <w:sz w:val="24"/>
          <w:szCs w:val="24"/>
        </w:rPr>
        <w:t xml:space="preserve"> поддержки;</w:t>
      </w:r>
    </w:p>
    <w:p w:rsidR="00715EB0" w:rsidRPr="00AB24F4" w:rsidRDefault="00715EB0" w:rsidP="00715EB0">
      <w:pPr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ранее в отношении заявителя - субъекта малого, среднего предпринимательства, было принято решение о</w:t>
      </w:r>
      <w:r>
        <w:rPr>
          <w:sz w:val="24"/>
          <w:szCs w:val="24"/>
        </w:rPr>
        <w:t xml:space="preserve">б оказании аналогичной поддержки </w:t>
      </w:r>
      <w:r w:rsidRPr="00AB24F4">
        <w:rPr>
          <w:sz w:val="24"/>
          <w:szCs w:val="24"/>
        </w:rPr>
        <w:t xml:space="preserve"> и срок</w:t>
      </w:r>
      <w:r>
        <w:rPr>
          <w:sz w:val="24"/>
          <w:szCs w:val="24"/>
        </w:rPr>
        <w:t xml:space="preserve">и </w:t>
      </w:r>
      <w:r w:rsidRPr="00AB24F4">
        <w:rPr>
          <w:sz w:val="24"/>
          <w:szCs w:val="24"/>
        </w:rPr>
        <w:t xml:space="preserve"> ее </w:t>
      </w:r>
      <w:r>
        <w:rPr>
          <w:sz w:val="24"/>
          <w:szCs w:val="24"/>
        </w:rPr>
        <w:t xml:space="preserve">оказания </w:t>
      </w:r>
      <w:r w:rsidRPr="00AB24F4">
        <w:rPr>
          <w:sz w:val="24"/>
          <w:szCs w:val="24"/>
        </w:rPr>
        <w:t xml:space="preserve"> не истек</w:t>
      </w:r>
      <w:r>
        <w:rPr>
          <w:sz w:val="24"/>
          <w:szCs w:val="24"/>
        </w:rPr>
        <w:t>ли</w:t>
      </w:r>
      <w:r w:rsidRPr="00AB24F4">
        <w:rPr>
          <w:sz w:val="24"/>
          <w:szCs w:val="24"/>
        </w:rPr>
        <w:t>;</w:t>
      </w:r>
    </w:p>
    <w:p w:rsidR="00715EB0" w:rsidRPr="00AB24F4" w:rsidRDefault="00715EB0" w:rsidP="00715EB0">
      <w:pPr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с момента признания субъекта малого, среднего предпринимательства допустившим нарушение порядка и условий предоставления , в том числе не обеспечившим целевого использования предоставленных средств, прошло менее чем три года;</w:t>
      </w:r>
    </w:p>
    <w:p w:rsidR="00715EB0" w:rsidRPr="00AB24F4" w:rsidRDefault="00715EB0" w:rsidP="00715EB0">
      <w:pPr>
        <w:ind w:firstLine="709"/>
        <w:jc w:val="both"/>
        <w:rPr>
          <w:sz w:val="24"/>
          <w:szCs w:val="24"/>
        </w:rPr>
      </w:pPr>
      <w:r w:rsidRPr="00AB24F4">
        <w:rPr>
          <w:sz w:val="24"/>
          <w:szCs w:val="24"/>
        </w:rPr>
        <w:t>отсутствие финансирования в связи с полным распределением бюджетных ассигнований.</w:t>
      </w:r>
    </w:p>
    <w:p w:rsidR="00715EB0" w:rsidRPr="00271387" w:rsidRDefault="00715EB0" w:rsidP="00715EB0">
      <w:pPr>
        <w:ind w:firstLine="709"/>
        <w:jc w:val="both"/>
        <w:rPr>
          <w:sz w:val="24"/>
          <w:szCs w:val="24"/>
        </w:rPr>
      </w:pPr>
    </w:p>
    <w:p w:rsidR="00715EB0" w:rsidRDefault="00715EB0" w:rsidP="00715EB0">
      <w:pPr>
        <w:ind w:firstLine="709"/>
        <w:jc w:val="both"/>
        <w:rPr>
          <w:b/>
          <w:snapToGrid w:val="0"/>
          <w:sz w:val="24"/>
          <w:szCs w:val="24"/>
        </w:rPr>
      </w:pPr>
      <w:r w:rsidRPr="00271387">
        <w:rPr>
          <w:b/>
          <w:snapToGrid w:val="0"/>
          <w:sz w:val="24"/>
          <w:szCs w:val="24"/>
        </w:rPr>
        <w:t>1</w:t>
      </w:r>
      <w:r>
        <w:rPr>
          <w:b/>
          <w:snapToGrid w:val="0"/>
          <w:sz w:val="24"/>
          <w:szCs w:val="24"/>
        </w:rPr>
        <w:t>6</w:t>
      </w:r>
      <w:r w:rsidRPr="00271387">
        <w:rPr>
          <w:b/>
          <w:snapToGrid w:val="0"/>
          <w:sz w:val="24"/>
          <w:szCs w:val="24"/>
        </w:rPr>
        <w:t>. Оформление решения конкурсной комиссии</w:t>
      </w:r>
      <w:r>
        <w:rPr>
          <w:b/>
          <w:snapToGrid w:val="0"/>
          <w:sz w:val="24"/>
          <w:szCs w:val="24"/>
        </w:rPr>
        <w:t>.</w:t>
      </w:r>
    </w:p>
    <w:p w:rsidR="00715EB0" w:rsidRDefault="00715EB0" w:rsidP="00715EB0">
      <w:pPr>
        <w:ind w:firstLine="709"/>
        <w:jc w:val="both"/>
        <w:rPr>
          <w:snapToGrid w:val="0"/>
          <w:sz w:val="24"/>
          <w:szCs w:val="24"/>
        </w:rPr>
      </w:pPr>
      <w:r w:rsidRPr="00271387">
        <w:rPr>
          <w:sz w:val="24"/>
          <w:szCs w:val="24"/>
        </w:rPr>
        <w:t xml:space="preserve">Решение конкурсной комиссии оформляется в форме протокола, </w:t>
      </w:r>
      <w:r w:rsidRPr="00271387">
        <w:rPr>
          <w:snapToGrid w:val="0"/>
          <w:sz w:val="24"/>
          <w:szCs w:val="24"/>
        </w:rPr>
        <w:t>к которому прилагаются  листы голосования по каждому участнику конкурсного отбора</w:t>
      </w:r>
      <w:r>
        <w:rPr>
          <w:snapToGrid w:val="0"/>
          <w:sz w:val="24"/>
          <w:szCs w:val="24"/>
        </w:rPr>
        <w:t xml:space="preserve"> (</w:t>
      </w:r>
      <w:r w:rsidRPr="00271387">
        <w:rPr>
          <w:sz w:val="24"/>
          <w:szCs w:val="24"/>
        </w:rPr>
        <w:t>«Бланки индивидуальной экспертной оценки»</w:t>
      </w:r>
      <w:r>
        <w:rPr>
          <w:sz w:val="24"/>
          <w:szCs w:val="24"/>
        </w:rPr>
        <w:t xml:space="preserve">) </w:t>
      </w:r>
      <w:r w:rsidRPr="00271387">
        <w:rPr>
          <w:snapToGrid w:val="0"/>
          <w:sz w:val="24"/>
          <w:szCs w:val="24"/>
        </w:rPr>
        <w:t>.</w:t>
      </w:r>
    </w:p>
    <w:p w:rsidR="006204B6" w:rsidRPr="00650B0D" w:rsidRDefault="006204B6" w:rsidP="006204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50B0D">
        <w:rPr>
          <w:sz w:val="24"/>
          <w:szCs w:val="24"/>
        </w:rPr>
        <w:lastRenderedPageBreak/>
        <w:t>Протокол подписывается председателем конкурсной комиссии, а в его отсутствие - заместителем председателя конкурсной комиссии и секретарем конкурсной комиссии.</w:t>
      </w:r>
    </w:p>
    <w:p w:rsidR="006204B6" w:rsidRDefault="006204B6" w:rsidP="006204B6">
      <w:pPr>
        <w:keepLines/>
        <w:widowControl w:val="0"/>
        <w:ind w:firstLine="567"/>
        <w:jc w:val="both"/>
        <w:rPr>
          <w:sz w:val="24"/>
          <w:szCs w:val="24"/>
        </w:rPr>
      </w:pPr>
      <w:r w:rsidRPr="006F0A04">
        <w:rPr>
          <w:sz w:val="24"/>
          <w:szCs w:val="24"/>
        </w:rPr>
        <w:t xml:space="preserve">На основании протокола конкурсной комиссии </w:t>
      </w:r>
      <w:r>
        <w:rPr>
          <w:sz w:val="24"/>
          <w:szCs w:val="24"/>
        </w:rPr>
        <w:t xml:space="preserve">Отдел </w:t>
      </w:r>
      <w:r w:rsidRPr="006F0A04">
        <w:rPr>
          <w:sz w:val="24"/>
          <w:szCs w:val="24"/>
        </w:rPr>
        <w:t xml:space="preserve"> готовит проект распоряжения </w:t>
      </w:r>
      <w:r>
        <w:rPr>
          <w:sz w:val="24"/>
          <w:szCs w:val="24"/>
        </w:rPr>
        <w:t>а</w:t>
      </w:r>
      <w:r w:rsidRPr="006F0A0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Юргинского муниципального района </w:t>
      </w:r>
      <w:r w:rsidRPr="006F0A04">
        <w:rPr>
          <w:sz w:val="24"/>
          <w:szCs w:val="24"/>
        </w:rPr>
        <w:t xml:space="preserve">о финансировании победителей конкурсного отбора. </w:t>
      </w:r>
    </w:p>
    <w:p w:rsidR="006204B6" w:rsidRPr="00A7106C" w:rsidRDefault="006204B6" w:rsidP="006204B6">
      <w:pPr>
        <w:keepLines/>
        <w:widowControl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Распоряжение а</w:t>
      </w:r>
      <w:r w:rsidRPr="006F0A0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Юргинского муниципального района </w:t>
      </w:r>
      <w:r w:rsidRPr="006F0A04">
        <w:rPr>
          <w:sz w:val="24"/>
          <w:szCs w:val="24"/>
        </w:rPr>
        <w:t>о финансировании победителей конкурсного отбора</w:t>
      </w:r>
      <w:r>
        <w:rPr>
          <w:sz w:val="24"/>
          <w:szCs w:val="24"/>
        </w:rPr>
        <w:t xml:space="preserve"> подлежит размещению на официальном сайте администрации Юргинского муниципального района в сети «Интернет» : </w:t>
      </w:r>
      <w:r w:rsidRPr="00A7106C">
        <w:rPr>
          <w:sz w:val="24"/>
          <w:szCs w:val="24"/>
          <w:u w:val="single"/>
          <w:lang w:val="en-US"/>
        </w:rPr>
        <w:t>www</w:t>
      </w:r>
      <w:r w:rsidRPr="00A7106C">
        <w:rPr>
          <w:sz w:val="24"/>
          <w:szCs w:val="24"/>
          <w:u w:val="single"/>
        </w:rPr>
        <w:t>.</w:t>
      </w:r>
      <w:proofErr w:type="spellStart"/>
      <w:r w:rsidRPr="00A7106C">
        <w:rPr>
          <w:sz w:val="24"/>
          <w:szCs w:val="24"/>
          <w:u w:val="single"/>
          <w:lang w:val="en-US"/>
        </w:rPr>
        <w:t>adm</w:t>
      </w:r>
      <w:proofErr w:type="spellEnd"/>
      <w:r w:rsidRPr="00A7106C">
        <w:rPr>
          <w:sz w:val="24"/>
          <w:szCs w:val="24"/>
          <w:u w:val="single"/>
        </w:rPr>
        <w:t>@</w:t>
      </w:r>
      <w:proofErr w:type="spellStart"/>
      <w:r w:rsidRPr="00A7106C">
        <w:rPr>
          <w:sz w:val="24"/>
          <w:szCs w:val="24"/>
          <w:u w:val="single"/>
          <w:lang w:val="en-US"/>
        </w:rPr>
        <w:t>yurgregion</w:t>
      </w:r>
      <w:proofErr w:type="spellEnd"/>
      <w:r w:rsidRPr="00A7106C">
        <w:rPr>
          <w:sz w:val="24"/>
          <w:szCs w:val="24"/>
          <w:u w:val="single"/>
        </w:rPr>
        <w:t>.</w:t>
      </w:r>
      <w:proofErr w:type="spellStart"/>
      <w:r w:rsidRPr="00A7106C">
        <w:rPr>
          <w:sz w:val="24"/>
          <w:szCs w:val="24"/>
          <w:u w:val="single"/>
          <w:lang w:val="en-US"/>
        </w:rPr>
        <w:t>ru</w:t>
      </w:r>
      <w:proofErr w:type="spellEnd"/>
      <w:r w:rsidRPr="00A7106C">
        <w:rPr>
          <w:sz w:val="24"/>
          <w:szCs w:val="24"/>
          <w:u w:val="single"/>
        </w:rPr>
        <w:t xml:space="preserve"> </w:t>
      </w:r>
    </w:p>
    <w:p w:rsidR="006204B6" w:rsidRDefault="006204B6" w:rsidP="00715EB0">
      <w:pPr>
        <w:ind w:firstLine="709"/>
        <w:jc w:val="both"/>
        <w:rPr>
          <w:snapToGrid w:val="0"/>
          <w:sz w:val="24"/>
          <w:szCs w:val="24"/>
        </w:rPr>
      </w:pPr>
    </w:p>
    <w:p w:rsidR="00715EB0" w:rsidRPr="00271387" w:rsidRDefault="00715EB0" w:rsidP="00715EB0">
      <w:pPr>
        <w:widowControl w:val="0"/>
        <w:ind w:firstLine="540"/>
        <w:jc w:val="both"/>
        <w:rPr>
          <w:b/>
          <w:sz w:val="24"/>
          <w:szCs w:val="24"/>
        </w:rPr>
      </w:pPr>
      <w:r w:rsidRPr="00271387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7</w:t>
      </w:r>
      <w:r w:rsidRPr="00271387">
        <w:rPr>
          <w:b/>
          <w:sz w:val="24"/>
          <w:szCs w:val="24"/>
        </w:rPr>
        <w:t>. Уведомление о результатах конкурсного отбора</w:t>
      </w:r>
    </w:p>
    <w:p w:rsidR="00715EB0" w:rsidRDefault="00715EB0" w:rsidP="00715EB0">
      <w:pPr>
        <w:widowControl w:val="0"/>
        <w:ind w:firstLine="540"/>
        <w:jc w:val="both"/>
        <w:rPr>
          <w:sz w:val="24"/>
          <w:szCs w:val="24"/>
        </w:rPr>
      </w:pPr>
      <w:r w:rsidRPr="00271387">
        <w:rPr>
          <w:sz w:val="24"/>
          <w:szCs w:val="24"/>
        </w:rPr>
        <w:t xml:space="preserve">. </w:t>
      </w:r>
    </w:p>
    <w:p w:rsidR="007321F7" w:rsidRDefault="007321F7" w:rsidP="007321F7">
      <w:pPr>
        <w:ind w:firstLine="540"/>
        <w:jc w:val="both"/>
      </w:pPr>
      <w:r w:rsidRPr="007321F7">
        <w:rPr>
          <w:sz w:val="24"/>
          <w:szCs w:val="24"/>
        </w:rPr>
        <w:t>Каждый субъект малого и среднего предпринимательства информируется о решении , принятом комиссией по его обращению об оказании финансовой поддержки  в письменной форме в течении 3 рабочих  дней со дня принятия такого решения</w:t>
      </w:r>
      <w:r>
        <w:t>.</w:t>
      </w:r>
    </w:p>
    <w:p w:rsidR="007321F7" w:rsidRDefault="007321F7" w:rsidP="007321F7">
      <w:pPr>
        <w:jc w:val="both"/>
      </w:pPr>
    </w:p>
    <w:p w:rsidR="00715EB0" w:rsidRPr="006C0425" w:rsidRDefault="00715EB0" w:rsidP="00715EB0">
      <w:pPr>
        <w:widowControl w:val="0"/>
        <w:ind w:firstLine="540"/>
        <w:jc w:val="both"/>
        <w:rPr>
          <w:b/>
          <w:snapToGrid w:val="0"/>
          <w:sz w:val="24"/>
          <w:szCs w:val="24"/>
        </w:rPr>
      </w:pPr>
      <w:r w:rsidRPr="006C0425">
        <w:rPr>
          <w:b/>
          <w:snapToGrid w:val="0"/>
          <w:sz w:val="24"/>
          <w:szCs w:val="24"/>
        </w:rPr>
        <w:t>18. Перечисление субсидий.</w:t>
      </w:r>
    </w:p>
    <w:p w:rsidR="00715EB0" w:rsidRDefault="00715EB0" w:rsidP="00715EB0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Выплата грантов осуществляется администрацией Юргинского муниципального района . Перечисление средств администрации для выплаты грантов производится финансовым управлением по Юргинскому району после предоставления администрацией копии распоряжения администрации Юргинского муниципального района о предоставлении грантов</w:t>
      </w:r>
      <w:r w:rsidR="00FD2A4E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:rsidR="00715EB0" w:rsidRDefault="00715EB0" w:rsidP="00715EB0">
      <w:pPr>
        <w:widowControl w:val="0"/>
        <w:ind w:firstLine="5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 перечисляет гранты не позднее пяти дней со дня поступления средств бюджета на лицевой счет администрации.</w:t>
      </w:r>
    </w:p>
    <w:p w:rsidR="00FD2A4E" w:rsidRPr="00FD2A4E" w:rsidRDefault="00FD2A4E" w:rsidP="00FD2A4E">
      <w:pPr>
        <w:ind w:firstLine="540"/>
        <w:jc w:val="both"/>
        <w:rPr>
          <w:sz w:val="24"/>
          <w:szCs w:val="24"/>
        </w:rPr>
      </w:pPr>
      <w:r w:rsidRPr="00FD2A4E">
        <w:rPr>
          <w:sz w:val="24"/>
          <w:szCs w:val="24"/>
        </w:rPr>
        <w:t xml:space="preserve">Финансовая поддержка за счет средств местного бюджета предоставляется субъектам малого и среднего предпринимательства, победителям конкурсных отборов на основании договоров о предоставлении субсидий  , заключаемых между  администрацией  и получателями субсидий в соответствии с распоряжением   администрации  муниципального образования. </w:t>
      </w:r>
    </w:p>
    <w:p w:rsidR="00715EB0" w:rsidRPr="004254A6" w:rsidRDefault="00715EB0" w:rsidP="00715EB0">
      <w:pPr>
        <w:widowControl w:val="0"/>
        <w:ind w:firstLine="540"/>
        <w:jc w:val="both"/>
        <w:rPr>
          <w:snapToGrid w:val="0"/>
          <w:sz w:val="24"/>
          <w:szCs w:val="24"/>
        </w:rPr>
      </w:pPr>
    </w:p>
    <w:p w:rsidR="00715EB0" w:rsidRDefault="00715EB0" w:rsidP="00715EB0">
      <w:pPr>
        <w:widowControl w:val="0"/>
        <w:ind w:firstLine="540"/>
        <w:jc w:val="both"/>
        <w:rPr>
          <w:b/>
          <w:sz w:val="24"/>
          <w:szCs w:val="24"/>
        </w:rPr>
      </w:pPr>
      <w:r w:rsidRPr="0027138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271387">
        <w:rPr>
          <w:b/>
          <w:sz w:val="24"/>
          <w:szCs w:val="24"/>
        </w:rPr>
        <w:t>. Право на обжалование решения конкурсной комиссии</w:t>
      </w:r>
    </w:p>
    <w:p w:rsidR="00CA6DA4" w:rsidRPr="006C73D4" w:rsidRDefault="00CA6DA4" w:rsidP="00CA6DA4">
      <w:pPr>
        <w:widowControl w:val="0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Действия должностных лиц при организации и проведении конкурсного отбора, а также р</w:t>
      </w:r>
      <w:r w:rsidRPr="006C73D4">
        <w:rPr>
          <w:snapToGrid w:val="0"/>
          <w:sz w:val="24"/>
          <w:szCs w:val="24"/>
        </w:rPr>
        <w:t xml:space="preserve">ешения, принятые </w:t>
      </w:r>
      <w:r>
        <w:rPr>
          <w:snapToGrid w:val="0"/>
          <w:sz w:val="24"/>
          <w:szCs w:val="24"/>
        </w:rPr>
        <w:t xml:space="preserve">по результатам конкурсного отбора , </w:t>
      </w:r>
      <w:r w:rsidRPr="006C73D4">
        <w:rPr>
          <w:snapToGrid w:val="0"/>
          <w:sz w:val="24"/>
          <w:szCs w:val="24"/>
        </w:rPr>
        <w:t xml:space="preserve"> могут быть обжалованы в </w:t>
      </w:r>
      <w:r>
        <w:rPr>
          <w:snapToGrid w:val="0"/>
          <w:sz w:val="24"/>
          <w:szCs w:val="24"/>
        </w:rPr>
        <w:t xml:space="preserve">установленном </w:t>
      </w:r>
      <w:r w:rsidRPr="006C73D4">
        <w:rPr>
          <w:snapToGrid w:val="0"/>
          <w:sz w:val="24"/>
          <w:szCs w:val="24"/>
        </w:rPr>
        <w:t xml:space="preserve"> законодательством </w:t>
      </w:r>
      <w:r>
        <w:rPr>
          <w:snapToGrid w:val="0"/>
          <w:sz w:val="24"/>
          <w:szCs w:val="24"/>
        </w:rPr>
        <w:t xml:space="preserve">порядке. </w:t>
      </w:r>
    </w:p>
    <w:p w:rsidR="00CA6DA4" w:rsidRPr="00271387" w:rsidRDefault="00CA6DA4" w:rsidP="00715EB0">
      <w:pPr>
        <w:widowControl w:val="0"/>
        <w:ind w:firstLine="540"/>
        <w:jc w:val="both"/>
        <w:rPr>
          <w:b/>
          <w:sz w:val="24"/>
          <w:szCs w:val="24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Default="00715EB0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0962A6" w:rsidRDefault="000962A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DF1AB6" w:rsidRDefault="00DF1AB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DF1AB6" w:rsidRDefault="00DF1AB6" w:rsidP="00715EB0">
      <w:pPr>
        <w:widowControl w:val="0"/>
        <w:ind w:left="4962" w:firstLine="344"/>
        <w:rPr>
          <w:sz w:val="24"/>
          <w:szCs w:val="24"/>
          <w:u w:val="single"/>
        </w:rPr>
      </w:pPr>
    </w:p>
    <w:p w:rsidR="00715EB0" w:rsidRPr="00A711B9" w:rsidRDefault="00A711B9" w:rsidP="00715EB0">
      <w:pPr>
        <w:widowControl w:val="0"/>
        <w:ind w:left="4962" w:firstLine="344"/>
        <w:rPr>
          <w:sz w:val="24"/>
          <w:szCs w:val="24"/>
        </w:rPr>
      </w:pPr>
      <w:r w:rsidRPr="00A711B9">
        <w:rPr>
          <w:sz w:val="24"/>
          <w:szCs w:val="24"/>
        </w:rPr>
        <w:t xml:space="preserve">                         </w:t>
      </w:r>
      <w:r w:rsidR="00715EB0" w:rsidRPr="00A711B9">
        <w:rPr>
          <w:sz w:val="24"/>
          <w:szCs w:val="24"/>
        </w:rPr>
        <w:t xml:space="preserve">Приложение № 1 </w:t>
      </w:r>
    </w:p>
    <w:p w:rsidR="00715EB0" w:rsidRDefault="00715EB0" w:rsidP="00715EB0">
      <w:pPr>
        <w:pStyle w:val="a3"/>
        <w:ind w:left="5334" w:hanging="14"/>
        <w:jc w:val="left"/>
        <w:rPr>
          <w:snapToGrid/>
          <w:lang w:eastAsia="ar-SA"/>
        </w:rPr>
      </w:pPr>
    </w:p>
    <w:p w:rsidR="000962A6" w:rsidRPr="00C63F3F" w:rsidRDefault="000962A6" w:rsidP="000962A6">
      <w:pPr>
        <w:keepLines/>
        <w:widowControl w:val="0"/>
        <w:ind w:left="4962"/>
        <w:rPr>
          <w:sz w:val="24"/>
          <w:szCs w:val="24"/>
        </w:rPr>
      </w:pPr>
      <w:r w:rsidRPr="00C63F3F">
        <w:rPr>
          <w:sz w:val="24"/>
          <w:szCs w:val="24"/>
        </w:rPr>
        <w:t xml:space="preserve">Заместителю </w:t>
      </w:r>
      <w:r>
        <w:rPr>
          <w:sz w:val="24"/>
          <w:szCs w:val="24"/>
        </w:rPr>
        <w:t>г</w:t>
      </w:r>
      <w:r w:rsidRPr="00C63F3F">
        <w:rPr>
          <w:sz w:val="24"/>
          <w:szCs w:val="24"/>
        </w:rPr>
        <w:t xml:space="preserve">лавы </w:t>
      </w:r>
      <w:r>
        <w:rPr>
          <w:sz w:val="24"/>
          <w:szCs w:val="24"/>
        </w:rPr>
        <w:t xml:space="preserve">Юргинского муниципального района </w:t>
      </w:r>
      <w:r w:rsidRPr="00C63F3F">
        <w:rPr>
          <w:sz w:val="24"/>
          <w:szCs w:val="24"/>
        </w:rPr>
        <w:t xml:space="preserve"> по экономическим вопросам</w:t>
      </w:r>
      <w:r>
        <w:rPr>
          <w:sz w:val="24"/>
          <w:szCs w:val="24"/>
        </w:rPr>
        <w:t xml:space="preserve">, транспорту и связи , </w:t>
      </w:r>
      <w:r w:rsidRPr="00C63F3F">
        <w:rPr>
          <w:sz w:val="24"/>
          <w:szCs w:val="24"/>
        </w:rPr>
        <w:t xml:space="preserve"> </w:t>
      </w:r>
    </w:p>
    <w:p w:rsidR="000962A6" w:rsidRPr="00C63F3F" w:rsidRDefault="000962A6" w:rsidP="000962A6">
      <w:pPr>
        <w:keepLines/>
        <w:widowControl w:val="0"/>
        <w:ind w:left="4962"/>
        <w:rPr>
          <w:sz w:val="24"/>
          <w:szCs w:val="24"/>
        </w:rPr>
      </w:pPr>
      <w:r>
        <w:rPr>
          <w:sz w:val="24"/>
          <w:szCs w:val="24"/>
        </w:rPr>
        <w:t>п</w:t>
      </w:r>
      <w:r w:rsidRPr="00C63F3F">
        <w:rPr>
          <w:sz w:val="24"/>
          <w:szCs w:val="24"/>
        </w:rPr>
        <w:t>р</w:t>
      </w:r>
      <w:r>
        <w:rPr>
          <w:sz w:val="24"/>
          <w:szCs w:val="24"/>
        </w:rPr>
        <w:t>е</w:t>
      </w:r>
      <w:r w:rsidRPr="00C63F3F">
        <w:rPr>
          <w:sz w:val="24"/>
          <w:szCs w:val="24"/>
        </w:rPr>
        <w:t>дседателю конкурсной комиссии</w:t>
      </w:r>
    </w:p>
    <w:p w:rsidR="000962A6" w:rsidRPr="00C63F3F" w:rsidRDefault="000962A6" w:rsidP="000962A6">
      <w:pPr>
        <w:keepLines/>
        <w:widowControl w:val="0"/>
        <w:ind w:left="4962"/>
        <w:rPr>
          <w:sz w:val="24"/>
          <w:szCs w:val="24"/>
        </w:rPr>
      </w:pPr>
      <w:r>
        <w:rPr>
          <w:sz w:val="24"/>
          <w:szCs w:val="24"/>
        </w:rPr>
        <w:t>О.А.Граф</w:t>
      </w:r>
    </w:p>
    <w:p w:rsidR="00715EB0" w:rsidRPr="004254A6" w:rsidRDefault="00715EB0" w:rsidP="00715EB0">
      <w:pPr>
        <w:widowControl w:val="0"/>
        <w:ind w:left="1440" w:firstLine="720"/>
        <w:jc w:val="right"/>
        <w:rPr>
          <w:snapToGrid w:val="0"/>
          <w:sz w:val="24"/>
          <w:szCs w:val="24"/>
        </w:rPr>
      </w:pPr>
    </w:p>
    <w:p w:rsidR="00715EB0" w:rsidRPr="004254A6" w:rsidRDefault="00715EB0" w:rsidP="00715EB0">
      <w:pPr>
        <w:pStyle w:val="4"/>
        <w:jc w:val="center"/>
        <w:rPr>
          <w:sz w:val="24"/>
          <w:szCs w:val="24"/>
        </w:rPr>
      </w:pPr>
      <w:r w:rsidRPr="004254A6">
        <w:rPr>
          <w:sz w:val="24"/>
          <w:szCs w:val="24"/>
        </w:rPr>
        <w:t>Заявление</w:t>
      </w:r>
    </w:p>
    <w:p w:rsidR="00715EB0" w:rsidRPr="004254A6" w:rsidRDefault="00715EB0" w:rsidP="00715EB0">
      <w:pPr>
        <w:pStyle w:val="4"/>
        <w:jc w:val="center"/>
        <w:rPr>
          <w:sz w:val="24"/>
          <w:szCs w:val="24"/>
        </w:rPr>
      </w:pPr>
      <w:r w:rsidRPr="004254A6">
        <w:rPr>
          <w:sz w:val="24"/>
          <w:szCs w:val="24"/>
        </w:rPr>
        <w:t xml:space="preserve">на предоставление </w:t>
      </w:r>
      <w:proofErr w:type="spellStart"/>
      <w:r w:rsidRPr="004254A6">
        <w:rPr>
          <w:sz w:val="24"/>
          <w:szCs w:val="24"/>
        </w:rPr>
        <w:t>грантовой</w:t>
      </w:r>
      <w:proofErr w:type="spellEnd"/>
      <w:r w:rsidRPr="004254A6">
        <w:rPr>
          <w:sz w:val="24"/>
          <w:szCs w:val="24"/>
        </w:rPr>
        <w:t xml:space="preserve"> поддержки </w:t>
      </w:r>
    </w:p>
    <w:p w:rsidR="00715EB0" w:rsidRPr="00D07964" w:rsidRDefault="00715EB0" w:rsidP="00715EB0">
      <w:pPr>
        <w:pStyle w:val="3"/>
        <w:ind w:left="0" w:right="0"/>
        <w:rPr>
          <w:b w:val="0"/>
          <w:sz w:val="24"/>
          <w:szCs w:val="24"/>
          <w:lang w:val="ru-RU"/>
        </w:rPr>
      </w:pPr>
      <w:r w:rsidRPr="004254A6">
        <w:rPr>
          <w:b w:val="0"/>
          <w:sz w:val="24"/>
          <w:szCs w:val="24"/>
        </w:rPr>
        <w:t>Заявитель_______________________________________</w:t>
      </w:r>
      <w:r>
        <w:rPr>
          <w:b w:val="0"/>
          <w:sz w:val="24"/>
          <w:szCs w:val="24"/>
        </w:rPr>
        <w:t>_____________________________</w:t>
      </w:r>
    </w:p>
    <w:p w:rsidR="00715EB0" w:rsidRDefault="00715EB0" w:rsidP="00715EB0">
      <w:pPr>
        <w:pBdr>
          <w:bottom w:val="single" w:sz="12" w:space="1" w:color="auto"/>
        </w:pBdr>
        <w:jc w:val="center"/>
      </w:pPr>
      <w:r w:rsidRPr="004254A6">
        <w:rPr>
          <w:sz w:val="24"/>
          <w:szCs w:val="24"/>
        </w:rPr>
        <w:t xml:space="preserve"> </w:t>
      </w:r>
      <w:r w:rsidRPr="00D07964"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715EB0" w:rsidRPr="00D07964" w:rsidRDefault="00715EB0" w:rsidP="00715EB0">
      <w:pPr>
        <w:pBdr>
          <w:bottom w:val="single" w:sz="12" w:space="1" w:color="auto"/>
        </w:pBdr>
        <w:jc w:val="center"/>
      </w:pPr>
      <w:r w:rsidRPr="004254A6">
        <w:rPr>
          <w:sz w:val="24"/>
          <w:szCs w:val="24"/>
        </w:rPr>
        <w:t>в лице _______________________________________________________________________</w:t>
      </w:r>
    </w:p>
    <w:p w:rsidR="00715EB0" w:rsidRDefault="00715EB0" w:rsidP="00715EB0">
      <w:pPr>
        <w:pBdr>
          <w:bottom w:val="single" w:sz="12" w:space="1" w:color="auto"/>
        </w:pBdr>
      </w:pPr>
      <w:r w:rsidRPr="00D07964">
        <w:t xml:space="preserve"> (Ф.И.О., должность руководителя или доверенного лица (№ доверенности,</w:t>
      </w:r>
      <w:r>
        <w:t xml:space="preserve"> </w:t>
      </w:r>
      <w:r w:rsidRPr="00D07964">
        <w:t>дата выдачи, срок действия)</w:t>
      </w:r>
    </w:p>
    <w:p w:rsidR="00715EB0" w:rsidRDefault="00715EB0" w:rsidP="00715EB0">
      <w:pPr>
        <w:pBdr>
          <w:bottom w:val="single" w:sz="12" w:space="1" w:color="auto"/>
        </w:pBdr>
      </w:pPr>
    </w:p>
    <w:p w:rsidR="00715EB0" w:rsidRPr="004254A6" w:rsidRDefault="00715EB0" w:rsidP="00715EB0">
      <w:pPr>
        <w:pBdr>
          <w:bottom w:val="single" w:sz="12" w:space="1" w:color="auto"/>
        </w:pBdr>
        <w:rPr>
          <w:sz w:val="24"/>
          <w:szCs w:val="24"/>
        </w:rPr>
      </w:pPr>
      <w:r w:rsidRPr="004254A6">
        <w:rPr>
          <w:sz w:val="24"/>
          <w:szCs w:val="24"/>
        </w:rPr>
        <w:t>Документ, подтверждающий факт внесения записи в единый государственный реестр юридических лиц или единый государственный реестр индивидуальных предпринимателей</w:t>
      </w:r>
      <w:r>
        <w:rPr>
          <w:sz w:val="24"/>
          <w:szCs w:val="24"/>
        </w:rPr>
        <w:t xml:space="preserve"> </w:t>
      </w:r>
      <w:r w:rsidRPr="004254A6">
        <w:rPr>
          <w:sz w:val="24"/>
          <w:szCs w:val="24"/>
        </w:rPr>
        <w:t xml:space="preserve"> Свидетельство от __</w:t>
      </w:r>
      <w:r>
        <w:rPr>
          <w:sz w:val="24"/>
          <w:szCs w:val="24"/>
        </w:rPr>
        <w:t>__________</w:t>
      </w:r>
      <w:r w:rsidRPr="004254A6">
        <w:rPr>
          <w:sz w:val="24"/>
          <w:szCs w:val="24"/>
        </w:rPr>
        <w:t>_ №_______________</w:t>
      </w:r>
    </w:p>
    <w:p w:rsidR="00715EB0" w:rsidRPr="004254A6" w:rsidRDefault="00715EB0" w:rsidP="00715EB0">
      <w:pPr>
        <w:jc w:val="both"/>
        <w:rPr>
          <w:sz w:val="24"/>
          <w:szCs w:val="24"/>
        </w:rPr>
      </w:pPr>
      <w:r w:rsidRPr="004254A6">
        <w:rPr>
          <w:sz w:val="24"/>
          <w:szCs w:val="24"/>
        </w:rPr>
        <w:t>Кем выдано___________________________________________________________________</w:t>
      </w:r>
    </w:p>
    <w:p w:rsidR="00715EB0" w:rsidRPr="004254A6" w:rsidRDefault="00715EB0" w:rsidP="00715EB0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4254A6">
        <w:rPr>
          <w:sz w:val="24"/>
          <w:szCs w:val="24"/>
        </w:rPr>
        <w:t>Место нахождения юридического лица или индивидуального предпринимателя:</w:t>
      </w:r>
    </w:p>
    <w:p w:rsidR="00715EB0" w:rsidRPr="004254A6" w:rsidRDefault="00715EB0" w:rsidP="00715EB0">
      <w:pPr>
        <w:pBdr>
          <w:bottom w:val="single" w:sz="12" w:space="1" w:color="auto"/>
        </w:pBdr>
        <w:rPr>
          <w:sz w:val="24"/>
          <w:szCs w:val="24"/>
        </w:rPr>
      </w:pPr>
    </w:p>
    <w:p w:rsidR="00715EB0" w:rsidRPr="004254A6" w:rsidRDefault="00715EB0" w:rsidP="00715EB0">
      <w:pPr>
        <w:rPr>
          <w:sz w:val="24"/>
          <w:szCs w:val="24"/>
        </w:rPr>
      </w:pPr>
      <w:r w:rsidRPr="004254A6">
        <w:rPr>
          <w:sz w:val="24"/>
          <w:szCs w:val="24"/>
        </w:rPr>
        <w:t xml:space="preserve">Банковские </w:t>
      </w:r>
      <w:r>
        <w:rPr>
          <w:sz w:val="24"/>
          <w:szCs w:val="24"/>
        </w:rPr>
        <w:t>рекви</w:t>
      </w:r>
      <w:r w:rsidRPr="004254A6">
        <w:rPr>
          <w:sz w:val="24"/>
          <w:szCs w:val="24"/>
        </w:rPr>
        <w:t>зиты</w:t>
      </w:r>
      <w:r>
        <w:rPr>
          <w:sz w:val="24"/>
          <w:szCs w:val="24"/>
        </w:rPr>
        <w:t>___</w:t>
      </w:r>
      <w:r w:rsidRPr="004254A6">
        <w:rPr>
          <w:sz w:val="24"/>
          <w:szCs w:val="24"/>
        </w:rPr>
        <w:t>_______________________________________________________</w:t>
      </w:r>
    </w:p>
    <w:p w:rsidR="00715EB0" w:rsidRPr="004254A6" w:rsidRDefault="00715EB0" w:rsidP="00715EB0">
      <w:pPr>
        <w:pStyle w:val="1"/>
        <w:rPr>
          <w:b w:val="0"/>
          <w:sz w:val="24"/>
          <w:szCs w:val="24"/>
        </w:rPr>
      </w:pPr>
      <w:r w:rsidRPr="004254A6">
        <w:rPr>
          <w:b w:val="0"/>
          <w:sz w:val="24"/>
          <w:szCs w:val="24"/>
        </w:rPr>
        <w:t>Телефон руководителя _____________ Телефакс________________</w:t>
      </w:r>
    </w:p>
    <w:p w:rsidR="00715EB0" w:rsidRDefault="00715EB0" w:rsidP="00715EB0">
      <w:pPr>
        <w:rPr>
          <w:b/>
          <w:sz w:val="24"/>
          <w:szCs w:val="24"/>
        </w:rPr>
      </w:pPr>
    </w:p>
    <w:p w:rsidR="00715EB0" w:rsidRPr="002C607E" w:rsidRDefault="00715EB0" w:rsidP="00715EB0">
      <w:pPr>
        <w:rPr>
          <w:sz w:val="24"/>
          <w:szCs w:val="24"/>
        </w:rPr>
      </w:pPr>
      <w:r w:rsidRPr="002C607E">
        <w:rPr>
          <w:sz w:val="24"/>
          <w:szCs w:val="24"/>
        </w:rPr>
        <w:t xml:space="preserve">просит предоставить </w:t>
      </w:r>
      <w:proofErr w:type="spellStart"/>
      <w:r w:rsidRPr="002C607E">
        <w:rPr>
          <w:sz w:val="24"/>
          <w:szCs w:val="24"/>
        </w:rPr>
        <w:t>грант</w:t>
      </w:r>
      <w:r>
        <w:rPr>
          <w:sz w:val="24"/>
          <w:szCs w:val="24"/>
        </w:rPr>
        <w:t>овую</w:t>
      </w:r>
      <w:proofErr w:type="spellEnd"/>
      <w:r>
        <w:rPr>
          <w:sz w:val="24"/>
          <w:szCs w:val="24"/>
        </w:rPr>
        <w:t xml:space="preserve"> поддержку </w:t>
      </w:r>
      <w:r w:rsidRPr="002C607E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открытие </w:t>
      </w:r>
      <w:r w:rsidRPr="002C607E">
        <w:rPr>
          <w:sz w:val="24"/>
          <w:szCs w:val="24"/>
        </w:rPr>
        <w:t xml:space="preserve"> собственного бизнеса -</w:t>
      </w:r>
    </w:p>
    <w:p w:rsidR="00715EB0" w:rsidRPr="002C607E" w:rsidRDefault="00715EB0" w:rsidP="00715EB0">
      <w:pPr>
        <w:rPr>
          <w:sz w:val="24"/>
          <w:szCs w:val="24"/>
        </w:rPr>
      </w:pPr>
    </w:p>
    <w:p w:rsidR="00715EB0" w:rsidRPr="002C607E" w:rsidRDefault="00715EB0" w:rsidP="00715EB0">
      <w:pPr>
        <w:rPr>
          <w:sz w:val="24"/>
          <w:szCs w:val="24"/>
        </w:rPr>
      </w:pPr>
      <w:r w:rsidRPr="002C607E">
        <w:rPr>
          <w:sz w:val="24"/>
          <w:szCs w:val="24"/>
        </w:rPr>
        <w:t>____________________________________________________________________________</w:t>
      </w:r>
    </w:p>
    <w:p w:rsidR="00715EB0" w:rsidRPr="002C607E" w:rsidRDefault="00715EB0" w:rsidP="00715EB0">
      <w:pPr>
        <w:jc w:val="center"/>
      </w:pPr>
      <w:r w:rsidRPr="002C607E">
        <w:t>(наименование бизнес-проекта)</w:t>
      </w:r>
    </w:p>
    <w:p w:rsidR="00715EB0" w:rsidRPr="002C607E" w:rsidRDefault="00715EB0" w:rsidP="00715EB0"/>
    <w:p w:rsidR="00715EB0" w:rsidRPr="002C607E" w:rsidRDefault="00715EB0" w:rsidP="00715EB0">
      <w:pPr>
        <w:rPr>
          <w:sz w:val="24"/>
          <w:szCs w:val="24"/>
        </w:rPr>
      </w:pPr>
      <w:r w:rsidRPr="002C607E">
        <w:rPr>
          <w:sz w:val="24"/>
          <w:szCs w:val="24"/>
        </w:rPr>
        <w:t xml:space="preserve">Сумма </w:t>
      </w:r>
      <w:proofErr w:type="spellStart"/>
      <w:r w:rsidRPr="002C607E">
        <w:rPr>
          <w:sz w:val="24"/>
          <w:szCs w:val="24"/>
        </w:rPr>
        <w:t>грант</w:t>
      </w:r>
      <w:r>
        <w:rPr>
          <w:sz w:val="24"/>
          <w:szCs w:val="24"/>
        </w:rPr>
        <w:t>овой</w:t>
      </w:r>
      <w:proofErr w:type="spellEnd"/>
      <w:r>
        <w:rPr>
          <w:sz w:val="24"/>
          <w:szCs w:val="24"/>
        </w:rPr>
        <w:t xml:space="preserve"> поддержки </w:t>
      </w:r>
      <w:r w:rsidRPr="002C607E">
        <w:rPr>
          <w:b/>
          <w:sz w:val="24"/>
          <w:szCs w:val="24"/>
        </w:rPr>
        <w:t xml:space="preserve">_____________________________________________ </w:t>
      </w:r>
      <w:r w:rsidRPr="002C607E">
        <w:rPr>
          <w:sz w:val="24"/>
          <w:szCs w:val="24"/>
        </w:rPr>
        <w:t>рублей.</w:t>
      </w:r>
    </w:p>
    <w:p w:rsidR="00715EB0" w:rsidRPr="002C607E" w:rsidRDefault="00715EB0" w:rsidP="00715EB0">
      <w:pPr>
        <w:jc w:val="center"/>
      </w:pPr>
      <w:r>
        <w:t xml:space="preserve">                                 </w:t>
      </w:r>
      <w:r w:rsidRPr="002C607E">
        <w:t>(сумма цифрами и прописью)</w:t>
      </w:r>
    </w:p>
    <w:p w:rsidR="00715EB0" w:rsidRDefault="00715EB0" w:rsidP="00715EB0"/>
    <w:p w:rsidR="000962A6" w:rsidRPr="000962A6" w:rsidRDefault="000962A6" w:rsidP="000962A6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 w:rsidRPr="000962A6">
        <w:rPr>
          <w:sz w:val="24"/>
          <w:szCs w:val="24"/>
        </w:rPr>
        <w:t>Заявитель дает согласие администрации Юргинского муниципального района 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субсидии, ведения реестра субъектов малого и среднего предпринимательства Юргинского муниципального района   – получателей поддержки. Настоящее согласие действует со дня его подписания до дня отзыва в письменной форме.</w:t>
      </w:r>
    </w:p>
    <w:p w:rsidR="00715EB0" w:rsidRPr="004254A6" w:rsidRDefault="00715EB0" w:rsidP="00715EB0">
      <w:pPr>
        <w:rPr>
          <w:b/>
          <w:sz w:val="24"/>
          <w:szCs w:val="24"/>
        </w:rPr>
      </w:pPr>
    </w:p>
    <w:p w:rsidR="00715EB0" w:rsidRPr="004254A6" w:rsidRDefault="00715EB0" w:rsidP="00715EB0">
      <w:pPr>
        <w:pStyle w:val="a5"/>
        <w:rPr>
          <w:szCs w:val="24"/>
        </w:rPr>
      </w:pPr>
      <w:r w:rsidRPr="004254A6">
        <w:rPr>
          <w:szCs w:val="24"/>
        </w:rPr>
        <w:t>________________</w:t>
      </w:r>
      <w:r w:rsidRPr="004254A6">
        <w:rPr>
          <w:i w:val="0"/>
          <w:szCs w:val="24"/>
        </w:rPr>
        <w:t>___</w:t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4254A6">
        <w:rPr>
          <w:szCs w:val="24"/>
        </w:rPr>
        <w:t>___________</w:t>
      </w:r>
      <w:r w:rsidRPr="004254A6">
        <w:rPr>
          <w:szCs w:val="24"/>
        </w:rPr>
        <w:tab/>
      </w:r>
      <w:r w:rsidRPr="004254A6">
        <w:rPr>
          <w:szCs w:val="24"/>
        </w:rPr>
        <w:tab/>
      </w:r>
      <w:r w:rsidRPr="004254A6">
        <w:rPr>
          <w:szCs w:val="24"/>
        </w:rPr>
        <w:tab/>
        <w:t>________________</w:t>
      </w:r>
    </w:p>
    <w:p w:rsidR="00715EB0" w:rsidRPr="004254A6" w:rsidRDefault="00715EB0" w:rsidP="00715EB0">
      <w:pPr>
        <w:pStyle w:val="a5"/>
        <w:rPr>
          <w:i w:val="0"/>
          <w:szCs w:val="24"/>
        </w:rPr>
      </w:pPr>
      <w:r w:rsidRPr="004254A6">
        <w:rPr>
          <w:i w:val="0"/>
          <w:szCs w:val="24"/>
        </w:rPr>
        <w:t xml:space="preserve"> (должность заявителя)</w:t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  <w:t>(подпись)</w:t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  <w:t>(Ф.И.О.)</w:t>
      </w:r>
    </w:p>
    <w:p w:rsidR="00715EB0" w:rsidRPr="004254A6" w:rsidRDefault="00715EB0" w:rsidP="00715EB0">
      <w:pPr>
        <w:pStyle w:val="a5"/>
        <w:rPr>
          <w:i w:val="0"/>
          <w:szCs w:val="24"/>
        </w:rPr>
      </w:pPr>
    </w:p>
    <w:p w:rsidR="00715EB0" w:rsidRPr="004254A6" w:rsidRDefault="00715EB0" w:rsidP="00715EB0">
      <w:pPr>
        <w:pStyle w:val="a5"/>
        <w:rPr>
          <w:szCs w:val="24"/>
        </w:rPr>
      </w:pPr>
      <w:r w:rsidRPr="004254A6">
        <w:rPr>
          <w:i w:val="0"/>
          <w:szCs w:val="24"/>
        </w:rPr>
        <w:t>М.П.</w:t>
      </w:r>
    </w:p>
    <w:p w:rsidR="00715EB0" w:rsidRDefault="00715EB0" w:rsidP="00715EB0">
      <w:pPr>
        <w:pStyle w:val="a5"/>
        <w:rPr>
          <w:i w:val="0"/>
          <w:szCs w:val="24"/>
          <w:lang w:val="ru-RU"/>
        </w:rPr>
      </w:pPr>
    </w:p>
    <w:p w:rsidR="00715EB0" w:rsidRPr="004254A6" w:rsidRDefault="00715EB0" w:rsidP="00715EB0">
      <w:pPr>
        <w:pStyle w:val="a5"/>
        <w:rPr>
          <w:i w:val="0"/>
          <w:szCs w:val="24"/>
        </w:rPr>
      </w:pPr>
      <w:r w:rsidRPr="004254A6">
        <w:rPr>
          <w:i w:val="0"/>
          <w:szCs w:val="24"/>
        </w:rPr>
        <w:lastRenderedPageBreak/>
        <w:t>Дата регистрации заявления «_____»______________ 20</w:t>
      </w:r>
      <w:r>
        <w:rPr>
          <w:i w:val="0"/>
          <w:szCs w:val="24"/>
        </w:rPr>
        <w:t>_</w:t>
      </w:r>
      <w:r w:rsidRPr="004254A6">
        <w:rPr>
          <w:i w:val="0"/>
          <w:szCs w:val="24"/>
        </w:rPr>
        <w:t xml:space="preserve">__г. </w:t>
      </w:r>
      <w:r>
        <w:rPr>
          <w:i w:val="0"/>
          <w:szCs w:val="24"/>
          <w:lang w:val="ru-RU"/>
        </w:rPr>
        <w:tab/>
      </w:r>
      <w:r>
        <w:rPr>
          <w:i w:val="0"/>
          <w:szCs w:val="24"/>
          <w:lang w:val="ru-RU"/>
        </w:rPr>
        <w:tab/>
      </w:r>
      <w:r w:rsidRPr="004254A6">
        <w:rPr>
          <w:i w:val="0"/>
          <w:szCs w:val="24"/>
        </w:rPr>
        <w:t>Рег. №___________</w:t>
      </w:r>
    </w:p>
    <w:p w:rsidR="00715EB0" w:rsidRPr="001C13E5" w:rsidRDefault="00715EB0" w:rsidP="00715EB0">
      <w:pPr>
        <w:pStyle w:val="a5"/>
        <w:rPr>
          <w:i w:val="0"/>
          <w:sz w:val="20"/>
        </w:rPr>
      </w:pPr>
      <w:r w:rsidRPr="001C13E5">
        <w:rPr>
          <w:i w:val="0"/>
          <w:sz w:val="20"/>
        </w:rPr>
        <w:t xml:space="preserve">(заполняется должностным лицом </w:t>
      </w:r>
      <w:r>
        <w:rPr>
          <w:i w:val="0"/>
          <w:sz w:val="20"/>
          <w:lang w:val="ru-RU"/>
        </w:rPr>
        <w:t xml:space="preserve">отдела экономики, планирования и торговли </w:t>
      </w:r>
      <w:r w:rsidRPr="001C13E5">
        <w:rPr>
          <w:i w:val="0"/>
          <w:sz w:val="20"/>
        </w:rPr>
        <w:t>)</w:t>
      </w:r>
    </w:p>
    <w:p w:rsidR="00715EB0" w:rsidRDefault="00715EB0" w:rsidP="00715EB0">
      <w:pPr>
        <w:pStyle w:val="a5"/>
        <w:rPr>
          <w:szCs w:val="24"/>
          <w:lang w:val="ru-RU"/>
        </w:rPr>
      </w:pPr>
    </w:p>
    <w:p w:rsidR="00715EB0" w:rsidRPr="004254A6" w:rsidRDefault="00715EB0" w:rsidP="00715EB0">
      <w:pPr>
        <w:pStyle w:val="a5"/>
        <w:rPr>
          <w:szCs w:val="24"/>
        </w:rPr>
      </w:pPr>
      <w:r w:rsidRPr="004254A6">
        <w:rPr>
          <w:szCs w:val="24"/>
        </w:rPr>
        <w:t>_______________</w:t>
      </w:r>
      <w:r>
        <w:rPr>
          <w:szCs w:val="24"/>
        </w:rPr>
        <w:t>__</w:t>
      </w:r>
      <w:r w:rsidRPr="004254A6">
        <w:rPr>
          <w:szCs w:val="24"/>
        </w:rPr>
        <w:t>_</w:t>
      </w:r>
      <w:r w:rsidRPr="004254A6">
        <w:rPr>
          <w:i w:val="0"/>
          <w:szCs w:val="24"/>
        </w:rPr>
        <w:t>__</w:t>
      </w:r>
      <w:r>
        <w:rPr>
          <w:i w:val="0"/>
          <w:szCs w:val="24"/>
        </w:rPr>
        <w:t>__</w:t>
      </w:r>
      <w:r w:rsidRPr="004254A6">
        <w:rPr>
          <w:i w:val="0"/>
          <w:szCs w:val="24"/>
        </w:rPr>
        <w:t>_</w:t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4254A6">
        <w:rPr>
          <w:szCs w:val="24"/>
        </w:rPr>
        <w:t>________</w:t>
      </w:r>
      <w:r>
        <w:rPr>
          <w:szCs w:val="24"/>
        </w:rPr>
        <w:t>___</w:t>
      </w:r>
      <w:r w:rsidRPr="004254A6">
        <w:rPr>
          <w:szCs w:val="24"/>
        </w:rPr>
        <w:t>___</w:t>
      </w:r>
      <w:r w:rsidRPr="004254A6">
        <w:rPr>
          <w:szCs w:val="24"/>
        </w:rPr>
        <w:tab/>
        <w:t>______</w:t>
      </w:r>
      <w:r>
        <w:rPr>
          <w:szCs w:val="24"/>
        </w:rPr>
        <w:t>_____</w:t>
      </w:r>
      <w:r w:rsidRPr="004254A6">
        <w:rPr>
          <w:szCs w:val="24"/>
        </w:rPr>
        <w:t>__________</w:t>
      </w:r>
    </w:p>
    <w:p w:rsidR="00715EB0" w:rsidRPr="004254A6" w:rsidRDefault="00715EB0" w:rsidP="00715EB0">
      <w:pPr>
        <w:pStyle w:val="a5"/>
        <w:ind w:firstLine="708"/>
        <w:rPr>
          <w:b/>
          <w:szCs w:val="24"/>
        </w:rPr>
      </w:pPr>
      <w:r w:rsidRPr="00271387">
        <w:rPr>
          <w:i w:val="0"/>
          <w:szCs w:val="24"/>
          <w:vertAlign w:val="superscript"/>
        </w:rPr>
        <w:t>(должность )</w:t>
      </w:r>
      <w:r w:rsidRPr="00271387">
        <w:rPr>
          <w:i w:val="0"/>
          <w:szCs w:val="24"/>
          <w:vertAlign w:val="superscript"/>
        </w:rPr>
        <w:tab/>
      </w:r>
      <w:r w:rsidRPr="00271387">
        <w:rPr>
          <w:i w:val="0"/>
          <w:szCs w:val="24"/>
          <w:vertAlign w:val="superscript"/>
        </w:rPr>
        <w:tab/>
      </w:r>
      <w:r w:rsidRPr="00271387">
        <w:rPr>
          <w:i w:val="0"/>
          <w:szCs w:val="24"/>
          <w:vertAlign w:val="superscript"/>
        </w:rPr>
        <w:tab/>
      </w:r>
      <w:r>
        <w:rPr>
          <w:i w:val="0"/>
          <w:szCs w:val="24"/>
          <w:vertAlign w:val="superscript"/>
        </w:rPr>
        <w:tab/>
      </w:r>
      <w:r w:rsidRPr="00271387">
        <w:rPr>
          <w:i w:val="0"/>
          <w:szCs w:val="24"/>
          <w:vertAlign w:val="superscript"/>
        </w:rPr>
        <w:t>(подпись)</w:t>
      </w:r>
      <w:r w:rsidRPr="00271387">
        <w:rPr>
          <w:i w:val="0"/>
          <w:szCs w:val="24"/>
          <w:vertAlign w:val="superscript"/>
        </w:rPr>
        <w:tab/>
      </w:r>
      <w:r w:rsidRPr="00271387">
        <w:rPr>
          <w:i w:val="0"/>
          <w:szCs w:val="24"/>
          <w:vertAlign w:val="superscript"/>
        </w:rPr>
        <w:tab/>
      </w:r>
      <w:r w:rsidRPr="00271387">
        <w:rPr>
          <w:i w:val="0"/>
          <w:szCs w:val="24"/>
          <w:vertAlign w:val="superscript"/>
        </w:rPr>
        <w:tab/>
      </w:r>
      <w:r w:rsidRPr="00271387">
        <w:rPr>
          <w:i w:val="0"/>
          <w:szCs w:val="24"/>
          <w:vertAlign w:val="superscript"/>
        </w:rPr>
        <w:tab/>
        <w:t>(Ф.И.О.)</w:t>
      </w:r>
    </w:p>
    <w:p w:rsidR="00A711B9" w:rsidRDefault="00715EB0" w:rsidP="00715EB0">
      <w:pPr>
        <w:widowControl w:val="0"/>
        <w:ind w:left="4962" w:firstLine="400"/>
        <w:rPr>
          <w:b/>
          <w:sz w:val="24"/>
          <w:szCs w:val="24"/>
        </w:rPr>
      </w:pPr>
      <w:r w:rsidRPr="004254A6">
        <w:rPr>
          <w:b/>
          <w:sz w:val="24"/>
          <w:szCs w:val="24"/>
        </w:rPr>
        <w:br w:type="page"/>
      </w:r>
      <w:r w:rsidR="0011499D">
        <w:rPr>
          <w:b/>
          <w:sz w:val="24"/>
          <w:szCs w:val="24"/>
        </w:rPr>
        <w:lastRenderedPageBreak/>
        <w:tab/>
      </w:r>
      <w:r w:rsidR="0011499D">
        <w:rPr>
          <w:b/>
          <w:sz w:val="24"/>
          <w:szCs w:val="24"/>
        </w:rPr>
        <w:tab/>
      </w:r>
      <w:r w:rsidR="00A711B9" w:rsidRPr="00A711B9">
        <w:rPr>
          <w:b/>
          <w:sz w:val="24"/>
          <w:szCs w:val="24"/>
        </w:rPr>
        <w:t xml:space="preserve">     </w:t>
      </w:r>
    </w:p>
    <w:p w:rsidR="00715EB0" w:rsidRPr="00A711B9" w:rsidRDefault="00A711B9" w:rsidP="00A711B9">
      <w:pPr>
        <w:widowControl w:val="0"/>
        <w:ind w:left="5670" w:firstLine="702"/>
        <w:rPr>
          <w:sz w:val="24"/>
          <w:szCs w:val="24"/>
        </w:rPr>
      </w:pPr>
      <w:r w:rsidRPr="00A711B9">
        <w:rPr>
          <w:b/>
          <w:sz w:val="24"/>
          <w:szCs w:val="24"/>
        </w:rPr>
        <w:t xml:space="preserve">  </w:t>
      </w:r>
      <w:r w:rsidR="00715EB0" w:rsidRPr="00A711B9">
        <w:rPr>
          <w:sz w:val="24"/>
          <w:szCs w:val="24"/>
        </w:rPr>
        <w:t xml:space="preserve">Приложение № 2 </w:t>
      </w:r>
    </w:p>
    <w:p w:rsidR="00715EB0" w:rsidRPr="004254A6" w:rsidRDefault="00715EB0" w:rsidP="00715EB0">
      <w:pPr>
        <w:rPr>
          <w:sz w:val="24"/>
          <w:szCs w:val="24"/>
        </w:rPr>
      </w:pPr>
    </w:p>
    <w:p w:rsidR="00715EB0" w:rsidRPr="004254A6" w:rsidRDefault="00715EB0" w:rsidP="00715EB0">
      <w:pPr>
        <w:rPr>
          <w:sz w:val="24"/>
          <w:szCs w:val="24"/>
        </w:rPr>
      </w:pPr>
    </w:p>
    <w:p w:rsidR="00715EB0" w:rsidRPr="004254A6" w:rsidRDefault="00715EB0" w:rsidP="00715EB0">
      <w:pPr>
        <w:rPr>
          <w:sz w:val="24"/>
          <w:szCs w:val="24"/>
        </w:rPr>
      </w:pP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BB19CD">
        <w:rPr>
          <w:rFonts w:ascii="Courier New" w:hAnsi="Courier New" w:cs="Courier New"/>
        </w:rPr>
        <w:t xml:space="preserve">    </w:t>
      </w:r>
      <w:r w:rsidRPr="00332033">
        <w:rPr>
          <w:sz w:val="24"/>
          <w:szCs w:val="24"/>
        </w:rPr>
        <w:t>Заявление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о соответствии вновь созданного юридического лица</w:t>
      </w:r>
      <w:r w:rsidR="00FC4982">
        <w:rPr>
          <w:sz w:val="24"/>
          <w:szCs w:val="24"/>
        </w:rPr>
        <w:t xml:space="preserve"> </w:t>
      </w:r>
      <w:r w:rsidRPr="00332033">
        <w:rPr>
          <w:sz w:val="24"/>
          <w:szCs w:val="24"/>
        </w:rPr>
        <w:t>и вновь зарегистрированного индивидуального предпринимателя</w:t>
      </w:r>
      <w:r w:rsidR="00FC4982">
        <w:rPr>
          <w:sz w:val="24"/>
          <w:szCs w:val="24"/>
        </w:rPr>
        <w:t xml:space="preserve"> </w:t>
      </w:r>
      <w:r w:rsidRPr="00332033">
        <w:rPr>
          <w:sz w:val="24"/>
          <w:szCs w:val="24"/>
        </w:rPr>
        <w:t xml:space="preserve">  условиям отнесения к субъектам малого и среднего  предпринимательства, установленным Федеральным</w:t>
      </w:r>
      <w:r w:rsidR="00FC4982">
        <w:rPr>
          <w:sz w:val="24"/>
          <w:szCs w:val="24"/>
        </w:rPr>
        <w:t xml:space="preserve"> </w:t>
      </w:r>
      <w:r w:rsidRPr="00332033">
        <w:rPr>
          <w:sz w:val="24"/>
          <w:szCs w:val="24"/>
        </w:rPr>
        <w:t xml:space="preserve"> законом от 24 июля 2007 г. N 209-ФЗ "О развитии</w:t>
      </w:r>
      <w:r w:rsidR="00FC4982">
        <w:rPr>
          <w:sz w:val="24"/>
          <w:szCs w:val="24"/>
        </w:rPr>
        <w:t xml:space="preserve"> </w:t>
      </w:r>
      <w:r w:rsidRPr="00332033">
        <w:rPr>
          <w:sz w:val="24"/>
          <w:szCs w:val="24"/>
        </w:rPr>
        <w:t xml:space="preserve">  малого и среднего предпринимательства</w:t>
      </w:r>
      <w:r w:rsidR="00FC4982">
        <w:rPr>
          <w:sz w:val="24"/>
          <w:szCs w:val="24"/>
        </w:rPr>
        <w:t xml:space="preserve"> </w:t>
      </w:r>
      <w:r w:rsidRPr="00332033">
        <w:rPr>
          <w:sz w:val="24"/>
          <w:szCs w:val="24"/>
        </w:rPr>
        <w:t>в Российской Федерации"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 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Настоящим заявляю, что ________________________________________________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___________________________________________________________________________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(указывается полное наименование юридического лица, фамилия, имя,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отчество (последнее - при наличии) индивидуального предпринимателя)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ИНН: ______________________________________________________________________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(указывается идентификационный номер налогоплательщика (ИНН)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юридического лица или физического лица, зарегистрированного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     в качестве индивидуального предпринимателя)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дата государственной регистрации: _________________________________________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___________________________________________________________________________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(указывается дата государственной регистрации юридического лица или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         индивидуального предпринимателя)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соответствует   условиям    отнесения   к   субъектам   малого  и  среднего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предпринимательства,  установленным  Федеральным законом от 24 июля 2007 г.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N  209-ФЗ  "О  развитии  малого и среднего предпринимательства в Российской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Федерации".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 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______________________________________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033">
        <w:rPr>
          <w:sz w:val="24"/>
          <w:szCs w:val="24"/>
        </w:rPr>
        <w:t xml:space="preserve">         _______________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(фамилия, имя, отчество (последнее -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033">
        <w:rPr>
          <w:sz w:val="24"/>
          <w:szCs w:val="24"/>
        </w:rPr>
        <w:t xml:space="preserve">  подпись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при наличии) подписавшего, должность)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 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м.п</w:t>
      </w:r>
      <w:proofErr w:type="spellEnd"/>
      <w:r>
        <w:rPr>
          <w:sz w:val="24"/>
          <w:szCs w:val="24"/>
        </w:rPr>
        <w:t>.( при наличии)</w:t>
      </w:r>
      <w:r w:rsidRPr="0033203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033">
        <w:rPr>
          <w:sz w:val="24"/>
          <w:szCs w:val="24"/>
        </w:rPr>
        <w:t xml:space="preserve">  "__" _____________ 20__ г.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332033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</w:t>
      </w:r>
      <w:r w:rsidRPr="00332033">
        <w:rPr>
          <w:sz w:val="24"/>
          <w:szCs w:val="24"/>
        </w:rPr>
        <w:t xml:space="preserve"> дата</w:t>
      </w:r>
      <w:r>
        <w:rPr>
          <w:sz w:val="24"/>
          <w:szCs w:val="24"/>
        </w:rPr>
        <w:t xml:space="preserve"> 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332033">
        <w:rPr>
          <w:sz w:val="24"/>
          <w:szCs w:val="24"/>
        </w:rPr>
        <w:t xml:space="preserve"> составления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332033">
        <w:rPr>
          <w:sz w:val="24"/>
          <w:szCs w:val="24"/>
        </w:rPr>
        <w:t xml:space="preserve">    заявления</w:t>
      </w:r>
    </w:p>
    <w:p w:rsidR="00332033" w:rsidRPr="00332033" w:rsidRDefault="00332033" w:rsidP="00332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32033">
        <w:rPr>
          <w:sz w:val="24"/>
          <w:szCs w:val="24"/>
        </w:rPr>
        <w:t> </w:t>
      </w:r>
    </w:p>
    <w:p w:rsidR="00332033" w:rsidRPr="00332033" w:rsidRDefault="00332033" w:rsidP="00332033">
      <w:pPr>
        <w:jc w:val="both"/>
        <w:rPr>
          <w:sz w:val="24"/>
          <w:szCs w:val="24"/>
        </w:rPr>
      </w:pPr>
      <w:r w:rsidRPr="00332033">
        <w:rPr>
          <w:sz w:val="24"/>
          <w:szCs w:val="24"/>
        </w:rPr>
        <w:t> </w:t>
      </w:r>
    </w:p>
    <w:p w:rsidR="00715EB0" w:rsidRPr="00332033" w:rsidRDefault="00715EB0" w:rsidP="00332033">
      <w:pPr>
        <w:jc w:val="both"/>
        <w:rPr>
          <w:sz w:val="24"/>
          <w:szCs w:val="24"/>
        </w:rPr>
      </w:pPr>
    </w:p>
    <w:p w:rsidR="00715EB0" w:rsidRPr="00332033" w:rsidRDefault="00715EB0" w:rsidP="00332033">
      <w:pPr>
        <w:jc w:val="both"/>
        <w:rPr>
          <w:sz w:val="24"/>
          <w:szCs w:val="24"/>
        </w:rPr>
      </w:pPr>
    </w:p>
    <w:p w:rsidR="00715EB0" w:rsidRPr="00332033" w:rsidRDefault="00715EB0" w:rsidP="00332033">
      <w:pPr>
        <w:jc w:val="both"/>
        <w:rPr>
          <w:sz w:val="24"/>
          <w:szCs w:val="24"/>
        </w:rPr>
      </w:pPr>
    </w:p>
    <w:p w:rsidR="00715EB0" w:rsidRPr="00332033" w:rsidRDefault="00715EB0" w:rsidP="00332033">
      <w:pPr>
        <w:jc w:val="both"/>
        <w:rPr>
          <w:sz w:val="24"/>
          <w:szCs w:val="24"/>
        </w:rPr>
      </w:pPr>
    </w:p>
    <w:p w:rsidR="00715EB0" w:rsidRPr="00332033" w:rsidRDefault="00715EB0" w:rsidP="00332033">
      <w:pPr>
        <w:jc w:val="both"/>
        <w:rPr>
          <w:sz w:val="24"/>
          <w:szCs w:val="24"/>
        </w:rPr>
      </w:pPr>
    </w:p>
    <w:p w:rsidR="00715EB0" w:rsidRPr="00332033" w:rsidRDefault="00715EB0" w:rsidP="00332033">
      <w:pPr>
        <w:jc w:val="both"/>
        <w:rPr>
          <w:sz w:val="24"/>
          <w:szCs w:val="24"/>
        </w:rPr>
      </w:pPr>
    </w:p>
    <w:p w:rsidR="00715EB0" w:rsidRPr="004254A6" w:rsidRDefault="00715EB0" w:rsidP="00715EB0">
      <w:pPr>
        <w:rPr>
          <w:sz w:val="24"/>
          <w:szCs w:val="24"/>
        </w:rPr>
      </w:pPr>
    </w:p>
    <w:p w:rsidR="00715EB0" w:rsidRPr="004254A6" w:rsidRDefault="00715EB0" w:rsidP="00715EB0">
      <w:pPr>
        <w:rPr>
          <w:sz w:val="24"/>
          <w:szCs w:val="24"/>
        </w:rPr>
      </w:pPr>
    </w:p>
    <w:p w:rsidR="00715EB0" w:rsidRPr="004254A6" w:rsidRDefault="00715EB0" w:rsidP="00715EB0">
      <w:pPr>
        <w:rPr>
          <w:sz w:val="24"/>
          <w:szCs w:val="24"/>
        </w:rPr>
      </w:pPr>
    </w:p>
    <w:p w:rsidR="00715EB0" w:rsidRPr="004254A6" w:rsidRDefault="00715EB0" w:rsidP="00715EB0">
      <w:pPr>
        <w:rPr>
          <w:sz w:val="24"/>
          <w:szCs w:val="24"/>
        </w:rPr>
      </w:pPr>
    </w:p>
    <w:p w:rsidR="00715EB0" w:rsidRPr="004254A6" w:rsidRDefault="00715EB0" w:rsidP="00715EB0">
      <w:pPr>
        <w:rPr>
          <w:sz w:val="24"/>
          <w:szCs w:val="24"/>
        </w:rPr>
      </w:pPr>
    </w:p>
    <w:p w:rsidR="00715EB0" w:rsidRPr="004254A6" w:rsidRDefault="00715EB0" w:rsidP="00E67A5D">
      <w:pPr>
        <w:widowControl w:val="0"/>
        <w:ind w:left="5670" w:firstLine="702"/>
        <w:rPr>
          <w:sz w:val="24"/>
          <w:szCs w:val="24"/>
          <w:u w:val="single"/>
        </w:rPr>
      </w:pPr>
      <w:r w:rsidRPr="004254A6">
        <w:rPr>
          <w:sz w:val="24"/>
          <w:szCs w:val="24"/>
        </w:rPr>
        <w:br w:type="page"/>
      </w:r>
      <w:r w:rsidR="00E67A5D" w:rsidRPr="00E67A5D">
        <w:rPr>
          <w:sz w:val="24"/>
          <w:szCs w:val="24"/>
          <w:u w:val="single"/>
        </w:rPr>
        <w:lastRenderedPageBreak/>
        <w:t>При</w:t>
      </w:r>
      <w:r w:rsidRPr="00E67A5D">
        <w:rPr>
          <w:sz w:val="24"/>
          <w:szCs w:val="24"/>
          <w:u w:val="single"/>
        </w:rPr>
        <w:t>л</w:t>
      </w:r>
      <w:r w:rsidRPr="004254A6">
        <w:rPr>
          <w:sz w:val="24"/>
          <w:szCs w:val="24"/>
          <w:u w:val="single"/>
        </w:rPr>
        <w:t xml:space="preserve">ожение № </w:t>
      </w:r>
      <w:r w:rsidR="00E67A5D">
        <w:rPr>
          <w:sz w:val="24"/>
          <w:szCs w:val="24"/>
          <w:u w:val="single"/>
        </w:rPr>
        <w:t>3</w:t>
      </w:r>
      <w:r w:rsidRPr="004254A6">
        <w:rPr>
          <w:sz w:val="24"/>
          <w:szCs w:val="24"/>
          <w:u w:val="single"/>
        </w:rPr>
        <w:t xml:space="preserve"> </w:t>
      </w:r>
    </w:p>
    <w:p w:rsidR="00715EB0" w:rsidRDefault="00715EB0" w:rsidP="00715EB0">
      <w:pPr>
        <w:jc w:val="both"/>
      </w:pPr>
    </w:p>
    <w:p w:rsidR="0046624A" w:rsidRDefault="0046624A" w:rsidP="00715EB0">
      <w:pPr>
        <w:jc w:val="both"/>
      </w:pPr>
    </w:p>
    <w:p w:rsidR="0046624A" w:rsidRDefault="0046624A" w:rsidP="00715EB0">
      <w:pPr>
        <w:jc w:val="both"/>
      </w:pPr>
    </w:p>
    <w:p w:rsidR="00715EB0" w:rsidRDefault="00715EB0" w:rsidP="00715EB0">
      <w:pPr>
        <w:pStyle w:val="4"/>
        <w:spacing w:line="360" w:lineRule="auto"/>
        <w:ind w:left="0" w:right="0"/>
        <w:jc w:val="center"/>
        <w:rPr>
          <w:sz w:val="28"/>
          <w:szCs w:val="28"/>
        </w:rPr>
      </w:pPr>
      <w:r w:rsidRPr="00E00D77">
        <w:rPr>
          <w:sz w:val="28"/>
          <w:szCs w:val="28"/>
        </w:rPr>
        <w:t>ГАРАНТИЙНОЕ ОБЯЗАТЕЛЬСТВО</w:t>
      </w:r>
    </w:p>
    <w:p w:rsidR="00715EB0" w:rsidRDefault="00715EB0" w:rsidP="00715EB0">
      <w:pPr>
        <w:pStyle w:val="4"/>
        <w:spacing w:line="360" w:lineRule="auto"/>
        <w:ind w:left="0" w:right="0"/>
        <w:jc w:val="center"/>
        <w:rPr>
          <w:sz w:val="28"/>
          <w:szCs w:val="28"/>
        </w:rPr>
      </w:pPr>
    </w:p>
    <w:p w:rsidR="00715EB0" w:rsidRDefault="00715EB0" w:rsidP="00E67A5D">
      <w:pPr>
        <w:pStyle w:val="4"/>
        <w:spacing w:line="360" w:lineRule="auto"/>
        <w:ind w:left="0" w:right="0" w:firstLine="708"/>
        <w:jc w:val="both"/>
        <w:rPr>
          <w:b w:val="0"/>
          <w:sz w:val="28"/>
          <w:szCs w:val="28"/>
        </w:rPr>
      </w:pPr>
      <w:r>
        <w:rPr>
          <w:sz w:val="28"/>
          <w:szCs w:val="28"/>
          <w:lang w:val="ru-RU"/>
        </w:rPr>
        <w:t xml:space="preserve">Руководитель малого предприятия ( индивидуальный предприниматель) ________________ </w:t>
      </w:r>
      <w:r>
        <w:rPr>
          <w:sz w:val="28"/>
          <w:szCs w:val="28"/>
        </w:rPr>
        <w:t xml:space="preserve">________________________________ </w:t>
      </w:r>
      <w:r w:rsidRPr="00E00D77">
        <w:rPr>
          <w:b w:val="0"/>
          <w:sz w:val="28"/>
          <w:szCs w:val="28"/>
        </w:rPr>
        <w:t xml:space="preserve">гарантирует внесение </w:t>
      </w:r>
      <w:r>
        <w:rPr>
          <w:b w:val="0"/>
          <w:sz w:val="28"/>
          <w:szCs w:val="28"/>
        </w:rPr>
        <w:t>________________________ тысяч рублей для реализ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ции бизнес-проекта «_______________________________________________________________» </w:t>
      </w:r>
    </w:p>
    <w:p w:rsidR="00715EB0" w:rsidRDefault="00715EB0" w:rsidP="00715EB0">
      <w:pPr>
        <w:pStyle w:val="4"/>
        <w:spacing w:line="360" w:lineRule="auto"/>
        <w:ind w:left="0" w:right="0"/>
        <w:jc w:val="both"/>
        <w:rPr>
          <w:b w:val="0"/>
          <w:sz w:val="28"/>
          <w:szCs w:val="28"/>
        </w:rPr>
      </w:pPr>
    </w:p>
    <w:p w:rsidR="00715EB0" w:rsidRDefault="00715EB0" w:rsidP="00715EB0">
      <w:pPr>
        <w:pStyle w:val="a5"/>
        <w:rPr>
          <w:szCs w:val="24"/>
        </w:rPr>
      </w:pPr>
      <w:r>
        <w:rPr>
          <w:szCs w:val="24"/>
        </w:rPr>
        <w:t>____________</w:t>
      </w:r>
      <w:r>
        <w:rPr>
          <w:i w:val="0"/>
          <w:szCs w:val="24"/>
        </w:rPr>
        <w:t>_______</w:t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szCs w:val="24"/>
        </w:rPr>
        <w:t>_____________</w:t>
      </w:r>
      <w:r>
        <w:rPr>
          <w:szCs w:val="24"/>
        </w:rPr>
        <w:tab/>
      </w:r>
      <w:r>
        <w:rPr>
          <w:szCs w:val="24"/>
        </w:rPr>
        <w:tab/>
        <w:t>_____________________</w:t>
      </w:r>
    </w:p>
    <w:p w:rsidR="00715EB0" w:rsidRDefault="00715EB0" w:rsidP="00715EB0">
      <w:pPr>
        <w:pStyle w:val="a5"/>
        <w:rPr>
          <w:i w:val="0"/>
          <w:szCs w:val="24"/>
        </w:rPr>
      </w:pPr>
      <w:r>
        <w:rPr>
          <w:i w:val="0"/>
          <w:szCs w:val="24"/>
        </w:rPr>
        <w:t>(должность заявителя)</w:t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>(подпись)</w:t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i w:val="0"/>
          <w:szCs w:val="24"/>
        </w:rPr>
        <w:tab/>
        <w:t>(Ф.И.О.)</w:t>
      </w:r>
    </w:p>
    <w:p w:rsidR="00715EB0" w:rsidRDefault="00715EB0" w:rsidP="00715EB0">
      <w:pPr>
        <w:pStyle w:val="a5"/>
        <w:rPr>
          <w:i w:val="0"/>
          <w:szCs w:val="24"/>
        </w:rPr>
      </w:pPr>
    </w:p>
    <w:p w:rsidR="00715EB0" w:rsidRDefault="00715EB0" w:rsidP="00715EB0">
      <w:pPr>
        <w:pStyle w:val="a5"/>
        <w:rPr>
          <w:i w:val="0"/>
          <w:szCs w:val="24"/>
        </w:rPr>
      </w:pPr>
      <w:r>
        <w:rPr>
          <w:i w:val="0"/>
          <w:szCs w:val="24"/>
        </w:rPr>
        <w:t>М.П.</w:t>
      </w:r>
    </w:p>
    <w:p w:rsidR="00715EB0" w:rsidRDefault="00715EB0" w:rsidP="00715EB0">
      <w:pPr>
        <w:pStyle w:val="a5"/>
        <w:jc w:val="left"/>
      </w:pPr>
    </w:p>
    <w:p w:rsidR="00715EB0" w:rsidRDefault="00715EB0" w:rsidP="00715EB0">
      <w:pPr>
        <w:pStyle w:val="a5"/>
        <w:jc w:val="left"/>
      </w:pPr>
    </w:p>
    <w:p w:rsidR="00715EB0" w:rsidRDefault="00715EB0" w:rsidP="00715EB0">
      <w:pPr>
        <w:pStyle w:val="a5"/>
        <w:jc w:val="left"/>
      </w:pPr>
    </w:p>
    <w:p w:rsidR="00715EB0" w:rsidRPr="00325B40" w:rsidRDefault="00715EB0" w:rsidP="00715EB0">
      <w:pPr>
        <w:jc w:val="both"/>
      </w:pPr>
      <w:r w:rsidRPr="00325B40">
        <w:t>От «____» __________ 20</w:t>
      </w:r>
      <w:r>
        <w:t>1</w:t>
      </w:r>
      <w:r w:rsidR="00E67A5D">
        <w:t>_</w:t>
      </w:r>
      <w:r w:rsidRPr="00325B40">
        <w:t xml:space="preserve"> г. № ___</w:t>
      </w:r>
    </w:p>
    <w:p w:rsidR="00E67A5D" w:rsidRDefault="00715EB0" w:rsidP="00715EB0">
      <w:pPr>
        <w:widowControl w:val="0"/>
        <w:ind w:left="4962" w:firstLine="400"/>
        <w:rPr>
          <w:sz w:val="24"/>
          <w:szCs w:val="24"/>
          <w:u w:val="single"/>
        </w:rPr>
      </w:pPr>
      <w:r w:rsidRPr="00E00D77">
        <w:rPr>
          <w:b/>
          <w:sz w:val="28"/>
          <w:szCs w:val="28"/>
        </w:rPr>
        <w:br w:type="page"/>
      </w:r>
      <w:r w:rsidR="001A5F27">
        <w:rPr>
          <w:b/>
          <w:sz w:val="28"/>
          <w:szCs w:val="28"/>
        </w:rPr>
        <w:lastRenderedPageBreak/>
        <w:tab/>
      </w:r>
      <w:r w:rsidR="001A5F27">
        <w:rPr>
          <w:b/>
          <w:sz w:val="28"/>
          <w:szCs w:val="28"/>
        </w:rPr>
        <w:tab/>
      </w:r>
      <w:r w:rsidR="001A5F27">
        <w:rPr>
          <w:b/>
          <w:sz w:val="28"/>
          <w:szCs w:val="28"/>
        </w:rPr>
        <w:tab/>
      </w:r>
      <w:r w:rsidRPr="004254A6">
        <w:rPr>
          <w:sz w:val="24"/>
          <w:szCs w:val="24"/>
          <w:u w:val="single"/>
        </w:rPr>
        <w:t xml:space="preserve"> Приложение № </w:t>
      </w:r>
      <w:r w:rsidR="00E67A5D">
        <w:rPr>
          <w:sz w:val="24"/>
          <w:szCs w:val="24"/>
          <w:u w:val="single"/>
        </w:rPr>
        <w:t>4</w:t>
      </w:r>
    </w:p>
    <w:p w:rsidR="00E67A5D" w:rsidRDefault="00E67A5D" w:rsidP="00715EB0">
      <w:pPr>
        <w:widowControl w:val="0"/>
        <w:ind w:left="4962" w:firstLine="400"/>
        <w:rPr>
          <w:sz w:val="24"/>
          <w:szCs w:val="24"/>
          <w:u w:val="single"/>
        </w:rPr>
      </w:pPr>
    </w:p>
    <w:p w:rsidR="00E67A5D" w:rsidRDefault="00E67A5D" w:rsidP="00E67A5D">
      <w:pPr>
        <w:jc w:val="center"/>
        <w:rPr>
          <w:b/>
          <w:sz w:val="24"/>
          <w:szCs w:val="24"/>
        </w:rPr>
      </w:pPr>
    </w:p>
    <w:p w:rsidR="00E67A5D" w:rsidRDefault="00E67A5D" w:rsidP="00E67A5D">
      <w:pPr>
        <w:jc w:val="center"/>
        <w:rPr>
          <w:b/>
          <w:sz w:val="24"/>
          <w:szCs w:val="24"/>
        </w:rPr>
      </w:pPr>
    </w:p>
    <w:p w:rsidR="00E67A5D" w:rsidRPr="004254A6" w:rsidRDefault="00E67A5D" w:rsidP="00E67A5D">
      <w:pPr>
        <w:jc w:val="center"/>
        <w:rPr>
          <w:b/>
          <w:sz w:val="24"/>
          <w:szCs w:val="24"/>
        </w:rPr>
      </w:pPr>
      <w:r w:rsidRPr="004254A6">
        <w:rPr>
          <w:b/>
          <w:sz w:val="24"/>
          <w:szCs w:val="24"/>
        </w:rPr>
        <w:t xml:space="preserve">Справка </w:t>
      </w:r>
    </w:p>
    <w:p w:rsidR="00E67A5D" w:rsidRPr="004254A6" w:rsidRDefault="00E67A5D" w:rsidP="00E67A5D">
      <w:pPr>
        <w:jc w:val="center"/>
        <w:rPr>
          <w:b/>
          <w:sz w:val="24"/>
          <w:szCs w:val="24"/>
        </w:rPr>
      </w:pPr>
      <w:r w:rsidRPr="004254A6">
        <w:rPr>
          <w:b/>
          <w:sz w:val="24"/>
          <w:szCs w:val="24"/>
        </w:rPr>
        <w:t xml:space="preserve">о сохранении существующих или создании новых рабочих мест </w:t>
      </w:r>
    </w:p>
    <w:p w:rsidR="00E67A5D" w:rsidRPr="004254A6" w:rsidRDefault="00E67A5D" w:rsidP="00E67A5D">
      <w:pPr>
        <w:jc w:val="center"/>
        <w:rPr>
          <w:b/>
          <w:sz w:val="24"/>
          <w:szCs w:val="24"/>
        </w:rPr>
      </w:pPr>
      <w:r w:rsidRPr="004254A6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___</w:t>
      </w:r>
      <w:r w:rsidRPr="004254A6">
        <w:rPr>
          <w:b/>
          <w:sz w:val="24"/>
          <w:szCs w:val="24"/>
        </w:rPr>
        <w:t>году по состоянию на «____» ___________ 20</w:t>
      </w:r>
      <w:r>
        <w:rPr>
          <w:b/>
          <w:sz w:val="24"/>
          <w:szCs w:val="24"/>
        </w:rPr>
        <w:t>__</w:t>
      </w:r>
      <w:r w:rsidRPr="004254A6">
        <w:rPr>
          <w:b/>
          <w:sz w:val="24"/>
          <w:szCs w:val="24"/>
        </w:rPr>
        <w:t xml:space="preserve"> г.</w:t>
      </w:r>
    </w:p>
    <w:p w:rsidR="00E67A5D" w:rsidRPr="004254A6" w:rsidRDefault="00E67A5D" w:rsidP="00E67A5D">
      <w:pPr>
        <w:jc w:val="center"/>
        <w:rPr>
          <w:sz w:val="24"/>
          <w:szCs w:val="24"/>
        </w:rPr>
      </w:pPr>
      <w:r w:rsidRPr="004254A6">
        <w:rPr>
          <w:b/>
          <w:sz w:val="24"/>
          <w:szCs w:val="24"/>
        </w:rPr>
        <w:t xml:space="preserve"> </w:t>
      </w:r>
    </w:p>
    <w:p w:rsidR="00E67A5D" w:rsidRPr="004254A6" w:rsidRDefault="00E67A5D" w:rsidP="00E67A5D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  <w:r w:rsidRPr="004254A6">
        <w:rPr>
          <w:sz w:val="24"/>
          <w:szCs w:val="24"/>
        </w:rPr>
        <w:tab/>
      </w:r>
    </w:p>
    <w:p w:rsidR="00E67A5D" w:rsidRPr="004254A6" w:rsidRDefault="00E67A5D" w:rsidP="00E67A5D">
      <w:pPr>
        <w:tabs>
          <w:tab w:val="left" w:pos="828"/>
          <w:tab w:val="left" w:pos="7128"/>
        </w:tabs>
        <w:spacing w:line="360" w:lineRule="auto"/>
        <w:jc w:val="both"/>
        <w:rPr>
          <w:sz w:val="24"/>
          <w:szCs w:val="24"/>
        </w:rPr>
      </w:pPr>
      <w:r w:rsidRPr="004254A6">
        <w:rPr>
          <w:sz w:val="24"/>
          <w:szCs w:val="24"/>
        </w:rPr>
        <w:t xml:space="preserve"> Численность работников ___________________________ на дату подачи заявления о предоставлении гранта на создание собственного бизнеса составляет _______________ чел. В период с ______________________201__ по ____________________201</w:t>
      </w:r>
      <w:r>
        <w:rPr>
          <w:sz w:val="24"/>
          <w:szCs w:val="24"/>
        </w:rPr>
        <w:t>__</w:t>
      </w:r>
      <w:r w:rsidRPr="004254A6">
        <w:rPr>
          <w:sz w:val="24"/>
          <w:szCs w:val="24"/>
        </w:rPr>
        <w:t xml:space="preserve">г. все рабочие места сохранены. </w:t>
      </w:r>
    </w:p>
    <w:p w:rsidR="00E67A5D" w:rsidRPr="004254A6" w:rsidRDefault="00E67A5D" w:rsidP="00E67A5D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</w:p>
    <w:p w:rsidR="00E67A5D" w:rsidRPr="004254A6" w:rsidRDefault="00E67A5D" w:rsidP="00E67A5D">
      <w:pPr>
        <w:pStyle w:val="a5"/>
        <w:rPr>
          <w:szCs w:val="24"/>
        </w:rPr>
      </w:pPr>
      <w:r w:rsidRPr="004254A6">
        <w:rPr>
          <w:szCs w:val="24"/>
        </w:rPr>
        <w:t>____________</w:t>
      </w:r>
      <w:r w:rsidRPr="004254A6">
        <w:rPr>
          <w:i w:val="0"/>
          <w:szCs w:val="24"/>
        </w:rPr>
        <w:t>______</w:t>
      </w:r>
      <w:r>
        <w:rPr>
          <w:i w:val="0"/>
          <w:szCs w:val="24"/>
        </w:rPr>
        <w:t>____</w:t>
      </w:r>
      <w:r w:rsidRPr="004254A6">
        <w:rPr>
          <w:i w:val="0"/>
          <w:szCs w:val="24"/>
        </w:rPr>
        <w:t>_</w:t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4254A6">
        <w:rPr>
          <w:szCs w:val="24"/>
        </w:rPr>
        <w:t>____________</w:t>
      </w:r>
      <w:r>
        <w:rPr>
          <w:szCs w:val="24"/>
        </w:rPr>
        <w:t>__</w:t>
      </w:r>
      <w:r w:rsidRPr="004254A6">
        <w:rPr>
          <w:szCs w:val="24"/>
        </w:rPr>
        <w:t>_</w:t>
      </w:r>
      <w:r w:rsidRPr="004254A6">
        <w:rPr>
          <w:szCs w:val="24"/>
        </w:rPr>
        <w:tab/>
      </w:r>
      <w:r w:rsidRPr="004254A6">
        <w:rPr>
          <w:szCs w:val="24"/>
        </w:rPr>
        <w:tab/>
        <w:t>_____________________</w:t>
      </w:r>
    </w:p>
    <w:p w:rsidR="00E67A5D" w:rsidRPr="00A4067D" w:rsidRDefault="00E67A5D" w:rsidP="00E67A5D">
      <w:pPr>
        <w:pStyle w:val="a5"/>
        <w:ind w:firstLine="708"/>
        <w:rPr>
          <w:i w:val="0"/>
          <w:szCs w:val="24"/>
          <w:vertAlign w:val="superscript"/>
        </w:rPr>
      </w:pPr>
      <w:r w:rsidRPr="00A4067D">
        <w:rPr>
          <w:i w:val="0"/>
          <w:szCs w:val="24"/>
          <w:vertAlign w:val="superscript"/>
        </w:rPr>
        <w:t>(должность заявителя)</w:t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>
        <w:rPr>
          <w:i w:val="0"/>
          <w:szCs w:val="24"/>
        </w:rPr>
        <w:tab/>
      </w:r>
      <w:r w:rsidRPr="00A4067D">
        <w:rPr>
          <w:i w:val="0"/>
          <w:szCs w:val="24"/>
          <w:vertAlign w:val="superscript"/>
        </w:rPr>
        <w:t>(подпись)</w:t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4254A6">
        <w:rPr>
          <w:i w:val="0"/>
          <w:szCs w:val="24"/>
        </w:rPr>
        <w:tab/>
      </w:r>
      <w:r w:rsidRPr="00A4067D">
        <w:rPr>
          <w:i w:val="0"/>
          <w:szCs w:val="24"/>
          <w:vertAlign w:val="superscript"/>
        </w:rPr>
        <w:t>(Ф.И.О.)</w:t>
      </w:r>
    </w:p>
    <w:p w:rsidR="00E67A5D" w:rsidRPr="004254A6" w:rsidRDefault="00E67A5D" w:rsidP="00E67A5D">
      <w:pPr>
        <w:pStyle w:val="a5"/>
        <w:rPr>
          <w:i w:val="0"/>
          <w:szCs w:val="24"/>
        </w:rPr>
      </w:pPr>
    </w:p>
    <w:p w:rsidR="00E67A5D" w:rsidRPr="004254A6" w:rsidRDefault="00E67A5D" w:rsidP="00E67A5D">
      <w:pPr>
        <w:pStyle w:val="a5"/>
        <w:rPr>
          <w:i w:val="0"/>
          <w:szCs w:val="24"/>
        </w:rPr>
      </w:pPr>
      <w:r w:rsidRPr="004254A6">
        <w:rPr>
          <w:i w:val="0"/>
          <w:szCs w:val="24"/>
        </w:rPr>
        <w:t>М.П.</w:t>
      </w:r>
    </w:p>
    <w:p w:rsidR="00E67A5D" w:rsidRPr="004254A6" w:rsidRDefault="00E67A5D" w:rsidP="00E67A5D">
      <w:pPr>
        <w:pStyle w:val="a5"/>
        <w:jc w:val="left"/>
        <w:rPr>
          <w:szCs w:val="24"/>
        </w:rPr>
      </w:pPr>
    </w:p>
    <w:p w:rsidR="00E67A5D" w:rsidRPr="004254A6" w:rsidRDefault="00E67A5D" w:rsidP="00E67A5D">
      <w:pPr>
        <w:pStyle w:val="a5"/>
        <w:jc w:val="left"/>
        <w:rPr>
          <w:szCs w:val="24"/>
        </w:rPr>
      </w:pPr>
    </w:p>
    <w:p w:rsidR="00E67A5D" w:rsidRPr="004254A6" w:rsidRDefault="00E67A5D" w:rsidP="00E67A5D">
      <w:pPr>
        <w:jc w:val="both"/>
        <w:rPr>
          <w:sz w:val="24"/>
          <w:szCs w:val="24"/>
        </w:rPr>
      </w:pPr>
      <w:r w:rsidRPr="004254A6">
        <w:rPr>
          <w:sz w:val="24"/>
          <w:szCs w:val="24"/>
        </w:rPr>
        <w:t>От «____» __________ 201</w:t>
      </w:r>
      <w:r>
        <w:rPr>
          <w:sz w:val="24"/>
          <w:szCs w:val="24"/>
        </w:rPr>
        <w:t>_</w:t>
      </w:r>
      <w:r w:rsidRPr="004254A6">
        <w:rPr>
          <w:sz w:val="24"/>
          <w:szCs w:val="24"/>
        </w:rPr>
        <w:t xml:space="preserve"> г. № ___</w:t>
      </w:r>
    </w:p>
    <w:p w:rsidR="00715EB0" w:rsidRPr="004254A6" w:rsidRDefault="00E67A5D" w:rsidP="00E67A5D">
      <w:pPr>
        <w:widowControl w:val="0"/>
        <w:ind w:left="4962" w:firstLine="400"/>
        <w:rPr>
          <w:sz w:val="24"/>
          <w:szCs w:val="24"/>
          <w:u w:val="single"/>
        </w:rPr>
      </w:pPr>
      <w:r>
        <w:rPr>
          <w:szCs w:val="24"/>
          <w:u w:val="single"/>
        </w:rPr>
        <w:br w:type="page"/>
      </w:r>
      <w:r w:rsidR="00715EB0" w:rsidRPr="004254A6">
        <w:rPr>
          <w:sz w:val="24"/>
          <w:szCs w:val="24"/>
          <w:u w:val="single"/>
        </w:rPr>
        <w:lastRenderedPageBreak/>
        <w:t xml:space="preserve"> </w:t>
      </w:r>
    </w:p>
    <w:p w:rsidR="00715EB0" w:rsidRDefault="00E67A5D" w:rsidP="00715EB0">
      <w:pPr>
        <w:pStyle w:val="2"/>
        <w:outlineLvl w:val="1"/>
        <w:rPr>
          <w:szCs w:val="24"/>
        </w:rPr>
      </w:pPr>
      <w:r>
        <w:rPr>
          <w:szCs w:val="24"/>
        </w:rPr>
        <w:t>Приложение № 5</w:t>
      </w:r>
    </w:p>
    <w:p w:rsidR="007043FE" w:rsidRDefault="007043FE" w:rsidP="007043FE"/>
    <w:p w:rsidR="007043FE" w:rsidRPr="007043FE" w:rsidRDefault="007043FE" w:rsidP="007043FE"/>
    <w:p w:rsidR="00715EB0" w:rsidRPr="004254A6" w:rsidRDefault="00715EB0" w:rsidP="00715EB0">
      <w:pPr>
        <w:rPr>
          <w:sz w:val="24"/>
          <w:szCs w:val="24"/>
        </w:rPr>
      </w:pPr>
    </w:p>
    <w:p w:rsidR="00715EB0" w:rsidRDefault="00715EB0" w:rsidP="00715EB0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E96FD4">
        <w:rPr>
          <w:sz w:val="24"/>
          <w:szCs w:val="24"/>
        </w:rPr>
        <w:t xml:space="preserve">правка </w:t>
      </w:r>
    </w:p>
    <w:p w:rsidR="00715EB0" w:rsidRDefault="00715EB0" w:rsidP="00715EB0">
      <w:pPr>
        <w:pStyle w:val="4"/>
        <w:jc w:val="center"/>
        <w:rPr>
          <w:sz w:val="24"/>
          <w:szCs w:val="24"/>
        </w:rPr>
      </w:pPr>
      <w:r w:rsidRPr="00E96FD4">
        <w:rPr>
          <w:sz w:val="24"/>
          <w:szCs w:val="24"/>
        </w:rPr>
        <w:t xml:space="preserve">о полученных </w:t>
      </w:r>
      <w:r>
        <w:rPr>
          <w:sz w:val="24"/>
          <w:szCs w:val="24"/>
        </w:rPr>
        <w:t>субсидиях</w:t>
      </w:r>
      <w:r w:rsidRPr="00E96FD4">
        <w:rPr>
          <w:sz w:val="24"/>
          <w:szCs w:val="24"/>
        </w:rPr>
        <w:t xml:space="preserve"> </w:t>
      </w:r>
    </w:p>
    <w:p w:rsidR="00715EB0" w:rsidRPr="0094737D" w:rsidRDefault="00715EB0" w:rsidP="00715EB0">
      <w:pPr>
        <w:pStyle w:val="4"/>
        <w:ind w:firstLine="881"/>
        <w:jc w:val="center"/>
        <w:rPr>
          <w:sz w:val="24"/>
          <w:szCs w:val="24"/>
        </w:rPr>
      </w:pPr>
      <w:r w:rsidRPr="0094737D">
        <w:rPr>
          <w:sz w:val="24"/>
          <w:szCs w:val="24"/>
        </w:rPr>
        <w:t xml:space="preserve">за период </w:t>
      </w:r>
      <w:r>
        <w:rPr>
          <w:sz w:val="24"/>
          <w:szCs w:val="24"/>
        </w:rPr>
        <w:t>с «_____» ______________________ г. по «____» __________________________ г.</w:t>
      </w:r>
    </w:p>
    <w:p w:rsidR="00715EB0" w:rsidRPr="0094737D" w:rsidRDefault="00715EB0" w:rsidP="00715EB0"/>
    <w:p w:rsidR="00715EB0" w:rsidRDefault="00715EB0" w:rsidP="00715EB0">
      <w:pPr>
        <w:pStyle w:val="4"/>
        <w:jc w:val="center"/>
        <w:rPr>
          <w:sz w:val="24"/>
          <w:szCs w:val="24"/>
        </w:rPr>
      </w:pPr>
    </w:p>
    <w:p w:rsidR="00715EB0" w:rsidRPr="00C43839" w:rsidRDefault="00715EB0" w:rsidP="00715EB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179"/>
        <w:gridCol w:w="1795"/>
        <w:gridCol w:w="3060"/>
      </w:tblGrid>
      <w:tr w:rsidR="00715EB0" w:rsidRPr="00671A65">
        <w:tc>
          <w:tcPr>
            <w:tcW w:w="540" w:type="dxa"/>
          </w:tcPr>
          <w:p w:rsidR="00715EB0" w:rsidRPr="006F0ED6" w:rsidRDefault="00715EB0" w:rsidP="00715EB0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6F0ED6">
              <w:rPr>
                <w:b w:val="0"/>
                <w:sz w:val="24"/>
                <w:szCs w:val="24"/>
                <w:lang w:val="ru-RU" w:eastAsia="ru-RU"/>
              </w:rPr>
              <w:t>№</w:t>
            </w:r>
          </w:p>
          <w:p w:rsidR="00715EB0" w:rsidRPr="006F0ED6" w:rsidRDefault="00715EB0" w:rsidP="00715EB0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6F0ED6">
              <w:rPr>
                <w:b w:val="0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758" w:type="dxa"/>
          </w:tcPr>
          <w:p w:rsidR="00715EB0" w:rsidRPr="006F0ED6" w:rsidRDefault="00715EB0" w:rsidP="00715EB0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6F0ED6">
              <w:rPr>
                <w:b w:val="0"/>
                <w:sz w:val="24"/>
                <w:szCs w:val="24"/>
                <w:lang w:val="ru-RU" w:eastAsia="ru-RU"/>
              </w:rPr>
              <w:t>Вид субс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и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дии</w:t>
            </w:r>
          </w:p>
          <w:p w:rsidR="00715EB0" w:rsidRPr="007C234F" w:rsidRDefault="00715EB0" w:rsidP="00715EB0">
            <w:pPr>
              <w:jc w:val="center"/>
            </w:pPr>
          </w:p>
        </w:tc>
        <w:tc>
          <w:tcPr>
            <w:tcW w:w="1496" w:type="dxa"/>
          </w:tcPr>
          <w:p w:rsidR="00715EB0" w:rsidRPr="006F0ED6" w:rsidRDefault="00715EB0" w:rsidP="00715EB0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6F0ED6">
              <w:rPr>
                <w:b w:val="0"/>
                <w:sz w:val="24"/>
                <w:szCs w:val="24"/>
                <w:lang w:val="ru-RU" w:eastAsia="ru-RU"/>
              </w:rPr>
              <w:t>Исто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ч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ник су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б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сидии</w:t>
            </w:r>
          </w:p>
        </w:tc>
        <w:tc>
          <w:tcPr>
            <w:tcW w:w="1179" w:type="dxa"/>
          </w:tcPr>
          <w:p w:rsidR="00715EB0" w:rsidRPr="006F0ED6" w:rsidRDefault="00715EB0" w:rsidP="00715EB0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6F0ED6">
              <w:rPr>
                <w:b w:val="0"/>
                <w:sz w:val="24"/>
                <w:szCs w:val="24"/>
                <w:lang w:val="ru-RU" w:eastAsia="ru-RU"/>
              </w:rPr>
              <w:t>Сумма субс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и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дии</w:t>
            </w:r>
          </w:p>
        </w:tc>
        <w:tc>
          <w:tcPr>
            <w:tcW w:w="1795" w:type="dxa"/>
          </w:tcPr>
          <w:p w:rsidR="00715EB0" w:rsidRPr="006F0ED6" w:rsidRDefault="00715EB0" w:rsidP="00715EB0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6F0ED6">
              <w:rPr>
                <w:b w:val="0"/>
                <w:sz w:val="24"/>
                <w:szCs w:val="24"/>
                <w:lang w:val="ru-RU" w:eastAsia="ru-RU"/>
              </w:rPr>
              <w:t>Срок испол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ь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зования</w:t>
            </w:r>
          </w:p>
        </w:tc>
        <w:tc>
          <w:tcPr>
            <w:tcW w:w="3060" w:type="dxa"/>
          </w:tcPr>
          <w:p w:rsidR="00715EB0" w:rsidRPr="006F0ED6" w:rsidRDefault="00715EB0" w:rsidP="00715EB0">
            <w:pPr>
              <w:pStyle w:val="3"/>
              <w:ind w:left="0" w:right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6F0ED6">
              <w:rPr>
                <w:b w:val="0"/>
                <w:sz w:val="24"/>
                <w:szCs w:val="24"/>
                <w:lang w:val="ru-RU" w:eastAsia="ru-RU"/>
              </w:rPr>
              <w:t>Наличие н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а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рушений при использовании субс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и</w:t>
            </w:r>
            <w:r w:rsidRPr="006F0ED6">
              <w:rPr>
                <w:b w:val="0"/>
                <w:sz w:val="24"/>
                <w:szCs w:val="24"/>
                <w:lang w:val="ru-RU" w:eastAsia="ru-RU"/>
              </w:rPr>
              <w:t>дии</w:t>
            </w:r>
          </w:p>
        </w:tc>
      </w:tr>
      <w:tr w:rsidR="00715EB0" w:rsidRPr="00671A65">
        <w:tc>
          <w:tcPr>
            <w:tcW w:w="540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58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79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715EB0" w:rsidRPr="00671A65">
        <w:tc>
          <w:tcPr>
            <w:tcW w:w="540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58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79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715EB0" w:rsidRPr="00671A65">
        <w:tc>
          <w:tcPr>
            <w:tcW w:w="540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58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96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79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95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715EB0" w:rsidRPr="006F0ED6" w:rsidRDefault="00715EB0" w:rsidP="00715EB0">
            <w:pPr>
              <w:pStyle w:val="3"/>
              <w:ind w:left="0" w:right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</w:tbl>
    <w:p w:rsidR="00715EB0" w:rsidRDefault="00715EB0" w:rsidP="00715EB0">
      <w:pPr>
        <w:pStyle w:val="3"/>
        <w:ind w:left="0" w:right="0"/>
        <w:rPr>
          <w:b w:val="0"/>
          <w:sz w:val="24"/>
          <w:szCs w:val="24"/>
        </w:rPr>
      </w:pPr>
    </w:p>
    <w:p w:rsidR="00715EB0" w:rsidRDefault="00715EB0" w:rsidP="00715EB0">
      <w:pPr>
        <w:pStyle w:val="3"/>
        <w:ind w:left="0" w:right="0"/>
        <w:rPr>
          <w:b w:val="0"/>
          <w:sz w:val="24"/>
          <w:szCs w:val="24"/>
        </w:rPr>
      </w:pPr>
    </w:p>
    <w:p w:rsidR="00715EB0" w:rsidRPr="00C43839" w:rsidRDefault="00715EB0" w:rsidP="00715EB0"/>
    <w:p w:rsidR="00715EB0" w:rsidRDefault="00715EB0" w:rsidP="00715EB0">
      <w:pPr>
        <w:pStyle w:val="a5"/>
        <w:rPr>
          <w:szCs w:val="24"/>
        </w:rPr>
      </w:pPr>
      <w:r>
        <w:rPr>
          <w:szCs w:val="24"/>
        </w:rPr>
        <w:t>____________</w:t>
      </w:r>
      <w:r>
        <w:rPr>
          <w:i w:val="0"/>
          <w:szCs w:val="24"/>
        </w:rPr>
        <w:t>____________</w:t>
      </w:r>
      <w:r>
        <w:rPr>
          <w:i w:val="0"/>
          <w:szCs w:val="24"/>
        </w:rPr>
        <w:tab/>
      </w:r>
      <w:r>
        <w:rPr>
          <w:i w:val="0"/>
          <w:szCs w:val="24"/>
        </w:rPr>
        <w:tab/>
      </w:r>
      <w:r>
        <w:rPr>
          <w:szCs w:val="24"/>
        </w:rPr>
        <w:t>________________</w:t>
      </w:r>
      <w:r>
        <w:rPr>
          <w:szCs w:val="24"/>
        </w:rPr>
        <w:tab/>
      </w:r>
      <w:r>
        <w:rPr>
          <w:szCs w:val="24"/>
        </w:rPr>
        <w:tab/>
        <w:t>_____________________</w:t>
      </w:r>
    </w:p>
    <w:p w:rsidR="00715EB0" w:rsidRPr="00A4067D" w:rsidRDefault="00715EB0" w:rsidP="00715EB0">
      <w:pPr>
        <w:pStyle w:val="a5"/>
        <w:ind w:firstLine="708"/>
        <w:rPr>
          <w:i w:val="0"/>
          <w:szCs w:val="24"/>
          <w:vertAlign w:val="superscript"/>
        </w:rPr>
      </w:pPr>
      <w:r w:rsidRPr="00A4067D">
        <w:rPr>
          <w:i w:val="0"/>
          <w:szCs w:val="24"/>
          <w:vertAlign w:val="superscript"/>
        </w:rPr>
        <w:t>(должность заявителя)</w:t>
      </w:r>
      <w:r w:rsidRPr="00A4067D">
        <w:rPr>
          <w:i w:val="0"/>
          <w:szCs w:val="24"/>
          <w:vertAlign w:val="superscript"/>
        </w:rPr>
        <w:tab/>
      </w:r>
      <w:r w:rsidRPr="00A4067D">
        <w:rPr>
          <w:i w:val="0"/>
          <w:szCs w:val="24"/>
          <w:vertAlign w:val="superscript"/>
        </w:rPr>
        <w:tab/>
      </w:r>
      <w:r>
        <w:rPr>
          <w:i w:val="0"/>
          <w:szCs w:val="24"/>
          <w:vertAlign w:val="superscript"/>
        </w:rPr>
        <w:tab/>
      </w:r>
      <w:r>
        <w:rPr>
          <w:i w:val="0"/>
          <w:szCs w:val="24"/>
          <w:vertAlign w:val="superscript"/>
        </w:rPr>
        <w:tab/>
      </w:r>
      <w:r w:rsidRPr="00A4067D">
        <w:rPr>
          <w:i w:val="0"/>
          <w:szCs w:val="24"/>
          <w:vertAlign w:val="superscript"/>
        </w:rPr>
        <w:t>(подпись)</w:t>
      </w:r>
      <w:r w:rsidRPr="00A4067D">
        <w:rPr>
          <w:i w:val="0"/>
          <w:szCs w:val="24"/>
          <w:vertAlign w:val="superscript"/>
        </w:rPr>
        <w:tab/>
      </w:r>
      <w:r w:rsidRPr="00A4067D">
        <w:rPr>
          <w:i w:val="0"/>
          <w:szCs w:val="24"/>
          <w:vertAlign w:val="superscript"/>
        </w:rPr>
        <w:tab/>
      </w:r>
      <w:r w:rsidRPr="00A4067D">
        <w:rPr>
          <w:i w:val="0"/>
          <w:szCs w:val="24"/>
          <w:vertAlign w:val="superscript"/>
        </w:rPr>
        <w:tab/>
      </w:r>
      <w:r w:rsidRPr="00A4067D">
        <w:rPr>
          <w:i w:val="0"/>
          <w:szCs w:val="24"/>
          <w:vertAlign w:val="superscript"/>
        </w:rPr>
        <w:tab/>
        <w:t>(Ф.И.О.)</w:t>
      </w:r>
    </w:p>
    <w:p w:rsidR="00715EB0" w:rsidRDefault="00715EB0" w:rsidP="00715EB0">
      <w:pPr>
        <w:pStyle w:val="a5"/>
        <w:rPr>
          <w:i w:val="0"/>
          <w:szCs w:val="24"/>
        </w:rPr>
      </w:pPr>
    </w:p>
    <w:p w:rsidR="00715EB0" w:rsidRDefault="00715EB0" w:rsidP="00715EB0">
      <w:pPr>
        <w:pStyle w:val="a5"/>
        <w:rPr>
          <w:i w:val="0"/>
          <w:szCs w:val="24"/>
        </w:rPr>
      </w:pPr>
      <w:r>
        <w:rPr>
          <w:i w:val="0"/>
          <w:szCs w:val="24"/>
        </w:rPr>
        <w:t>М.П.</w:t>
      </w:r>
    </w:p>
    <w:p w:rsidR="00715EB0" w:rsidRDefault="00715EB0" w:rsidP="00715EB0">
      <w:pPr>
        <w:pStyle w:val="a5"/>
        <w:jc w:val="left"/>
      </w:pPr>
    </w:p>
    <w:p w:rsidR="00715EB0" w:rsidRDefault="00715EB0" w:rsidP="00715EB0">
      <w:pPr>
        <w:pStyle w:val="a5"/>
        <w:jc w:val="left"/>
      </w:pPr>
    </w:p>
    <w:p w:rsidR="00715EB0" w:rsidRDefault="00715EB0" w:rsidP="00715EB0">
      <w:pPr>
        <w:pStyle w:val="a5"/>
        <w:jc w:val="left"/>
      </w:pPr>
    </w:p>
    <w:p w:rsidR="00715EB0" w:rsidRPr="00A4067D" w:rsidRDefault="00715EB0" w:rsidP="00715EB0">
      <w:pPr>
        <w:jc w:val="both"/>
        <w:rPr>
          <w:sz w:val="24"/>
          <w:szCs w:val="24"/>
        </w:rPr>
      </w:pPr>
      <w:r w:rsidRPr="00A4067D">
        <w:rPr>
          <w:sz w:val="24"/>
          <w:szCs w:val="24"/>
        </w:rPr>
        <w:t>От «____» __________ 201</w:t>
      </w:r>
      <w:r w:rsidR="00E67A5D">
        <w:rPr>
          <w:sz w:val="24"/>
          <w:szCs w:val="24"/>
        </w:rPr>
        <w:t>_</w:t>
      </w:r>
      <w:r w:rsidRPr="00A4067D">
        <w:rPr>
          <w:sz w:val="24"/>
          <w:szCs w:val="24"/>
        </w:rPr>
        <w:t xml:space="preserve"> г. № ___</w:t>
      </w:r>
    </w:p>
    <w:p w:rsidR="00715EB0" w:rsidRPr="004254A6" w:rsidRDefault="00715EB0" w:rsidP="00715EB0">
      <w:pPr>
        <w:pStyle w:val="a5"/>
        <w:rPr>
          <w:i w:val="0"/>
          <w:szCs w:val="24"/>
        </w:rPr>
      </w:pPr>
    </w:p>
    <w:p w:rsidR="00715EB0" w:rsidRPr="004254A6" w:rsidRDefault="00715EB0" w:rsidP="00715EB0">
      <w:pPr>
        <w:pStyle w:val="a5"/>
        <w:jc w:val="left"/>
        <w:rPr>
          <w:szCs w:val="24"/>
        </w:rPr>
      </w:pPr>
    </w:p>
    <w:p w:rsidR="00715EB0" w:rsidRPr="004254A6" w:rsidRDefault="00715EB0" w:rsidP="00715EB0">
      <w:pPr>
        <w:pStyle w:val="a5"/>
        <w:jc w:val="left"/>
        <w:rPr>
          <w:szCs w:val="24"/>
        </w:rPr>
      </w:pPr>
    </w:p>
    <w:p w:rsidR="00715EB0" w:rsidRPr="004254A6" w:rsidRDefault="00715EB0" w:rsidP="00715EB0">
      <w:pPr>
        <w:pStyle w:val="a5"/>
        <w:jc w:val="left"/>
        <w:rPr>
          <w:szCs w:val="24"/>
        </w:rPr>
      </w:pPr>
    </w:p>
    <w:p w:rsidR="00715EB0" w:rsidRPr="004254A6" w:rsidRDefault="00715EB0" w:rsidP="00715EB0">
      <w:pPr>
        <w:pStyle w:val="a5"/>
        <w:jc w:val="left"/>
        <w:rPr>
          <w:szCs w:val="24"/>
        </w:rPr>
      </w:pPr>
    </w:p>
    <w:p w:rsidR="00715EB0" w:rsidRPr="004254A6" w:rsidRDefault="00715EB0" w:rsidP="00715EB0">
      <w:pPr>
        <w:pStyle w:val="a5"/>
        <w:jc w:val="left"/>
        <w:rPr>
          <w:szCs w:val="24"/>
        </w:rPr>
      </w:pPr>
    </w:p>
    <w:p w:rsidR="00715EB0" w:rsidRPr="004254A6" w:rsidRDefault="00715EB0" w:rsidP="00715EB0">
      <w:pPr>
        <w:pStyle w:val="a5"/>
        <w:jc w:val="left"/>
        <w:rPr>
          <w:szCs w:val="24"/>
        </w:rPr>
      </w:pPr>
    </w:p>
    <w:p w:rsidR="00E67A5D" w:rsidRPr="005A323B" w:rsidRDefault="00715EB0" w:rsidP="00E67A5D">
      <w:pPr>
        <w:widowControl w:val="0"/>
        <w:ind w:left="4962" w:firstLine="400"/>
        <w:rPr>
          <w:sz w:val="24"/>
          <w:szCs w:val="24"/>
          <w:u w:val="single"/>
        </w:rPr>
      </w:pPr>
      <w:r w:rsidRPr="004254A6">
        <w:rPr>
          <w:b/>
          <w:sz w:val="24"/>
          <w:szCs w:val="24"/>
        </w:rPr>
        <w:br w:type="page"/>
      </w:r>
      <w:r w:rsidR="00E67A5D" w:rsidRPr="005A323B">
        <w:rPr>
          <w:sz w:val="24"/>
          <w:szCs w:val="24"/>
          <w:u w:val="single"/>
        </w:rPr>
        <w:lastRenderedPageBreak/>
        <w:t xml:space="preserve"> </w:t>
      </w:r>
    </w:p>
    <w:p w:rsidR="00715EB0" w:rsidRDefault="00715EB0" w:rsidP="00E67A5D">
      <w:pPr>
        <w:widowControl w:val="0"/>
        <w:ind w:left="5670" w:firstLine="702"/>
        <w:rPr>
          <w:sz w:val="24"/>
          <w:szCs w:val="24"/>
          <w:u w:val="single"/>
        </w:rPr>
      </w:pPr>
      <w:r w:rsidRPr="005A323B">
        <w:rPr>
          <w:sz w:val="24"/>
          <w:szCs w:val="24"/>
          <w:u w:val="single"/>
        </w:rPr>
        <w:t>Приложение №</w:t>
      </w:r>
      <w:r w:rsidR="00504FFE">
        <w:rPr>
          <w:sz w:val="24"/>
          <w:szCs w:val="24"/>
          <w:u w:val="single"/>
        </w:rPr>
        <w:t xml:space="preserve"> </w:t>
      </w:r>
      <w:r w:rsidR="00E67A5D">
        <w:rPr>
          <w:sz w:val="24"/>
          <w:szCs w:val="24"/>
          <w:u w:val="single"/>
        </w:rPr>
        <w:t>6</w:t>
      </w:r>
    </w:p>
    <w:p w:rsidR="00504FFE" w:rsidRDefault="00504FFE" w:rsidP="00715EB0">
      <w:pPr>
        <w:widowControl w:val="0"/>
        <w:ind w:left="4962"/>
        <w:rPr>
          <w:sz w:val="24"/>
          <w:szCs w:val="24"/>
          <w:u w:val="single"/>
        </w:rPr>
      </w:pPr>
    </w:p>
    <w:p w:rsidR="00504FFE" w:rsidRPr="005A323B" w:rsidRDefault="00504FFE" w:rsidP="00715EB0">
      <w:pPr>
        <w:widowControl w:val="0"/>
        <w:ind w:left="4962"/>
        <w:rPr>
          <w:sz w:val="24"/>
          <w:szCs w:val="24"/>
          <w:u w:val="single"/>
        </w:rPr>
      </w:pPr>
    </w:p>
    <w:p w:rsidR="00715EB0" w:rsidRPr="00B7435E" w:rsidRDefault="00715EB0" w:rsidP="00715EB0">
      <w:pPr>
        <w:spacing w:before="100" w:beforeAutospacing="1" w:after="100" w:afterAutospacing="1"/>
        <w:jc w:val="center"/>
        <w:rPr>
          <w:sz w:val="28"/>
          <w:szCs w:val="28"/>
        </w:rPr>
      </w:pPr>
      <w:r w:rsidRPr="00B7435E">
        <w:rPr>
          <w:sz w:val="28"/>
          <w:szCs w:val="28"/>
        </w:rPr>
        <w:t>Бланк индивидуальной экспертной оценки</w:t>
      </w:r>
    </w:p>
    <w:p w:rsidR="00715EB0" w:rsidRPr="00B7435E" w:rsidRDefault="00504FFE" w:rsidP="00715EB0">
      <w:pPr>
        <w:spacing w:before="100" w:beforeAutospacing="1" w:after="100" w:afterAutospacing="1"/>
        <w:jc w:val="right"/>
      </w:pPr>
      <w:r>
        <w:t>«___» ______________ 201</w:t>
      </w:r>
      <w:r w:rsidR="00715EB0">
        <w:t>г.</w:t>
      </w:r>
    </w:p>
    <w:p w:rsidR="00715EB0" w:rsidRDefault="00715EB0" w:rsidP="00715EB0">
      <w:r w:rsidRPr="00B7435E">
        <w:t>Член конкурсной комиссии: ________________________________________________</w:t>
      </w:r>
      <w:r>
        <w:t>__</w:t>
      </w:r>
      <w:r w:rsidRPr="00B7435E">
        <w:t>_____</w:t>
      </w:r>
    </w:p>
    <w:p w:rsidR="00715EB0" w:rsidRPr="00C43B1D" w:rsidRDefault="00715EB0" w:rsidP="00715EB0">
      <w:pPr>
        <w:jc w:val="center"/>
      </w:pPr>
      <w:r w:rsidRPr="00C43B1D">
        <w:t>(фамилия имя отчество)</w:t>
      </w:r>
    </w:p>
    <w:p w:rsidR="00715EB0" w:rsidRDefault="00715EB0" w:rsidP="00715EB0">
      <w:r w:rsidRPr="00B7435E">
        <w:t>Заявитель: ________________________________________________________________</w:t>
      </w:r>
      <w:r>
        <w:t>_</w:t>
      </w:r>
      <w:r w:rsidRPr="00B7435E">
        <w:t>____</w:t>
      </w:r>
    </w:p>
    <w:p w:rsidR="00715EB0" w:rsidRPr="00B7435E" w:rsidRDefault="00715EB0" w:rsidP="00715EB0">
      <w:pPr>
        <w:jc w:val="center"/>
      </w:pPr>
      <w:r w:rsidRPr="00C43B1D">
        <w:t>(наименование ИП, ООО)</w:t>
      </w:r>
    </w:p>
    <w:p w:rsidR="00715EB0" w:rsidRDefault="00715EB0" w:rsidP="00715EB0">
      <w:r w:rsidRPr="00B7435E">
        <w:t>Наименование проекта: ___________________________________________________________</w:t>
      </w:r>
    </w:p>
    <w:p w:rsidR="00715EB0" w:rsidRPr="00B7435E" w:rsidRDefault="00715EB0" w:rsidP="00715EB0">
      <w:r w:rsidRPr="00B7435E">
        <w:t>________________________________________________________________________________</w:t>
      </w:r>
    </w:p>
    <w:p w:rsidR="00715EB0" w:rsidRDefault="00715EB0" w:rsidP="0011179A">
      <w:pPr>
        <w:tabs>
          <w:tab w:val="left" w:pos="8640"/>
          <w:tab w:val="left" w:pos="9000"/>
        </w:tabs>
        <w:ind w:left="851"/>
        <w:jc w:val="both"/>
        <w:rPr>
          <w:b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0"/>
        <w:gridCol w:w="4739"/>
        <w:gridCol w:w="1048"/>
      </w:tblGrid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11179A" w:rsidRPr="00C43B1D" w:rsidRDefault="0011179A" w:rsidP="00715EB0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№ п/п</w:t>
            </w:r>
          </w:p>
        </w:tc>
        <w:tc>
          <w:tcPr>
            <w:tcW w:w="4420" w:type="dxa"/>
            <w:vAlign w:val="center"/>
          </w:tcPr>
          <w:p w:rsidR="0011179A" w:rsidRPr="00C43B1D" w:rsidRDefault="0011179A" w:rsidP="00715EB0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739" w:type="dxa"/>
            <w:vAlign w:val="center"/>
          </w:tcPr>
          <w:p w:rsidR="0011179A" w:rsidRPr="00C43B1D" w:rsidRDefault="0011179A" w:rsidP="00715EB0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48" w:type="dxa"/>
            <w:vAlign w:val="center"/>
          </w:tcPr>
          <w:p w:rsidR="0011179A" w:rsidRPr="00C43B1D" w:rsidRDefault="0011179A" w:rsidP="00715EB0">
            <w:pPr>
              <w:pStyle w:val="ConsPlusNormal"/>
              <w:ind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</w:tr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179A" w:rsidRPr="00C43B1D" w:rsidRDefault="0011179A" w:rsidP="00715EB0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20" w:type="dxa"/>
          </w:tcPr>
          <w:p w:rsidR="0011179A" w:rsidRPr="00C43B1D" w:rsidRDefault="0011179A" w:rsidP="00715EB0">
            <w:pPr>
              <w:pStyle w:val="ConsPlusNormal"/>
              <w:ind w:firstLine="33"/>
            </w:pPr>
            <w:r w:rsidRPr="00C43B1D">
              <w:rPr>
                <w:rFonts w:ascii="Times New Roman" w:hAnsi="Times New Roman"/>
              </w:rPr>
              <w:t>Соответствие заявленного бизнес-проекта пр</w:t>
            </w:r>
            <w:r w:rsidRPr="00C43B1D">
              <w:rPr>
                <w:rFonts w:ascii="Times New Roman" w:hAnsi="Times New Roman"/>
              </w:rPr>
              <w:t>и</w:t>
            </w:r>
            <w:r w:rsidRPr="00C43B1D">
              <w:rPr>
                <w:rFonts w:ascii="Times New Roman" w:hAnsi="Times New Roman"/>
              </w:rPr>
              <w:t xml:space="preserve">оритетным </w:t>
            </w:r>
            <w:r>
              <w:rPr>
                <w:rFonts w:ascii="Times New Roman" w:hAnsi="Times New Roman"/>
              </w:rPr>
              <w:t>видам деятельности</w:t>
            </w:r>
          </w:p>
        </w:tc>
        <w:tc>
          <w:tcPr>
            <w:tcW w:w="4739" w:type="dxa"/>
          </w:tcPr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соответствие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1 балл;</w:t>
            </w:r>
          </w:p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не соответствие – 0 баллов</w:t>
            </w:r>
          </w:p>
        </w:tc>
        <w:tc>
          <w:tcPr>
            <w:tcW w:w="1048" w:type="dxa"/>
          </w:tcPr>
          <w:p w:rsidR="0011179A" w:rsidRPr="00C43B1D" w:rsidRDefault="0011179A" w:rsidP="00715EB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179A" w:rsidRPr="00C43B1D" w:rsidRDefault="0011179A" w:rsidP="00715EB0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420" w:type="dxa"/>
          </w:tcPr>
          <w:p w:rsidR="0011179A" w:rsidRPr="00C43B1D" w:rsidRDefault="0011179A" w:rsidP="00715EB0">
            <w:pPr>
              <w:pStyle w:val="ConsPlusNormal"/>
              <w:ind w:firstLine="33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Этап реализации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бизнес-проекта</w:t>
            </w:r>
          </w:p>
        </w:tc>
        <w:tc>
          <w:tcPr>
            <w:tcW w:w="4739" w:type="dxa"/>
          </w:tcPr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планируемый – 0 ба</w:t>
            </w:r>
            <w:r w:rsidRPr="00C43B1D">
              <w:rPr>
                <w:rFonts w:ascii="Times New Roman" w:hAnsi="Times New Roman"/>
              </w:rPr>
              <w:t>л</w:t>
            </w:r>
            <w:r w:rsidRPr="00C43B1D">
              <w:rPr>
                <w:rFonts w:ascii="Times New Roman" w:hAnsi="Times New Roman"/>
              </w:rPr>
              <w:t>лов;</w:t>
            </w:r>
          </w:p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в стадии реализации – 1 балл</w:t>
            </w:r>
          </w:p>
        </w:tc>
        <w:tc>
          <w:tcPr>
            <w:tcW w:w="1048" w:type="dxa"/>
          </w:tcPr>
          <w:p w:rsidR="0011179A" w:rsidRPr="00C43B1D" w:rsidRDefault="0011179A" w:rsidP="00715EB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179A" w:rsidRPr="00C43B1D" w:rsidRDefault="0011179A" w:rsidP="00715EB0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420" w:type="dxa"/>
          </w:tcPr>
          <w:p w:rsidR="0011179A" w:rsidRPr="00C43B1D" w:rsidRDefault="0011179A" w:rsidP="0011179A">
            <w:pPr>
              <w:pStyle w:val="ConsNormal"/>
              <w:widowControl/>
              <w:ind w:firstLine="33"/>
              <w:rPr>
                <w:sz w:val="20"/>
                <w:szCs w:val="20"/>
              </w:rPr>
            </w:pPr>
            <w:r w:rsidRPr="00C43B1D">
              <w:rPr>
                <w:rFonts w:ascii="Times New Roman" w:hAnsi="Times New Roman"/>
                <w:sz w:val="20"/>
                <w:szCs w:val="20"/>
              </w:rPr>
              <w:t>Степень проработки бизнес-плана, содержание всей необходимой информ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а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ции для комплексной оценки перспектив его реал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зации</w:t>
            </w:r>
          </w:p>
        </w:tc>
        <w:tc>
          <w:tcPr>
            <w:tcW w:w="4739" w:type="dxa"/>
          </w:tcPr>
          <w:p w:rsidR="0011179A" w:rsidRPr="00C43B1D" w:rsidRDefault="0011179A" w:rsidP="0011179A">
            <w:pPr>
              <w:pStyle w:val="ConsNormal"/>
              <w:widowControl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1D">
              <w:rPr>
                <w:rFonts w:ascii="Times New Roman" w:hAnsi="Times New Roman"/>
                <w:sz w:val="20"/>
                <w:szCs w:val="20"/>
              </w:rPr>
              <w:t>бизнес-план содержит все разделы, информ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а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ция представлена в полном объеме – 2 балла;</w:t>
            </w:r>
          </w:p>
          <w:p w:rsidR="0011179A" w:rsidRPr="00C43B1D" w:rsidRDefault="0011179A" w:rsidP="0011179A">
            <w:pPr>
              <w:pStyle w:val="ConsNormal"/>
              <w:widowControl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3B1D">
              <w:rPr>
                <w:rFonts w:ascii="Times New Roman" w:hAnsi="Times New Roman"/>
                <w:sz w:val="20"/>
                <w:szCs w:val="20"/>
              </w:rPr>
              <w:t>бизнес-план содержит более половины разделов, информации до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с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таточно для его оценки – 1 балл;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бизнес-план содержит половину или менее половины разделов, информации недостато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ч</w:t>
            </w:r>
            <w:r w:rsidRPr="00C43B1D">
              <w:rPr>
                <w:rFonts w:ascii="Times New Roman" w:hAnsi="Times New Roman"/>
                <w:sz w:val="20"/>
                <w:szCs w:val="20"/>
              </w:rPr>
              <w:t>но для его оценки – 0 баллов.</w:t>
            </w:r>
          </w:p>
        </w:tc>
        <w:tc>
          <w:tcPr>
            <w:tcW w:w="1048" w:type="dxa"/>
          </w:tcPr>
          <w:p w:rsidR="0011179A" w:rsidRPr="00C43B1D" w:rsidRDefault="0011179A" w:rsidP="00715EB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179A" w:rsidRPr="00C43B1D" w:rsidRDefault="0011179A" w:rsidP="00715EB0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420" w:type="dxa"/>
          </w:tcPr>
          <w:p w:rsidR="0011179A" w:rsidRPr="00C43B1D" w:rsidRDefault="0011179A" w:rsidP="00715EB0">
            <w:pPr>
              <w:pStyle w:val="ConsPlusNormal"/>
              <w:ind w:firstLine="33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Количество создаваемых (созданных) рабочих мест, в результате реализации пр</w:t>
            </w:r>
            <w:r w:rsidRPr="00C43B1D">
              <w:rPr>
                <w:rFonts w:ascii="Times New Roman" w:hAnsi="Times New Roman"/>
              </w:rPr>
              <w:t>о</w:t>
            </w:r>
            <w:r w:rsidRPr="00C43B1D">
              <w:rPr>
                <w:rFonts w:ascii="Times New Roman" w:hAnsi="Times New Roman"/>
              </w:rPr>
              <w:t xml:space="preserve">екта </w:t>
            </w:r>
          </w:p>
        </w:tc>
        <w:tc>
          <w:tcPr>
            <w:tcW w:w="4739" w:type="dxa"/>
          </w:tcPr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ни одного - 0 баллов;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от 1 до 2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- 1 балл;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от 3 до 5 - 2 балла; от 5 до 10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- 3 балла;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более 10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>- 5 баллов</w:t>
            </w:r>
          </w:p>
        </w:tc>
        <w:tc>
          <w:tcPr>
            <w:tcW w:w="1048" w:type="dxa"/>
          </w:tcPr>
          <w:p w:rsidR="0011179A" w:rsidRPr="00C43B1D" w:rsidRDefault="0011179A" w:rsidP="00715EB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179A" w:rsidRPr="00C43B1D" w:rsidRDefault="0011179A" w:rsidP="00715EB0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</w:tcPr>
          <w:p w:rsidR="0011179A" w:rsidRPr="00C43B1D" w:rsidRDefault="0011179A" w:rsidP="00715EB0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C43B1D">
              <w:rPr>
                <w:rFonts w:ascii="Times New Roman" w:hAnsi="Times New Roman" w:cs="Times New Roman"/>
              </w:rPr>
              <w:t>Объем налоговых пост</w:t>
            </w:r>
            <w:r w:rsidRPr="00C43B1D">
              <w:rPr>
                <w:rFonts w:ascii="Times New Roman" w:hAnsi="Times New Roman" w:cs="Times New Roman"/>
              </w:rPr>
              <w:t>у</w:t>
            </w:r>
            <w:r w:rsidRPr="00C43B1D">
              <w:rPr>
                <w:rFonts w:ascii="Times New Roman" w:hAnsi="Times New Roman" w:cs="Times New Roman"/>
              </w:rPr>
              <w:t xml:space="preserve">плений </w:t>
            </w:r>
          </w:p>
          <w:p w:rsidR="0011179A" w:rsidRPr="00C43B1D" w:rsidRDefault="0011179A" w:rsidP="00715EB0">
            <w:pPr>
              <w:pStyle w:val="ConsPlusNormal"/>
              <w:ind w:firstLine="33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 w:cs="Times New Roman"/>
              </w:rPr>
              <w:t>от реализации проекта (тыс. рублей в год)</w:t>
            </w:r>
          </w:p>
        </w:tc>
        <w:tc>
          <w:tcPr>
            <w:tcW w:w="4739" w:type="dxa"/>
          </w:tcPr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20тыс.  </w:t>
            </w:r>
            <w:r w:rsidRPr="00C43B1D">
              <w:rPr>
                <w:rFonts w:ascii="Times New Roman" w:hAnsi="Times New Roman"/>
              </w:rPr>
              <w:t>- 0 баллов;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20</w:t>
            </w:r>
            <w:r w:rsidRPr="00C43B1D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50тыс.</w:t>
            </w:r>
            <w:r w:rsidRPr="00C43B1D">
              <w:rPr>
                <w:rFonts w:ascii="Times New Roman" w:hAnsi="Times New Roman"/>
              </w:rPr>
              <w:t xml:space="preserve"> - 1 балл;</w:t>
            </w:r>
            <w:r>
              <w:rPr>
                <w:rFonts w:ascii="Times New Roman" w:hAnsi="Times New Roman"/>
              </w:rPr>
              <w:t xml:space="preserve"> </w:t>
            </w:r>
            <w:r w:rsidRPr="00C43B1D">
              <w:rPr>
                <w:rFonts w:ascii="Times New Roman" w:hAnsi="Times New Roman"/>
              </w:rPr>
              <w:t xml:space="preserve">более </w:t>
            </w:r>
            <w:r>
              <w:rPr>
                <w:rFonts w:ascii="Times New Roman" w:hAnsi="Times New Roman"/>
              </w:rPr>
              <w:t xml:space="preserve">50 тыс. </w:t>
            </w:r>
            <w:r w:rsidRPr="00C43B1D">
              <w:rPr>
                <w:rFonts w:ascii="Times New Roman" w:hAnsi="Times New Roman"/>
              </w:rPr>
              <w:t>- 2 балла</w:t>
            </w:r>
          </w:p>
        </w:tc>
        <w:tc>
          <w:tcPr>
            <w:tcW w:w="1048" w:type="dxa"/>
          </w:tcPr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</w:p>
        </w:tc>
      </w:tr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179A" w:rsidRPr="00C43B1D" w:rsidRDefault="0011179A" w:rsidP="00715EB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20" w:type="dxa"/>
          </w:tcPr>
          <w:p w:rsidR="0011179A" w:rsidRPr="00C43B1D" w:rsidRDefault="0011179A" w:rsidP="00715EB0">
            <w:pPr>
              <w:pStyle w:val="a9"/>
              <w:ind w:firstLine="33"/>
              <w:rPr>
                <w:sz w:val="20"/>
                <w:szCs w:val="20"/>
              </w:rPr>
            </w:pPr>
            <w:r w:rsidRPr="00C43B1D">
              <w:rPr>
                <w:sz w:val="20"/>
                <w:szCs w:val="20"/>
              </w:rPr>
              <w:t>Наличие собственных м</w:t>
            </w:r>
            <w:r>
              <w:rPr>
                <w:sz w:val="20"/>
                <w:szCs w:val="20"/>
              </w:rPr>
              <w:t>атериально-технических ресурсов</w:t>
            </w:r>
          </w:p>
        </w:tc>
        <w:tc>
          <w:tcPr>
            <w:tcW w:w="4739" w:type="dxa"/>
          </w:tcPr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В наличии – 1 балл,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  <w:r w:rsidRPr="00C43B1D">
              <w:rPr>
                <w:rFonts w:ascii="Times New Roman" w:hAnsi="Times New Roman"/>
              </w:rPr>
              <w:t>Отсутствуют – 0 ба</w:t>
            </w:r>
            <w:r w:rsidRPr="00C43B1D">
              <w:rPr>
                <w:rFonts w:ascii="Times New Roman" w:hAnsi="Times New Roman"/>
              </w:rPr>
              <w:t>л</w:t>
            </w:r>
            <w:r w:rsidRPr="00C43B1D">
              <w:rPr>
                <w:rFonts w:ascii="Times New Roman" w:hAnsi="Times New Roman"/>
              </w:rPr>
              <w:t>лов.</w:t>
            </w:r>
          </w:p>
        </w:tc>
        <w:tc>
          <w:tcPr>
            <w:tcW w:w="1048" w:type="dxa"/>
          </w:tcPr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</w:p>
        </w:tc>
      </w:tr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179A" w:rsidRPr="00C43B1D" w:rsidRDefault="0011179A" w:rsidP="00715EB0">
            <w:pPr>
              <w:pStyle w:val="a9"/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420" w:type="dxa"/>
          </w:tcPr>
          <w:p w:rsidR="0011179A" w:rsidRPr="00C43B1D" w:rsidRDefault="0011179A" w:rsidP="0011179A">
            <w:pPr>
              <w:pStyle w:val="ConsPlusNormal"/>
              <w:widowControl/>
              <w:ind w:firstLine="33"/>
              <w:rPr>
                <w:rFonts w:ascii="Times New Roman" w:hAnsi="Times New Roman" w:cs="Times New Roman"/>
              </w:rPr>
            </w:pPr>
            <w:r w:rsidRPr="00C43B1D">
              <w:rPr>
                <w:rFonts w:ascii="Times New Roman" w:hAnsi="Times New Roman" w:cs="Times New Roman"/>
              </w:rPr>
              <w:t xml:space="preserve"> Доля собственных </w:t>
            </w:r>
            <w:r>
              <w:rPr>
                <w:rFonts w:ascii="Times New Roman" w:hAnsi="Times New Roman" w:cs="Times New Roman"/>
              </w:rPr>
              <w:t xml:space="preserve">финансовых </w:t>
            </w:r>
            <w:r w:rsidRPr="00C43B1D">
              <w:rPr>
                <w:rFonts w:ascii="Times New Roman" w:hAnsi="Times New Roman" w:cs="Times New Roman"/>
              </w:rPr>
              <w:t>средств в общем объеме средств, привлекаемых для реал</w:t>
            </w:r>
            <w:r w:rsidRPr="00C43B1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 бизнес-плана</w:t>
            </w:r>
          </w:p>
        </w:tc>
        <w:tc>
          <w:tcPr>
            <w:tcW w:w="4739" w:type="dxa"/>
          </w:tcPr>
          <w:p w:rsidR="0011179A" w:rsidRPr="00C43B1D" w:rsidRDefault="0011179A" w:rsidP="0011179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 w:rsidRPr="00C43B1D">
              <w:rPr>
                <w:rFonts w:ascii="Times New Roman" w:hAnsi="Times New Roman" w:cs="Times New Roman"/>
              </w:rPr>
              <w:t>более 30 процентов – 2 балл</w:t>
            </w:r>
            <w:r>
              <w:rPr>
                <w:rFonts w:ascii="Times New Roman" w:hAnsi="Times New Roman" w:cs="Times New Roman"/>
              </w:rPr>
              <w:t>а</w:t>
            </w:r>
            <w:r w:rsidRPr="00C43B1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3B1D">
              <w:rPr>
                <w:rFonts w:ascii="Times New Roman" w:hAnsi="Times New Roman" w:cs="Times New Roman"/>
              </w:rPr>
              <w:t>от 10 до 30 процентов включительно – 1 баллов;</w:t>
            </w:r>
          </w:p>
          <w:p w:rsidR="0011179A" w:rsidRPr="00C43B1D" w:rsidRDefault="0011179A" w:rsidP="0011179A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 w:rsidRPr="00C43B1D">
              <w:rPr>
                <w:rFonts w:ascii="Times New Roman" w:hAnsi="Times New Roman" w:cs="Times New Roman"/>
              </w:rPr>
              <w:t>до 10 процентов включительно – 0 ба</w:t>
            </w:r>
            <w:r w:rsidRPr="00C43B1D">
              <w:rPr>
                <w:rFonts w:ascii="Times New Roman" w:hAnsi="Times New Roman" w:cs="Times New Roman"/>
              </w:rPr>
              <w:t>л</w:t>
            </w:r>
            <w:r w:rsidRPr="00C43B1D">
              <w:rPr>
                <w:rFonts w:ascii="Times New Roman" w:hAnsi="Times New Roman" w:cs="Times New Roman"/>
              </w:rPr>
              <w:t>лов</w:t>
            </w:r>
          </w:p>
        </w:tc>
        <w:tc>
          <w:tcPr>
            <w:tcW w:w="1048" w:type="dxa"/>
          </w:tcPr>
          <w:p w:rsidR="0011179A" w:rsidRPr="00C43B1D" w:rsidRDefault="0011179A" w:rsidP="00715EB0">
            <w:pPr>
              <w:pStyle w:val="ConsPlusNormal"/>
              <w:ind w:firstLine="33"/>
              <w:jc w:val="both"/>
              <w:rPr>
                <w:rFonts w:ascii="Times New Roman" w:hAnsi="Times New Roman"/>
              </w:rPr>
            </w:pPr>
          </w:p>
        </w:tc>
      </w:tr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179A" w:rsidRDefault="0011179A" w:rsidP="00892677">
            <w:pPr>
              <w:suppressAutoHyphens/>
              <w:spacing w:line="230" w:lineRule="auto"/>
              <w:jc w:val="both"/>
            </w:pPr>
          </w:p>
          <w:p w:rsidR="0011179A" w:rsidRPr="00C43B1D" w:rsidRDefault="0011179A" w:rsidP="00892677">
            <w:pPr>
              <w:suppressAutoHyphens/>
              <w:spacing w:line="230" w:lineRule="auto"/>
              <w:jc w:val="both"/>
            </w:pPr>
            <w:r>
              <w:t>8.</w:t>
            </w:r>
          </w:p>
        </w:tc>
        <w:tc>
          <w:tcPr>
            <w:tcW w:w="4420" w:type="dxa"/>
          </w:tcPr>
          <w:p w:rsidR="0011179A" w:rsidRPr="00C43B1D" w:rsidRDefault="0011179A" w:rsidP="00715EB0">
            <w:pPr>
              <w:spacing w:line="230" w:lineRule="auto"/>
              <w:ind w:firstLine="33"/>
            </w:pPr>
            <w:r w:rsidRPr="00C43B1D">
              <w:t xml:space="preserve"> Окупаемость бизнес-плана </w:t>
            </w:r>
          </w:p>
        </w:tc>
        <w:tc>
          <w:tcPr>
            <w:tcW w:w="4739" w:type="dxa"/>
          </w:tcPr>
          <w:p w:rsidR="0011179A" w:rsidRPr="00C43B1D" w:rsidRDefault="0011179A" w:rsidP="00715EB0">
            <w:pPr>
              <w:spacing w:line="230" w:lineRule="auto"/>
              <w:ind w:firstLine="33"/>
              <w:jc w:val="both"/>
            </w:pPr>
            <w:r w:rsidRPr="00C43B1D">
              <w:t>от 0,5 года до 1,0 года – 3 балла;</w:t>
            </w:r>
            <w:r>
              <w:t xml:space="preserve"> </w:t>
            </w:r>
            <w:r w:rsidRPr="00C43B1D">
              <w:t>от 1 года до 2-х лет – 2 балла;</w:t>
            </w:r>
            <w:r>
              <w:t xml:space="preserve"> </w:t>
            </w:r>
            <w:r w:rsidRPr="00C43B1D">
              <w:t>от 2 до 3-х лет – 1 балл;</w:t>
            </w:r>
            <w:r>
              <w:t xml:space="preserve"> </w:t>
            </w:r>
            <w:r w:rsidRPr="00C43B1D">
              <w:t>от 3-х лет и выше – 0 баллов.</w:t>
            </w:r>
          </w:p>
        </w:tc>
        <w:tc>
          <w:tcPr>
            <w:tcW w:w="1048" w:type="dxa"/>
          </w:tcPr>
          <w:p w:rsidR="0011179A" w:rsidRPr="00C43B1D" w:rsidRDefault="0011179A" w:rsidP="00715EB0">
            <w:pPr>
              <w:spacing w:line="230" w:lineRule="auto"/>
              <w:ind w:firstLine="720"/>
              <w:jc w:val="both"/>
            </w:pPr>
          </w:p>
        </w:tc>
      </w:tr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179A" w:rsidRDefault="0011179A" w:rsidP="00892677">
            <w:pPr>
              <w:suppressAutoHyphens/>
              <w:spacing w:line="230" w:lineRule="auto"/>
              <w:jc w:val="both"/>
            </w:pPr>
            <w:r>
              <w:t>9.</w:t>
            </w:r>
          </w:p>
        </w:tc>
        <w:tc>
          <w:tcPr>
            <w:tcW w:w="4420" w:type="dxa"/>
          </w:tcPr>
          <w:p w:rsidR="0011179A" w:rsidRPr="00C43B1D" w:rsidRDefault="0011179A" w:rsidP="0011179A">
            <w:pPr>
              <w:ind w:firstLine="33"/>
            </w:pPr>
            <w:r>
              <w:t>Р</w:t>
            </w:r>
            <w:r w:rsidRPr="00C43B1D">
              <w:t>азмер заработной платы работник</w:t>
            </w:r>
            <w:r>
              <w:t>ов</w:t>
            </w:r>
            <w:r w:rsidRPr="00C43B1D">
              <w:t xml:space="preserve"> в рамках реализации бизнес-плана</w:t>
            </w:r>
            <w:r>
              <w:t xml:space="preserve">. </w:t>
            </w:r>
          </w:p>
        </w:tc>
        <w:tc>
          <w:tcPr>
            <w:tcW w:w="4739" w:type="dxa"/>
          </w:tcPr>
          <w:p w:rsidR="0011179A" w:rsidRPr="00C43B1D" w:rsidRDefault="0011179A" w:rsidP="0011179A">
            <w:pPr>
              <w:ind w:firstLine="33"/>
              <w:jc w:val="both"/>
            </w:pPr>
            <w:r w:rsidRPr="00C43B1D">
              <w:t xml:space="preserve">равен уровню </w:t>
            </w:r>
            <w:r>
              <w:t>прожиточного минимума</w:t>
            </w:r>
            <w:r w:rsidRPr="00C43B1D">
              <w:t xml:space="preserve"> – </w:t>
            </w:r>
            <w:r>
              <w:t>0</w:t>
            </w:r>
            <w:r w:rsidRPr="00C43B1D">
              <w:t xml:space="preserve"> балл</w:t>
            </w:r>
            <w:r>
              <w:t>ов</w:t>
            </w:r>
            <w:r w:rsidRPr="00C43B1D">
              <w:t>;</w:t>
            </w:r>
            <w:r>
              <w:t xml:space="preserve"> </w:t>
            </w:r>
            <w:r w:rsidRPr="00C43B1D">
              <w:t xml:space="preserve">выше уровня </w:t>
            </w:r>
            <w:r>
              <w:t>прожиточного минимума до 50% – 1</w:t>
            </w:r>
            <w:r w:rsidRPr="00C43B1D">
              <w:t xml:space="preserve"> балл;</w:t>
            </w:r>
            <w:r>
              <w:t xml:space="preserve"> выше</w:t>
            </w:r>
            <w:r w:rsidRPr="00C43B1D">
              <w:t xml:space="preserve"> уровня </w:t>
            </w:r>
            <w:r>
              <w:t>прожиточного минимума в 2 и более раз</w:t>
            </w:r>
            <w:r w:rsidRPr="00C43B1D">
              <w:t xml:space="preserve"> – </w:t>
            </w:r>
            <w:r>
              <w:t>2</w:t>
            </w:r>
            <w:r w:rsidRPr="00C43B1D">
              <w:t xml:space="preserve"> балл</w:t>
            </w:r>
            <w:r>
              <w:t>а</w:t>
            </w:r>
            <w:r w:rsidRPr="00C43B1D">
              <w:t>;</w:t>
            </w:r>
            <w:r>
              <w:t xml:space="preserve"> </w:t>
            </w:r>
            <w:r w:rsidRPr="00C43B1D">
              <w:t xml:space="preserve"> </w:t>
            </w:r>
          </w:p>
        </w:tc>
        <w:tc>
          <w:tcPr>
            <w:tcW w:w="1048" w:type="dxa"/>
          </w:tcPr>
          <w:p w:rsidR="0011179A" w:rsidRPr="00C43B1D" w:rsidRDefault="0011179A" w:rsidP="00715EB0">
            <w:pPr>
              <w:spacing w:line="230" w:lineRule="auto"/>
              <w:ind w:firstLine="720"/>
              <w:jc w:val="both"/>
            </w:pPr>
          </w:p>
        </w:tc>
      </w:tr>
      <w:tr w:rsidR="0011179A" w:rsidRPr="00C43B1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11179A" w:rsidRDefault="0011179A" w:rsidP="00892677">
            <w:pPr>
              <w:suppressAutoHyphens/>
              <w:spacing w:line="230" w:lineRule="auto"/>
              <w:jc w:val="both"/>
            </w:pPr>
          </w:p>
        </w:tc>
        <w:tc>
          <w:tcPr>
            <w:tcW w:w="9159" w:type="dxa"/>
            <w:gridSpan w:val="2"/>
          </w:tcPr>
          <w:p w:rsidR="0011179A" w:rsidRPr="00C43B1D" w:rsidRDefault="0011179A" w:rsidP="0011179A">
            <w:pPr>
              <w:ind w:firstLine="33"/>
              <w:jc w:val="both"/>
            </w:pPr>
            <w:r>
              <w:t>Итого</w:t>
            </w:r>
          </w:p>
        </w:tc>
        <w:tc>
          <w:tcPr>
            <w:tcW w:w="1048" w:type="dxa"/>
          </w:tcPr>
          <w:p w:rsidR="0011179A" w:rsidRPr="00C43B1D" w:rsidRDefault="0011179A" w:rsidP="00715EB0">
            <w:pPr>
              <w:spacing w:line="230" w:lineRule="auto"/>
              <w:ind w:firstLine="720"/>
              <w:jc w:val="both"/>
            </w:pPr>
          </w:p>
        </w:tc>
      </w:tr>
    </w:tbl>
    <w:p w:rsidR="00715EB0" w:rsidRDefault="00715EB0" w:rsidP="00715EB0">
      <w:pPr>
        <w:ind w:firstLine="720"/>
        <w:jc w:val="both"/>
      </w:pPr>
    </w:p>
    <w:p w:rsidR="00715EB0" w:rsidRDefault="00715EB0" w:rsidP="00715EB0">
      <w:pPr>
        <w:jc w:val="right"/>
        <w:rPr>
          <w:sz w:val="22"/>
          <w:szCs w:val="22"/>
        </w:rPr>
      </w:pPr>
    </w:p>
    <w:p w:rsidR="00715EB0" w:rsidRDefault="00715EB0" w:rsidP="00715EB0">
      <w:pPr>
        <w:jc w:val="right"/>
        <w:rPr>
          <w:sz w:val="22"/>
          <w:szCs w:val="22"/>
        </w:rPr>
      </w:pPr>
      <w:r w:rsidRPr="00C43B1D">
        <w:rPr>
          <w:sz w:val="22"/>
          <w:szCs w:val="22"/>
        </w:rPr>
        <w:t>Член конкурсной комиссии</w:t>
      </w:r>
      <w:r>
        <w:rPr>
          <w:sz w:val="22"/>
          <w:szCs w:val="22"/>
        </w:rPr>
        <w:t xml:space="preserve"> </w:t>
      </w:r>
      <w:r w:rsidRPr="00C43B1D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         _______________________________</w:t>
      </w:r>
    </w:p>
    <w:p w:rsidR="00715EB0" w:rsidRDefault="00715EB0" w:rsidP="00715EB0">
      <w:pPr>
        <w:ind w:left="3540" w:firstLine="708"/>
        <w:rPr>
          <w:b/>
        </w:rPr>
      </w:pPr>
      <w:r>
        <w:t>п</w:t>
      </w:r>
      <w:r w:rsidRPr="00C43B1D">
        <w:t>одпись</w:t>
      </w:r>
      <w:r>
        <w:tab/>
      </w:r>
      <w:r>
        <w:tab/>
      </w:r>
      <w:r>
        <w:tab/>
      </w:r>
      <w:r>
        <w:tab/>
        <w:t xml:space="preserve"> </w:t>
      </w:r>
      <w:r w:rsidRPr="00C43B1D">
        <w:t>фамилия имя отчество</w:t>
      </w:r>
    </w:p>
    <w:p w:rsidR="00D21521" w:rsidRDefault="00715EB0" w:rsidP="00715EB0">
      <w:r>
        <w:br w:type="page"/>
      </w:r>
    </w:p>
    <w:sectPr w:rsidR="00D21521" w:rsidSect="000962A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1">
    <w:nsid w:val="36AB0F47"/>
    <w:multiLevelType w:val="hybridMultilevel"/>
    <w:tmpl w:val="A32092D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B0"/>
    <w:rsid w:val="00001EDA"/>
    <w:rsid w:val="00007959"/>
    <w:rsid w:val="000337FA"/>
    <w:rsid w:val="000356F8"/>
    <w:rsid w:val="000539C0"/>
    <w:rsid w:val="00055F6D"/>
    <w:rsid w:val="000962A6"/>
    <w:rsid w:val="000C2F5D"/>
    <w:rsid w:val="000C56DE"/>
    <w:rsid w:val="00103A9C"/>
    <w:rsid w:val="0011179A"/>
    <w:rsid w:val="0011499D"/>
    <w:rsid w:val="0013245F"/>
    <w:rsid w:val="00151FAE"/>
    <w:rsid w:val="00152025"/>
    <w:rsid w:val="0015205D"/>
    <w:rsid w:val="001805FE"/>
    <w:rsid w:val="001A0B2E"/>
    <w:rsid w:val="001A1800"/>
    <w:rsid w:val="001A5F27"/>
    <w:rsid w:val="001C5567"/>
    <w:rsid w:val="001C6CB1"/>
    <w:rsid w:val="001D0A5F"/>
    <w:rsid w:val="001E1A06"/>
    <w:rsid w:val="00231EE5"/>
    <w:rsid w:val="0023677A"/>
    <w:rsid w:val="00251054"/>
    <w:rsid w:val="00265289"/>
    <w:rsid w:val="002925FA"/>
    <w:rsid w:val="00295F06"/>
    <w:rsid w:val="002C26E2"/>
    <w:rsid w:val="002D6DAE"/>
    <w:rsid w:val="002E73D7"/>
    <w:rsid w:val="002F33AA"/>
    <w:rsid w:val="002F39CF"/>
    <w:rsid w:val="00317287"/>
    <w:rsid w:val="00332033"/>
    <w:rsid w:val="00340587"/>
    <w:rsid w:val="0035702A"/>
    <w:rsid w:val="00366A2B"/>
    <w:rsid w:val="0036729F"/>
    <w:rsid w:val="00373B46"/>
    <w:rsid w:val="003961B9"/>
    <w:rsid w:val="003A7F5C"/>
    <w:rsid w:val="003B58B1"/>
    <w:rsid w:val="003E4398"/>
    <w:rsid w:val="003E4434"/>
    <w:rsid w:val="003F01F7"/>
    <w:rsid w:val="00412D30"/>
    <w:rsid w:val="00416EF8"/>
    <w:rsid w:val="0043300C"/>
    <w:rsid w:val="00443740"/>
    <w:rsid w:val="00455170"/>
    <w:rsid w:val="00464BA6"/>
    <w:rsid w:val="0046624A"/>
    <w:rsid w:val="0047140F"/>
    <w:rsid w:val="00475226"/>
    <w:rsid w:val="004C1CE4"/>
    <w:rsid w:val="004F24EB"/>
    <w:rsid w:val="00504FFE"/>
    <w:rsid w:val="0051697B"/>
    <w:rsid w:val="005205C1"/>
    <w:rsid w:val="00544AED"/>
    <w:rsid w:val="00574782"/>
    <w:rsid w:val="0057532D"/>
    <w:rsid w:val="005B302B"/>
    <w:rsid w:val="005C70C9"/>
    <w:rsid w:val="0060505D"/>
    <w:rsid w:val="006204B6"/>
    <w:rsid w:val="00643D2B"/>
    <w:rsid w:val="006449EA"/>
    <w:rsid w:val="006517A9"/>
    <w:rsid w:val="00656C14"/>
    <w:rsid w:val="00674344"/>
    <w:rsid w:val="006778F0"/>
    <w:rsid w:val="00686471"/>
    <w:rsid w:val="006A3907"/>
    <w:rsid w:val="006B1AED"/>
    <w:rsid w:val="006B4E3E"/>
    <w:rsid w:val="006C3EC9"/>
    <w:rsid w:val="006D3C64"/>
    <w:rsid w:val="006D6E0D"/>
    <w:rsid w:val="006E3933"/>
    <w:rsid w:val="007043FE"/>
    <w:rsid w:val="00715EB0"/>
    <w:rsid w:val="00717CEA"/>
    <w:rsid w:val="007271F9"/>
    <w:rsid w:val="007321F7"/>
    <w:rsid w:val="00743E28"/>
    <w:rsid w:val="00763746"/>
    <w:rsid w:val="007E20CA"/>
    <w:rsid w:val="007E67F9"/>
    <w:rsid w:val="007F4764"/>
    <w:rsid w:val="00827FA0"/>
    <w:rsid w:val="00840481"/>
    <w:rsid w:val="00843207"/>
    <w:rsid w:val="0085182C"/>
    <w:rsid w:val="008550D4"/>
    <w:rsid w:val="00872BAC"/>
    <w:rsid w:val="00892677"/>
    <w:rsid w:val="008A6A60"/>
    <w:rsid w:val="008C756A"/>
    <w:rsid w:val="008F327A"/>
    <w:rsid w:val="008F4E24"/>
    <w:rsid w:val="008F7840"/>
    <w:rsid w:val="00905910"/>
    <w:rsid w:val="009127E0"/>
    <w:rsid w:val="009132C1"/>
    <w:rsid w:val="00950304"/>
    <w:rsid w:val="00980050"/>
    <w:rsid w:val="009808D6"/>
    <w:rsid w:val="00981E3B"/>
    <w:rsid w:val="009A15D7"/>
    <w:rsid w:val="009A1604"/>
    <w:rsid w:val="009A39A3"/>
    <w:rsid w:val="009A6F60"/>
    <w:rsid w:val="009B40B3"/>
    <w:rsid w:val="009D37B6"/>
    <w:rsid w:val="009D6F41"/>
    <w:rsid w:val="009F62FF"/>
    <w:rsid w:val="00A31E56"/>
    <w:rsid w:val="00A47E21"/>
    <w:rsid w:val="00A711B9"/>
    <w:rsid w:val="00A90090"/>
    <w:rsid w:val="00A974D6"/>
    <w:rsid w:val="00AB1966"/>
    <w:rsid w:val="00AC6E32"/>
    <w:rsid w:val="00AE0D50"/>
    <w:rsid w:val="00B10F74"/>
    <w:rsid w:val="00B1221A"/>
    <w:rsid w:val="00B12635"/>
    <w:rsid w:val="00B21D7F"/>
    <w:rsid w:val="00B26B95"/>
    <w:rsid w:val="00B4572B"/>
    <w:rsid w:val="00B62C1E"/>
    <w:rsid w:val="00B64497"/>
    <w:rsid w:val="00B71A91"/>
    <w:rsid w:val="00B86B7B"/>
    <w:rsid w:val="00BB19CD"/>
    <w:rsid w:val="00BB7E1C"/>
    <w:rsid w:val="00BD4C49"/>
    <w:rsid w:val="00C227D8"/>
    <w:rsid w:val="00C348B3"/>
    <w:rsid w:val="00C450D7"/>
    <w:rsid w:val="00C86568"/>
    <w:rsid w:val="00C87611"/>
    <w:rsid w:val="00C87685"/>
    <w:rsid w:val="00CA6DA4"/>
    <w:rsid w:val="00CD38E7"/>
    <w:rsid w:val="00CD6E6C"/>
    <w:rsid w:val="00CE209C"/>
    <w:rsid w:val="00CE72ED"/>
    <w:rsid w:val="00CF239B"/>
    <w:rsid w:val="00CF4BCC"/>
    <w:rsid w:val="00D03EDC"/>
    <w:rsid w:val="00D13DEF"/>
    <w:rsid w:val="00D1654E"/>
    <w:rsid w:val="00D21521"/>
    <w:rsid w:val="00D276EE"/>
    <w:rsid w:val="00D4295E"/>
    <w:rsid w:val="00D549B2"/>
    <w:rsid w:val="00D56F7B"/>
    <w:rsid w:val="00D724B9"/>
    <w:rsid w:val="00D76221"/>
    <w:rsid w:val="00D83C2A"/>
    <w:rsid w:val="00D85EA8"/>
    <w:rsid w:val="00DA39D1"/>
    <w:rsid w:val="00DA5B92"/>
    <w:rsid w:val="00DF1AB6"/>
    <w:rsid w:val="00E00809"/>
    <w:rsid w:val="00E0120E"/>
    <w:rsid w:val="00E10A09"/>
    <w:rsid w:val="00E15DA7"/>
    <w:rsid w:val="00E15E84"/>
    <w:rsid w:val="00E67A5D"/>
    <w:rsid w:val="00E743AE"/>
    <w:rsid w:val="00E74B08"/>
    <w:rsid w:val="00E9443A"/>
    <w:rsid w:val="00EA6540"/>
    <w:rsid w:val="00EB40F1"/>
    <w:rsid w:val="00EE7E0F"/>
    <w:rsid w:val="00F00014"/>
    <w:rsid w:val="00F13F05"/>
    <w:rsid w:val="00F41B2A"/>
    <w:rsid w:val="00F53C9C"/>
    <w:rsid w:val="00F6304A"/>
    <w:rsid w:val="00F6494C"/>
    <w:rsid w:val="00F669D0"/>
    <w:rsid w:val="00F84EFD"/>
    <w:rsid w:val="00FA7B5B"/>
    <w:rsid w:val="00FC4982"/>
    <w:rsid w:val="00FD2A4E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EB0"/>
  </w:style>
  <w:style w:type="paragraph" w:styleId="1">
    <w:name w:val="heading 1"/>
    <w:basedOn w:val="a"/>
    <w:next w:val="a"/>
    <w:link w:val="10"/>
    <w:qFormat/>
    <w:rsid w:val="00715EB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715EB0"/>
    <w:pPr>
      <w:keepNext/>
      <w:ind w:left="-993" w:right="-766"/>
      <w:outlineLvl w:val="2"/>
    </w:pPr>
    <w:rPr>
      <w:b/>
      <w:sz w:val="56"/>
      <w:lang w:val="x-none" w:eastAsia="x-none"/>
    </w:rPr>
  </w:style>
  <w:style w:type="paragraph" w:styleId="4">
    <w:name w:val="heading 4"/>
    <w:basedOn w:val="a"/>
    <w:next w:val="a"/>
    <w:link w:val="40"/>
    <w:qFormat/>
    <w:rsid w:val="00715EB0"/>
    <w:pPr>
      <w:keepNext/>
      <w:ind w:left="-993" w:right="-766"/>
      <w:outlineLvl w:val="3"/>
    </w:pPr>
    <w:rPr>
      <w:b/>
      <w:sz w:val="52"/>
      <w:lang w:val="x-none" w:eastAsia="x-none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15EB0"/>
    <w:pPr>
      <w:widowControl w:val="0"/>
      <w:jc w:val="both"/>
    </w:pPr>
    <w:rPr>
      <w:snapToGrid w:val="0"/>
      <w:sz w:val="24"/>
    </w:rPr>
  </w:style>
  <w:style w:type="paragraph" w:styleId="a5">
    <w:name w:val="Body Text Indent"/>
    <w:basedOn w:val="a"/>
    <w:link w:val="a6"/>
    <w:rsid w:val="00715EB0"/>
    <w:pPr>
      <w:widowControl w:val="0"/>
      <w:jc w:val="both"/>
    </w:pPr>
    <w:rPr>
      <w:i/>
      <w:snapToGrid w:val="0"/>
      <w:sz w:val="24"/>
      <w:lang w:val="x-none" w:eastAsia="x-none"/>
    </w:rPr>
  </w:style>
  <w:style w:type="paragraph" w:customStyle="1" w:styleId="2">
    <w:name w:val="заголовок 2"/>
    <w:basedOn w:val="a"/>
    <w:next w:val="a"/>
    <w:rsid w:val="00715EB0"/>
    <w:pPr>
      <w:keepNext/>
      <w:widowControl w:val="0"/>
      <w:jc w:val="right"/>
    </w:pPr>
    <w:rPr>
      <w:snapToGrid w:val="0"/>
      <w:sz w:val="24"/>
      <w:u w:val="single"/>
    </w:rPr>
  </w:style>
  <w:style w:type="paragraph" w:customStyle="1" w:styleId="ConsPlusNormal">
    <w:name w:val="ConsPlusNormal"/>
    <w:rsid w:val="00715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715EB0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4">
    <w:name w:val="Основной текст Знак"/>
    <w:link w:val="a3"/>
    <w:rsid w:val="00715EB0"/>
    <w:rPr>
      <w:snapToGrid w:val="0"/>
      <w:sz w:val="24"/>
      <w:lang w:val="ru-RU" w:eastAsia="ru-RU" w:bidi="ar-SA"/>
    </w:rPr>
  </w:style>
  <w:style w:type="paragraph" w:customStyle="1" w:styleId="ConsNormal">
    <w:name w:val="ConsNormal"/>
    <w:rsid w:val="00715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link w:val="a5"/>
    <w:rsid w:val="00715EB0"/>
    <w:rPr>
      <w:i/>
      <w:snapToGrid w:val="0"/>
      <w:sz w:val="24"/>
      <w:lang w:val="x-none" w:eastAsia="x-none" w:bidi="ar-SA"/>
    </w:rPr>
  </w:style>
  <w:style w:type="character" w:customStyle="1" w:styleId="40">
    <w:name w:val="Заголовок 4 Знак"/>
    <w:link w:val="4"/>
    <w:rsid w:val="00715EB0"/>
    <w:rPr>
      <w:b/>
      <w:sz w:val="52"/>
      <w:lang w:val="x-none" w:eastAsia="x-none" w:bidi="ar-SA"/>
    </w:rPr>
  </w:style>
  <w:style w:type="character" w:customStyle="1" w:styleId="30">
    <w:name w:val="Заголовок 3 Знак"/>
    <w:link w:val="3"/>
    <w:rsid w:val="00715EB0"/>
    <w:rPr>
      <w:b/>
      <w:sz w:val="56"/>
      <w:lang w:val="x-none" w:eastAsia="x-none" w:bidi="ar-SA"/>
    </w:rPr>
  </w:style>
  <w:style w:type="paragraph" w:styleId="a9">
    <w:name w:val="Normal (Web)"/>
    <w:basedOn w:val="a"/>
    <w:unhideWhenUsed/>
    <w:rsid w:val="00715EB0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link w:val="a7"/>
    <w:rsid w:val="00715EB0"/>
    <w:rPr>
      <w:sz w:val="30"/>
      <w:lang w:val="x-none" w:eastAsia="x-none" w:bidi="ar-SA"/>
    </w:rPr>
  </w:style>
  <w:style w:type="paragraph" w:customStyle="1" w:styleId="CharChar">
    <w:name w:val="Char Char"/>
    <w:basedOn w:val="a"/>
    <w:link w:val="a0"/>
    <w:rsid w:val="00715EB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715EB0"/>
    <w:rPr>
      <w:b/>
      <w:sz w:val="40"/>
      <w:lang w:val="ru-RU" w:eastAsia="ru-RU" w:bidi="ar-SA"/>
    </w:rPr>
  </w:style>
  <w:style w:type="paragraph" w:customStyle="1" w:styleId="ConsPlusTitle">
    <w:name w:val="ConsPlusTitle"/>
    <w:rsid w:val="006B4E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A15D7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32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3203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EB0"/>
  </w:style>
  <w:style w:type="paragraph" w:styleId="1">
    <w:name w:val="heading 1"/>
    <w:basedOn w:val="a"/>
    <w:next w:val="a"/>
    <w:link w:val="10"/>
    <w:qFormat/>
    <w:rsid w:val="00715EB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715EB0"/>
    <w:pPr>
      <w:keepNext/>
      <w:ind w:left="-993" w:right="-766"/>
      <w:outlineLvl w:val="2"/>
    </w:pPr>
    <w:rPr>
      <w:b/>
      <w:sz w:val="56"/>
      <w:lang w:val="x-none" w:eastAsia="x-none"/>
    </w:rPr>
  </w:style>
  <w:style w:type="paragraph" w:styleId="4">
    <w:name w:val="heading 4"/>
    <w:basedOn w:val="a"/>
    <w:next w:val="a"/>
    <w:link w:val="40"/>
    <w:qFormat/>
    <w:rsid w:val="00715EB0"/>
    <w:pPr>
      <w:keepNext/>
      <w:ind w:left="-993" w:right="-766"/>
      <w:outlineLvl w:val="3"/>
    </w:pPr>
    <w:rPr>
      <w:b/>
      <w:sz w:val="52"/>
      <w:lang w:val="x-none" w:eastAsia="x-none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15EB0"/>
    <w:pPr>
      <w:widowControl w:val="0"/>
      <w:jc w:val="both"/>
    </w:pPr>
    <w:rPr>
      <w:snapToGrid w:val="0"/>
      <w:sz w:val="24"/>
    </w:rPr>
  </w:style>
  <w:style w:type="paragraph" w:styleId="a5">
    <w:name w:val="Body Text Indent"/>
    <w:basedOn w:val="a"/>
    <w:link w:val="a6"/>
    <w:rsid w:val="00715EB0"/>
    <w:pPr>
      <w:widowControl w:val="0"/>
      <w:jc w:val="both"/>
    </w:pPr>
    <w:rPr>
      <w:i/>
      <w:snapToGrid w:val="0"/>
      <w:sz w:val="24"/>
      <w:lang w:val="x-none" w:eastAsia="x-none"/>
    </w:rPr>
  </w:style>
  <w:style w:type="paragraph" w:customStyle="1" w:styleId="2">
    <w:name w:val="заголовок 2"/>
    <w:basedOn w:val="a"/>
    <w:next w:val="a"/>
    <w:rsid w:val="00715EB0"/>
    <w:pPr>
      <w:keepNext/>
      <w:widowControl w:val="0"/>
      <w:jc w:val="right"/>
    </w:pPr>
    <w:rPr>
      <w:snapToGrid w:val="0"/>
      <w:sz w:val="24"/>
      <w:u w:val="single"/>
    </w:rPr>
  </w:style>
  <w:style w:type="paragraph" w:customStyle="1" w:styleId="ConsPlusNormal">
    <w:name w:val="ConsPlusNormal"/>
    <w:rsid w:val="00715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715EB0"/>
    <w:pPr>
      <w:tabs>
        <w:tab w:val="left" w:pos="3402"/>
        <w:tab w:val="left" w:pos="6521"/>
      </w:tabs>
      <w:jc w:val="center"/>
    </w:pPr>
    <w:rPr>
      <w:sz w:val="30"/>
      <w:lang w:val="x-none" w:eastAsia="x-none"/>
    </w:rPr>
  </w:style>
  <w:style w:type="character" w:customStyle="1" w:styleId="a4">
    <w:name w:val="Основной текст Знак"/>
    <w:link w:val="a3"/>
    <w:rsid w:val="00715EB0"/>
    <w:rPr>
      <w:snapToGrid w:val="0"/>
      <w:sz w:val="24"/>
      <w:lang w:val="ru-RU" w:eastAsia="ru-RU" w:bidi="ar-SA"/>
    </w:rPr>
  </w:style>
  <w:style w:type="paragraph" w:customStyle="1" w:styleId="ConsNormal">
    <w:name w:val="ConsNormal"/>
    <w:rsid w:val="00715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link w:val="a5"/>
    <w:rsid w:val="00715EB0"/>
    <w:rPr>
      <w:i/>
      <w:snapToGrid w:val="0"/>
      <w:sz w:val="24"/>
      <w:lang w:val="x-none" w:eastAsia="x-none" w:bidi="ar-SA"/>
    </w:rPr>
  </w:style>
  <w:style w:type="character" w:customStyle="1" w:styleId="40">
    <w:name w:val="Заголовок 4 Знак"/>
    <w:link w:val="4"/>
    <w:rsid w:val="00715EB0"/>
    <w:rPr>
      <w:b/>
      <w:sz w:val="52"/>
      <w:lang w:val="x-none" w:eastAsia="x-none" w:bidi="ar-SA"/>
    </w:rPr>
  </w:style>
  <w:style w:type="character" w:customStyle="1" w:styleId="30">
    <w:name w:val="Заголовок 3 Знак"/>
    <w:link w:val="3"/>
    <w:rsid w:val="00715EB0"/>
    <w:rPr>
      <w:b/>
      <w:sz w:val="56"/>
      <w:lang w:val="x-none" w:eastAsia="x-none" w:bidi="ar-SA"/>
    </w:rPr>
  </w:style>
  <w:style w:type="paragraph" w:styleId="a9">
    <w:name w:val="Normal (Web)"/>
    <w:basedOn w:val="a"/>
    <w:unhideWhenUsed/>
    <w:rsid w:val="00715EB0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Название Знак"/>
    <w:link w:val="a7"/>
    <w:rsid w:val="00715EB0"/>
    <w:rPr>
      <w:sz w:val="30"/>
      <w:lang w:val="x-none" w:eastAsia="x-none" w:bidi="ar-SA"/>
    </w:rPr>
  </w:style>
  <w:style w:type="paragraph" w:customStyle="1" w:styleId="CharChar">
    <w:name w:val="Char Char"/>
    <w:basedOn w:val="a"/>
    <w:link w:val="a0"/>
    <w:rsid w:val="00715EB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715EB0"/>
    <w:rPr>
      <w:b/>
      <w:sz w:val="40"/>
      <w:lang w:val="ru-RU" w:eastAsia="ru-RU" w:bidi="ar-SA"/>
    </w:rPr>
  </w:style>
  <w:style w:type="paragraph" w:customStyle="1" w:styleId="ConsPlusTitle">
    <w:name w:val="ConsPlusTitle"/>
    <w:rsid w:val="006B4E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A15D7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32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33203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350CF-C741-4ACE-A66A-C7CB6D4D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/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creator>User</dc:creator>
  <cp:lastModifiedBy>krivobok</cp:lastModifiedBy>
  <cp:revision>2</cp:revision>
  <cp:lastPrinted>2015-09-23T06:39:00Z</cp:lastPrinted>
  <dcterms:created xsi:type="dcterms:W3CDTF">2016-10-10T06:16:00Z</dcterms:created>
  <dcterms:modified xsi:type="dcterms:W3CDTF">2016-10-10T06:16:00Z</dcterms:modified>
</cp:coreProperties>
</file>