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РОССИЙСКАЯ ФЕДЕРАЦИЯ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Кемеровская область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Юргинский муниципальный округ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Pr="00A80988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8"/>
        </w:rPr>
      </w:pPr>
      <w:proofErr w:type="gramStart"/>
      <w:r w:rsidRPr="00A80988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>П</w:t>
      </w:r>
      <w:proofErr w:type="gramEnd"/>
      <w:r w:rsidRPr="00A80988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 xml:space="preserve"> О С Т А Н О В Л Е Н И Е</w:t>
      </w:r>
      <w:r w:rsidR="00875A9A" w:rsidRPr="00A80988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 xml:space="preserve"> (П Р О Е К Т)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администрации Юргинского муниципального округа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Pr="001A0B01" w:rsidRDefault="001A0B01" w:rsidP="001A0B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Default="001A0B01" w:rsidP="001A0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>от «_____»_____________ 20</w:t>
      </w:r>
      <w:r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  <w:u w:val="single"/>
        </w:rPr>
        <w:t>21</w:t>
      </w:r>
      <w:r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г.                      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                            №  ______________                                 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</w:rPr>
      </w:pPr>
    </w:p>
    <w:p w:rsidR="001A0B01" w:rsidRDefault="00260839" w:rsidP="001A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1A0B01" w:rsidRPr="001A0B01">
        <w:rPr>
          <w:rFonts w:ascii="Times New Roman" w:hAnsi="Times New Roman" w:cs="Times New Roman"/>
          <w:b/>
          <w:sz w:val="24"/>
          <w:szCs w:val="24"/>
        </w:rPr>
        <w:t xml:space="preserve">разрешения на условно разрешенный вид использования земельного </w:t>
      </w:r>
      <w:bookmarkStart w:id="0" w:name="_GoBack"/>
      <w:bookmarkEnd w:id="0"/>
      <w:r w:rsidR="001A0B01" w:rsidRPr="001A0B01"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296E7F" w:rsidRDefault="00296E7F" w:rsidP="00FA6F5F">
      <w:pPr>
        <w:pStyle w:val="1"/>
        <w:ind w:firstLine="540"/>
        <w:jc w:val="both"/>
        <w:rPr>
          <w:sz w:val="24"/>
          <w:szCs w:val="26"/>
        </w:rPr>
      </w:pPr>
      <w:proofErr w:type="gramStart"/>
      <w:r w:rsidRPr="00466C5E">
        <w:rPr>
          <w:sz w:val="24"/>
          <w:szCs w:val="26"/>
        </w:rPr>
        <w:t>На основании ст</w:t>
      </w:r>
      <w:r>
        <w:rPr>
          <w:sz w:val="24"/>
          <w:szCs w:val="26"/>
        </w:rPr>
        <w:t xml:space="preserve">. </w:t>
      </w:r>
      <w:r w:rsidRPr="00466C5E">
        <w:rPr>
          <w:sz w:val="24"/>
          <w:szCs w:val="26"/>
        </w:rPr>
        <w:t xml:space="preserve">39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Правил землепользования и застройки </w:t>
      </w:r>
      <w:proofErr w:type="spellStart"/>
      <w:r w:rsidR="003966FF" w:rsidRPr="003966FF">
        <w:rPr>
          <w:sz w:val="24"/>
          <w:szCs w:val="26"/>
        </w:rPr>
        <w:t>Тальского</w:t>
      </w:r>
      <w:proofErr w:type="spellEnd"/>
      <w:r w:rsidRPr="00466C5E">
        <w:rPr>
          <w:sz w:val="24"/>
          <w:szCs w:val="26"/>
        </w:rPr>
        <w:t xml:space="preserve"> сельского поселения, утвержденного решением Совета народных депутатов </w:t>
      </w:r>
      <w:proofErr w:type="spellStart"/>
      <w:r w:rsidR="003966FF" w:rsidRPr="003966FF">
        <w:rPr>
          <w:sz w:val="24"/>
          <w:szCs w:val="26"/>
        </w:rPr>
        <w:t>Тальского</w:t>
      </w:r>
      <w:proofErr w:type="spellEnd"/>
      <w:r w:rsidRPr="00466C5E">
        <w:rPr>
          <w:sz w:val="24"/>
          <w:szCs w:val="26"/>
        </w:rPr>
        <w:t xml:space="preserve"> поселения от 24.12.2012 № 1</w:t>
      </w:r>
      <w:r w:rsidR="003966FF">
        <w:rPr>
          <w:sz w:val="24"/>
          <w:szCs w:val="26"/>
        </w:rPr>
        <w:t>8</w:t>
      </w:r>
      <w:r w:rsidRPr="00466C5E">
        <w:rPr>
          <w:sz w:val="24"/>
          <w:szCs w:val="26"/>
        </w:rPr>
        <w:t>/</w:t>
      </w:r>
      <w:r w:rsidR="003966FF">
        <w:rPr>
          <w:sz w:val="24"/>
          <w:szCs w:val="26"/>
        </w:rPr>
        <w:t>8</w:t>
      </w:r>
      <w:r w:rsidRPr="00466C5E">
        <w:rPr>
          <w:sz w:val="24"/>
          <w:szCs w:val="26"/>
        </w:rPr>
        <w:t xml:space="preserve">-рс, </w:t>
      </w:r>
      <w:r w:rsidR="00FA6F5F" w:rsidRPr="00FA6F5F">
        <w:rPr>
          <w:sz w:val="24"/>
          <w:szCs w:val="26"/>
        </w:rPr>
        <w:t>и рассмотрев заявление Комитета по управлению муниципальным</w:t>
      </w:r>
      <w:proofErr w:type="gramEnd"/>
      <w:r w:rsidR="00FA6F5F" w:rsidRPr="00FA6F5F">
        <w:rPr>
          <w:sz w:val="24"/>
          <w:szCs w:val="26"/>
        </w:rPr>
        <w:t xml:space="preserve"> имуществом от 15.04.2021 </w:t>
      </w:r>
      <w:proofErr w:type="spellStart"/>
      <w:r w:rsidR="00FA6F5F" w:rsidRPr="00FA6F5F">
        <w:rPr>
          <w:sz w:val="24"/>
          <w:szCs w:val="26"/>
        </w:rPr>
        <w:t>вх</w:t>
      </w:r>
      <w:proofErr w:type="spellEnd"/>
      <w:r w:rsidR="00FA6F5F" w:rsidRPr="00FA6F5F">
        <w:rPr>
          <w:sz w:val="24"/>
          <w:szCs w:val="26"/>
        </w:rPr>
        <w:t>. № 128</w:t>
      </w:r>
      <w:r w:rsidR="00FA6F5F">
        <w:rPr>
          <w:sz w:val="24"/>
          <w:szCs w:val="26"/>
        </w:rPr>
        <w:t xml:space="preserve"> о </w:t>
      </w:r>
      <w:r w:rsidRPr="00466C5E">
        <w:rPr>
          <w:sz w:val="24"/>
          <w:szCs w:val="26"/>
        </w:rPr>
        <w:t>предоставлении разрешения на условно разрешенный вид использования «</w:t>
      </w:r>
      <w:r w:rsidR="00FA6F5F">
        <w:rPr>
          <w:sz w:val="24"/>
          <w:szCs w:val="26"/>
        </w:rPr>
        <w:t>склады</w:t>
      </w:r>
      <w:r w:rsidRPr="00466C5E">
        <w:rPr>
          <w:sz w:val="24"/>
          <w:szCs w:val="26"/>
        </w:rPr>
        <w:t xml:space="preserve">» земельному участку, </w:t>
      </w:r>
      <w:r w:rsidR="00FA6F5F" w:rsidRPr="00FA6F5F">
        <w:rPr>
          <w:sz w:val="24"/>
          <w:szCs w:val="26"/>
        </w:rPr>
        <w:t xml:space="preserve">расположенному по адресу: Кемеровская область – Кузбасс, </w:t>
      </w:r>
      <w:proofErr w:type="spellStart"/>
      <w:r w:rsidR="00FA6F5F" w:rsidRPr="00FA6F5F">
        <w:rPr>
          <w:sz w:val="24"/>
          <w:szCs w:val="26"/>
        </w:rPr>
        <w:t>Юргинский</w:t>
      </w:r>
      <w:proofErr w:type="spellEnd"/>
      <w:r w:rsidR="00FA6F5F" w:rsidRPr="00FA6F5F">
        <w:rPr>
          <w:sz w:val="24"/>
          <w:szCs w:val="26"/>
        </w:rPr>
        <w:t xml:space="preserve"> муниципальный округ, площадью 297 </w:t>
      </w:r>
      <w:proofErr w:type="spellStart"/>
      <w:r w:rsidR="00FA6F5F" w:rsidRPr="00FA6F5F">
        <w:rPr>
          <w:sz w:val="24"/>
          <w:szCs w:val="26"/>
        </w:rPr>
        <w:t>кв.м</w:t>
      </w:r>
      <w:proofErr w:type="spellEnd"/>
      <w:r w:rsidR="00FA6F5F" w:rsidRPr="00FA6F5F">
        <w:rPr>
          <w:sz w:val="24"/>
          <w:szCs w:val="26"/>
        </w:rPr>
        <w:t>., расположенного в границах кадастрового квартала 42:17:0101046</w:t>
      </w:r>
      <w:r w:rsidR="00D84F1F">
        <w:rPr>
          <w:sz w:val="24"/>
          <w:szCs w:val="26"/>
        </w:rPr>
        <w:t xml:space="preserve">, </w:t>
      </w:r>
      <w:proofErr w:type="gramStart"/>
      <w:r w:rsidR="00D84F1F" w:rsidRPr="00D84F1F">
        <w:rPr>
          <w:sz w:val="24"/>
          <w:szCs w:val="26"/>
        </w:rPr>
        <w:t>согласно заключения</w:t>
      </w:r>
      <w:proofErr w:type="gramEnd"/>
      <w:r w:rsidR="00D84F1F" w:rsidRPr="00D84F1F">
        <w:rPr>
          <w:sz w:val="24"/>
          <w:szCs w:val="26"/>
        </w:rPr>
        <w:t xml:space="preserve"> о результатах публичных слушаний от </w:t>
      </w:r>
      <w:r w:rsidR="00D84F1F">
        <w:rPr>
          <w:sz w:val="24"/>
          <w:szCs w:val="26"/>
        </w:rPr>
        <w:t>04</w:t>
      </w:r>
      <w:r w:rsidR="00D84F1F" w:rsidRPr="00D84F1F">
        <w:rPr>
          <w:sz w:val="24"/>
          <w:szCs w:val="26"/>
        </w:rPr>
        <w:t>.0</w:t>
      </w:r>
      <w:r w:rsidR="00D84F1F">
        <w:rPr>
          <w:sz w:val="24"/>
          <w:szCs w:val="26"/>
        </w:rPr>
        <w:t>6</w:t>
      </w:r>
      <w:r w:rsidR="00D84F1F" w:rsidRPr="00D84F1F">
        <w:rPr>
          <w:sz w:val="24"/>
          <w:szCs w:val="26"/>
        </w:rPr>
        <w:t>.2021.</w:t>
      </w:r>
    </w:p>
    <w:p w:rsidR="00296E7F" w:rsidRPr="00296E7F" w:rsidRDefault="00296E7F" w:rsidP="00296E7F">
      <w:pPr>
        <w:pStyle w:val="1"/>
        <w:ind w:firstLine="540"/>
        <w:jc w:val="both"/>
        <w:rPr>
          <w:sz w:val="24"/>
          <w:szCs w:val="26"/>
        </w:rPr>
      </w:pPr>
    </w:p>
    <w:p w:rsidR="001A0B01" w:rsidRDefault="001A0B01" w:rsidP="00D84F1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B01">
        <w:rPr>
          <w:rFonts w:ascii="Times New Roman" w:hAnsi="Times New Roman" w:cs="Times New Roman"/>
          <w:sz w:val="24"/>
          <w:szCs w:val="24"/>
        </w:rPr>
        <w:t>1</w:t>
      </w:r>
      <w:r w:rsidR="00331FEF">
        <w:rPr>
          <w:rFonts w:ascii="Times New Roman" w:hAnsi="Times New Roman" w:cs="Times New Roman"/>
          <w:sz w:val="24"/>
          <w:szCs w:val="24"/>
        </w:rPr>
        <w:t>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="00260839">
        <w:rPr>
          <w:rFonts w:ascii="Times New Roman" w:hAnsi="Times New Roman" w:cs="Times New Roman"/>
          <w:sz w:val="24"/>
          <w:szCs w:val="24"/>
        </w:rPr>
        <w:t>Предоставить разрешение</w:t>
      </w:r>
      <w:r w:rsidRPr="00296E7F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875A9A">
        <w:rPr>
          <w:rFonts w:ascii="Times New Roman" w:hAnsi="Times New Roman" w:cs="Times New Roman"/>
          <w:sz w:val="24"/>
          <w:szCs w:val="24"/>
        </w:rPr>
        <w:t xml:space="preserve"> «</w:t>
      </w:r>
      <w:r w:rsidR="00FA6F5F">
        <w:rPr>
          <w:rFonts w:ascii="Times New Roman" w:hAnsi="Times New Roman" w:cs="Times New Roman"/>
          <w:sz w:val="24"/>
          <w:szCs w:val="24"/>
        </w:rPr>
        <w:t>склады</w:t>
      </w:r>
      <w:r w:rsidR="00875A9A">
        <w:rPr>
          <w:rFonts w:ascii="Times New Roman" w:hAnsi="Times New Roman" w:cs="Times New Roman"/>
          <w:sz w:val="24"/>
          <w:szCs w:val="24"/>
        </w:rPr>
        <w:t xml:space="preserve">», </w:t>
      </w:r>
      <w:r w:rsidR="00FA6F5F" w:rsidRPr="00FA6F5F">
        <w:rPr>
          <w:rFonts w:ascii="Times New Roman" w:hAnsi="Times New Roman" w:cs="Times New Roman"/>
          <w:sz w:val="24"/>
          <w:szCs w:val="24"/>
        </w:rPr>
        <w:t xml:space="preserve">расположенному по адресу: Кемеровская область – Кузбасс, </w:t>
      </w:r>
      <w:proofErr w:type="spellStart"/>
      <w:r w:rsidR="00FA6F5F" w:rsidRPr="00FA6F5F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FA6F5F" w:rsidRPr="00FA6F5F">
        <w:rPr>
          <w:rFonts w:ascii="Times New Roman" w:hAnsi="Times New Roman" w:cs="Times New Roman"/>
          <w:sz w:val="24"/>
          <w:szCs w:val="24"/>
        </w:rPr>
        <w:t xml:space="preserve"> муниципальный округ, площадью 297 </w:t>
      </w:r>
      <w:proofErr w:type="spellStart"/>
      <w:r w:rsidR="00FA6F5F" w:rsidRPr="00FA6F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A6F5F" w:rsidRPr="00FA6F5F">
        <w:rPr>
          <w:rFonts w:ascii="Times New Roman" w:hAnsi="Times New Roman" w:cs="Times New Roman"/>
          <w:sz w:val="24"/>
          <w:szCs w:val="24"/>
        </w:rPr>
        <w:t>., расположенного в границах кадастрового квартала 42:17:0101046.</w:t>
      </w:r>
    </w:p>
    <w:p w:rsidR="00FA6F5F" w:rsidRPr="00FA6F5F" w:rsidRDefault="00FA6F5F" w:rsidP="00FA6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F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Координаты характерных точек границ земельного участка:</w:t>
      </w:r>
    </w:p>
    <w:p w:rsidR="00FA6F5F" w:rsidRPr="00FA6F5F" w:rsidRDefault="00FA6F5F" w:rsidP="00FA6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15"/>
        <w:gridCol w:w="2004"/>
        <w:gridCol w:w="1985"/>
        <w:gridCol w:w="1276"/>
        <w:gridCol w:w="1984"/>
        <w:gridCol w:w="142"/>
        <w:gridCol w:w="1701"/>
      </w:tblGrid>
      <w:tr w:rsidR="00FA6F5F" w:rsidRPr="00FA6F5F" w:rsidTr="00FA6F5F">
        <w:trPr>
          <w:trHeight w:val="413"/>
        </w:trPr>
        <w:tc>
          <w:tcPr>
            <w:tcW w:w="1115" w:type="dxa"/>
            <w:vMerge w:val="restart"/>
          </w:tcPr>
          <w:p w:rsidR="00FA6F5F" w:rsidRPr="00FA6F5F" w:rsidRDefault="00FA6F5F" w:rsidP="00FA6F5F">
            <w:pPr>
              <w:ind w:left="-250" w:right="-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</w:t>
            </w:r>
            <w:proofErr w:type="gramEnd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</w:t>
            </w:r>
            <w:proofErr w:type="spellEnd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точки</w:t>
            </w:r>
          </w:p>
        </w:tc>
        <w:tc>
          <w:tcPr>
            <w:tcW w:w="3989" w:type="dxa"/>
            <w:gridSpan w:val="2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</w:tcPr>
          <w:p w:rsidR="00FA6F5F" w:rsidRPr="00FA6F5F" w:rsidRDefault="00FA6F5F" w:rsidP="00FA6F5F">
            <w:pPr>
              <w:tabs>
                <w:tab w:val="left" w:pos="0"/>
              </w:tabs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</w:t>
            </w:r>
            <w:proofErr w:type="gramEnd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</w:t>
            </w:r>
            <w:proofErr w:type="spellEnd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точки</w:t>
            </w:r>
          </w:p>
        </w:tc>
        <w:tc>
          <w:tcPr>
            <w:tcW w:w="3827" w:type="dxa"/>
            <w:gridSpan w:val="3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FA6F5F" w:rsidRPr="00FA6F5F" w:rsidTr="00FA6F5F">
        <w:tc>
          <w:tcPr>
            <w:tcW w:w="1115" w:type="dxa"/>
            <w:vMerge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76" w:type="dxa"/>
            <w:vMerge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FA6F5F" w:rsidRPr="00FA6F5F" w:rsidTr="00FA6F5F">
        <w:tc>
          <w:tcPr>
            <w:tcW w:w="5104" w:type="dxa"/>
            <w:gridSpan w:val="3"/>
          </w:tcPr>
          <w:p w:rsidR="00FA6F5F" w:rsidRPr="00FA6F5F" w:rsidRDefault="00FA6F5F" w:rsidP="00FA6F5F">
            <w:pPr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1(1)</w:t>
            </w:r>
          </w:p>
        </w:tc>
        <w:tc>
          <w:tcPr>
            <w:tcW w:w="5103" w:type="dxa"/>
            <w:gridSpan w:val="4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1(10)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right="1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674202,97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right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1263931,65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674200,80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1263851,63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right="1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674203,16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1263935,48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674197,81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1263851,85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right="1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674197,10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1263935,67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674197,88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1263852,85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right="1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674196,89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1263931,75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674200,87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1263852,63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right="1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674202,97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1263931,65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674200,80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1263851,63</w:t>
            </w:r>
          </w:p>
        </w:tc>
      </w:tr>
      <w:tr w:rsidR="00FA6F5F" w:rsidRPr="00FA6F5F" w:rsidTr="00FA6F5F">
        <w:tc>
          <w:tcPr>
            <w:tcW w:w="5104" w:type="dxa"/>
            <w:gridSpan w:val="3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1(2)</w:t>
            </w:r>
          </w:p>
        </w:tc>
        <w:tc>
          <w:tcPr>
            <w:tcW w:w="5103" w:type="dxa"/>
            <w:gridSpan w:val="4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1(11)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ind w:right="-12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674204,04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1263864,81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674191,69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1263849,04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ind w:right="-12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674195,83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1263865,14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674191,73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1263850,04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ind w:right="-12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674196,15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1263874,91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674192,73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1263850,00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ind w:right="-12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674204,40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1263874,60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674192,69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1263849,00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ind w:right="-12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674204,04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1263864,81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674191,69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1263849,04</w:t>
            </w:r>
          </w:p>
        </w:tc>
      </w:tr>
      <w:tr w:rsidR="00FA6F5F" w:rsidRPr="00FA6F5F" w:rsidTr="00FA6F5F">
        <w:tc>
          <w:tcPr>
            <w:tcW w:w="5104" w:type="dxa"/>
            <w:gridSpan w:val="3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1(3)</w:t>
            </w:r>
          </w:p>
        </w:tc>
        <w:tc>
          <w:tcPr>
            <w:tcW w:w="5103" w:type="dxa"/>
            <w:gridSpan w:val="4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1(12)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674202,35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1263843,25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  <w:tab w:val="left" w:pos="463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674192,11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1263840,31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674202,46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1263847,24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  <w:tab w:val="left" w:pos="463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674192,15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1263841,31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674196,53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1263847,41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  <w:tab w:val="left" w:pos="463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674193,15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1263841,27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674196,31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1263843,41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  <w:tab w:val="left" w:pos="463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674193,11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1263840,27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674202,35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1263843,25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674192,11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1263840,31</w:t>
            </w:r>
          </w:p>
        </w:tc>
      </w:tr>
      <w:tr w:rsidR="00FA6F5F" w:rsidRPr="00FA6F5F" w:rsidTr="00FA6F5F">
        <w:tc>
          <w:tcPr>
            <w:tcW w:w="5104" w:type="dxa"/>
            <w:gridSpan w:val="3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1(4)</w:t>
            </w:r>
          </w:p>
        </w:tc>
        <w:tc>
          <w:tcPr>
            <w:tcW w:w="5103" w:type="dxa"/>
            <w:gridSpan w:val="4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1(13)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674193,93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1263937,16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674204,29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1263848,93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674193,96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1263938,16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674204,33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1263849,93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674194,96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1263938,12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674205,33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1263849,90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674194,93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1263937,12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674205,29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1263848,90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674193,93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1263937,16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674204,29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1263848,93</w:t>
            </w:r>
          </w:p>
        </w:tc>
      </w:tr>
      <w:tr w:rsidR="00FA6F5F" w:rsidRPr="00FA6F5F" w:rsidTr="00FA6F5F">
        <w:tc>
          <w:tcPr>
            <w:tcW w:w="5104" w:type="dxa"/>
            <w:gridSpan w:val="3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1(5)</w:t>
            </w:r>
          </w:p>
        </w:tc>
        <w:tc>
          <w:tcPr>
            <w:tcW w:w="5103" w:type="dxa"/>
            <w:gridSpan w:val="4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1(14)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674193,84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1263928,66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674203,61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1263840,12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674193,88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1263929,65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674203,65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1263841,12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674194,88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1263929,62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674204,65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1263841,08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674194,84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1263928,62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674204,61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1263840,08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674193,84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1263928,66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674203,61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1263840,12</w:t>
            </w:r>
          </w:p>
        </w:tc>
      </w:tr>
      <w:tr w:rsidR="00FA6F5F" w:rsidRPr="00FA6F5F" w:rsidTr="00FA6F5F">
        <w:tc>
          <w:tcPr>
            <w:tcW w:w="5104" w:type="dxa"/>
            <w:gridSpan w:val="3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:ЗУ 1(</w:t>
            </w: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103" w:type="dxa"/>
            <w:gridSpan w:val="4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1(15)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674205,10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1263929,15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674200,06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1263835,67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674205,14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1263930,15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674197,06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1263835,69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674206,14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1263930,11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674197,07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1263836,69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674206,10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1263929,11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674200,07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1263836,67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ind w:left="-8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</w:rPr>
              <w:t>674205,10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tabs>
                <w:tab w:val="left" w:pos="-108"/>
              </w:tabs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</w:rPr>
              <w:t>1263929,15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61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674200,06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1263835,67</w:t>
            </w:r>
          </w:p>
        </w:tc>
      </w:tr>
      <w:tr w:rsidR="00FA6F5F" w:rsidRPr="00FA6F5F" w:rsidTr="00FA6F5F">
        <w:tc>
          <w:tcPr>
            <w:tcW w:w="5104" w:type="dxa"/>
            <w:gridSpan w:val="3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:ЗУ 1(</w:t>
            </w: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gridSpan w:val="4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:ЗУ 1(16)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674205,85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1263936,87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674203,82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1263947,27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674205,88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1263937,87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674203,39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1263966,55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674206,88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1263937,83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674195,21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1263966,42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674206,85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1263936,83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674195,63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1263947,14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674205,85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1263936,87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674203,82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1263947,27</w:t>
            </w:r>
          </w:p>
        </w:tc>
      </w:tr>
      <w:tr w:rsidR="00FA6F5F" w:rsidRPr="00FA6F5F" w:rsidTr="00FA6F5F">
        <w:tc>
          <w:tcPr>
            <w:tcW w:w="5104" w:type="dxa"/>
            <w:gridSpan w:val="3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:ЗУ 1(</w:t>
            </w:r>
            <w:r w:rsidRPr="00FA6F5F">
              <w:rPr>
                <w:rFonts w:ascii="Times New Roman" w:eastAsia="Times New Roman" w:hAnsi="Times New Roman" w:cs="Times New Roman"/>
                <w:i/>
                <w:sz w:val="20"/>
              </w:rPr>
              <w:t>8</w:t>
            </w: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)</w:t>
            </w:r>
          </w:p>
        </w:tc>
        <w:tc>
          <w:tcPr>
            <w:tcW w:w="5103" w:type="dxa"/>
            <w:gridSpan w:val="4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674201,55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1263940,37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674200,39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1263950,15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674198,55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1263940,28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674200,65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1263953,13</w:t>
            </w:r>
          </w:p>
        </w:tc>
      </w:tr>
      <w:tr w:rsidR="00FA6F5F" w:rsidRPr="00FA6F5F" w:rsidTr="00FA6F5F">
        <w:tc>
          <w:tcPr>
            <w:tcW w:w="1115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2004" w:type="dxa"/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674198,52</w:t>
            </w:r>
          </w:p>
        </w:tc>
        <w:tc>
          <w:tcPr>
            <w:tcW w:w="1985" w:type="dxa"/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1263941,28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68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674197,67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1263953,39</w:t>
            </w:r>
          </w:p>
        </w:tc>
      </w:tr>
      <w:tr w:rsidR="00FA6F5F" w:rsidRPr="00FA6F5F" w:rsidTr="00FA6F5F">
        <w:tc>
          <w:tcPr>
            <w:tcW w:w="1115" w:type="dxa"/>
            <w:tcBorders>
              <w:bottom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674201,52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1263941,37</w:t>
            </w:r>
          </w:p>
        </w:tc>
        <w:tc>
          <w:tcPr>
            <w:tcW w:w="1276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4" w:type="dxa"/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674197,41</w:t>
            </w:r>
          </w:p>
        </w:tc>
        <w:tc>
          <w:tcPr>
            <w:tcW w:w="1843" w:type="dxa"/>
            <w:gridSpan w:val="2"/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1263950,41</w:t>
            </w:r>
          </w:p>
        </w:tc>
      </w:tr>
      <w:tr w:rsidR="00FA6F5F" w:rsidRPr="00FA6F5F" w:rsidTr="00FA6F5F">
        <w:tc>
          <w:tcPr>
            <w:tcW w:w="1115" w:type="dxa"/>
            <w:tcBorders>
              <w:bottom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A6F5F" w:rsidRPr="00FA6F5F" w:rsidRDefault="00FA6F5F" w:rsidP="00FA6F5F">
            <w:pPr>
              <w:widowControl w:val="0"/>
              <w:autoSpaceDE w:val="0"/>
              <w:autoSpaceDN w:val="0"/>
              <w:spacing w:before="19"/>
              <w:ind w:left="-8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674201,55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F5F" w:rsidRPr="00FA6F5F" w:rsidRDefault="00FA6F5F" w:rsidP="00FA6F5F">
            <w:pPr>
              <w:widowControl w:val="0"/>
              <w:tabs>
                <w:tab w:val="left" w:pos="3470"/>
              </w:tabs>
              <w:autoSpaceDE w:val="0"/>
              <w:autoSpaceDN w:val="0"/>
              <w:spacing w:before="19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1263940,37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674200,39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-108"/>
                <w:tab w:val="left" w:pos="1343"/>
              </w:tabs>
              <w:ind w:right="-817" w:firstLine="4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1263950,15</w:t>
            </w:r>
          </w:p>
        </w:tc>
      </w:tr>
      <w:tr w:rsidR="00FA6F5F" w:rsidRPr="00FA6F5F" w:rsidTr="00FA6F5F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4"/>
              </w:rPr>
              <w:t>:ЗУ 1(9)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F5F" w:rsidRPr="00FA6F5F" w:rsidTr="00FA6F5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1263925,93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F5F" w:rsidRPr="00FA6F5F" w:rsidTr="00FA6F5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1263925,61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F5F" w:rsidRPr="00FA6F5F" w:rsidTr="00FA6F5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674198,31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1263926,60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F5F" w:rsidRPr="00FA6F5F" w:rsidTr="00FA6F5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674201,29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1263926,92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F5F" w:rsidRPr="00FA6F5F" w:rsidTr="00FA6F5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674201,40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F" w:rsidRPr="00FA6F5F" w:rsidRDefault="00FA6F5F" w:rsidP="00FA6F5F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1263925,93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F5F" w:rsidRPr="00FA6F5F" w:rsidRDefault="00FA6F5F" w:rsidP="00FA6F5F">
            <w:pPr>
              <w:tabs>
                <w:tab w:val="left" w:pos="-108"/>
                <w:tab w:val="left" w:pos="1343"/>
              </w:tabs>
              <w:ind w:right="-817" w:firstLine="4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A6F5F" w:rsidRPr="00296E7F" w:rsidRDefault="00FA6F5F" w:rsidP="00FA6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01" w:rsidRPr="001A0B01" w:rsidRDefault="001A0B01" w:rsidP="00331F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 </w:t>
      </w:r>
    </w:p>
    <w:p w:rsidR="001A0B01" w:rsidRDefault="001A0B01" w:rsidP="00331F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1FEF">
        <w:rPr>
          <w:rFonts w:ascii="Times New Roman" w:hAnsi="Times New Roman" w:cs="Times New Roman"/>
          <w:sz w:val="24"/>
          <w:szCs w:val="24"/>
        </w:rPr>
        <w:t>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</w:t>
      </w:r>
      <w:proofErr w:type="spellStart"/>
      <w:r w:rsidRPr="001A0B01">
        <w:rPr>
          <w:rFonts w:ascii="Times New Roman" w:hAnsi="Times New Roman" w:cs="Times New Roman"/>
          <w:sz w:val="24"/>
          <w:szCs w:val="24"/>
        </w:rPr>
        <w:t>Шац</w:t>
      </w:r>
      <w:proofErr w:type="spellEnd"/>
      <w:r w:rsidRPr="001A0B01">
        <w:rPr>
          <w:rFonts w:ascii="Times New Roman" w:hAnsi="Times New Roman" w:cs="Times New Roman"/>
          <w:sz w:val="24"/>
          <w:szCs w:val="24"/>
        </w:rPr>
        <w:t xml:space="preserve"> М.И. </w:t>
      </w:r>
    </w:p>
    <w:p w:rsidR="001A0B01" w:rsidRDefault="001A0B01" w:rsidP="001A0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B01" w:rsidRDefault="001A0B01" w:rsidP="001A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B01" w:rsidSect="001A0B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C05"/>
    <w:rsid w:val="001A0B01"/>
    <w:rsid w:val="00260839"/>
    <w:rsid w:val="00296E7F"/>
    <w:rsid w:val="00331FEF"/>
    <w:rsid w:val="003662E1"/>
    <w:rsid w:val="003966FF"/>
    <w:rsid w:val="004873C7"/>
    <w:rsid w:val="00516C05"/>
    <w:rsid w:val="00875A9A"/>
    <w:rsid w:val="00A80988"/>
    <w:rsid w:val="00D1337A"/>
    <w:rsid w:val="00D84F1F"/>
    <w:rsid w:val="00DE6802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6F5F"/>
    <w:pPr>
      <w:ind w:left="720"/>
      <w:contextualSpacing/>
    </w:pPr>
  </w:style>
  <w:style w:type="table" w:styleId="a4">
    <w:name w:val="Table Grid"/>
    <w:basedOn w:val="a1"/>
    <w:uiPriority w:val="59"/>
    <w:rsid w:val="00FA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Arh-2</dc:creator>
  <cp:keywords/>
  <dc:description/>
  <cp:lastModifiedBy>Arh</cp:lastModifiedBy>
  <cp:revision>10</cp:revision>
  <cp:lastPrinted>2021-02-15T02:11:00Z</cp:lastPrinted>
  <dcterms:created xsi:type="dcterms:W3CDTF">2021-01-13T01:43:00Z</dcterms:created>
  <dcterms:modified xsi:type="dcterms:W3CDTF">2021-05-17T07:12:00Z</dcterms:modified>
</cp:coreProperties>
</file>