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B80" w:rsidRDefault="00BF5B80" w:rsidP="00BF5B8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Кемеровская область</w:t>
      </w:r>
    </w:p>
    <w:p w:rsidR="00BF5B80" w:rsidRDefault="00BF5B80" w:rsidP="00BF5B80">
      <w:pPr>
        <w:jc w:val="center"/>
        <w:rPr>
          <w:sz w:val="28"/>
          <w:szCs w:val="28"/>
        </w:rPr>
      </w:pPr>
    </w:p>
    <w:p w:rsidR="00BF5B80" w:rsidRDefault="00BF5B80" w:rsidP="00BF5B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BF5B80" w:rsidRDefault="00BF5B80" w:rsidP="00BF5B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Юргинского муниципального района</w:t>
      </w:r>
    </w:p>
    <w:p w:rsidR="00BF5B80" w:rsidRDefault="00BF5B80" w:rsidP="00BF5B80">
      <w:pPr>
        <w:jc w:val="center"/>
        <w:rPr>
          <w:b/>
          <w:sz w:val="32"/>
          <w:szCs w:val="32"/>
        </w:rPr>
      </w:pPr>
    </w:p>
    <w:p w:rsidR="00BF5B80" w:rsidRDefault="00BF5B80" w:rsidP="00BF5B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 Ш Е Н И Е</w:t>
      </w:r>
    </w:p>
    <w:p w:rsidR="00BF5B80" w:rsidRDefault="00BF5B80" w:rsidP="00BF5B80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7"/>
        <w:gridCol w:w="1053"/>
        <w:gridCol w:w="360"/>
        <w:gridCol w:w="854"/>
        <w:gridCol w:w="593"/>
        <w:gridCol w:w="839"/>
        <w:gridCol w:w="415"/>
        <w:gridCol w:w="834"/>
        <w:gridCol w:w="838"/>
        <w:gridCol w:w="2948"/>
      </w:tblGrid>
      <w:tr w:rsidR="00BF5B80" w:rsidTr="00BF5B80">
        <w:tc>
          <w:tcPr>
            <w:tcW w:w="838" w:type="dxa"/>
            <w:hideMark/>
          </w:tcPr>
          <w:p w:rsidR="00BF5B80" w:rsidRDefault="00BF5B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5B80" w:rsidRDefault="00BF5B80" w:rsidP="00BF5B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360" w:type="dxa"/>
            <w:hideMark/>
          </w:tcPr>
          <w:p w:rsidR="00BF5B80" w:rsidRDefault="00BF5B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5B80" w:rsidRDefault="00BF5B80" w:rsidP="00BF5B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июня</w:t>
            </w:r>
          </w:p>
        </w:tc>
        <w:tc>
          <w:tcPr>
            <w:tcW w:w="593" w:type="dxa"/>
            <w:hideMark/>
          </w:tcPr>
          <w:p w:rsidR="00BF5B80" w:rsidRDefault="00BF5B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5B80" w:rsidRDefault="00BF5B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15" w:type="dxa"/>
            <w:hideMark/>
          </w:tcPr>
          <w:p w:rsidR="00BF5B80" w:rsidRDefault="00BF5B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BF5B80" w:rsidRDefault="00BF5B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BF5B80" w:rsidRDefault="00BF5B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5B80" w:rsidRDefault="00383795" w:rsidP="00BF5B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BF5B80" w:rsidRDefault="00BF5B80" w:rsidP="00BF5B80">
      <w:pPr>
        <w:jc w:val="center"/>
        <w:rPr>
          <w:b/>
        </w:rPr>
      </w:pPr>
    </w:p>
    <w:p w:rsidR="00BF5B80" w:rsidRDefault="00BF5B80" w:rsidP="00BF5B80">
      <w:pPr>
        <w:jc w:val="center"/>
      </w:pPr>
      <w:proofErr w:type="spellStart"/>
      <w:r>
        <w:t>г.Юрга</w:t>
      </w:r>
      <w:proofErr w:type="spellEnd"/>
    </w:p>
    <w:p w:rsidR="00217C0F" w:rsidRDefault="00217C0F" w:rsidP="007C21AE">
      <w:pPr>
        <w:jc w:val="center"/>
        <w:rPr>
          <w:b/>
          <w:sz w:val="28"/>
          <w:szCs w:val="28"/>
        </w:rPr>
      </w:pPr>
    </w:p>
    <w:p w:rsidR="00443670" w:rsidRPr="00443670" w:rsidRDefault="007C21AE" w:rsidP="007C21AE">
      <w:pPr>
        <w:jc w:val="center"/>
        <w:rPr>
          <w:b/>
          <w:bCs/>
          <w:color w:val="3A3A3A"/>
          <w:spacing w:val="-3"/>
          <w:sz w:val="28"/>
          <w:szCs w:val="28"/>
        </w:rPr>
      </w:pPr>
      <w:r>
        <w:rPr>
          <w:b/>
          <w:sz w:val="28"/>
          <w:szCs w:val="28"/>
        </w:rPr>
        <w:t>«</w:t>
      </w:r>
      <w:r w:rsidR="001C4F1E" w:rsidRPr="00443670">
        <w:rPr>
          <w:b/>
          <w:sz w:val="28"/>
          <w:szCs w:val="28"/>
        </w:rPr>
        <w:t>О</w:t>
      </w:r>
      <w:r w:rsidR="00BC5077" w:rsidRPr="00443670">
        <w:rPr>
          <w:b/>
          <w:sz w:val="28"/>
          <w:szCs w:val="28"/>
        </w:rPr>
        <w:t xml:space="preserve"> </w:t>
      </w:r>
      <w:r w:rsidR="001C4F1E" w:rsidRPr="00443670">
        <w:rPr>
          <w:b/>
          <w:sz w:val="28"/>
          <w:szCs w:val="28"/>
        </w:rPr>
        <w:t>создании</w:t>
      </w:r>
      <w:r w:rsidR="00BC5077" w:rsidRPr="00443670">
        <w:rPr>
          <w:b/>
          <w:bCs/>
          <w:color w:val="3A3A3A"/>
          <w:sz w:val="28"/>
          <w:szCs w:val="28"/>
        </w:rPr>
        <w:t xml:space="preserve"> рабочей группы</w:t>
      </w:r>
    </w:p>
    <w:p w:rsidR="00BC5077" w:rsidRPr="00443670" w:rsidRDefault="00BC5077" w:rsidP="007C21AE">
      <w:pPr>
        <w:jc w:val="center"/>
        <w:rPr>
          <w:b/>
          <w:sz w:val="28"/>
          <w:szCs w:val="28"/>
        </w:rPr>
      </w:pPr>
      <w:r w:rsidRPr="00443670">
        <w:rPr>
          <w:b/>
          <w:bCs/>
          <w:color w:val="3A3A3A"/>
          <w:spacing w:val="-3"/>
          <w:sz w:val="28"/>
          <w:szCs w:val="28"/>
        </w:rPr>
        <w:t xml:space="preserve">по приемке документов у кандидатов </w:t>
      </w:r>
      <w:r w:rsidR="0064762F">
        <w:rPr>
          <w:b/>
          <w:bCs/>
          <w:color w:val="3A3A3A"/>
          <w:spacing w:val="-3"/>
          <w:sz w:val="28"/>
          <w:szCs w:val="28"/>
        </w:rPr>
        <w:t xml:space="preserve"> в период подготовки и проведения  выборов</w:t>
      </w:r>
      <w:r w:rsidRPr="00443670">
        <w:rPr>
          <w:b/>
          <w:bCs/>
          <w:color w:val="3A3A3A"/>
          <w:spacing w:val="-3"/>
          <w:sz w:val="28"/>
          <w:szCs w:val="28"/>
        </w:rPr>
        <w:t xml:space="preserve"> деп</w:t>
      </w:r>
      <w:r w:rsidR="006152A6" w:rsidRPr="00443670">
        <w:rPr>
          <w:b/>
          <w:bCs/>
          <w:color w:val="3A3A3A"/>
          <w:spacing w:val="-3"/>
          <w:sz w:val="28"/>
          <w:szCs w:val="28"/>
        </w:rPr>
        <w:t>утатов С</w:t>
      </w:r>
      <w:r w:rsidRPr="00443670">
        <w:rPr>
          <w:b/>
          <w:bCs/>
          <w:color w:val="3A3A3A"/>
          <w:spacing w:val="-3"/>
          <w:sz w:val="28"/>
          <w:szCs w:val="28"/>
        </w:rPr>
        <w:t xml:space="preserve">овета </w:t>
      </w:r>
      <w:r w:rsidR="00980BAB">
        <w:rPr>
          <w:b/>
          <w:bCs/>
          <w:color w:val="3A3A3A"/>
          <w:spacing w:val="-3"/>
          <w:sz w:val="28"/>
          <w:szCs w:val="28"/>
        </w:rPr>
        <w:t xml:space="preserve">народных депутатов </w:t>
      </w:r>
      <w:r w:rsidR="00BF5B80">
        <w:rPr>
          <w:b/>
          <w:bCs/>
          <w:color w:val="3A3A3A"/>
          <w:spacing w:val="-3"/>
          <w:sz w:val="28"/>
          <w:szCs w:val="28"/>
        </w:rPr>
        <w:t>Юргинского муниципального района</w:t>
      </w:r>
      <w:r w:rsidR="00980BAB">
        <w:rPr>
          <w:b/>
          <w:bCs/>
          <w:color w:val="3A3A3A"/>
          <w:spacing w:val="-3"/>
          <w:sz w:val="28"/>
          <w:szCs w:val="28"/>
        </w:rPr>
        <w:t xml:space="preserve"> </w:t>
      </w:r>
      <w:r w:rsidR="007C21AE">
        <w:rPr>
          <w:b/>
          <w:bCs/>
          <w:color w:val="3A3A3A"/>
          <w:spacing w:val="-3"/>
          <w:sz w:val="28"/>
          <w:szCs w:val="28"/>
        </w:rPr>
        <w:t>шестого</w:t>
      </w:r>
      <w:r w:rsidR="00D62E5A">
        <w:rPr>
          <w:b/>
          <w:bCs/>
          <w:color w:val="3A3A3A"/>
          <w:spacing w:val="-3"/>
          <w:sz w:val="28"/>
          <w:szCs w:val="28"/>
        </w:rPr>
        <w:t xml:space="preserve"> созыва</w:t>
      </w:r>
      <w:r w:rsidR="007C21AE">
        <w:rPr>
          <w:b/>
          <w:bCs/>
          <w:color w:val="3A3A3A"/>
          <w:spacing w:val="-3"/>
          <w:sz w:val="28"/>
          <w:szCs w:val="28"/>
        </w:rPr>
        <w:t>»</w:t>
      </w:r>
    </w:p>
    <w:p w:rsidR="00BC5077" w:rsidRDefault="00BC5077" w:rsidP="00BC5077">
      <w:pPr>
        <w:jc w:val="center"/>
        <w:rPr>
          <w:sz w:val="28"/>
          <w:szCs w:val="28"/>
        </w:rPr>
      </w:pPr>
    </w:p>
    <w:p w:rsidR="00443670" w:rsidRPr="00DE2DC0" w:rsidRDefault="00BC5077" w:rsidP="00BF5B80">
      <w:pPr>
        <w:pStyle w:val="14"/>
        <w:ind w:firstLine="567"/>
        <w:jc w:val="both"/>
        <w:rPr>
          <w:b w:val="0"/>
          <w:sz w:val="24"/>
          <w:szCs w:val="24"/>
        </w:rPr>
      </w:pPr>
      <w:r w:rsidRPr="00DE2DC0">
        <w:rPr>
          <w:b w:val="0"/>
          <w:sz w:val="24"/>
          <w:szCs w:val="24"/>
        </w:rPr>
        <w:t xml:space="preserve">Руководствуясь </w:t>
      </w:r>
      <w:r w:rsidR="00980BAB" w:rsidRPr="00DE2DC0">
        <w:rPr>
          <w:b w:val="0"/>
          <w:sz w:val="24"/>
          <w:szCs w:val="24"/>
        </w:rPr>
        <w:t xml:space="preserve">законом  Кемеровской области </w:t>
      </w:r>
      <w:r w:rsidR="00B5755C" w:rsidRPr="00DE2DC0">
        <w:rPr>
          <w:b w:val="0"/>
          <w:sz w:val="24"/>
          <w:szCs w:val="24"/>
        </w:rPr>
        <w:t xml:space="preserve"> №54-ОЗ от 30.05.2011г </w:t>
      </w:r>
      <w:r w:rsidR="00980BAB" w:rsidRPr="00DE2DC0">
        <w:rPr>
          <w:b w:val="0"/>
          <w:sz w:val="24"/>
          <w:szCs w:val="24"/>
        </w:rPr>
        <w:t>«О выборах в органы местного самоуправления</w:t>
      </w:r>
      <w:r w:rsidR="00B5755C" w:rsidRPr="00DE2DC0">
        <w:rPr>
          <w:b w:val="0"/>
          <w:sz w:val="24"/>
          <w:szCs w:val="24"/>
        </w:rPr>
        <w:t xml:space="preserve"> в  Кемеровской области</w:t>
      </w:r>
      <w:r w:rsidR="00980BAB" w:rsidRPr="00DE2DC0">
        <w:rPr>
          <w:b w:val="0"/>
          <w:sz w:val="24"/>
          <w:szCs w:val="24"/>
        </w:rPr>
        <w:t>»</w:t>
      </w:r>
      <w:r w:rsidR="00443670" w:rsidRPr="00DE2DC0">
        <w:rPr>
          <w:b w:val="0"/>
          <w:sz w:val="24"/>
          <w:szCs w:val="24"/>
        </w:rPr>
        <w:t>,</w:t>
      </w:r>
      <w:r w:rsidR="00D62E5A" w:rsidRPr="00DE2DC0">
        <w:rPr>
          <w:b w:val="0"/>
          <w:sz w:val="24"/>
          <w:szCs w:val="24"/>
        </w:rPr>
        <w:t xml:space="preserve"> постановлением Избирательной комиссии Кемеровской области от 11.06.2012 г № 58/ 527-</w:t>
      </w:r>
      <w:r w:rsidR="00D62E5A" w:rsidRPr="00DE2DC0">
        <w:rPr>
          <w:b w:val="0"/>
          <w:sz w:val="24"/>
          <w:szCs w:val="24"/>
          <w:lang w:val="en-US"/>
        </w:rPr>
        <w:t>IV</w:t>
      </w:r>
      <w:r w:rsidR="00D62E5A" w:rsidRPr="00DE2DC0">
        <w:rPr>
          <w:b w:val="0"/>
          <w:sz w:val="24"/>
          <w:szCs w:val="24"/>
        </w:rPr>
        <w:t xml:space="preserve"> «О Рабочей группе по приему и проверке избирательных документов, представляемых уполномоченными представителями избирательных объединений в Избирательную комиссию Кемеровской области при проведении выборов депутатов Совета народных депутатов Кемеровской области четвертого созыва»</w:t>
      </w:r>
      <w:r w:rsidR="00C9587A" w:rsidRPr="00DE2DC0">
        <w:rPr>
          <w:b w:val="0"/>
          <w:sz w:val="24"/>
          <w:szCs w:val="24"/>
        </w:rPr>
        <w:t>,</w:t>
      </w:r>
      <w:r w:rsidR="00BF5B80" w:rsidRPr="00DE2DC0">
        <w:rPr>
          <w:b w:val="0"/>
          <w:sz w:val="24"/>
          <w:szCs w:val="24"/>
        </w:rPr>
        <w:t xml:space="preserve"> территориальная </w:t>
      </w:r>
      <w:r w:rsidR="00B5755C" w:rsidRPr="00DE2DC0">
        <w:rPr>
          <w:b w:val="0"/>
          <w:sz w:val="24"/>
          <w:szCs w:val="24"/>
        </w:rPr>
        <w:t>и</w:t>
      </w:r>
      <w:r w:rsidR="00443670" w:rsidRPr="00DE2DC0">
        <w:rPr>
          <w:b w:val="0"/>
          <w:sz w:val="24"/>
          <w:szCs w:val="24"/>
        </w:rPr>
        <w:t xml:space="preserve">збирательная комиссия </w:t>
      </w:r>
      <w:r w:rsidR="00BF5B80" w:rsidRPr="00DE2DC0">
        <w:rPr>
          <w:b w:val="0"/>
          <w:sz w:val="24"/>
          <w:szCs w:val="24"/>
        </w:rPr>
        <w:t>Юргинского муниципального района</w:t>
      </w:r>
    </w:p>
    <w:p w:rsidR="00BC5077" w:rsidRPr="00DE2DC0" w:rsidRDefault="00BC5077" w:rsidP="00443670">
      <w:pPr>
        <w:rPr>
          <w:b/>
        </w:rPr>
      </w:pPr>
    </w:p>
    <w:p w:rsidR="00BC5077" w:rsidRPr="00DE2DC0" w:rsidRDefault="00BC5077" w:rsidP="00BC5077">
      <w:pPr>
        <w:jc w:val="center"/>
        <w:rPr>
          <w:b/>
        </w:rPr>
      </w:pPr>
      <w:r w:rsidRPr="00DE2DC0">
        <w:rPr>
          <w:b/>
        </w:rPr>
        <w:t>РЕШИЛА:</w:t>
      </w:r>
    </w:p>
    <w:p w:rsidR="00BF5B80" w:rsidRPr="00DE2DC0" w:rsidRDefault="00BC5077" w:rsidP="00BF5B80">
      <w:pPr>
        <w:pStyle w:val="14"/>
        <w:ind w:firstLine="567"/>
        <w:jc w:val="both"/>
        <w:rPr>
          <w:b w:val="0"/>
        </w:rPr>
      </w:pPr>
      <w:r w:rsidRPr="00DE2DC0">
        <w:rPr>
          <w:b w:val="0"/>
          <w:sz w:val="24"/>
          <w:szCs w:val="24"/>
        </w:rPr>
        <w:t>1. Создать Рабочую группу по приему и проверке избирательных документов</w:t>
      </w:r>
      <w:r w:rsidRPr="00DE2DC0">
        <w:rPr>
          <w:b w:val="0"/>
          <w:bCs w:val="0"/>
          <w:spacing w:val="-3"/>
          <w:sz w:val="24"/>
          <w:szCs w:val="24"/>
        </w:rPr>
        <w:t xml:space="preserve"> у кандидатов </w:t>
      </w:r>
      <w:r w:rsidR="0064762F" w:rsidRPr="00DE2DC0">
        <w:rPr>
          <w:b w:val="0"/>
          <w:bCs w:val="0"/>
          <w:spacing w:val="-3"/>
          <w:sz w:val="24"/>
          <w:szCs w:val="24"/>
        </w:rPr>
        <w:t>в период подготовки и проведения  выборов</w:t>
      </w:r>
      <w:r w:rsidR="00D62E5A" w:rsidRPr="00DE2DC0">
        <w:rPr>
          <w:b w:val="0"/>
          <w:bCs w:val="0"/>
          <w:spacing w:val="-3"/>
          <w:sz w:val="24"/>
          <w:szCs w:val="24"/>
        </w:rPr>
        <w:t xml:space="preserve"> депутатов Совета народных депутатов </w:t>
      </w:r>
      <w:r w:rsidR="00BF5B80" w:rsidRPr="00DE2DC0">
        <w:rPr>
          <w:b w:val="0"/>
          <w:sz w:val="24"/>
          <w:szCs w:val="24"/>
        </w:rPr>
        <w:t xml:space="preserve">Юргинского муниципального района </w:t>
      </w:r>
      <w:r w:rsidR="007C21AE" w:rsidRPr="00DE2DC0">
        <w:rPr>
          <w:b w:val="0"/>
          <w:bCs w:val="0"/>
          <w:spacing w:val="-3"/>
          <w:sz w:val="24"/>
          <w:szCs w:val="24"/>
        </w:rPr>
        <w:t xml:space="preserve">шестого созыва </w:t>
      </w:r>
      <w:r w:rsidRPr="00DE2DC0">
        <w:rPr>
          <w:b w:val="0"/>
          <w:bCs w:val="0"/>
          <w:spacing w:val="-3"/>
          <w:sz w:val="24"/>
          <w:szCs w:val="24"/>
        </w:rPr>
        <w:t xml:space="preserve"> </w:t>
      </w:r>
      <w:r w:rsidRPr="00DE2DC0">
        <w:rPr>
          <w:b w:val="0"/>
          <w:sz w:val="24"/>
          <w:szCs w:val="24"/>
        </w:rPr>
        <w:t xml:space="preserve">(далее – Рабочая группа). </w:t>
      </w:r>
    </w:p>
    <w:p w:rsidR="00BF5B80" w:rsidRPr="00DE2DC0" w:rsidRDefault="00BF5B80" w:rsidP="00BF5B80">
      <w:pPr>
        <w:ind w:firstLine="567"/>
        <w:jc w:val="both"/>
      </w:pPr>
    </w:p>
    <w:p w:rsidR="00BF5B80" w:rsidRPr="00DE2DC0" w:rsidRDefault="00BC5077" w:rsidP="00BF5B80">
      <w:pPr>
        <w:ind w:firstLine="567"/>
        <w:jc w:val="both"/>
      </w:pPr>
      <w:r w:rsidRPr="00DE2DC0">
        <w:t>2. Утвердить Положение о Рабочей группе (приложение № 1).</w:t>
      </w:r>
    </w:p>
    <w:p w:rsidR="00BF5B80" w:rsidRPr="00DE2DC0" w:rsidRDefault="00BF5B80" w:rsidP="00BF5B80">
      <w:pPr>
        <w:ind w:firstLine="567"/>
        <w:jc w:val="both"/>
      </w:pPr>
    </w:p>
    <w:p w:rsidR="00BF5B80" w:rsidRPr="00DE2DC0" w:rsidRDefault="00BC5077" w:rsidP="00BF5B80">
      <w:pPr>
        <w:ind w:firstLine="567"/>
        <w:jc w:val="both"/>
      </w:pPr>
      <w:r w:rsidRPr="00DE2DC0">
        <w:t>3. Утвердить состав Рабочей группы (приложение № 2)</w:t>
      </w:r>
      <w:r w:rsidR="00BF5B80" w:rsidRPr="00DE2DC0">
        <w:t>.</w:t>
      </w:r>
    </w:p>
    <w:p w:rsidR="00BF5B80" w:rsidRDefault="00BF5B80" w:rsidP="00BF5B80">
      <w:pPr>
        <w:ind w:firstLine="567"/>
        <w:jc w:val="both"/>
      </w:pPr>
    </w:p>
    <w:p w:rsidR="00D620E7" w:rsidRPr="00BF5B80" w:rsidRDefault="00D620E7" w:rsidP="00BF5B80">
      <w:pPr>
        <w:pStyle w:val="14"/>
        <w:ind w:firstLine="567"/>
        <w:jc w:val="both"/>
        <w:rPr>
          <w:b w:val="0"/>
        </w:rPr>
      </w:pPr>
      <w:r w:rsidRPr="00BF5B80">
        <w:rPr>
          <w:b w:val="0"/>
          <w:sz w:val="24"/>
          <w:szCs w:val="24"/>
        </w:rPr>
        <w:t xml:space="preserve">4. Разместить настоящее решение на официальном сайте администрации </w:t>
      </w:r>
      <w:r w:rsidR="00BF5B80" w:rsidRPr="00BF5B80">
        <w:rPr>
          <w:b w:val="0"/>
          <w:sz w:val="24"/>
          <w:szCs w:val="24"/>
        </w:rPr>
        <w:t xml:space="preserve">Юргинского муниципального района </w:t>
      </w:r>
      <w:r w:rsidRPr="00BF5B80">
        <w:rPr>
          <w:b w:val="0"/>
          <w:sz w:val="24"/>
          <w:szCs w:val="24"/>
        </w:rPr>
        <w:t>в разделе «</w:t>
      </w:r>
      <w:r w:rsidR="00BF5B80">
        <w:rPr>
          <w:b w:val="0"/>
          <w:sz w:val="24"/>
          <w:szCs w:val="24"/>
        </w:rPr>
        <w:t>Выборы</w:t>
      </w:r>
      <w:r w:rsidRPr="00BF5B80">
        <w:rPr>
          <w:b w:val="0"/>
          <w:sz w:val="24"/>
          <w:szCs w:val="24"/>
        </w:rPr>
        <w:t>».</w:t>
      </w:r>
    </w:p>
    <w:p w:rsidR="00BF5B80" w:rsidRPr="00BF5B80" w:rsidRDefault="00BF5B80" w:rsidP="00BF5B80">
      <w:pPr>
        <w:ind w:firstLine="567"/>
        <w:jc w:val="both"/>
      </w:pPr>
    </w:p>
    <w:p w:rsidR="00BF5B80" w:rsidRDefault="00D620E7" w:rsidP="00BF5B80">
      <w:pPr>
        <w:pStyle w:val="14"/>
        <w:ind w:firstLine="567"/>
        <w:jc w:val="both"/>
        <w:rPr>
          <w:b w:val="0"/>
          <w:sz w:val="24"/>
          <w:szCs w:val="24"/>
        </w:rPr>
      </w:pPr>
      <w:r w:rsidRPr="00BF5B80">
        <w:rPr>
          <w:color w:val="2E2E2E"/>
          <w:sz w:val="24"/>
          <w:szCs w:val="24"/>
        </w:rPr>
        <w:t xml:space="preserve">5. </w:t>
      </w:r>
      <w:r w:rsidRPr="00BF5B80">
        <w:rPr>
          <w:b w:val="0"/>
          <w:sz w:val="24"/>
          <w:szCs w:val="24"/>
        </w:rPr>
        <w:t xml:space="preserve">Контроль за исполнением настоящего решения возложить на </w:t>
      </w:r>
      <w:r w:rsidRPr="00BF5B80">
        <w:rPr>
          <w:rFonts w:ascii="TimesET" w:hAnsi="TimesET"/>
          <w:b w:val="0"/>
          <w:sz w:val="24"/>
          <w:szCs w:val="24"/>
        </w:rPr>
        <w:t>секретар</w:t>
      </w:r>
      <w:r w:rsidRPr="00BF5B80">
        <w:rPr>
          <w:rFonts w:ascii="Calibri" w:hAnsi="Calibri"/>
          <w:b w:val="0"/>
          <w:sz w:val="24"/>
          <w:szCs w:val="24"/>
        </w:rPr>
        <w:t>я</w:t>
      </w:r>
      <w:r w:rsidRPr="00BF5B80">
        <w:rPr>
          <w:rFonts w:ascii="TimesET" w:hAnsi="TimesET"/>
          <w:b w:val="0"/>
          <w:sz w:val="24"/>
          <w:szCs w:val="24"/>
        </w:rPr>
        <w:t xml:space="preserve"> </w:t>
      </w:r>
      <w:r w:rsidRPr="00BF5B80">
        <w:rPr>
          <w:b w:val="0"/>
          <w:sz w:val="24"/>
          <w:szCs w:val="24"/>
        </w:rPr>
        <w:t xml:space="preserve">территориальной </w:t>
      </w:r>
      <w:r w:rsidRPr="00BF5B80">
        <w:rPr>
          <w:rFonts w:ascii="Calibri" w:hAnsi="Calibri"/>
          <w:b w:val="0"/>
          <w:sz w:val="24"/>
          <w:szCs w:val="24"/>
        </w:rPr>
        <w:t>и</w:t>
      </w:r>
      <w:r w:rsidRPr="00BF5B80">
        <w:rPr>
          <w:rFonts w:ascii="TimesET" w:hAnsi="TimesET"/>
          <w:b w:val="0"/>
          <w:sz w:val="24"/>
          <w:szCs w:val="24"/>
        </w:rPr>
        <w:t xml:space="preserve">збирательной комиссии </w:t>
      </w:r>
      <w:r w:rsidR="00BF5B80" w:rsidRPr="00BF5B80">
        <w:rPr>
          <w:b w:val="0"/>
          <w:sz w:val="24"/>
          <w:szCs w:val="24"/>
        </w:rPr>
        <w:t>Юргинского муниципального района</w:t>
      </w:r>
      <w:r w:rsidR="00BF5B80">
        <w:rPr>
          <w:b w:val="0"/>
          <w:sz w:val="24"/>
          <w:szCs w:val="24"/>
        </w:rPr>
        <w:t xml:space="preserve"> </w:t>
      </w:r>
      <w:proofErr w:type="spellStart"/>
      <w:r w:rsidR="00BF5B80">
        <w:rPr>
          <w:b w:val="0"/>
          <w:sz w:val="24"/>
          <w:szCs w:val="24"/>
        </w:rPr>
        <w:t>А.В.Барашкову</w:t>
      </w:r>
      <w:proofErr w:type="spellEnd"/>
      <w:r w:rsidR="00BF5B80">
        <w:rPr>
          <w:b w:val="0"/>
          <w:sz w:val="24"/>
          <w:szCs w:val="24"/>
        </w:rPr>
        <w:t>.</w:t>
      </w:r>
    </w:p>
    <w:p w:rsidR="00F224A5" w:rsidRPr="00BF5B80" w:rsidRDefault="00F224A5" w:rsidP="00BF5B80">
      <w:pPr>
        <w:pStyle w:val="14"/>
        <w:ind w:firstLine="567"/>
        <w:jc w:val="both"/>
        <w:rPr>
          <w:b w:val="0"/>
          <w:color w:val="2E2E2E"/>
          <w:sz w:val="24"/>
          <w:szCs w:val="24"/>
        </w:rPr>
      </w:pPr>
    </w:p>
    <w:p w:rsidR="00443670" w:rsidRPr="00BF5B80" w:rsidRDefault="00443670" w:rsidP="00443670">
      <w:pPr>
        <w:tabs>
          <w:tab w:val="left" w:pos="9356"/>
        </w:tabs>
        <w:spacing w:line="360" w:lineRule="auto"/>
        <w:ind w:right="-2" w:firstLine="709"/>
        <w:rPr>
          <w:color w:val="000000"/>
          <w:spacing w:val="-5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F224A5" w:rsidTr="00F224A5">
        <w:tc>
          <w:tcPr>
            <w:tcW w:w="3936" w:type="dxa"/>
          </w:tcPr>
          <w:p w:rsidR="00F224A5" w:rsidRPr="00242D5E" w:rsidRDefault="00F224A5" w:rsidP="00F224A5">
            <w:pPr>
              <w:jc w:val="center"/>
            </w:pPr>
            <w:r w:rsidRPr="00242D5E">
              <w:t>Председатель</w:t>
            </w:r>
            <w:r>
              <w:t xml:space="preserve"> территориальной</w:t>
            </w:r>
          </w:p>
          <w:p w:rsidR="00F224A5" w:rsidRDefault="00F224A5" w:rsidP="00F224A5">
            <w:pPr>
              <w:jc w:val="center"/>
            </w:pPr>
            <w:r w:rsidRPr="00242D5E">
              <w:t>избирательной комиссии</w:t>
            </w:r>
          </w:p>
        </w:tc>
        <w:tc>
          <w:tcPr>
            <w:tcW w:w="3190" w:type="dxa"/>
          </w:tcPr>
          <w:p w:rsidR="00F224A5" w:rsidRDefault="00F224A5" w:rsidP="00F224A5">
            <w:pPr>
              <w:jc w:val="center"/>
            </w:pPr>
          </w:p>
        </w:tc>
        <w:tc>
          <w:tcPr>
            <w:tcW w:w="2233" w:type="dxa"/>
          </w:tcPr>
          <w:p w:rsidR="00F224A5" w:rsidRDefault="00F224A5" w:rsidP="00F224A5">
            <w:pPr>
              <w:jc w:val="center"/>
            </w:pPr>
            <w:proofErr w:type="spellStart"/>
            <w:r>
              <w:t>О.Ю.Митулинская</w:t>
            </w:r>
            <w:proofErr w:type="spellEnd"/>
          </w:p>
        </w:tc>
      </w:tr>
      <w:tr w:rsidR="00F224A5" w:rsidTr="00F224A5">
        <w:tc>
          <w:tcPr>
            <w:tcW w:w="3936" w:type="dxa"/>
          </w:tcPr>
          <w:p w:rsidR="00F224A5" w:rsidRDefault="00F224A5" w:rsidP="00F224A5">
            <w:pPr>
              <w:jc w:val="center"/>
            </w:pPr>
          </w:p>
          <w:p w:rsidR="00F224A5" w:rsidRPr="00242D5E" w:rsidRDefault="00F224A5" w:rsidP="00F224A5">
            <w:pPr>
              <w:jc w:val="center"/>
            </w:pPr>
            <w:r w:rsidRPr="00242D5E">
              <w:t>Секретарь</w:t>
            </w:r>
            <w:r>
              <w:t xml:space="preserve"> территориальной</w:t>
            </w:r>
          </w:p>
          <w:p w:rsidR="00F224A5" w:rsidRDefault="00F224A5" w:rsidP="00F224A5">
            <w:pPr>
              <w:jc w:val="center"/>
            </w:pPr>
            <w:r w:rsidRPr="00242D5E">
              <w:t>избирательной комиссии</w:t>
            </w:r>
          </w:p>
        </w:tc>
        <w:tc>
          <w:tcPr>
            <w:tcW w:w="3190" w:type="dxa"/>
          </w:tcPr>
          <w:p w:rsidR="00F224A5" w:rsidRDefault="00F224A5" w:rsidP="00F224A5">
            <w:pPr>
              <w:jc w:val="center"/>
            </w:pPr>
          </w:p>
        </w:tc>
        <w:tc>
          <w:tcPr>
            <w:tcW w:w="2233" w:type="dxa"/>
          </w:tcPr>
          <w:p w:rsidR="00F224A5" w:rsidRDefault="00F224A5" w:rsidP="00F224A5">
            <w:pPr>
              <w:jc w:val="center"/>
            </w:pPr>
          </w:p>
          <w:p w:rsidR="00F224A5" w:rsidRDefault="00F224A5" w:rsidP="00F224A5">
            <w:pPr>
              <w:jc w:val="center"/>
            </w:pPr>
          </w:p>
          <w:p w:rsidR="00F224A5" w:rsidRDefault="00F224A5" w:rsidP="00F224A5">
            <w:pPr>
              <w:jc w:val="center"/>
            </w:pPr>
            <w:proofErr w:type="spellStart"/>
            <w:r>
              <w:t>А.В.Барашкова</w:t>
            </w:r>
            <w:proofErr w:type="spellEnd"/>
          </w:p>
        </w:tc>
      </w:tr>
    </w:tbl>
    <w:p w:rsidR="00BF5B80" w:rsidRDefault="00BF5B80" w:rsidP="00CD0517">
      <w:pPr>
        <w:spacing w:before="100" w:beforeAutospacing="1" w:after="100" w:afterAutospacing="1"/>
        <w:jc w:val="right"/>
        <w:rPr>
          <w:bCs/>
          <w:color w:val="2E2E2E"/>
          <w:spacing w:val="7"/>
        </w:rPr>
      </w:pPr>
    </w:p>
    <w:p w:rsidR="00BF5B80" w:rsidRDefault="00BF5B80" w:rsidP="00CD0517">
      <w:pPr>
        <w:spacing w:before="100" w:beforeAutospacing="1" w:after="100" w:afterAutospacing="1"/>
        <w:jc w:val="right"/>
        <w:rPr>
          <w:bCs/>
          <w:color w:val="2E2E2E"/>
          <w:spacing w:val="7"/>
        </w:rPr>
      </w:pPr>
    </w:p>
    <w:p w:rsidR="007C21AE" w:rsidRPr="00DE2DC0" w:rsidRDefault="00CD0517" w:rsidP="00BF5B80">
      <w:pPr>
        <w:jc w:val="right"/>
      </w:pPr>
      <w:r w:rsidRPr="00DE2DC0">
        <w:rPr>
          <w:bCs/>
          <w:spacing w:val="7"/>
        </w:rPr>
        <w:lastRenderedPageBreak/>
        <w:t>Приложение 1</w:t>
      </w:r>
      <w:r w:rsidR="00BF5B80" w:rsidRPr="00DE2DC0">
        <w:rPr>
          <w:bCs/>
          <w:spacing w:val="7"/>
        </w:rPr>
        <w:t>к решению</w:t>
      </w:r>
      <w:r w:rsidR="007C21AE" w:rsidRPr="00DE2DC0">
        <w:t xml:space="preserve"> </w:t>
      </w:r>
      <w:r w:rsidR="00BF5B80" w:rsidRPr="00DE2DC0">
        <w:t>ТИК</w:t>
      </w:r>
      <w:r w:rsidR="007C21AE" w:rsidRPr="00DE2DC0">
        <w:t xml:space="preserve">                                                                                                                                                                                  </w:t>
      </w:r>
    </w:p>
    <w:p w:rsidR="007C21AE" w:rsidRPr="00DE2DC0" w:rsidRDefault="007C21AE" w:rsidP="00BF5B80">
      <w:pPr>
        <w:ind w:left="5670"/>
        <w:jc w:val="right"/>
      </w:pPr>
      <w:r w:rsidRPr="00DE2DC0">
        <w:t xml:space="preserve">           от 0</w:t>
      </w:r>
      <w:r w:rsidR="00BF5B80" w:rsidRPr="00DE2DC0">
        <w:t>8</w:t>
      </w:r>
      <w:r w:rsidRPr="00DE2DC0">
        <w:t xml:space="preserve">.06.2018 г.  № </w:t>
      </w:r>
      <w:r w:rsidR="00BF5B80" w:rsidRPr="00DE2DC0">
        <w:t>10</w:t>
      </w:r>
    </w:p>
    <w:p w:rsidR="007C21AE" w:rsidRPr="00BF5B80" w:rsidRDefault="007C21AE" w:rsidP="007C21AE">
      <w:pPr>
        <w:ind w:left="5670"/>
        <w:rPr>
          <w:b/>
        </w:rPr>
      </w:pPr>
      <w:r w:rsidRPr="00BF5B80">
        <w:t xml:space="preserve"> </w:t>
      </w:r>
    </w:p>
    <w:p w:rsidR="00CD0517" w:rsidRPr="00217C0F" w:rsidRDefault="00CD0517" w:rsidP="00CD0517">
      <w:pPr>
        <w:spacing w:before="100" w:beforeAutospacing="1" w:after="100" w:afterAutospacing="1"/>
        <w:jc w:val="center"/>
      </w:pPr>
      <w:r w:rsidRPr="00217C0F">
        <w:rPr>
          <w:b/>
          <w:bCs/>
          <w:spacing w:val="7"/>
        </w:rPr>
        <w:t>ПОЛОЖЕНИЕ</w:t>
      </w:r>
    </w:p>
    <w:p w:rsidR="00CD0517" w:rsidRPr="00217C0F" w:rsidRDefault="00CD0517" w:rsidP="00CD0517">
      <w:pPr>
        <w:jc w:val="center"/>
      </w:pPr>
      <w:r w:rsidRPr="00217C0F">
        <w:rPr>
          <w:b/>
          <w:bCs/>
          <w:spacing w:val="7"/>
        </w:rPr>
        <w:t>О Рабочей группе по приему и проверке избирательных документов</w:t>
      </w:r>
      <w:r w:rsidRPr="00217C0F">
        <w:rPr>
          <w:bCs/>
          <w:spacing w:val="-3"/>
        </w:rPr>
        <w:t xml:space="preserve"> </w:t>
      </w:r>
      <w:r w:rsidRPr="00217C0F">
        <w:rPr>
          <w:b/>
          <w:bCs/>
          <w:spacing w:val="-3"/>
        </w:rPr>
        <w:t>у</w:t>
      </w:r>
      <w:r w:rsidRPr="00217C0F">
        <w:rPr>
          <w:bCs/>
          <w:spacing w:val="-3"/>
        </w:rPr>
        <w:t xml:space="preserve"> </w:t>
      </w:r>
      <w:r w:rsidRPr="00217C0F">
        <w:rPr>
          <w:b/>
          <w:bCs/>
          <w:spacing w:val="-3"/>
        </w:rPr>
        <w:t xml:space="preserve">кандидатов </w:t>
      </w:r>
      <w:r w:rsidR="0064762F" w:rsidRPr="00217C0F">
        <w:rPr>
          <w:b/>
          <w:bCs/>
          <w:spacing w:val="-3"/>
        </w:rPr>
        <w:t xml:space="preserve">в период подготовки и проведения выборов </w:t>
      </w:r>
      <w:r w:rsidRPr="00217C0F">
        <w:rPr>
          <w:b/>
          <w:bCs/>
          <w:spacing w:val="-3"/>
        </w:rPr>
        <w:t xml:space="preserve"> </w:t>
      </w:r>
      <w:r w:rsidR="00980BAB" w:rsidRPr="00217C0F">
        <w:rPr>
          <w:b/>
          <w:bCs/>
          <w:spacing w:val="-3"/>
        </w:rPr>
        <w:t xml:space="preserve">депутатов Совета народных депутатов </w:t>
      </w:r>
      <w:r w:rsidR="00F224A5" w:rsidRPr="00217C0F">
        <w:rPr>
          <w:b/>
          <w:bCs/>
          <w:spacing w:val="-3"/>
        </w:rPr>
        <w:t>Юргинского муниципального района</w:t>
      </w:r>
      <w:r w:rsidR="00D62E5A" w:rsidRPr="00217C0F">
        <w:rPr>
          <w:b/>
          <w:bCs/>
          <w:spacing w:val="-3"/>
        </w:rPr>
        <w:t xml:space="preserve"> </w:t>
      </w:r>
      <w:r w:rsidR="007C21AE" w:rsidRPr="00217C0F">
        <w:rPr>
          <w:b/>
          <w:bCs/>
          <w:spacing w:val="-3"/>
        </w:rPr>
        <w:t>шестого</w:t>
      </w:r>
      <w:r w:rsidR="00D62E5A" w:rsidRPr="00217C0F">
        <w:rPr>
          <w:b/>
          <w:bCs/>
          <w:spacing w:val="-3"/>
        </w:rPr>
        <w:t xml:space="preserve"> созыва</w:t>
      </w:r>
      <w:r w:rsidR="007C21AE" w:rsidRPr="00217C0F">
        <w:rPr>
          <w:b/>
          <w:bCs/>
          <w:spacing w:val="-3"/>
        </w:rPr>
        <w:t>.</w:t>
      </w:r>
    </w:p>
    <w:p w:rsidR="00CD0517" w:rsidRPr="00217C0F" w:rsidRDefault="00CD0517" w:rsidP="00CD0517"/>
    <w:p w:rsidR="00CD0517" w:rsidRPr="00217C0F" w:rsidRDefault="00CD0517" w:rsidP="00CD0517">
      <w:pPr>
        <w:spacing w:before="100" w:beforeAutospacing="1" w:after="100" w:afterAutospacing="1"/>
        <w:jc w:val="center"/>
      </w:pPr>
      <w:r w:rsidRPr="00217C0F">
        <w:rPr>
          <w:b/>
          <w:bCs/>
          <w:spacing w:val="7"/>
        </w:rPr>
        <w:t>1. Общие положения </w:t>
      </w:r>
    </w:p>
    <w:p w:rsidR="00CD0517" w:rsidRPr="00115C27" w:rsidRDefault="00CD0517" w:rsidP="00F224A5">
      <w:pPr>
        <w:spacing w:before="100" w:beforeAutospacing="1" w:after="100" w:afterAutospacing="1"/>
        <w:jc w:val="both"/>
      </w:pPr>
      <w:r w:rsidRPr="00115C27">
        <w:t xml:space="preserve">1.1. Рабочая группа по приему и проверке избирательных документов, представляемых кандидатами, уполномоченными представителями политических партий в </w:t>
      </w:r>
      <w:r w:rsidR="00D62E5A" w:rsidRPr="00115C27">
        <w:t xml:space="preserve"> Избирательную комиссию </w:t>
      </w:r>
      <w:r w:rsidR="00C3195C" w:rsidRPr="00115C27">
        <w:t>Юргинского муниципального района</w:t>
      </w:r>
      <w:r w:rsidR="00D62E5A" w:rsidRPr="00115C27">
        <w:t xml:space="preserve"> </w:t>
      </w:r>
      <w:r w:rsidRPr="00115C27">
        <w:t xml:space="preserve"> (далее – Рабочая группа) </w:t>
      </w:r>
      <w:r w:rsidR="007C21AE" w:rsidRPr="00115C27">
        <w:t xml:space="preserve">и окружные избирательные комиссии №№ 1-10 (далее - ОИК) </w:t>
      </w:r>
      <w:r w:rsidRPr="00115C27">
        <w:t>организует работу по приему и проверке избирательных документов, представляемых кандидатами</w:t>
      </w:r>
      <w:r w:rsidR="007C21AE" w:rsidRPr="00115C27">
        <w:t xml:space="preserve"> в депутаты</w:t>
      </w:r>
      <w:r w:rsidRPr="00115C27">
        <w:t xml:space="preserve"> Совета народных депутатов </w:t>
      </w:r>
      <w:r w:rsidR="00C3195C" w:rsidRPr="00115C27">
        <w:t xml:space="preserve">Юргинского муниципального района  </w:t>
      </w:r>
      <w:r w:rsidR="007C21AE" w:rsidRPr="00115C27">
        <w:t>шестого созыва .</w:t>
      </w:r>
    </w:p>
    <w:p w:rsidR="00730A35" w:rsidRPr="00DE2DC0" w:rsidRDefault="00CD0517" w:rsidP="00F224A5">
      <w:pPr>
        <w:jc w:val="both"/>
      </w:pPr>
      <w:r w:rsidRPr="00115C27">
        <w:t xml:space="preserve"> 1.2. Рабочая группа в своей деятельности руководствуется федеральными законами «Об основных гарантиях избирательных прав и права на участие в референдуме граждан Российской Федерации», </w:t>
      </w:r>
      <w:r w:rsidR="00730A35" w:rsidRPr="00115C27">
        <w:t>«О персональных данных», «О Государственной автоматизированной системе Российской Федераци</w:t>
      </w:r>
      <w:r w:rsidR="00730A35" w:rsidRPr="00BF5B80">
        <w:t xml:space="preserve">и «Выборы», «Об информации, информатизации и защите информации», иными федеральными законами, Законом Кемеровской области «О выборах в органы местного в  Кемеровской области», Положением об обеспечении безопасности информации в Государственной автоматизированной системе Российской Федерации «Выборы», решениями Избирательной комиссии </w:t>
      </w:r>
      <w:r w:rsidR="00C3195C">
        <w:t xml:space="preserve">Юргинского муниципального </w:t>
      </w:r>
      <w:r w:rsidR="00C3195C" w:rsidRPr="00DE2DC0">
        <w:t xml:space="preserve">района  </w:t>
      </w:r>
      <w:r w:rsidR="00217C0F" w:rsidRPr="00DE2DC0">
        <w:t xml:space="preserve">№  11 </w:t>
      </w:r>
      <w:r w:rsidR="00730A35" w:rsidRPr="00DE2DC0">
        <w:t xml:space="preserve">«О перечне и формах документов, представляемых в Избирательную комиссию </w:t>
      </w:r>
      <w:r w:rsidR="00C3195C" w:rsidRPr="00DE2DC0">
        <w:t xml:space="preserve">Юргинского муниципального района  </w:t>
      </w:r>
      <w:r w:rsidR="00730A35" w:rsidRPr="00DE2DC0">
        <w:t xml:space="preserve">при проведении выборов депутатов Совета народных депутатов </w:t>
      </w:r>
      <w:r w:rsidR="00C3195C" w:rsidRPr="00DE2DC0">
        <w:t>Юргинского муниципального района</w:t>
      </w:r>
      <w:r w:rsidR="007C21AE" w:rsidRPr="00DE2DC0">
        <w:t xml:space="preserve"> шестого</w:t>
      </w:r>
      <w:r w:rsidR="00730A35" w:rsidRPr="00DE2DC0">
        <w:t xml:space="preserve"> созыва», </w:t>
      </w:r>
      <w:r w:rsidR="007C21AE" w:rsidRPr="00DE2DC0">
        <w:t>решением</w:t>
      </w:r>
      <w:r w:rsidR="00730A35" w:rsidRPr="00DE2DC0">
        <w:t xml:space="preserve"> Избирательной комиссии </w:t>
      </w:r>
      <w:r w:rsidR="00C3195C" w:rsidRPr="00DE2DC0">
        <w:t xml:space="preserve">Юргинского муниципального района  </w:t>
      </w:r>
      <w:r w:rsidR="00730A35" w:rsidRPr="00DE2DC0">
        <w:t xml:space="preserve">от </w:t>
      </w:r>
      <w:r w:rsidR="007D3CDA" w:rsidRPr="00DE2DC0">
        <w:t>08.06.2018</w:t>
      </w:r>
      <w:r w:rsidR="007C21AE" w:rsidRPr="00DE2DC0">
        <w:t xml:space="preserve"> № </w:t>
      </w:r>
      <w:r w:rsidR="007D3CDA" w:rsidRPr="00DE2DC0">
        <w:t>10</w:t>
      </w:r>
      <w:r w:rsidR="00383795" w:rsidRPr="00DE2DC0">
        <w:t xml:space="preserve"> </w:t>
      </w:r>
      <w:r w:rsidR="00730A35" w:rsidRPr="00DE2DC0">
        <w:t xml:space="preserve">«Об утверждения  Положения о Контрольно-ревизионной службе при Избирательной комиссии </w:t>
      </w:r>
      <w:r w:rsidR="00C3195C" w:rsidRPr="00DE2DC0">
        <w:t>Юргинского муниципального района</w:t>
      </w:r>
      <w:r w:rsidR="00730A35" w:rsidRPr="00DE2DC0">
        <w:t>», настоящим Положением, иными нормативными актами Комиссии.</w:t>
      </w:r>
    </w:p>
    <w:p w:rsidR="00CD0517" w:rsidRPr="00115C27" w:rsidRDefault="00CD0517" w:rsidP="00F224A5">
      <w:pPr>
        <w:spacing w:before="100" w:beforeAutospacing="1" w:after="100" w:afterAutospacing="1"/>
        <w:jc w:val="both"/>
      </w:pPr>
      <w:r w:rsidRPr="00115C27">
        <w:t>1.3. Рабочая группа в своей деятельности использует программно-технические и коммуникационные возможности, предоставляемые Государственной автоматизированной системой Российской Федерации «Выборы».</w:t>
      </w:r>
    </w:p>
    <w:p w:rsidR="00CD0517" w:rsidRPr="00DE2DC0" w:rsidRDefault="00CD0517" w:rsidP="00F224A5">
      <w:pPr>
        <w:spacing w:before="100" w:beforeAutospacing="1" w:after="100" w:afterAutospacing="1"/>
        <w:jc w:val="both"/>
      </w:pPr>
      <w:r w:rsidRPr="00115C27">
        <w:t xml:space="preserve">1.4.  Рабочая группа готовит и вносит на рассмотрение </w:t>
      </w:r>
      <w:r w:rsidR="00F778CC" w:rsidRPr="00115C27">
        <w:t xml:space="preserve">в </w:t>
      </w:r>
      <w:r w:rsidR="00730A35" w:rsidRPr="00115C27">
        <w:t xml:space="preserve">Избирательную комиссию </w:t>
      </w:r>
      <w:r w:rsidR="00C3195C" w:rsidRPr="00115C27">
        <w:t xml:space="preserve">Юргинского муниципального района  </w:t>
      </w:r>
      <w:r w:rsidR="00F778CC" w:rsidRPr="00115C27">
        <w:t>(</w:t>
      </w:r>
      <w:r w:rsidR="0024393B" w:rsidRPr="00115C27">
        <w:t xml:space="preserve">далее – ИКБГО) </w:t>
      </w:r>
      <w:r w:rsidR="007C21AE" w:rsidRPr="00115C27">
        <w:t>и  ОИК</w:t>
      </w:r>
      <w:r w:rsidR="00C21197" w:rsidRPr="00115C27">
        <w:t xml:space="preserve"> </w:t>
      </w:r>
      <w:r w:rsidRPr="00115C27">
        <w:t xml:space="preserve">проекты следующих решений: </w:t>
      </w:r>
    </w:p>
    <w:p w:rsidR="00CD0517" w:rsidRPr="00DE2DC0" w:rsidRDefault="00CD0517" w:rsidP="00F224A5">
      <w:pPr>
        <w:numPr>
          <w:ilvl w:val="0"/>
          <w:numId w:val="28"/>
        </w:numPr>
        <w:spacing w:before="100" w:beforeAutospacing="1" w:after="100" w:afterAutospacing="1"/>
        <w:jc w:val="both"/>
      </w:pPr>
      <w:r w:rsidRPr="00DE2DC0">
        <w:t>о регистрации либо об отказе в регистрации кандидата в депутаты по одномандатным округам в Совет народных депутатов</w:t>
      </w:r>
      <w:r w:rsidR="00730A35" w:rsidRPr="00DE2DC0">
        <w:t xml:space="preserve"> </w:t>
      </w:r>
      <w:r w:rsidR="00C3195C" w:rsidRPr="00DE2DC0">
        <w:t xml:space="preserve">Юргинского муниципального района  </w:t>
      </w:r>
      <w:r w:rsidR="007C21AE" w:rsidRPr="00DE2DC0">
        <w:t>шестого</w:t>
      </w:r>
      <w:r w:rsidR="00C21197" w:rsidRPr="00DE2DC0">
        <w:t xml:space="preserve"> </w:t>
      </w:r>
      <w:r w:rsidRPr="00DE2DC0">
        <w:t>созыва;</w:t>
      </w:r>
    </w:p>
    <w:p w:rsidR="007C21AE" w:rsidRPr="00DE2DC0" w:rsidRDefault="00CD0517" w:rsidP="000A24E6">
      <w:pPr>
        <w:numPr>
          <w:ilvl w:val="0"/>
          <w:numId w:val="28"/>
        </w:numPr>
        <w:spacing w:before="240" w:after="100" w:afterAutospacing="1"/>
        <w:jc w:val="both"/>
      </w:pPr>
      <w:r w:rsidRPr="00DE2DC0">
        <w:t>о регистрации либо об отказе в регистрации доверенных лиц кандидатов</w:t>
      </w:r>
      <w:r w:rsidR="00730A35" w:rsidRPr="00DE2DC0">
        <w:t xml:space="preserve"> в депутаты по одномандатным округам в </w:t>
      </w:r>
      <w:r w:rsidR="007C21AE" w:rsidRPr="00DE2DC0">
        <w:t xml:space="preserve">Совет народных депутатов </w:t>
      </w:r>
      <w:r w:rsidR="00C3195C" w:rsidRPr="00DE2DC0">
        <w:t xml:space="preserve">Юргинского муниципального района  </w:t>
      </w:r>
      <w:r w:rsidR="007C21AE" w:rsidRPr="00DE2DC0">
        <w:t>шестого созыва;</w:t>
      </w:r>
    </w:p>
    <w:p w:rsidR="00CD0517" w:rsidRPr="00BF5B80" w:rsidRDefault="00CD0517" w:rsidP="00F224A5">
      <w:pPr>
        <w:numPr>
          <w:ilvl w:val="0"/>
          <w:numId w:val="24"/>
        </w:numPr>
        <w:spacing w:before="100" w:beforeAutospacing="1" w:after="100" w:afterAutospacing="1"/>
        <w:jc w:val="both"/>
        <w:rPr>
          <w:color w:val="2E2E2E"/>
        </w:rPr>
      </w:pPr>
      <w:r w:rsidRPr="00BF5B80">
        <w:rPr>
          <w:color w:val="2E2E2E"/>
        </w:rPr>
        <w:t>о регистрации либо об отказе в регистрации уполномоченных представителей избирательных объединений по выдвижению кандидатов, уполномоченных представителей кандидатов по финансовым вопросам.</w:t>
      </w:r>
    </w:p>
    <w:p w:rsidR="00443666" w:rsidRPr="00BF5B80" w:rsidRDefault="00730A35" w:rsidP="00F224A5">
      <w:pPr>
        <w:numPr>
          <w:ilvl w:val="0"/>
          <w:numId w:val="28"/>
        </w:numPr>
        <w:spacing w:before="100" w:beforeAutospacing="1" w:after="100" w:afterAutospacing="1"/>
        <w:jc w:val="both"/>
        <w:rPr>
          <w:color w:val="2E2E2E"/>
        </w:rPr>
      </w:pPr>
      <w:r w:rsidRPr="00BF5B80">
        <w:lastRenderedPageBreak/>
        <w:t xml:space="preserve">о заверении либо об отказе в заверении списка кандидатов </w:t>
      </w:r>
      <w:r w:rsidRPr="00BF5B80">
        <w:rPr>
          <w:color w:val="2E2E2E"/>
        </w:rPr>
        <w:t xml:space="preserve">в депутаты   </w:t>
      </w:r>
      <w:r w:rsidR="00C21197" w:rsidRPr="00BF5B80">
        <w:rPr>
          <w:color w:val="2E2E2E"/>
        </w:rPr>
        <w:t xml:space="preserve"> </w:t>
      </w:r>
      <w:r w:rsidR="00443666" w:rsidRPr="00BF5B80">
        <w:rPr>
          <w:color w:val="2E2E2E"/>
        </w:rPr>
        <w:t xml:space="preserve">Совета народных депутатов </w:t>
      </w:r>
      <w:r w:rsidR="00C3195C">
        <w:t>Юргинского муниципального района</w:t>
      </w:r>
      <w:r w:rsidR="00C3195C" w:rsidRPr="00BF5B80">
        <w:t xml:space="preserve"> </w:t>
      </w:r>
      <w:r w:rsidR="00C3195C" w:rsidRPr="00BF5B80">
        <w:rPr>
          <w:color w:val="2E2E2E"/>
        </w:rPr>
        <w:t xml:space="preserve"> </w:t>
      </w:r>
      <w:r w:rsidR="00443666" w:rsidRPr="00BF5B80">
        <w:rPr>
          <w:color w:val="2E2E2E"/>
        </w:rPr>
        <w:t>шестого созыва;</w:t>
      </w:r>
    </w:p>
    <w:p w:rsidR="00730A35" w:rsidRPr="00BF5B80" w:rsidRDefault="00730A35" w:rsidP="00F224A5">
      <w:pPr>
        <w:pStyle w:val="-1"/>
        <w:numPr>
          <w:ilvl w:val="0"/>
          <w:numId w:val="24"/>
        </w:numPr>
        <w:rPr>
          <w:sz w:val="24"/>
          <w:szCs w:val="24"/>
        </w:rPr>
      </w:pPr>
      <w:r w:rsidRPr="00BF5B80">
        <w:rPr>
          <w:sz w:val="24"/>
          <w:szCs w:val="24"/>
        </w:rPr>
        <w:t xml:space="preserve">о регистрации либо об отказе в регистрации списка кандидатов; </w:t>
      </w:r>
    </w:p>
    <w:p w:rsidR="00730A35" w:rsidRPr="00BF5B80" w:rsidRDefault="00730A35" w:rsidP="000A24E6">
      <w:pPr>
        <w:pStyle w:val="-1"/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BF5B80">
        <w:rPr>
          <w:sz w:val="24"/>
          <w:szCs w:val="24"/>
        </w:rPr>
        <w:t>об аннулировании регистрации списка кандидатов;</w:t>
      </w:r>
    </w:p>
    <w:p w:rsidR="00730A35" w:rsidRPr="00BF5B80" w:rsidRDefault="00730A35" w:rsidP="000A24E6">
      <w:pPr>
        <w:pStyle w:val="-1"/>
        <w:numPr>
          <w:ilvl w:val="0"/>
          <w:numId w:val="24"/>
        </w:numPr>
        <w:spacing w:before="240" w:line="240" w:lineRule="auto"/>
        <w:rPr>
          <w:sz w:val="24"/>
          <w:szCs w:val="24"/>
        </w:rPr>
      </w:pPr>
      <w:r w:rsidRPr="00BF5B80">
        <w:rPr>
          <w:sz w:val="24"/>
          <w:szCs w:val="24"/>
        </w:rPr>
        <w:t>о регистрации либо об отказе в регистрации уполномоченных представителей, уполномоченных представителей по финансовым вопросам избирательных объединений;</w:t>
      </w:r>
    </w:p>
    <w:p w:rsidR="00730A35" w:rsidRPr="00BF5B80" w:rsidRDefault="00730A35" w:rsidP="000A24E6">
      <w:pPr>
        <w:pStyle w:val="-1"/>
        <w:numPr>
          <w:ilvl w:val="0"/>
          <w:numId w:val="24"/>
        </w:numPr>
        <w:spacing w:before="240" w:line="240" w:lineRule="auto"/>
        <w:rPr>
          <w:sz w:val="24"/>
          <w:szCs w:val="24"/>
        </w:rPr>
      </w:pPr>
      <w:r w:rsidRPr="00BF5B80">
        <w:rPr>
          <w:sz w:val="24"/>
          <w:szCs w:val="24"/>
        </w:rPr>
        <w:t>о регистрации либо об отказе в регистрации доверенны</w:t>
      </w:r>
      <w:r w:rsidR="00C21197" w:rsidRPr="00BF5B80">
        <w:rPr>
          <w:sz w:val="24"/>
          <w:szCs w:val="24"/>
        </w:rPr>
        <w:t xml:space="preserve">х лиц </w:t>
      </w:r>
      <w:r w:rsidR="00443666" w:rsidRPr="00BF5B80">
        <w:rPr>
          <w:sz w:val="24"/>
          <w:szCs w:val="24"/>
        </w:rPr>
        <w:t xml:space="preserve">кандидатов, </w:t>
      </w:r>
      <w:r w:rsidR="00C21197" w:rsidRPr="00BF5B80">
        <w:rPr>
          <w:sz w:val="24"/>
          <w:szCs w:val="24"/>
        </w:rPr>
        <w:t>избир</w:t>
      </w:r>
      <w:r w:rsidR="00443666" w:rsidRPr="00BF5B80">
        <w:rPr>
          <w:sz w:val="24"/>
          <w:szCs w:val="24"/>
        </w:rPr>
        <w:t>ательных объединений;</w:t>
      </w:r>
    </w:p>
    <w:p w:rsidR="00730A35" w:rsidRPr="00BF5B80" w:rsidRDefault="0024393B" w:rsidP="000A24E6">
      <w:pPr>
        <w:numPr>
          <w:ilvl w:val="0"/>
          <w:numId w:val="24"/>
        </w:numPr>
        <w:spacing w:before="240" w:after="100" w:afterAutospacing="1"/>
        <w:jc w:val="both"/>
        <w:rPr>
          <w:color w:val="2E2E2E"/>
        </w:rPr>
      </w:pPr>
      <w:r w:rsidRPr="00DE2DC0">
        <w:t>О разрешении открытия специального счета кандидата</w:t>
      </w:r>
      <w:r w:rsidR="00C21197" w:rsidRPr="00DE2DC0">
        <w:t>, избирательного объединения</w:t>
      </w:r>
      <w:r w:rsidR="00C3195C">
        <w:rPr>
          <w:color w:val="2E2E2E"/>
        </w:rPr>
        <w:t>.</w:t>
      </w:r>
    </w:p>
    <w:p w:rsidR="00CD0517" w:rsidRPr="00BF5B80" w:rsidRDefault="00CD0517" w:rsidP="00F224A5">
      <w:pPr>
        <w:spacing w:before="100" w:beforeAutospacing="1" w:after="100" w:afterAutospacing="1"/>
        <w:jc w:val="both"/>
        <w:rPr>
          <w:color w:val="2E2E2E"/>
        </w:rPr>
      </w:pPr>
      <w:r w:rsidRPr="00BF5B80">
        <w:rPr>
          <w:b/>
          <w:bCs/>
          <w:color w:val="2E2E2E"/>
          <w:spacing w:val="7"/>
        </w:rPr>
        <w:t>2. Задачи и функции Рабочей группы</w:t>
      </w:r>
    </w:p>
    <w:p w:rsidR="00CD0517" w:rsidRPr="00115C27" w:rsidRDefault="00CD0517" w:rsidP="00F224A5">
      <w:pPr>
        <w:spacing w:before="100" w:beforeAutospacing="1" w:after="100" w:afterAutospacing="1"/>
        <w:jc w:val="both"/>
      </w:pPr>
      <w:r w:rsidRPr="00115C27">
        <w:t>2.1. Задачами Рабочей группы являются:</w:t>
      </w:r>
    </w:p>
    <w:p w:rsidR="00CD0517" w:rsidRPr="00115C27" w:rsidRDefault="00CD0517" w:rsidP="00F224A5">
      <w:pPr>
        <w:numPr>
          <w:ilvl w:val="0"/>
          <w:numId w:val="32"/>
        </w:numPr>
        <w:spacing w:before="100" w:beforeAutospacing="1" w:after="100" w:afterAutospacing="1"/>
        <w:jc w:val="both"/>
      </w:pPr>
      <w:r w:rsidRPr="00115C27">
        <w:t xml:space="preserve">прием и проверка документов совместно с членами КРС, представляемых кандидатами, политическими партиями при  проведении выборов </w:t>
      </w:r>
      <w:r w:rsidR="00443666" w:rsidRPr="00115C27">
        <w:t xml:space="preserve">депутатов    Совета народных депутатов </w:t>
      </w:r>
      <w:r w:rsidR="00C3195C" w:rsidRPr="00115C27">
        <w:t xml:space="preserve">Юргинского муниципального района  </w:t>
      </w:r>
      <w:r w:rsidR="00443666" w:rsidRPr="00115C27">
        <w:t xml:space="preserve">шестого созыва </w:t>
      </w:r>
      <w:r w:rsidRPr="00115C27">
        <w:t xml:space="preserve"> в сроки, установленные законом  Кемеровской области «О выборах в органы местного самоуправления» от 30.05.2011 № 54–ОЗ.</w:t>
      </w:r>
    </w:p>
    <w:p w:rsidR="00CD0517" w:rsidRPr="00115C27" w:rsidRDefault="00CD0517" w:rsidP="00F224A5">
      <w:pPr>
        <w:spacing w:before="100" w:beforeAutospacing="1" w:after="100" w:afterAutospacing="1"/>
        <w:jc w:val="both"/>
      </w:pPr>
      <w:r w:rsidRPr="00115C27">
        <w:t>2.2. Для решения задач, указанных в пункте 2.1, Рабочая группа осуществляет следующие функции:</w:t>
      </w:r>
    </w:p>
    <w:p w:rsidR="00CD0517" w:rsidRPr="00115C27" w:rsidRDefault="00CD0517" w:rsidP="00F224A5">
      <w:pPr>
        <w:numPr>
          <w:ilvl w:val="0"/>
          <w:numId w:val="22"/>
        </w:numPr>
        <w:spacing w:before="100" w:beforeAutospacing="1" w:after="100" w:afterAutospacing="1"/>
        <w:jc w:val="both"/>
      </w:pPr>
      <w:r w:rsidRPr="00115C27">
        <w:t>принимает представляемые в ИК</w:t>
      </w:r>
      <w:r w:rsidR="00C3195C" w:rsidRPr="00115C27">
        <w:t xml:space="preserve"> Юргинского муниципального района  </w:t>
      </w:r>
      <w:r w:rsidR="00C21197" w:rsidRPr="00115C27">
        <w:t>и ОИК</w:t>
      </w:r>
      <w:r w:rsidRPr="00115C27">
        <w:t xml:space="preserve"> документы, необходимые для рассмотрения ИК</w:t>
      </w:r>
      <w:r w:rsidR="00C3195C" w:rsidRPr="00115C27">
        <w:t xml:space="preserve"> Юргинского муниципального района  </w:t>
      </w:r>
      <w:r w:rsidR="00443666" w:rsidRPr="00115C27">
        <w:t>и ОИК</w:t>
      </w:r>
      <w:r w:rsidRPr="00115C27">
        <w:t xml:space="preserve"> вопроса о регистрации кандидата, уполномоченных представителей политических партий, уполномоченных представителей по финансовым вопросам кандидатов, доверенных лиц кандидатов;</w:t>
      </w:r>
    </w:p>
    <w:p w:rsidR="00CD0517" w:rsidRPr="00115C27" w:rsidRDefault="00CD0517" w:rsidP="00F778CC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115C27">
        <w:t>проверяет совместно с контрольно-ревизионной службой при ИК</w:t>
      </w:r>
      <w:r w:rsidR="00C3195C" w:rsidRPr="00115C27">
        <w:t xml:space="preserve"> Юргинского муниципального района  </w:t>
      </w:r>
      <w:r w:rsidRPr="00115C27">
        <w:t>наличие документов, представленных в соответствии с требованиями закона  Кемеровской области ««О выборах в органы местного самоуправления» от 30.05.2011 № 54–ОЗ, полноту и достоверность содержащихся в них сведений;</w:t>
      </w:r>
    </w:p>
    <w:p w:rsidR="00443666" w:rsidRPr="00115C27" w:rsidRDefault="0063451C" w:rsidP="00F778CC">
      <w:pPr>
        <w:pStyle w:val="-1"/>
        <w:numPr>
          <w:ilvl w:val="0"/>
          <w:numId w:val="12"/>
        </w:numPr>
        <w:spacing w:before="240" w:line="240" w:lineRule="auto"/>
        <w:rPr>
          <w:sz w:val="24"/>
          <w:szCs w:val="24"/>
        </w:rPr>
      </w:pPr>
      <w:r w:rsidRPr="00115C27">
        <w:rPr>
          <w:sz w:val="24"/>
          <w:szCs w:val="24"/>
        </w:rPr>
        <w:t>готовит к опубликованию сведения о доходах и об имуществе и направляет данные сведения в средства массовой информации для опубликования;</w:t>
      </w:r>
    </w:p>
    <w:p w:rsidR="00443666" w:rsidRPr="00115C27" w:rsidRDefault="00443666" w:rsidP="00F778CC">
      <w:pPr>
        <w:pStyle w:val="-1"/>
        <w:numPr>
          <w:ilvl w:val="0"/>
          <w:numId w:val="12"/>
        </w:numPr>
        <w:spacing w:before="240" w:line="240" w:lineRule="auto"/>
        <w:rPr>
          <w:sz w:val="24"/>
          <w:szCs w:val="24"/>
        </w:rPr>
      </w:pPr>
      <w:r w:rsidRPr="00115C27">
        <w:rPr>
          <w:sz w:val="24"/>
          <w:szCs w:val="24"/>
        </w:rPr>
        <w:t xml:space="preserve">организует проверку достоверности сведений о кандидатах; </w:t>
      </w:r>
    </w:p>
    <w:p w:rsidR="0063451C" w:rsidRPr="00BF5B80" w:rsidRDefault="0063451C" w:rsidP="00F778CC">
      <w:pPr>
        <w:pStyle w:val="-1"/>
        <w:numPr>
          <w:ilvl w:val="0"/>
          <w:numId w:val="12"/>
        </w:numPr>
        <w:spacing w:before="240" w:line="240" w:lineRule="auto"/>
        <w:rPr>
          <w:sz w:val="24"/>
          <w:szCs w:val="24"/>
        </w:rPr>
      </w:pPr>
      <w:r w:rsidRPr="00115C27">
        <w:rPr>
          <w:sz w:val="24"/>
          <w:szCs w:val="24"/>
        </w:rPr>
        <w:t xml:space="preserve"> направляет в средства массовой информации сведения о выявленных фактах недостоверн</w:t>
      </w:r>
      <w:r w:rsidRPr="00BF5B80">
        <w:rPr>
          <w:sz w:val="24"/>
          <w:szCs w:val="24"/>
        </w:rPr>
        <w:t>ости данных, представленных кандидатами;</w:t>
      </w:r>
    </w:p>
    <w:p w:rsidR="0063451C" w:rsidRPr="00BF5B80" w:rsidRDefault="0063451C" w:rsidP="00F778CC">
      <w:pPr>
        <w:pStyle w:val="2"/>
        <w:numPr>
          <w:ilvl w:val="0"/>
          <w:numId w:val="12"/>
        </w:numPr>
        <w:spacing w:before="240" w:after="0" w:line="240" w:lineRule="auto"/>
        <w:rPr>
          <w:rFonts w:ascii="Times New Roman" w:hAnsi="Times New Roman"/>
          <w:bCs/>
          <w:szCs w:val="24"/>
        </w:rPr>
      </w:pPr>
      <w:r w:rsidRPr="00BF5B80">
        <w:rPr>
          <w:rFonts w:ascii="Times New Roman" w:hAnsi="Times New Roman"/>
          <w:bCs/>
          <w:szCs w:val="24"/>
        </w:rPr>
        <w:t>принимает документы, необходимые для выдачи удостоверений доверенным лицам и уполномоченным представителям избирательных объединений;</w:t>
      </w:r>
    </w:p>
    <w:p w:rsidR="0063451C" w:rsidRPr="00BF5B80" w:rsidRDefault="0063451C" w:rsidP="00F778CC">
      <w:pPr>
        <w:pStyle w:val="a4"/>
        <w:numPr>
          <w:ilvl w:val="0"/>
          <w:numId w:val="12"/>
        </w:numPr>
        <w:spacing w:before="240" w:after="0"/>
        <w:rPr>
          <w:rFonts w:ascii="Times New Roman" w:hAnsi="Times New Roman"/>
          <w:szCs w:val="24"/>
        </w:rPr>
      </w:pPr>
      <w:r w:rsidRPr="00DE2DC0">
        <w:rPr>
          <w:rFonts w:ascii="Times New Roman" w:hAnsi="Times New Roman"/>
          <w:szCs w:val="24"/>
        </w:rPr>
        <w:t xml:space="preserve">извещает кандидата, избирательное объединение, выдвинувшее кандидата, при выявлении неполноты сведений о кандидате или несоблюдении требований </w:t>
      </w:r>
      <w:r w:rsidR="00443666" w:rsidRPr="00DE2DC0">
        <w:rPr>
          <w:szCs w:val="24"/>
        </w:rPr>
        <w:t>закона  Кемеровской области ««О выборах в органы местного самоуправления» от 30.05.2011 № 54–ОЗ</w:t>
      </w:r>
      <w:r w:rsidR="00443666" w:rsidRPr="00DE2DC0">
        <w:rPr>
          <w:rFonts w:ascii="Times New Roman" w:hAnsi="Times New Roman"/>
          <w:szCs w:val="24"/>
        </w:rPr>
        <w:t xml:space="preserve"> </w:t>
      </w:r>
      <w:r w:rsidRPr="00DE2DC0">
        <w:rPr>
          <w:rFonts w:ascii="Times New Roman" w:hAnsi="Times New Roman"/>
          <w:szCs w:val="24"/>
        </w:rPr>
        <w:t>к оформлению документов, представленных</w:t>
      </w:r>
      <w:r w:rsidRPr="00BF5B80">
        <w:rPr>
          <w:rFonts w:ascii="Times New Roman" w:hAnsi="Times New Roman"/>
          <w:szCs w:val="24"/>
        </w:rPr>
        <w:t xml:space="preserve"> в Комиссию, о дне заседания </w:t>
      </w:r>
      <w:r w:rsidRPr="00BF5B80">
        <w:rPr>
          <w:rFonts w:ascii="Times New Roman" w:hAnsi="Times New Roman"/>
          <w:szCs w:val="24"/>
        </w:rPr>
        <w:lastRenderedPageBreak/>
        <w:t>Комиссии, на котором должен рассматриваться вопрос о регистрации, не позднее, чем за три дня до дня заседания;</w:t>
      </w:r>
    </w:p>
    <w:p w:rsidR="00CD0517" w:rsidRPr="00115C27" w:rsidRDefault="00CD0517" w:rsidP="00F224A5">
      <w:pPr>
        <w:numPr>
          <w:ilvl w:val="0"/>
          <w:numId w:val="14"/>
        </w:numPr>
        <w:spacing w:before="100" w:beforeAutospacing="1" w:after="100" w:afterAutospacing="1"/>
        <w:jc w:val="both"/>
      </w:pPr>
      <w:r w:rsidRPr="00115C27">
        <w:t>принимает подписные листы с подписями избирателей в поддержку выдвинутых кандидатов и проверяет совместно с КРС соблюдение порядка сбора подписей, оформление подписных листов, достоверность сведений об избирателях и подписей избирателей;</w:t>
      </w:r>
    </w:p>
    <w:p w:rsidR="00CD0517" w:rsidRPr="00115C27" w:rsidRDefault="00CD0517" w:rsidP="00F224A5">
      <w:pPr>
        <w:numPr>
          <w:ilvl w:val="0"/>
          <w:numId w:val="20"/>
        </w:numPr>
        <w:spacing w:before="100" w:beforeAutospacing="1" w:after="100" w:afterAutospacing="1"/>
        <w:jc w:val="both"/>
      </w:pPr>
      <w:r w:rsidRPr="00115C27">
        <w:t>выдает кандидату, уполномоченным представителям политической партии подтверждение получения документов в день их поступления в письменной форме за подписью руководителя, заместителя руководителя или секретаря рабочей группы;</w:t>
      </w:r>
    </w:p>
    <w:p w:rsidR="00F778CC" w:rsidRPr="00115C27" w:rsidRDefault="00CD0517" w:rsidP="00F778CC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115C27">
        <w:t>принимает документы, необходимые для выдачи удостоверений зарегистрированным кандидатам, доверенным лицам кандидатов, доверенным лицам политических партий, уполномоченным представителям по финансовым вопросам кандидатов;</w:t>
      </w:r>
    </w:p>
    <w:p w:rsidR="00CD0517" w:rsidRPr="00115C27" w:rsidRDefault="00CD0517" w:rsidP="00F778CC">
      <w:pPr>
        <w:numPr>
          <w:ilvl w:val="0"/>
          <w:numId w:val="10"/>
        </w:numPr>
        <w:spacing w:before="240" w:after="100" w:afterAutospacing="1"/>
        <w:jc w:val="both"/>
      </w:pPr>
      <w:r w:rsidRPr="00115C27">
        <w:t>принимает и готовит документы для выдачи удостоверения члена ИК</w:t>
      </w:r>
      <w:r w:rsidR="00C3195C" w:rsidRPr="00115C27">
        <w:t xml:space="preserve"> Юргинского муниципального района  </w:t>
      </w:r>
      <w:r w:rsidRPr="00115C27">
        <w:t>с правом совещательного голоса от кандидата, представившего документы для регистрации;</w:t>
      </w:r>
    </w:p>
    <w:p w:rsidR="00CD0517" w:rsidRPr="00115C27" w:rsidRDefault="00CD0517" w:rsidP="00F778CC">
      <w:pPr>
        <w:numPr>
          <w:ilvl w:val="0"/>
          <w:numId w:val="10"/>
        </w:numPr>
        <w:spacing w:before="240" w:after="100" w:afterAutospacing="1"/>
        <w:jc w:val="both"/>
      </w:pPr>
      <w:r w:rsidRPr="00115C27">
        <w:t>извещает кандидата, политическую партию, выдвинувшую кандидата, при выявлении неполноты сведений о кандидате или несоблюдении требований закона Кемеровской области «О выборах в органы местного самоуправления» от 30.05.2011 № 54–ОЗ к оформлению документов, представленных в ИК</w:t>
      </w:r>
      <w:r w:rsidR="00C3195C" w:rsidRPr="00115C27">
        <w:t xml:space="preserve"> Юргинского муниципального района</w:t>
      </w:r>
      <w:r w:rsidRPr="00115C27">
        <w:t>, о дне заседания ИК</w:t>
      </w:r>
      <w:r w:rsidR="00C3195C" w:rsidRPr="00115C27">
        <w:t xml:space="preserve"> Юргинского муниципального района</w:t>
      </w:r>
      <w:r w:rsidRPr="00115C27">
        <w:t>, на котором должен рассматриваться вопрос о регистрации соответствующего кандидата, не позднее чем за три дня до дня заседания;</w:t>
      </w:r>
    </w:p>
    <w:p w:rsidR="00CD0517" w:rsidRPr="00115C27" w:rsidRDefault="00CD0517" w:rsidP="00F778CC">
      <w:pPr>
        <w:numPr>
          <w:ilvl w:val="0"/>
          <w:numId w:val="10"/>
        </w:numPr>
        <w:spacing w:before="240" w:after="100" w:afterAutospacing="1"/>
        <w:jc w:val="both"/>
      </w:pPr>
      <w:r w:rsidRPr="00115C27">
        <w:t xml:space="preserve">готовит документы для отмены регистрации кандидата на основании  ст. 25 </w:t>
      </w:r>
      <w:r w:rsidR="00C3195C" w:rsidRPr="00115C27">
        <w:t>З</w:t>
      </w:r>
      <w:r w:rsidRPr="00115C27">
        <w:t>акона Кемеровской области «О выборах в органы местного самоуправления» от 30.05.2011 № 54–ОЗ;</w:t>
      </w:r>
    </w:p>
    <w:p w:rsidR="00CD0517" w:rsidRPr="00115C27" w:rsidRDefault="00CD0517" w:rsidP="00F778CC">
      <w:pPr>
        <w:numPr>
          <w:ilvl w:val="0"/>
          <w:numId w:val="10"/>
        </w:numPr>
        <w:spacing w:before="240" w:after="100" w:afterAutospacing="1"/>
        <w:jc w:val="both"/>
      </w:pPr>
      <w:r w:rsidRPr="00115C27">
        <w:t>готовит документы для отмены регистрации доверенных лиц кандидатов, доверенных лиц политических партий в случае их отзыва политической партией или на основании личных письменных заявлений;</w:t>
      </w:r>
    </w:p>
    <w:p w:rsidR="00CD0517" w:rsidRPr="00115C27" w:rsidRDefault="00CD0517" w:rsidP="00F778CC">
      <w:pPr>
        <w:numPr>
          <w:ilvl w:val="0"/>
          <w:numId w:val="10"/>
        </w:numPr>
        <w:spacing w:before="240" w:after="100" w:afterAutospacing="1"/>
        <w:jc w:val="both"/>
      </w:pPr>
      <w:r w:rsidRPr="00115C27">
        <w:t>готовит документы для отмены регистрации уполномоченных представителей политических партий в случае их отзыва политической партией;</w:t>
      </w:r>
    </w:p>
    <w:p w:rsidR="00443666" w:rsidRPr="00115C27" w:rsidRDefault="00443666" w:rsidP="00F778CC">
      <w:pPr>
        <w:numPr>
          <w:ilvl w:val="0"/>
          <w:numId w:val="10"/>
        </w:numPr>
        <w:spacing w:before="240" w:after="100" w:afterAutospacing="1"/>
        <w:jc w:val="both"/>
      </w:pPr>
      <w:r w:rsidRPr="00115C27">
        <w:t>готовит и передает в ИК</w:t>
      </w:r>
      <w:r w:rsidR="00C3195C" w:rsidRPr="00115C27">
        <w:t xml:space="preserve"> Юргинского муниципального района  </w:t>
      </w:r>
      <w:r w:rsidRPr="00115C27">
        <w:t>документацию Рабочей группы</w:t>
      </w:r>
    </w:p>
    <w:p w:rsidR="00CD0517" w:rsidRPr="00115C27" w:rsidRDefault="00CD0517" w:rsidP="00C3195C">
      <w:pPr>
        <w:spacing w:before="100" w:beforeAutospacing="1" w:after="100" w:afterAutospacing="1"/>
      </w:pPr>
      <w:r w:rsidRPr="00115C27">
        <w:rPr>
          <w:b/>
          <w:bCs/>
          <w:spacing w:val="7"/>
        </w:rPr>
        <w:t>3. Состав, структура и организация деятельности Рабочей группы</w:t>
      </w:r>
    </w:p>
    <w:p w:rsidR="00CD0517" w:rsidRPr="00115C27" w:rsidRDefault="00CD0517" w:rsidP="00F224A5">
      <w:pPr>
        <w:spacing w:before="100" w:beforeAutospacing="1" w:after="100" w:afterAutospacing="1"/>
        <w:jc w:val="both"/>
      </w:pPr>
      <w:r w:rsidRPr="00115C27">
        <w:t>3.1. В состав Рабочей группы входят:</w:t>
      </w:r>
    </w:p>
    <w:p w:rsidR="00CD0517" w:rsidRPr="00115C27" w:rsidRDefault="00CD0517" w:rsidP="00F224A5">
      <w:pPr>
        <w:spacing w:before="100" w:beforeAutospacing="1" w:after="100" w:afterAutospacing="1"/>
        <w:jc w:val="both"/>
      </w:pPr>
      <w:r w:rsidRPr="00115C27">
        <w:t xml:space="preserve">- руководитель Рабочей группы – </w:t>
      </w:r>
      <w:r w:rsidR="00443666" w:rsidRPr="00115C27">
        <w:t>заместитель председателя ИК</w:t>
      </w:r>
      <w:r w:rsidR="00C3195C" w:rsidRPr="00115C27">
        <w:t xml:space="preserve"> Юргинского муниципального района</w:t>
      </w:r>
      <w:r w:rsidRPr="00115C27">
        <w:t>;</w:t>
      </w:r>
    </w:p>
    <w:p w:rsidR="00CD0517" w:rsidRPr="00115C27" w:rsidRDefault="00CD0517" w:rsidP="00F224A5">
      <w:pPr>
        <w:spacing w:before="100" w:beforeAutospacing="1" w:after="100" w:afterAutospacing="1"/>
        <w:jc w:val="both"/>
      </w:pPr>
      <w:r w:rsidRPr="00115C27">
        <w:t>- заместитель руководителя Рабочей группы – член ИК</w:t>
      </w:r>
      <w:r w:rsidR="00C3195C" w:rsidRPr="00115C27">
        <w:t xml:space="preserve"> Юргинского муниципального района  </w:t>
      </w:r>
      <w:r w:rsidR="0024393B" w:rsidRPr="00115C27">
        <w:t>с правом решающего голоса</w:t>
      </w:r>
      <w:r w:rsidRPr="00115C27">
        <w:t>;</w:t>
      </w:r>
    </w:p>
    <w:p w:rsidR="00CD0517" w:rsidRPr="00115C27" w:rsidRDefault="00CD0517" w:rsidP="00F224A5">
      <w:pPr>
        <w:spacing w:before="100" w:beforeAutospacing="1" w:after="100" w:afterAutospacing="1"/>
        <w:jc w:val="both"/>
      </w:pPr>
      <w:r w:rsidRPr="00115C27">
        <w:t xml:space="preserve">- секретарь  Рабочей группы – </w:t>
      </w:r>
      <w:r w:rsidR="0024393B" w:rsidRPr="00115C27">
        <w:t>член ИК</w:t>
      </w:r>
      <w:r w:rsidR="00C3195C" w:rsidRPr="00115C27">
        <w:t xml:space="preserve"> Юргинского муниципального района  </w:t>
      </w:r>
      <w:r w:rsidR="0024393B" w:rsidRPr="00115C27">
        <w:t>с правом решающего голоса</w:t>
      </w:r>
      <w:r w:rsidRPr="00115C27">
        <w:t>;</w:t>
      </w:r>
    </w:p>
    <w:p w:rsidR="00CD0517" w:rsidRPr="00BF5B80" w:rsidRDefault="00CD0517" w:rsidP="00F224A5">
      <w:pPr>
        <w:spacing w:before="100" w:beforeAutospacing="1" w:after="100" w:afterAutospacing="1"/>
        <w:jc w:val="both"/>
        <w:rPr>
          <w:color w:val="FF0000"/>
        </w:rPr>
      </w:pPr>
      <w:r w:rsidRPr="00BF5B80">
        <w:rPr>
          <w:color w:val="2E2E2E"/>
        </w:rPr>
        <w:lastRenderedPageBreak/>
        <w:t xml:space="preserve">- </w:t>
      </w:r>
      <w:r w:rsidRPr="00BF5B80">
        <w:rPr>
          <w:color w:val="FF0000"/>
        </w:rPr>
        <w:t>члены Рабочей группы – внештатные работники</w:t>
      </w:r>
      <w:r w:rsidR="0024393B" w:rsidRPr="00BF5B80">
        <w:rPr>
          <w:color w:val="FF0000"/>
        </w:rPr>
        <w:t>, работающие при ИК</w:t>
      </w:r>
      <w:r w:rsidR="00C3195C" w:rsidRPr="00C3195C">
        <w:t xml:space="preserve"> </w:t>
      </w:r>
      <w:r w:rsidR="00C3195C">
        <w:t>Юргинского муниципального района</w:t>
      </w:r>
      <w:r w:rsidR="00C3195C" w:rsidRPr="00BF5B80">
        <w:t xml:space="preserve"> </w:t>
      </w:r>
      <w:r w:rsidR="00C3195C" w:rsidRPr="00BF5B80">
        <w:rPr>
          <w:color w:val="2E2E2E"/>
        </w:rPr>
        <w:t xml:space="preserve"> </w:t>
      </w:r>
      <w:r w:rsidRPr="00BF5B80">
        <w:rPr>
          <w:color w:val="FF0000"/>
        </w:rPr>
        <w:t xml:space="preserve">на основании </w:t>
      </w:r>
      <w:proofErr w:type="spellStart"/>
      <w:r w:rsidRPr="00BF5B80">
        <w:rPr>
          <w:color w:val="FF0000"/>
        </w:rPr>
        <w:t>гражданско</w:t>
      </w:r>
      <w:proofErr w:type="spellEnd"/>
      <w:r w:rsidRPr="00BF5B80">
        <w:rPr>
          <w:color w:val="FF0000"/>
        </w:rPr>
        <w:t xml:space="preserve"> - правовых договоров</w:t>
      </w:r>
      <w:r w:rsidRPr="00BF5B80">
        <w:rPr>
          <w:i/>
          <w:iCs/>
          <w:color w:val="FF0000"/>
        </w:rPr>
        <w:t xml:space="preserve">. </w:t>
      </w:r>
    </w:p>
    <w:p w:rsidR="00CD0517" w:rsidRPr="000A24E6" w:rsidRDefault="00CD0517" w:rsidP="00F224A5">
      <w:pPr>
        <w:spacing w:before="100" w:beforeAutospacing="1" w:after="100" w:afterAutospacing="1"/>
        <w:jc w:val="both"/>
      </w:pPr>
      <w:r w:rsidRPr="00BF5B80">
        <w:rPr>
          <w:color w:val="2E2E2E"/>
        </w:rPr>
        <w:t xml:space="preserve">3.2. </w:t>
      </w:r>
      <w:r w:rsidRPr="000A24E6">
        <w:t>Количественный состав привлекаемых лиц определяется руководителем Рабочей группы с учетом объемов представляемых документов, сроков рассмотрения вопросов на заседаниях ИК</w:t>
      </w:r>
      <w:r w:rsidR="00C3195C" w:rsidRPr="000A24E6">
        <w:t xml:space="preserve"> Юргинского муниципального района  </w:t>
      </w:r>
      <w:r w:rsidRPr="000A24E6">
        <w:t>и может меняться на различных этапах деятельности Рабочей группы.</w:t>
      </w:r>
    </w:p>
    <w:p w:rsidR="00CD0517" w:rsidRPr="00BF5B80" w:rsidRDefault="00CD0517" w:rsidP="00F224A5">
      <w:pPr>
        <w:spacing w:before="100" w:beforeAutospacing="1" w:after="100" w:afterAutospacing="1"/>
        <w:jc w:val="both"/>
        <w:rPr>
          <w:color w:val="2E2E2E"/>
        </w:rPr>
      </w:pPr>
      <w:r w:rsidRPr="000A24E6">
        <w:t>3.3. Срок деятельности Рабочей группы начинается со дня опубликования решения о назначении выборов в органы местного самоуправления до официального опубликования результатов выборов – не позднее</w:t>
      </w:r>
      <w:r w:rsidRPr="00BF5B80">
        <w:rPr>
          <w:color w:val="2E2E2E"/>
        </w:rPr>
        <w:t xml:space="preserve"> </w:t>
      </w:r>
      <w:r w:rsidR="00443666" w:rsidRPr="00BF5B80">
        <w:rPr>
          <w:color w:val="FF0000"/>
        </w:rPr>
        <w:t>08.10.2018</w:t>
      </w:r>
      <w:r w:rsidRPr="00BF5B80">
        <w:rPr>
          <w:color w:val="FF0000"/>
        </w:rPr>
        <w:t xml:space="preserve"> г</w:t>
      </w:r>
      <w:r w:rsidR="00C3195C">
        <w:rPr>
          <w:color w:val="FF0000"/>
        </w:rPr>
        <w:t>ода</w:t>
      </w:r>
      <w:r w:rsidRPr="00BF5B80">
        <w:rPr>
          <w:color w:val="2E2E2E"/>
        </w:rPr>
        <w:t>.</w:t>
      </w:r>
    </w:p>
    <w:p w:rsidR="00CD0517" w:rsidRPr="00BF5B80" w:rsidRDefault="00CD0517" w:rsidP="00F224A5">
      <w:pPr>
        <w:spacing w:before="100" w:beforeAutospacing="1" w:after="100" w:afterAutospacing="1"/>
        <w:jc w:val="both"/>
        <w:rPr>
          <w:color w:val="2E2E2E"/>
        </w:rPr>
      </w:pPr>
      <w:r w:rsidRPr="00BF5B80">
        <w:rPr>
          <w:color w:val="2E2E2E"/>
        </w:rPr>
        <w:t>3.4</w:t>
      </w:r>
      <w:r w:rsidRPr="000A24E6">
        <w:t>. Руководитель Рабочей группы:</w:t>
      </w:r>
    </w:p>
    <w:p w:rsidR="00CD0517" w:rsidRPr="000A24E6" w:rsidRDefault="00CD0517" w:rsidP="00F224A5">
      <w:pPr>
        <w:numPr>
          <w:ilvl w:val="0"/>
          <w:numId w:val="35"/>
        </w:numPr>
        <w:spacing w:before="100" w:beforeAutospacing="1" w:after="100" w:afterAutospacing="1"/>
        <w:jc w:val="both"/>
      </w:pPr>
      <w:r w:rsidRPr="000A24E6">
        <w:t>организует деятельность Рабочей группы;</w:t>
      </w:r>
    </w:p>
    <w:p w:rsidR="00CD0517" w:rsidRPr="000A24E6" w:rsidRDefault="00CD0517" w:rsidP="00F224A5">
      <w:pPr>
        <w:numPr>
          <w:ilvl w:val="0"/>
          <w:numId w:val="35"/>
        </w:numPr>
        <w:spacing w:before="100" w:beforeAutospacing="1" w:after="100" w:afterAutospacing="1"/>
        <w:jc w:val="both"/>
      </w:pPr>
      <w:r w:rsidRPr="000A24E6">
        <w:t>распределяет обязанности между членами Рабочей группы;</w:t>
      </w:r>
    </w:p>
    <w:p w:rsidR="00CD0517" w:rsidRPr="000A24E6" w:rsidRDefault="00CD0517" w:rsidP="00F224A5">
      <w:pPr>
        <w:numPr>
          <w:ilvl w:val="0"/>
          <w:numId w:val="35"/>
        </w:numPr>
        <w:spacing w:before="100" w:beforeAutospacing="1" w:after="100" w:afterAutospacing="1"/>
        <w:jc w:val="both"/>
      </w:pPr>
      <w:r w:rsidRPr="000A24E6">
        <w:t>информирует Председателя ИК</w:t>
      </w:r>
      <w:r w:rsidR="00C3195C" w:rsidRPr="000A24E6">
        <w:t xml:space="preserve"> Юргинского муниципального района  </w:t>
      </w:r>
      <w:r w:rsidRPr="000A24E6">
        <w:t>о деятельности Рабочей группы;</w:t>
      </w:r>
    </w:p>
    <w:p w:rsidR="00CD0517" w:rsidRPr="000A24E6" w:rsidRDefault="00CD0517" w:rsidP="00F224A5">
      <w:pPr>
        <w:numPr>
          <w:ilvl w:val="0"/>
          <w:numId w:val="35"/>
        </w:numPr>
        <w:spacing w:before="100" w:beforeAutospacing="1" w:after="100" w:afterAutospacing="1"/>
        <w:jc w:val="both"/>
      </w:pPr>
      <w:r w:rsidRPr="000A24E6">
        <w:t>формирует повестку и ведет заседания Рабочей группы;</w:t>
      </w:r>
    </w:p>
    <w:p w:rsidR="00CD0517" w:rsidRPr="000A24E6" w:rsidRDefault="00CD0517" w:rsidP="00F224A5">
      <w:pPr>
        <w:numPr>
          <w:ilvl w:val="0"/>
          <w:numId w:val="35"/>
        </w:numPr>
        <w:spacing w:before="100" w:beforeAutospacing="1" w:after="100" w:afterAutospacing="1"/>
        <w:jc w:val="both"/>
      </w:pPr>
      <w:r w:rsidRPr="000A24E6">
        <w:t>дает поручения заместителю Рабочей группы, секретарю, членам Рабочей группы;</w:t>
      </w:r>
    </w:p>
    <w:p w:rsidR="00CD0517" w:rsidRPr="000A24E6" w:rsidRDefault="00CD0517" w:rsidP="00F224A5">
      <w:pPr>
        <w:numPr>
          <w:ilvl w:val="0"/>
          <w:numId w:val="35"/>
        </w:numPr>
        <w:spacing w:before="100" w:beforeAutospacing="1" w:after="100" w:afterAutospacing="1"/>
        <w:jc w:val="both"/>
      </w:pPr>
      <w:r w:rsidRPr="000A24E6">
        <w:t>дает поручения о направлении документов на проверку в КРС при ИК</w:t>
      </w:r>
      <w:r w:rsidR="00C3195C" w:rsidRPr="000A24E6">
        <w:t xml:space="preserve"> Юргинского муниципального райо</w:t>
      </w:r>
      <w:r w:rsidR="00217C0F">
        <w:t>на</w:t>
      </w:r>
      <w:r w:rsidRPr="000A24E6">
        <w:t>.</w:t>
      </w:r>
    </w:p>
    <w:p w:rsidR="00CD0517" w:rsidRPr="000A24E6" w:rsidRDefault="00CD0517" w:rsidP="00F224A5">
      <w:pPr>
        <w:spacing w:before="100" w:beforeAutospacing="1" w:after="100" w:afterAutospacing="1"/>
        <w:jc w:val="both"/>
      </w:pPr>
      <w:r w:rsidRPr="000A24E6">
        <w:t>3.5. Заместитель руководителя Рабочей группы:</w:t>
      </w:r>
    </w:p>
    <w:p w:rsidR="00CD0517" w:rsidRPr="000A24E6" w:rsidRDefault="00CD0517" w:rsidP="00F224A5">
      <w:pPr>
        <w:numPr>
          <w:ilvl w:val="0"/>
          <w:numId w:val="36"/>
        </w:numPr>
        <w:spacing w:before="100" w:beforeAutospacing="1" w:after="100" w:afterAutospacing="1"/>
        <w:jc w:val="both"/>
      </w:pPr>
      <w:r w:rsidRPr="000A24E6">
        <w:t>выполняет обязанности руководителя Рабочей группы в его отсутствие или по его поручению;</w:t>
      </w:r>
    </w:p>
    <w:p w:rsidR="00CD0517" w:rsidRPr="000A24E6" w:rsidRDefault="00CD0517" w:rsidP="00F224A5">
      <w:pPr>
        <w:numPr>
          <w:ilvl w:val="0"/>
          <w:numId w:val="36"/>
        </w:numPr>
        <w:spacing w:before="100" w:beforeAutospacing="1" w:after="100" w:afterAutospacing="1"/>
        <w:jc w:val="both"/>
      </w:pPr>
      <w:r w:rsidRPr="000A24E6">
        <w:t>организует работу по приему (проверке) избирательных документов;</w:t>
      </w:r>
    </w:p>
    <w:p w:rsidR="00CD0517" w:rsidRPr="000A24E6" w:rsidRDefault="00CD0517" w:rsidP="00F224A5">
      <w:pPr>
        <w:numPr>
          <w:ilvl w:val="0"/>
          <w:numId w:val="36"/>
        </w:numPr>
        <w:spacing w:before="100" w:beforeAutospacing="1" w:after="100" w:afterAutospacing="1"/>
        <w:jc w:val="both"/>
      </w:pPr>
      <w:r w:rsidRPr="000A24E6">
        <w:t>вносит проекты Решений  на заседания ИК</w:t>
      </w:r>
      <w:r w:rsidR="00C3195C" w:rsidRPr="000A24E6">
        <w:t xml:space="preserve"> Юргинского муниципального района</w:t>
      </w:r>
      <w:r w:rsidRPr="000A24E6">
        <w:t>;</w:t>
      </w:r>
    </w:p>
    <w:p w:rsidR="00CD0517" w:rsidRPr="000A24E6" w:rsidRDefault="00CD0517" w:rsidP="00F224A5">
      <w:pPr>
        <w:numPr>
          <w:ilvl w:val="0"/>
          <w:numId w:val="36"/>
        </w:numPr>
        <w:spacing w:before="100" w:beforeAutospacing="1" w:after="100" w:afterAutospacing="1"/>
        <w:jc w:val="both"/>
      </w:pPr>
      <w:r w:rsidRPr="000A24E6">
        <w:t>дает поручения секретарю, членам Рабочей группы;</w:t>
      </w:r>
    </w:p>
    <w:p w:rsidR="00CD0517" w:rsidRPr="00115C27" w:rsidRDefault="00CD0517" w:rsidP="00F224A5">
      <w:pPr>
        <w:spacing w:before="100" w:beforeAutospacing="1" w:after="100" w:afterAutospacing="1"/>
        <w:jc w:val="both"/>
      </w:pPr>
      <w:r w:rsidRPr="00BF5B80">
        <w:rPr>
          <w:color w:val="2E2E2E"/>
        </w:rPr>
        <w:t>3.</w:t>
      </w:r>
      <w:r w:rsidRPr="00115C27">
        <w:t>6. Секретарь Рабочей группы:</w:t>
      </w:r>
    </w:p>
    <w:p w:rsidR="00CD0517" w:rsidRPr="00115C27" w:rsidRDefault="00CD0517" w:rsidP="00F224A5">
      <w:pPr>
        <w:numPr>
          <w:ilvl w:val="0"/>
          <w:numId w:val="37"/>
        </w:numPr>
        <w:spacing w:before="100" w:beforeAutospacing="1" w:after="100" w:afterAutospacing="1"/>
        <w:jc w:val="both"/>
      </w:pPr>
      <w:r w:rsidRPr="00115C27">
        <w:t>организует исполнение поручений руководителя и заместителей руководителя Рабочей группы;</w:t>
      </w:r>
    </w:p>
    <w:p w:rsidR="00CD0517" w:rsidRPr="00115C27" w:rsidRDefault="00CD0517" w:rsidP="00F224A5">
      <w:pPr>
        <w:numPr>
          <w:ilvl w:val="0"/>
          <w:numId w:val="37"/>
        </w:numPr>
        <w:spacing w:before="100" w:beforeAutospacing="1" w:after="100" w:afterAutospacing="1"/>
        <w:jc w:val="both"/>
      </w:pPr>
      <w:r w:rsidRPr="00115C27">
        <w:t>осуществляет контроль за исполнением избирательных действий в соответствии с календарным планом мероприятий по подготовке и проведению выборов в органы местного самоуправления;</w:t>
      </w:r>
    </w:p>
    <w:p w:rsidR="00CD0517" w:rsidRPr="00115C27" w:rsidRDefault="00CD0517" w:rsidP="00F224A5">
      <w:pPr>
        <w:numPr>
          <w:ilvl w:val="0"/>
          <w:numId w:val="37"/>
        </w:numPr>
        <w:spacing w:before="100" w:beforeAutospacing="1" w:after="100" w:afterAutospacing="1"/>
        <w:jc w:val="both"/>
      </w:pPr>
      <w:r w:rsidRPr="00115C27">
        <w:t>организует ведение протоколов заседаний Рабочей группы в соответствии с Инструкцией по делопроизводству;</w:t>
      </w:r>
    </w:p>
    <w:p w:rsidR="00DE2DC0" w:rsidRDefault="00CD0517" w:rsidP="00DE2DC0">
      <w:pPr>
        <w:spacing w:before="100" w:beforeAutospacing="1" w:after="100" w:afterAutospacing="1"/>
        <w:jc w:val="both"/>
      </w:pPr>
      <w:r w:rsidRPr="00115C27">
        <w:t>3.7. Заседание Рабочей группы созывает руководитель Рабочей группы  (в случае его отсутствия – заместитель руководителя Рабочей группы). Заседание Рабочей группы созывается по мере необходимости. Деятельность Рабочей группы осуществляется коллегиально.</w:t>
      </w:r>
    </w:p>
    <w:p w:rsidR="00EE5098" w:rsidRPr="00BF5B80" w:rsidRDefault="00EE5098" w:rsidP="00DE2DC0">
      <w:pPr>
        <w:spacing w:before="100" w:beforeAutospacing="1" w:after="100" w:afterAutospacing="1"/>
        <w:ind w:firstLine="567"/>
        <w:jc w:val="both"/>
      </w:pPr>
      <w:r w:rsidRPr="00BF5B80">
        <w:t>Решения Рабочей группы принимаются простым большинством голосов, присутствующих на заседании членов Рабочей группы. При  равенстве голосов, голос председательствующего является решающим.</w:t>
      </w:r>
    </w:p>
    <w:p w:rsidR="00EE5098" w:rsidRPr="00BF5B80" w:rsidRDefault="00EE5098" w:rsidP="00115C27">
      <w:pPr>
        <w:pStyle w:val="-1"/>
        <w:spacing w:line="240" w:lineRule="auto"/>
        <w:rPr>
          <w:sz w:val="24"/>
          <w:szCs w:val="24"/>
        </w:rPr>
      </w:pPr>
      <w:r w:rsidRPr="00BF5B80">
        <w:rPr>
          <w:sz w:val="24"/>
          <w:szCs w:val="24"/>
        </w:rPr>
        <w:t>Деятельность Рабочей группы осуществляется на основе открытого обсуждения вопросов, относящихся к ее компетенции.</w:t>
      </w:r>
    </w:p>
    <w:p w:rsidR="00CD0517" w:rsidRPr="00BF5B80" w:rsidRDefault="00CD0517" w:rsidP="00F224A5">
      <w:pPr>
        <w:spacing w:before="100" w:beforeAutospacing="1" w:after="100" w:afterAutospacing="1"/>
        <w:jc w:val="both"/>
        <w:rPr>
          <w:color w:val="2E2E2E"/>
        </w:rPr>
      </w:pPr>
      <w:r w:rsidRPr="00BF5B80">
        <w:rPr>
          <w:color w:val="2E2E2E"/>
        </w:rPr>
        <w:t>3.</w:t>
      </w:r>
      <w:r w:rsidRPr="00115C27">
        <w:t>8. На заседаниях Рабочей группы вправе присутствовать, выступать, задавать вопросы, вносить предложения члены ИК</w:t>
      </w:r>
      <w:r w:rsidR="00C3195C" w:rsidRPr="00115C27">
        <w:t xml:space="preserve"> Юргинского муниципального района  </w:t>
      </w:r>
      <w:r w:rsidRPr="00115C27">
        <w:t xml:space="preserve">с правом </w:t>
      </w:r>
      <w:r w:rsidRPr="00115C27">
        <w:lastRenderedPageBreak/>
        <w:t>решающего голоса, с правом совещательного голоса, кандидаты  в органы местного самоуправления, уполномоченные представители политических партий, уполномоченные представители по финансовым вопросам кандидатов.</w:t>
      </w:r>
      <w:r w:rsidRPr="00BF5B80">
        <w:rPr>
          <w:color w:val="2E2E2E"/>
        </w:rPr>
        <w:t xml:space="preserve"> </w:t>
      </w:r>
    </w:p>
    <w:p w:rsidR="00C3195C" w:rsidRDefault="00C3195C" w:rsidP="00F224A5">
      <w:pPr>
        <w:spacing w:before="100" w:beforeAutospacing="1" w:after="100" w:afterAutospacing="1"/>
        <w:jc w:val="both"/>
        <w:rPr>
          <w:color w:val="2E2E2E"/>
        </w:rPr>
      </w:pPr>
    </w:p>
    <w:p w:rsidR="00CD0517" w:rsidRPr="00BF5B80" w:rsidRDefault="00CD0517" w:rsidP="00C3195C">
      <w:pPr>
        <w:spacing w:before="100" w:beforeAutospacing="1"/>
        <w:jc w:val="right"/>
        <w:rPr>
          <w:color w:val="2E2E2E"/>
        </w:rPr>
      </w:pPr>
      <w:r w:rsidRPr="00BF5B80">
        <w:rPr>
          <w:color w:val="2E2E2E"/>
        </w:rPr>
        <w:t>Приложение  2</w:t>
      </w:r>
      <w:r w:rsidR="00C3195C">
        <w:rPr>
          <w:color w:val="2E2E2E"/>
        </w:rPr>
        <w:t xml:space="preserve"> к решению ТИК</w:t>
      </w:r>
    </w:p>
    <w:p w:rsidR="002C6440" w:rsidRPr="00BF5B80" w:rsidRDefault="002C6440" w:rsidP="00C3195C">
      <w:pPr>
        <w:ind w:left="5670"/>
        <w:jc w:val="right"/>
      </w:pPr>
      <w:r w:rsidRPr="00BF5B80">
        <w:t xml:space="preserve">            от 0</w:t>
      </w:r>
      <w:r w:rsidR="00C3195C">
        <w:t>8</w:t>
      </w:r>
      <w:r w:rsidRPr="00BF5B80">
        <w:t xml:space="preserve">.06.2018 г.  № </w:t>
      </w:r>
      <w:r w:rsidR="00DE2DC0">
        <w:t>12</w:t>
      </w:r>
    </w:p>
    <w:p w:rsidR="00CD0517" w:rsidRPr="00BF5B80" w:rsidRDefault="00CD0517" w:rsidP="00F224A5">
      <w:pPr>
        <w:spacing w:before="100" w:beforeAutospacing="1" w:after="100" w:afterAutospacing="1"/>
        <w:jc w:val="both"/>
        <w:rPr>
          <w:color w:val="2E2E2E"/>
        </w:rPr>
      </w:pPr>
      <w:r w:rsidRPr="00BF5B80">
        <w:rPr>
          <w:color w:val="2E2E2E"/>
        </w:rPr>
        <w:t> </w:t>
      </w:r>
    </w:p>
    <w:p w:rsidR="00CD0517" w:rsidRPr="00BF5B80" w:rsidRDefault="00CD0517" w:rsidP="00C3195C">
      <w:pPr>
        <w:jc w:val="center"/>
        <w:rPr>
          <w:color w:val="2E2E2E"/>
        </w:rPr>
      </w:pPr>
      <w:r w:rsidRPr="00BF5B80">
        <w:rPr>
          <w:b/>
          <w:bCs/>
          <w:color w:val="2E2E2E"/>
          <w:spacing w:val="7"/>
        </w:rPr>
        <w:t>CОСТАВ</w:t>
      </w:r>
    </w:p>
    <w:p w:rsidR="002C6440" w:rsidRPr="00C2359C" w:rsidRDefault="00CD0517" w:rsidP="00C3195C">
      <w:pPr>
        <w:ind w:left="360"/>
        <w:jc w:val="center"/>
        <w:rPr>
          <w:b/>
          <w:color w:val="2E2E2E"/>
        </w:rPr>
      </w:pPr>
      <w:r w:rsidRPr="00C2359C">
        <w:rPr>
          <w:b/>
          <w:bCs/>
          <w:color w:val="2E2E2E"/>
          <w:spacing w:val="7"/>
        </w:rPr>
        <w:t xml:space="preserve">Рабочей группы по приему и проверке избирательных документов, представляемых кандидатами, уполномоченными представителями политических партий в </w:t>
      </w:r>
      <w:r w:rsidR="002C6440" w:rsidRPr="00C2359C">
        <w:rPr>
          <w:b/>
          <w:bCs/>
          <w:color w:val="2E2E2E"/>
          <w:spacing w:val="7"/>
        </w:rPr>
        <w:t xml:space="preserve">избирательную комиссию </w:t>
      </w:r>
      <w:r w:rsidR="00C2359C" w:rsidRPr="00C2359C">
        <w:rPr>
          <w:b/>
        </w:rPr>
        <w:t xml:space="preserve">Юргинского муниципального района </w:t>
      </w:r>
      <w:r w:rsidR="00C2359C" w:rsidRPr="00C2359C">
        <w:rPr>
          <w:b/>
          <w:color w:val="2E2E2E"/>
        </w:rPr>
        <w:t xml:space="preserve"> </w:t>
      </w:r>
      <w:r w:rsidR="002C6440" w:rsidRPr="00C2359C">
        <w:rPr>
          <w:b/>
          <w:bCs/>
          <w:color w:val="2E2E2E"/>
          <w:spacing w:val="7"/>
        </w:rPr>
        <w:t>и окружные избирательные комиссии</w:t>
      </w:r>
      <w:r w:rsidRPr="00C2359C">
        <w:rPr>
          <w:b/>
          <w:bCs/>
          <w:color w:val="2E2E2E"/>
          <w:spacing w:val="7"/>
        </w:rPr>
        <w:t xml:space="preserve"> при проведении выборов </w:t>
      </w:r>
      <w:r w:rsidR="002C6440" w:rsidRPr="00C2359C">
        <w:rPr>
          <w:b/>
          <w:bCs/>
          <w:color w:val="2E2E2E"/>
          <w:spacing w:val="7"/>
        </w:rPr>
        <w:t xml:space="preserve">депутатов </w:t>
      </w:r>
      <w:r w:rsidR="002C6440" w:rsidRPr="00C2359C">
        <w:rPr>
          <w:b/>
          <w:color w:val="2E2E2E"/>
        </w:rPr>
        <w:t xml:space="preserve">Совета народных депутатов </w:t>
      </w:r>
      <w:r w:rsidR="00C2359C" w:rsidRPr="00C2359C">
        <w:rPr>
          <w:b/>
        </w:rPr>
        <w:t xml:space="preserve">Юргинского муниципального района </w:t>
      </w:r>
      <w:r w:rsidR="00C2359C" w:rsidRPr="00C2359C">
        <w:rPr>
          <w:b/>
          <w:color w:val="2E2E2E"/>
        </w:rPr>
        <w:t xml:space="preserve"> </w:t>
      </w:r>
      <w:r w:rsidR="002C6440" w:rsidRPr="00C2359C">
        <w:rPr>
          <w:b/>
          <w:color w:val="2E2E2E"/>
        </w:rPr>
        <w:t xml:space="preserve">  шестого созыва</w:t>
      </w:r>
    </w:p>
    <w:p w:rsidR="00CD0517" w:rsidRPr="00C2359C" w:rsidRDefault="00CD0517" w:rsidP="00F224A5">
      <w:pPr>
        <w:spacing w:before="100" w:beforeAutospacing="1" w:after="100" w:afterAutospacing="1"/>
        <w:jc w:val="center"/>
        <w:rPr>
          <w:b/>
          <w:color w:val="2E2E2E"/>
        </w:rPr>
      </w:pPr>
    </w:p>
    <w:p w:rsidR="00CD0517" w:rsidRPr="00BF5B80" w:rsidRDefault="00CD0517" w:rsidP="00F224A5">
      <w:pPr>
        <w:spacing w:before="100" w:beforeAutospacing="1" w:after="100" w:afterAutospacing="1"/>
        <w:jc w:val="center"/>
        <w:rPr>
          <w:color w:val="2E2E2E"/>
        </w:rPr>
      </w:pPr>
      <w:r w:rsidRPr="00BF5B80">
        <w:rPr>
          <w:b/>
          <w:color w:val="2E2E2E"/>
        </w:rPr>
        <w:t>Руководитель Рабочей группы</w:t>
      </w:r>
    </w:p>
    <w:p w:rsidR="00CD0517" w:rsidRPr="00BF5B80" w:rsidRDefault="00C2359C" w:rsidP="00F224A5">
      <w:pPr>
        <w:spacing w:before="100" w:beforeAutospacing="1" w:after="100" w:afterAutospacing="1"/>
        <w:jc w:val="center"/>
        <w:rPr>
          <w:color w:val="2E2E2E"/>
        </w:rPr>
      </w:pPr>
      <w:r>
        <w:rPr>
          <w:color w:val="2E2E2E"/>
        </w:rPr>
        <w:t>Золотарева Л.М.</w:t>
      </w:r>
      <w:r w:rsidR="00CD0517" w:rsidRPr="00BF5B80">
        <w:rPr>
          <w:color w:val="2E2E2E"/>
        </w:rPr>
        <w:t xml:space="preserve"> </w:t>
      </w:r>
      <w:r>
        <w:rPr>
          <w:color w:val="2E2E2E"/>
        </w:rPr>
        <w:t>–</w:t>
      </w:r>
      <w:r w:rsidR="00CD0517" w:rsidRPr="00BF5B80">
        <w:rPr>
          <w:color w:val="2E2E2E"/>
        </w:rPr>
        <w:t xml:space="preserve"> </w:t>
      </w:r>
      <w:r>
        <w:rPr>
          <w:color w:val="2E2E2E"/>
        </w:rPr>
        <w:t xml:space="preserve">заместитель председателя </w:t>
      </w:r>
      <w:r w:rsidR="00CD0517" w:rsidRPr="00BF5B80">
        <w:rPr>
          <w:color w:val="2E2E2E"/>
        </w:rPr>
        <w:t xml:space="preserve"> </w:t>
      </w:r>
      <w:r w:rsidR="009A2D8F" w:rsidRPr="00BF5B80">
        <w:rPr>
          <w:color w:val="2E2E2E"/>
        </w:rPr>
        <w:t xml:space="preserve">ИК </w:t>
      </w:r>
      <w:r>
        <w:t>Юргинского муниципального района</w:t>
      </w:r>
      <w:r w:rsidR="00CD0517" w:rsidRPr="00BF5B80">
        <w:rPr>
          <w:color w:val="2E2E2E"/>
        </w:rPr>
        <w:t>;</w:t>
      </w:r>
    </w:p>
    <w:p w:rsidR="00CD0517" w:rsidRPr="00BF5B80" w:rsidRDefault="00CD0517" w:rsidP="00F224A5">
      <w:pPr>
        <w:spacing w:before="100" w:beforeAutospacing="1" w:after="100" w:afterAutospacing="1"/>
        <w:jc w:val="center"/>
        <w:rPr>
          <w:color w:val="2E2E2E"/>
        </w:rPr>
      </w:pPr>
      <w:r w:rsidRPr="00BF5B80">
        <w:rPr>
          <w:b/>
          <w:color w:val="2E2E2E"/>
        </w:rPr>
        <w:t>Заместитель Рабочей группы</w:t>
      </w:r>
    </w:p>
    <w:p w:rsidR="00CD0517" w:rsidRPr="00BF5B80" w:rsidRDefault="00C2359C" w:rsidP="00F224A5">
      <w:pPr>
        <w:spacing w:before="100" w:beforeAutospacing="1" w:after="100" w:afterAutospacing="1"/>
        <w:jc w:val="center"/>
        <w:rPr>
          <w:color w:val="2E2E2E"/>
        </w:rPr>
      </w:pPr>
      <w:r>
        <w:rPr>
          <w:color w:val="2E2E2E"/>
        </w:rPr>
        <w:t>Данишевская М.А.</w:t>
      </w:r>
      <w:r w:rsidR="00CD0517" w:rsidRPr="00BF5B80">
        <w:rPr>
          <w:color w:val="2E2E2E"/>
        </w:rPr>
        <w:t xml:space="preserve"> - член </w:t>
      </w:r>
      <w:r w:rsidR="009A2D8F" w:rsidRPr="00BF5B80">
        <w:rPr>
          <w:color w:val="2E2E2E"/>
        </w:rPr>
        <w:t xml:space="preserve">ИК </w:t>
      </w:r>
      <w:r>
        <w:t>Юргинского муниципального района</w:t>
      </w:r>
      <w:r w:rsidRPr="00BF5B80">
        <w:t xml:space="preserve"> </w:t>
      </w:r>
      <w:r w:rsidRPr="00BF5B80">
        <w:rPr>
          <w:color w:val="2E2E2E"/>
        </w:rPr>
        <w:t xml:space="preserve"> </w:t>
      </w:r>
      <w:r w:rsidR="0024393B" w:rsidRPr="00BF5B80">
        <w:rPr>
          <w:color w:val="2E2E2E"/>
        </w:rPr>
        <w:t>с правом решающего голоса</w:t>
      </w:r>
      <w:r w:rsidR="00CD0517" w:rsidRPr="00BF5B80">
        <w:rPr>
          <w:color w:val="2E2E2E"/>
        </w:rPr>
        <w:t>;</w:t>
      </w:r>
    </w:p>
    <w:p w:rsidR="00CD0517" w:rsidRPr="00BF5B80" w:rsidRDefault="00CD0517" w:rsidP="00F224A5">
      <w:pPr>
        <w:spacing w:before="100" w:beforeAutospacing="1" w:after="100" w:afterAutospacing="1"/>
        <w:jc w:val="center"/>
        <w:rPr>
          <w:color w:val="2E2E2E"/>
        </w:rPr>
      </w:pPr>
      <w:r w:rsidRPr="00BF5B80">
        <w:rPr>
          <w:b/>
          <w:color w:val="2E2E2E"/>
        </w:rPr>
        <w:t>Секретарь Рабочей группы</w:t>
      </w:r>
    </w:p>
    <w:p w:rsidR="00CD0517" w:rsidRPr="00BF5B80" w:rsidRDefault="00C2359C" w:rsidP="00F224A5">
      <w:pPr>
        <w:spacing w:before="100" w:beforeAutospacing="1" w:after="100" w:afterAutospacing="1"/>
        <w:jc w:val="center"/>
        <w:rPr>
          <w:color w:val="2E2E2E"/>
        </w:rPr>
      </w:pPr>
      <w:r>
        <w:rPr>
          <w:color w:val="2E2E2E"/>
        </w:rPr>
        <w:t>Богданова Т.В.</w:t>
      </w:r>
      <w:r w:rsidR="00CD0517" w:rsidRPr="00BF5B80">
        <w:rPr>
          <w:color w:val="2E2E2E"/>
        </w:rPr>
        <w:t xml:space="preserve"> - член </w:t>
      </w:r>
      <w:r w:rsidR="009A2D8F" w:rsidRPr="00BF5B80">
        <w:rPr>
          <w:color w:val="2E2E2E"/>
        </w:rPr>
        <w:t xml:space="preserve">ИК </w:t>
      </w:r>
      <w:r>
        <w:t>Юргинского муниципального района</w:t>
      </w:r>
      <w:r w:rsidRPr="00BF5B80">
        <w:t xml:space="preserve"> </w:t>
      </w:r>
      <w:r w:rsidRPr="00BF5B80">
        <w:rPr>
          <w:color w:val="2E2E2E"/>
        </w:rPr>
        <w:t xml:space="preserve"> </w:t>
      </w:r>
      <w:r w:rsidR="0024393B" w:rsidRPr="00BF5B80">
        <w:rPr>
          <w:color w:val="2E2E2E"/>
        </w:rPr>
        <w:t>с правом решающего голоса</w:t>
      </w:r>
      <w:r w:rsidR="00CD0517" w:rsidRPr="00BF5B80">
        <w:rPr>
          <w:color w:val="2E2E2E"/>
        </w:rPr>
        <w:t>.</w:t>
      </w:r>
    </w:p>
    <w:p w:rsidR="0024393B" w:rsidRPr="00BF5B80" w:rsidRDefault="0024393B" w:rsidP="00F224A5">
      <w:pPr>
        <w:spacing w:before="100" w:beforeAutospacing="1" w:after="100" w:afterAutospacing="1"/>
        <w:jc w:val="center"/>
        <w:rPr>
          <w:b/>
          <w:color w:val="2E2E2E"/>
        </w:rPr>
      </w:pPr>
    </w:p>
    <w:p w:rsidR="00CD0517" w:rsidRPr="00BF5B80" w:rsidRDefault="00CD0517" w:rsidP="00F224A5">
      <w:pPr>
        <w:spacing w:before="100" w:beforeAutospacing="1" w:after="100" w:afterAutospacing="1"/>
        <w:jc w:val="center"/>
        <w:rPr>
          <w:b/>
          <w:color w:val="2E2E2E"/>
        </w:rPr>
      </w:pPr>
      <w:r w:rsidRPr="00BF5B80">
        <w:rPr>
          <w:b/>
          <w:color w:val="FF0000"/>
        </w:rPr>
        <w:t>Группа по приему и проверке документов в количестве пяти человек</w:t>
      </w:r>
      <w:r w:rsidRPr="00BF5B80">
        <w:rPr>
          <w:b/>
          <w:color w:val="2E2E2E"/>
        </w:rPr>
        <w:t>.</w:t>
      </w:r>
    </w:p>
    <w:p w:rsidR="00CD0517" w:rsidRPr="00BF5B80" w:rsidRDefault="00CD0517" w:rsidP="00F224A5">
      <w:pPr>
        <w:spacing w:before="100" w:beforeAutospacing="1" w:after="100" w:afterAutospacing="1"/>
        <w:jc w:val="both"/>
        <w:rPr>
          <w:color w:val="2E2E2E"/>
        </w:rPr>
      </w:pPr>
    </w:p>
    <w:p w:rsidR="00CD0517" w:rsidRPr="00BF5B80" w:rsidRDefault="00CD0517" w:rsidP="00F224A5">
      <w:pPr>
        <w:spacing w:before="100" w:beforeAutospacing="1" w:after="100" w:afterAutospacing="1"/>
        <w:jc w:val="both"/>
        <w:rPr>
          <w:color w:val="2E2E2E"/>
        </w:rPr>
      </w:pPr>
    </w:p>
    <w:p w:rsidR="00CD0517" w:rsidRPr="00BF5B80" w:rsidRDefault="00CD0517" w:rsidP="00F224A5">
      <w:pPr>
        <w:spacing w:before="120" w:after="120"/>
        <w:jc w:val="both"/>
      </w:pPr>
      <w:r w:rsidRPr="00BF5B80">
        <w:t xml:space="preserve"> </w:t>
      </w:r>
    </w:p>
    <w:p w:rsidR="00BC5077" w:rsidRPr="00BF5B80" w:rsidRDefault="00BC5077" w:rsidP="00F224A5">
      <w:pPr>
        <w:spacing w:before="100" w:beforeAutospacing="1" w:after="100" w:afterAutospacing="1"/>
        <w:jc w:val="both"/>
      </w:pPr>
    </w:p>
    <w:sectPr w:rsidR="00BC5077" w:rsidRPr="00BF5B80" w:rsidSect="00BC5077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5D0" w:rsidRDefault="004255D0">
      <w:r>
        <w:separator/>
      </w:r>
    </w:p>
  </w:endnote>
  <w:endnote w:type="continuationSeparator" w:id="0">
    <w:p w:rsidR="004255D0" w:rsidRDefault="00425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5D0" w:rsidRDefault="004255D0">
      <w:r>
        <w:separator/>
      </w:r>
    </w:p>
  </w:footnote>
  <w:footnote w:type="continuationSeparator" w:id="0">
    <w:p w:rsidR="004255D0" w:rsidRDefault="00425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0A9"/>
    <w:multiLevelType w:val="hybridMultilevel"/>
    <w:tmpl w:val="730AD2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366B85"/>
    <w:multiLevelType w:val="multilevel"/>
    <w:tmpl w:val="AA80A42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3C268E9"/>
    <w:multiLevelType w:val="hybridMultilevel"/>
    <w:tmpl w:val="FD72CC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98B5149"/>
    <w:multiLevelType w:val="hybridMultilevel"/>
    <w:tmpl w:val="5C2200B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B306FFD"/>
    <w:multiLevelType w:val="multilevel"/>
    <w:tmpl w:val="5C2200B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0816137"/>
    <w:multiLevelType w:val="multilevel"/>
    <w:tmpl w:val="AA80A42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3E62361"/>
    <w:multiLevelType w:val="hybridMultilevel"/>
    <w:tmpl w:val="7E142B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CDA0802"/>
    <w:multiLevelType w:val="multilevel"/>
    <w:tmpl w:val="AA80A42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FC74DDB"/>
    <w:multiLevelType w:val="hybridMultilevel"/>
    <w:tmpl w:val="3530E8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1D17726"/>
    <w:multiLevelType w:val="hybridMultilevel"/>
    <w:tmpl w:val="CE32D5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4131B4D"/>
    <w:multiLevelType w:val="hybridMultilevel"/>
    <w:tmpl w:val="FF2CC6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5E61235"/>
    <w:multiLevelType w:val="hybridMultilevel"/>
    <w:tmpl w:val="96140D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70D51E9"/>
    <w:multiLevelType w:val="multilevel"/>
    <w:tmpl w:val="AA80A42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1634F28"/>
    <w:multiLevelType w:val="hybridMultilevel"/>
    <w:tmpl w:val="8E50FCE8"/>
    <w:lvl w:ilvl="0" w:tplc="7B107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326D3917"/>
    <w:multiLevelType w:val="hybridMultilevel"/>
    <w:tmpl w:val="C41260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6E1149C"/>
    <w:multiLevelType w:val="hybridMultilevel"/>
    <w:tmpl w:val="B3984C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94E3484"/>
    <w:multiLevelType w:val="multilevel"/>
    <w:tmpl w:val="5C2200B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C571C2F"/>
    <w:multiLevelType w:val="multilevel"/>
    <w:tmpl w:val="1320F03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D104C88"/>
    <w:multiLevelType w:val="hybridMultilevel"/>
    <w:tmpl w:val="A6B04C62"/>
    <w:lvl w:ilvl="0" w:tplc="C2108AA4">
      <w:start w:val="1"/>
      <w:numFmt w:val="decimal"/>
      <w:lvlText w:val="%1."/>
      <w:lvlJc w:val="left"/>
      <w:pPr>
        <w:tabs>
          <w:tab w:val="num" w:pos="1112"/>
        </w:tabs>
        <w:ind w:left="1112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2"/>
        </w:tabs>
        <w:ind w:left="18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2"/>
        </w:tabs>
        <w:ind w:left="25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2"/>
        </w:tabs>
        <w:ind w:left="32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2"/>
        </w:tabs>
        <w:ind w:left="39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2"/>
        </w:tabs>
        <w:ind w:left="47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2"/>
        </w:tabs>
        <w:ind w:left="54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2"/>
        </w:tabs>
        <w:ind w:left="61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2"/>
        </w:tabs>
        <w:ind w:left="6872" w:hanging="180"/>
      </w:pPr>
    </w:lvl>
  </w:abstractNum>
  <w:abstractNum w:abstractNumId="19">
    <w:nsid w:val="3E1C7138"/>
    <w:multiLevelType w:val="hybridMultilevel"/>
    <w:tmpl w:val="8744E0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BE8423D"/>
    <w:multiLevelType w:val="multilevel"/>
    <w:tmpl w:val="AA80A42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ED75245"/>
    <w:multiLevelType w:val="hybridMultilevel"/>
    <w:tmpl w:val="BA746F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0BA382C"/>
    <w:multiLevelType w:val="multilevel"/>
    <w:tmpl w:val="AA80A42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2110C8C"/>
    <w:multiLevelType w:val="multilevel"/>
    <w:tmpl w:val="1320F03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98A527A"/>
    <w:multiLevelType w:val="multilevel"/>
    <w:tmpl w:val="1320F03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ABF0D4A"/>
    <w:multiLevelType w:val="multilevel"/>
    <w:tmpl w:val="AA80A42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1AA0DFC"/>
    <w:multiLevelType w:val="hybridMultilevel"/>
    <w:tmpl w:val="68923E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1B9408F"/>
    <w:multiLevelType w:val="hybridMultilevel"/>
    <w:tmpl w:val="C75A47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1C62B07"/>
    <w:multiLevelType w:val="hybridMultilevel"/>
    <w:tmpl w:val="B4FCC0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6E237DC"/>
    <w:multiLevelType w:val="hybridMultilevel"/>
    <w:tmpl w:val="1320F03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A563A0E"/>
    <w:multiLevelType w:val="hybridMultilevel"/>
    <w:tmpl w:val="AA80A42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CA95606"/>
    <w:multiLevelType w:val="hybridMultilevel"/>
    <w:tmpl w:val="BC64E9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2B13A54"/>
    <w:multiLevelType w:val="hybridMultilevel"/>
    <w:tmpl w:val="CAA6DA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34C7212"/>
    <w:multiLevelType w:val="multilevel"/>
    <w:tmpl w:val="C41260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6501BB7"/>
    <w:multiLevelType w:val="hybridMultilevel"/>
    <w:tmpl w:val="BE123F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6CE0195"/>
    <w:multiLevelType w:val="hybridMultilevel"/>
    <w:tmpl w:val="CD7E0EF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80A634F"/>
    <w:multiLevelType w:val="multilevel"/>
    <w:tmpl w:val="1320F03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3"/>
  </w:num>
  <w:num w:numId="4">
    <w:abstractNumId w:val="14"/>
  </w:num>
  <w:num w:numId="5">
    <w:abstractNumId w:val="33"/>
  </w:num>
  <w:num w:numId="6">
    <w:abstractNumId w:val="29"/>
  </w:num>
  <w:num w:numId="7">
    <w:abstractNumId w:val="3"/>
  </w:num>
  <w:num w:numId="8">
    <w:abstractNumId w:val="30"/>
  </w:num>
  <w:num w:numId="9">
    <w:abstractNumId w:val="12"/>
  </w:num>
  <w:num w:numId="10">
    <w:abstractNumId w:val="6"/>
  </w:num>
  <w:num w:numId="11">
    <w:abstractNumId w:val="22"/>
  </w:num>
  <w:num w:numId="12">
    <w:abstractNumId w:val="15"/>
  </w:num>
  <w:num w:numId="13">
    <w:abstractNumId w:val="5"/>
  </w:num>
  <w:num w:numId="14">
    <w:abstractNumId w:val="21"/>
  </w:num>
  <w:num w:numId="15">
    <w:abstractNumId w:val="20"/>
  </w:num>
  <w:num w:numId="16">
    <w:abstractNumId w:val="26"/>
  </w:num>
  <w:num w:numId="17">
    <w:abstractNumId w:val="1"/>
  </w:num>
  <w:num w:numId="18">
    <w:abstractNumId w:val="8"/>
  </w:num>
  <w:num w:numId="19">
    <w:abstractNumId w:val="7"/>
  </w:num>
  <w:num w:numId="20">
    <w:abstractNumId w:val="35"/>
  </w:num>
  <w:num w:numId="21">
    <w:abstractNumId w:val="25"/>
  </w:num>
  <w:num w:numId="22">
    <w:abstractNumId w:val="34"/>
  </w:num>
  <w:num w:numId="23">
    <w:abstractNumId w:val="36"/>
  </w:num>
  <w:num w:numId="24">
    <w:abstractNumId w:val="10"/>
  </w:num>
  <w:num w:numId="25">
    <w:abstractNumId w:val="17"/>
  </w:num>
  <w:num w:numId="26">
    <w:abstractNumId w:val="28"/>
  </w:num>
  <w:num w:numId="27">
    <w:abstractNumId w:val="24"/>
  </w:num>
  <w:num w:numId="28">
    <w:abstractNumId w:val="27"/>
  </w:num>
  <w:num w:numId="29">
    <w:abstractNumId w:val="23"/>
  </w:num>
  <w:num w:numId="30">
    <w:abstractNumId w:val="2"/>
  </w:num>
  <w:num w:numId="31">
    <w:abstractNumId w:val="4"/>
  </w:num>
  <w:num w:numId="32">
    <w:abstractNumId w:val="0"/>
  </w:num>
  <w:num w:numId="33">
    <w:abstractNumId w:val="16"/>
  </w:num>
  <w:num w:numId="34">
    <w:abstractNumId w:val="31"/>
  </w:num>
  <w:num w:numId="35">
    <w:abstractNumId w:val="19"/>
  </w:num>
  <w:num w:numId="36">
    <w:abstractNumId w:val="11"/>
  </w:num>
  <w:num w:numId="37">
    <w:abstractNumId w:val="9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077"/>
    <w:rsid w:val="0000142E"/>
    <w:rsid w:val="000A24E6"/>
    <w:rsid w:val="000B62AE"/>
    <w:rsid w:val="00115C27"/>
    <w:rsid w:val="001C16D7"/>
    <w:rsid w:val="001C4F1E"/>
    <w:rsid w:val="001F5659"/>
    <w:rsid w:val="00204F3C"/>
    <w:rsid w:val="00217C0F"/>
    <w:rsid w:val="0024393B"/>
    <w:rsid w:val="0026738C"/>
    <w:rsid w:val="002C6440"/>
    <w:rsid w:val="00322057"/>
    <w:rsid w:val="00383795"/>
    <w:rsid w:val="00412B29"/>
    <w:rsid w:val="00414DB5"/>
    <w:rsid w:val="004255D0"/>
    <w:rsid w:val="004271E4"/>
    <w:rsid w:val="00443666"/>
    <w:rsid w:val="00443670"/>
    <w:rsid w:val="00471B3C"/>
    <w:rsid w:val="00485152"/>
    <w:rsid w:val="004D2811"/>
    <w:rsid w:val="005727BC"/>
    <w:rsid w:val="005B7FC9"/>
    <w:rsid w:val="005D4222"/>
    <w:rsid w:val="006152A6"/>
    <w:rsid w:val="00622B43"/>
    <w:rsid w:val="00625F62"/>
    <w:rsid w:val="0063451C"/>
    <w:rsid w:val="0064762F"/>
    <w:rsid w:val="00651374"/>
    <w:rsid w:val="006B11D3"/>
    <w:rsid w:val="006E045F"/>
    <w:rsid w:val="00713E0E"/>
    <w:rsid w:val="00730A35"/>
    <w:rsid w:val="00737C8F"/>
    <w:rsid w:val="007C21AE"/>
    <w:rsid w:val="007D2281"/>
    <w:rsid w:val="007D3CDA"/>
    <w:rsid w:val="00893FA4"/>
    <w:rsid w:val="008E7CB5"/>
    <w:rsid w:val="00913173"/>
    <w:rsid w:val="009151E5"/>
    <w:rsid w:val="009207E2"/>
    <w:rsid w:val="0094786F"/>
    <w:rsid w:val="0095177D"/>
    <w:rsid w:val="00980BAB"/>
    <w:rsid w:val="009A2D8F"/>
    <w:rsid w:val="009F0FA5"/>
    <w:rsid w:val="009F357D"/>
    <w:rsid w:val="00A0708F"/>
    <w:rsid w:val="00A53301"/>
    <w:rsid w:val="00A66FC5"/>
    <w:rsid w:val="00A9440B"/>
    <w:rsid w:val="00AF3660"/>
    <w:rsid w:val="00B46A49"/>
    <w:rsid w:val="00B5755C"/>
    <w:rsid w:val="00B64162"/>
    <w:rsid w:val="00BB3DD3"/>
    <w:rsid w:val="00BC5077"/>
    <w:rsid w:val="00BF1696"/>
    <w:rsid w:val="00BF5B80"/>
    <w:rsid w:val="00C21197"/>
    <w:rsid w:val="00C2359C"/>
    <w:rsid w:val="00C3195C"/>
    <w:rsid w:val="00C9587A"/>
    <w:rsid w:val="00C978B6"/>
    <w:rsid w:val="00CD0517"/>
    <w:rsid w:val="00D57681"/>
    <w:rsid w:val="00D620E7"/>
    <w:rsid w:val="00D62E5A"/>
    <w:rsid w:val="00D8341F"/>
    <w:rsid w:val="00DA4A7B"/>
    <w:rsid w:val="00DE2DC0"/>
    <w:rsid w:val="00E94FA4"/>
    <w:rsid w:val="00EE5098"/>
    <w:rsid w:val="00F224A5"/>
    <w:rsid w:val="00F27254"/>
    <w:rsid w:val="00F63E5F"/>
    <w:rsid w:val="00F778CC"/>
    <w:rsid w:val="00FC37A0"/>
    <w:rsid w:val="00FC7608"/>
    <w:rsid w:val="00FF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507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B11D3"/>
    <w:rPr>
      <w:rFonts w:ascii="Tahoma" w:hAnsi="Tahoma" w:cs="Tahoma"/>
      <w:sz w:val="16"/>
      <w:szCs w:val="16"/>
    </w:rPr>
  </w:style>
  <w:style w:type="paragraph" w:customStyle="1" w:styleId="-1">
    <w:name w:val="Т-1"/>
    <w:aliases w:val="5,Текст 14-1,Стиль12-1,Текст14-1"/>
    <w:basedOn w:val="a"/>
    <w:rsid w:val="00443670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14">
    <w:name w:val="Загл.14"/>
    <w:basedOn w:val="a"/>
    <w:rsid w:val="00D62E5A"/>
    <w:pPr>
      <w:jc w:val="center"/>
    </w:pPr>
    <w:rPr>
      <w:b/>
      <w:bCs/>
      <w:sz w:val="28"/>
      <w:szCs w:val="28"/>
    </w:rPr>
  </w:style>
  <w:style w:type="paragraph" w:styleId="2">
    <w:name w:val="Body Text Indent 2"/>
    <w:basedOn w:val="a"/>
    <w:link w:val="20"/>
    <w:rsid w:val="0063451C"/>
    <w:pPr>
      <w:overflowPunct w:val="0"/>
      <w:autoSpaceDE w:val="0"/>
      <w:autoSpaceDN w:val="0"/>
      <w:adjustRightInd w:val="0"/>
      <w:spacing w:after="120" w:line="480" w:lineRule="auto"/>
      <w:ind w:left="283" w:firstLine="720"/>
      <w:jc w:val="both"/>
      <w:textAlignment w:val="baseline"/>
    </w:pPr>
    <w:rPr>
      <w:rFonts w:ascii="TimesET" w:hAnsi="TimesET"/>
      <w:szCs w:val="20"/>
    </w:rPr>
  </w:style>
  <w:style w:type="character" w:customStyle="1" w:styleId="20">
    <w:name w:val="Основной текст с отступом 2 Знак"/>
    <w:link w:val="2"/>
    <w:rsid w:val="0063451C"/>
    <w:rPr>
      <w:rFonts w:ascii="TimesET" w:hAnsi="TimesET"/>
      <w:sz w:val="24"/>
    </w:rPr>
  </w:style>
  <w:style w:type="paragraph" w:styleId="a4">
    <w:name w:val="Body Text Indent"/>
    <w:basedOn w:val="a"/>
    <w:link w:val="a5"/>
    <w:rsid w:val="0063451C"/>
    <w:pPr>
      <w:overflowPunct w:val="0"/>
      <w:autoSpaceDE w:val="0"/>
      <w:autoSpaceDN w:val="0"/>
      <w:adjustRightInd w:val="0"/>
      <w:spacing w:after="120"/>
      <w:ind w:left="283" w:firstLine="720"/>
      <w:jc w:val="both"/>
      <w:textAlignment w:val="baseline"/>
    </w:pPr>
    <w:rPr>
      <w:rFonts w:ascii="TimesET" w:hAnsi="TimesET"/>
      <w:szCs w:val="20"/>
    </w:rPr>
  </w:style>
  <w:style w:type="character" w:customStyle="1" w:styleId="a5">
    <w:name w:val="Основной текст с отступом Знак"/>
    <w:link w:val="a4"/>
    <w:rsid w:val="0063451C"/>
    <w:rPr>
      <w:rFonts w:ascii="TimesET" w:hAnsi="TimesET"/>
      <w:sz w:val="24"/>
    </w:rPr>
  </w:style>
  <w:style w:type="paragraph" w:styleId="3">
    <w:name w:val="Body Text 3"/>
    <w:basedOn w:val="a"/>
    <w:link w:val="30"/>
    <w:rsid w:val="007C21A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7C21AE"/>
    <w:rPr>
      <w:sz w:val="16"/>
      <w:szCs w:val="16"/>
    </w:rPr>
  </w:style>
  <w:style w:type="character" w:customStyle="1" w:styleId="8">
    <w:name w:val="Основной текст (8)_"/>
    <w:link w:val="80"/>
    <w:locked/>
    <w:rsid w:val="00BF5B80"/>
    <w:rPr>
      <w:b/>
      <w:bCs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F5B80"/>
    <w:pPr>
      <w:widowControl w:val="0"/>
      <w:shd w:val="clear" w:color="auto" w:fill="FFFFFF"/>
      <w:spacing w:before="300" w:after="60" w:line="0" w:lineRule="atLeast"/>
      <w:jc w:val="center"/>
    </w:pPr>
    <w:rPr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507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B11D3"/>
    <w:rPr>
      <w:rFonts w:ascii="Tahoma" w:hAnsi="Tahoma" w:cs="Tahoma"/>
      <w:sz w:val="16"/>
      <w:szCs w:val="16"/>
    </w:rPr>
  </w:style>
  <w:style w:type="paragraph" w:customStyle="1" w:styleId="-1">
    <w:name w:val="Т-1"/>
    <w:aliases w:val="5,Текст 14-1,Стиль12-1,Текст14-1"/>
    <w:basedOn w:val="a"/>
    <w:rsid w:val="00443670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14">
    <w:name w:val="Загл.14"/>
    <w:basedOn w:val="a"/>
    <w:rsid w:val="00D62E5A"/>
    <w:pPr>
      <w:jc w:val="center"/>
    </w:pPr>
    <w:rPr>
      <w:b/>
      <w:bCs/>
      <w:sz w:val="28"/>
      <w:szCs w:val="28"/>
    </w:rPr>
  </w:style>
  <w:style w:type="paragraph" w:styleId="2">
    <w:name w:val="Body Text Indent 2"/>
    <w:basedOn w:val="a"/>
    <w:link w:val="20"/>
    <w:rsid w:val="0063451C"/>
    <w:pPr>
      <w:overflowPunct w:val="0"/>
      <w:autoSpaceDE w:val="0"/>
      <w:autoSpaceDN w:val="0"/>
      <w:adjustRightInd w:val="0"/>
      <w:spacing w:after="120" w:line="480" w:lineRule="auto"/>
      <w:ind w:left="283" w:firstLine="720"/>
      <w:jc w:val="both"/>
      <w:textAlignment w:val="baseline"/>
    </w:pPr>
    <w:rPr>
      <w:rFonts w:ascii="TimesET" w:hAnsi="TimesET"/>
      <w:szCs w:val="20"/>
    </w:rPr>
  </w:style>
  <w:style w:type="character" w:customStyle="1" w:styleId="20">
    <w:name w:val="Основной текст с отступом 2 Знак"/>
    <w:link w:val="2"/>
    <w:rsid w:val="0063451C"/>
    <w:rPr>
      <w:rFonts w:ascii="TimesET" w:hAnsi="TimesET"/>
      <w:sz w:val="24"/>
    </w:rPr>
  </w:style>
  <w:style w:type="paragraph" w:styleId="a4">
    <w:name w:val="Body Text Indent"/>
    <w:basedOn w:val="a"/>
    <w:link w:val="a5"/>
    <w:rsid w:val="0063451C"/>
    <w:pPr>
      <w:overflowPunct w:val="0"/>
      <w:autoSpaceDE w:val="0"/>
      <w:autoSpaceDN w:val="0"/>
      <w:adjustRightInd w:val="0"/>
      <w:spacing w:after="120"/>
      <w:ind w:left="283" w:firstLine="720"/>
      <w:jc w:val="both"/>
      <w:textAlignment w:val="baseline"/>
    </w:pPr>
    <w:rPr>
      <w:rFonts w:ascii="TimesET" w:hAnsi="TimesET"/>
      <w:szCs w:val="20"/>
    </w:rPr>
  </w:style>
  <w:style w:type="character" w:customStyle="1" w:styleId="a5">
    <w:name w:val="Основной текст с отступом Знак"/>
    <w:link w:val="a4"/>
    <w:rsid w:val="0063451C"/>
    <w:rPr>
      <w:rFonts w:ascii="TimesET" w:hAnsi="TimesET"/>
      <w:sz w:val="24"/>
    </w:rPr>
  </w:style>
  <w:style w:type="paragraph" w:styleId="3">
    <w:name w:val="Body Text 3"/>
    <w:basedOn w:val="a"/>
    <w:link w:val="30"/>
    <w:rsid w:val="007C21A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7C21AE"/>
    <w:rPr>
      <w:sz w:val="16"/>
      <w:szCs w:val="16"/>
    </w:rPr>
  </w:style>
  <w:style w:type="character" w:customStyle="1" w:styleId="8">
    <w:name w:val="Основной текст (8)_"/>
    <w:link w:val="80"/>
    <w:locked/>
    <w:rsid w:val="00BF5B80"/>
    <w:rPr>
      <w:b/>
      <w:bCs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F5B80"/>
    <w:pPr>
      <w:widowControl w:val="0"/>
      <w:shd w:val="clear" w:color="auto" w:fill="FFFFFF"/>
      <w:spacing w:before="300" w:after="60" w:line="0" w:lineRule="atLeast"/>
      <w:jc w:val="center"/>
    </w:pPr>
    <w:rPr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6C34E-5255-4B2A-96CB-ED8DEE3CF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1965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муниципального </vt:lpstr>
    </vt:vector>
  </TitlesOfParts>
  <Company>ЗАО "Трансаэросервис"</Company>
  <LinksUpToDate>false</LinksUpToDate>
  <CharactersWithSpaces>13146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муниципального</dc:title>
  <dc:creator>---</dc:creator>
  <cp:lastModifiedBy>Admin</cp:lastModifiedBy>
  <cp:revision>2</cp:revision>
  <cp:lastPrinted>2018-06-06T01:38:00Z</cp:lastPrinted>
  <dcterms:created xsi:type="dcterms:W3CDTF">2018-06-14T02:45:00Z</dcterms:created>
  <dcterms:modified xsi:type="dcterms:W3CDTF">2018-06-14T02:45:00Z</dcterms:modified>
</cp:coreProperties>
</file>