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9442B9" w:rsidP="009442B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.0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75751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586484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/2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="00757519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9442B9" w:rsidRDefault="00B04A33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</w:rPr>
      </w:pPr>
      <w:r w:rsidRPr="009442B9">
        <w:rPr>
          <w:rFonts w:ascii="Times New Roman" w:hAnsi="Times New Roman"/>
          <w:b/>
          <w:bCs/>
          <w:szCs w:val="24"/>
        </w:rPr>
        <w:t>О</w:t>
      </w:r>
      <w:r w:rsidR="00A75242">
        <w:rPr>
          <w:rFonts w:ascii="Times New Roman" w:hAnsi="Times New Roman"/>
          <w:b/>
          <w:bCs/>
          <w:szCs w:val="24"/>
        </w:rPr>
        <w:t xml:space="preserve"> </w:t>
      </w:r>
      <w:r w:rsidR="00C754F8">
        <w:rPr>
          <w:rFonts w:ascii="Times New Roman" w:hAnsi="Times New Roman"/>
          <w:b/>
          <w:bCs/>
          <w:szCs w:val="24"/>
        </w:rPr>
        <w:t xml:space="preserve">внесении изменений в положение о </w:t>
      </w:r>
      <w:proofErr w:type="spellStart"/>
      <w:r w:rsidR="00C754F8">
        <w:rPr>
          <w:rFonts w:ascii="Times New Roman" w:hAnsi="Times New Roman"/>
          <w:b/>
          <w:bCs/>
          <w:szCs w:val="24"/>
        </w:rPr>
        <w:t>контрольно</w:t>
      </w:r>
      <w:proofErr w:type="spellEnd"/>
      <w:r w:rsidR="00C754F8">
        <w:rPr>
          <w:rFonts w:ascii="Times New Roman" w:hAnsi="Times New Roman"/>
          <w:b/>
          <w:bCs/>
          <w:szCs w:val="24"/>
        </w:rPr>
        <w:t xml:space="preserve"> – ревизионной службе при </w:t>
      </w:r>
      <w:r w:rsidR="00757519">
        <w:rPr>
          <w:rFonts w:ascii="Times New Roman" w:hAnsi="Times New Roman"/>
          <w:b/>
          <w:bCs/>
          <w:szCs w:val="24"/>
        </w:rPr>
        <w:t>окружной</w:t>
      </w:r>
      <w:r w:rsidR="00C754F8">
        <w:rPr>
          <w:rFonts w:ascii="Times New Roman" w:hAnsi="Times New Roman"/>
          <w:b/>
          <w:bCs/>
          <w:szCs w:val="24"/>
        </w:rPr>
        <w:t xml:space="preserve"> избирательной комиссии  Юргинского муниципального округа</w:t>
      </w:r>
    </w:p>
    <w:p w:rsidR="00372083" w:rsidRPr="009442B9" w:rsidRDefault="009442B9" w:rsidP="00B04A33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</w:rPr>
      </w:pPr>
      <w:r w:rsidRPr="009442B9">
        <w:rPr>
          <w:rFonts w:ascii="Times New Roman" w:hAnsi="Times New Roman"/>
          <w:b/>
          <w:bCs/>
          <w:szCs w:val="24"/>
        </w:rPr>
        <w:t xml:space="preserve"> </w:t>
      </w:r>
    </w:p>
    <w:p w:rsidR="00B04A33" w:rsidRPr="00B04A33" w:rsidRDefault="00FE461D" w:rsidP="00FD2C7E">
      <w:pPr>
        <w:tabs>
          <w:tab w:val="left" w:pos="709"/>
          <w:tab w:val="left" w:pos="6946"/>
          <w:tab w:val="left" w:pos="7230"/>
        </w:tabs>
        <w:spacing w:after="0" w:line="360" w:lineRule="auto"/>
        <w:ind w:firstLine="567"/>
        <w:rPr>
          <w:rFonts w:ascii="Times New Roman" w:hAnsi="Times New Roman"/>
          <w:szCs w:val="24"/>
        </w:rPr>
      </w:pPr>
      <w:proofErr w:type="gramStart"/>
      <w:r>
        <w:rPr>
          <w:rStyle w:val="a7"/>
          <w:szCs w:val="28"/>
        </w:rPr>
        <w:t xml:space="preserve">В целях обеспечения деятельности контрольно-ревизионных служб при избирательных комиссиях, организующих </w:t>
      </w:r>
      <w:r>
        <w:rPr>
          <w:szCs w:val="28"/>
        </w:rPr>
        <w:t xml:space="preserve">подготовку и проведение выборов в органы местного самоуправления, </w:t>
      </w:r>
      <w:r>
        <w:rPr>
          <w:bCs/>
          <w:szCs w:val="28"/>
        </w:rPr>
        <w:t xml:space="preserve">местного референдума </w:t>
      </w:r>
      <w:r>
        <w:rPr>
          <w:szCs w:val="28"/>
        </w:rPr>
        <w:t xml:space="preserve">в </w:t>
      </w:r>
      <w:r>
        <w:rPr>
          <w:rStyle w:val="a7"/>
          <w:szCs w:val="28"/>
        </w:rPr>
        <w:t>Кемеровской области – Кузбассе</w:t>
      </w:r>
      <w:r w:rsidR="00C754F8" w:rsidRPr="00C754F8">
        <w:rPr>
          <w:rFonts w:ascii="Times New Roman" w:hAnsi="Times New Roman"/>
          <w:szCs w:val="24"/>
        </w:rPr>
        <w:t xml:space="preserve">, и в соответствии со </w:t>
      </w:r>
      <w:hyperlink r:id="rId7" w:history="1">
        <w:r w:rsidR="00C754F8" w:rsidRPr="00C754F8">
          <w:rPr>
            <w:rFonts w:ascii="Times New Roman" w:hAnsi="Times New Roman"/>
            <w:szCs w:val="24"/>
          </w:rPr>
          <w:t>статьей 60</w:t>
        </w:r>
      </w:hyperlink>
      <w:r w:rsidR="00C754F8" w:rsidRPr="00C754F8">
        <w:rPr>
          <w:rFonts w:ascii="Times New Roman" w:hAnsi="Times New Roman"/>
          <w:szCs w:val="24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53 Закона Кемеровской области от 30 мая</w:t>
      </w:r>
      <w:proofErr w:type="gramEnd"/>
      <w:r w:rsidR="00C754F8" w:rsidRPr="00C754F8">
        <w:rPr>
          <w:rFonts w:ascii="Times New Roman" w:hAnsi="Times New Roman"/>
          <w:szCs w:val="24"/>
        </w:rPr>
        <w:t xml:space="preserve"> </w:t>
      </w:r>
      <w:proofErr w:type="gramStart"/>
      <w:r w:rsidR="00C754F8" w:rsidRPr="00C754F8">
        <w:rPr>
          <w:rFonts w:ascii="Times New Roman" w:hAnsi="Times New Roman"/>
          <w:szCs w:val="24"/>
        </w:rPr>
        <w:t xml:space="preserve">2011 года № 54-ОЗ «О выборах в органы местного самоуправления в Кемеровской области – Кузбассе», статьей 19 </w:t>
      </w:r>
      <w:r w:rsidR="00C754F8" w:rsidRPr="00C754F8">
        <w:rPr>
          <w:rFonts w:ascii="Times New Roman" w:hAnsi="Times New Roman"/>
          <w:bCs/>
          <w:szCs w:val="24"/>
        </w:rPr>
        <w:t>Закона Кемеровской области от 7 февраля 2013 года № 1-ОЗ «Об избирательных комиссиях, комиссиях референдума в Кемеровской области – Кузбассе»</w:t>
      </w:r>
      <w:r>
        <w:rPr>
          <w:rFonts w:ascii="Times New Roman" w:hAnsi="Times New Roman"/>
          <w:bCs/>
          <w:szCs w:val="24"/>
        </w:rPr>
        <w:t xml:space="preserve">, постановления </w:t>
      </w:r>
      <w:r w:rsidR="00C754F8" w:rsidRPr="00C754F8">
        <w:rPr>
          <w:rFonts w:ascii="Times New Roman" w:hAnsi="Times New Roman"/>
          <w:szCs w:val="24"/>
        </w:rPr>
        <w:t xml:space="preserve">Избирательная комиссия Кемеровской области </w:t>
      </w:r>
      <w:r w:rsidR="00C754F8" w:rsidRPr="00C754F8">
        <w:rPr>
          <w:rFonts w:ascii="Times New Roman" w:hAnsi="Times New Roman"/>
          <w:b/>
          <w:szCs w:val="24"/>
        </w:rPr>
        <w:t xml:space="preserve">– </w:t>
      </w:r>
      <w:r w:rsidR="00C754F8" w:rsidRPr="00C754F8">
        <w:rPr>
          <w:rFonts w:ascii="Times New Roman" w:hAnsi="Times New Roman"/>
          <w:szCs w:val="24"/>
        </w:rPr>
        <w:t>Кузбасса</w:t>
      </w:r>
      <w:r>
        <w:rPr>
          <w:rFonts w:ascii="Times New Roman" w:hAnsi="Times New Roman"/>
          <w:szCs w:val="24"/>
        </w:rPr>
        <w:t xml:space="preserve"> от 30 мая 2024 года « 104/</w:t>
      </w:r>
      <w:r w:rsidR="00BF6943">
        <w:rPr>
          <w:rFonts w:ascii="Times New Roman" w:hAnsi="Times New Roman"/>
          <w:szCs w:val="24"/>
        </w:rPr>
        <w:t>750</w:t>
      </w:r>
      <w:r>
        <w:rPr>
          <w:rFonts w:ascii="Times New Roman" w:hAnsi="Times New Roman"/>
          <w:szCs w:val="24"/>
        </w:rPr>
        <w:t>–7 «О внесении изменений</w:t>
      </w:r>
      <w:r w:rsidR="00C754F8" w:rsidRPr="00C754F8">
        <w:rPr>
          <w:rFonts w:ascii="Times New Roman" w:hAnsi="Times New Roman"/>
          <w:szCs w:val="24"/>
        </w:rPr>
        <w:t xml:space="preserve"> </w:t>
      </w:r>
      <w:r w:rsidRPr="00FE461D">
        <w:rPr>
          <w:rFonts w:ascii="Times New Roman" w:hAnsi="Times New Roman"/>
          <w:szCs w:val="24"/>
        </w:rPr>
        <w:t xml:space="preserve"> </w:t>
      </w:r>
      <w:r w:rsidRPr="00FE461D">
        <w:rPr>
          <w:rFonts w:ascii="Times New Roman" w:hAnsi="Times New Roman" w:hint="eastAsia"/>
          <w:szCs w:val="24"/>
        </w:rPr>
        <w:t>в</w:t>
      </w:r>
      <w:r w:rsidRPr="00FE461D">
        <w:rPr>
          <w:rFonts w:ascii="Times New Roman" w:hAnsi="Times New Roman"/>
          <w:szCs w:val="24"/>
        </w:rPr>
        <w:t xml:space="preserve"> Типовое положение о контрольно-ревизионной службе при </w:t>
      </w:r>
      <w:r w:rsidR="00BF6943">
        <w:rPr>
          <w:rFonts w:ascii="Times New Roman" w:hAnsi="Times New Roman"/>
          <w:szCs w:val="24"/>
        </w:rPr>
        <w:t xml:space="preserve">окружной </w:t>
      </w:r>
      <w:r w:rsidRPr="00FE461D">
        <w:rPr>
          <w:rFonts w:ascii="Times New Roman" w:hAnsi="Times New Roman"/>
          <w:szCs w:val="24"/>
        </w:rPr>
        <w:t>избирательной комиссии</w:t>
      </w:r>
      <w:r w:rsidR="00BF6943">
        <w:rPr>
          <w:rFonts w:ascii="Times New Roman" w:hAnsi="Times New Roman"/>
          <w:szCs w:val="24"/>
        </w:rPr>
        <w:t xml:space="preserve"> на</w:t>
      </w:r>
      <w:proofErr w:type="gramEnd"/>
      <w:r w:rsidR="00BF6943">
        <w:rPr>
          <w:rFonts w:ascii="Times New Roman" w:hAnsi="Times New Roman"/>
          <w:szCs w:val="24"/>
        </w:rPr>
        <w:t xml:space="preserve"> </w:t>
      </w:r>
      <w:proofErr w:type="gramStart"/>
      <w:r w:rsidRPr="00FE461D">
        <w:rPr>
          <w:rFonts w:ascii="Times New Roman" w:hAnsi="Times New Roman"/>
          <w:szCs w:val="24"/>
        </w:rPr>
        <w:t>выбор</w:t>
      </w:r>
      <w:r w:rsidR="00BF6943">
        <w:rPr>
          <w:rFonts w:ascii="Times New Roman" w:hAnsi="Times New Roman"/>
          <w:szCs w:val="24"/>
        </w:rPr>
        <w:t>ах</w:t>
      </w:r>
      <w:proofErr w:type="gramEnd"/>
      <w:r w:rsidR="00BF6943">
        <w:rPr>
          <w:rFonts w:ascii="Times New Roman" w:hAnsi="Times New Roman"/>
          <w:szCs w:val="24"/>
        </w:rPr>
        <w:t xml:space="preserve"> депутатов представительного органа муниципального образования Кемеровской области – Кузбасса»</w:t>
      </w:r>
      <w:r>
        <w:rPr>
          <w:rFonts w:ascii="Times New Roman" w:hAnsi="Times New Roman"/>
          <w:bCs/>
          <w:szCs w:val="24"/>
        </w:rPr>
        <w:t xml:space="preserve">, </w:t>
      </w:r>
      <w:r w:rsidR="00B04A33" w:rsidRPr="00B04A33">
        <w:rPr>
          <w:rFonts w:ascii="Times New Roman" w:hAnsi="Times New Roman"/>
          <w:szCs w:val="24"/>
        </w:rPr>
        <w:t xml:space="preserve">территориальная избирательная комиссия Юргинского муниципального округа </w:t>
      </w:r>
    </w:p>
    <w:p w:rsidR="00FE461D" w:rsidRDefault="00FE461D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8A5495" w:rsidRDefault="00B04A33" w:rsidP="008A5495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B04A33">
        <w:rPr>
          <w:rFonts w:ascii="Times New Roman" w:hAnsi="Times New Roman"/>
          <w:b/>
          <w:szCs w:val="24"/>
        </w:rPr>
        <w:t>Р</w:t>
      </w:r>
      <w:r w:rsidRPr="00B04A33">
        <w:rPr>
          <w:rFonts w:ascii="Times New Roman" w:hAnsi="Times New Roman"/>
          <w:b/>
          <w:bCs/>
          <w:szCs w:val="24"/>
        </w:rPr>
        <w:t>ЕШИЛА:</w:t>
      </w:r>
    </w:p>
    <w:p w:rsidR="008A5495" w:rsidRDefault="008A5495" w:rsidP="008A5495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Cs/>
          <w:szCs w:val="24"/>
        </w:rPr>
      </w:pPr>
      <w:bookmarkStart w:id="0" w:name="_GoBack"/>
      <w:r w:rsidRPr="008A5495">
        <w:rPr>
          <w:rFonts w:ascii="Times New Roman" w:hAnsi="Times New Roman"/>
          <w:bCs/>
          <w:szCs w:val="24"/>
        </w:rPr>
        <w:t>1.</w:t>
      </w:r>
      <w:bookmarkEnd w:id="0"/>
      <w:r>
        <w:rPr>
          <w:rFonts w:ascii="Times New Roman" w:hAnsi="Times New Roman"/>
          <w:b/>
          <w:bCs/>
          <w:szCs w:val="24"/>
        </w:rPr>
        <w:t xml:space="preserve"> </w:t>
      </w:r>
      <w:r w:rsidRPr="008A5495">
        <w:rPr>
          <w:rFonts w:ascii="Times New Roman" w:hAnsi="Times New Roman"/>
          <w:bCs/>
          <w:szCs w:val="24"/>
        </w:rPr>
        <w:t xml:space="preserve">Внести в </w:t>
      </w:r>
      <w:r>
        <w:rPr>
          <w:rFonts w:ascii="Times New Roman" w:hAnsi="Times New Roman"/>
          <w:bCs/>
          <w:szCs w:val="24"/>
        </w:rPr>
        <w:t>П</w:t>
      </w:r>
      <w:r w:rsidRPr="008A5495">
        <w:rPr>
          <w:rFonts w:ascii="Times New Roman" w:hAnsi="Times New Roman" w:hint="eastAsia"/>
          <w:bCs/>
          <w:szCs w:val="24"/>
        </w:rPr>
        <w:t>оложение</w:t>
      </w:r>
      <w:r w:rsidRPr="008A5495">
        <w:rPr>
          <w:rFonts w:ascii="Times New Roman" w:hAnsi="Times New Roman"/>
          <w:bCs/>
          <w:szCs w:val="24"/>
        </w:rPr>
        <w:t xml:space="preserve"> </w:t>
      </w:r>
      <w:r w:rsidRPr="008A5495">
        <w:rPr>
          <w:rFonts w:ascii="Times New Roman" w:hAnsi="Times New Roman" w:hint="eastAsia"/>
          <w:bCs/>
          <w:szCs w:val="24"/>
        </w:rPr>
        <w:t>о</w:t>
      </w:r>
      <w:r w:rsidRPr="008A5495">
        <w:rPr>
          <w:rFonts w:ascii="Times New Roman" w:hAnsi="Times New Roman"/>
          <w:bCs/>
          <w:szCs w:val="24"/>
        </w:rPr>
        <w:t xml:space="preserve"> </w:t>
      </w:r>
      <w:r w:rsidRPr="008A5495">
        <w:rPr>
          <w:rFonts w:ascii="Times New Roman" w:hAnsi="Times New Roman" w:hint="eastAsia"/>
          <w:bCs/>
          <w:szCs w:val="24"/>
        </w:rPr>
        <w:t>контрольно</w:t>
      </w:r>
      <w:r w:rsidRPr="008A5495">
        <w:rPr>
          <w:rFonts w:ascii="Times New Roman" w:hAnsi="Times New Roman"/>
          <w:bCs/>
          <w:szCs w:val="24"/>
        </w:rPr>
        <w:t>-</w:t>
      </w:r>
      <w:r w:rsidRPr="008A5495">
        <w:rPr>
          <w:rFonts w:ascii="Times New Roman" w:hAnsi="Times New Roman" w:hint="eastAsia"/>
          <w:bCs/>
          <w:szCs w:val="24"/>
        </w:rPr>
        <w:t>ревизионной</w:t>
      </w:r>
      <w:r w:rsidRPr="008A5495">
        <w:rPr>
          <w:rFonts w:ascii="Times New Roman" w:hAnsi="Times New Roman"/>
          <w:bCs/>
          <w:szCs w:val="24"/>
        </w:rPr>
        <w:t xml:space="preserve"> </w:t>
      </w:r>
      <w:r w:rsidRPr="008A5495">
        <w:rPr>
          <w:rFonts w:ascii="Times New Roman" w:hAnsi="Times New Roman" w:hint="eastAsia"/>
          <w:bCs/>
          <w:szCs w:val="24"/>
        </w:rPr>
        <w:t>службе</w:t>
      </w:r>
      <w:r w:rsidRPr="008A5495">
        <w:rPr>
          <w:rFonts w:ascii="Times New Roman" w:hAnsi="Times New Roman"/>
          <w:bCs/>
          <w:szCs w:val="24"/>
        </w:rPr>
        <w:t xml:space="preserve"> </w:t>
      </w:r>
      <w:r w:rsidRPr="008A5495">
        <w:rPr>
          <w:rFonts w:ascii="Times New Roman" w:eastAsia="Calibri" w:hAnsi="Times New Roman"/>
          <w:szCs w:val="24"/>
        </w:rPr>
        <w:t xml:space="preserve">при окружной избирательной комиссии </w:t>
      </w:r>
      <w:r>
        <w:rPr>
          <w:rFonts w:ascii="Times New Roman" w:eastAsia="Calibri" w:hAnsi="Times New Roman"/>
          <w:szCs w:val="24"/>
        </w:rPr>
        <w:t>Юргинского муниципального округа</w:t>
      </w:r>
      <w:r w:rsidRPr="008A5495">
        <w:rPr>
          <w:rFonts w:ascii="Times New Roman" w:hAnsi="Times New Roman"/>
          <w:bCs/>
          <w:szCs w:val="24"/>
        </w:rPr>
        <w:t xml:space="preserve">, утвержденное </w:t>
      </w:r>
      <w:r>
        <w:rPr>
          <w:rFonts w:ascii="Times New Roman" w:hAnsi="Times New Roman"/>
          <w:bCs/>
          <w:szCs w:val="24"/>
        </w:rPr>
        <w:t>решением территориальной и</w:t>
      </w:r>
      <w:r w:rsidRPr="008A5495">
        <w:rPr>
          <w:rFonts w:ascii="Times New Roman" w:hAnsi="Times New Roman"/>
          <w:bCs/>
          <w:szCs w:val="24"/>
        </w:rPr>
        <w:t xml:space="preserve">збирательной комиссии </w:t>
      </w:r>
      <w:r>
        <w:rPr>
          <w:rFonts w:ascii="Times New Roman" w:hAnsi="Times New Roman"/>
          <w:bCs/>
          <w:szCs w:val="24"/>
        </w:rPr>
        <w:t xml:space="preserve">Юргинского муниципального округа </w:t>
      </w:r>
      <w:r w:rsidRPr="008A5495">
        <w:rPr>
          <w:rFonts w:ascii="Times New Roman" w:hAnsi="Times New Roman"/>
          <w:bCs/>
          <w:szCs w:val="24"/>
        </w:rPr>
        <w:t xml:space="preserve"> от </w:t>
      </w:r>
      <w:r>
        <w:rPr>
          <w:rFonts w:ascii="Times New Roman" w:hAnsi="Times New Roman"/>
          <w:bCs/>
          <w:szCs w:val="24"/>
        </w:rPr>
        <w:t>23</w:t>
      </w:r>
      <w:r w:rsidRPr="008A5495">
        <w:rPr>
          <w:rFonts w:ascii="Times New Roman" w:hAnsi="Times New Roman"/>
          <w:bCs/>
          <w:szCs w:val="24"/>
        </w:rPr>
        <w:t> июня 2022 года № 1</w:t>
      </w:r>
      <w:r>
        <w:rPr>
          <w:rFonts w:ascii="Times New Roman" w:hAnsi="Times New Roman"/>
          <w:bCs/>
          <w:szCs w:val="24"/>
        </w:rPr>
        <w:t>9</w:t>
      </w:r>
      <w:r w:rsidRPr="008A5495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>138</w:t>
      </w:r>
      <w:r w:rsidRPr="008A5495">
        <w:rPr>
          <w:rFonts w:ascii="Times New Roman" w:hAnsi="Times New Roman"/>
          <w:bCs/>
          <w:szCs w:val="24"/>
        </w:rPr>
        <w:t>, следующие изменения:</w:t>
      </w:r>
    </w:p>
    <w:p w:rsidR="008A5495" w:rsidRPr="008A5495" w:rsidRDefault="008A5495" w:rsidP="008A5495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1) </w:t>
      </w:r>
      <w:r w:rsidRPr="008A5495">
        <w:rPr>
          <w:rFonts w:ascii="Times New Roman" w:eastAsia="Calibri" w:hAnsi="Times New Roman"/>
          <w:bCs/>
          <w:szCs w:val="24"/>
        </w:rPr>
        <w:t>абзац четвёртый пункта</w:t>
      </w:r>
      <w:r w:rsidRPr="008A5495">
        <w:rPr>
          <w:rFonts w:ascii="Times New Roman" w:hAnsi="Times New Roman"/>
          <w:szCs w:val="24"/>
        </w:rPr>
        <w:t xml:space="preserve"> 4.1.3 изложить в следующей редакции:</w:t>
      </w:r>
    </w:p>
    <w:p w:rsidR="008A5495" w:rsidRDefault="008A5495" w:rsidP="008A5495">
      <w:pPr>
        <w:overflowPunct/>
        <w:spacing w:after="0" w:line="360" w:lineRule="auto"/>
        <w:ind w:firstLine="0"/>
        <w:textAlignment w:val="auto"/>
        <w:rPr>
          <w:rFonts w:ascii="Times New Roman" w:hAnsi="Times New Roman"/>
          <w:szCs w:val="24"/>
        </w:rPr>
      </w:pPr>
      <w:r w:rsidRPr="008A5495">
        <w:rPr>
          <w:rFonts w:ascii="Times New Roman" w:hAnsi="Times New Roman"/>
          <w:szCs w:val="24"/>
        </w:rPr>
        <w:t>«- о наличии у кандидата статуса иностранного агента, кандидата, аффилированного с иностранным агентом</w:t>
      </w:r>
      <w:proofErr w:type="gramStart"/>
      <w:r w:rsidRPr="008A5495">
        <w:rPr>
          <w:rFonts w:ascii="Times New Roman" w:hAnsi="Times New Roman"/>
          <w:szCs w:val="24"/>
        </w:rPr>
        <w:t>;»</w:t>
      </w:r>
      <w:proofErr w:type="gramEnd"/>
      <w:r w:rsidRPr="008A5495">
        <w:rPr>
          <w:rFonts w:ascii="Times New Roman" w:hAnsi="Times New Roman"/>
          <w:szCs w:val="24"/>
        </w:rPr>
        <w:t>;</w:t>
      </w:r>
    </w:p>
    <w:p w:rsidR="008A5495" w:rsidRPr="008A5495" w:rsidRDefault="008A5495" w:rsidP="008A5495">
      <w:pPr>
        <w:overflowPunct/>
        <w:spacing w:after="0" w:line="360" w:lineRule="auto"/>
        <w:ind w:firstLine="567"/>
        <w:textAlignment w:val="auto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 xml:space="preserve">2) </w:t>
      </w:r>
      <w:r w:rsidRPr="008A5495">
        <w:rPr>
          <w:rFonts w:ascii="Times New Roman" w:eastAsia="Calibri" w:hAnsi="Times New Roman"/>
          <w:bCs/>
          <w:szCs w:val="24"/>
        </w:rPr>
        <w:t>пункт</w:t>
      </w:r>
      <w:r w:rsidRPr="008A5495">
        <w:rPr>
          <w:rFonts w:ascii="Times New Roman" w:hAnsi="Times New Roman"/>
          <w:szCs w:val="24"/>
        </w:rPr>
        <w:t xml:space="preserve"> 4.1.10 </w:t>
      </w:r>
      <w:r w:rsidRPr="008A5495">
        <w:rPr>
          <w:rFonts w:ascii="Times New Roman" w:hAnsi="Times New Roman" w:hint="eastAsia"/>
          <w:szCs w:val="24"/>
        </w:rPr>
        <w:t>дополнить</w:t>
      </w:r>
      <w:r w:rsidRPr="008A5495">
        <w:rPr>
          <w:rFonts w:ascii="Times New Roman" w:hAnsi="Times New Roman"/>
          <w:szCs w:val="24"/>
        </w:rPr>
        <w:t xml:space="preserve"> </w:t>
      </w:r>
      <w:r w:rsidRPr="008A5495">
        <w:rPr>
          <w:rFonts w:ascii="Times New Roman" w:hAnsi="Times New Roman" w:hint="eastAsia"/>
          <w:szCs w:val="24"/>
        </w:rPr>
        <w:t>абзацем</w:t>
      </w:r>
      <w:r w:rsidRPr="008A5495">
        <w:rPr>
          <w:rFonts w:ascii="Times New Roman" w:hAnsi="Times New Roman"/>
          <w:szCs w:val="24"/>
        </w:rPr>
        <w:t xml:space="preserve"> </w:t>
      </w:r>
      <w:r w:rsidRPr="008A5495">
        <w:rPr>
          <w:rFonts w:ascii="Times New Roman" w:hAnsi="Times New Roman" w:hint="eastAsia"/>
          <w:szCs w:val="24"/>
        </w:rPr>
        <w:t>следующего</w:t>
      </w:r>
      <w:r w:rsidRPr="008A5495">
        <w:rPr>
          <w:rFonts w:ascii="Times New Roman" w:hAnsi="Times New Roman"/>
          <w:szCs w:val="24"/>
        </w:rPr>
        <w:t xml:space="preserve"> </w:t>
      </w:r>
      <w:r w:rsidRPr="008A5495">
        <w:rPr>
          <w:rFonts w:ascii="Times New Roman" w:hAnsi="Times New Roman" w:hint="eastAsia"/>
          <w:szCs w:val="24"/>
        </w:rPr>
        <w:t>содержания</w:t>
      </w:r>
      <w:r w:rsidRPr="008A5495">
        <w:rPr>
          <w:rFonts w:ascii="Times New Roman" w:hAnsi="Times New Roman"/>
          <w:szCs w:val="24"/>
        </w:rPr>
        <w:t>:</w:t>
      </w:r>
    </w:p>
    <w:p w:rsidR="008A5495" w:rsidRPr="008A5495" w:rsidRDefault="008A5495" w:rsidP="008A5495">
      <w:pPr>
        <w:overflowPunct/>
        <w:autoSpaceDE/>
        <w:autoSpaceDN/>
        <w:adjustRightInd/>
        <w:spacing w:after="0" w:line="360" w:lineRule="auto"/>
        <w:ind w:firstLine="0"/>
        <w:contextualSpacing/>
        <w:textAlignment w:val="auto"/>
        <w:rPr>
          <w:rFonts w:ascii="Times New Roman" w:eastAsia="Calibri" w:hAnsi="Times New Roman"/>
          <w:bCs/>
          <w:szCs w:val="24"/>
        </w:rPr>
      </w:pPr>
      <w:r w:rsidRPr="008A5495">
        <w:rPr>
          <w:rFonts w:ascii="Times New Roman" w:eastAsia="Calibri" w:hAnsi="Times New Roman"/>
          <w:bCs/>
          <w:szCs w:val="24"/>
        </w:rPr>
        <w:t xml:space="preserve">«Представляет в Комиссию по результатам представления и проверки финансовых отчетов кандидатов, избирательных объединений предложения о направлении соответствующих материалов в правоохранительные и иные органы для принятия </w:t>
      </w:r>
      <w:r w:rsidRPr="008A5495">
        <w:rPr>
          <w:rFonts w:ascii="Times New Roman" w:eastAsia="Calibri" w:hAnsi="Times New Roman"/>
          <w:bCs/>
          <w:szCs w:val="24"/>
        </w:rPr>
        <w:lastRenderedPageBreak/>
        <w:t>необходимых мер и привлечения виновных лиц к ответственности в соответствии с законодательством Российской Федерации</w:t>
      </w:r>
      <w:proofErr w:type="gramStart"/>
      <w:r w:rsidRPr="008A5495">
        <w:rPr>
          <w:rFonts w:ascii="Times New Roman" w:eastAsia="Calibri" w:hAnsi="Times New Roman"/>
          <w:bCs/>
          <w:szCs w:val="24"/>
        </w:rPr>
        <w:t>.».</w:t>
      </w:r>
      <w:proofErr w:type="gramEnd"/>
    </w:p>
    <w:p w:rsidR="0008298D" w:rsidRDefault="00163C9B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B04A33" w:rsidRPr="00B04A33"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Р</w:t>
      </w:r>
      <w:r w:rsidR="0008298D">
        <w:rPr>
          <w:rFonts w:ascii="Times New Roman" w:hAnsi="Times New Roman"/>
          <w:szCs w:val="24"/>
        </w:rPr>
        <w:t>азместить</w:t>
      </w:r>
      <w:proofErr w:type="gramEnd"/>
      <w:r w:rsidR="000829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настоящее решение в</w:t>
      </w:r>
      <w:r w:rsidR="0008298D">
        <w:rPr>
          <w:rFonts w:ascii="Times New Roman" w:hAnsi="Times New Roman"/>
          <w:szCs w:val="24"/>
        </w:rPr>
        <w:t xml:space="preserve">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B04A33" w:rsidRDefault="00B04A33" w:rsidP="00B04A33">
      <w:pPr>
        <w:widowControl w:val="0"/>
        <w:tabs>
          <w:tab w:val="left" w:pos="0"/>
          <w:tab w:val="left" w:pos="1145"/>
          <w:tab w:val="left" w:leader="underscore" w:pos="1846"/>
        </w:tabs>
        <w:overflowPunct/>
        <w:autoSpaceDE/>
        <w:autoSpaceDN/>
        <w:adjustRightInd/>
        <w:spacing w:before="17" w:after="0" w:line="276" w:lineRule="auto"/>
        <w:ind w:right="40" w:firstLine="567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proofErr w:type="spellStart"/>
            <w:r w:rsidRPr="00B04A33">
              <w:rPr>
                <w:rFonts w:ascii="Times New Roman" w:hAnsi="Times New Roman"/>
                <w:szCs w:val="24"/>
              </w:rPr>
              <w:t>О.Ю.Митулинская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991545" w:rsidRPr="00991545" w:rsidRDefault="00991545" w:rsidP="00991545">
      <w:pPr>
        <w:overflowPunct/>
        <w:autoSpaceDE/>
        <w:autoSpaceDN/>
        <w:adjustRightInd/>
        <w:spacing w:after="0"/>
        <w:ind w:firstLine="4536"/>
        <w:jc w:val="right"/>
        <w:textAlignment w:val="auto"/>
        <w:rPr>
          <w:rFonts w:ascii="Times New Roman" w:hAnsi="Times New Roman"/>
          <w:szCs w:val="24"/>
        </w:rPr>
      </w:pPr>
    </w:p>
    <w:sectPr w:rsidR="00991545" w:rsidRPr="00991545" w:rsidSect="000829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75C34"/>
    <w:rsid w:val="0008298D"/>
    <w:rsid w:val="000C1D6A"/>
    <w:rsid w:val="00141E69"/>
    <w:rsid w:val="00163C9B"/>
    <w:rsid w:val="00201E99"/>
    <w:rsid w:val="002B3E72"/>
    <w:rsid w:val="002B5839"/>
    <w:rsid w:val="002C4A14"/>
    <w:rsid w:val="002D2B32"/>
    <w:rsid w:val="002E290E"/>
    <w:rsid w:val="00305B43"/>
    <w:rsid w:val="00353B1E"/>
    <w:rsid w:val="00372083"/>
    <w:rsid w:val="003F671C"/>
    <w:rsid w:val="004B4935"/>
    <w:rsid w:val="004E2BD0"/>
    <w:rsid w:val="00506995"/>
    <w:rsid w:val="00527B0A"/>
    <w:rsid w:val="00535DD0"/>
    <w:rsid w:val="00586484"/>
    <w:rsid w:val="006151C0"/>
    <w:rsid w:val="00640512"/>
    <w:rsid w:val="006B5E83"/>
    <w:rsid w:val="006C7078"/>
    <w:rsid w:val="00751EF8"/>
    <w:rsid w:val="00757519"/>
    <w:rsid w:val="00811597"/>
    <w:rsid w:val="00840D3F"/>
    <w:rsid w:val="008A2962"/>
    <w:rsid w:val="008A5495"/>
    <w:rsid w:val="008D06FB"/>
    <w:rsid w:val="008E1288"/>
    <w:rsid w:val="00922295"/>
    <w:rsid w:val="00934EA3"/>
    <w:rsid w:val="009442B9"/>
    <w:rsid w:val="00965C9B"/>
    <w:rsid w:val="009744C9"/>
    <w:rsid w:val="00991545"/>
    <w:rsid w:val="009E74E2"/>
    <w:rsid w:val="00A55BEB"/>
    <w:rsid w:val="00A75242"/>
    <w:rsid w:val="00AA6651"/>
    <w:rsid w:val="00B04A33"/>
    <w:rsid w:val="00BF1961"/>
    <w:rsid w:val="00BF6943"/>
    <w:rsid w:val="00C2143D"/>
    <w:rsid w:val="00C21B3C"/>
    <w:rsid w:val="00C754F8"/>
    <w:rsid w:val="00CA4642"/>
    <w:rsid w:val="00DA5D02"/>
    <w:rsid w:val="00DC6152"/>
    <w:rsid w:val="00DC6DCA"/>
    <w:rsid w:val="00DF76B2"/>
    <w:rsid w:val="00E65F26"/>
    <w:rsid w:val="00E8697F"/>
    <w:rsid w:val="00EC0496"/>
    <w:rsid w:val="00EF1A7B"/>
    <w:rsid w:val="00FB6951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A1098099D51E7A0AC40E2BF1B0AB37CCD3B8BB5A6D0F9E2F871A90D91BE3FD6D1224237E1308B5DB0234766F5B2FC7E1669A1B260F6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DE91-20FC-46F9-8BAD-8EB94DB1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60</cp:revision>
  <cp:lastPrinted>2023-11-08T03:37:00Z</cp:lastPrinted>
  <dcterms:created xsi:type="dcterms:W3CDTF">2023-09-17T05:51:00Z</dcterms:created>
  <dcterms:modified xsi:type="dcterms:W3CDTF">2024-05-31T04:41:00Z</dcterms:modified>
</cp:coreProperties>
</file>