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400B11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400B11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400B11" w:rsidRPr="00400B11" w:rsidRDefault="00400B11" w:rsidP="00400B11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Cs w:val="24"/>
        </w:rPr>
      </w:pPr>
      <w:r w:rsidRPr="00400B11">
        <w:rPr>
          <w:rFonts w:ascii="Times New Roman" w:hAnsi="Times New Roman"/>
          <w:b/>
          <w:color w:val="000000"/>
          <w:szCs w:val="24"/>
        </w:rPr>
        <w:t>О создании</w:t>
      </w:r>
      <w:r w:rsidRPr="00400B11">
        <w:rPr>
          <w:rFonts w:ascii="Times New Roman" w:hAnsi="Times New Roman"/>
          <w:b/>
          <w:bCs/>
          <w:color w:val="000000"/>
          <w:szCs w:val="24"/>
        </w:rPr>
        <w:t xml:space="preserve"> рабочей группы </w:t>
      </w:r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по приему и проверке </w:t>
      </w:r>
      <w:r w:rsidR="00A00037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избирательных </w:t>
      </w:r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документов у кандидатов  в период подготовки и проведения  </w:t>
      </w:r>
      <w:proofErr w:type="gramStart"/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>выборов депутат</w:t>
      </w:r>
      <w:r w:rsidR="008C6610">
        <w:rPr>
          <w:rFonts w:ascii="Times New Roman" w:hAnsi="Times New Roman"/>
          <w:b/>
          <w:bCs/>
          <w:color w:val="000000"/>
          <w:spacing w:val="-3"/>
          <w:szCs w:val="24"/>
        </w:rPr>
        <w:t>ов</w:t>
      </w:r>
      <w:r w:rsidRPr="00400B11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Совета народных депутатов Юргинского муниципального округа </w:t>
      </w:r>
      <w:r w:rsidR="008C6610">
        <w:rPr>
          <w:rFonts w:ascii="Times New Roman" w:hAnsi="Times New Roman"/>
          <w:b/>
          <w:bCs/>
          <w:color w:val="000000"/>
          <w:spacing w:val="-3"/>
          <w:szCs w:val="24"/>
        </w:rPr>
        <w:t>второго созыва</w:t>
      </w:r>
      <w:proofErr w:type="gramEnd"/>
      <w:r w:rsidR="008C6610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8 сентября 2024 года</w:t>
      </w:r>
    </w:p>
    <w:p w:rsidR="00400B11" w:rsidRPr="00400B11" w:rsidRDefault="00400B11" w:rsidP="00400B11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400B11" w:rsidRPr="00400B11" w:rsidRDefault="008C6610" w:rsidP="00242025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В соответствии со статьей 2</w:t>
      </w:r>
      <w:r w:rsidR="003F530A">
        <w:rPr>
          <w:rFonts w:ascii="Times New Roman CYR" w:hAnsi="Times New Roman CYR"/>
          <w:szCs w:val="24"/>
        </w:rPr>
        <w:t>4</w:t>
      </w:r>
      <w:r>
        <w:rPr>
          <w:rFonts w:ascii="Times New Roman CYR" w:hAnsi="Times New Roman CYR"/>
          <w:szCs w:val="24"/>
        </w:rPr>
        <w:t xml:space="preserve"> Федерального закона от 12.06.2002 № 67–ФЗ  «Об основных гарантиях избирательных прав и права на участие в референдуме граждан Российской Федерации»</w:t>
      </w:r>
      <w:r w:rsidR="003F530A">
        <w:rPr>
          <w:rFonts w:ascii="Times New Roman CYR" w:hAnsi="Times New Roman CYR"/>
          <w:szCs w:val="24"/>
        </w:rPr>
        <w:t xml:space="preserve">, </w:t>
      </w:r>
      <w:r w:rsidR="00400B11" w:rsidRPr="00400B11">
        <w:rPr>
          <w:rFonts w:ascii="Times New Roman CYR" w:hAnsi="Times New Roman CYR"/>
          <w:szCs w:val="24"/>
        </w:rPr>
        <w:t xml:space="preserve"> </w:t>
      </w:r>
      <w:r w:rsidR="003F530A">
        <w:rPr>
          <w:rFonts w:ascii="Times New Roman CYR" w:hAnsi="Times New Roman CYR"/>
          <w:szCs w:val="24"/>
        </w:rPr>
        <w:t xml:space="preserve">статьёй 18 </w:t>
      </w:r>
      <w:r w:rsidR="00400B11" w:rsidRPr="00400B11">
        <w:rPr>
          <w:rFonts w:ascii="Times New Roman CYR" w:hAnsi="Times New Roman CYR"/>
          <w:szCs w:val="24"/>
        </w:rPr>
        <w:t xml:space="preserve">Законом  Кемеровской области от 30.05.2011 </w:t>
      </w:r>
      <w:r w:rsidR="003F530A">
        <w:rPr>
          <w:rFonts w:ascii="Times New Roman CYR" w:hAnsi="Times New Roman CYR"/>
          <w:szCs w:val="24"/>
        </w:rPr>
        <w:t xml:space="preserve">               </w:t>
      </w:r>
      <w:r w:rsidR="00400B11" w:rsidRPr="00400B11">
        <w:rPr>
          <w:rFonts w:ascii="Times New Roman CYR" w:hAnsi="Times New Roman CYR"/>
          <w:szCs w:val="24"/>
        </w:rPr>
        <w:t>№</w:t>
      </w:r>
      <w:r w:rsidR="003F530A">
        <w:rPr>
          <w:rFonts w:ascii="Times New Roman CYR" w:hAnsi="Times New Roman CYR"/>
          <w:szCs w:val="24"/>
        </w:rPr>
        <w:t xml:space="preserve"> </w:t>
      </w:r>
      <w:r w:rsidR="00400B11" w:rsidRPr="00400B11">
        <w:rPr>
          <w:rFonts w:ascii="Times New Roman CYR" w:hAnsi="Times New Roman CYR"/>
          <w:szCs w:val="24"/>
        </w:rPr>
        <w:t>54</w:t>
      </w:r>
      <w:r w:rsidR="003F530A">
        <w:rPr>
          <w:rFonts w:ascii="Times New Roman CYR" w:hAnsi="Times New Roman CYR"/>
          <w:szCs w:val="24"/>
        </w:rPr>
        <w:t>–</w:t>
      </w:r>
      <w:r w:rsidR="00400B11" w:rsidRPr="00400B11">
        <w:rPr>
          <w:rFonts w:ascii="Times New Roman CYR" w:hAnsi="Times New Roman CYR"/>
          <w:szCs w:val="24"/>
        </w:rPr>
        <w:t>ОЗ «О выборах в органы местного самоуправления в Кемеровской области</w:t>
      </w:r>
      <w:r w:rsidR="00242025">
        <w:rPr>
          <w:rFonts w:ascii="Times New Roman CYR" w:hAnsi="Times New Roman CYR"/>
          <w:szCs w:val="24"/>
        </w:rPr>
        <w:t xml:space="preserve"> – Кузбассе</w:t>
      </w:r>
      <w:r w:rsidR="00400B11" w:rsidRPr="00400B11">
        <w:rPr>
          <w:rFonts w:ascii="Times New Roman CYR" w:hAnsi="Times New Roman CYR"/>
          <w:szCs w:val="24"/>
        </w:rPr>
        <w:t>», территориальная  избирательная комиссия Юргинского муниципального округа</w:t>
      </w:r>
    </w:p>
    <w:p w:rsidR="00FE461D" w:rsidRPr="00400B11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FE461D" w:rsidRPr="00400B11" w:rsidRDefault="00B04A33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3F530A" w:rsidRPr="003F530A" w:rsidRDefault="003F530A" w:rsidP="003F530A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 CYR" w:hAnsi="Times New Roman CYR"/>
          <w:szCs w:val="24"/>
        </w:rPr>
      </w:pPr>
      <w:r w:rsidRPr="003F530A">
        <w:rPr>
          <w:rFonts w:ascii="Times New Roman CYR" w:hAnsi="Times New Roman CYR"/>
          <w:szCs w:val="24"/>
        </w:rPr>
        <w:t>1. Создать Рабочую группу по приему и проверке избирательных документов</w:t>
      </w:r>
      <w:r w:rsidR="00A00037">
        <w:rPr>
          <w:rFonts w:ascii="Times New Roman CYR" w:hAnsi="Times New Roman CYR"/>
          <w:szCs w:val="24"/>
        </w:rPr>
        <w:t xml:space="preserve"> у кандидатов</w:t>
      </w:r>
      <w:r w:rsidRPr="003F530A">
        <w:rPr>
          <w:rFonts w:ascii="Times New Roman CYR" w:hAnsi="Times New Roman CYR"/>
          <w:bCs/>
          <w:spacing w:val="-3"/>
          <w:szCs w:val="24"/>
        </w:rPr>
        <w:t xml:space="preserve"> в период подготовки и проведения </w:t>
      </w:r>
      <w:proofErr w:type="gramStart"/>
      <w:r w:rsidRPr="003F530A">
        <w:rPr>
          <w:rFonts w:ascii="Times New Roman CYR" w:hAnsi="Times New Roman CYR"/>
          <w:bCs/>
          <w:spacing w:val="-3"/>
          <w:szCs w:val="24"/>
        </w:rPr>
        <w:t>выборов депутат</w:t>
      </w:r>
      <w:r w:rsidR="00142C13">
        <w:rPr>
          <w:rFonts w:ascii="Times New Roman CYR" w:hAnsi="Times New Roman CYR"/>
          <w:bCs/>
          <w:spacing w:val="-3"/>
          <w:szCs w:val="24"/>
        </w:rPr>
        <w:t>ов</w:t>
      </w:r>
      <w:r w:rsidRPr="003F530A">
        <w:rPr>
          <w:rFonts w:ascii="Times New Roman CYR" w:hAnsi="Times New Roman CYR"/>
          <w:bCs/>
          <w:spacing w:val="-3"/>
          <w:szCs w:val="24"/>
        </w:rPr>
        <w:t xml:space="preserve"> Совета народных депутатов </w:t>
      </w:r>
      <w:r w:rsidRPr="003F530A">
        <w:rPr>
          <w:rFonts w:ascii="Times New Roman CYR" w:hAnsi="Times New Roman CYR"/>
          <w:szCs w:val="24"/>
        </w:rPr>
        <w:t>Юргинского</w:t>
      </w:r>
      <w:r w:rsidR="00142C13">
        <w:rPr>
          <w:rFonts w:ascii="Times New Roman CYR" w:hAnsi="Times New Roman CYR"/>
          <w:szCs w:val="24"/>
        </w:rPr>
        <w:t xml:space="preserve"> </w:t>
      </w:r>
      <w:r w:rsidRPr="003F530A">
        <w:rPr>
          <w:rFonts w:ascii="Times New Roman CYR" w:hAnsi="Times New Roman CYR"/>
          <w:szCs w:val="24"/>
        </w:rPr>
        <w:t xml:space="preserve">муниципального округа </w:t>
      </w:r>
      <w:r w:rsidR="00142C13">
        <w:rPr>
          <w:rFonts w:ascii="Times New Roman CYR" w:hAnsi="Times New Roman CYR"/>
          <w:szCs w:val="24"/>
        </w:rPr>
        <w:t>второго</w:t>
      </w:r>
      <w:r w:rsidRPr="003F530A">
        <w:rPr>
          <w:rFonts w:ascii="Times New Roman CYR" w:hAnsi="Times New Roman CYR"/>
          <w:bCs/>
          <w:spacing w:val="-3"/>
          <w:szCs w:val="24"/>
        </w:rPr>
        <w:t xml:space="preserve"> созыва</w:t>
      </w:r>
      <w:proofErr w:type="gramEnd"/>
      <w:r w:rsidR="00142C13">
        <w:rPr>
          <w:rFonts w:ascii="Times New Roman CYR" w:hAnsi="Times New Roman CYR"/>
          <w:bCs/>
          <w:spacing w:val="-3"/>
          <w:szCs w:val="24"/>
        </w:rPr>
        <w:t xml:space="preserve"> в составе</w:t>
      </w:r>
      <w:r w:rsidR="00F86528">
        <w:rPr>
          <w:rFonts w:ascii="Times New Roman CYR" w:hAnsi="Times New Roman CYR"/>
          <w:bCs/>
          <w:spacing w:val="-3"/>
          <w:szCs w:val="24"/>
        </w:rPr>
        <w:t xml:space="preserve"> (</w:t>
      </w:r>
      <w:r w:rsidR="00142C13">
        <w:rPr>
          <w:rFonts w:ascii="Times New Roman CYR" w:hAnsi="Times New Roman CYR"/>
          <w:bCs/>
          <w:spacing w:val="-3"/>
          <w:szCs w:val="24"/>
        </w:rPr>
        <w:t>приложени</w:t>
      </w:r>
      <w:r w:rsidR="00F86528">
        <w:rPr>
          <w:rFonts w:ascii="Times New Roman CYR" w:hAnsi="Times New Roman CYR"/>
          <w:bCs/>
          <w:spacing w:val="-3"/>
          <w:szCs w:val="24"/>
        </w:rPr>
        <w:t>е</w:t>
      </w:r>
      <w:r w:rsidR="00142C13">
        <w:rPr>
          <w:rFonts w:ascii="Times New Roman CYR" w:hAnsi="Times New Roman CYR"/>
          <w:bCs/>
          <w:spacing w:val="-3"/>
          <w:szCs w:val="24"/>
        </w:rPr>
        <w:t xml:space="preserve"> </w:t>
      </w:r>
      <w:r w:rsidR="00142434">
        <w:rPr>
          <w:rFonts w:ascii="Times New Roman CYR" w:hAnsi="Times New Roman CYR"/>
          <w:bCs/>
          <w:spacing w:val="-3"/>
          <w:szCs w:val="24"/>
        </w:rPr>
        <w:t xml:space="preserve"> </w:t>
      </w:r>
      <w:r w:rsidR="00142C13">
        <w:rPr>
          <w:rFonts w:ascii="Times New Roman CYR" w:hAnsi="Times New Roman CYR"/>
          <w:bCs/>
          <w:spacing w:val="-3"/>
          <w:szCs w:val="24"/>
        </w:rPr>
        <w:t>1</w:t>
      </w:r>
      <w:r w:rsidR="00F86528">
        <w:rPr>
          <w:rFonts w:ascii="Times New Roman CYR" w:hAnsi="Times New Roman CYR"/>
          <w:bCs/>
          <w:spacing w:val="-3"/>
          <w:szCs w:val="24"/>
        </w:rPr>
        <w:t>)</w:t>
      </w:r>
      <w:r w:rsidR="00A00037">
        <w:rPr>
          <w:rFonts w:ascii="Times New Roman CYR" w:hAnsi="Times New Roman CYR"/>
          <w:bCs/>
          <w:spacing w:val="-3"/>
          <w:szCs w:val="24"/>
        </w:rPr>
        <w:t>.</w:t>
      </w:r>
      <w:r w:rsidRPr="003F530A">
        <w:rPr>
          <w:rFonts w:ascii="Times New Roman CYR" w:hAnsi="Times New Roman CYR"/>
          <w:szCs w:val="24"/>
        </w:rPr>
        <w:t xml:space="preserve"> </w:t>
      </w:r>
    </w:p>
    <w:p w:rsidR="003F530A" w:rsidRPr="003F530A" w:rsidRDefault="003F530A" w:rsidP="003F530A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color w:val="000000"/>
          <w:szCs w:val="24"/>
        </w:rPr>
      </w:pPr>
      <w:r w:rsidRPr="003F530A">
        <w:rPr>
          <w:rFonts w:ascii="Times New Roman" w:hAnsi="Times New Roman"/>
          <w:color w:val="000000"/>
          <w:szCs w:val="24"/>
        </w:rPr>
        <w:t xml:space="preserve">2. Утвердить Положение о Рабочей группе </w:t>
      </w:r>
      <w:r w:rsidR="00142C13">
        <w:rPr>
          <w:rFonts w:ascii="Times New Roman" w:hAnsi="Times New Roman"/>
          <w:color w:val="000000"/>
          <w:szCs w:val="24"/>
        </w:rPr>
        <w:t xml:space="preserve">по приему и проверке избирательных документов </w:t>
      </w:r>
      <w:r w:rsidR="00A00037">
        <w:rPr>
          <w:rFonts w:ascii="Times New Roman CYR" w:hAnsi="Times New Roman CYR"/>
          <w:szCs w:val="24"/>
        </w:rPr>
        <w:t>у кандидатов</w:t>
      </w:r>
      <w:r w:rsidR="00A00037" w:rsidRPr="003F530A">
        <w:rPr>
          <w:rFonts w:ascii="Times New Roman CYR" w:hAnsi="Times New Roman CYR"/>
          <w:bCs/>
          <w:spacing w:val="-3"/>
          <w:szCs w:val="24"/>
        </w:rPr>
        <w:t xml:space="preserve"> в период подготовки и проведения </w:t>
      </w:r>
      <w:proofErr w:type="gramStart"/>
      <w:r w:rsidR="00A00037" w:rsidRPr="003F530A">
        <w:rPr>
          <w:rFonts w:ascii="Times New Roman CYR" w:hAnsi="Times New Roman CYR"/>
          <w:bCs/>
          <w:spacing w:val="-3"/>
          <w:szCs w:val="24"/>
        </w:rPr>
        <w:t>выборов депутат</w:t>
      </w:r>
      <w:r w:rsidR="00A00037">
        <w:rPr>
          <w:rFonts w:ascii="Times New Roman CYR" w:hAnsi="Times New Roman CYR"/>
          <w:bCs/>
          <w:spacing w:val="-3"/>
          <w:szCs w:val="24"/>
        </w:rPr>
        <w:t>ов</w:t>
      </w:r>
      <w:r w:rsidR="00A00037" w:rsidRPr="003F530A">
        <w:rPr>
          <w:rFonts w:ascii="Times New Roman CYR" w:hAnsi="Times New Roman CYR"/>
          <w:bCs/>
          <w:spacing w:val="-3"/>
          <w:szCs w:val="24"/>
        </w:rPr>
        <w:t xml:space="preserve"> Совета народных депутатов </w:t>
      </w:r>
      <w:r w:rsidR="00A00037" w:rsidRPr="003F530A">
        <w:rPr>
          <w:rFonts w:ascii="Times New Roman CYR" w:hAnsi="Times New Roman CYR"/>
          <w:szCs w:val="24"/>
        </w:rPr>
        <w:t>Юргинского</w:t>
      </w:r>
      <w:r w:rsidR="00A00037">
        <w:rPr>
          <w:rFonts w:ascii="Times New Roman CYR" w:hAnsi="Times New Roman CYR"/>
          <w:szCs w:val="24"/>
        </w:rPr>
        <w:t xml:space="preserve"> </w:t>
      </w:r>
      <w:r w:rsidR="00A00037" w:rsidRPr="003F530A">
        <w:rPr>
          <w:rFonts w:ascii="Times New Roman CYR" w:hAnsi="Times New Roman CYR"/>
          <w:szCs w:val="24"/>
        </w:rPr>
        <w:t xml:space="preserve">муниципального округа </w:t>
      </w:r>
      <w:r w:rsidR="00A00037">
        <w:rPr>
          <w:rFonts w:ascii="Times New Roman CYR" w:hAnsi="Times New Roman CYR"/>
          <w:szCs w:val="24"/>
        </w:rPr>
        <w:t>второго</w:t>
      </w:r>
      <w:proofErr w:type="gramEnd"/>
      <w:r w:rsidR="00A00037" w:rsidRPr="003F530A">
        <w:rPr>
          <w:rFonts w:ascii="Times New Roman CYR" w:hAnsi="Times New Roman CYR"/>
          <w:bCs/>
          <w:spacing w:val="-3"/>
          <w:szCs w:val="24"/>
        </w:rPr>
        <w:t xml:space="preserve"> созыва</w:t>
      </w:r>
      <w:r w:rsidR="00F86528">
        <w:rPr>
          <w:rFonts w:ascii="Times New Roman CYR" w:hAnsi="Times New Roman CYR"/>
          <w:bCs/>
          <w:spacing w:val="-3"/>
          <w:szCs w:val="24"/>
        </w:rPr>
        <w:t xml:space="preserve"> (</w:t>
      </w:r>
      <w:r w:rsidR="00A00037">
        <w:rPr>
          <w:rFonts w:ascii="Times New Roman CYR" w:hAnsi="Times New Roman CYR"/>
          <w:bCs/>
          <w:spacing w:val="-3"/>
          <w:szCs w:val="24"/>
        </w:rPr>
        <w:t>приложени</w:t>
      </w:r>
      <w:r w:rsidR="00F86528">
        <w:rPr>
          <w:rFonts w:ascii="Times New Roman CYR" w:hAnsi="Times New Roman CYR"/>
          <w:bCs/>
          <w:spacing w:val="-3"/>
          <w:szCs w:val="24"/>
        </w:rPr>
        <w:t xml:space="preserve">е </w:t>
      </w:r>
      <w:r w:rsidR="00142434">
        <w:rPr>
          <w:rFonts w:ascii="Times New Roman CYR" w:hAnsi="Times New Roman CYR"/>
          <w:bCs/>
          <w:spacing w:val="-3"/>
          <w:szCs w:val="24"/>
        </w:rPr>
        <w:t xml:space="preserve"> </w:t>
      </w:r>
      <w:r w:rsidR="00A00037">
        <w:rPr>
          <w:rFonts w:ascii="Times New Roman CYR" w:hAnsi="Times New Roman CYR"/>
          <w:bCs/>
          <w:spacing w:val="-3"/>
          <w:szCs w:val="24"/>
        </w:rPr>
        <w:t>2</w:t>
      </w:r>
      <w:r w:rsidR="00F86528">
        <w:rPr>
          <w:rFonts w:ascii="Times New Roman CYR" w:hAnsi="Times New Roman CYR"/>
          <w:bCs/>
          <w:spacing w:val="-3"/>
          <w:szCs w:val="24"/>
        </w:rPr>
        <w:t>)</w:t>
      </w:r>
      <w:r w:rsidRPr="003F530A">
        <w:rPr>
          <w:rFonts w:ascii="Times New Roman" w:hAnsi="Times New Roman"/>
          <w:color w:val="000000"/>
          <w:szCs w:val="24"/>
        </w:rPr>
        <w:t>.</w:t>
      </w:r>
    </w:p>
    <w:p w:rsidR="00142C13" w:rsidRDefault="00142C13" w:rsidP="00142C13">
      <w:pPr>
        <w:widowControl w:val="0"/>
        <w:overflowPunct/>
        <w:autoSpaceDE/>
        <w:autoSpaceDN/>
        <w:adjustRightInd/>
        <w:spacing w:after="0" w:line="276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400B11">
        <w:rPr>
          <w:rFonts w:ascii="Times New Roman" w:hAnsi="Times New Roman"/>
          <w:szCs w:val="24"/>
        </w:rPr>
        <w:t xml:space="preserve">. </w:t>
      </w:r>
      <w:proofErr w:type="gramStart"/>
      <w:r w:rsidRPr="00400B11">
        <w:rPr>
          <w:rFonts w:ascii="Times New Roman" w:hAnsi="Times New Roman"/>
          <w:szCs w:val="24"/>
        </w:rPr>
        <w:t>Разместить</w:t>
      </w:r>
      <w:proofErr w:type="gramEnd"/>
      <w:r w:rsidRPr="00400B11">
        <w:rPr>
          <w:rFonts w:ascii="Times New Roman" w:hAnsi="Times New Roman"/>
          <w:szCs w:val="24"/>
        </w:rPr>
        <w:t xml:space="preserve"> настоящее решение в информационно – телекоммуникационной сети «Интернет» на официальном сайте администрации Юргинского муниципального округа</w:t>
      </w:r>
      <w:r>
        <w:rPr>
          <w:rFonts w:ascii="Times New Roman" w:hAnsi="Times New Roman"/>
          <w:szCs w:val="24"/>
        </w:rPr>
        <w:t>.</w:t>
      </w:r>
    </w:p>
    <w:p w:rsidR="00B04A33" w:rsidRDefault="00B04A33" w:rsidP="00B04A33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CD75B3" w:rsidRDefault="00CD75B3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CD75B3" w:rsidRDefault="00CD75B3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Cs w:val="24"/>
        </w:rPr>
        <w:t>1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295</w:t>
      </w:r>
    </w:p>
    <w:p w:rsidR="00EC11F9" w:rsidRPr="0013658C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textAlignment w:val="auto"/>
        <w:rPr>
          <w:rFonts w:ascii="Times New Roman" w:hAnsi="Times New Roman"/>
          <w:color w:val="2E2E2E"/>
          <w:sz w:val="28"/>
        </w:rPr>
      </w:pPr>
      <w:r w:rsidRPr="0013658C">
        <w:rPr>
          <w:rFonts w:ascii="Times New Roman" w:hAnsi="Times New Roman"/>
          <w:color w:val="2E2E2E"/>
          <w:sz w:val="28"/>
        </w:rPr>
        <w:t> </w:t>
      </w:r>
    </w:p>
    <w:p w:rsidR="00EC11F9" w:rsidRPr="00142434" w:rsidRDefault="00EC11F9" w:rsidP="00EC11F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2E2E2E"/>
          <w:szCs w:val="24"/>
        </w:rPr>
      </w:pPr>
      <w:proofErr w:type="gramStart"/>
      <w:r w:rsidRPr="00142434">
        <w:rPr>
          <w:rFonts w:ascii="Times New Roman" w:hAnsi="Times New Roman"/>
          <w:b/>
          <w:bCs/>
          <w:color w:val="2E2E2E"/>
          <w:spacing w:val="7"/>
          <w:szCs w:val="24"/>
        </w:rPr>
        <w:t>C</w:t>
      </w:r>
      <w:proofErr w:type="gramEnd"/>
      <w:r w:rsidRPr="00142434">
        <w:rPr>
          <w:rFonts w:ascii="Times New Roman" w:hAnsi="Times New Roman"/>
          <w:b/>
          <w:bCs/>
          <w:color w:val="2E2E2E"/>
          <w:spacing w:val="7"/>
          <w:szCs w:val="24"/>
        </w:rPr>
        <w:t>ОСТАВ</w:t>
      </w:r>
    </w:p>
    <w:p w:rsidR="00EC11F9" w:rsidRPr="00142434" w:rsidRDefault="00EC11F9" w:rsidP="00EC11F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Рабочей группы по приему и проверке избирательных документов, представляемых кандидатами, уполномоченными представителями политических партий в территориальную избирательную комиссию </w:t>
      </w:r>
      <w:r w:rsidRPr="00142434">
        <w:rPr>
          <w:rFonts w:ascii="Times New Roman" w:hAnsi="Times New Roman"/>
          <w:b/>
          <w:color w:val="000000"/>
          <w:szCs w:val="24"/>
        </w:rPr>
        <w:t xml:space="preserve">Юргинского муниципального округа  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и окружн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ые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избирательн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ые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комисси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и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одномандатн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ых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избирательн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ых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округ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ов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при проведении </w:t>
      </w:r>
      <w:proofErr w:type="gramStart"/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выборов депутат</w:t>
      </w:r>
      <w:r w:rsidR="00142434"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ов</w:t>
      </w: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 xml:space="preserve"> </w:t>
      </w:r>
      <w:r w:rsidRPr="00142434">
        <w:rPr>
          <w:rFonts w:ascii="Times New Roman" w:hAnsi="Times New Roman"/>
          <w:b/>
          <w:color w:val="000000"/>
          <w:szCs w:val="24"/>
        </w:rPr>
        <w:t xml:space="preserve">Совета народных депутатов Юргинского муниципального округа </w:t>
      </w:r>
      <w:r w:rsidR="00142434" w:rsidRPr="00142434">
        <w:rPr>
          <w:rFonts w:ascii="Times New Roman" w:hAnsi="Times New Roman"/>
          <w:b/>
          <w:color w:val="000000"/>
          <w:szCs w:val="24"/>
        </w:rPr>
        <w:t>второго</w:t>
      </w:r>
      <w:r w:rsidRPr="00142434">
        <w:rPr>
          <w:rFonts w:ascii="Times New Roman" w:hAnsi="Times New Roman"/>
          <w:b/>
          <w:color w:val="000000"/>
          <w:szCs w:val="24"/>
        </w:rPr>
        <w:t xml:space="preserve"> созыва</w:t>
      </w:r>
      <w:proofErr w:type="gramEnd"/>
      <w:r w:rsidR="00142434" w:rsidRPr="00142434">
        <w:rPr>
          <w:rFonts w:ascii="Times New Roman" w:hAnsi="Times New Roman"/>
          <w:b/>
          <w:color w:val="000000"/>
          <w:szCs w:val="24"/>
        </w:rPr>
        <w:t xml:space="preserve"> 8 сентября 2024 года</w:t>
      </w:r>
    </w:p>
    <w:p w:rsidR="00142434" w:rsidRPr="00142434" w:rsidRDefault="00142434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b/>
          <w:color w:val="2E2E2E"/>
          <w:szCs w:val="24"/>
        </w:rPr>
      </w:pPr>
    </w:p>
    <w:p w:rsidR="00EC11F9" w:rsidRPr="00142434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2E2E2E"/>
          <w:szCs w:val="24"/>
        </w:rPr>
      </w:pPr>
      <w:r w:rsidRPr="00142434">
        <w:rPr>
          <w:rFonts w:ascii="Times New Roman" w:hAnsi="Times New Roman"/>
          <w:b/>
          <w:color w:val="2E2E2E"/>
          <w:szCs w:val="24"/>
        </w:rPr>
        <w:t>Руководитель Рабочей группы</w:t>
      </w:r>
    </w:p>
    <w:p w:rsidR="00EC11F9" w:rsidRPr="00142434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2E2E2E"/>
          <w:szCs w:val="24"/>
        </w:rPr>
      </w:pPr>
      <w:proofErr w:type="spellStart"/>
      <w:r w:rsidRPr="00142434">
        <w:rPr>
          <w:rFonts w:ascii="Times New Roman" w:hAnsi="Times New Roman"/>
          <w:color w:val="2E2E2E"/>
          <w:szCs w:val="24"/>
        </w:rPr>
        <w:t>Байдракова</w:t>
      </w:r>
      <w:proofErr w:type="spellEnd"/>
      <w:r w:rsidRPr="00142434">
        <w:rPr>
          <w:rFonts w:ascii="Times New Roman" w:hAnsi="Times New Roman"/>
          <w:color w:val="2E2E2E"/>
          <w:szCs w:val="24"/>
        </w:rPr>
        <w:t xml:space="preserve"> Н.А. – заместитель председателя территориальной </w:t>
      </w:r>
      <w:r w:rsidRPr="00142434">
        <w:rPr>
          <w:rFonts w:ascii="Times New Roman" w:hAnsi="Times New Roman"/>
          <w:color w:val="000000"/>
          <w:szCs w:val="24"/>
        </w:rPr>
        <w:t>избирательной комиссии</w:t>
      </w:r>
      <w:r w:rsidRPr="00142434">
        <w:rPr>
          <w:rFonts w:ascii="Times New Roman" w:hAnsi="Times New Roman"/>
          <w:color w:val="2E2E2E"/>
          <w:szCs w:val="24"/>
        </w:rPr>
        <w:t xml:space="preserve"> </w:t>
      </w:r>
      <w:r w:rsidRPr="00142434">
        <w:rPr>
          <w:rFonts w:ascii="Times New Roman" w:hAnsi="Times New Roman"/>
          <w:color w:val="000000"/>
          <w:szCs w:val="24"/>
        </w:rPr>
        <w:t>Юргинского муниципального округа</w:t>
      </w:r>
      <w:r w:rsidRPr="00142434">
        <w:rPr>
          <w:rFonts w:ascii="Times New Roman" w:hAnsi="Times New Roman"/>
          <w:color w:val="2E2E2E"/>
          <w:szCs w:val="24"/>
        </w:rPr>
        <w:t>;</w:t>
      </w:r>
    </w:p>
    <w:p w:rsidR="00EC11F9" w:rsidRPr="00142434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2E2E2E"/>
          <w:szCs w:val="24"/>
        </w:rPr>
      </w:pPr>
      <w:r w:rsidRPr="00142434">
        <w:rPr>
          <w:rFonts w:ascii="Times New Roman" w:hAnsi="Times New Roman"/>
          <w:b/>
          <w:color w:val="2E2E2E"/>
          <w:szCs w:val="24"/>
        </w:rPr>
        <w:t>Заместитель Рабочей группы</w:t>
      </w:r>
    </w:p>
    <w:p w:rsidR="00EC11F9" w:rsidRPr="00142434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2E2E2E"/>
          <w:szCs w:val="24"/>
        </w:rPr>
      </w:pPr>
      <w:r w:rsidRPr="00142434">
        <w:rPr>
          <w:rFonts w:ascii="Times New Roman" w:hAnsi="Times New Roman"/>
          <w:color w:val="2E2E2E"/>
          <w:szCs w:val="24"/>
        </w:rPr>
        <w:t xml:space="preserve">Данишевская М.А. – член территориальной </w:t>
      </w:r>
      <w:r w:rsidRPr="00142434">
        <w:rPr>
          <w:rFonts w:ascii="Times New Roman" w:hAnsi="Times New Roman"/>
          <w:color w:val="000000"/>
          <w:szCs w:val="24"/>
        </w:rPr>
        <w:t>избирательной комиссии</w:t>
      </w:r>
      <w:r w:rsidRPr="00142434">
        <w:rPr>
          <w:rFonts w:ascii="Times New Roman" w:hAnsi="Times New Roman"/>
          <w:color w:val="2E2E2E"/>
          <w:szCs w:val="24"/>
        </w:rPr>
        <w:t xml:space="preserve"> </w:t>
      </w:r>
      <w:r w:rsidRPr="00142434">
        <w:rPr>
          <w:rFonts w:ascii="Times New Roman" w:hAnsi="Times New Roman"/>
          <w:color w:val="000000"/>
          <w:szCs w:val="24"/>
        </w:rPr>
        <w:t xml:space="preserve">Юргинского муниципального округа </w:t>
      </w:r>
      <w:r w:rsidRPr="00142434">
        <w:rPr>
          <w:rFonts w:ascii="Times New Roman" w:hAnsi="Times New Roman"/>
          <w:color w:val="2E2E2E"/>
          <w:szCs w:val="24"/>
        </w:rPr>
        <w:t xml:space="preserve"> с правом решающего голоса;</w:t>
      </w:r>
    </w:p>
    <w:p w:rsidR="00EC11F9" w:rsidRPr="00142434" w:rsidRDefault="00EC11F9" w:rsidP="00EC11F9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2E2E2E"/>
          <w:szCs w:val="24"/>
        </w:rPr>
      </w:pPr>
      <w:r w:rsidRPr="00142434">
        <w:rPr>
          <w:rFonts w:ascii="Times New Roman" w:hAnsi="Times New Roman"/>
          <w:b/>
          <w:color w:val="2E2E2E"/>
          <w:szCs w:val="24"/>
        </w:rPr>
        <w:t>Секретарь Рабочей группы</w:t>
      </w:r>
    </w:p>
    <w:p w:rsidR="00EC11F9" w:rsidRPr="00142434" w:rsidRDefault="00EC11F9" w:rsidP="00EC11F9">
      <w:pPr>
        <w:spacing w:after="0"/>
        <w:ind w:firstLine="0"/>
        <w:jc w:val="center"/>
        <w:rPr>
          <w:rFonts w:ascii="Times New Roman" w:hAnsi="Times New Roman"/>
          <w:color w:val="2E2E2E"/>
          <w:szCs w:val="24"/>
        </w:rPr>
      </w:pPr>
      <w:proofErr w:type="spellStart"/>
      <w:r w:rsidRPr="00142434">
        <w:rPr>
          <w:rFonts w:ascii="Times New Roman" w:hAnsi="Times New Roman"/>
          <w:color w:val="2E2E2E"/>
          <w:szCs w:val="24"/>
        </w:rPr>
        <w:t>Шульгинова</w:t>
      </w:r>
      <w:proofErr w:type="spellEnd"/>
      <w:r w:rsidRPr="00142434">
        <w:rPr>
          <w:rFonts w:ascii="Times New Roman" w:hAnsi="Times New Roman"/>
          <w:color w:val="2E2E2E"/>
          <w:szCs w:val="24"/>
        </w:rPr>
        <w:t xml:space="preserve"> Т.И. - член территориальной </w:t>
      </w:r>
      <w:r w:rsidRPr="00142434">
        <w:rPr>
          <w:rFonts w:ascii="Times New Roman" w:hAnsi="Times New Roman"/>
          <w:color w:val="000000"/>
          <w:szCs w:val="24"/>
        </w:rPr>
        <w:t>избирательной комиссии</w:t>
      </w:r>
      <w:r w:rsidRPr="00142434">
        <w:rPr>
          <w:rFonts w:ascii="Times New Roman" w:hAnsi="Times New Roman"/>
          <w:color w:val="2E2E2E"/>
          <w:szCs w:val="24"/>
        </w:rPr>
        <w:t xml:space="preserve"> </w:t>
      </w:r>
      <w:r w:rsidRPr="00142434">
        <w:rPr>
          <w:rFonts w:ascii="Times New Roman" w:hAnsi="Times New Roman"/>
          <w:color w:val="000000"/>
          <w:szCs w:val="24"/>
        </w:rPr>
        <w:t xml:space="preserve">Юргинского муниципального округа </w:t>
      </w:r>
      <w:r w:rsidRPr="00142434">
        <w:rPr>
          <w:rFonts w:ascii="Times New Roman" w:hAnsi="Times New Roman"/>
          <w:color w:val="2E2E2E"/>
          <w:szCs w:val="24"/>
        </w:rPr>
        <w:t xml:space="preserve"> с правом решающего голоса</w:t>
      </w:r>
    </w:p>
    <w:p w:rsidR="00EC11F9" w:rsidRPr="00142434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Cs w:val="24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142434" w:rsidRDefault="00142434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142434" w:rsidRDefault="00142434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142434" w:rsidRDefault="00142434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142434" w:rsidRDefault="00142434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EC11F9" w:rsidRDefault="00EC11F9" w:rsidP="00EC11F9">
      <w:pPr>
        <w:spacing w:after="0"/>
        <w:ind w:left="5670" w:firstLine="0"/>
        <w:jc w:val="center"/>
        <w:rPr>
          <w:rFonts w:ascii="Times New Roman" w:hAnsi="Times New Roman"/>
          <w:color w:val="2E2E2E"/>
          <w:sz w:val="28"/>
        </w:rPr>
      </w:pPr>
    </w:p>
    <w:p w:rsidR="00317001" w:rsidRPr="00142434" w:rsidRDefault="00317001" w:rsidP="00EC11F9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  <w:r w:rsidRPr="00142434">
        <w:rPr>
          <w:rFonts w:ascii="Times New Roman" w:hAnsi="Times New Roman"/>
          <w:szCs w:val="24"/>
        </w:rPr>
        <w:lastRenderedPageBreak/>
        <w:t>Приложение</w:t>
      </w:r>
      <w:r w:rsidR="00142434" w:rsidRPr="00142434">
        <w:rPr>
          <w:rFonts w:ascii="Times New Roman" w:hAnsi="Times New Roman"/>
          <w:szCs w:val="24"/>
        </w:rPr>
        <w:t xml:space="preserve"> </w:t>
      </w:r>
      <w:r w:rsidR="00CD75B3">
        <w:rPr>
          <w:rFonts w:ascii="Times New Roman" w:hAnsi="Times New Roman"/>
          <w:szCs w:val="24"/>
        </w:rPr>
        <w:t>2</w:t>
      </w:r>
      <w:bookmarkStart w:id="0" w:name="_GoBack"/>
      <w:bookmarkEnd w:id="0"/>
      <w:r w:rsidRPr="00142434">
        <w:rPr>
          <w:rFonts w:ascii="Times New Roman" w:hAnsi="Times New Roman"/>
          <w:szCs w:val="24"/>
        </w:rPr>
        <w:t xml:space="preserve"> к решению                территориальной избирательной комиссии Юргинского муниципального округа</w:t>
      </w:r>
    </w:p>
    <w:p w:rsidR="00317001" w:rsidRPr="00142434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  <w:r w:rsidRPr="00142434">
        <w:rPr>
          <w:rFonts w:ascii="Times New Roman" w:hAnsi="Times New Roman"/>
          <w:szCs w:val="24"/>
        </w:rPr>
        <w:t>от 13 июня 2024 г. № 62/29</w:t>
      </w:r>
      <w:r w:rsidR="00EC11F9" w:rsidRPr="00142434">
        <w:rPr>
          <w:rFonts w:ascii="Times New Roman" w:hAnsi="Times New Roman"/>
          <w:szCs w:val="24"/>
        </w:rPr>
        <w:t>5</w:t>
      </w:r>
    </w:p>
    <w:p w:rsidR="00317001" w:rsidRPr="00142434" w:rsidRDefault="00317001" w:rsidP="00317001">
      <w:pPr>
        <w:spacing w:before="120" w:after="120"/>
        <w:ind w:firstLine="0"/>
        <w:jc w:val="center"/>
        <w:rPr>
          <w:rFonts w:ascii="Calibri" w:hAnsi="Calibri"/>
          <w:b/>
          <w:bCs/>
          <w:szCs w:val="24"/>
        </w:rPr>
      </w:pPr>
      <w:r w:rsidRPr="00142434">
        <w:rPr>
          <w:b/>
          <w:bCs/>
          <w:szCs w:val="24"/>
        </w:rPr>
        <w:t xml:space="preserve"> </w:t>
      </w:r>
    </w:p>
    <w:p w:rsidR="0013658C" w:rsidRPr="00142434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ПОЛОЖЕНИЕ</w:t>
      </w:r>
    </w:p>
    <w:p w:rsidR="0013658C" w:rsidRPr="00142434" w:rsidRDefault="0013658C" w:rsidP="0013658C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>О Рабочей группе по приему и проверке избирательных документов</w:t>
      </w:r>
      <w:r w:rsidRPr="00142434">
        <w:rPr>
          <w:rFonts w:ascii="Times New Roman" w:hAnsi="Times New Roman"/>
          <w:bCs/>
          <w:color w:val="000000"/>
          <w:spacing w:val="-3"/>
          <w:szCs w:val="24"/>
        </w:rPr>
        <w:t xml:space="preserve"> </w:t>
      </w:r>
      <w:r w:rsidRPr="00142434">
        <w:rPr>
          <w:rFonts w:ascii="Times New Roman" w:hAnsi="Times New Roman"/>
          <w:b/>
          <w:bCs/>
          <w:color w:val="000000"/>
          <w:spacing w:val="-3"/>
          <w:szCs w:val="24"/>
        </w:rPr>
        <w:t>у</w:t>
      </w:r>
      <w:r w:rsidRPr="00142434">
        <w:rPr>
          <w:rFonts w:ascii="Times New Roman" w:hAnsi="Times New Roman"/>
          <w:bCs/>
          <w:color w:val="000000"/>
          <w:spacing w:val="-3"/>
          <w:szCs w:val="24"/>
        </w:rPr>
        <w:t xml:space="preserve"> </w:t>
      </w:r>
      <w:r w:rsidRPr="0014243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кандидатов в период подготовки и проведения </w:t>
      </w:r>
      <w:proofErr w:type="gramStart"/>
      <w:r w:rsidRPr="00142434">
        <w:rPr>
          <w:rFonts w:ascii="Times New Roman" w:hAnsi="Times New Roman"/>
          <w:b/>
          <w:bCs/>
          <w:color w:val="000000"/>
          <w:spacing w:val="-3"/>
          <w:szCs w:val="24"/>
        </w:rPr>
        <w:t>выборов  депутат</w:t>
      </w:r>
      <w:r w:rsidR="00142434" w:rsidRPr="00142434">
        <w:rPr>
          <w:rFonts w:ascii="Times New Roman" w:hAnsi="Times New Roman"/>
          <w:b/>
          <w:bCs/>
          <w:color w:val="000000"/>
          <w:spacing w:val="-3"/>
          <w:szCs w:val="24"/>
        </w:rPr>
        <w:t>ов</w:t>
      </w:r>
      <w:r w:rsidRPr="0014243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Совета народных депутатов Юргинского муниципального округа </w:t>
      </w:r>
      <w:r w:rsidR="00142434" w:rsidRPr="00142434">
        <w:rPr>
          <w:rFonts w:ascii="Times New Roman" w:hAnsi="Times New Roman"/>
          <w:b/>
          <w:bCs/>
          <w:color w:val="000000"/>
          <w:spacing w:val="-3"/>
          <w:szCs w:val="24"/>
        </w:rPr>
        <w:t>второго</w:t>
      </w:r>
      <w:r w:rsidRPr="0014243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созыва</w:t>
      </w:r>
      <w:proofErr w:type="gramEnd"/>
      <w:r w:rsidR="0014243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8 сентября 2024 года</w:t>
      </w:r>
    </w:p>
    <w:p w:rsidR="0013658C" w:rsidRPr="00142434" w:rsidRDefault="0013658C" w:rsidP="0013658C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</w:p>
    <w:p w:rsidR="0013658C" w:rsidRPr="00142434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b/>
          <w:bCs/>
          <w:color w:val="000000"/>
          <w:spacing w:val="7"/>
          <w:szCs w:val="24"/>
        </w:rPr>
        <w:t>1. Общие положения </w:t>
      </w:r>
    </w:p>
    <w:p w:rsidR="0013658C" w:rsidRPr="00142434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color w:val="000000"/>
          <w:szCs w:val="24"/>
        </w:rPr>
        <w:t xml:space="preserve">1.1. </w:t>
      </w:r>
      <w:proofErr w:type="gramStart"/>
      <w:r w:rsidRPr="00142434">
        <w:rPr>
          <w:rFonts w:ascii="Times New Roman" w:hAnsi="Times New Roman"/>
          <w:color w:val="000000"/>
          <w:szCs w:val="24"/>
        </w:rPr>
        <w:t xml:space="preserve">Рабочая группа по приему и проверке избирательных документов, представляемых кандидатами, уполномоченными представителями политических партий в </w:t>
      </w:r>
      <w:r w:rsidR="00142434">
        <w:rPr>
          <w:rFonts w:ascii="Times New Roman" w:hAnsi="Times New Roman"/>
          <w:color w:val="000000"/>
          <w:szCs w:val="24"/>
        </w:rPr>
        <w:t xml:space="preserve">территориальную избирательную комиссии (далее ТИК), </w:t>
      </w:r>
      <w:r w:rsidRPr="00142434">
        <w:rPr>
          <w:rFonts w:ascii="Times New Roman" w:hAnsi="Times New Roman"/>
          <w:color w:val="000000"/>
          <w:szCs w:val="24"/>
        </w:rPr>
        <w:t>окружн</w:t>
      </w:r>
      <w:r w:rsidR="00142434">
        <w:rPr>
          <w:rFonts w:ascii="Times New Roman" w:hAnsi="Times New Roman"/>
          <w:color w:val="000000"/>
          <w:szCs w:val="24"/>
        </w:rPr>
        <w:t>ые</w:t>
      </w:r>
      <w:r w:rsidRPr="00142434">
        <w:rPr>
          <w:rFonts w:ascii="Times New Roman" w:hAnsi="Times New Roman"/>
          <w:color w:val="000000"/>
          <w:szCs w:val="24"/>
        </w:rPr>
        <w:t xml:space="preserve"> избирательн</w:t>
      </w:r>
      <w:r w:rsidR="00142434">
        <w:rPr>
          <w:rFonts w:ascii="Times New Roman" w:hAnsi="Times New Roman"/>
          <w:color w:val="000000"/>
          <w:szCs w:val="24"/>
        </w:rPr>
        <w:t xml:space="preserve">ые </w:t>
      </w:r>
      <w:r w:rsidRPr="00142434">
        <w:rPr>
          <w:rFonts w:ascii="Times New Roman" w:hAnsi="Times New Roman"/>
          <w:color w:val="000000"/>
          <w:szCs w:val="24"/>
        </w:rPr>
        <w:t>комисси</w:t>
      </w:r>
      <w:r w:rsidR="00142434">
        <w:rPr>
          <w:rFonts w:ascii="Times New Roman" w:hAnsi="Times New Roman"/>
          <w:color w:val="000000"/>
          <w:szCs w:val="24"/>
        </w:rPr>
        <w:t>и</w:t>
      </w:r>
      <w:r w:rsidRPr="00142434">
        <w:rPr>
          <w:rFonts w:ascii="Times New Roman" w:hAnsi="Times New Roman"/>
          <w:color w:val="000000"/>
          <w:szCs w:val="24"/>
        </w:rPr>
        <w:t xml:space="preserve"> (далее - ОИК) организует работу по приему и проверке избирательных документов, представляемых </w:t>
      </w:r>
      <w:r w:rsidR="00142434">
        <w:rPr>
          <w:rFonts w:ascii="Times New Roman" w:hAnsi="Times New Roman"/>
          <w:color w:val="000000"/>
          <w:szCs w:val="24"/>
        </w:rPr>
        <w:t xml:space="preserve">политическими партиями, </w:t>
      </w:r>
      <w:r w:rsidRPr="00142434">
        <w:rPr>
          <w:rFonts w:ascii="Times New Roman" w:hAnsi="Times New Roman"/>
          <w:color w:val="000000"/>
          <w:szCs w:val="24"/>
        </w:rPr>
        <w:t>кандидат</w:t>
      </w:r>
      <w:r w:rsidR="00142434">
        <w:rPr>
          <w:rFonts w:ascii="Times New Roman" w:hAnsi="Times New Roman"/>
          <w:color w:val="000000"/>
          <w:szCs w:val="24"/>
        </w:rPr>
        <w:t>ами</w:t>
      </w:r>
      <w:r w:rsidRPr="00142434">
        <w:rPr>
          <w:rFonts w:ascii="Times New Roman" w:hAnsi="Times New Roman"/>
          <w:color w:val="000000"/>
          <w:szCs w:val="24"/>
        </w:rPr>
        <w:t xml:space="preserve"> в депутаты Совета народных депутатов Юргинского муниципального округа </w:t>
      </w:r>
      <w:r w:rsidR="00142434">
        <w:rPr>
          <w:rFonts w:ascii="Times New Roman" w:hAnsi="Times New Roman"/>
          <w:color w:val="000000"/>
          <w:szCs w:val="24"/>
        </w:rPr>
        <w:t>второго</w:t>
      </w:r>
      <w:r w:rsidRPr="00142434">
        <w:rPr>
          <w:rFonts w:ascii="Times New Roman" w:hAnsi="Times New Roman"/>
          <w:color w:val="000000"/>
          <w:szCs w:val="24"/>
        </w:rPr>
        <w:t xml:space="preserve"> созыва.</w:t>
      </w:r>
      <w:proofErr w:type="gramEnd"/>
    </w:p>
    <w:p w:rsidR="0013658C" w:rsidRPr="00142434" w:rsidRDefault="0013658C" w:rsidP="0013658C">
      <w:pPr>
        <w:overflowPunct/>
        <w:autoSpaceDE/>
        <w:autoSpaceDN/>
        <w:adjustRightInd/>
        <w:spacing w:after="0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color w:val="000000"/>
          <w:szCs w:val="24"/>
        </w:rPr>
        <w:t> 1.2. </w:t>
      </w:r>
      <w:proofErr w:type="gramStart"/>
      <w:r w:rsidRPr="00142434">
        <w:rPr>
          <w:rFonts w:ascii="Times New Roman" w:hAnsi="Times New Roman"/>
          <w:color w:val="000000"/>
          <w:szCs w:val="24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«Об информации, информатизации и защите информации», иными Федеральными законами, Законом Кемеровской области «О выборах в органы местного самоуправления в  Кемеровской области</w:t>
      </w:r>
      <w:r w:rsidR="00142434">
        <w:rPr>
          <w:rFonts w:ascii="Times New Roman" w:hAnsi="Times New Roman"/>
          <w:color w:val="000000"/>
          <w:szCs w:val="24"/>
        </w:rPr>
        <w:t xml:space="preserve"> – Кузбассе</w:t>
      </w:r>
      <w:r w:rsidRPr="00142434">
        <w:rPr>
          <w:rFonts w:ascii="Times New Roman" w:hAnsi="Times New Roman"/>
          <w:color w:val="000000"/>
          <w:szCs w:val="24"/>
        </w:rPr>
        <w:t>», Положением об обеспечении безопасности информации в</w:t>
      </w:r>
      <w:proofErr w:type="gramEnd"/>
      <w:r w:rsidRPr="00142434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142434">
        <w:rPr>
          <w:rFonts w:ascii="Times New Roman" w:hAnsi="Times New Roman"/>
          <w:color w:val="000000"/>
          <w:szCs w:val="24"/>
        </w:rPr>
        <w:t>Государственной автоматизированной системе Российской Федерации «Выборы», Постановлением избирательной комиссией в Кемеровской области – Кузбасса «О перечне и формах документов, представляемых избирательными объединениями, кандидатами в избирательные комиссии при проведении выборов депутатов представительных органов муниципальных образований в Кемеровской области – Кузбассе», решением территориальной избирательной комиссии Юргинского муниципального округа  «Об утверждении положения о контрольно-ревизионной службе при окружной избирательной комиссии Юргинского муниципального округа», настоящим Положением, иными</w:t>
      </w:r>
      <w:proofErr w:type="gramEnd"/>
      <w:r w:rsidRPr="00142434">
        <w:rPr>
          <w:rFonts w:ascii="Times New Roman" w:hAnsi="Times New Roman"/>
          <w:color w:val="000000"/>
          <w:szCs w:val="24"/>
        </w:rPr>
        <w:t xml:space="preserve"> нормативными актами Комиссии.</w:t>
      </w:r>
    </w:p>
    <w:p w:rsidR="0013658C" w:rsidRPr="00142434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color w:val="000000"/>
          <w:szCs w:val="24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13658C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142434">
        <w:rPr>
          <w:rFonts w:ascii="Times New Roman" w:hAnsi="Times New Roman"/>
          <w:color w:val="000000"/>
          <w:szCs w:val="24"/>
        </w:rPr>
        <w:t xml:space="preserve">1.4.  Рабочая группа готовит и вносит на рассмотрение в </w:t>
      </w:r>
      <w:r w:rsidR="00142434">
        <w:rPr>
          <w:rFonts w:ascii="Times New Roman" w:hAnsi="Times New Roman"/>
          <w:color w:val="000000"/>
          <w:szCs w:val="24"/>
        </w:rPr>
        <w:t>территориальную избирательную комиссию, о</w:t>
      </w:r>
      <w:r w:rsidRPr="00142434">
        <w:rPr>
          <w:rFonts w:ascii="Times New Roman" w:hAnsi="Times New Roman"/>
          <w:color w:val="000000"/>
          <w:szCs w:val="24"/>
        </w:rPr>
        <w:t>кружн</w:t>
      </w:r>
      <w:r w:rsidR="00142434">
        <w:rPr>
          <w:rFonts w:ascii="Times New Roman" w:hAnsi="Times New Roman"/>
          <w:color w:val="000000"/>
          <w:szCs w:val="24"/>
        </w:rPr>
        <w:t>ые</w:t>
      </w:r>
      <w:r w:rsidRPr="00142434">
        <w:rPr>
          <w:rFonts w:ascii="Times New Roman" w:hAnsi="Times New Roman"/>
          <w:color w:val="000000"/>
          <w:szCs w:val="24"/>
        </w:rPr>
        <w:t xml:space="preserve"> избирательн</w:t>
      </w:r>
      <w:r w:rsidR="00142434">
        <w:rPr>
          <w:rFonts w:ascii="Times New Roman" w:hAnsi="Times New Roman"/>
          <w:color w:val="000000"/>
          <w:szCs w:val="24"/>
        </w:rPr>
        <w:t>ые</w:t>
      </w:r>
      <w:r w:rsidRPr="00142434">
        <w:rPr>
          <w:rFonts w:ascii="Times New Roman" w:hAnsi="Times New Roman"/>
          <w:color w:val="000000"/>
          <w:szCs w:val="24"/>
        </w:rPr>
        <w:t xml:space="preserve"> комисси</w:t>
      </w:r>
      <w:r w:rsidR="00142434">
        <w:rPr>
          <w:rFonts w:ascii="Times New Roman" w:hAnsi="Times New Roman"/>
          <w:color w:val="000000"/>
          <w:szCs w:val="24"/>
        </w:rPr>
        <w:t>и</w:t>
      </w:r>
      <w:r w:rsidRPr="00142434">
        <w:rPr>
          <w:rFonts w:ascii="Times New Roman" w:hAnsi="Times New Roman"/>
          <w:color w:val="000000"/>
          <w:szCs w:val="24"/>
        </w:rPr>
        <w:t xml:space="preserve"> проекты следующих решений: 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C0683C">
        <w:rPr>
          <w:rStyle w:val="af7"/>
          <w:b w:val="0"/>
          <w:szCs w:val="24"/>
        </w:rPr>
        <w:t>О регистрации уполномоченного представителя избирательного объединения</w:t>
      </w:r>
      <w:r>
        <w:rPr>
          <w:rStyle w:val="af7"/>
          <w:b w:val="0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C0683C">
        <w:rPr>
          <w:rStyle w:val="af7"/>
          <w:b w:val="0"/>
          <w:szCs w:val="24"/>
        </w:rPr>
        <w:t>О регистрации уполномоченного представителя по финансовым вопросам</w:t>
      </w:r>
      <w:r>
        <w:rPr>
          <w:rStyle w:val="af7"/>
          <w:b w:val="0"/>
          <w:szCs w:val="24"/>
        </w:rPr>
        <w:t xml:space="preserve"> </w:t>
      </w:r>
      <w:r w:rsidRPr="00C0683C">
        <w:rPr>
          <w:rStyle w:val="af7"/>
          <w:b w:val="0"/>
          <w:szCs w:val="24"/>
        </w:rPr>
        <w:t>избирательного объединения</w:t>
      </w:r>
      <w:r>
        <w:rPr>
          <w:rStyle w:val="af7"/>
          <w:b w:val="0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C0683C">
        <w:rPr>
          <w:rStyle w:val="af7"/>
          <w:b w:val="0"/>
          <w:szCs w:val="24"/>
        </w:rPr>
        <w:t>О регистрации доверенного лица</w:t>
      </w:r>
      <w:r>
        <w:rPr>
          <w:rStyle w:val="af7"/>
          <w:b w:val="0"/>
          <w:szCs w:val="24"/>
        </w:rPr>
        <w:t xml:space="preserve"> </w:t>
      </w:r>
      <w:r w:rsidRPr="00C0683C">
        <w:rPr>
          <w:rStyle w:val="af7"/>
          <w:b w:val="0"/>
          <w:szCs w:val="24"/>
        </w:rPr>
        <w:t>избирательного объединения</w:t>
      </w:r>
      <w:r>
        <w:rPr>
          <w:rStyle w:val="af7"/>
          <w:b w:val="0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b/>
          <w:bCs/>
          <w:color w:val="2E2E2E"/>
          <w:spacing w:val="7"/>
          <w:szCs w:val="24"/>
        </w:rPr>
      </w:pPr>
      <w:r w:rsidRPr="004A29CE">
        <w:rPr>
          <w:szCs w:val="24"/>
        </w:rPr>
        <w:lastRenderedPageBreak/>
        <w:t>Об открытии специального избирательного счета</w:t>
      </w:r>
      <w:r>
        <w:rPr>
          <w:szCs w:val="24"/>
        </w:rPr>
        <w:t xml:space="preserve"> </w:t>
      </w:r>
      <w:r w:rsidRPr="00C0683C">
        <w:rPr>
          <w:rStyle w:val="af7"/>
          <w:b w:val="0"/>
          <w:szCs w:val="24"/>
        </w:rPr>
        <w:t>избирательного объединения</w:t>
      </w:r>
      <w:r>
        <w:rPr>
          <w:rStyle w:val="af7"/>
          <w:b w:val="0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9B38E6">
        <w:rPr>
          <w:rFonts w:ascii="Times New Roman" w:hAnsi="Times New Roman"/>
          <w:szCs w:val="24"/>
        </w:rPr>
        <w:t xml:space="preserve">О заверении либо отказе в </w:t>
      </w:r>
      <w:proofErr w:type="gramStart"/>
      <w:r w:rsidRPr="009B38E6">
        <w:rPr>
          <w:rFonts w:ascii="Times New Roman" w:hAnsi="Times New Roman"/>
          <w:szCs w:val="24"/>
        </w:rPr>
        <w:t>заверении</w:t>
      </w:r>
      <w:proofErr w:type="gramEnd"/>
      <w:r w:rsidRPr="009B38E6">
        <w:rPr>
          <w:rFonts w:ascii="Times New Roman" w:hAnsi="Times New Roman"/>
          <w:szCs w:val="24"/>
        </w:rPr>
        <w:t xml:space="preserve"> единого списка кандидатов в депутаты Совета народных депутатов, выдвинутого</w:t>
      </w:r>
      <w:r w:rsidRPr="009B38E6">
        <w:rPr>
          <w:rFonts w:ascii="Times New Roman" w:hAnsi="Times New Roman"/>
          <w:b/>
          <w:sz w:val="28"/>
          <w:szCs w:val="28"/>
        </w:rPr>
        <w:t xml:space="preserve"> </w:t>
      </w:r>
      <w:r w:rsidRPr="009B38E6">
        <w:rPr>
          <w:rStyle w:val="af7"/>
          <w:b w:val="0"/>
          <w:szCs w:val="24"/>
        </w:rPr>
        <w:t>избирательным объединением</w:t>
      </w:r>
      <w:r>
        <w:rPr>
          <w:rStyle w:val="af7"/>
          <w:b w:val="0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8B0029">
        <w:rPr>
          <w:szCs w:val="24"/>
        </w:rPr>
        <w:t xml:space="preserve">О </w:t>
      </w:r>
      <w:proofErr w:type="gramStart"/>
      <w:r w:rsidRPr="008B0029">
        <w:rPr>
          <w:szCs w:val="24"/>
        </w:rPr>
        <w:t>заверении</w:t>
      </w:r>
      <w:proofErr w:type="gramEnd"/>
      <w:r w:rsidRPr="008B0029">
        <w:rPr>
          <w:szCs w:val="24"/>
        </w:rPr>
        <w:t xml:space="preserve"> единого списка кандидатов в депутаты Совета народных депутатов, выдвинутого</w:t>
      </w:r>
      <w:r w:rsidRPr="004609F4">
        <w:rPr>
          <w:b/>
          <w:sz w:val="28"/>
          <w:szCs w:val="28"/>
        </w:rPr>
        <w:t xml:space="preserve"> </w:t>
      </w:r>
      <w:r w:rsidRPr="00C0683C">
        <w:rPr>
          <w:rStyle w:val="af7"/>
          <w:b w:val="0"/>
          <w:szCs w:val="24"/>
        </w:rPr>
        <w:t>избирательн</w:t>
      </w:r>
      <w:r>
        <w:rPr>
          <w:rStyle w:val="af7"/>
          <w:b w:val="0"/>
          <w:szCs w:val="24"/>
        </w:rPr>
        <w:t>ым</w:t>
      </w:r>
      <w:r w:rsidRPr="00C0683C">
        <w:rPr>
          <w:rStyle w:val="af7"/>
          <w:b w:val="0"/>
          <w:szCs w:val="24"/>
        </w:rPr>
        <w:t xml:space="preserve"> объединени</w:t>
      </w:r>
      <w:r>
        <w:rPr>
          <w:rStyle w:val="af7"/>
          <w:b w:val="0"/>
          <w:szCs w:val="24"/>
        </w:rPr>
        <w:t>ем (</w:t>
      </w:r>
      <w:r w:rsidRPr="00306693">
        <w:rPr>
          <w:rStyle w:val="af7"/>
          <w:b w:val="0"/>
          <w:szCs w:val="24"/>
        </w:rPr>
        <w:t>с учетом исключения кандидатов из списка)</w:t>
      </w:r>
      <w:r>
        <w:rPr>
          <w:rStyle w:val="af7"/>
          <w:b w:val="0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Theme="minorHAnsi" w:hAnsiTheme="minorHAnsi"/>
          <w:szCs w:val="24"/>
        </w:rPr>
      </w:pPr>
      <w:r w:rsidRPr="00B81137">
        <w:rPr>
          <w:szCs w:val="24"/>
        </w:rPr>
        <w:t xml:space="preserve">Об </w:t>
      </w:r>
      <w:proofErr w:type="gramStart"/>
      <w:r w:rsidRPr="00B81137">
        <w:rPr>
          <w:szCs w:val="24"/>
        </w:rPr>
        <w:t>извещении</w:t>
      </w:r>
      <w:proofErr w:type="gramEnd"/>
      <w:r w:rsidRPr="00B81137">
        <w:rPr>
          <w:szCs w:val="24"/>
        </w:rPr>
        <w:t xml:space="preserve"> о выявленных недостатках в документах, представленных в избирательную комиссию для заверения единого списка кандидатов в депутаты Совета народных депутатов</w:t>
      </w:r>
      <w:r>
        <w:rPr>
          <w:rFonts w:asciiTheme="minorHAnsi" w:hAnsiTheme="minorHAnsi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BF5051">
        <w:rPr>
          <w:szCs w:val="24"/>
        </w:rPr>
        <w:t>Об исключении кандидат</w:t>
      </w:r>
      <w:r>
        <w:rPr>
          <w:szCs w:val="24"/>
        </w:rPr>
        <w:t>а</w:t>
      </w:r>
      <w:r w:rsidRPr="00BF5051">
        <w:rPr>
          <w:szCs w:val="24"/>
        </w:rPr>
        <w:t xml:space="preserve"> из </w:t>
      </w:r>
      <w:r>
        <w:rPr>
          <w:szCs w:val="24"/>
        </w:rPr>
        <w:t xml:space="preserve">заверенного </w:t>
      </w:r>
      <w:r w:rsidRPr="00BF5051">
        <w:rPr>
          <w:szCs w:val="24"/>
        </w:rPr>
        <w:t>единого списка кандидатов в депутаты Совета народных депутатов, выдвинутого</w:t>
      </w:r>
      <w:r>
        <w:rPr>
          <w:b/>
          <w:sz w:val="28"/>
          <w:szCs w:val="28"/>
        </w:rPr>
        <w:t xml:space="preserve"> </w:t>
      </w:r>
      <w:r w:rsidRPr="00C0683C">
        <w:rPr>
          <w:rStyle w:val="af7"/>
          <w:b w:val="0"/>
          <w:szCs w:val="24"/>
        </w:rPr>
        <w:t>избирательн</w:t>
      </w:r>
      <w:r>
        <w:rPr>
          <w:rStyle w:val="af7"/>
          <w:b w:val="0"/>
          <w:szCs w:val="24"/>
        </w:rPr>
        <w:t>ым</w:t>
      </w:r>
      <w:r w:rsidRPr="00C0683C">
        <w:rPr>
          <w:rStyle w:val="af7"/>
          <w:b w:val="0"/>
          <w:szCs w:val="24"/>
        </w:rPr>
        <w:t xml:space="preserve"> объединени</w:t>
      </w:r>
      <w:r>
        <w:rPr>
          <w:rStyle w:val="af7"/>
          <w:b w:val="0"/>
          <w:szCs w:val="24"/>
        </w:rPr>
        <w:t>ем.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9B38E6">
        <w:rPr>
          <w:rFonts w:ascii="Times New Roman" w:hAnsi="Times New Roman"/>
          <w:szCs w:val="24"/>
        </w:rPr>
        <w:t xml:space="preserve">О регистрации либо отказе в регистрации единого списка кандидатов в депутаты Совета народных депутатов, выдвинутого </w:t>
      </w:r>
      <w:r w:rsidRPr="009B38E6">
        <w:rPr>
          <w:rStyle w:val="af7"/>
          <w:b w:val="0"/>
          <w:szCs w:val="24"/>
        </w:rPr>
        <w:t>избирательным объединением</w:t>
      </w:r>
      <w:r>
        <w:rPr>
          <w:rStyle w:val="af7"/>
          <w:b w:val="0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szCs w:val="24"/>
        </w:rPr>
        <w:t xml:space="preserve">О </w:t>
      </w:r>
      <w:proofErr w:type="gramStart"/>
      <w:r w:rsidRPr="009B38E6">
        <w:rPr>
          <w:rFonts w:ascii="Times New Roman" w:hAnsi="Times New Roman"/>
          <w:szCs w:val="24"/>
        </w:rPr>
        <w:t>заверении списка</w:t>
      </w:r>
      <w:proofErr w:type="gramEnd"/>
      <w:r w:rsidRPr="009B38E6">
        <w:rPr>
          <w:rFonts w:ascii="Times New Roman" w:hAnsi="Times New Roman"/>
          <w:szCs w:val="24"/>
        </w:rPr>
        <w:t xml:space="preserve"> либо об отказе заверения списка кандидатов в депутаты Совета народных депутатов, выдвинутого </w:t>
      </w:r>
      <w:r w:rsidRPr="009B38E6">
        <w:rPr>
          <w:rStyle w:val="af7"/>
          <w:b w:val="0"/>
          <w:szCs w:val="24"/>
        </w:rPr>
        <w:t>избирательным объединением</w:t>
      </w:r>
      <w:r w:rsidRPr="009B38E6">
        <w:rPr>
          <w:rFonts w:ascii="Times New Roman" w:hAnsi="Times New Roman"/>
          <w:szCs w:val="24"/>
        </w:rPr>
        <w:t xml:space="preserve"> по одномандатным </w:t>
      </w:r>
      <w:r w:rsidRPr="009B38E6">
        <w:rPr>
          <w:rFonts w:ascii="Times New Roman" w:eastAsia="Calibri" w:hAnsi="Times New Roman"/>
          <w:sz w:val="28"/>
          <w:szCs w:val="28"/>
        </w:rPr>
        <w:t xml:space="preserve"> </w:t>
      </w:r>
      <w:r w:rsidRPr="009B38E6">
        <w:rPr>
          <w:rFonts w:ascii="Times New Roman" w:eastAsia="Calibri" w:hAnsi="Times New Roman"/>
          <w:szCs w:val="24"/>
        </w:rPr>
        <w:t>(многомандатным)</w:t>
      </w:r>
      <w:r w:rsidRPr="009B38E6">
        <w:rPr>
          <w:rFonts w:ascii="Times New Roman" w:eastAsia="Calibri" w:hAnsi="Times New Roman"/>
          <w:sz w:val="28"/>
          <w:szCs w:val="28"/>
        </w:rPr>
        <w:t xml:space="preserve"> </w:t>
      </w:r>
      <w:r w:rsidRPr="009B38E6">
        <w:rPr>
          <w:rFonts w:ascii="Times New Roman" w:hAnsi="Times New Roman"/>
          <w:szCs w:val="24"/>
        </w:rPr>
        <w:t xml:space="preserve"> избирательным округам</w:t>
      </w:r>
      <w:r>
        <w:rPr>
          <w:rFonts w:ascii="Times New Roman" w:hAnsi="Times New Roman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Theme="minorHAnsi" w:hAnsiTheme="minorHAnsi"/>
          <w:szCs w:val="24"/>
        </w:rPr>
      </w:pPr>
      <w:r w:rsidRPr="00F06C80">
        <w:rPr>
          <w:rStyle w:val="af7"/>
          <w:b w:val="0"/>
          <w:szCs w:val="24"/>
        </w:rPr>
        <w:t xml:space="preserve">О регистрации уполномоченного представителя по финансовым вопросам </w:t>
      </w:r>
      <w:r w:rsidRPr="00F06C80">
        <w:rPr>
          <w:szCs w:val="24"/>
        </w:rPr>
        <w:t>кандидата,</w:t>
      </w:r>
      <w:r>
        <w:rPr>
          <w:szCs w:val="24"/>
        </w:rPr>
        <w:t xml:space="preserve"> </w:t>
      </w:r>
      <w:r w:rsidRPr="00F06C80">
        <w:rPr>
          <w:szCs w:val="24"/>
        </w:rPr>
        <w:t xml:space="preserve">выдвинутого по одномандатному </w:t>
      </w:r>
      <w:r w:rsidRPr="00467901">
        <w:rPr>
          <w:rFonts w:eastAsia="Calibri"/>
          <w:szCs w:val="24"/>
        </w:rPr>
        <w:t>(многомандатн</w:t>
      </w:r>
      <w:r>
        <w:rPr>
          <w:rFonts w:eastAsia="Calibri"/>
          <w:szCs w:val="24"/>
        </w:rPr>
        <w:t>о</w:t>
      </w:r>
      <w:r w:rsidRPr="00467901">
        <w:rPr>
          <w:rFonts w:eastAsia="Calibri"/>
          <w:szCs w:val="24"/>
        </w:rPr>
        <w:t>м</w:t>
      </w:r>
      <w:r>
        <w:rPr>
          <w:rFonts w:eastAsia="Calibri"/>
          <w:szCs w:val="24"/>
        </w:rPr>
        <w:t>у</w:t>
      </w:r>
      <w:r w:rsidRPr="00467901">
        <w:rPr>
          <w:rFonts w:eastAsia="Calibri"/>
          <w:szCs w:val="24"/>
        </w:rPr>
        <w:t>)</w:t>
      </w:r>
      <w:r w:rsidRPr="00466A4D">
        <w:rPr>
          <w:rFonts w:eastAsia="Calibri"/>
          <w:sz w:val="28"/>
          <w:szCs w:val="28"/>
        </w:rPr>
        <w:t xml:space="preserve"> </w:t>
      </w:r>
      <w:r w:rsidRPr="00864CA3">
        <w:rPr>
          <w:szCs w:val="24"/>
        </w:rPr>
        <w:t xml:space="preserve"> </w:t>
      </w:r>
      <w:r w:rsidRPr="00F06C80">
        <w:rPr>
          <w:szCs w:val="24"/>
        </w:rPr>
        <w:t>избирательному округу</w:t>
      </w:r>
      <w:r>
        <w:rPr>
          <w:rFonts w:asciiTheme="minorHAnsi" w:hAnsiTheme="minorHAnsi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F06C80">
        <w:rPr>
          <w:rStyle w:val="af7"/>
          <w:b w:val="0"/>
          <w:szCs w:val="24"/>
        </w:rPr>
        <w:t>О регистрации доверенного лица избирательного объединения</w:t>
      </w:r>
      <w:r>
        <w:rPr>
          <w:rStyle w:val="af7"/>
          <w:b w:val="0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Theme="minorHAnsi" w:hAnsiTheme="minorHAnsi"/>
          <w:szCs w:val="24"/>
        </w:rPr>
      </w:pPr>
      <w:r w:rsidRPr="00F06C80">
        <w:rPr>
          <w:rStyle w:val="af7"/>
          <w:b w:val="0"/>
          <w:szCs w:val="24"/>
        </w:rPr>
        <w:t>О регистрации доверенного лица</w:t>
      </w:r>
      <w:r w:rsidRPr="00290CB8">
        <w:rPr>
          <w:rStyle w:val="af7"/>
          <w:b w:val="0"/>
          <w:szCs w:val="24"/>
        </w:rPr>
        <w:t xml:space="preserve"> </w:t>
      </w:r>
      <w:r w:rsidRPr="00290CB8">
        <w:rPr>
          <w:szCs w:val="24"/>
        </w:rPr>
        <w:t>кандидата</w:t>
      </w:r>
      <w:r>
        <w:rPr>
          <w:rFonts w:asciiTheme="minorHAnsi" w:hAnsiTheme="minorHAnsi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Theme="minorHAnsi" w:hAnsiTheme="minorHAnsi"/>
          <w:szCs w:val="24"/>
        </w:rPr>
      </w:pPr>
      <w:r w:rsidRPr="003019B1">
        <w:rPr>
          <w:szCs w:val="24"/>
        </w:rPr>
        <w:t xml:space="preserve">Об открытии специального избирательного счета кандидату в депутаты Совета народных депутатов, выдвинутому по одномандатному </w:t>
      </w:r>
      <w:r w:rsidRPr="00467901">
        <w:rPr>
          <w:rFonts w:eastAsia="Calibri"/>
          <w:szCs w:val="24"/>
        </w:rPr>
        <w:t>(многомандатн</w:t>
      </w:r>
      <w:r>
        <w:rPr>
          <w:rFonts w:eastAsia="Calibri"/>
          <w:szCs w:val="24"/>
        </w:rPr>
        <w:t>о</w:t>
      </w:r>
      <w:r w:rsidRPr="00467901">
        <w:rPr>
          <w:rFonts w:eastAsia="Calibri"/>
          <w:szCs w:val="24"/>
        </w:rPr>
        <w:t>м</w:t>
      </w:r>
      <w:r>
        <w:rPr>
          <w:rFonts w:eastAsia="Calibri"/>
          <w:szCs w:val="24"/>
        </w:rPr>
        <w:t>у</w:t>
      </w:r>
      <w:r w:rsidRPr="00467901">
        <w:rPr>
          <w:rFonts w:eastAsia="Calibri"/>
          <w:szCs w:val="24"/>
        </w:rPr>
        <w:t>)</w:t>
      </w:r>
      <w:r w:rsidRPr="00466A4D">
        <w:rPr>
          <w:rFonts w:eastAsia="Calibri"/>
          <w:sz w:val="28"/>
          <w:szCs w:val="28"/>
        </w:rPr>
        <w:t xml:space="preserve"> </w:t>
      </w:r>
      <w:r w:rsidRPr="00864CA3">
        <w:rPr>
          <w:szCs w:val="24"/>
        </w:rPr>
        <w:t xml:space="preserve"> </w:t>
      </w:r>
      <w:r w:rsidRPr="003019B1">
        <w:rPr>
          <w:szCs w:val="24"/>
        </w:rPr>
        <w:t>избирательному округу</w:t>
      </w:r>
      <w:r>
        <w:rPr>
          <w:rFonts w:asciiTheme="minorHAnsi" w:hAnsiTheme="minorHAnsi"/>
          <w:szCs w:val="24"/>
        </w:rPr>
        <w:t>.</w:t>
      </w:r>
    </w:p>
    <w:p w:rsid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3019B1">
        <w:rPr>
          <w:szCs w:val="24"/>
        </w:rPr>
        <w:t xml:space="preserve">О рассмотрении документов, представленных уполномоченным представителем </w:t>
      </w:r>
      <w:r w:rsidRPr="003019B1">
        <w:rPr>
          <w:rStyle w:val="af7"/>
          <w:b w:val="0"/>
          <w:szCs w:val="24"/>
        </w:rPr>
        <w:t>избирательного объединения</w:t>
      </w:r>
      <w:r>
        <w:rPr>
          <w:rStyle w:val="af7"/>
          <w:b w:val="0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Style w:val="af7"/>
          <w:b w:val="0"/>
          <w:szCs w:val="24"/>
        </w:rPr>
      </w:pPr>
      <w:r w:rsidRPr="009B38E6">
        <w:rPr>
          <w:rFonts w:ascii="Times New Roman" w:hAnsi="Times New Roman"/>
          <w:bCs/>
          <w:szCs w:val="24"/>
        </w:rPr>
        <w:t>О регистрации либо отказе в регистрации кандидата в депутаты Совета народных депутатов</w:t>
      </w:r>
      <w:r w:rsidRPr="009B38E6">
        <w:rPr>
          <w:rFonts w:ascii="Times New Roman" w:hAnsi="Times New Roman"/>
          <w:szCs w:val="24"/>
        </w:rPr>
        <w:t xml:space="preserve">, выдвинутого </w:t>
      </w:r>
      <w:r w:rsidRPr="009B38E6">
        <w:rPr>
          <w:rStyle w:val="af7"/>
          <w:b w:val="0"/>
          <w:szCs w:val="24"/>
        </w:rPr>
        <w:t>избирательным объединением</w:t>
      </w:r>
      <w:r>
        <w:rPr>
          <w:rStyle w:val="af7"/>
          <w:b w:val="0"/>
          <w:szCs w:val="24"/>
        </w:rPr>
        <w:t>.</w:t>
      </w:r>
    </w:p>
    <w:p w:rsidR="009B38E6" w:rsidRPr="009B38E6" w:rsidRDefault="009B38E6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b/>
          <w:bCs/>
          <w:color w:val="2E2E2E"/>
          <w:spacing w:val="7"/>
          <w:szCs w:val="24"/>
        </w:rPr>
      </w:pPr>
      <w:r w:rsidRPr="009B38E6">
        <w:rPr>
          <w:rFonts w:ascii="Times New Roman" w:hAnsi="Times New Roman"/>
          <w:bCs/>
          <w:szCs w:val="24"/>
        </w:rPr>
        <w:t>О регистрации либо отказе в регистрации кандидата в депутаты Совета народных депутатов</w:t>
      </w:r>
      <w:r w:rsidRPr="009B38E6">
        <w:rPr>
          <w:rFonts w:ascii="Times New Roman" w:hAnsi="Times New Roman"/>
          <w:szCs w:val="24"/>
        </w:rPr>
        <w:t>, выдвинутого в порядке самовыдвижения</w:t>
      </w:r>
      <w:r>
        <w:rPr>
          <w:rFonts w:ascii="Times New Roman" w:hAnsi="Times New Roman"/>
          <w:szCs w:val="24"/>
        </w:rPr>
        <w:t>.</w:t>
      </w:r>
    </w:p>
    <w:p w:rsidR="0013658C" w:rsidRPr="009B38E6" w:rsidRDefault="0013658C" w:rsidP="00953DFF">
      <w:pPr>
        <w:overflowPunct/>
        <w:autoSpaceDE/>
        <w:autoSpaceDN/>
        <w:adjustRightInd/>
        <w:spacing w:before="100" w:beforeAutospacing="1" w:after="100" w:afterAutospacing="1"/>
        <w:ind w:firstLine="567"/>
        <w:textAlignment w:val="auto"/>
        <w:rPr>
          <w:rFonts w:ascii="Times New Roman" w:hAnsi="Times New Roman"/>
          <w:color w:val="2E2E2E"/>
          <w:szCs w:val="24"/>
        </w:rPr>
      </w:pPr>
      <w:r w:rsidRPr="009B38E6">
        <w:rPr>
          <w:rFonts w:ascii="Times New Roman" w:hAnsi="Times New Roman"/>
          <w:b/>
          <w:bCs/>
          <w:color w:val="2E2E2E"/>
          <w:spacing w:val="7"/>
          <w:szCs w:val="24"/>
        </w:rPr>
        <w:t>2. Задачи и функции Рабочей группы</w:t>
      </w:r>
    </w:p>
    <w:p w:rsidR="0013658C" w:rsidRPr="009B38E6" w:rsidRDefault="0013658C" w:rsidP="00953DFF">
      <w:pPr>
        <w:overflowPunct/>
        <w:autoSpaceDE/>
        <w:autoSpaceDN/>
        <w:adjustRightInd/>
        <w:spacing w:before="100" w:beforeAutospacing="1" w:after="100" w:afterAutospacing="1"/>
        <w:ind w:firstLine="567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2.1. Задачами Рабочей группы являются:</w:t>
      </w:r>
    </w:p>
    <w:p w:rsidR="0013658C" w:rsidRPr="009B38E6" w:rsidRDefault="0013658C" w:rsidP="00953DFF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firstLine="567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 xml:space="preserve">прием и проверка документов совместно с членами КРС, представляемых кандидатами, политическими партиями при  проведении </w:t>
      </w:r>
      <w:proofErr w:type="gramStart"/>
      <w:r w:rsidRPr="009B38E6">
        <w:rPr>
          <w:rFonts w:ascii="Times New Roman" w:hAnsi="Times New Roman"/>
          <w:color w:val="000000"/>
          <w:szCs w:val="24"/>
        </w:rPr>
        <w:t>выборов депутат</w:t>
      </w:r>
      <w:r w:rsidR="00953DFF">
        <w:rPr>
          <w:rFonts w:ascii="Times New Roman" w:hAnsi="Times New Roman"/>
          <w:color w:val="000000"/>
          <w:szCs w:val="24"/>
        </w:rPr>
        <w:t>ов</w:t>
      </w:r>
      <w:r w:rsidRPr="009B38E6">
        <w:rPr>
          <w:rFonts w:ascii="Times New Roman" w:hAnsi="Times New Roman"/>
          <w:color w:val="000000"/>
          <w:szCs w:val="24"/>
        </w:rPr>
        <w:t xml:space="preserve"> Совета народных депутатов Юргинского муниципального округа </w:t>
      </w:r>
      <w:r w:rsidR="00953DFF">
        <w:rPr>
          <w:rFonts w:ascii="Times New Roman" w:hAnsi="Times New Roman"/>
          <w:color w:val="000000"/>
          <w:szCs w:val="24"/>
        </w:rPr>
        <w:t>второго</w:t>
      </w:r>
      <w:r w:rsidRPr="009B38E6">
        <w:rPr>
          <w:rFonts w:ascii="Times New Roman" w:hAnsi="Times New Roman"/>
          <w:color w:val="000000"/>
          <w:szCs w:val="24"/>
        </w:rPr>
        <w:t xml:space="preserve"> созыва</w:t>
      </w:r>
      <w:proofErr w:type="gramEnd"/>
      <w:r w:rsidRPr="009B38E6">
        <w:rPr>
          <w:rFonts w:ascii="Times New Roman" w:hAnsi="Times New Roman"/>
          <w:color w:val="000000"/>
          <w:szCs w:val="24"/>
        </w:rPr>
        <w:t xml:space="preserve">  в сроки, установленные законом  Кемеровской области «О выборах в органы местного самоуправления</w:t>
      </w:r>
      <w:r w:rsidR="00953DFF">
        <w:rPr>
          <w:rFonts w:ascii="Times New Roman" w:hAnsi="Times New Roman"/>
          <w:color w:val="000000"/>
          <w:szCs w:val="24"/>
        </w:rPr>
        <w:t xml:space="preserve"> в Кемеровской области – Кузбассе</w:t>
      </w:r>
      <w:r w:rsidRPr="009B38E6">
        <w:rPr>
          <w:rFonts w:ascii="Times New Roman" w:hAnsi="Times New Roman"/>
          <w:color w:val="000000"/>
          <w:szCs w:val="24"/>
        </w:rPr>
        <w:t>» от 30.05.2011 № 54–ОЗ.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2.2. Для решения задач, указанных в пункте 2.1, Рабочая группа осуществляет следующие функции:</w:t>
      </w:r>
    </w:p>
    <w:p w:rsidR="0013658C" w:rsidRPr="009B38E6" w:rsidRDefault="0013658C" w:rsidP="00953DFF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lastRenderedPageBreak/>
        <w:t>принимает представляемые в территориальную избирательную комиссию Юргинского муниципального округа  и ОИК документы, необходимые для рассмотрения территориальной избирательной комиссией Юргинского муниципального округа  и Окружн</w:t>
      </w:r>
      <w:r w:rsidR="00953DFF">
        <w:rPr>
          <w:rFonts w:ascii="Times New Roman" w:hAnsi="Times New Roman"/>
          <w:color w:val="000000"/>
          <w:szCs w:val="24"/>
        </w:rPr>
        <w:t>ыми</w:t>
      </w:r>
      <w:r w:rsidRPr="009B38E6">
        <w:rPr>
          <w:rFonts w:ascii="Times New Roman" w:hAnsi="Times New Roman"/>
          <w:color w:val="000000"/>
          <w:szCs w:val="24"/>
        </w:rPr>
        <w:t xml:space="preserve"> избирательн</w:t>
      </w:r>
      <w:r w:rsidR="00953DFF">
        <w:rPr>
          <w:rFonts w:ascii="Times New Roman" w:hAnsi="Times New Roman"/>
          <w:color w:val="000000"/>
          <w:szCs w:val="24"/>
        </w:rPr>
        <w:t>ыми</w:t>
      </w:r>
      <w:r w:rsidRPr="009B38E6">
        <w:rPr>
          <w:rFonts w:ascii="Times New Roman" w:hAnsi="Times New Roman"/>
          <w:color w:val="000000"/>
          <w:szCs w:val="24"/>
        </w:rPr>
        <w:t xml:space="preserve"> комисси</w:t>
      </w:r>
      <w:r w:rsidR="00953DFF">
        <w:rPr>
          <w:rFonts w:ascii="Times New Roman" w:hAnsi="Times New Roman"/>
          <w:color w:val="000000"/>
          <w:szCs w:val="24"/>
        </w:rPr>
        <w:t>ями</w:t>
      </w:r>
      <w:r w:rsidRPr="009B38E6">
        <w:rPr>
          <w:rFonts w:ascii="Times New Roman" w:hAnsi="Times New Roman"/>
          <w:color w:val="000000"/>
          <w:szCs w:val="24"/>
        </w:rPr>
        <w:t xml:space="preserve"> вопроса о регистрации кандидата, уполномоченных представителей политических партий, уполномоченных представителей по финансовым вопросам кандидатов, доверенных лиц кандидатов;</w:t>
      </w:r>
    </w:p>
    <w:p w:rsidR="0013658C" w:rsidRPr="009B38E6" w:rsidRDefault="0013658C" w:rsidP="00953DFF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 xml:space="preserve">проверяет совместно с </w:t>
      </w:r>
      <w:proofErr w:type="spellStart"/>
      <w:r w:rsidRPr="009B38E6">
        <w:rPr>
          <w:rFonts w:ascii="Times New Roman" w:hAnsi="Times New Roman"/>
          <w:color w:val="000000"/>
          <w:szCs w:val="24"/>
        </w:rPr>
        <w:t>контрольно</w:t>
      </w:r>
      <w:proofErr w:type="spellEnd"/>
      <w:r w:rsidR="00953DFF">
        <w:rPr>
          <w:rFonts w:ascii="Times New Roman" w:hAnsi="Times New Roman"/>
          <w:color w:val="000000"/>
          <w:szCs w:val="24"/>
        </w:rPr>
        <w:t>–</w:t>
      </w:r>
      <w:r w:rsidRPr="009B38E6">
        <w:rPr>
          <w:rFonts w:ascii="Times New Roman" w:hAnsi="Times New Roman"/>
          <w:color w:val="000000"/>
          <w:szCs w:val="24"/>
        </w:rPr>
        <w:t>ревизионной службой при территориальной избирательной комиссии Юргинского муниципального округа  наличие документов, представленных в соответствии с требованиями закона  Кемеровской области от 30.05.2011 № 54–ОЗ «О выборах в органы местного самоуправления в Кемеровской области</w:t>
      </w:r>
      <w:r w:rsidR="00953DFF">
        <w:rPr>
          <w:rFonts w:ascii="Times New Roman" w:hAnsi="Times New Roman"/>
          <w:color w:val="000000"/>
          <w:szCs w:val="24"/>
        </w:rPr>
        <w:t xml:space="preserve"> – Кузбассе</w:t>
      </w:r>
      <w:r w:rsidRPr="009B38E6">
        <w:rPr>
          <w:rFonts w:ascii="Times New Roman" w:hAnsi="Times New Roman"/>
          <w:color w:val="000000"/>
          <w:szCs w:val="24"/>
        </w:rPr>
        <w:t>», полноту и достоверность содержащихся в них сведений;</w:t>
      </w:r>
    </w:p>
    <w:p w:rsidR="0013658C" w:rsidRPr="009B38E6" w:rsidRDefault="0013658C" w:rsidP="00953DFF">
      <w:pPr>
        <w:numPr>
          <w:ilvl w:val="0"/>
          <w:numId w:val="11"/>
        </w:numPr>
        <w:overflowPunct/>
        <w:autoSpaceDE/>
        <w:autoSpaceDN/>
        <w:adjustRightInd/>
        <w:spacing w:before="240" w:after="0"/>
        <w:ind w:firstLine="709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szCs w:val="24"/>
        </w:rPr>
        <w:t>готовит к опубликованию сведения о доходах и об имуществе и направляет данные сведения в средства массовой информации для опубликования;</w:t>
      </w:r>
    </w:p>
    <w:p w:rsidR="0013658C" w:rsidRPr="009B38E6" w:rsidRDefault="0013658C" w:rsidP="00953DFF">
      <w:pPr>
        <w:numPr>
          <w:ilvl w:val="0"/>
          <w:numId w:val="11"/>
        </w:numPr>
        <w:overflowPunct/>
        <w:autoSpaceDE/>
        <w:autoSpaceDN/>
        <w:adjustRightInd/>
        <w:spacing w:before="240" w:after="0"/>
        <w:ind w:firstLine="709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szCs w:val="24"/>
        </w:rPr>
        <w:t xml:space="preserve">организует проверку достоверности сведений о кандидатах; </w:t>
      </w:r>
    </w:p>
    <w:p w:rsidR="0013658C" w:rsidRPr="009B38E6" w:rsidRDefault="0013658C" w:rsidP="00953DFF">
      <w:pPr>
        <w:numPr>
          <w:ilvl w:val="0"/>
          <w:numId w:val="11"/>
        </w:numPr>
        <w:overflowPunct/>
        <w:autoSpaceDE/>
        <w:autoSpaceDN/>
        <w:adjustRightInd/>
        <w:spacing w:before="240" w:after="0"/>
        <w:ind w:firstLine="709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szCs w:val="24"/>
        </w:rPr>
        <w:t xml:space="preserve"> направляет в средства массовой информации сведения о выявленных фактах недостоверности данных, представленных кандидатами;</w:t>
      </w:r>
    </w:p>
    <w:p w:rsidR="0013658C" w:rsidRPr="009B38E6" w:rsidRDefault="0013658C" w:rsidP="00953DFF">
      <w:pPr>
        <w:numPr>
          <w:ilvl w:val="0"/>
          <w:numId w:val="11"/>
        </w:numPr>
        <w:overflowPunct/>
        <w:autoSpaceDE/>
        <w:autoSpaceDN/>
        <w:adjustRightInd/>
        <w:spacing w:before="240" w:after="0"/>
        <w:ind w:firstLine="709"/>
        <w:textAlignment w:val="auto"/>
        <w:rPr>
          <w:rFonts w:ascii="Times New Roman" w:hAnsi="Times New Roman"/>
          <w:bCs/>
          <w:color w:val="000000"/>
          <w:szCs w:val="24"/>
          <w:lang w:val="x-none" w:eastAsia="x-none"/>
        </w:rPr>
      </w:pPr>
      <w:r w:rsidRPr="009B38E6">
        <w:rPr>
          <w:rFonts w:ascii="Times New Roman" w:hAnsi="Times New Roman"/>
          <w:bCs/>
          <w:color w:val="000000"/>
          <w:szCs w:val="24"/>
          <w:lang w:val="x-none" w:eastAsia="x-none"/>
        </w:rPr>
        <w:t>принимает документы, необходимые для выдачи удостоверений доверенным лицам и уполномоченным представителям избирательных объединений;</w:t>
      </w:r>
    </w:p>
    <w:p w:rsidR="0013658C" w:rsidRPr="009B38E6" w:rsidRDefault="0013658C" w:rsidP="00953DFF">
      <w:pPr>
        <w:numPr>
          <w:ilvl w:val="0"/>
          <w:numId w:val="11"/>
        </w:numPr>
        <w:overflowPunct/>
        <w:autoSpaceDE/>
        <w:autoSpaceDN/>
        <w:adjustRightInd/>
        <w:spacing w:before="240" w:after="0"/>
        <w:ind w:firstLine="709"/>
        <w:textAlignment w:val="auto"/>
        <w:rPr>
          <w:rFonts w:ascii="Times New Roman" w:hAnsi="Times New Roman"/>
          <w:szCs w:val="24"/>
          <w:lang w:val="x-none"/>
        </w:rPr>
      </w:pPr>
      <w:r w:rsidRPr="009B38E6">
        <w:rPr>
          <w:rFonts w:ascii="Times New Roman" w:hAnsi="Times New Roman"/>
          <w:szCs w:val="24"/>
          <w:lang w:val="x-none"/>
        </w:rPr>
        <w:t>извещает кандидата, избирательное объединение, выдвинувшее кандидата, при выявлении неполноты сведений о кандидате или несоблюдении требований закона  Кемеровской области от 30.05.2011 № 54–ОЗ «О выборах в органы местного самоуправления в Кемеровской области</w:t>
      </w:r>
      <w:r w:rsidR="00953DFF">
        <w:rPr>
          <w:rFonts w:ascii="Times New Roman" w:hAnsi="Times New Roman"/>
          <w:szCs w:val="24"/>
        </w:rPr>
        <w:t xml:space="preserve"> – Кузбассе</w:t>
      </w:r>
      <w:r w:rsidRPr="009B38E6">
        <w:rPr>
          <w:rFonts w:ascii="Times New Roman" w:hAnsi="Times New Roman"/>
          <w:szCs w:val="24"/>
          <w:lang w:val="x-none"/>
        </w:rPr>
        <w:t>» к оформлению документов, представленных в Комиссию, о дне заседания Комиссии, на котором должен рассматриваться вопрос о регистрации, не позднее, чем за три дня до дня заседания;</w:t>
      </w:r>
    </w:p>
    <w:p w:rsidR="0013658C" w:rsidRPr="009B38E6" w:rsidRDefault="0013658C" w:rsidP="00953DF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принимает подписные листы с подписями избирателей в поддержку выдвинутых кандидатов и проверяет совместно с КРС соблюдение порядка сбора подписей, оформление подписных листов, достоверность сведений об избирателях и подписей избирателей;</w:t>
      </w:r>
    </w:p>
    <w:p w:rsidR="0013658C" w:rsidRPr="009B38E6" w:rsidRDefault="0013658C" w:rsidP="00953DFF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выдает кандидату, уполномоченным представителям политической партии подтверждение получения документов в день их поступления в письменной форме за подписью руководителя, заместителя руководителя или секретаря рабочей группы;</w:t>
      </w:r>
    </w:p>
    <w:p w:rsidR="0013658C" w:rsidRPr="009B38E6" w:rsidRDefault="0013658C" w:rsidP="00953DFF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принимает документы, необходимые для выдачи удостоверений зарегистрированным кандидатам, доверенным лицам кандидатов, доверенным лицам политических партий, уполномоченным представителям по финансовым вопросам кандидатов;</w:t>
      </w:r>
    </w:p>
    <w:p w:rsidR="0013658C" w:rsidRPr="009B38E6" w:rsidRDefault="0013658C" w:rsidP="00953DFF">
      <w:pPr>
        <w:numPr>
          <w:ilvl w:val="0"/>
          <w:numId w:val="14"/>
        </w:numPr>
        <w:overflowPunct/>
        <w:autoSpaceDE/>
        <w:autoSpaceDN/>
        <w:adjustRightInd/>
        <w:spacing w:before="240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proofErr w:type="gramStart"/>
      <w:r w:rsidRPr="009B38E6">
        <w:rPr>
          <w:rFonts w:ascii="Times New Roman" w:hAnsi="Times New Roman"/>
          <w:color w:val="000000"/>
          <w:szCs w:val="24"/>
        </w:rPr>
        <w:t>извещает кандидата, политическую партию, выдвинувшую кандидата, при выявлении неполноты сведений о кандидате или несоблюдении требований закона Кемеровской области от 30.05.2011 № 54–ОЗ «О выборах в органы местного самоуправления в Кемеровской области</w:t>
      </w:r>
      <w:r w:rsidR="00953DFF">
        <w:rPr>
          <w:rFonts w:ascii="Times New Roman" w:hAnsi="Times New Roman"/>
          <w:color w:val="000000"/>
          <w:szCs w:val="24"/>
        </w:rPr>
        <w:t xml:space="preserve"> – Кузбассе</w:t>
      </w:r>
      <w:r w:rsidRPr="009B38E6">
        <w:rPr>
          <w:rFonts w:ascii="Times New Roman" w:hAnsi="Times New Roman"/>
          <w:color w:val="000000"/>
          <w:szCs w:val="24"/>
        </w:rPr>
        <w:t>» к оформлению документов, представленных в территориальную избирательную комиссию Юргинского муниципального округа, о дне заседания территориальной избирательной комиссии Юргинского муниципального округа, на котором должен рассматриваться вопрос о регистрации соответствующего кандидата</w:t>
      </w:r>
      <w:proofErr w:type="gramEnd"/>
      <w:r w:rsidRPr="009B38E6">
        <w:rPr>
          <w:rFonts w:ascii="Times New Roman" w:hAnsi="Times New Roman"/>
          <w:color w:val="000000"/>
          <w:szCs w:val="24"/>
        </w:rPr>
        <w:t xml:space="preserve">, не </w:t>
      </w:r>
      <w:proofErr w:type="gramStart"/>
      <w:r w:rsidRPr="009B38E6">
        <w:rPr>
          <w:rFonts w:ascii="Times New Roman" w:hAnsi="Times New Roman"/>
          <w:color w:val="000000"/>
          <w:szCs w:val="24"/>
        </w:rPr>
        <w:t>позднее</w:t>
      </w:r>
      <w:proofErr w:type="gramEnd"/>
      <w:r w:rsidRPr="009B38E6">
        <w:rPr>
          <w:rFonts w:ascii="Times New Roman" w:hAnsi="Times New Roman"/>
          <w:color w:val="000000"/>
          <w:szCs w:val="24"/>
        </w:rPr>
        <w:t xml:space="preserve"> чем за три дня до дня заседания;</w:t>
      </w:r>
    </w:p>
    <w:p w:rsidR="0013658C" w:rsidRPr="009B38E6" w:rsidRDefault="0013658C" w:rsidP="00953DFF">
      <w:pPr>
        <w:numPr>
          <w:ilvl w:val="0"/>
          <w:numId w:val="14"/>
        </w:numPr>
        <w:overflowPunct/>
        <w:autoSpaceDE/>
        <w:autoSpaceDN/>
        <w:adjustRightInd/>
        <w:spacing w:before="240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lastRenderedPageBreak/>
        <w:t>готовит документы для отмены регистрации кандидата на основании  ст. 25 Закона Кемеровской области от 30.05.2011 № 54–ОЗ «О выборах в органы местного самоуправления в Кемеровской области</w:t>
      </w:r>
      <w:r w:rsidR="00953DFF">
        <w:rPr>
          <w:rFonts w:ascii="Times New Roman" w:hAnsi="Times New Roman"/>
          <w:color w:val="000000"/>
          <w:szCs w:val="24"/>
        </w:rPr>
        <w:t xml:space="preserve"> – Кузбассе</w:t>
      </w:r>
      <w:r w:rsidRPr="009B38E6">
        <w:rPr>
          <w:rFonts w:ascii="Times New Roman" w:hAnsi="Times New Roman"/>
          <w:color w:val="000000"/>
          <w:szCs w:val="24"/>
        </w:rPr>
        <w:t xml:space="preserve">»; </w:t>
      </w:r>
    </w:p>
    <w:p w:rsidR="0013658C" w:rsidRPr="009B38E6" w:rsidRDefault="0013658C" w:rsidP="00953DFF">
      <w:pPr>
        <w:numPr>
          <w:ilvl w:val="0"/>
          <w:numId w:val="14"/>
        </w:numPr>
        <w:overflowPunct/>
        <w:autoSpaceDE/>
        <w:autoSpaceDN/>
        <w:adjustRightInd/>
        <w:spacing w:before="240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готовит документы для отмены регистрации доверенных лиц кандидатов, доверенных лиц политических партий в случае их отзыва политической партией или на основании личных письменных заявлений;</w:t>
      </w:r>
    </w:p>
    <w:p w:rsidR="0013658C" w:rsidRPr="009B38E6" w:rsidRDefault="0013658C" w:rsidP="00953DFF">
      <w:pPr>
        <w:numPr>
          <w:ilvl w:val="0"/>
          <w:numId w:val="14"/>
        </w:numPr>
        <w:overflowPunct/>
        <w:autoSpaceDE/>
        <w:autoSpaceDN/>
        <w:adjustRightInd/>
        <w:spacing w:before="240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готовит документы для отмены регистрации уполномоченных представителей политических партий в случае их отзыва политической партией;</w:t>
      </w:r>
    </w:p>
    <w:p w:rsidR="0013658C" w:rsidRPr="009B38E6" w:rsidRDefault="0013658C" w:rsidP="00953DFF">
      <w:pPr>
        <w:numPr>
          <w:ilvl w:val="0"/>
          <w:numId w:val="14"/>
        </w:numPr>
        <w:overflowPunct/>
        <w:autoSpaceDE/>
        <w:autoSpaceDN/>
        <w:adjustRightInd/>
        <w:spacing w:before="240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готовит и передает в территориальную избирательную комиссию Юргинского муниципального округа  документацию Рабочей группы.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b/>
          <w:bCs/>
          <w:color w:val="000000"/>
          <w:spacing w:val="7"/>
          <w:szCs w:val="24"/>
        </w:rPr>
        <w:t>3. Состав, структура и организация деятельности Рабочей группы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3.1. В состав Рабочей группы входят: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- руководитель Рабочей группы – заместитель председателя территориальной избирательной комиссии Юргинского муниципального округа;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- заместитель руководителя Рабочей группы – член территориальной избирательной комиссии Юргинского муниципального округа  с правом решающего голоса;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- секретарь  Рабочей группы – член территориальной избирательной комиссии Юргинского муниципального округа с правом решающего голоса;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FF0000"/>
          <w:szCs w:val="24"/>
        </w:rPr>
      </w:pPr>
      <w:r w:rsidRPr="009B38E6">
        <w:rPr>
          <w:rFonts w:ascii="Times New Roman" w:hAnsi="Times New Roman"/>
          <w:color w:val="2E2E2E"/>
          <w:szCs w:val="24"/>
        </w:rPr>
        <w:t xml:space="preserve">- </w:t>
      </w:r>
      <w:r w:rsidRPr="009B38E6">
        <w:rPr>
          <w:rFonts w:ascii="Times New Roman" w:hAnsi="Times New Roman"/>
          <w:color w:val="FF0000"/>
          <w:szCs w:val="24"/>
        </w:rPr>
        <w:t xml:space="preserve">члены Рабочей группы – внештатные работники, работающие при </w:t>
      </w:r>
      <w:r w:rsidRPr="009B38E6">
        <w:rPr>
          <w:rFonts w:ascii="Times New Roman" w:hAnsi="Times New Roman"/>
          <w:color w:val="000000"/>
          <w:szCs w:val="24"/>
        </w:rPr>
        <w:t xml:space="preserve">территориальной избирательной комиссии Юргинского муниципального округа </w:t>
      </w:r>
      <w:r w:rsidRPr="009B38E6">
        <w:rPr>
          <w:rFonts w:ascii="Times New Roman" w:hAnsi="Times New Roman"/>
          <w:color w:val="2E2E2E"/>
          <w:szCs w:val="24"/>
        </w:rPr>
        <w:t xml:space="preserve"> </w:t>
      </w:r>
      <w:r w:rsidRPr="009B38E6">
        <w:rPr>
          <w:rFonts w:ascii="Times New Roman" w:hAnsi="Times New Roman"/>
          <w:color w:val="FF0000"/>
          <w:szCs w:val="24"/>
        </w:rPr>
        <w:t xml:space="preserve">на основании </w:t>
      </w:r>
      <w:proofErr w:type="spellStart"/>
      <w:r w:rsidRPr="009B38E6">
        <w:rPr>
          <w:rFonts w:ascii="Times New Roman" w:hAnsi="Times New Roman"/>
          <w:color w:val="FF0000"/>
          <w:szCs w:val="24"/>
        </w:rPr>
        <w:t>гражданско</w:t>
      </w:r>
      <w:proofErr w:type="spellEnd"/>
      <w:r w:rsidRPr="009B38E6">
        <w:rPr>
          <w:rFonts w:ascii="Times New Roman" w:hAnsi="Times New Roman"/>
          <w:color w:val="FF0000"/>
          <w:szCs w:val="24"/>
        </w:rPr>
        <w:t xml:space="preserve"> - правовых договоров</w:t>
      </w:r>
      <w:r w:rsidRPr="009B38E6">
        <w:rPr>
          <w:rFonts w:ascii="Times New Roman" w:hAnsi="Times New Roman"/>
          <w:i/>
          <w:iCs/>
          <w:color w:val="FF0000"/>
          <w:szCs w:val="24"/>
        </w:rPr>
        <w:t xml:space="preserve">. 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color w:val="2E2E2E"/>
          <w:szCs w:val="24"/>
        </w:rPr>
        <w:t xml:space="preserve">3.2. </w:t>
      </w:r>
      <w:r w:rsidRPr="009B38E6">
        <w:rPr>
          <w:rFonts w:ascii="Times New Roman" w:hAnsi="Times New Roman"/>
          <w:color w:val="000000"/>
          <w:szCs w:val="24"/>
        </w:rPr>
        <w:t>Количественный состав привлекаемых лиц определяется руководителем Рабочей группы с учетом объемов представляемых документов, сроков рассмотрения вопросов на заседаниях территориальной избирательной комиссии Юргинского муниципального округа  и может меняться на различных этапах деятельности Рабочей группы.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2E2E2E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3.3. Срок деятельности Рабочей группы начинается со дня опубликования решения о назначении выборов в органы местного самоуправления до официального опубликования результатов выборов</w:t>
      </w:r>
      <w:r w:rsidR="00953DFF">
        <w:rPr>
          <w:rFonts w:ascii="Times New Roman" w:hAnsi="Times New Roman"/>
          <w:color w:val="000000"/>
          <w:szCs w:val="24"/>
        </w:rPr>
        <w:t>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2E2E2E"/>
          <w:szCs w:val="24"/>
        </w:rPr>
      </w:pPr>
      <w:r w:rsidRPr="009B38E6">
        <w:rPr>
          <w:rFonts w:ascii="Times New Roman" w:hAnsi="Times New Roman"/>
          <w:color w:val="2E2E2E"/>
          <w:szCs w:val="24"/>
        </w:rPr>
        <w:t>3.4</w:t>
      </w:r>
      <w:r w:rsidRPr="009B38E6">
        <w:rPr>
          <w:rFonts w:ascii="Times New Roman" w:hAnsi="Times New Roman"/>
          <w:color w:val="000000"/>
          <w:szCs w:val="24"/>
        </w:rPr>
        <w:t>. Руководитель Рабочей группы:</w:t>
      </w:r>
    </w:p>
    <w:p w:rsidR="0013658C" w:rsidRPr="009B38E6" w:rsidRDefault="0013658C" w:rsidP="0013658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организует деятельность Рабочей группы;</w:t>
      </w:r>
    </w:p>
    <w:p w:rsidR="0013658C" w:rsidRPr="009B38E6" w:rsidRDefault="0013658C" w:rsidP="0013658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распределяет обязанности между членами Рабочей группы;</w:t>
      </w:r>
    </w:p>
    <w:p w:rsidR="0013658C" w:rsidRPr="009B38E6" w:rsidRDefault="0013658C" w:rsidP="0013658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информирует Председателя территориальной избирательной комиссии Юргинского муниципального округа  о деятельности Рабочей группы;</w:t>
      </w:r>
    </w:p>
    <w:p w:rsidR="0013658C" w:rsidRPr="009B38E6" w:rsidRDefault="0013658C" w:rsidP="0013658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формирует повестку и ведет заседания Рабочей группы;</w:t>
      </w:r>
    </w:p>
    <w:p w:rsidR="0013658C" w:rsidRPr="009B38E6" w:rsidRDefault="0013658C" w:rsidP="0013658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дает поручения заместителю Рабочей группы, секретарю, членам Рабочей группы;</w:t>
      </w:r>
    </w:p>
    <w:p w:rsidR="0013658C" w:rsidRPr="009B38E6" w:rsidRDefault="0013658C" w:rsidP="0013658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дает поручения о направлении документов на проверку в КРС при территориальной избирательной комиссии Юргинского муниципального округа.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lastRenderedPageBreak/>
        <w:t>3.5. Заместитель руководителя Рабочей группы:</w:t>
      </w:r>
    </w:p>
    <w:p w:rsidR="0013658C" w:rsidRPr="009B38E6" w:rsidRDefault="0013658C" w:rsidP="0013658C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выполняет обязанности руководителя Рабочей группы в его отсутствие или по его поручению;</w:t>
      </w:r>
    </w:p>
    <w:p w:rsidR="0013658C" w:rsidRPr="009B38E6" w:rsidRDefault="0013658C" w:rsidP="0013658C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организует работу по приему (проверке) избирательных документов;</w:t>
      </w:r>
    </w:p>
    <w:p w:rsidR="0013658C" w:rsidRPr="009B38E6" w:rsidRDefault="0013658C" w:rsidP="0013658C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вносит проекты Решений  на заседания территориальной избирательной комиссии Юргинского муниципального округа;</w:t>
      </w:r>
    </w:p>
    <w:p w:rsidR="0013658C" w:rsidRPr="009B38E6" w:rsidRDefault="0013658C" w:rsidP="0013658C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дает поручения секретарю, членам Рабочей группы;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2E2E2E"/>
          <w:szCs w:val="24"/>
        </w:rPr>
        <w:t>3.</w:t>
      </w:r>
      <w:r w:rsidRPr="009B38E6">
        <w:rPr>
          <w:rFonts w:ascii="Times New Roman" w:hAnsi="Times New Roman"/>
          <w:color w:val="000000"/>
          <w:szCs w:val="24"/>
        </w:rPr>
        <w:t>6. Секретарь Рабочей группы:</w:t>
      </w:r>
    </w:p>
    <w:p w:rsidR="0013658C" w:rsidRPr="009B38E6" w:rsidRDefault="0013658C" w:rsidP="0013658C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организует исполнение поручений руководителя и заместителей руководителя Рабочей группы;</w:t>
      </w:r>
    </w:p>
    <w:p w:rsidR="0013658C" w:rsidRPr="009B38E6" w:rsidRDefault="0013658C" w:rsidP="0013658C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 xml:space="preserve">осуществляет </w:t>
      </w:r>
      <w:proofErr w:type="gramStart"/>
      <w:r w:rsidRPr="009B38E6">
        <w:rPr>
          <w:rFonts w:ascii="Times New Roman" w:hAnsi="Times New Roman"/>
          <w:color w:val="000000"/>
          <w:szCs w:val="24"/>
        </w:rPr>
        <w:t>контроль за</w:t>
      </w:r>
      <w:proofErr w:type="gramEnd"/>
      <w:r w:rsidRPr="009B38E6">
        <w:rPr>
          <w:rFonts w:ascii="Times New Roman" w:hAnsi="Times New Roman"/>
          <w:color w:val="000000"/>
          <w:szCs w:val="24"/>
        </w:rPr>
        <w:t xml:space="preserve"> исполнением избирательных действий в соответствии с календарным планом мероприятий по подготовке и проведению выборов в органы местного самоуправления;</w:t>
      </w:r>
    </w:p>
    <w:p w:rsidR="0013658C" w:rsidRPr="009B38E6" w:rsidRDefault="0013658C" w:rsidP="0013658C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firstLine="709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организует ведение протоколов заседаний Рабочей группы в соответствии с Инструкцией по делопроизводству;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3.7. Заседание Рабочей группы созывает руководитель Рабочей группы  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Решения Рабочей группы принимаются простым большинством голосов, присутствующих на заседании членов Рабочей группы. При  равенстве голосов, голос председательствующего является решающим.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B38E6">
        <w:rPr>
          <w:rFonts w:ascii="Times New Roman" w:hAnsi="Times New Roman"/>
          <w:color w:val="000000"/>
          <w:szCs w:val="24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13658C" w:rsidRPr="009B38E6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rFonts w:ascii="Times New Roman" w:hAnsi="Times New Roman"/>
          <w:color w:val="2E2E2E"/>
          <w:szCs w:val="24"/>
        </w:rPr>
      </w:pPr>
      <w:r w:rsidRPr="009B38E6">
        <w:rPr>
          <w:rFonts w:ascii="Times New Roman" w:hAnsi="Times New Roman"/>
          <w:color w:val="2E2E2E"/>
          <w:szCs w:val="24"/>
        </w:rPr>
        <w:t>3.</w:t>
      </w:r>
      <w:r w:rsidRPr="009B38E6">
        <w:rPr>
          <w:rFonts w:ascii="Times New Roman" w:hAnsi="Times New Roman"/>
          <w:color w:val="000000"/>
          <w:szCs w:val="24"/>
        </w:rPr>
        <w:t>8. На заседаниях Рабочей группы вправе присутствовать, выступать, задавать вопросы, вносить предложения члены территориальной избирательной комиссии Юргинского муниципального округа</w:t>
      </w:r>
      <w:r w:rsidR="00953DFF">
        <w:rPr>
          <w:rFonts w:ascii="Times New Roman" w:hAnsi="Times New Roman"/>
          <w:color w:val="000000"/>
          <w:szCs w:val="24"/>
        </w:rPr>
        <w:t>,</w:t>
      </w:r>
      <w:r w:rsidRPr="009B38E6">
        <w:rPr>
          <w:rFonts w:ascii="Times New Roman" w:hAnsi="Times New Roman"/>
          <w:color w:val="000000"/>
          <w:szCs w:val="24"/>
        </w:rPr>
        <w:t xml:space="preserve"> кандидаты  в органы местного самоуправления, уполномоченные представители политических партий, уполномоченные представители по финансовым вопросам кандидатов.</w:t>
      </w:r>
      <w:r w:rsidRPr="009B38E6">
        <w:rPr>
          <w:rFonts w:ascii="Times New Roman" w:hAnsi="Times New Roman"/>
          <w:color w:val="2E2E2E"/>
          <w:szCs w:val="24"/>
        </w:rPr>
        <w:t xml:space="preserve"> </w:t>
      </w:r>
    </w:p>
    <w:p w:rsidR="0013658C" w:rsidRPr="00142434" w:rsidRDefault="0013658C" w:rsidP="0013658C">
      <w:pPr>
        <w:overflowPunct/>
        <w:autoSpaceDE/>
        <w:autoSpaceDN/>
        <w:adjustRightInd/>
        <w:spacing w:before="100" w:beforeAutospacing="1" w:after="100" w:afterAutospacing="1"/>
        <w:ind w:firstLine="0"/>
        <w:textAlignment w:val="auto"/>
        <w:rPr>
          <w:rFonts w:ascii="Times New Roman" w:hAnsi="Times New Roman"/>
          <w:color w:val="2E2E2E"/>
          <w:szCs w:val="24"/>
        </w:rPr>
      </w:pPr>
    </w:p>
    <w:p w:rsidR="00991545" w:rsidRP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991545" w:rsidRPr="00991545" w:rsidSect="00082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42025"/>
    <w:rsid w:val="002B3E72"/>
    <w:rsid w:val="002B5839"/>
    <w:rsid w:val="002C4A14"/>
    <w:rsid w:val="002D2B32"/>
    <w:rsid w:val="002E290E"/>
    <w:rsid w:val="00305B43"/>
    <w:rsid w:val="00317001"/>
    <w:rsid w:val="00353B1E"/>
    <w:rsid w:val="00372083"/>
    <w:rsid w:val="003F530A"/>
    <w:rsid w:val="003F671C"/>
    <w:rsid w:val="00400B11"/>
    <w:rsid w:val="004B4935"/>
    <w:rsid w:val="004E2BD0"/>
    <w:rsid w:val="00506995"/>
    <w:rsid w:val="00527B0A"/>
    <w:rsid w:val="00535DD0"/>
    <w:rsid w:val="00586484"/>
    <w:rsid w:val="005B627A"/>
    <w:rsid w:val="0060108F"/>
    <w:rsid w:val="006151C0"/>
    <w:rsid w:val="00640512"/>
    <w:rsid w:val="006B5E83"/>
    <w:rsid w:val="006C7078"/>
    <w:rsid w:val="006D6265"/>
    <w:rsid w:val="00751EF8"/>
    <w:rsid w:val="008104AA"/>
    <w:rsid w:val="00811597"/>
    <w:rsid w:val="00840D3F"/>
    <w:rsid w:val="00857F4B"/>
    <w:rsid w:val="008A2962"/>
    <w:rsid w:val="008C6610"/>
    <w:rsid w:val="008D06FB"/>
    <w:rsid w:val="008E1288"/>
    <w:rsid w:val="00922295"/>
    <w:rsid w:val="00934EA3"/>
    <w:rsid w:val="009442B9"/>
    <w:rsid w:val="00953DFF"/>
    <w:rsid w:val="00965C9B"/>
    <w:rsid w:val="009744C9"/>
    <w:rsid w:val="00991545"/>
    <w:rsid w:val="009B38E6"/>
    <w:rsid w:val="009E74E2"/>
    <w:rsid w:val="00A00037"/>
    <w:rsid w:val="00A55BEB"/>
    <w:rsid w:val="00A75242"/>
    <w:rsid w:val="00A84604"/>
    <w:rsid w:val="00AA6651"/>
    <w:rsid w:val="00B04A33"/>
    <w:rsid w:val="00BF1961"/>
    <w:rsid w:val="00C173B9"/>
    <w:rsid w:val="00C2143D"/>
    <w:rsid w:val="00C21B3C"/>
    <w:rsid w:val="00C754F8"/>
    <w:rsid w:val="00C931B5"/>
    <w:rsid w:val="00CA4642"/>
    <w:rsid w:val="00CD75B3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4D6D-BFBC-4E44-9ECB-D061E6A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76</cp:revision>
  <cp:lastPrinted>2023-11-08T03:37:00Z</cp:lastPrinted>
  <dcterms:created xsi:type="dcterms:W3CDTF">2023-09-17T05:51:00Z</dcterms:created>
  <dcterms:modified xsi:type="dcterms:W3CDTF">2024-06-13T05:31:00Z</dcterms:modified>
</cp:coreProperties>
</file>