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39" w:rsidRDefault="00E30939" w:rsidP="00E3093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E30939" w:rsidRDefault="00E30939" w:rsidP="00E3093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E30939" w:rsidRDefault="00E30939" w:rsidP="00E3093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E30939" w:rsidRDefault="00E30939" w:rsidP="00E30939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ab/>
      </w:r>
      <w:r>
        <w:rPr>
          <w:rFonts w:ascii="Arial" w:hAnsi="Arial" w:cs="Arial"/>
          <w:b/>
          <w:sz w:val="32"/>
          <w:szCs w:val="32"/>
          <w:lang w:val="ru-RU"/>
        </w:rPr>
        <w:tab/>
      </w:r>
      <w:r>
        <w:rPr>
          <w:rFonts w:ascii="Arial" w:hAnsi="Arial" w:cs="Arial"/>
          <w:b/>
          <w:sz w:val="32"/>
          <w:szCs w:val="32"/>
          <w:lang w:val="ru-RU"/>
        </w:rPr>
        <w:tab/>
      </w:r>
      <w:r>
        <w:rPr>
          <w:rFonts w:ascii="Arial" w:hAnsi="Arial" w:cs="Arial"/>
          <w:b/>
          <w:sz w:val="32"/>
          <w:szCs w:val="32"/>
          <w:lang w:val="ru-RU"/>
        </w:rPr>
        <w:tab/>
      </w:r>
    </w:p>
    <w:p w:rsidR="00E30939" w:rsidRDefault="00E30939" w:rsidP="00E3093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E30939" w:rsidRDefault="00E30939" w:rsidP="00E30939">
      <w:pPr>
        <w:tabs>
          <w:tab w:val="left" w:pos="5760"/>
        </w:tabs>
        <w:rPr>
          <w:rFonts w:ascii="Arial" w:hAnsi="Arial" w:cs="Arial"/>
          <w:sz w:val="26"/>
          <w:lang w:val="ru-RU"/>
        </w:rPr>
      </w:pPr>
      <w:r>
        <w:rPr>
          <w:rFonts w:ascii="Arial" w:hAnsi="Arial" w:cs="Arial"/>
          <w:sz w:val="26"/>
          <w:lang w:val="ru-RU"/>
        </w:rPr>
        <w:tab/>
      </w:r>
    </w:p>
    <w:p w:rsidR="00E30939" w:rsidRDefault="00E30939" w:rsidP="00E30939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E30939" w:rsidRDefault="00E30939" w:rsidP="00E3093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30939" w:rsidTr="00E30939">
        <w:trPr>
          <w:trHeight w:val="328"/>
          <w:jc w:val="center"/>
        </w:trPr>
        <w:tc>
          <w:tcPr>
            <w:tcW w:w="784" w:type="dxa"/>
            <w:hideMark/>
          </w:tcPr>
          <w:p w:rsidR="00E30939" w:rsidRDefault="00E30939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0939" w:rsidRPr="00180791" w:rsidRDefault="00B912E9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19</w:t>
            </w:r>
          </w:p>
        </w:tc>
        <w:tc>
          <w:tcPr>
            <w:tcW w:w="361" w:type="dxa"/>
            <w:hideMark/>
          </w:tcPr>
          <w:p w:rsidR="00E30939" w:rsidRPr="00180791" w:rsidRDefault="00E30939">
            <w:pPr>
              <w:jc w:val="center"/>
              <w:rPr>
                <w:sz w:val="24"/>
                <w:szCs w:val="24"/>
              </w:rPr>
            </w:pPr>
            <w:r w:rsidRPr="00180791">
              <w:rPr>
                <w:sz w:val="24"/>
                <w:szCs w:val="24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0939" w:rsidRPr="00180791" w:rsidRDefault="00180791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180791">
              <w:rPr>
                <w:rFonts w:eastAsia="Calibri"/>
                <w:sz w:val="24"/>
                <w:szCs w:val="24"/>
                <w:lang w:val="ru-RU"/>
              </w:rPr>
              <w:t xml:space="preserve">         </w:t>
            </w:r>
            <w:r w:rsidR="00B912E9">
              <w:rPr>
                <w:rFonts w:eastAsia="Calibri"/>
                <w:sz w:val="24"/>
                <w:szCs w:val="24"/>
                <w:lang w:val="ru-RU"/>
              </w:rPr>
              <w:t>04</w:t>
            </w:r>
          </w:p>
        </w:tc>
        <w:tc>
          <w:tcPr>
            <w:tcW w:w="486" w:type="dxa"/>
            <w:hideMark/>
          </w:tcPr>
          <w:p w:rsidR="00E30939" w:rsidRPr="00180791" w:rsidRDefault="00E30939">
            <w:pPr>
              <w:ind w:right="-76"/>
              <w:jc w:val="center"/>
              <w:rPr>
                <w:sz w:val="24"/>
                <w:szCs w:val="24"/>
              </w:rPr>
            </w:pPr>
            <w:r w:rsidRPr="00180791">
              <w:rPr>
                <w:sz w:val="24"/>
                <w:szCs w:val="24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0939" w:rsidRPr="00180791" w:rsidRDefault="00B912E9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:rsidR="00E30939" w:rsidRPr="00180791" w:rsidRDefault="00E30939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805" w:type="dxa"/>
          </w:tcPr>
          <w:p w:rsidR="00E30939" w:rsidRPr="00180791" w:rsidRDefault="00E309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hideMark/>
          </w:tcPr>
          <w:p w:rsidR="00E30939" w:rsidRPr="00180791" w:rsidRDefault="00E30939">
            <w:pPr>
              <w:jc w:val="center"/>
              <w:rPr>
                <w:sz w:val="24"/>
                <w:szCs w:val="24"/>
              </w:rPr>
            </w:pPr>
            <w:r w:rsidRPr="00180791">
              <w:rPr>
                <w:sz w:val="24"/>
                <w:szCs w:val="24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0939" w:rsidRPr="00180791" w:rsidRDefault="00180791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180791">
              <w:rPr>
                <w:rFonts w:eastAsia="Calibri"/>
                <w:sz w:val="24"/>
                <w:szCs w:val="24"/>
                <w:lang w:val="ru-RU"/>
              </w:rPr>
              <w:t xml:space="preserve">     </w:t>
            </w:r>
            <w:r w:rsidR="00B912E9">
              <w:rPr>
                <w:rFonts w:eastAsia="Calibri"/>
                <w:sz w:val="24"/>
                <w:szCs w:val="24"/>
                <w:lang w:val="ru-RU"/>
              </w:rPr>
              <w:t>17-МНА</w:t>
            </w:r>
          </w:p>
        </w:tc>
      </w:tr>
    </w:tbl>
    <w:p w:rsidR="00E30939" w:rsidRDefault="00E30939" w:rsidP="00E30939">
      <w:pPr>
        <w:rPr>
          <w:rFonts w:ascii="Arial" w:hAnsi="Arial" w:cs="Arial"/>
          <w:sz w:val="24"/>
          <w:szCs w:val="28"/>
          <w:lang w:val="ru-RU"/>
        </w:rPr>
      </w:pPr>
    </w:p>
    <w:p w:rsidR="00E30939" w:rsidRDefault="00E30939" w:rsidP="00E30939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О внесении изменений и дополнений в постановление администрации Юргинского муниципального округа от 30.10.2020 № 40-МНА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</w:t>
      </w:r>
      <w:r>
        <w:rPr>
          <w:b/>
          <w:sz w:val="26"/>
          <w:szCs w:val="26"/>
          <w:lang w:val="ru-RU"/>
        </w:rPr>
        <w:br/>
        <w:t>на 2021 год и на плановый период 2022 и 2023 годов</w:t>
      </w:r>
    </w:p>
    <w:p w:rsidR="00E30939" w:rsidRDefault="00E30939" w:rsidP="00E30939">
      <w:pPr>
        <w:tabs>
          <w:tab w:val="left" w:pos="709"/>
        </w:tabs>
        <w:ind w:firstLine="709"/>
        <w:jc w:val="center"/>
        <w:rPr>
          <w:sz w:val="22"/>
          <w:szCs w:val="26"/>
          <w:lang w:val="ru-RU"/>
        </w:rPr>
      </w:pPr>
    </w:p>
    <w:p w:rsidR="00E30939" w:rsidRDefault="00E30939" w:rsidP="00E30939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 xml:space="preserve">Руководствуясь ст. 179 Бюджетного кодекса Российской Федерации, постановлением администрации Юргинского муниципального района от 22.07.2020 № 22-МНА «Об утверждении Положения о составлении и содержании муниципальных программ Юргинского муниципального округа», в целях приведения коммунальной инфраструктуры в соответствие со стандартами качества, обеспечивающими безопасные и комфортные условия проживания граждан, повышения эффективности использования и сокращения потребления топливно-энергетических ресурсов: </w:t>
      </w:r>
      <w:proofErr w:type="gramEnd"/>
    </w:p>
    <w:p w:rsidR="00E30939" w:rsidRDefault="00E30939" w:rsidP="00E3093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Внести изменения и дополнения в постановление администрации Юргинского муниципального округа от 30.10.2020 № 40-МНА « 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2021</w:t>
      </w:r>
      <w:r w:rsidR="00B7014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год и на плановый период 2022 и 2023 годов» согласно приложени</w:t>
      </w:r>
      <w:r w:rsidR="00B70141">
        <w:rPr>
          <w:sz w:val="26"/>
          <w:szCs w:val="26"/>
          <w:lang w:val="ru-RU"/>
        </w:rPr>
        <w:t>ю</w:t>
      </w:r>
      <w:r>
        <w:rPr>
          <w:sz w:val="26"/>
          <w:szCs w:val="26"/>
          <w:lang w:val="ru-RU"/>
        </w:rPr>
        <w:t>.</w:t>
      </w:r>
    </w:p>
    <w:p w:rsidR="00E30939" w:rsidRDefault="00E30939" w:rsidP="00E3093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E30939" w:rsidRDefault="00E30939" w:rsidP="00E3093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Настоящее постановление вступает в силу после его опубликования в газете «</w:t>
      </w:r>
      <w:proofErr w:type="spellStart"/>
      <w:r>
        <w:rPr>
          <w:sz w:val="26"/>
          <w:szCs w:val="26"/>
          <w:lang w:val="ru-RU"/>
        </w:rPr>
        <w:t>Юргинские</w:t>
      </w:r>
      <w:proofErr w:type="spellEnd"/>
      <w:r>
        <w:rPr>
          <w:sz w:val="26"/>
          <w:szCs w:val="26"/>
          <w:lang w:val="ru-RU"/>
        </w:rPr>
        <w:t xml:space="preserve"> ведомости»</w:t>
      </w:r>
      <w:r w:rsidR="00B912E9">
        <w:rPr>
          <w:sz w:val="26"/>
          <w:szCs w:val="26"/>
          <w:lang w:val="ru-RU"/>
        </w:rPr>
        <w:t>.</w:t>
      </w:r>
    </w:p>
    <w:p w:rsidR="00E30939" w:rsidRDefault="00E30939" w:rsidP="00E3093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Контроль за</w:t>
      </w:r>
      <w:proofErr w:type="gramEnd"/>
      <w:r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p w:rsidR="00E30939" w:rsidRDefault="00E30939" w:rsidP="00E30939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</w:p>
    <w:p w:rsidR="00E30939" w:rsidRDefault="00E30939" w:rsidP="00E30939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C222E" w:rsidRPr="004C222E" w:rsidTr="00E30939">
        <w:tc>
          <w:tcPr>
            <w:tcW w:w="6062" w:type="dxa"/>
            <w:hideMark/>
          </w:tcPr>
          <w:p w:rsidR="00E30939" w:rsidRPr="00114D89" w:rsidRDefault="00E3093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114D89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14D89">
              <w:rPr>
                <w:color w:val="000000" w:themeColor="text1"/>
                <w:sz w:val="26"/>
                <w:szCs w:val="26"/>
              </w:rPr>
              <w:t>Глава</w:t>
            </w:r>
            <w:proofErr w:type="spellEnd"/>
            <w:r w:rsidRPr="00114D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14D89">
              <w:rPr>
                <w:color w:val="000000" w:themeColor="text1"/>
                <w:sz w:val="26"/>
                <w:szCs w:val="26"/>
              </w:rPr>
              <w:t>Юргинского</w:t>
            </w:r>
            <w:proofErr w:type="spellEnd"/>
          </w:p>
          <w:p w:rsidR="00E30939" w:rsidRPr="00114D89" w:rsidRDefault="00E3093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114D89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14D89">
              <w:rPr>
                <w:color w:val="000000" w:themeColor="text1"/>
                <w:sz w:val="26"/>
                <w:szCs w:val="26"/>
              </w:rPr>
              <w:t>муниципального</w:t>
            </w:r>
            <w:proofErr w:type="spellEnd"/>
            <w:r w:rsidRPr="00114D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14D89">
              <w:rPr>
                <w:color w:val="000000" w:themeColor="text1"/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E30939" w:rsidRPr="00114D89" w:rsidRDefault="00E3093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E30939" w:rsidRPr="00114D89" w:rsidRDefault="00E30939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114D89">
              <w:rPr>
                <w:color w:val="000000" w:themeColor="text1"/>
                <w:sz w:val="26"/>
                <w:szCs w:val="26"/>
                <w:lang w:val="ru-RU"/>
              </w:rPr>
              <w:t xml:space="preserve">     </w:t>
            </w:r>
            <w:r w:rsidRPr="00114D89">
              <w:rPr>
                <w:color w:val="000000" w:themeColor="text1"/>
                <w:sz w:val="26"/>
                <w:szCs w:val="26"/>
              </w:rPr>
              <w:t>Д.К.</w:t>
            </w:r>
            <w:r w:rsidR="00AD0166" w:rsidRPr="00114D89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14D89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E30939" w:rsidRPr="00965932" w:rsidTr="00E30939">
        <w:tc>
          <w:tcPr>
            <w:tcW w:w="6062" w:type="dxa"/>
          </w:tcPr>
          <w:p w:rsidR="00E30939" w:rsidRPr="00965932" w:rsidRDefault="00E3093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  <w:p w:rsidR="00E30939" w:rsidRPr="00965932" w:rsidRDefault="00E3093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r w:rsidRPr="00965932">
              <w:rPr>
                <w:color w:val="FFFFFF" w:themeColor="background1"/>
                <w:sz w:val="26"/>
                <w:szCs w:val="26"/>
                <w:lang w:val="ru-RU"/>
              </w:rPr>
              <w:t xml:space="preserve"> Согласовано:</w:t>
            </w:r>
          </w:p>
          <w:p w:rsidR="00E30939" w:rsidRPr="00965932" w:rsidRDefault="00E3093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r w:rsidRPr="00965932">
              <w:rPr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14D89" w:rsidRPr="00965932">
              <w:rPr>
                <w:color w:val="FFFFFF" w:themeColor="background1"/>
                <w:sz w:val="26"/>
                <w:szCs w:val="26"/>
                <w:lang w:val="ru-RU"/>
              </w:rPr>
              <w:t>И.о</w:t>
            </w:r>
            <w:proofErr w:type="gramStart"/>
            <w:r w:rsidR="00114D89" w:rsidRPr="00965932">
              <w:rPr>
                <w:color w:val="FFFFFF" w:themeColor="background1"/>
                <w:sz w:val="26"/>
                <w:szCs w:val="26"/>
                <w:lang w:val="ru-RU"/>
              </w:rPr>
              <w:t>.</w:t>
            </w:r>
            <w:r w:rsidRPr="00965932">
              <w:rPr>
                <w:color w:val="FFFFFF" w:themeColor="background1"/>
                <w:sz w:val="26"/>
                <w:szCs w:val="26"/>
                <w:lang w:val="ru-RU"/>
              </w:rPr>
              <w:t>н</w:t>
            </w:r>
            <w:proofErr w:type="gramEnd"/>
            <w:r w:rsidRPr="00965932">
              <w:rPr>
                <w:color w:val="FFFFFF" w:themeColor="background1"/>
                <w:sz w:val="26"/>
                <w:szCs w:val="26"/>
                <w:lang w:val="ru-RU"/>
              </w:rPr>
              <w:t>ачальник</w:t>
            </w:r>
            <w:r w:rsidR="00114D89" w:rsidRPr="00965932">
              <w:rPr>
                <w:color w:val="FFFFFF" w:themeColor="background1"/>
                <w:sz w:val="26"/>
                <w:szCs w:val="26"/>
                <w:lang w:val="ru-RU"/>
              </w:rPr>
              <w:t>а</w:t>
            </w:r>
            <w:proofErr w:type="spellEnd"/>
            <w:r w:rsidRPr="00965932">
              <w:rPr>
                <w:color w:val="FFFFFF" w:themeColor="background1"/>
                <w:sz w:val="26"/>
                <w:szCs w:val="26"/>
                <w:lang w:val="ru-RU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E30939" w:rsidRPr="00965932" w:rsidRDefault="00E3093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  <w:p w:rsidR="00E30939" w:rsidRPr="00965932" w:rsidRDefault="00E30939">
            <w:pPr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  <w:p w:rsidR="00E30939" w:rsidRPr="00965932" w:rsidRDefault="00E30939">
            <w:pPr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r w:rsidRPr="00965932">
              <w:rPr>
                <w:color w:val="FFFFFF" w:themeColor="background1"/>
                <w:sz w:val="26"/>
                <w:szCs w:val="26"/>
                <w:lang w:val="ru-RU"/>
              </w:rPr>
              <w:t xml:space="preserve">     </w:t>
            </w:r>
            <w:r w:rsidR="00114D89" w:rsidRPr="00965932">
              <w:rPr>
                <w:color w:val="FFFFFF" w:themeColor="background1"/>
                <w:sz w:val="26"/>
                <w:szCs w:val="26"/>
                <w:lang w:val="ru-RU"/>
              </w:rPr>
              <w:t>И</w:t>
            </w:r>
            <w:r w:rsidR="00114D89" w:rsidRPr="00965932">
              <w:rPr>
                <w:color w:val="FFFFFF" w:themeColor="background1"/>
                <w:sz w:val="26"/>
                <w:szCs w:val="26"/>
              </w:rPr>
              <w:t>.</w:t>
            </w:r>
            <w:r w:rsidR="00114D89" w:rsidRPr="00965932">
              <w:rPr>
                <w:color w:val="FFFFFF" w:themeColor="background1"/>
                <w:sz w:val="26"/>
                <w:szCs w:val="26"/>
                <w:lang w:val="ru-RU"/>
              </w:rPr>
              <w:t>В</w:t>
            </w:r>
            <w:r w:rsidRPr="00965932">
              <w:rPr>
                <w:color w:val="FFFFFF" w:themeColor="background1"/>
                <w:sz w:val="26"/>
                <w:szCs w:val="26"/>
              </w:rPr>
              <w:t>.</w:t>
            </w:r>
            <w:r w:rsidR="00AD0166" w:rsidRPr="00965932">
              <w:rPr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="00114D89" w:rsidRPr="00965932">
              <w:rPr>
                <w:color w:val="FFFFFF" w:themeColor="background1"/>
                <w:sz w:val="26"/>
                <w:szCs w:val="26"/>
                <w:lang w:val="ru-RU"/>
              </w:rPr>
              <w:t>Шутова</w:t>
            </w:r>
          </w:p>
        </w:tc>
      </w:tr>
    </w:tbl>
    <w:p w:rsidR="00E30939" w:rsidRPr="00965932" w:rsidRDefault="00E30939" w:rsidP="00E30939">
      <w:pPr>
        <w:jc w:val="center"/>
        <w:rPr>
          <w:color w:val="FFFFFF" w:themeColor="background1"/>
          <w:sz w:val="24"/>
          <w:szCs w:val="24"/>
          <w:lang w:val="ru-RU"/>
        </w:rPr>
      </w:pPr>
    </w:p>
    <w:p w:rsidR="00732CFD" w:rsidRPr="00A92454" w:rsidRDefault="00732CFD" w:rsidP="00732CF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</w:t>
      </w:r>
      <w:r w:rsidRPr="00A92454">
        <w:rPr>
          <w:sz w:val="24"/>
          <w:szCs w:val="24"/>
          <w:lang w:val="ru-RU"/>
        </w:rPr>
        <w:t xml:space="preserve"> Приложение</w:t>
      </w:r>
    </w:p>
    <w:p w:rsidR="00732CFD" w:rsidRPr="008C3246" w:rsidRDefault="00732CFD" w:rsidP="00732CFD">
      <w:pPr>
        <w:ind w:left="5103"/>
        <w:rPr>
          <w:sz w:val="26"/>
          <w:szCs w:val="26"/>
          <w:lang w:val="ru-RU"/>
        </w:rPr>
      </w:pPr>
      <w:r w:rsidRPr="008C3246">
        <w:rPr>
          <w:sz w:val="26"/>
          <w:szCs w:val="26"/>
          <w:lang w:val="ru-RU"/>
        </w:rPr>
        <w:t>к постановлению администрации</w:t>
      </w:r>
    </w:p>
    <w:p w:rsidR="00732CFD" w:rsidRDefault="00732CFD" w:rsidP="00732CFD">
      <w:pPr>
        <w:ind w:left="5103"/>
        <w:rPr>
          <w:sz w:val="26"/>
          <w:szCs w:val="26"/>
          <w:lang w:val="ru-RU"/>
        </w:rPr>
      </w:pPr>
      <w:r w:rsidRPr="008C3246">
        <w:rPr>
          <w:sz w:val="26"/>
          <w:szCs w:val="26"/>
          <w:lang w:val="ru-RU"/>
        </w:rPr>
        <w:t xml:space="preserve">Юргинского муниципального </w:t>
      </w:r>
      <w:r>
        <w:rPr>
          <w:sz w:val="26"/>
          <w:szCs w:val="26"/>
          <w:lang w:val="ru-RU"/>
        </w:rPr>
        <w:t>округа</w:t>
      </w:r>
    </w:p>
    <w:p w:rsidR="00732CFD" w:rsidRPr="008C3246" w:rsidRDefault="003618D2" w:rsidP="00732CFD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 </w:t>
      </w:r>
      <w:r w:rsidR="00B912E9" w:rsidRPr="00B912E9">
        <w:rPr>
          <w:sz w:val="26"/>
          <w:szCs w:val="26"/>
          <w:u w:val="single"/>
          <w:lang w:val="ru-RU"/>
        </w:rPr>
        <w:t>19.04.2022</w:t>
      </w:r>
      <w:r w:rsidR="00B912E9">
        <w:rPr>
          <w:sz w:val="26"/>
          <w:szCs w:val="26"/>
          <w:lang w:val="ru-RU"/>
        </w:rPr>
        <w:t xml:space="preserve"> </w:t>
      </w:r>
      <w:r w:rsidRPr="00E07AEA">
        <w:rPr>
          <w:sz w:val="26"/>
          <w:szCs w:val="26"/>
          <w:lang w:val="ru-RU"/>
        </w:rPr>
        <w:t xml:space="preserve"> № </w:t>
      </w:r>
      <w:bookmarkStart w:id="0" w:name="_GoBack"/>
      <w:r w:rsidR="00B912E9" w:rsidRPr="00B912E9">
        <w:rPr>
          <w:sz w:val="26"/>
          <w:szCs w:val="26"/>
          <w:u w:val="single"/>
          <w:lang w:val="ru-RU"/>
        </w:rPr>
        <w:t>17-МНА</w:t>
      </w:r>
      <w:bookmarkEnd w:id="0"/>
    </w:p>
    <w:p w:rsidR="00732CFD" w:rsidRPr="00A92454" w:rsidRDefault="00732CFD" w:rsidP="00732CFD">
      <w:pPr>
        <w:rPr>
          <w:sz w:val="24"/>
          <w:szCs w:val="24"/>
          <w:lang w:val="ru-RU"/>
        </w:rPr>
      </w:pPr>
    </w:p>
    <w:p w:rsidR="00732CFD" w:rsidRPr="00E07AEA" w:rsidRDefault="00732CFD" w:rsidP="00732CFD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07AEA">
        <w:rPr>
          <w:sz w:val="24"/>
          <w:szCs w:val="24"/>
          <w:lang w:val="ru-RU"/>
        </w:rPr>
        <w:t>Внести изменения и дополнения в приложение 1 к постановлению администрации Юргинского муниципального округа от 30.10.2020 № 40-МНА</w:t>
      </w:r>
      <w:r w:rsidRPr="00E07AEA">
        <w:rPr>
          <w:b/>
          <w:sz w:val="24"/>
          <w:szCs w:val="24"/>
          <w:lang w:val="ru-RU"/>
        </w:rPr>
        <w:t xml:space="preserve"> «</w:t>
      </w:r>
      <w:r w:rsidRPr="00E07AEA">
        <w:rPr>
          <w:sz w:val="24"/>
          <w:szCs w:val="24"/>
          <w:lang w:val="ru-RU"/>
        </w:rPr>
        <w:t>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2021 год и на плановый период 2022 и 2023 годов».</w:t>
      </w:r>
    </w:p>
    <w:p w:rsidR="0011677C" w:rsidRPr="00E07AEA" w:rsidRDefault="0011677C" w:rsidP="0011677C">
      <w:pPr>
        <w:jc w:val="center"/>
        <w:rPr>
          <w:sz w:val="24"/>
          <w:szCs w:val="24"/>
          <w:lang w:val="ru-RU"/>
        </w:rPr>
      </w:pPr>
    </w:p>
    <w:p w:rsidR="00732CFD" w:rsidRPr="00E07AEA" w:rsidRDefault="00B61C2C" w:rsidP="00E07AEA">
      <w:pPr>
        <w:ind w:firstLine="708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В таблице п</w:t>
      </w:r>
      <w:r w:rsidR="00E07AEA" w:rsidRPr="00E07AEA">
        <w:rPr>
          <w:sz w:val="24"/>
          <w:szCs w:val="24"/>
          <w:lang w:val="ru-RU"/>
        </w:rPr>
        <w:t>аспорт</w:t>
      </w:r>
      <w:r>
        <w:rPr>
          <w:sz w:val="24"/>
          <w:szCs w:val="24"/>
          <w:lang w:val="ru-RU"/>
        </w:rPr>
        <w:t>а</w:t>
      </w:r>
      <w:r w:rsidR="00E07AEA" w:rsidRPr="00E07AEA">
        <w:rPr>
          <w:sz w:val="24"/>
          <w:szCs w:val="24"/>
          <w:lang w:val="ru-RU"/>
        </w:rPr>
        <w:t xml:space="preserve">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2021 год и на плановый период 2022 и 2023 годов </w:t>
      </w:r>
      <w:r w:rsidR="0011677C" w:rsidRPr="00E07AEA">
        <w:rPr>
          <w:sz w:val="24"/>
          <w:szCs w:val="24"/>
          <w:lang w:val="ru-RU"/>
        </w:rPr>
        <w:t>«Паспорт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2021 год и на пл</w:t>
      </w:r>
      <w:r w:rsidR="00E07AEA" w:rsidRPr="00E07AEA">
        <w:rPr>
          <w:sz w:val="24"/>
          <w:szCs w:val="24"/>
          <w:lang w:val="ru-RU"/>
        </w:rPr>
        <w:t>ановый период 2022 и 2023 годов изложить</w:t>
      </w:r>
      <w:r>
        <w:rPr>
          <w:sz w:val="24"/>
          <w:szCs w:val="24"/>
          <w:lang w:val="ru-RU"/>
        </w:rPr>
        <w:t xml:space="preserve"> строки</w:t>
      </w:r>
      <w:r w:rsidR="00E07AEA" w:rsidRPr="00E07AEA">
        <w:rPr>
          <w:sz w:val="24"/>
          <w:szCs w:val="24"/>
          <w:lang w:val="ru-RU"/>
        </w:rPr>
        <w:t xml:space="preserve"> в новой редакции:</w:t>
      </w:r>
      <w:proofErr w:type="gramEnd"/>
    </w:p>
    <w:p w:rsidR="00E07AEA" w:rsidRPr="00E07AEA" w:rsidRDefault="00E07AEA" w:rsidP="00E07AEA">
      <w:pPr>
        <w:ind w:firstLine="708"/>
        <w:jc w:val="both"/>
        <w:rPr>
          <w:sz w:val="24"/>
          <w:szCs w:val="24"/>
          <w:lang w:val="ru-RU"/>
        </w:rPr>
      </w:pPr>
    </w:p>
    <w:p w:rsidR="0011677C" w:rsidRDefault="0011677C" w:rsidP="00E07AEA">
      <w:pPr>
        <w:jc w:val="center"/>
        <w:rPr>
          <w:b/>
          <w:sz w:val="24"/>
          <w:szCs w:val="24"/>
          <w:lang w:val="ru-RU"/>
        </w:rPr>
      </w:pP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6"/>
        <w:gridCol w:w="2778"/>
        <w:gridCol w:w="2561"/>
        <w:gridCol w:w="1820"/>
      </w:tblGrid>
      <w:tr w:rsidR="00E07AEA" w:rsidRPr="00B912E9" w:rsidTr="00B50547">
        <w:trPr>
          <w:trHeight w:val="747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>Наименование 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ind w:right="-75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>«Жилищно-коммунальный и дорожный комплекс, энергосбережение и повышение энергетической эффективности Юргинского муниципального округа» на 2021 год и на плановый период 2022 и 2023 годов»</w:t>
            </w:r>
          </w:p>
        </w:tc>
      </w:tr>
      <w:tr w:rsidR="00E07AEA" w:rsidRPr="00B912E9" w:rsidTr="00B50547">
        <w:trPr>
          <w:trHeight w:val="747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>Директор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ind w:right="-75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>Заместитель главы – начальник Управления по обеспечению жизнедеятельности и строительству Юргинского муниципального округа</w:t>
            </w:r>
          </w:p>
        </w:tc>
      </w:tr>
      <w:tr w:rsidR="00E07AEA" w:rsidRPr="00B912E9" w:rsidTr="00B50547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(координатор) муниципальной</w:t>
            </w:r>
            <w:r w:rsidRPr="00F1425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программы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ind w:right="-75"/>
              <w:rPr>
                <w:noProof/>
                <w:sz w:val="22"/>
                <w:szCs w:val="22"/>
                <w:lang w:val="ru-RU"/>
              </w:rPr>
            </w:pPr>
            <w:r w:rsidRPr="00F1425A">
              <w:rPr>
                <w:noProof/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E07AEA" w:rsidRPr="00B912E9" w:rsidTr="00B50547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Управление культуры, молодёжной политики и спорта администрации Юргинского муниципального округа;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Территориальные управления Юргинского муниципального округа;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Юргинского муниципального округа,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Ресурсоснабжающая</w:t>
            </w:r>
            <w:proofErr w:type="spell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организация;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муниципальным имуществом (по согласованию).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AEA" w:rsidRPr="00B912E9" w:rsidTr="00B50547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Капитальный ремонт жилищного фонда Юргинского территориального управления;</w:t>
            </w:r>
          </w:p>
          <w:p w:rsidR="00E07AEA" w:rsidRPr="00F1425A" w:rsidRDefault="00E07AEA" w:rsidP="00B50547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Модернизация объектов коммунальной инфраструктуры и поддержка жилищно-коммунального хозяйства;</w:t>
            </w:r>
          </w:p>
          <w:p w:rsidR="00E07AEA" w:rsidRPr="00F1425A" w:rsidRDefault="00E07AEA" w:rsidP="00B50547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Развитие газоснабжения в сельской местности;</w:t>
            </w:r>
          </w:p>
          <w:p w:rsidR="00E07AEA" w:rsidRPr="00F1425A" w:rsidRDefault="00E07AEA" w:rsidP="00B50547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Борьба с преступностью, профилактика правонарушений, противодействие терроризму в сфере ЖКХ;</w:t>
            </w:r>
          </w:p>
          <w:p w:rsidR="00E07AEA" w:rsidRPr="00F1425A" w:rsidRDefault="00E07AEA" w:rsidP="00B50547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- Энергосбережение и повышение </w:t>
            </w: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энергоэффективности</w:t>
            </w:r>
            <w:proofErr w:type="spell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 экономики;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Реализация государственной политики;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Дорожное хозяйство;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Благоустройство;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Исполнение судебных решений, предписаний.</w:t>
            </w:r>
          </w:p>
        </w:tc>
      </w:tr>
      <w:tr w:rsidR="00E07AEA" w:rsidRPr="00B912E9" w:rsidTr="00B50547">
        <w:trPr>
          <w:trHeight w:val="270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Цели муниципальной программы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приведения коммунальной инфраструктуры в соответствие со стандартами качества, обеспечивающими безопасные и комфортные условия проживания граждан,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повышение эффективности использования и сокращение потребления топливно-энергетических ресурсов,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увеличение объема капитального ремонта и модернизации жилищного фонда для повышения его комфортности;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создание благоприятных социально-экономических условий для устойчивого развития сельской экономики,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-повышения занятости, уровня и качества жизни сельского населения;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борьба с преступностью и противодействие криминальным деяниям в сфере ЖКХ</w:t>
            </w:r>
          </w:p>
        </w:tc>
      </w:tr>
      <w:tr w:rsidR="00E07AEA" w:rsidRPr="00B912E9" w:rsidTr="00B50547">
        <w:trPr>
          <w:trHeight w:val="698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Задачи </w:t>
            </w:r>
          </w:p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- модернизация объектов коммунальной инфраструктуры с целью снижения износа; 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- снижение издержек производства и себестоимости услуг предприятий коммунальной инфраструктуры; 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- минимизация расходов бюджета по оплате энергоресурсов с помощью проведения энергосберегающих мероприятий; 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внедрение энергосберегающих технологий, оборудования и систем учета на предприятиях коммунальной инфраструктуры;</w:t>
            </w:r>
          </w:p>
          <w:p w:rsidR="00E07AEA" w:rsidRPr="00F1425A" w:rsidRDefault="00E07AEA" w:rsidP="00B50547">
            <w:pPr>
              <w:ind w:right="-75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 xml:space="preserve">- приведение жилищного фонда и его внутренних инженерных систем в соответствие со стандартами качества, обеспечивающих комфортные и безопасные условия проживания;  </w:t>
            </w:r>
          </w:p>
          <w:p w:rsidR="00E07AEA" w:rsidRPr="00F1425A" w:rsidRDefault="00E07AEA" w:rsidP="00B50547">
            <w:pPr>
              <w:ind w:right="-75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 xml:space="preserve">- 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развитие наиболее эффективных, оптимальных направлений деятельности в борьбе с преступностью, предупреждения террористических актов.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питьевой воды посредством модернизации систем водоснабжения с использованием перспективных технологий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увеличение доли протяженности дорожной сети, соответствующей нормативным требованиям к ее транспортно-эксплуатационному состоянию;</w:t>
            </w:r>
          </w:p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</w:t>
            </w:r>
          </w:p>
        </w:tc>
      </w:tr>
      <w:tr w:rsidR="00E07AEA" w:rsidRPr="00F1425A" w:rsidTr="00B50547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Этапы реализации муниципальной программы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2021-2023 годы</w:t>
            </w:r>
          </w:p>
        </w:tc>
      </w:tr>
      <w:tr w:rsidR="00E07AEA" w:rsidRPr="00F1425A" w:rsidTr="00B50547">
        <w:trPr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E07AEA" w:rsidRPr="00F1425A" w:rsidTr="00B50547">
        <w:trPr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 (2021)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 (2022)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</w:p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периода (2022)</w:t>
            </w:r>
          </w:p>
        </w:tc>
      </w:tr>
      <w:tr w:rsidR="00E07AEA" w:rsidRPr="00F1425A" w:rsidTr="00B50547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224 823,746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470 203,04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/>
                <w:noProof/>
                <w:sz w:val="22"/>
                <w:szCs w:val="22"/>
              </w:rPr>
              <w:t>321 420,54</w:t>
            </w:r>
          </w:p>
        </w:tc>
      </w:tr>
      <w:tr w:rsidR="00E07AEA" w:rsidRPr="00F1425A" w:rsidTr="00B50547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E07A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39 273,8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61 728,6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58 296,1</w:t>
            </w:r>
          </w:p>
        </w:tc>
      </w:tr>
      <w:tr w:rsidR="00E07AEA" w:rsidRPr="00F1425A" w:rsidTr="00B50547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07AEA" w:rsidRPr="00F1425A" w:rsidTr="00B50547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E07AE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185 549,946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406 234,44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260 884,44</w:t>
            </w:r>
          </w:p>
        </w:tc>
      </w:tr>
      <w:tr w:rsidR="00E07AEA" w:rsidRPr="00F1425A" w:rsidTr="00B50547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2 240,00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2 240,00</w:t>
            </w:r>
          </w:p>
        </w:tc>
      </w:tr>
      <w:tr w:rsidR="00E07AEA" w:rsidRPr="00B912E9" w:rsidTr="00B50547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Перечень целевых показателей (индикаторов), ед.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Удельный расход топлива на выработку тепловой энергии на котельных (</w:t>
            </w: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т.у</w:t>
            </w:r>
            <w:proofErr w:type="gram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spellEnd"/>
            <w:proofErr w:type="gram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/Гкал) 2020 –  0,192,2021 -0,155, 2022 – 0,155, 2023 – 0,150. 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энергии, используемой при передаче тепловой энергии в системах теплоснабжения (кВт*</w:t>
            </w:r>
            <w:proofErr w:type="gram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/Гкал) 2020 – 55,5; 2021 – 54,3; 2022 – 54,1; 2023 – 53,8;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- Доля потерь тепловой энергии при ее передаче в общем объеме </w:t>
            </w:r>
            <w:r w:rsidRPr="00F142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переданной тепловой энергии: 2020 – 26%; 2021 – 25,986%; 2022 – 25,955 %; 2023 – 25,941 %;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) 2020 – 2,4; 2021 – 2,3; 2022 – 2,2;2023 – 2,2;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Доля потерь воды при ее передаче в общем объеме переданной воды 2020 – 24 %; 2021 – 23,9 %; 2022 – 23,8 %; 2023 – 23,7 %;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) 2020 – 1,2; 2021 -  1,19; 2022 -  1,18; 2023 -  1,17;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 (</w:t>
            </w: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) 2020 – 4,15; 2021 – 4,1; 2022 – 4,0; 2023 – 4,0; 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муниципальном секторе: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Удельный расход тепловой энергии на снабжение органов местного самоуправления и муниципальных учреждений (Гкал/</w:t>
            </w: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) 2020 – 0,437; 2021 – 0,436; 2022 – 0,435; 2023 – 0,435;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 на снабжение органов местного самоуправления и муниципальных учреждений (кВт*ч/</w:t>
            </w: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) 2020 – 27,4; 2021 – 27,2; 2022 – 27,0; 2023 – 27,0;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- Удельный расход 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Удельный расход природного газа в многоквартирных домах с иными системами теплоснабжения (в расчете на 1 жителя) 2020 – 0; 2021 – 0; 2022 – 0; 2023 – 0;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Природного газа в многоквартирных домах с индивидуальными системами газового отопления (куб. м/</w:t>
            </w:r>
            <w:proofErr w:type="spell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) 2020 – 0; 2021 – 0; 2022 – 0; 2023 – 0; 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F1425A">
              <w:rPr>
                <w:rFonts w:ascii="Times New Roman" w:hAnsi="Times New Roman" w:cs="Times New Roman"/>
                <w:i/>
                <w:sz w:val="22"/>
                <w:szCs w:val="22"/>
              </w:rPr>
              <w:t>в транспортном комплексе:</w:t>
            </w:r>
          </w:p>
          <w:p w:rsidR="00E07AEA" w:rsidRPr="00F1425A" w:rsidRDefault="00E07AEA" w:rsidP="00B50547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(</w:t>
            </w:r>
            <w:proofErr w:type="spellStart"/>
            <w:proofErr w:type="gramStart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  <w:proofErr w:type="gramEnd"/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07AEA" w:rsidRPr="00F1425A" w:rsidRDefault="00E07AEA" w:rsidP="00B50547">
            <w:pPr>
              <w:jc w:val="both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>2020 – 0; 2021 – 0; 2022 – 0; 2023 – 0;</w:t>
            </w:r>
          </w:p>
          <w:p w:rsidR="00E07AEA" w:rsidRPr="00F1425A" w:rsidRDefault="00E07AEA" w:rsidP="00B50547">
            <w:pPr>
              <w:jc w:val="both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>- Проектирование, строительство (реконструкция)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 (</w:t>
            </w:r>
            <w:proofErr w:type="gramStart"/>
            <w:r w:rsidRPr="00F1425A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F1425A">
              <w:rPr>
                <w:sz w:val="22"/>
                <w:szCs w:val="22"/>
                <w:lang w:val="ru-RU"/>
              </w:rPr>
              <w:t>) 2020 – 1,127; 2021 – 1,127; 2022-1,127; 2023 – 1,127;</w:t>
            </w:r>
          </w:p>
          <w:p w:rsidR="00E07AEA" w:rsidRPr="00F1425A" w:rsidRDefault="00E07AEA" w:rsidP="00B50547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F1425A">
              <w:rPr>
                <w:i/>
                <w:sz w:val="22"/>
                <w:szCs w:val="22"/>
                <w:lang w:val="ru-RU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E07AEA" w:rsidRPr="00F1425A" w:rsidRDefault="00E07AEA" w:rsidP="00B50547">
            <w:pPr>
              <w:jc w:val="both"/>
              <w:rPr>
                <w:sz w:val="22"/>
                <w:szCs w:val="22"/>
                <w:lang w:val="ru-RU"/>
              </w:rPr>
            </w:pPr>
            <w:r w:rsidRPr="00F1425A">
              <w:rPr>
                <w:i/>
                <w:sz w:val="22"/>
                <w:szCs w:val="22"/>
                <w:lang w:val="ru-RU"/>
              </w:rPr>
              <w:t xml:space="preserve">- </w:t>
            </w:r>
            <w:r w:rsidRPr="00F1425A">
              <w:rPr>
                <w:sz w:val="22"/>
                <w:szCs w:val="22"/>
                <w:lang w:val="ru-RU"/>
              </w:rPr>
              <w:t>удельный расход топлива на выработку тепловой энергии на котельных (т. у. т./Гкал) 2020 – 0,192; 2021  - 0,155; 2022 - 0,155; 2023 – 0,155</w:t>
            </w:r>
          </w:p>
          <w:p w:rsidR="00E07AEA" w:rsidRPr="00F1425A" w:rsidRDefault="00E07AEA" w:rsidP="00B50547">
            <w:pPr>
              <w:jc w:val="both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при передаче тепловой энергии в системах теплоснабжения (</w:t>
            </w:r>
            <w:proofErr w:type="spellStart"/>
            <w:r w:rsidRPr="00F1425A">
              <w:rPr>
                <w:color w:val="000000"/>
                <w:sz w:val="22"/>
                <w:szCs w:val="22"/>
                <w:lang w:val="ru-RU"/>
              </w:rPr>
              <w:t>кВтч</w:t>
            </w:r>
            <w:proofErr w:type="spellEnd"/>
            <w:r w:rsidRPr="00F1425A">
              <w:rPr>
                <w:color w:val="000000"/>
                <w:sz w:val="22"/>
                <w:szCs w:val="22"/>
                <w:lang w:val="ru-RU"/>
              </w:rPr>
              <w:t>/</w:t>
            </w:r>
            <w:proofErr w:type="spellStart"/>
            <w:r w:rsidRPr="00F1425A">
              <w:rPr>
                <w:color w:val="000000"/>
                <w:sz w:val="22"/>
                <w:szCs w:val="22"/>
                <w:lang w:val="ru-RU"/>
              </w:rPr>
              <w:t>куб</w:t>
            </w:r>
            <w:proofErr w:type="gramStart"/>
            <w:r w:rsidRPr="00F1425A">
              <w:rPr>
                <w:color w:val="000000"/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F1425A">
              <w:rPr>
                <w:sz w:val="22"/>
                <w:szCs w:val="22"/>
                <w:lang w:val="ru-RU"/>
              </w:rPr>
              <w:t>) 2020 – 55,5; 2021  - 54,3; 2022 – 54,1; 2023 – 54,1</w:t>
            </w:r>
          </w:p>
          <w:p w:rsidR="00E07AEA" w:rsidRPr="00F1425A" w:rsidRDefault="00E07AEA" w:rsidP="00B50547">
            <w:pPr>
              <w:jc w:val="both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 xml:space="preserve">- </w:t>
            </w:r>
            <w:r w:rsidRPr="00F1425A">
              <w:rPr>
                <w:sz w:val="22"/>
                <w:szCs w:val="22"/>
                <w:lang w:val="ru-RU" w:eastAsia="ar-SA"/>
              </w:rPr>
              <w:t xml:space="preserve">доля потерь тепловой энергии при ее передаче в общем объеме переданной тепловой энергии (%) </w:t>
            </w:r>
            <w:r w:rsidRPr="00F1425A">
              <w:rPr>
                <w:sz w:val="22"/>
                <w:szCs w:val="22"/>
                <w:lang w:val="ru-RU"/>
              </w:rPr>
              <w:t>2020 – 26;  2021  - 25,986; 2022 – 25,955; 2023 – 25,955</w:t>
            </w:r>
          </w:p>
          <w:p w:rsidR="00E07AEA" w:rsidRPr="00F1425A" w:rsidRDefault="00E07AEA" w:rsidP="00B50547">
            <w:pPr>
              <w:jc w:val="both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 xml:space="preserve">- удельный расход электрической энергии, используемой для передачи </w:t>
            </w:r>
            <w:r w:rsidRPr="00F1425A">
              <w:rPr>
                <w:sz w:val="22"/>
                <w:szCs w:val="22"/>
                <w:lang w:val="ru-RU"/>
              </w:rPr>
              <w:lastRenderedPageBreak/>
              <w:t>(транспортировки) воды в системах водоснабжения (</w:t>
            </w:r>
            <w:proofErr w:type="spellStart"/>
            <w:r w:rsidRPr="00F1425A">
              <w:rPr>
                <w:color w:val="000000"/>
                <w:sz w:val="22"/>
                <w:szCs w:val="22"/>
                <w:lang w:val="ru-RU"/>
              </w:rPr>
              <w:t>кВтч</w:t>
            </w:r>
            <w:proofErr w:type="spellEnd"/>
            <w:r w:rsidRPr="00F1425A">
              <w:rPr>
                <w:color w:val="000000"/>
                <w:sz w:val="22"/>
                <w:szCs w:val="22"/>
                <w:lang w:val="ru-RU"/>
              </w:rPr>
              <w:t>/</w:t>
            </w:r>
            <w:proofErr w:type="spellStart"/>
            <w:r w:rsidRPr="00F1425A">
              <w:rPr>
                <w:color w:val="000000"/>
                <w:sz w:val="22"/>
                <w:szCs w:val="22"/>
                <w:lang w:val="ru-RU"/>
              </w:rPr>
              <w:t>куб</w:t>
            </w:r>
            <w:proofErr w:type="gramStart"/>
            <w:r w:rsidRPr="00F1425A">
              <w:rPr>
                <w:color w:val="000000"/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F1425A">
              <w:rPr>
                <w:sz w:val="22"/>
                <w:szCs w:val="22"/>
                <w:lang w:val="ru-RU"/>
              </w:rPr>
              <w:t>) 2020 – 2,4; 2021  - 2,3; 2022 – 2,2; 2023 – 2,1</w:t>
            </w:r>
          </w:p>
          <w:p w:rsidR="00E07AEA" w:rsidRPr="00F1425A" w:rsidRDefault="00E07AEA" w:rsidP="00B50547">
            <w:pPr>
              <w:jc w:val="both"/>
              <w:rPr>
                <w:sz w:val="22"/>
                <w:szCs w:val="22"/>
                <w:lang w:val="ru-RU"/>
              </w:rPr>
            </w:pPr>
            <w:r w:rsidRPr="00F1425A">
              <w:rPr>
                <w:sz w:val="22"/>
                <w:szCs w:val="22"/>
                <w:lang w:val="ru-RU"/>
              </w:rPr>
              <w:t>- доля потерь воды при ее передаче в общем объеме переданной воды (%) 2020 – 24; 2021  - 23,9; 2022 – 23,8; 2023 – 23,7</w:t>
            </w:r>
          </w:p>
          <w:p w:rsidR="00E07AEA" w:rsidRPr="00F1425A" w:rsidRDefault="00E07AEA" w:rsidP="00B50547">
            <w:pPr>
              <w:jc w:val="both"/>
              <w:rPr>
                <w:sz w:val="22"/>
                <w:szCs w:val="22"/>
                <w:lang w:val="ru-RU"/>
              </w:rPr>
            </w:pPr>
            <w:r w:rsidRPr="00F1425A">
              <w:rPr>
                <w:rStyle w:val="blk"/>
                <w:sz w:val="22"/>
                <w:szCs w:val="22"/>
                <w:lang w:val="ru-RU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F1425A">
              <w:rPr>
                <w:color w:val="000000"/>
                <w:sz w:val="22"/>
                <w:szCs w:val="22"/>
                <w:lang w:val="ru-RU"/>
              </w:rPr>
              <w:t>кВтч</w:t>
            </w:r>
            <w:proofErr w:type="spellEnd"/>
            <w:r w:rsidRPr="00F1425A">
              <w:rPr>
                <w:color w:val="000000"/>
                <w:sz w:val="22"/>
                <w:szCs w:val="22"/>
                <w:lang w:val="ru-RU"/>
              </w:rPr>
              <w:t>/</w:t>
            </w:r>
            <w:proofErr w:type="spellStart"/>
            <w:r w:rsidRPr="00F1425A">
              <w:rPr>
                <w:color w:val="000000"/>
                <w:sz w:val="22"/>
                <w:szCs w:val="22"/>
                <w:lang w:val="ru-RU"/>
              </w:rPr>
              <w:t>куб</w:t>
            </w:r>
            <w:proofErr w:type="gramStart"/>
            <w:r w:rsidRPr="00F1425A">
              <w:rPr>
                <w:color w:val="000000"/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F1425A">
              <w:rPr>
                <w:rStyle w:val="blk"/>
                <w:sz w:val="22"/>
                <w:szCs w:val="22"/>
                <w:lang w:val="ru-RU"/>
              </w:rPr>
              <w:t xml:space="preserve">) </w:t>
            </w:r>
            <w:r w:rsidRPr="00F1425A">
              <w:rPr>
                <w:sz w:val="22"/>
                <w:szCs w:val="22"/>
                <w:lang w:val="ru-RU"/>
              </w:rPr>
              <w:t>2020 – 1,2; 2021  - 1,19; 2022 – 1,18; 2023 – 1,18;</w:t>
            </w:r>
          </w:p>
          <w:p w:rsidR="00E07AEA" w:rsidRPr="00F1425A" w:rsidRDefault="00E07AEA" w:rsidP="00B50547">
            <w:pPr>
              <w:jc w:val="both"/>
              <w:rPr>
                <w:sz w:val="22"/>
                <w:szCs w:val="22"/>
                <w:lang w:val="ru-RU"/>
              </w:rPr>
            </w:pPr>
            <w:r w:rsidRPr="00F1425A">
              <w:rPr>
                <w:color w:val="000000"/>
                <w:sz w:val="22"/>
                <w:szCs w:val="22"/>
                <w:lang w:val="ru-RU"/>
              </w:rPr>
              <w:t xml:space="preserve">- удельный расход </w:t>
            </w:r>
            <w:r w:rsidRPr="00F1425A">
              <w:rPr>
                <w:rStyle w:val="blk"/>
                <w:sz w:val="22"/>
                <w:szCs w:val="22"/>
                <w:lang w:val="ru-RU"/>
              </w:rPr>
              <w:t>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F1425A">
              <w:rPr>
                <w:rStyle w:val="blk"/>
                <w:sz w:val="22"/>
                <w:szCs w:val="22"/>
                <w:lang w:val="ru-RU"/>
              </w:rPr>
              <w:t>кВ</w:t>
            </w:r>
            <w:proofErr w:type="gramStart"/>
            <w:r w:rsidRPr="00F1425A">
              <w:rPr>
                <w:rStyle w:val="blk"/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F1425A">
              <w:rPr>
                <w:rStyle w:val="blk"/>
                <w:sz w:val="22"/>
                <w:szCs w:val="22"/>
                <w:lang w:val="ru-RU"/>
              </w:rPr>
              <w:t xml:space="preserve">) </w:t>
            </w:r>
            <w:r w:rsidRPr="00F1425A">
              <w:rPr>
                <w:sz w:val="22"/>
                <w:szCs w:val="22"/>
                <w:lang w:val="ru-RU"/>
              </w:rPr>
              <w:t>2020 – 4,15; 2021  - 4,1; 2022 – 4,0; 2023 – 4,0;</w:t>
            </w:r>
          </w:p>
        </w:tc>
      </w:tr>
    </w:tbl>
    <w:p w:rsidR="00E07AEA" w:rsidRPr="00E07AEA" w:rsidRDefault="00E07AEA" w:rsidP="00E07AEA">
      <w:pPr>
        <w:jc w:val="center"/>
        <w:rPr>
          <w:b/>
          <w:sz w:val="24"/>
          <w:szCs w:val="24"/>
          <w:lang w:val="ru-RU"/>
        </w:rPr>
      </w:pPr>
    </w:p>
    <w:p w:rsidR="00B70141" w:rsidRPr="00E07AEA" w:rsidRDefault="00B70141" w:rsidP="00B70141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07AEA">
        <w:rPr>
          <w:sz w:val="24"/>
          <w:szCs w:val="24"/>
          <w:lang w:val="ru-RU"/>
        </w:rPr>
        <w:t>Раздел №4 Ресурсное обеспечение реализации муниципальной программы « Жилищно-коммунальный и дорожный комплекс, энергосбережение и повышение энергетической эффективности Юргинского муниципального округа» на 2021 год и плановый период 2022 и 2023 годов изложить в новой редакции:</w:t>
      </w:r>
    </w:p>
    <w:p w:rsidR="0011677C" w:rsidRPr="00E07AEA" w:rsidRDefault="0011677C" w:rsidP="00732CFD">
      <w:pPr>
        <w:tabs>
          <w:tab w:val="left" w:pos="284"/>
        </w:tabs>
        <w:jc w:val="center"/>
        <w:rPr>
          <w:b/>
          <w:sz w:val="24"/>
          <w:szCs w:val="24"/>
          <w:lang w:val="ru-RU"/>
        </w:rPr>
      </w:pPr>
    </w:p>
    <w:p w:rsidR="00732CFD" w:rsidRPr="00E07AEA" w:rsidRDefault="00732CFD" w:rsidP="00B70141">
      <w:pPr>
        <w:tabs>
          <w:tab w:val="left" w:pos="284"/>
        </w:tabs>
        <w:jc w:val="center"/>
        <w:rPr>
          <w:b/>
          <w:sz w:val="24"/>
          <w:szCs w:val="24"/>
          <w:lang w:val="ru-RU"/>
        </w:rPr>
      </w:pPr>
      <w:r w:rsidRPr="00E07AEA">
        <w:rPr>
          <w:b/>
          <w:sz w:val="24"/>
          <w:szCs w:val="24"/>
          <w:lang w:val="ru-RU"/>
        </w:rPr>
        <w:t>«Раздел 4. Ресурсное обеспечение реализации муниципальной программы</w:t>
      </w:r>
      <w:r w:rsidR="00B70141" w:rsidRPr="00E07AEA">
        <w:rPr>
          <w:b/>
          <w:sz w:val="24"/>
          <w:szCs w:val="24"/>
          <w:lang w:val="ru-RU"/>
        </w:rPr>
        <w:t xml:space="preserve"> </w:t>
      </w:r>
      <w:r w:rsidRPr="00E07AEA">
        <w:rPr>
          <w:b/>
          <w:sz w:val="24"/>
          <w:szCs w:val="24"/>
          <w:lang w:val="ru-RU"/>
        </w:rPr>
        <w:t>«Жилищно-коммунальный и дорожный комплекс, энергосбережение и повышение энергетической эффективности Юргинского муниципального округа»</w:t>
      </w:r>
    </w:p>
    <w:p w:rsidR="00732CFD" w:rsidRPr="00E07AEA" w:rsidRDefault="00732CFD" w:rsidP="00732CFD">
      <w:pPr>
        <w:jc w:val="center"/>
        <w:rPr>
          <w:sz w:val="24"/>
          <w:szCs w:val="24"/>
          <w:lang w:val="ru-RU"/>
        </w:rPr>
      </w:pP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>Общий объем средств необходимых для реализации Программы на 2021-2023 годы, составляет 1 </w:t>
      </w:r>
      <w:r w:rsidR="0093184D" w:rsidRPr="00E07AEA">
        <w:rPr>
          <w:rFonts w:ascii="Times New Roman" w:hAnsi="Times New Roman"/>
          <w:noProof/>
          <w:color w:val="FF0000"/>
          <w:sz w:val="24"/>
          <w:szCs w:val="24"/>
        </w:rPr>
        <w:t>016</w:t>
      </w:r>
      <w:r w:rsidRPr="00E07AEA">
        <w:rPr>
          <w:rFonts w:ascii="Times New Roman" w:hAnsi="Times New Roman"/>
          <w:noProof/>
          <w:color w:val="FF0000"/>
          <w:sz w:val="24"/>
          <w:szCs w:val="24"/>
        </w:rPr>
        <w:t> </w:t>
      </w:r>
      <w:r w:rsidR="0093184D" w:rsidRPr="00E07AEA">
        <w:rPr>
          <w:rFonts w:ascii="Times New Roman" w:hAnsi="Times New Roman"/>
          <w:noProof/>
          <w:color w:val="FF0000"/>
          <w:sz w:val="24"/>
          <w:szCs w:val="24"/>
        </w:rPr>
        <w:t>447,326</w:t>
      </w: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 тыс. рублей, в том числе по годам реализации: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2021 год – </w:t>
      </w:r>
      <w:r w:rsidR="00B70141" w:rsidRPr="00E07AEA">
        <w:rPr>
          <w:rFonts w:ascii="Times New Roman" w:hAnsi="Times New Roman"/>
          <w:noProof/>
          <w:color w:val="FF0000"/>
          <w:sz w:val="24"/>
          <w:szCs w:val="24"/>
        </w:rPr>
        <w:t>224 823,746</w:t>
      </w: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 тыс. рублей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2022 год – </w:t>
      </w:r>
      <w:r w:rsidR="00B70141" w:rsidRPr="00E07AEA">
        <w:rPr>
          <w:rFonts w:ascii="Times New Roman" w:hAnsi="Times New Roman"/>
          <w:noProof/>
          <w:color w:val="FF0000"/>
          <w:sz w:val="24"/>
          <w:szCs w:val="24"/>
        </w:rPr>
        <w:t>470 203,04</w:t>
      </w: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  тыс. рублей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>2023 год – 321 420,54 тыс. рублей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>В том числе по источникам финансирования: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>из средств федерального бюджета: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2021 год – </w:t>
      </w:r>
      <w:r w:rsidR="00B70141" w:rsidRPr="00E07AEA">
        <w:rPr>
          <w:rFonts w:ascii="Times New Roman" w:hAnsi="Times New Roman"/>
          <w:noProof/>
          <w:color w:val="FF0000"/>
          <w:sz w:val="24"/>
          <w:szCs w:val="24"/>
        </w:rPr>
        <w:t>0,000</w:t>
      </w: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 тыс. рублей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>2022 год – 0,000  тыс. рублей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>2023 год – 0,000 тыс. рублей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>из средств областного бюджета: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2021 год – </w:t>
      </w:r>
      <w:r w:rsidR="00B70141" w:rsidRPr="00E07AEA">
        <w:rPr>
          <w:rFonts w:ascii="Times New Roman" w:hAnsi="Times New Roman"/>
          <w:noProof/>
          <w:color w:val="FF0000"/>
          <w:sz w:val="24"/>
          <w:szCs w:val="24"/>
        </w:rPr>
        <w:t>185 </w:t>
      </w:r>
      <w:r w:rsidR="0093184D" w:rsidRPr="00E07AEA">
        <w:rPr>
          <w:rFonts w:ascii="Times New Roman" w:hAnsi="Times New Roman"/>
          <w:noProof/>
          <w:color w:val="FF0000"/>
          <w:sz w:val="24"/>
          <w:szCs w:val="24"/>
        </w:rPr>
        <w:t>549</w:t>
      </w:r>
      <w:r w:rsidR="00B70141" w:rsidRPr="00E07AEA">
        <w:rPr>
          <w:rFonts w:ascii="Times New Roman" w:hAnsi="Times New Roman"/>
          <w:noProof/>
          <w:color w:val="FF0000"/>
          <w:sz w:val="24"/>
          <w:szCs w:val="24"/>
        </w:rPr>
        <w:t>,</w:t>
      </w:r>
      <w:r w:rsidR="0093184D" w:rsidRPr="00E07AEA">
        <w:rPr>
          <w:rFonts w:ascii="Times New Roman" w:hAnsi="Times New Roman"/>
          <w:noProof/>
          <w:color w:val="FF0000"/>
          <w:sz w:val="24"/>
          <w:szCs w:val="24"/>
        </w:rPr>
        <w:t>946</w:t>
      </w: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 тыс. рублей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2022 год – </w:t>
      </w:r>
      <w:r w:rsidR="00B70141" w:rsidRPr="00E07AEA">
        <w:rPr>
          <w:rFonts w:ascii="Times New Roman" w:hAnsi="Times New Roman"/>
          <w:noProof/>
          <w:color w:val="FF0000"/>
          <w:sz w:val="24"/>
          <w:szCs w:val="24"/>
        </w:rPr>
        <w:t>406 234,44</w:t>
      </w: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 тыс. рублей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2023 год – </w:t>
      </w:r>
      <w:r w:rsidR="00B70141" w:rsidRPr="00E07AEA">
        <w:rPr>
          <w:rFonts w:ascii="Times New Roman" w:hAnsi="Times New Roman"/>
          <w:noProof/>
          <w:color w:val="FF0000"/>
          <w:sz w:val="24"/>
          <w:szCs w:val="24"/>
        </w:rPr>
        <w:t>260 884,44</w:t>
      </w: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 тыс. рублей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>из  средств местного бюджета: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>2021 год –</w:t>
      </w:r>
      <w:r w:rsidR="0093184D" w:rsidRPr="00E07AEA">
        <w:rPr>
          <w:rFonts w:ascii="Times New Roman" w:hAnsi="Times New Roman"/>
          <w:noProof/>
          <w:color w:val="FF0000"/>
          <w:sz w:val="24"/>
          <w:szCs w:val="24"/>
        </w:rPr>
        <w:t>39 273,8</w:t>
      </w:r>
      <w:r w:rsidR="00B70141"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  <w:r w:rsidRPr="00E07AEA">
        <w:rPr>
          <w:rFonts w:ascii="Times New Roman" w:hAnsi="Times New Roman"/>
          <w:noProof/>
          <w:color w:val="FF0000"/>
          <w:sz w:val="24"/>
          <w:szCs w:val="24"/>
        </w:rPr>
        <w:t>тыс. рублей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2022 год – </w:t>
      </w:r>
      <w:r w:rsidR="00B70141" w:rsidRPr="00E07AEA">
        <w:rPr>
          <w:rFonts w:ascii="Times New Roman" w:hAnsi="Times New Roman"/>
          <w:noProof/>
          <w:color w:val="FF0000"/>
          <w:sz w:val="24"/>
          <w:szCs w:val="24"/>
        </w:rPr>
        <w:t>61 728,6</w:t>
      </w:r>
      <w:r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  тыс. рублей</w:t>
      </w:r>
    </w:p>
    <w:p w:rsidR="00732CFD" w:rsidRPr="00E07AEA" w:rsidRDefault="00732CFD" w:rsidP="00732CFD">
      <w:pPr>
        <w:pStyle w:val="a9"/>
        <w:ind w:right="-75"/>
        <w:rPr>
          <w:rFonts w:ascii="Times New Roman" w:hAnsi="Times New Roman"/>
          <w:noProof/>
          <w:color w:val="FF0000"/>
          <w:sz w:val="24"/>
          <w:szCs w:val="24"/>
        </w:rPr>
      </w:pPr>
      <w:r w:rsidRPr="00E07AEA">
        <w:rPr>
          <w:rFonts w:ascii="Times New Roman" w:hAnsi="Times New Roman"/>
          <w:noProof/>
          <w:color w:val="FF0000"/>
          <w:sz w:val="24"/>
          <w:szCs w:val="24"/>
        </w:rPr>
        <w:t>2023 год –</w:t>
      </w:r>
      <w:r w:rsidR="00B70141" w:rsidRPr="00E07AEA">
        <w:rPr>
          <w:rFonts w:ascii="Times New Roman" w:hAnsi="Times New Roman"/>
          <w:noProof/>
          <w:color w:val="FF0000"/>
          <w:sz w:val="24"/>
          <w:szCs w:val="24"/>
        </w:rPr>
        <w:t xml:space="preserve">58 296,1 </w:t>
      </w:r>
      <w:r w:rsidRPr="00E07AEA">
        <w:rPr>
          <w:rFonts w:ascii="Times New Roman" w:hAnsi="Times New Roman"/>
          <w:noProof/>
          <w:color w:val="FF0000"/>
          <w:sz w:val="24"/>
          <w:szCs w:val="24"/>
        </w:rPr>
        <w:t>тыс. рублей</w:t>
      </w:r>
    </w:p>
    <w:p w:rsidR="00732CFD" w:rsidRPr="00E07AEA" w:rsidRDefault="00732CFD" w:rsidP="00732CFD">
      <w:pPr>
        <w:jc w:val="both"/>
        <w:rPr>
          <w:sz w:val="24"/>
          <w:szCs w:val="24"/>
          <w:lang w:val="ru-RU"/>
        </w:rPr>
      </w:pPr>
    </w:p>
    <w:p w:rsidR="00732CFD" w:rsidRPr="00E07AEA" w:rsidRDefault="00732CFD" w:rsidP="00732CFD">
      <w:pPr>
        <w:ind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E07AEA">
        <w:rPr>
          <w:color w:val="000000"/>
          <w:sz w:val="24"/>
          <w:szCs w:val="24"/>
          <w:lang w:val="ru-RU"/>
        </w:rPr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732CFD" w:rsidRPr="00E07AEA" w:rsidRDefault="00732CFD" w:rsidP="00732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</w:p>
    <w:p w:rsidR="00732CFD" w:rsidRPr="00E07AEA" w:rsidRDefault="00732CFD" w:rsidP="00931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E07AEA">
        <w:rPr>
          <w:sz w:val="24"/>
          <w:szCs w:val="24"/>
          <w:lang w:val="ru-RU"/>
        </w:rPr>
        <w:t>Ресурсное обеспечение реализации Программы представлено таблицей:</w:t>
      </w:r>
    </w:p>
    <w:p w:rsidR="00732CFD" w:rsidRPr="00E07AEA" w:rsidRDefault="00732CFD" w:rsidP="00732CFD">
      <w:pPr>
        <w:jc w:val="center"/>
        <w:rPr>
          <w:b/>
          <w:sz w:val="24"/>
          <w:szCs w:val="24"/>
          <w:lang w:val="ru-RU"/>
        </w:rPr>
      </w:pPr>
    </w:p>
    <w:p w:rsidR="00732CFD" w:rsidRPr="00E07AEA" w:rsidRDefault="00732CFD" w:rsidP="00732CFD">
      <w:pPr>
        <w:jc w:val="center"/>
        <w:rPr>
          <w:b/>
          <w:sz w:val="24"/>
          <w:szCs w:val="24"/>
          <w:lang w:val="ru-RU"/>
        </w:rPr>
      </w:pPr>
      <w:r w:rsidRPr="00E07AEA">
        <w:rPr>
          <w:b/>
          <w:sz w:val="24"/>
          <w:szCs w:val="24"/>
          <w:lang w:val="ru-RU"/>
        </w:rPr>
        <w:t>Ресурсное обеспечение реализации муниципальной  программы «Жилищно-коммунальный и дорожный комплекс, энергосбережение и повышение энергетической эффективности Юргинского муниципального округ»</w:t>
      </w:r>
      <w:r w:rsidRPr="00E07AEA">
        <w:rPr>
          <w:b/>
          <w:sz w:val="24"/>
          <w:szCs w:val="24"/>
          <w:lang w:val="ru-RU"/>
        </w:rPr>
        <w:br/>
        <w:t xml:space="preserve">   на 2021 год и на плановый период 2022 и 2023 годов</w:t>
      </w:r>
    </w:p>
    <w:p w:rsidR="00732CFD" w:rsidRPr="00E07AEA" w:rsidRDefault="00732CFD" w:rsidP="00732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</w:p>
    <w:tbl>
      <w:tblPr>
        <w:tblStyle w:val="ac"/>
        <w:tblpPr w:leftFromText="180" w:rightFromText="180" w:vertAnchor="text" w:tblpX="-459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141"/>
        <w:gridCol w:w="1832"/>
        <w:gridCol w:w="1408"/>
        <w:gridCol w:w="1110"/>
        <w:gridCol w:w="1110"/>
        <w:gridCol w:w="1970"/>
      </w:tblGrid>
      <w:tr w:rsidR="00732CFD" w:rsidRPr="00B912E9" w:rsidTr="00EB2B29">
        <w:tc>
          <w:tcPr>
            <w:tcW w:w="1118" w:type="pct"/>
            <w:vMerge w:val="restart"/>
            <w:vAlign w:val="center"/>
          </w:tcPr>
          <w:p w:rsidR="00732CFD" w:rsidRPr="00845A62" w:rsidRDefault="00732CFD" w:rsidP="00AA1B2C">
            <w:pPr>
              <w:jc w:val="center"/>
              <w:rPr>
                <w:lang w:val="ru-RU"/>
              </w:rPr>
            </w:pPr>
            <w:r w:rsidRPr="00845A62">
              <w:rPr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957" w:type="pct"/>
            <w:vMerge w:val="restart"/>
            <w:vAlign w:val="center"/>
          </w:tcPr>
          <w:p w:rsidR="00732CFD" w:rsidRPr="00845A62" w:rsidRDefault="00732CFD" w:rsidP="00AA1B2C">
            <w:pPr>
              <w:jc w:val="center"/>
            </w:pPr>
            <w:proofErr w:type="spellStart"/>
            <w:r w:rsidRPr="00845A62">
              <w:t>Источник</w:t>
            </w:r>
            <w:proofErr w:type="spellEnd"/>
            <w:r w:rsidRPr="00845A62">
              <w:rPr>
                <w:lang w:val="ru-RU"/>
              </w:rPr>
              <w:t xml:space="preserve"> </w:t>
            </w:r>
            <w:proofErr w:type="spellStart"/>
            <w:r w:rsidRPr="00845A62">
              <w:t>финансирования</w:t>
            </w:r>
            <w:proofErr w:type="spellEnd"/>
          </w:p>
        </w:tc>
        <w:tc>
          <w:tcPr>
            <w:tcW w:w="1895" w:type="pct"/>
            <w:gridSpan w:val="3"/>
          </w:tcPr>
          <w:p w:rsidR="00732CFD" w:rsidRPr="00845A62" w:rsidRDefault="00732CFD" w:rsidP="00AA1B2C">
            <w:pPr>
              <w:jc w:val="center"/>
              <w:rPr>
                <w:lang w:val="ru-RU"/>
              </w:rPr>
            </w:pPr>
            <w:r w:rsidRPr="00845A62">
              <w:rPr>
                <w:lang w:val="ru-RU"/>
              </w:rPr>
              <w:t xml:space="preserve">Объем финансовых ресурсов, </w:t>
            </w:r>
            <w:proofErr w:type="spellStart"/>
            <w:r w:rsidRPr="00845A62">
              <w:rPr>
                <w:lang w:val="ru-RU"/>
              </w:rPr>
              <w:t>тыс</w:t>
            </w:r>
            <w:proofErr w:type="gramStart"/>
            <w:r w:rsidRPr="00845A62">
              <w:rPr>
                <w:lang w:val="ru-RU"/>
              </w:rPr>
              <w:t>.р</w:t>
            </w:r>
            <w:proofErr w:type="gramEnd"/>
            <w:r w:rsidRPr="00845A62">
              <w:rPr>
                <w:lang w:val="ru-RU"/>
              </w:rPr>
              <w:t>уб</w:t>
            </w:r>
            <w:proofErr w:type="spellEnd"/>
          </w:p>
        </w:tc>
        <w:tc>
          <w:tcPr>
            <w:tcW w:w="1029" w:type="pct"/>
            <w:vMerge w:val="restart"/>
          </w:tcPr>
          <w:p w:rsidR="00732CFD" w:rsidRDefault="00732CFD" w:rsidP="00AA1B2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Главный распорядитель средств местного </w:t>
            </w:r>
          </w:p>
          <w:p w:rsidR="00732CFD" w:rsidRDefault="00732CFD" w:rsidP="00AA1B2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бюджета </w:t>
            </w:r>
          </w:p>
          <w:p w:rsidR="00732CFD" w:rsidRPr="00845A62" w:rsidRDefault="00732CFD" w:rsidP="00AA1B2C">
            <w:pPr>
              <w:jc w:val="center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(исполнитель программного мероприятия)</w:t>
            </w:r>
          </w:p>
        </w:tc>
      </w:tr>
      <w:tr w:rsidR="00732CFD" w:rsidRPr="00B912E9" w:rsidTr="00EB2B29">
        <w:tc>
          <w:tcPr>
            <w:tcW w:w="1118" w:type="pct"/>
            <w:vMerge/>
          </w:tcPr>
          <w:p w:rsidR="00732CFD" w:rsidRPr="00845A62" w:rsidRDefault="00732CFD" w:rsidP="00AA1B2C">
            <w:pPr>
              <w:jc w:val="center"/>
              <w:rPr>
                <w:lang w:val="ru-RU"/>
              </w:rPr>
            </w:pPr>
          </w:p>
        </w:tc>
        <w:tc>
          <w:tcPr>
            <w:tcW w:w="957" w:type="pct"/>
            <w:vMerge/>
          </w:tcPr>
          <w:p w:rsidR="00732CFD" w:rsidRPr="00845A62" w:rsidRDefault="00732CFD" w:rsidP="00AA1B2C">
            <w:pPr>
              <w:jc w:val="center"/>
              <w:rPr>
                <w:lang w:val="ru-RU"/>
              </w:rPr>
            </w:pPr>
          </w:p>
        </w:tc>
        <w:tc>
          <w:tcPr>
            <w:tcW w:w="736" w:type="pct"/>
          </w:tcPr>
          <w:p w:rsidR="00732CFD" w:rsidRPr="00845A62" w:rsidRDefault="00732CFD" w:rsidP="00AA1B2C">
            <w:pPr>
              <w:jc w:val="center"/>
            </w:pPr>
            <w:proofErr w:type="spellStart"/>
            <w:r w:rsidRPr="00845A62">
              <w:t>Очередной</w:t>
            </w:r>
            <w:proofErr w:type="spellEnd"/>
            <w:r w:rsidRPr="00845A62">
              <w:rPr>
                <w:lang w:val="ru-RU"/>
              </w:rPr>
              <w:t xml:space="preserve"> </w:t>
            </w:r>
            <w:proofErr w:type="spellStart"/>
            <w:r w:rsidRPr="00845A62">
              <w:t>финансовый</w:t>
            </w:r>
            <w:proofErr w:type="spellEnd"/>
            <w:r w:rsidRPr="00845A62">
              <w:rPr>
                <w:lang w:val="ru-RU"/>
              </w:rPr>
              <w:t xml:space="preserve"> </w:t>
            </w:r>
            <w:r w:rsidRPr="00845A62">
              <w:t>20</w:t>
            </w:r>
            <w:r w:rsidRPr="00845A62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845A62">
              <w:t xml:space="preserve"> </w:t>
            </w:r>
            <w:proofErr w:type="spellStart"/>
            <w:r w:rsidRPr="00845A62">
              <w:t>год</w:t>
            </w:r>
            <w:proofErr w:type="spellEnd"/>
          </w:p>
        </w:tc>
        <w:tc>
          <w:tcPr>
            <w:tcW w:w="580" w:type="pct"/>
          </w:tcPr>
          <w:p w:rsidR="00732CFD" w:rsidRPr="00845A62" w:rsidRDefault="00732CFD" w:rsidP="00AA1B2C">
            <w:pPr>
              <w:jc w:val="center"/>
              <w:rPr>
                <w:lang w:val="ru-RU"/>
              </w:rPr>
            </w:pPr>
            <w:r w:rsidRPr="00845A62">
              <w:rPr>
                <w:lang w:val="ru-RU"/>
              </w:rPr>
              <w:t>Первый год планового периода  202</w:t>
            </w:r>
            <w:r>
              <w:rPr>
                <w:lang w:val="ru-RU"/>
              </w:rPr>
              <w:t>2</w:t>
            </w:r>
            <w:r w:rsidRPr="00845A62">
              <w:rPr>
                <w:lang w:val="ru-RU"/>
              </w:rPr>
              <w:t xml:space="preserve"> год</w:t>
            </w:r>
          </w:p>
        </w:tc>
        <w:tc>
          <w:tcPr>
            <w:tcW w:w="580" w:type="pct"/>
          </w:tcPr>
          <w:p w:rsidR="00732CFD" w:rsidRPr="00845A62" w:rsidRDefault="00732CFD" w:rsidP="00AA1B2C">
            <w:pPr>
              <w:jc w:val="center"/>
              <w:rPr>
                <w:lang w:val="ru-RU"/>
              </w:rPr>
            </w:pPr>
            <w:r w:rsidRPr="00845A62">
              <w:rPr>
                <w:lang w:val="ru-RU"/>
              </w:rPr>
              <w:t>Второй год планового периода 202</w:t>
            </w:r>
            <w:r>
              <w:rPr>
                <w:lang w:val="ru-RU"/>
              </w:rPr>
              <w:t>3</w:t>
            </w:r>
            <w:r w:rsidRPr="00845A62">
              <w:rPr>
                <w:lang w:val="ru-RU"/>
              </w:rPr>
              <w:t xml:space="preserve"> год</w:t>
            </w:r>
          </w:p>
        </w:tc>
        <w:tc>
          <w:tcPr>
            <w:tcW w:w="1029" w:type="pct"/>
            <w:vMerge/>
          </w:tcPr>
          <w:p w:rsidR="00732CFD" w:rsidRPr="00845A62" w:rsidRDefault="00732CFD" w:rsidP="00AA1B2C">
            <w:pPr>
              <w:jc w:val="center"/>
              <w:rPr>
                <w:lang w:val="ru-RU"/>
              </w:rPr>
            </w:pPr>
          </w:p>
        </w:tc>
      </w:tr>
      <w:tr w:rsidR="00732CFD" w:rsidRPr="008A2173" w:rsidTr="00EB2B29">
        <w:tc>
          <w:tcPr>
            <w:tcW w:w="1118" w:type="pct"/>
          </w:tcPr>
          <w:p w:rsidR="00732CFD" w:rsidRPr="00845A62" w:rsidRDefault="00732CFD" w:rsidP="00AA1B2C">
            <w:pPr>
              <w:jc w:val="center"/>
            </w:pPr>
            <w:r w:rsidRPr="00845A62">
              <w:t>1</w:t>
            </w:r>
          </w:p>
        </w:tc>
        <w:tc>
          <w:tcPr>
            <w:tcW w:w="957" w:type="pct"/>
          </w:tcPr>
          <w:p w:rsidR="00732CFD" w:rsidRPr="001A62CE" w:rsidRDefault="00732CFD" w:rsidP="00AA1B2C">
            <w:pPr>
              <w:jc w:val="center"/>
            </w:pPr>
            <w:r w:rsidRPr="001A62CE">
              <w:t>2</w:t>
            </w:r>
          </w:p>
        </w:tc>
        <w:tc>
          <w:tcPr>
            <w:tcW w:w="736" w:type="pct"/>
          </w:tcPr>
          <w:p w:rsidR="00732CFD" w:rsidRPr="001A62CE" w:rsidRDefault="00732CFD" w:rsidP="00AA1B2C">
            <w:pPr>
              <w:jc w:val="center"/>
            </w:pPr>
            <w:r w:rsidRPr="001A62CE">
              <w:t>3</w:t>
            </w:r>
          </w:p>
        </w:tc>
        <w:tc>
          <w:tcPr>
            <w:tcW w:w="580" w:type="pct"/>
          </w:tcPr>
          <w:p w:rsidR="00732CFD" w:rsidRPr="001A62CE" w:rsidRDefault="00732CFD" w:rsidP="00AA1B2C">
            <w:pPr>
              <w:jc w:val="center"/>
            </w:pPr>
            <w:r w:rsidRPr="001A62CE">
              <w:t>4</w:t>
            </w:r>
          </w:p>
        </w:tc>
        <w:tc>
          <w:tcPr>
            <w:tcW w:w="580" w:type="pct"/>
          </w:tcPr>
          <w:p w:rsidR="00732CFD" w:rsidRPr="001A62CE" w:rsidRDefault="00732CFD" w:rsidP="00AA1B2C">
            <w:pPr>
              <w:jc w:val="center"/>
            </w:pPr>
            <w:r w:rsidRPr="001A62CE">
              <w:t>5</w:t>
            </w:r>
          </w:p>
        </w:tc>
        <w:tc>
          <w:tcPr>
            <w:tcW w:w="1029" w:type="pct"/>
          </w:tcPr>
          <w:p w:rsidR="00732CFD" w:rsidRPr="00F5020E" w:rsidRDefault="00732CFD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32CFD" w:rsidRPr="00B912E9" w:rsidTr="00EB2B29">
        <w:tc>
          <w:tcPr>
            <w:tcW w:w="1118" w:type="pct"/>
            <w:vMerge w:val="restart"/>
            <w:vAlign w:val="center"/>
          </w:tcPr>
          <w:p w:rsidR="00732CFD" w:rsidRPr="00845A62" w:rsidRDefault="00732CFD" w:rsidP="00AA1B2C">
            <w:pPr>
              <w:rPr>
                <w:b/>
                <w:lang w:val="ru-RU"/>
              </w:rPr>
            </w:pPr>
            <w:r w:rsidRPr="00845A62">
              <w:rPr>
                <w:b/>
                <w:lang w:val="ru-RU"/>
              </w:rPr>
              <w:t xml:space="preserve">Муниципальная программа                                                                                                                                  «Жилищно-коммунальный и дорожный комплекс, энергосбережение и повышение энергетической эффективности Юргинского муниципального </w:t>
            </w:r>
            <w:r>
              <w:rPr>
                <w:b/>
                <w:lang w:val="ru-RU"/>
              </w:rPr>
              <w:t>округа</w:t>
            </w:r>
            <w:r w:rsidRPr="00845A62">
              <w:rPr>
                <w:b/>
                <w:lang w:val="ru-RU"/>
              </w:rPr>
              <w:t>»</w:t>
            </w:r>
          </w:p>
        </w:tc>
        <w:tc>
          <w:tcPr>
            <w:tcW w:w="957" w:type="pct"/>
            <w:vAlign w:val="bottom"/>
          </w:tcPr>
          <w:p w:rsidR="00732CFD" w:rsidRPr="001A62CE" w:rsidRDefault="00732CFD" w:rsidP="00AA1B2C">
            <w:pPr>
              <w:rPr>
                <w:b/>
              </w:rPr>
            </w:pPr>
            <w:proofErr w:type="spellStart"/>
            <w:r w:rsidRPr="001A62CE">
              <w:rPr>
                <w:b/>
              </w:rPr>
              <w:t>Всего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E46AE7" w:rsidRDefault="00B70141" w:rsidP="00AA1B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224 823,746</w:t>
            </w:r>
          </w:p>
        </w:tc>
        <w:tc>
          <w:tcPr>
            <w:tcW w:w="580" w:type="pct"/>
            <w:vAlign w:val="bottom"/>
          </w:tcPr>
          <w:p w:rsidR="00732CFD" w:rsidRPr="00E46AE7" w:rsidRDefault="00B70141" w:rsidP="00AA1B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470 203,04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321 420,54</w:t>
            </w:r>
          </w:p>
        </w:tc>
        <w:tc>
          <w:tcPr>
            <w:tcW w:w="1029" w:type="pct"/>
            <w:vMerge w:val="restart"/>
          </w:tcPr>
          <w:p w:rsidR="00732CFD" w:rsidRPr="001A6808" w:rsidRDefault="00732CFD" w:rsidP="00AA1B2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732CFD" w:rsidRPr="00E46AE7" w:rsidTr="00EB2B29">
        <w:trPr>
          <w:trHeight w:val="507"/>
        </w:trPr>
        <w:tc>
          <w:tcPr>
            <w:tcW w:w="1118" w:type="pct"/>
            <w:vMerge/>
            <w:vAlign w:val="center"/>
          </w:tcPr>
          <w:p w:rsidR="00732CFD" w:rsidRPr="001A6808" w:rsidRDefault="00732CFD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732CFD" w:rsidRPr="001A62CE" w:rsidRDefault="00732CFD" w:rsidP="00AA1B2C">
            <w:pPr>
              <w:rPr>
                <w:b/>
              </w:rPr>
            </w:pPr>
            <w:proofErr w:type="spellStart"/>
            <w:r w:rsidRPr="001A62CE">
              <w:rPr>
                <w:b/>
              </w:rPr>
              <w:t>Местный</w:t>
            </w:r>
            <w:proofErr w:type="spellEnd"/>
            <w:r w:rsidRPr="001A62CE">
              <w:rPr>
                <w:b/>
                <w:lang w:val="ru-RU"/>
              </w:rPr>
              <w:t xml:space="preserve"> </w:t>
            </w:r>
            <w:proofErr w:type="spellStart"/>
            <w:r w:rsidRPr="001A62CE">
              <w:rPr>
                <w:b/>
              </w:rPr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E46AE7" w:rsidRDefault="0093184D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39 273,8</w:t>
            </w:r>
          </w:p>
        </w:tc>
        <w:tc>
          <w:tcPr>
            <w:tcW w:w="580" w:type="pct"/>
            <w:vAlign w:val="bottom"/>
          </w:tcPr>
          <w:p w:rsidR="00732CFD" w:rsidRPr="00E46AE7" w:rsidRDefault="00B70141" w:rsidP="00AA1B2C">
            <w:pPr>
              <w:jc w:val="center"/>
            </w:pPr>
            <w:r>
              <w:rPr>
                <w:b/>
                <w:lang w:val="ru-RU"/>
              </w:rPr>
              <w:t>61 728,6</w:t>
            </w:r>
          </w:p>
        </w:tc>
        <w:tc>
          <w:tcPr>
            <w:tcW w:w="580" w:type="pct"/>
            <w:vAlign w:val="bottom"/>
          </w:tcPr>
          <w:p w:rsidR="00732CFD" w:rsidRPr="00FD26E3" w:rsidRDefault="00B70141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58 296,1</w:t>
            </w:r>
          </w:p>
        </w:tc>
        <w:tc>
          <w:tcPr>
            <w:tcW w:w="1029" w:type="pct"/>
            <w:vMerge/>
            <w:vAlign w:val="bottom"/>
          </w:tcPr>
          <w:p w:rsidR="00732CFD" w:rsidRPr="00FD26E3" w:rsidRDefault="00732CFD" w:rsidP="00AA1B2C">
            <w:pPr>
              <w:jc w:val="center"/>
              <w:rPr>
                <w:b/>
                <w:lang w:val="ru-RU"/>
              </w:rPr>
            </w:pPr>
          </w:p>
        </w:tc>
      </w:tr>
      <w:tr w:rsidR="00732CFD" w:rsidRPr="00E46AE7" w:rsidTr="00EB2B29">
        <w:trPr>
          <w:trHeight w:val="553"/>
        </w:trPr>
        <w:tc>
          <w:tcPr>
            <w:tcW w:w="1118" w:type="pct"/>
            <w:vMerge/>
            <w:vAlign w:val="center"/>
          </w:tcPr>
          <w:p w:rsidR="00732CFD" w:rsidRPr="00845A62" w:rsidRDefault="00732CFD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732CFD" w:rsidRPr="001A62CE" w:rsidRDefault="00732CFD" w:rsidP="00AA1B2C">
            <w:pPr>
              <w:rPr>
                <w:b/>
              </w:rPr>
            </w:pPr>
            <w:proofErr w:type="spellStart"/>
            <w:r w:rsidRPr="001A62CE">
              <w:rPr>
                <w:b/>
              </w:rPr>
              <w:t>Федеральный</w:t>
            </w:r>
            <w:proofErr w:type="spellEnd"/>
            <w:r w:rsidRPr="001A62CE">
              <w:rPr>
                <w:b/>
                <w:lang w:val="ru-RU"/>
              </w:rPr>
              <w:t xml:space="preserve"> </w:t>
            </w:r>
            <w:proofErr w:type="spellStart"/>
            <w:r w:rsidRPr="001A62CE">
              <w:rPr>
                <w:b/>
              </w:rPr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E46AE7" w:rsidRDefault="00B70141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0,000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</w:p>
        </w:tc>
      </w:tr>
      <w:tr w:rsidR="00732CFD" w:rsidRPr="00E46AE7" w:rsidTr="00EB2B29">
        <w:trPr>
          <w:trHeight w:val="727"/>
        </w:trPr>
        <w:tc>
          <w:tcPr>
            <w:tcW w:w="1118" w:type="pct"/>
            <w:vMerge/>
            <w:vAlign w:val="center"/>
          </w:tcPr>
          <w:p w:rsidR="00732CFD" w:rsidRPr="00845A62" w:rsidRDefault="00732CFD" w:rsidP="00AA1B2C"/>
        </w:tc>
        <w:tc>
          <w:tcPr>
            <w:tcW w:w="957" w:type="pct"/>
            <w:vAlign w:val="bottom"/>
          </w:tcPr>
          <w:p w:rsidR="00732CFD" w:rsidRPr="001A62CE" w:rsidRDefault="00732CFD" w:rsidP="00AA1B2C">
            <w:pPr>
              <w:rPr>
                <w:b/>
              </w:rPr>
            </w:pPr>
            <w:proofErr w:type="spellStart"/>
            <w:r w:rsidRPr="001A62CE">
              <w:rPr>
                <w:b/>
              </w:rPr>
              <w:t>Областной</w:t>
            </w:r>
            <w:proofErr w:type="spellEnd"/>
            <w:r w:rsidRPr="001A62CE">
              <w:rPr>
                <w:b/>
                <w:lang w:val="ru-RU"/>
              </w:rPr>
              <w:t xml:space="preserve"> </w:t>
            </w:r>
            <w:proofErr w:type="spellStart"/>
            <w:r w:rsidRPr="001A62CE">
              <w:rPr>
                <w:b/>
              </w:rPr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E46AE7" w:rsidRDefault="0093184D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185 549,946</w:t>
            </w:r>
          </w:p>
        </w:tc>
        <w:tc>
          <w:tcPr>
            <w:tcW w:w="580" w:type="pct"/>
            <w:vAlign w:val="bottom"/>
          </w:tcPr>
          <w:p w:rsidR="00732CFD" w:rsidRPr="00E46AE7" w:rsidRDefault="00B70141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406 234,44</w:t>
            </w:r>
          </w:p>
        </w:tc>
        <w:tc>
          <w:tcPr>
            <w:tcW w:w="580" w:type="pct"/>
            <w:vAlign w:val="bottom"/>
          </w:tcPr>
          <w:p w:rsidR="00732CFD" w:rsidRPr="00E46AE7" w:rsidRDefault="00B70141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260 884,44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</w:p>
        </w:tc>
      </w:tr>
      <w:tr w:rsidR="00732CFD" w:rsidRPr="00E46AE7" w:rsidTr="00EB2B29">
        <w:trPr>
          <w:trHeight w:val="1270"/>
        </w:trPr>
        <w:tc>
          <w:tcPr>
            <w:tcW w:w="1118" w:type="pct"/>
            <w:vMerge/>
            <w:vAlign w:val="center"/>
          </w:tcPr>
          <w:p w:rsidR="00732CFD" w:rsidRPr="00845A62" w:rsidRDefault="00732CFD" w:rsidP="00AA1B2C"/>
        </w:tc>
        <w:tc>
          <w:tcPr>
            <w:tcW w:w="957" w:type="pct"/>
            <w:vAlign w:val="bottom"/>
          </w:tcPr>
          <w:p w:rsidR="00732CFD" w:rsidRPr="001A62CE" w:rsidRDefault="00732CFD" w:rsidP="00AA1B2C">
            <w:pPr>
              <w:rPr>
                <w:b/>
                <w:lang w:val="ru-RU"/>
              </w:rPr>
            </w:pPr>
            <w:r w:rsidRPr="001A62CE">
              <w:rPr>
                <w:b/>
                <w:lang w:val="ru-RU"/>
              </w:rPr>
              <w:t>средства юридических</w:t>
            </w:r>
            <w:r w:rsidRPr="001A62CE">
              <w:rPr>
                <w:b/>
                <w:lang w:val="ru-RU"/>
              </w:rPr>
              <w:br/>
              <w:t>и физических лиц</w:t>
            </w:r>
          </w:p>
        </w:tc>
        <w:tc>
          <w:tcPr>
            <w:tcW w:w="736" w:type="pct"/>
            <w:vAlign w:val="bottom"/>
          </w:tcPr>
          <w:p w:rsidR="00732CFD" w:rsidRPr="00E46AE7" w:rsidRDefault="00B70141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2 240,0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2 240,000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</w:p>
        </w:tc>
      </w:tr>
      <w:tr w:rsidR="00732CFD" w:rsidRPr="00E46AE7" w:rsidTr="00EB2B29">
        <w:tc>
          <w:tcPr>
            <w:tcW w:w="1118" w:type="pct"/>
            <w:vMerge w:val="restart"/>
            <w:vAlign w:val="center"/>
          </w:tcPr>
          <w:p w:rsidR="00732CFD" w:rsidRPr="00DD2E0C" w:rsidRDefault="00732CFD" w:rsidP="00AA1B2C">
            <w:pPr>
              <w:rPr>
                <w:b/>
                <w:lang w:val="ru-RU"/>
              </w:rPr>
            </w:pPr>
            <w:r w:rsidRPr="00DD2E0C">
              <w:rPr>
                <w:b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957" w:type="pct"/>
            <w:vAlign w:val="bottom"/>
          </w:tcPr>
          <w:p w:rsidR="00732CFD" w:rsidRPr="001A62CE" w:rsidRDefault="00732CFD" w:rsidP="00AA1B2C">
            <w:pPr>
              <w:rPr>
                <w:b/>
                <w:bCs/>
              </w:rPr>
            </w:pPr>
            <w:proofErr w:type="spellStart"/>
            <w:r w:rsidRPr="001A62CE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E46AE7" w:rsidRDefault="00B70141" w:rsidP="00AA1B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263,50812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1 265,000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1 265,000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732CFD" w:rsidRPr="00E46AE7" w:rsidTr="00EB2B29">
        <w:tc>
          <w:tcPr>
            <w:tcW w:w="1118" w:type="pct"/>
            <w:vMerge/>
            <w:vAlign w:val="center"/>
          </w:tcPr>
          <w:p w:rsidR="00732CFD" w:rsidRPr="00DD2E0C" w:rsidRDefault="00732CFD" w:rsidP="00AA1B2C"/>
        </w:tc>
        <w:tc>
          <w:tcPr>
            <w:tcW w:w="957" w:type="pct"/>
            <w:vAlign w:val="bottom"/>
          </w:tcPr>
          <w:p w:rsidR="00732CFD" w:rsidRPr="00DD2E0C" w:rsidRDefault="00732CFD" w:rsidP="00AA1B2C">
            <w:pPr>
              <w:rPr>
                <w:b/>
              </w:rPr>
            </w:pPr>
            <w:proofErr w:type="spellStart"/>
            <w:r w:rsidRPr="00DD2E0C">
              <w:rPr>
                <w:b/>
              </w:rPr>
              <w:t>Местный</w:t>
            </w:r>
            <w:proofErr w:type="spellEnd"/>
            <w:r w:rsidRPr="00DD2E0C">
              <w:rPr>
                <w:b/>
                <w:lang w:val="ru-RU"/>
              </w:rPr>
              <w:t xml:space="preserve"> </w:t>
            </w:r>
            <w:proofErr w:type="spellStart"/>
            <w:r w:rsidRPr="00DD2E0C">
              <w:rPr>
                <w:b/>
              </w:rPr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E46AE7" w:rsidRDefault="00B70141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263,50812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1 265,000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1 265,000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</w:p>
        </w:tc>
      </w:tr>
      <w:tr w:rsidR="00732CFD" w:rsidRPr="00E46AE7" w:rsidTr="00EB2B29">
        <w:tc>
          <w:tcPr>
            <w:tcW w:w="1118" w:type="pct"/>
            <w:vAlign w:val="center"/>
          </w:tcPr>
          <w:p w:rsidR="00732CFD" w:rsidRPr="00DD2E0C" w:rsidRDefault="00732CFD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>1.1. Капитальный и текущий ремонт жилищного фонда для социально-незащищенных граждан и ветеранов ВОВ</w:t>
            </w:r>
          </w:p>
        </w:tc>
        <w:tc>
          <w:tcPr>
            <w:tcW w:w="957" w:type="pct"/>
            <w:vAlign w:val="bottom"/>
          </w:tcPr>
          <w:p w:rsidR="00732CFD" w:rsidRPr="00DD2E0C" w:rsidRDefault="00732CFD" w:rsidP="00AA1B2C"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4D5B59" w:rsidRDefault="004D5B59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</w:pPr>
            <w:r w:rsidRPr="00E46AE7">
              <w:t>80,000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</w:pPr>
            <w:r w:rsidRPr="00E46AE7">
              <w:t>80,000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</w:pPr>
          </w:p>
        </w:tc>
      </w:tr>
      <w:tr w:rsidR="00732CFD" w:rsidRPr="00E46AE7" w:rsidTr="00EB2B29">
        <w:tc>
          <w:tcPr>
            <w:tcW w:w="1118" w:type="pct"/>
            <w:vAlign w:val="center"/>
          </w:tcPr>
          <w:p w:rsidR="00732CFD" w:rsidRPr="002F5BD5" w:rsidRDefault="00732CFD" w:rsidP="00AA1B2C">
            <w:pPr>
              <w:rPr>
                <w:color w:val="FF0000"/>
                <w:lang w:val="ru-RU"/>
              </w:rPr>
            </w:pPr>
            <w:r w:rsidRPr="002F5BD5">
              <w:rPr>
                <w:color w:val="FF0000"/>
                <w:lang w:val="ru-RU"/>
              </w:rPr>
              <w:t>Мероприятие 1.2. Ежемесячные взносы в фонд капитального ремонта муниципального жилищного фонда</w:t>
            </w:r>
          </w:p>
        </w:tc>
        <w:tc>
          <w:tcPr>
            <w:tcW w:w="957" w:type="pct"/>
            <w:vAlign w:val="bottom"/>
          </w:tcPr>
          <w:p w:rsidR="00732CFD" w:rsidRPr="002F5BD5" w:rsidRDefault="00732CFD" w:rsidP="00AA1B2C">
            <w:pPr>
              <w:rPr>
                <w:color w:val="FF0000"/>
              </w:rPr>
            </w:pPr>
            <w:proofErr w:type="spellStart"/>
            <w:r w:rsidRPr="002F5BD5">
              <w:rPr>
                <w:color w:val="FF0000"/>
              </w:rPr>
              <w:t>Местный</w:t>
            </w:r>
            <w:proofErr w:type="spellEnd"/>
            <w:r w:rsidRPr="002F5BD5">
              <w:rPr>
                <w:color w:val="FF0000"/>
                <w:lang w:val="ru-RU"/>
              </w:rPr>
              <w:t xml:space="preserve"> </w:t>
            </w:r>
            <w:proofErr w:type="spellStart"/>
            <w:r w:rsidRPr="002F5BD5">
              <w:rPr>
                <w:color w:val="FF0000"/>
              </w:rPr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2F5BD5" w:rsidRDefault="002F5BD5" w:rsidP="00AA1B2C">
            <w:pPr>
              <w:jc w:val="center"/>
              <w:rPr>
                <w:color w:val="FF0000"/>
                <w:lang w:val="ru-RU"/>
              </w:rPr>
            </w:pPr>
            <w:r w:rsidRPr="002F5BD5">
              <w:rPr>
                <w:color w:val="FF0000"/>
                <w:lang w:val="ru-RU"/>
              </w:rPr>
              <w:t>263,50812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185,000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185,000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  <w:rPr>
                <w:lang w:val="ru-RU"/>
              </w:rPr>
            </w:pPr>
          </w:p>
        </w:tc>
      </w:tr>
      <w:tr w:rsidR="00732CFD" w:rsidRPr="00E46AE7" w:rsidTr="00EB2B29">
        <w:tc>
          <w:tcPr>
            <w:tcW w:w="1118" w:type="pct"/>
            <w:vAlign w:val="center"/>
          </w:tcPr>
          <w:p w:rsidR="00732CFD" w:rsidRPr="00DD2E0C" w:rsidRDefault="00732CFD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>1.3.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957" w:type="pct"/>
            <w:vAlign w:val="bottom"/>
          </w:tcPr>
          <w:p w:rsidR="00732CFD" w:rsidRPr="00DD2E0C" w:rsidRDefault="00732CFD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Местный бюджет</w:t>
            </w:r>
          </w:p>
        </w:tc>
        <w:tc>
          <w:tcPr>
            <w:tcW w:w="736" w:type="pct"/>
            <w:vAlign w:val="bottom"/>
          </w:tcPr>
          <w:p w:rsidR="00732CFD" w:rsidRPr="00E46AE7" w:rsidRDefault="004D5B59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1000,000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1000,000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  <w:rPr>
                <w:lang w:val="ru-RU"/>
              </w:rPr>
            </w:pPr>
          </w:p>
        </w:tc>
      </w:tr>
      <w:tr w:rsidR="00732CFD" w:rsidRPr="00E46AE7" w:rsidTr="00EB2B29">
        <w:tc>
          <w:tcPr>
            <w:tcW w:w="1118" w:type="pct"/>
            <w:vMerge w:val="restart"/>
            <w:vAlign w:val="center"/>
          </w:tcPr>
          <w:p w:rsidR="00732CFD" w:rsidRPr="00DD2E0C" w:rsidRDefault="00732CFD" w:rsidP="00AA1B2C">
            <w:pPr>
              <w:rPr>
                <w:b/>
                <w:lang w:val="ru-RU"/>
              </w:rPr>
            </w:pPr>
            <w:r w:rsidRPr="00DD2E0C">
              <w:rPr>
                <w:b/>
                <w:lang w:val="ru-RU"/>
              </w:rPr>
              <w:t xml:space="preserve">2. Подпрограмма «Модернизация объектов коммунальной </w:t>
            </w:r>
            <w:r w:rsidRPr="00DD2E0C">
              <w:rPr>
                <w:b/>
                <w:lang w:val="ru-RU"/>
              </w:rPr>
              <w:lastRenderedPageBreak/>
              <w:t>инфраструктуры и поддержка жилищно-коммунального хозяйства»</w:t>
            </w:r>
          </w:p>
        </w:tc>
        <w:tc>
          <w:tcPr>
            <w:tcW w:w="957" w:type="pct"/>
            <w:vAlign w:val="bottom"/>
          </w:tcPr>
          <w:p w:rsidR="00732CFD" w:rsidRPr="00DD2E0C" w:rsidRDefault="00732CFD" w:rsidP="00AA1B2C">
            <w:pPr>
              <w:rPr>
                <w:b/>
                <w:bCs/>
              </w:rPr>
            </w:pPr>
            <w:proofErr w:type="spellStart"/>
            <w:r w:rsidRPr="00DD2E0C">
              <w:rPr>
                <w:b/>
                <w:bCs/>
              </w:rPr>
              <w:lastRenderedPageBreak/>
              <w:t>Всего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E46AE7" w:rsidRDefault="00B70141" w:rsidP="00AA1B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189 095,044</w:t>
            </w:r>
          </w:p>
        </w:tc>
        <w:tc>
          <w:tcPr>
            <w:tcW w:w="580" w:type="pct"/>
            <w:vAlign w:val="bottom"/>
          </w:tcPr>
          <w:p w:rsidR="00732CFD" w:rsidRPr="00E46AE7" w:rsidRDefault="00B70141" w:rsidP="00AA1B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422 201,94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276 201,94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732CFD" w:rsidRPr="00E46AE7" w:rsidTr="00EB2B29">
        <w:tc>
          <w:tcPr>
            <w:tcW w:w="1118" w:type="pct"/>
            <w:vMerge/>
            <w:vAlign w:val="center"/>
          </w:tcPr>
          <w:p w:rsidR="00732CFD" w:rsidRPr="00DD2E0C" w:rsidRDefault="00732CFD" w:rsidP="00AA1B2C"/>
        </w:tc>
        <w:tc>
          <w:tcPr>
            <w:tcW w:w="957" w:type="pct"/>
            <w:vAlign w:val="bottom"/>
          </w:tcPr>
          <w:p w:rsidR="00732CFD" w:rsidRPr="00DD2E0C" w:rsidRDefault="00732CFD" w:rsidP="00AA1B2C"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E46AE7" w:rsidRDefault="00B70141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3 264,475</w:t>
            </w:r>
          </w:p>
        </w:tc>
        <w:tc>
          <w:tcPr>
            <w:tcW w:w="580" w:type="pct"/>
            <w:vAlign w:val="bottom"/>
          </w:tcPr>
          <w:p w:rsidR="00732CFD" w:rsidRPr="00E46AE7" w:rsidRDefault="00B70141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21 667,5</w:t>
            </w:r>
          </w:p>
        </w:tc>
        <w:tc>
          <w:tcPr>
            <w:tcW w:w="580" w:type="pct"/>
            <w:vAlign w:val="bottom"/>
          </w:tcPr>
          <w:p w:rsidR="00732CFD" w:rsidRPr="00E46AE7" w:rsidRDefault="00B70141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15 317,5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</w:p>
        </w:tc>
      </w:tr>
      <w:tr w:rsidR="00732CFD" w:rsidRPr="00E46AE7" w:rsidTr="00EB2B29">
        <w:tc>
          <w:tcPr>
            <w:tcW w:w="1118" w:type="pct"/>
            <w:vMerge/>
            <w:vAlign w:val="center"/>
          </w:tcPr>
          <w:p w:rsidR="00732CFD" w:rsidRPr="00DD2E0C" w:rsidRDefault="00732CFD" w:rsidP="00AA1B2C"/>
        </w:tc>
        <w:tc>
          <w:tcPr>
            <w:tcW w:w="957" w:type="pct"/>
            <w:vAlign w:val="center"/>
          </w:tcPr>
          <w:p w:rsidR="00732CFD" w:rsidRPr="00DD2E0C" w:rsidRDefault="00732CFD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 xml:space="preserve">иные не </w:t>
            </w:r>
            <w:r w:rsidRPr="00DD2E0C">
              <w:rPr>
                <w:lang w:val="ru-RU"/>
              </w:rPr>
              <w:lastRenderedPageBreak/>
              <w:t>запрещенные законодательством источники:</w:t>
            </w:r>
          </w:p>
        </w:tc>
        <w:tc>
          <w:tcPr>
            <w:tcW w:w="736" w:type="pct"/>
            <w:vAlign w:val="bottom"/>
          </w:tcPr>
          <w:p w:rsidR="00732CFD" w:rsidRPr="004619C1" w:rsidRDefault="00EB2B29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0,000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</w:pPr>
          </w:p>
        </w:tc>
      </w:tr>
      <w:tr w:rsidR="00732CFD" w:rsidRPr="00E46AE7" w:rsidTr="00EB2B29">
        <w:tc>
          <w:tcPr>
            <w:tcW w:w="1118" w:type="pct"/>
            <w:vMerge/>
            <w:vAlign w:val="center"/>
          </w:tcPr>
          <w:p w:rsidR="00732CFD" w:rsidRPr="00DD2E0C" w:rsidRDefault="00732CFD" w:rsidP="00AA1B2C"/>
        </w:tc>
        <w:tc>
          <w:tcPr>
            <w:tcW w:w="957" w:type="pct"/>
            <w:vAlign w:val="bottom"/>
          </w:tcPr>
          <w:p w:rsidR="00732CFD" w:rsidRPr="00DD2E0C" w:rsidRDefault="00732CFD" w:rsidP="00AA1B2C">
            <w:proofErr w:type="spellStart"/>
            <w:r w:rsidRPr="00DD2E0C">
              <w:t>Федеральный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EB2B29" w:rsidRDefault="00EB2B29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</w:pPr>
          </w:p>
        </w:tc>
      </w:tr>
      <w:tr w:rsidR="00732CFD" w:rsidRPr="00E46AE7" w:rsidTr="00EB2B29">
        <w:tc>
          <w:tcPr>
            <w:tcW w:w="1118" w:type="pct"/>
            <w:vMerge/>
            <w:vAlign w:val="center"/>
          </w:tcPr>
          <w:p w:rsidR="00732CFD" w:rsidRPr="00DD2E0C" w:rsidRDefault="00732CFD" w:rsidP="00AA1B2C"/>
        </w:tc>
        <w:tc>
          <w:tcPr>
            <w:tcW w:w="957" w:type="pct"/>
            <w:vAlign w:val="bottom"/>
          </w:tcPr>
          <w:p w:rsidR="00732CFD" w:rsidRPr="00DD2E0C" w:rsidRDefault="00732CFD" w:rsidP="00AA1B2C">
            <w:proofErr w:type="spellStart"/>
            <w:r w:rsidRPr="00DD2E0C">
              <w:t>Областной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E46AE7" w:rsidRDefault="00EB2B29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185 830,569</w:t>
            </w:r>
          </w:p>
        </w:tc>
        <w:tc>
          <w:tcPr>
            <w:tcW w:w="580" w:type="pct"/>
            <w:vAlign w:val="bottom"/>
          </w:tcPr>
          <w:p w:rsidR="00732CFD" w:rsidRPr="00E46AE7" w:rsidRDefault="00EB2B29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400 534,44</w:t>
            </w:r>
          </w:p>
        </w:tc>
        <w:tc>
          <w:tcPr>
            <w:tcW w:w="580" w:type="pct"/>
            <w:vAlign w:val="bottom"/>
          </w:tcPr>
          <w:p w:rsidR="00732CFD" w:rsidRPr="00EB2B29" w:rsidRDefault="00EB2B29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260 844,44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</w:pPr>
          </w:p>
        </w:tc>
      </w:tr>
      <w:tr w:rsidR="00732CFD" w:rsidRPr="00E46AE7" w:rsidTr="00EB2B29">
        <w:tc>
          <w:tcPr>
            <w:tcW w:w="1118" w:type="pct"/>
            <w:vMerge/>
            <w:vAlign w:val="center"/>
          </w:tcPr>
          <w:p w:rsidR="00732CFD" w:rsidRPr="00DD2E0C" w:rsidRDefault="00732CFD" w:rsidP="00AA1B2C"/>
        </w:tc>
        <w:tc>
          <w:tcPr>
            <w:tcW w:w="957" w:type="pct"/>
            <w:vAlign w:val="bottom"/>
          </w:tcPr>
          <w:p w:rsidR="00732CFD" w:rsidRPr="00DD2E0C" w:rsidRDefault="00732CFD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средства юридических</w:t>
            </w:r>
            <w:r w:rsidRPr="00DD2E0C">
              <w:rPr>
                <w:lang w:val="ru-RU"/>
              </w:rPr>
              <w:br/>
              <w:t>и физических лиц</w:t>
            </w:r>
          </w:p>
        </w:tc>
        <w:tc>
          <w:tcPr>
            <w:tcW w:w="736" w:type="pct"/>
            <w:vAlign w:val="bottom"/>
          </w:tcPr>
          <w:p w:rsidR="00732CFD" w:rsidRPr="004619C1" w:rsidRDefault="00EB2B29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</w:pPr>
          </w:p>
        </w:tc>
      </w:tr>
      <w:tr w:rsidR="00732CFD" w:rsidRPr="00E46AE7" w:rsidTr="00EB2B29">
        <w:trPr>
          <w:trHeight w:val="101"/>
        </w:trPr>
        <w:tc>
          <w:tcPr>
            <w:tcW w:w="1118" w:type="pct"/>
            <w:vMerge w:val="restart"/>
            <w:vAlign w:val="center"/>
          </w:tcPr>
          <w:p w:rsidR="00732CFD" w:rsidRPr="00DD2E0C" w:rsidRDefault="00732CFD" w:rsidP="00AA1B2C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 xml:space="preserve">2.1. Модернизация </w:t>
            </w:r>
            <w:r w:rsidRPr="00D0203E">
              <w:rPr>
                <w:lang w:val="ru-RU"/>
              </w:rPr>
              <w:t xml:space="preserve"> </w:t>
            </w:r>
            <w:r w:rsidRPr="00DD2E0C">
              <w:rPr>
                <w:lang w:val="ru-RU"/>
              </w:rPr>
              <w:t>объектов коммунальной инфраструктуры</w:t>
            </w:r>
          </w:p>
        </w:tc>
        <w:tc>
          <w:tcPr>
            <w:tcW w:w="957" w:type="pct"/>
            <w:vAlign w:val="bottom"/>
          </w:tcPr>
          <w:p w:rsidR="00732CFD" w:rsidRPr="00DD2E0C" w:rsidRDefault="00732CFD" w:rsidP="00AA1B2C">
            <w:pPr>
              <w:rPr>
                <w:b/>
                <w:bCs/>
              </w:rPr>
            </w:pPr>
            <w:proofErr w:type="spellStart"/>
            <w:r w:rsidRPr="00DD2E0C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E46AE7" w:rsidRDefault="00EB2B29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2 733,539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79 142,5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10 142,5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</w:p>
        </w:tc>
      </w:tr>
      <w:tr w:rsidR="00732CFD" w:rsidRPr="00E46AE7" w:rsidTr="00EB2B29">
        <w:trPr>
          <w:trHeight w:val="251"/>
        </w:trPr>
        <w:tc>
          <w:tcPr>
            <w:tcW w:w="1118" w:type="pct"/>
            <w:vMerge/>
            <w:vAlign w:val="center"/>
          </w:tcPr>
          <w:p w:rsidR="00732CFD" w:rsidRPr="00DD2E0C" w:rsidRDefault="00732CFD" w:rsidP="00AA1B2C">
            <w:pPr>
              <w:ind w:left="-108"/>
              <w:rPr>
                <w:lang w:val="ru-RU"/>
              </w:rPr>
            </w:pPr>
          </w:p>
        </w:tc>
        <w:tc>
          <w:tcPr>
            <w:tcW w:w="957" w:type="pct"/>
            <w:vAlign w:val="center"/>
          </w:tcPr>
          <w:p w:rsidR="00732CFD" w:rsidRPr="00DD2E0C" w:rsidRDefault="00732CFD" w:rsidP="00AA1B2C">
            <w:pPr>
              <w:rPr>
                <w:b/>
                <w:bCs/>
              </w:rPr>
            </w:pPr>
            <w:proofErr w:type="spellStart"/>
            <w:r w:rsidRPr="00DD2E0C">
              <w:rPr>
                <w:b/>
                <w:bCs/>
              </w:rPr>
              <w:t>Местный</w:t>
            </w:r>
            <w:proofErr w:type="spellEnd"/>
            <w:r w:rsidRPr="00DD2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DD2E0C">
              <w:rPr>
                <w:b/>
                <w:bCs/>
              </w:rPr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732CFD" w:rsidRPr="00E46AE7" w:rsidRDefault="00EB2B29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2 733,539</w:t>
            </w:r>
          </w:p>
        </w:tc>
        <w:tc>
          <w:tcPr>
            <w:tcW w:w="580" w:type="pct"/>
            <w:vAlign w:val="bottom"/>
          </w:tcPr>
          <w:p w:rsidR="00732CFD" w:rsidRPr="00E46AE7" w:rsidRDefault="00EB2B29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16 142,5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10 142,5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</w:p>
        </w:tc>
      </w:tr>
      <w:tr w:rsidR="00732CFD" w:rsidRPr="00E46AE7" w:rsidTr="00EB2B29">
        <w:trPr>
          <w:trHeight w:val="251"/>
        </w:trPr>
        <w:tc>
          <w:tcPr>
            <w:tcW w:w="1118" w:type="pct"/>
            <w:vMerge/>
            <w:vAlign w:val="center"/>
          </w:tcPr>
          <w:p w:rsidR="00732CFD" w:rsidRPr="00DD2E0C" w:rsidRDefault="00732CFD" w:rsidP="00AA1B2C">
            <w:pPr>
              <w:ind w:left="-108"/>
              <w:rPr>
                <w:lang w:val="ru-RU"/>
              </w:rPr>
            </w:pPr>
          </w:p>
        </w:tc>
        <w:tc>
          <w:tcPr>
            <w:tcW w:w="957" w:type="pct"/>
            <w:vAlign w:val="center"/>
          </w:tcPr>
          <w:p w:rsidR="00732CFD" w:rsidRPr="00A54417" w:rsidRDefault="00732CFD" w:rsidP="00AA1B2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736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732CFD" w:rsidRPr="00E46AE7" w:rsidRDefault="00EB2B29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133 000,0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0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  <w:rPr>
                <w:b/>
                <w:lang w:val="ru-RU"/>
              </w:rPr>
            </w:pPr>
          </w:p>
        </w:tc>
      </w:tr>
      <w:tr w:rsidR="00732CFD" w:rsidRPr="00EB2B29" w:rsidTr="00EB2B29">
        <w:trPr>
          <w:trHeight w:val="77"/>
        </w:trPr>
        <w:tc>
          <w:tcPr>
            <w:tcW w:w="1118" w:type="pct"/>
            <w:vAlign w:val="center"/>
          </w:tcPr>
          <w:p w:rsidR="00732CFD" w:rsidRPr="00DD2E0C" w:rsidRDefault="00EB2B29" w:rsidP="00AA1B2C">
            <w:pPr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Мероприятие 2.1.1. </w:t>
            </w:r>
            <w:r w:rsidR="00732CFD" w:rsidRPr="00DD2E0C">
              <w:rPr>
                <w:lang w:val="ru-RU"/>
              </w:rPr>
              <w:t>Капитальный ремонт  котельных и сетей теплоснабжения</w:t>
            </w:r>
          </w:p>
        </w:tc>
        <w:tc>
          <w:tcPr>
            <w:tcW w:w="957" w:type="pct"/>
            <w:vAlign w:val="bottom"/>
          </w:tcPr>
          <w:p w:rsidR="00732CFD" w:rsidRPr="00EB2B29" w:rsidRDefault="00732CFD" w:rsidP="00AA1B2C">
            <w:pPr>
              <w:rPr>
                <w:b/>
                <w:bCs/>
                <w:lang w:val="ru-RU"/>
              </w:rPr>
            </w:pPr>
            <w:r w:rsidRPr="00EB2B29">
              <w:rPr>
                <w:lang w:val="ru-RU"/>
              </w:rPr>
              <w:t>Местный</w:t>
            </w:r>
            <w:r w:rsidRPr="00DD2E0C">
              <w:rPr>
                <w:lang w:val="ru-RU"/>
              </w:rPr>
              <w:t xml:space="preserve"> </w:t>
            </w:r>
            <w:r w:rsidRPr="00EB2B29">
              <w:rPr>
                <w:lang w:val="ru-RU"/>
              </w:rPr>
              <w:t>бюджет</w:t>
            </w:r>
          </w:p>
        </w:tc>
        <w:tc>
          <w:tcPr>
            <w:tcW w:w="736" w:type="pct"/>
            <w:vAlign w:val="bottom"/>
          </w:tcPr>
          <w:p w:rsidR="00732CFD" w:rsidRPr="00E46AE7" w:rsidRDefault="004D5B59" w:rsidP="00AA1B2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Cs/>
                <w:lang w:val="ru-RU"/>
              </w:rPr>
            </w:pPr>
            <w:r w:rsidRPr="00E46AE7">
              <w:rPr>
                <w:bCs/>
                <w:lang w:val="ru-RU"/>
              </w:rPr>
              <w:t>3217,500</w:t>
            </w:r>
          </w:p>
        </w:tc>
        <w:tc>
          <w:tcPr>
            <w:tcW w:w="580" w:type="pct"/>
            <w:vAlign w:val="bottom"/>
          </w:tcPr>
          <w:p w:rsidR="00732CFD" w:rsidRPr="00E46AE7" w:rsidRDefault="00732CFD" w:rsidP="00AA1B2C">
            <w:pPr>
              <w:jc w:val="center"/>
              <w:rPr>
                <w:bCs/>
                <w:lang w:val="ru-RU"/>
              </w:rPr>
            </w:pPr>
            <w:r w:rsidRPr="00E46AE7">
              <w:rPr>
                <w:bCs/>
                <w:lang w:val="ru-RU"/>
              </w:rPr>
              <w:t>3217,500</w:t>
            </w:r>
          </w:p>
        </w:tc>
        <w:tc>
          <w:tcPr>
            <w:tcW w:w="1029" w:type="pct"/>
            <w:vMerge/>
            <w:vAlign w:val="bottom"/>
          </w:tcPr>
          <w:p w:rsidR="00732CFD" w:rsidRPr="00E46AE7" w:rsidRDefault="00732CFD" w:rsidP="00AA1B2C">
            <w:pPr>
              <w:jc w:val="center"/>
              <w:rPr>
                <w:bCs/>
                <w:lang w:val="ru-RU"/>
              </w:rPr>
            </w:pPr>
          </w:p>
        </w:tc>
      </w:tr>
      <w:tr w:rsidR="00732CFD" w:rsidRPr="00E46AE7" w:rsidTr="00EB2B29">
        <w:trPr>
          <w:trHeight w:val="739"/>
        </w:trPr>
        <w:tc>
          <w:tcPr>
            <w:tcW w:w="1118" w:type="pct"/>
            <w:vAlign w:val="center"/>
          </w:tcPr>
          <w:p w:rsidR="00732CFD" w:rsidRPr="00DD2E0C" w:rsidRDefault="00EB2B29" w:rsidP="00EB2B29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Мероприятие 2.1.2. </w:t>
            </w:r>
            <w:r w:rsidR="00732CFD" w:rsidRPr="00DD2E0C">
              <w:rPr>
                <w:lang w:val="ru-RU"/>
              </w:rPr>
              <w:t xml:space="preserve">Строительство и реконструкция котельных и сетей </w:t>
            </w:r>
            <w:r w:rsidR="00C83DB6" w:rsidRPr="00DD2E0C">
              <w:rPr>
                <w:lang w:val="ru-RU"/>
              </w:rPr>
              <w:t xml:space="preserve"> теплоснабжения</w:t>
            </w:r>
          </w:p>
        </w:tc>
        <w:tc>
          <w:tcPr>
            <w:tcW w:w="957" w:type="pct"/>
            <w:vAlign w:val="center"/>
          </w:tcPr>
          <w:p w:rsidR="00732CFD" w:rsidRPr="00DD2E0C" w:rsidRDefault="00732CFD" w:rsidP="00AA1B2C">
            <w:r w:rsidRPr="00EB2B29">
              <w:rPr>
                <w:lang w:val="ru-RU"/>
              </w:rPr>
              <w:t>Местный</w:t>
            </w:r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732CFD" w:rsidRPr="00E46AE7" w:rsidRDefault="004D5B59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732CFD" w:rsidRPr="00E46AE7" w:rsidRDefault="00732CFD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1000,000</w:t>
            </w:r>
          </w:p>
        </w:tc>
        <w:tc>
          <w:tcPr>
            <w:tcW w:w="580" w:type="pct"/>
            <w:vAlign w:val="center"/>
          </w:tcPr>
          <w:p w:rsidR="00732CFD" w:rsidRPr="00E46AE7" w:rsidRDefault="00732CFD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1000,000</w:t>
            </w:r>
          </w:p>
        </w:tc>
        <w:tc>
          <w:tcPr>
            <w:tcW w:w="1029" w:type="pct"/>
            <w:vMerge/>
            <w:vAlign w:val="center"/>
          </w:tcPr>
          <w:p w:rsidR="00732CFD" w:rsidRPr="00E46AE7" w:rsidRDefault="00732CFD" w:rsidP="00AA1B2C">
            <w:pPr>
              <w:jc w:val="center"/>
              <w:rPr>
                <w:lang w:val="ru-RU"/>
              </w:rPr>
            </w:pPr>
          </w:p>
        </w:tc>
      </w:tr>
      <w:tr w:rsidR="00C83DB6" w:rsidRPr="00E46AE7" w:rsidTr="00EB2B29">
        <w:trPr>
          <w:trHeight w:val="175"/>
        </w:trPr>
        <w:tc>
          <w:tcPr>
            <w:tcW w:w="1118" w:type="pct"/>
            <w:vAlign w:val="center"/>
          </w:tcPr>
          <w:p w:rsidR="00C83DB6" w:rsidRPr="00BE08D7" w:rsidRDefault="00EB2B29" w:rsidP="00EB2B29">
            <w:pPr>
              <w:ind w:left="-108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Мероприятие 2.1.3. </w:t>
            </w:r>
            <w:r w:rsidR="009B4C8E" w:rsidRPr="00BE08D7">
              <w:rPr>
                <w:color w:val="FF0000"/>
                <w:lang w:val="ru-RU"/>
              </w:rPr>
              <w:t>Монтаж котельного оборудования (котлы водогрейные)</w:t>
            </w:r>
          </w:p>
        </w:tc>
        <w:tc>
          <w:tcPr>
            <w:tcW w:w="957" w:type="pct"/>
            <w:vAlign w:val="center"/>
          </w:tcPr>
          <w:p w:rsidR="00C83DB6" w:rsidRPr="00BE08D7" w:rsidRDefault="009B4C8E" w:rsidP="00AA1B2C">
            <w:pPr>
              <w:rPr>
                <w:color w:val="FF0000"/>
              </w:rPr>
            </w:pPr>
            <w:proofErr w:type="spellStart"/>
            <w:r w:rsidRPr="00BE08D7">
              <w:rPr>
                <w:color w:val="FF0000"/>
              </w:rPr>
              <w:t>Местный</w:t>
            </w:r>
            <w:proofErr w:type="spellEnd"/>
            <w:r w:rsidRPr="00BE08D7">
              <w:rPr>
                <w:color w:val="FF0000"/>
                <w:lang w:val="ru-RU"/>
              </w:rPr>
              <w:t xml:space="preserve"> </w:t>
            </w:r>
            <w:proofErr w:type="spellStart"/>
            <w:r w:rsidRPr="00BE08D7">
              <w:rPr>
                <w:color w:val="FF0000"/>
              </w:rPr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C83DB6" w:rsidRPr="00BE08D7" w:rsidRDefault="009B4C8E" w:rsidP="00AA1B2C">
            <w:pPr>
              <w:jc w:val="center"/>
              <w:rPr>
                <w:color w:val="FF0000"/>
                <w:lang w:val="ru-RU"/>
              </w:rPr>
            </w:pPr>
            <w:r w:rsidRPr="00BE08D7">
              <w:rPr>
                <w:color w:val="FF0000"/>
                <w:lang w:val="ru-RU"/>
              </w:rPr>
              <w:t>599,004</w:t>
            </w:r>
          </w:p>
        </w:tc>
        <w:tc>
          <w:tcPr>
            <w:tcW w:w="580" w:type="pct"/>
            <w:vAlign w:val="center"/>
          </w:tcPr>
          <w:p w:rsidR="00C83DB6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C83DB6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9" w:type="pct"/>
            <w:vMerge/>
            <w:vAlign w:val="center"/>
          </w:tcPr>
          <w:p w:rsidR="00C83DB6" w:rsidRPr="00E46AE7" w:rsidRDefault="00C83DB6" w:rsidP="00AA1B2C">
            <w:pPr>
              <w:jc w:val="center"/>
              <w:rPr>
                <w:lang w:val="ru-RU"/>
              </w:rPr>
            </w:pPr>
          </w:p>
        </w:tc>
      </w:tr>
      <w:tr w:rsidR="00732CFD" w:rsidRPr="009B4C8E" w:rsidTr="00EB2B29">
        <w:trPr>
          <w:trHeight w:val="100"/>
        </w:trPr>
        <w:tc>
          <w:tcPr>
            <w:tcW w:w="1118" w:type="pct"/>
            <w:vAlign w:val="center"/>
          </w:tcPr>
          <w:p w:rsidR="00732CFD" w:rsidRPr="00AA1B2C" w:rsidRDefault="00EB2B29" w:rsidP="00EB2B29">
            <w:pPr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Мероприятие 2.1.4. </w:t>
            </w:r>
            <w:r w:rsidR="009B4C8E" w:rsidRPr="00AA1B2C">
              <w:rPr>
                <w:color w:val="FF0000"/>
                <w:lang w:val="ru-RU"/>
              </w:rPr>
              <w:t xml:space="preserve">Восстановление документации по модульной газовой котельной д. </w:t>
            </w:r>
            <w:proofErr w:type="gramStart"/>
            <w:r w:rsidR="009B4C8E" w:rsidRPr="00AA1B2C">
              <w:rPr>
                <w:color w:val="FF0000"/>
                <w:lang w:val="ru-RU"/>
              </w:rPr>
              <w:t>Талая</w:t>
            </w:r>
            <w:proofErr w:type="gramEnd"/>
            <w:r w:rsidR="009B4C8E" w:rsidRPr="00AA1B2C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:rsidR="00732CFD" w:rsidRPr="00AA1B2C" w:rsidRDefault="009B4C8E" w:rsidP="00AA1B2C">
            <w:pPr>
              <w:rPr>
                <w:color w:val="FF0000"/>
                <w:lang w:val="ru-RU"/>
              </w:rPr>
            </w:pPr>
            <w:proofErr w:type="spellStart"/>
            <w:r w:rsidRPr="00AA1B2C">
              <w:rPr>
                <w:color w:val="FF0000"/>
              </w:rPr>
              <w:t>Местный</w:t>
            </w:r>
            <w:proofErr w:type="spellEnd"/>
            <w:r w:rsidRPr="00AA1B2C">
              <w:rPr>
                <w:color w:val="FF0000"/>
                <w:lang w:val="ru-RU"/>
              </w:rPr>
              <w:t xml:space="preserve"> </w:t>
            </w:r>
            <w:proofErr w:type="spellStart"/>
            <w:r w:rsidRPr="00AA1B2C">
              <w:rPr>
                <w:color w:val="FF0000"/>
              </w:rPr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732CFD" w:rsidRPr="00AA1B2C" w:rsidRDefault="002F5FBF" w:rsidP="00AA1B2C">
            <w:pPr>
              <w:jc w:val="center"/>
              <w:rPr>
                <w:color w:val="FF0000"/>
                <w:lang w:val="ru-RU"/>
              </w:rPr>
            </w:pPr>
            <w:r w:rsidRPr="00AA1B2C">
              <w:rPr>
                <w:color w:val="FF0000"/>
                <w:lang w:val="ru-RU"/>
              </w:rPr>
              <w:t>508,300</w:t>
            </w:r>
          </w:p>
          <w:p w:rsidR="008F7E19" w:rsidRPr="00AA1B2C" w:rsidRDefault="008F7E19" w:rsidP="00AA1B2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0" w:type="pct"/>
            <w:vAlign w:val="center"/>
          </w:tcPr>
          <w:p w:rsidR="00732CFD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732CFD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9" w:type="pct"/>
            <w:vMerge/>
            <w:vAlign w:val="center"/>
          </w:tcPr>
          <w:p w:rsidR="00732CFD" w:rsidRPr="00E46AE7" w:rsidRDefault="00732CFD" w:rsidP="00AA1B2C">
            <w:pPr>
              <w:jc w:val="center"/>
              <w:rPr>
                <w:lang w:val="ru-RU"/>
              </w:rPr>
            </w:pPr>
          </w:p>
        </w:tc>
      </w:tr>
      <w:tr w:rsidR="009B4C8E" w:rsidRPr="009B4C8E" w:rsidTr="00EB2B29">
        <w:trPr>
          <w:trHeight w:val="774"/>
        </w:trPr>
        <w:tc>
          <w:tcPr>
            <w:tcW w:w="1118" w:type="pct"/>
            <w:vAlign w:val="center"/>
          </w:tcPr>
          <w:p w:rsidR="009B4C8E" w:rsidRPr="00BE08D7" w:rsidRDefault="00EB2B29" w:rsidP="00AA1B2C">
            <w:pPr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Мероприятие 2.1.5. </w:t>
            </w:r>
            <w:r w:rsidR="009B4C8E" w:rsidRPr="00BE08D7">
              <w:rPr>
                <w:color w:val="FF0000"/>
                <w:lang w:val="ru-RU"/>
              </w:rPr>
              <w:t xml:space="preserve">Капитальный ремонт </w:t>
            </w:r>
          </w:p>
          <w:p w:rsidR="00BE08D7" w:rsidRPr="00BE08D7" w:rsidRDefault="00BE08D7" w:rsidP="00AA1B2C">
            <w:pPr>
              <w:rPr>
                <w:color w:val="FF0000"/>
                <w:lang w:val="ru-RU"/>
              </w:rPr>
            </w:pPr>
            <w:r w:rsidRPr="00BE08D7">
              <w:rPr>
                <w:color w:val="FF0000"/>
                <w:lang w:val="ru-RU"/>
              </w:rPr>
              <w:t>сетей водоснабжения</w:t>
            </w:r>
          </w:p>
        </w:tc>
        <w:tc>
          <w:tcPr>
            <w:tcW w:w="957" w:type="pct"/>
            <w:vAlign w:val="center"/>
          </w:tcPr>
          <w:p w:rsidR="009B4C8E" w:rsidRPr="00BE08D7" w:rsidRDefault="009B4C8E" w:rsidP="00AA1B2C">
            <w:pPr>
              <w:rPr>
                <w:color w:val="FF0000"/>
                <w:lang w:val="ru-RU"/>
              </w:rPr>
            </w:pPr>
            <w:r w:rsidRPr="00BE08D7">
              <w:rPr>
                <w:color w:val="FF0000"/>
                <w:lang w:val="ru-RU"/>
              </w:rPr>
              <w:t>Местный бюджет</w:t>
            </w:r>
          </w:p>
        </w:tc>
        <w:tc>
          <w:tcPr>
            <w:tcW w:w="736" w:type="pct"/>
            <w:vAlign w:val="center"/>
          </w:tcPr>
          <w:p w:rsidR="009B4C8E" w:rsidRPr="00BE08D7" w:rsidRDefault="009B4C8E" w:rsidP="00AA1B2C">
            <w:pPr>
              <w:jc w:val="center"/>
              <w:rPr>
                <w:color w:val="FF0000"/>
                <w:lang w:val="ru-RU"/>
              </w:rPr>
            </w:pPr>
            <w:r w:rsidRPr="00BE08D7">
              <w:rPr>
                <w:color w:val="FF0000"/>
                <w:lang w:val="ru-RU"/>
              </w:rPr>
              <w:t>1175,8</w:t>
            </w:r>
          </w:p>
        </w:tc>
        <w:tc>
          <w:tcPr>
            <w:tcW w:w="580" w:type="pct"/>
            <w:vAlign w:val="center"/>
          </w:tcPr>
          <w:p w:rsidR="009B4C8E" w:rsidRPr="00E46AE7" w:rsidRDefault="009B4C8E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2925,000</w:t>
            </w:r>
          </w:p>
        </w:tc>
        <w:tc>
          <w:tcPr>
            <w:tcW w:w="580" w:type="pct"/>
            <w:vAlign w:val="center"/>
          </w:tcPr>
          <w:p w:rsidR="009B4C8E" w:rsidRPr="00E46AE7" w:rsidRDefault="009B4C8E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2925,000</w:t>
            </w:r>
          </w:p>
        </w:tc>
        <w:tc>
          <w:tcPr>
            <w:tcW w:w="1029" w:type="pct"/>
            <w:vMerge/>
            <w:vAlign w:val="center"/>
          </w:tcPr>
          <w:p w:rsidR="009B4C8E" w:rsidRPr="00E46AE7" w:rsidRDefault="009B4C8E" w:rsidP="00AA1B2C">
            <w:pPr>
              <w:jc w:val="center"/>
              <w:rPr>
                <w:lang w:val="ru-RU"/>
              </w:rPr>
            </w:pPr>
          </w:p>
        </w:tc>
      </w:tr>
      <w:tr w:rsidR="00AA1B2C" w:rsidRPr="009B4C8E" w:rsidTr="00EB2B29">
        <w:trPr>
          <w:trHeight w:val="335"/>
        </w:trPr>
        <w:tc>
          <w:tcPr>
            <w:tcW w:w="1118" w:type="pct"/>
            <w:vAlign w:val="center"/>
          </w:tcPr>
          <w:p w:rsidR="00AA1B2C" w:rsidRPr="00BE08D7" w:rsidRDefault="00EB2B29" w:rsidP="00AA1B2C">
            <w:pPr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Мероприятие 2.1.6. </w:t>
            </w:r>
            <w:r w:rsidR="00AA1B2C" w:rsidRPr="00BE08D7">
              <w:rPr>
                <w:color w:val="FF0000"/>
                <w:lang w:val="ru-RU"/>
              </w:rPr>
              <w:t xml:space="preserve">Капитальный ремонт </w:t>
            </w:r>
          </w:p>
          <w:p w:rsidR="00AA1B2C" w:rsidRPr="00BE08D7" w:rsidRDefault="00AA1B2C" w:rsidP="00AA1B2C">
            <w:pPr>
              <w:rPr>
                <w:color w:val="FF0000"/>
                <w:lang w:val="ru-RU"/>
              </w:rPr>
            </w:pPr>
            <w:r w:rsidRPr="00BE08D7">
              <w:rPr>
                <w:color w:val="FF0000"/>
                <w:lang w:val="ru-RU"/>
              </w:rPr>
              <w:t xml:space="preserve">сетей </w:t>
            </w:r>
            <w:r>
              <w:rPr>
                <w:color w:val="FF0000"/>
                <w:lang w:val="ru-RU"/>
              </w:rPr>
              <w:t>водоотведения</w:t>
            </w:r>
          </w:p>
        </w:tc>
        <w:tc>
          <w:tcPr>
            <w:tcW w:w="957" w:type="pct"/>
            <w:vAlign w:val="center"/>
          </w:tcPr>
          <w:p w:rsidR="00AA1B2C" w:rsidRPr="00BE08D7" w:rsidRDefault="00AA1B2C" w:rsidP="00AA1B2C">
            <w:pPr>
              <w:rPr>
                <w:color w:val="FF0000"/>
                <w:lang w:val="ru-RU"/>
              </w:rPr>
            </w:pPr>
            <w:r w:rsidRPr="00BE08D7">
              <w:rPr>
                <w:color w:val="FF0000"/>
                <w:lang w:val="ru-RU"/>
              </w:rPr>
              <w:t>Местный бюджет</w:t>
            </w:r>
          </w:p>
        </w:tc>
        <w:tc>
          <w:tcPr>
            <w:tcW w:w="736" w:type="pct"/>
            <w:vAlign w:val="center"/>
          </w:tcPr>
          <w:p w:rsidR="00AA1B2C" w:rsidRPr="00BE08D7" w:rsidRDefault="00AA1B2C" w:rsidP="00AA1B2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50,910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Pr="002E53CC" w:rsidRDefault="00EB2B29" w:rsidP="00EB2B29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2.1.7. </w:t>
            </w:r>
            <w:r w:rsidR="00AA1B2C" w:rsidRPr="002E53CC">
              <w:rPr>
                <w:lang w:val="ru-RU"/>
              </w:rPr>
              <w:t>Строительство и реконструкция объектов систем водоснабжения и водоотведения</w:t>
            </w:r>
          </w:p>
        </w:tc>
        <w:tc>
          <w:tcPr>
            <w:tcW w:w="957" w:type="pct"/>
            <w:vAlign w:val="center"/>
          </w:tcPr>
          <w:p w:rsidR="00AA1B2C" w:rsidRPr="002E53CC" w:rsidRDefault="00AA1B2C" w:rsidP="00AA1B2C">
            <w:pPr>
              <w:rPr>
                <w:lang w:val="ru-RU"/>
              </w:rPr>
            </w:pPr>
            <w:r w:rsidRPr="002E53CC">
              <w:rPr>
                <w:lang w:val="ru-RU"/>
              </w:rPr>
              <w:t>Всего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2E53C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center"/>
          </w:tcPr>
          <w:p w:rsidR="00AA1B2C" w:rsidRPr="002E53CC" w:rsidRDefault="00AA1B2C" w:rsidP="00AA1B2C">
            <w:pPr>
              <w:rPr>
                <w:lang w:val="ru-RU"/>
              </w:rPr>
            </w:pPr>
            <w:r w:rsidRPr="002E53CC">
              <w:rPr>
                <w:lang w:val="ru-RU"/>
              </w:rPr>
              <w:t>Областной бюджет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66500,00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2E53C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center"/>
          </w:tcPr>
          <w:p w:rsidR="00AA1B2C" w:rsidRPr="002E53CC" w:rsidRDefault="00AA1B2C" w:rsidP="00AA1B2C">
            <w:proofErr w:type="spellStart"/>
            <w:r w:rsidRPr="002E53CC">
              <w:t>Местный</w:t>
            </w:r>
            <w:proofErr w:type="spellEnd"/>
            <w:r w:rsidRPr="002E53CC">
              <w:rPr>
                <w:lang w:val="ru-RU"/>
              </w:rPr>
              <w:t xml:space="preserve"> </w:t>
            </w:r>
            <w:proofErr w:type="spellStart"/>
            <w:r w:rsidRPr="002E53C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3500,0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1000,00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Pr="002E53CC" w:rsidRDefault="00AA1B2C" w:rsidP="00AA1B2C">
            <w:pPr>
              <w:rPr>
                <w:lang w:val="ru-RU"/>
              </w:rPr>
            </w:pPr>
            <w:r w:rsidRPr="002E53CC">
              <w:rPr>
                <w:lang w:val="ru-RU"/>
              </w:rPr>
              <w:t>- Строительство очистных сооружений с. Проскоково</w:t>
            </w:r>
          </w:p>
        </w:tc>
        <w:tc>
          <w:tcPr>
            <w:tcW w:w="957" w:type="pct"/>
            <w:vAlign w:val="center"/>
          </w:tcPr>
          <w:p w:rsidR="00AA1B2C" w:rsidRPr="002E53CC" w:rsidRDefault="00AA1B2C" w:rsidP="00AA1B2C">
            <w:pPr>
              <w:rPr>
                <w:lang w:val="ru-RU"/>
              </w:rPr>
            </w:pPr>
            <w:r w:rsidRPr="002E53CC">
              <w:rPr>
                <w:lang w:val="ru-RU"/>
              </w:rPr>
              <w:t>Областной бюджет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61750,00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2E53C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center"/>
          </w:tcPr>
          <w:p w:rsidR="00AA1B2C" w:rsidRPr="002E53CC" w:rsidRDefault="00AA1B2C" w:rsidP="00AA1B2C">
            <w:proofErr w:type="spellStart"/>
            <w:r w:rsidRPr="002E53CC">
              <w:t>Местный</w:t>
            </w:r>
            <w:proofErr w:type="spellEnd"/>
            <w:r w:rsidRPr="002E53CC">
              <w:rPr>
                <w:lang w:val="ru-RU"/>
              </w:rPr>
              <w:t xml:space="preserve"> </w:t>
            </w:r>
            <w:proofErr w:type="spellStart"/>
            <w:r w:rsidRPr="002E53C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3250,00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Pr="002E53CC" w:rsidRDefault="00AA1B2C" w:rsidP="00AA1B2C">
            <w:pPr>
              <w:rPr>
                <w:lang w:val="ru-RU"/>
              </w:rPr>
            </w:pPr>
            <w:r w:rsidRPr="002E53CC">
              <w:rPr>
                <w:lang w:val="ru-RU"/>
              </w:rPr>
              <w:t xml:space="preserve">- Бурение водопроводных скважин с. Проскоково, д. </w:t>
            </w:r>
            <w:proofErr w:type="spellStart"/>
            <w:r w:rsidRPr="002E53CC">
              <w:rPr>
                <w:lang w:val="ru-RU"/>
              </w:rPr>
              <w:t>Новороманово</w:t>
            </w:r>
            <w:proofErr w:type="spellEnd"/>
            <w:r w:rsidRPr="002E53CC">
              <w:rPr>
                <w:lang w:val="ru-RU"/>
              </w:rPr>
              <w:t xml:space="preserve">, </w:t>
            </w:r>
            <w:proofErr w:type="spellStart"/>
            <w:r w:rsidRPr="002E53CC">
              <w:rPr>
                <w:lang w:val="ru-RU"/>
              </w:rPr>
              <w:t>п.ст</w:t>
            </w:r>
            <w:proofErr w:type="spellEnd"/>
            <w:r w:rsidRPr="002E53CC">
              <w:rPr>
                <w:lang w:val="ru-RU"/>
              </w:rPr>
              <w:t>. Юрга</w:t>
            </w:r>
          </w:p>
        </w:tc>
        <w:tc>
          <w:tcPr>
            <w:tcW w:w="957" w:type="pct"/>
            <w:vAlign w:val="center"/>
          </w:tcPr>
          <w:p w:rsidR="00AA1B2C" w:rsidRPr="002E53CC" w:rsidRDefault="00AA1B2C" w:rsidP="00AA1B2C">
            <w:pPr>
              <w:rPr>
                <w:lang w:val="ru-RU"/>
              </w:rPr>
            </w:pPr>
            <w:r w:rsidRPr="002E53CC">
              <w:rPr>
                <w:lang w:val="ru-RU"/>
              </w:rPr>
              <w:t>Областной бюджет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4750,00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2E53C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center"/>
          </w:tcPr>
          <w:p w:rsidR="00AA1B2C" w:rsidRPr="002E53CC" w:rsidRDefault="00AA1B2C" w:rsidP="00AA1B2C">
            <w:proofErr w:type="spellStart"/>
            <w:r w:rsidRPr="002E53CC">
              <w:t>Местный</w:t>
            </w:r>
            <w:proofErr w:type="spellEnd"/>
            <w:r w:rsidRPr="002E53CC">
              <w:rPr>
                <w:lang w:val="ru-RU"/>
              </w:rPr>
              <w:t xml:space="preserve"> </w:t>
            </w:r>
            <w:proofErr w:type="spellStart"/>
            <w:r w:rsidRPr="002E53C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250,00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2E53CC" w:rsidRDefault="00AA1B2C" w:rsidP="00AA1B2C">
            <w:pPr>
              <w:rPr>
                <w:lang w:val="ru-RU"/>
              </w:rPr>
            </w:pPr>
            <w:r w:rsidRPr="002E53CC">
              <w:rPr>
                <w:lang w:val="ru-RU"/>
              </w:rPr>
              <w:t>-Бурение водопроводной скважины д. Зимник (по решению суда №2-751/2020)</w:t>
            </w:r>
          </w:p>
        </w:tc>
        <w:tc>
          <w:tcPr>
            <w:tcW w:w="957" w:type="pct"/>
            <w:vAlign w:val="center"/>
          </w:tcPr>
          <w:p w:rsidR="00AA1B2C" w:rsidRPr="002E53CC" w:rsidRDefault="00AA1B2C" w:rsidP="00AA1B2C">
            <w:pPr>
              <w:rPr>
                <w:lang w:val="ru-RU"/>
              </w:rPr>
            </w:pPr>
            <w:r w:rsidRPr="002E53CC">
              <w:rPr>
                <w:lang w:val="ru-RU"/>
              </w:rPr>
              <w:t xml:space="preserve">Местный бюджет 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DD2E0C" w:rsidRDefault="00EB2B29" w:rsidP="00EB2B29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2.1.8. </w:t>
            </w:r>
            <w:r w:rsidR="00AA1B2C" w:rsidRPr="00DD2E0C">
              <w:rPr>
                <w:lang w:val="ru-RU"/>
              </w:rPr>
              <w:t xml:space="preserve">Проект «Чистая вода» </w:t>
            </w:r>
          </w:p>
        </w:tc>
        <w:tc>
          <w:tcPr>
            <w:tcW w:w="957" w:type="pct"/>
            <w:vAlign w:val="center"/>
          </w:tcPr>
          <w:p w:rsidR="00AA1B2C" w:rsidRPr="003C2160" w:rsidRDefault="00AA1B2C" w:rsidP="00AA1B2C">
            <w:pPr>
              <w:rPr>
                <w:lang w:val="ru-RU"/>
              </w:rPr>
            </w:pPr>
            <w:r w:rsidRPr="003C2160">
              <w:rPr>
                <w:lang w:val="ru-RU"/>
              </w:rPr>
              <w:t>Местный</w:t>
            </w:r>
            <w:r w:rsidRPr="00DD2E0C">
              <w:rPr>
                <w:lang w:val="ru-RU"/>
              </w:rPr>
              <w:t xml:space="preserve"> </w:t>
            </w:r>
            <w:r w:rsidRPr="003C2160">
              <w:rPr>
                <w:lang w:val="ru-RU"/>
              </w:rPr>
              <w:t>бюджет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2000,000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2000,000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0134BB" w:rsidTr="00EB2B29">
        <w:trPr>
          <w:trHeight w:val="551"/>
        </w:trPr>
        <w:tc>
          <w:tcPr>
            <w:tcW w:w="1118" w:type="pct"/>
            <w:vAlign w:val="center"/>
          </w:tcPr>
          <w:p w:rsidR="00AA1B2C" w:rsidRPr="000134BB" w:rsidRDefault="00EB2B29" w:rsidP="00EB2B29">
            <w:pPr>
              <w:rPr>
                <w:color w:val="FF0000"/>
                <w:lang w:val="ru-RU"/>
              </w:rPr>
            </w:pPr>
            <w:r>
              <w:rPr>
                <w:lang w:val="ru-RU"/>
              </w:rPr>
              <w:lastRenderedPageBreak/>
              <w:t xml:space="preserve">Мероприятие 2.1.9. </w:t>
            </w:r>
            <w:r w:rsidR="00AA1B2C" w:rsidRPr="000134BB">
              <w:rPr>
                <w:color w:val="FF0000"/>
                <w:lang w:val="ru-RU"/>
              </w:rPr>
              <w:t xml:space="preserve">Текущий ремонт технических зданий/сооружений (Капитальный ремонт дамбы д. </w:t>
            </w:r>
            <w:proofErr w:type="gramStart"/>
            <w:r w:rsidR="00AA1B2C" w:rsidRPr="000134BB">
              <w:rPr>
                <w:color w:val="FF0000"/>
                <w:lang w:val="ru-RU"/>
              </w:rPr>
              <w:t>Талая</w:t>
            </w:r>
            <w:proofErr w:type="gramEnd"/>
            <w:r w:rsidR="00AA1B2C" w:rsidRPr="000134BB">
              <w:rPr>
                <w:color w:val="FF0000"/>
                <w:lang w:val="ru-RU"/>
              </w:rPr>
              <w:t xml:space="preserve">) </w:t>
            </w:r>
          </w:p>
        </w:tc>
        <w:tc>
          <w:tcPr>
            <w:tcW w:w="957" w:type="pct"/>
            <w:vAlign w:val="center"/>
          </w:tcPr>
          <w:p w:rsidR="00AA1B2C" w:rsidRPr="000134BB" w:rsidRDefault="00AA1B2C" w:rsidP="00AA1B2C">
            <w:pPr>
              <w:rPr>
                <w:color w:val="FF0000"/>
                <w:lang w:val="ru-RU"/>
              </w:rPr>
            </w:pPr>
            <w:r w:rsidRPr="000134BB">
              <w:rPr>
                <w:color w:val="FF0000"/>
                <w:lang w:val="ru-RU"/>
              </w:rPr>
              <w:t>Местный бюджет</w:t>
            </w:r>
          </w:p>
        </w:tc>
        <w:tc>
          <w:tcPr>
            <w:tcW w:w="736" w:type="pct"/>
            <w:vAlign w:val="center"/>
          </w:tcPr>
          <w:p w:rsidR="00AA1B2C" w:rsidRPr="000134BB" w:rsidRDefault="00AA1B2C" w:rsidP="00AA1B2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399,525</w:t>
            </w:r>
          </w:p>
        </w:tc>
        <w:tc>
          <w:tcPr>
            <w:tcW w:w="580" w:type="pct"/>
            <w:vAlign w:val="center"/>
          </w:tcPr>
          <w:p w:rsidR="00AA1B2C" w:rsidRPr="000134BB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0134BB">
              <w:rPr>
                <w:color w:val="FF0000"/>
                <w:lang w:val="ru-RU"/>
              </w:rPr>
              <w:t>0,00</w:t>
            </w:r>
          </w:p>
        </w:tc>
        <w:tc>
          <w:tcPr>
            <w:tcW w:w="580" w:type="pct"/>
            <w:vAlign w:val="center"/>
          </w:tcPr>
          <w:p w:rsidR="00AA1B2C" w:rsidRPr="000134BB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0134BB">
              <w:rPr>
                <w:color w:val="FF0000"/>
                <w:lang w:val="ru-RU"/>
              </w:rPr>
              <w:t>0,00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Pr="00BE6F7F" w:rsidRDefault="00AA1B2C" w:rsidP="00AA1B2C">
            <w:pPr>
              <w:rPr>
                <w:b/>
                <w:bCs/>
                <w:color w:val="FF0000"/>
                <w:lang w:val="ru-RU"/>
              </w:rPr>
            </w:pPr>
            <w:r w:rsidRPr="00BE6F7F">
              <w:rPr>
                <w:b/>
                <w:bCs/>
                <w:color w:val="FF0000"/>
                <w:lang w:val="ru-RU"/>
              </w:rPr>
              <w:t>2.2. Поддержка жилищно-коммунального хозяйства</w:t>
            </w:r>
          </w:p>
        </w:tc>
        <w:tc>
          <w:tcPr>
            <w:tcW w:w="957" w:type="pct"/>
            <w:vAlign w:val="bottom"/>
          </w:tcPr>
          <w:p w:rsidR="00AA1B2C" w:rsidRPr="00BE6F7F" w:rsidRDefault="00AA1B2C" w:rsidP="00AA1B2C">
            <w:pPr>
              <w:rPr>
                <w:b/>
                <w:bCs/>
                <w:color w:val="FF0000"/>
                <w:lang w:val="ru-RU"/>
              </w:rPr>
            </w:pPr>
            <w:r w:rsidRPr="00BE6F7F">
              <w:rPr>
                <w:b/>
                <w:bCs/>
                <w:color w:val="FF0000"/>
                <w:lang w:val="ru-RU"/>
              </w:rPr>
              <w:t>Всего</w:t>
            </w:r>
          </w:p>
        </w:tc>
        <w:tc>
          <w:tcPr>
            <w:tcW w:w="736" w:type="pct"/>
            <w:vAlign w:val="center"/>
          </w:tcPr>
          <w:p w:rsidR="00AA1B2C" w:rsidRPr="00BE6F7F" w:rsidRDefault="00E07AEA" w:rsidP="00AA1B2C">
            <w:pPr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186 361,505</w:t>
            </w:r>
          </w:p>
        </w:tc>
        <w:tc>
          <w:tcPr>
            <w:tcW w:w="580" w:type="pct"/>
            <w:vAlign w:val="center"/>
          </w:tcPr>
          <w:p w:rsidR="00AA1B2C" w:rsidRPr="00E07AEA" w:rsidRDefault="00AA1B2C" w:rsidP="00AA1B2C">
            <w:pPr>
              <w:jc w:val="center"/>
              <w:rPr>
                <w:b/>
                <w:color w:val="FF0000"/>
                <w:lang w:val="ru-RU"/>
              </w:rPr>
            </w:pPr>
            <w:r w:rsidRPr="00E07AEA">
              <w:rPr>
                <w:b/>
                <w:color w:val="FF0000"/>
                <w:lang w:val="ru-RU"/>
              </w:rPr>
              <w:t>273 059,44</w:t>
            </w:r>
          </w:p>
        </w:tc>
        <w:tc>
          <w:tcPr>
            <w:tcW w:w="580" w:type="pct"/>
            <w:vAlign w:val="center"/>
          </w:tcPr>
          <w:p w:rsidR="00AA1B2C" w:rsidRPr="00E07AEA" w:rsidRDefault="00AA1B2C" w:rsidP="00AA1B2C">
            <w:pPr>
              <w:jc w:val="center"/>
              <w:rPr>
                <w:b/>
                <w:color w:val="FF0000"/>
                <w:lang w:val="ru-RU"/>
              </w:rPr>
            </w:pPr>
            <w:r w:rsidRPr="00E07AEA">
              <w:rPr>
                <w:b/>
                <w:color w:val="FF0000"/>
                <w:lang w:val="ru-RU"/>
              </w:rPr>
              <w:t>266 059,44</w:t>
            </w:r>
          </w:p>
        </w:tc>
        <w:tc>
          <w:tcPr>
            <w:tcW w:w="1029" w:type="pct"/>
            <w:vMerge/>
            <w:vAlign w:val="center"/>
          </w:tcPr>
          <w:p w:rsidR="00AA1B2C" w:rsidRPr="006541C9" w:rsidRDefault="00AA1B2C" w:rsidP="00AA1B2C">
            <w:pPr>
              <w:jc w:val="center"/>
              <w:rPr>
                <w:b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BE6F7F" w:rsidRDefault="00AA1B2C" w:rsidP="00AA1B2C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BE6F7F" w:rsidRDefault="00AA1B2C" w:rsidP="00AA1B2C">
            <w:pPr>
              <w:rPr>
                <w:b/>
                <w:bCs/>
                <w:color w:val="FF0000"/>
                <w:lang w:val="ru-RU"/>
              </w:rPr>
            </w:pPr>
            <w:r w:rsidRPr="00BE6F7F">
              <w:rPr>
                <w:b/>
                <w:bCs/>
                <w:color w:val="FF0000"/>
                <w:lang w:val="ru-RU"/>
              </w:rPr>
              <w:t>Местный бюджет</w:t>
            </w:r>
          </w:p>
        </w:tc>
        <w:tc>
          <w:tcPr>
            <w:tcW w:w="736" w:type="pct"/>
            <w:vAlign w:val="center"/>
          </w:tcPr>
          <w:p w:rsidR="00AA1B2C" w:rsidRPr="00BE6F7F" w:rsidRDefault="00870264" w:rsidP="00AA1B2C">
            <w:pPr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530,936</w:t>
            </w:r>
          </w:p>
        </w:tc>
        <w:tc>
          <w:tcPr>
            <w:tcW w:w="580" w:type="pct"/>
            <w:vAlign w:val="center"/>
          </w:tcPr>
          <w:p w:rsidR="00AA1B2C" w:rsidRPr="00BE6F7F" w:rsidRDefault="00870264" w:rsidP="00AA1B2C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5 525,0</w:t>
            </w:r>
          </w:p>
        </w:tc>
        <w:tc>
          <w:tcPr>
            <w:tcW w:w="580" w:type="pct"/>
            <w:vAlign w:val="center"/>
          </w:tcPr>
          <w:p w:rsidR="00AA1B2C" w:rsidRPr="00BE6F7F" w:rsidRDefault="00870264" w:rsidP="00AA1B2C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5 175,0</w:t>
            </w:r>
          </w:p>
        </w:tc>
        <w:tc>
          <w:tcPr>
            <w:tcW w:w="1029" w:type="pct"/>
            <w:vMerge w:val="restart"/>
            <w:vAlign w:val="center"/>
          </w:tcPr>
          <w:p w:rsidR="00AA1B2C" w:rsidRPr="006541C9" w:rsidRDefault="00AA1B2C" w:rsidP="00AA1B2C">
            <w:pPr>
              <w:jc w:val="center"/>
              <w:rPr>
                <w:b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BE6F7F" w:rsidRDefault="00AA1B2C" w:rsidP="00AA1B2C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BE6F7F" w:rsidRDefault="00AA1B2C" w:rsidP="00AA1B2C">
            <w:pPr>
              <w:rPr>
                <w:b/>
                <w:bCs/>
                <w:color w:val="FF0000"/>
                <w:lang w:val="ru-RU"/>
              </w:rPr>
            </w:pPr>
            <w:r w:rsidRPr="00BE6F7F">
              <w:rPr>
                <w:b/>
                <w:bCs/>
                <w:color w:val="FF0000"/>
                <w:lang w:val="ru-RU"/>
              </w:rPr>
              <w:t>Областной бюджет</w:t>
            </w:r>
          </w:p>
        </w:tc>
        <w:tc>
          <w:tcPr>
            <w:tcW w:w="736" w:type="pct"/>
            <w:vAlign w:val="center"/>
          </w:tcPr>
          <w:p w:rsidR="00AA1B2C" w:rsidRPr="00BE6F7F" w:rsidRDefault="00870264" w:rsidP="00AA1B2C">
            <w:pPr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185 830,569</w:t>
            </w:r>
          </w:p>
        </w:tc>
        <w:tc>
          <w:tcPr>
            <w:tcW w:w="580" w:type="pct"/>
            <w:vAlign w:val="center"/>
          </w:tcPr>
          <w:p w:rsidR="00AA1B2C" w:rsidRPr="00BE6F7F" w:rsidRDefault="00870264" w:rsidP="00AA1B2C">
            <w:pPr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267 534,44</w:t>
            </w:r>
          </w:p>
        </w:tc>
        <w:tc>
          <w:tcPr>
            <w:tcW w:w="580" w:type="pct"/>
            <w:vAlign w:val="center"/>
          </w:tcPr>
          <w:p w:rsidR="00AA1B2C" w:rsidRPr="00BE6F7F" w:rsidRDefault="00870264" w:rsidP="00AA1B2C">
            <w:pPr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260 884,44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BE6F7F" w:rsidRDefault="00AA1B2C" w:rsidP="00AA1B2C">
            <w:pPr>
              <w:ind w:left="34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Мероприятие 2.2.1.Субсидии</w:t>
            </w:r>
            <w:r>
              <w:rPr>
                <w:color w:val="FF0000"/>
                <w:lang w:val="ru-RU"/>
              </w:rPr>
              <w:t xml:space="preserve"> </w:t>
            </w:r>
            <w:r w:rsidRPr="00BE6F7F">
              <w:rPr>
                <w:color w:val="FF0000"/>
                <w:lang w:val="ru-RU"/>
              </w:rPr>
              <w:t xml:space="preserve">на возмещение </w:t>
            </w:r>
            <w:r>
              <w:rPr>
                <w:color w:val="FF0000"/>
                <w:lang w:val="ru-RU"/>
              </w:rPr>
              <w:t>недополученных доходов и (или) возмещение фактически понесенных затрат в связи с производством (реализацией товаров, выполнением работ, оказанием услуг) (водоотведение)</w:t>
            </w:r>
          </w:p>
        </w:tc>
        <w:tc>
          <w:tcPr>
            <w:tcW w:w="957" w:type="pct"/>
            <w:vAlign w:val="center"/>
          </w:tcPr>
          <w:p w:rsidR="00AA1B2C" w:rsidRPr="00BE6F7F" w:rsidRDefault="00AA1B2C" w:rsidP="00AA1B2C">
            <w:pPr>
              <w:rPr>
                <w:color w:val="FF0000"/>
              </w:rPr>
            </w:pPr>
            <w:r>
              <w:rPr>
                <w:color w:val="FF0000"/>
                <w:lang w:val="ru-RU"/>
              </w:rPr>
              <w:t>Областной</w:t>
            </w:r>
            <w:r w:rsidRPr="00BE6F7F">
              <w:rPr>
                <w:color w:val="FF0000"/>
                <w:lang w:val="ru-RU"/>
              </w:rPr>
              <w:t xml:space="preserve"> б</w:t>
            </w:r>
            <w:proofErr w:type="spellStart"/>
            <w:r w:rsidRPr="00BE6F7F">
              <w:rPr>
                <w:color w:val="FF0000"/>
              </w:rPr>
              <w:t>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3 003,84721</w:t>
            </w:r>
          </w:p>
        </w:tc>
        <w:tc>
          <w:tcPr>
            <w:tcW w:w="580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3500,0</w:t>
            </w:r>
          </w:p>
        </w:tc>
        <w:tc>
          <w:tcPr>
            <w:tcW w:w="580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3500,0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BE6F7F" w:rsidRDefault="00AA1B2C" w:rsidP="00AA1B2C">
            <w:pPr>
              <w:ind w:left="34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Мероприятие 2.2.2.  Субсидии</w:t>
            </w:r>
            <w:r>
              <w:rPr>
                <w:color w:val="FF0000"/>
                <w:lang w:val="ru-RU"/>
              </w:rPr>
              <w:t xml:space="preserve"> </w:t>
            </w:r>
            <w:r w:rsidRPr="00BE6F7F">
              <w:rPr>
                <w:color w:val="FF0000"/>
                <w:lang w:val="ru-RU"/>
              </w:rPr>
              <w:t xml:space="preserve">на возмещение </w:t>
            </w:r>
            <w:r>
              <w:rPr>
                <w:color w:val="FF0000"/>
                <w:lang w:val="ru-RU"/>
              </w:rPr>
              <w:t>недополученных доходов и (или) возмещение фактически понесенных затрат в связи с производством (реализацией товаров, выполнением работ, оказанием услуг) (газ населению)</w:t>
            </w:r>
          </w:p>
        </w:tc>
        <w:tc>
          <w:tcPr>
            <w:tcW w:w="957" w:type="pct"/>
            <w:vAlign w:val="center"/>
          </w:tcPr>
          <w:p w:rsidR="00AA1B2C" w:rsidRPr="00BE6F7F" w:rsidRDefault="00AA1B2C" w:rsidP="00AA1B2C">
            <w:pPr>
              <w:rPr>
                <w:color w:val="FF0000"/>
              </w:rPr>
            </w:pPr>
            <w:r>
              <w:rPr>
                <w:color w:val="FF0000"/>
                <w:lang w:val="ru-RU"/>
              </w:rPr>
              <w:t>Областной</w:t>
            </w:r>
            <w:r w:rsidRPr="00BE6F7F">
              <w:rPr>
                <w:color w:val="FF0000"/>
                <w:lang w:val="ru-RU"/>
              </w:rPr>
              <w:t xml:space="preserve"> </w:t>
            </w:r>
            <w:proofErr w:type="spellStart"/>
            <w:r w:rsidRPr="00BE6F7F">
              <w:rPr>
                <w:color w:val="FF0000"/>
              </w:rPr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149,73783</w:t>
            </w:r>
          </w:p>
        </w:tc>
        <w:tc>
          <w:tcPr>
            <w:tcW w:w="580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1 200,0</w:t>
            </w:r>
          </w:p>
        </w:tc>
        <w:tc>
          <w:tcPr>
            <w:tcW w:w="580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1 200,0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BE6F7F" w:rsidRDefault="00AA1B2C" w:rsidP="00AA1B2C">
            <w:pPr>
              <w:ind w:left="34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Мероприятие 2.2.3.  Субсидии</w:t>
            </w:r>
            <w:r>
              <w:rPr>
                <w:color w:val="FF0000"/>
                <w:lang w:val="ru-RU"/>
              </w:rPr>
              <w:t xml:space="preserve"> </w:t>
            </w:r>
            <w:r w:rsidRPr="00BE6F7F">
              <w:rPr>
                <w:color w:val="FF0000"/>
                <w:lang w:val="ru-RU"/>
              </w:rPr>
              <w:t xml:space="preserve">на возмещение </w:t>
            </w:r>
            <w:r>
              <w:rPr>
                <w:color w:val="FF0000"/>
                <w:lang w:val="ru-RU"/>
              </w:rPr>
              <w:t>недополученных доходов и (или) возмещение фактически понесенных затрат в связи с производством (реализацией товаров, выполнением работ, оказанием услуг) (уголь населению)</w:t>
            </w:r>
          </w:p>
        </w:tc>
        <w:tc>
          <w:tcPr>
            <w:tcW w:w="957" w:type="pct"/>
            <w:vAlign w:val="center"/>
          </w:tcPr>
          <w:p w:rsidR="00AA1B2C" w:rsidRPr="00BE6F7F" w:rsidRDefault="00AA1B2C" w:rsidP="00AA1B2C">
            <w:pPr>
              <w:rPr>
                <w:color w:val="FF0000"/>
              </w:rPr>
            </w:pPr>
            <w:r>
              <w:rPr>
                <w:color w:val="FF0000"/>
                <w:lang w:val="ru-RU"/>
              </w:rPr>
              <w:t>Областной</w:t>
            </w:r>
            <w:r w:rsidRPr="00BE6F7F">
              <w:rPr>
                <w:color w:val="FF0000"/>
                <w:lang w:val="ru-RU"/>
              </w:rPr>
              <w:t xml:space="preserve"> </w:t>
            </w:r>
            <w:proofErr w:type="spellStart"/>
            <w:r w:rsidRPr="00BE6F7F">
              <w:rPr>
                <w:color w:val="FF0000"/>
              </w:rPr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18 559,43228</w:t>
            </w:r>
          </w:p>
        </w:tc>
        <w:tc>
          <w:tcPr>
            <w:tcW w:w="580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183 184,44</w:t>
            </w:r>
          </w:p>
        </w:tc>
        <w:tc>
          <w:tcPr>
            <w:tcW w:w="580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183 184,44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BE6F7F" w:rsidRDefault="00AA1B2C" w:rsidP="00AA1B2C">
            <w:pPr>
              <w:ind w:left="34" w:firstLine="108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Мероприятие 2.2.4.  Субсидии</w:t>
            </w:r>
            <w:r>
              <w:rPr>
                <w:color w:val="FF0000"/>
                <w:lang w:val="ru-RU"/>
              </w:rPr>
              <w:t xml:space="preserve"> </w:t>
            </w:r>
            <w:r w:rsidRPr="00BE6F7F">
              <w:rPr>
                <w:color w:val="FF0000"/>
                <w:lang w:val="ru-RU"/>
              </w:rPr>
              <w:t xml:space="preserve">на возмещение </w:t>
            </w:r>
            <w:r>
              <w:rPr>
                <w:color w:val="FF0000"/>
                <w:lang w:val="ru-RU"/>
              </w:rPr>
              <w:t xml:space="preserve">недополученных доходов и (или) возмещение </w:t>
            </w:r>
            <w:r>
              <w:rPr>
                <w:color w:val="FF0000"/>
                <w:lang w:val="ru-RU"/>
              </w:rPr>
              <w:lastRenderedPageBreak/>
              <w:t>фактически понесенных затрат в связи с производством (реализацией товаров, выполнением работ, оказанием услуг) (теплоснабжение)</w:t>
            </w:r>
          </w:p>
        </w:tc>
        <w:tc>
          <w:tcPr>
            <w:tcW w:w="957" w:type="pct"/>
            <w:vAlign w:val="center"/>
          </w:tcPr>
          <w:p w:rsidR="00AA1B2C" w:rsidRPr="00BE6F7F" w:rsidRDefault="00AA1B2C" w:rsidP="00AA1B2C">
            <w:pPr>
              <w:rPr>
                <w:color w:val="FF0000"/>
              </w:rPr>
            </w:pPr>
            <w:r>
              <w:rPr>
                <w:color w:val="FF0000"/>
                <w:lang w:val="ru-RU"/>
              </w:rPr>
              <w:lastRenderedPageBreak/>
              <w:t>Областной</w:t>
            </w:r>
            <w:r w:rsidRPr="00BE6F7F">
              <w:rPr>
                <w:color w:val="FF0000"/>
                <w:lang w:val="ru-RU"/>
              </w:rPr>
              <w:t xml:space="preserve"> </w:t>
            </w:r>
            <w:proofErr w:type="spellStart"/>
            <w:r w:rsidRPr="00BE6F7F">
              <w:rPr>
                <w:color w:val="FF0000"/>
              </w:rPr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143 741,48640</w:t>
            </w:r>
          </w:p>
        </w:tc>
        <w:tc>
          <w:tcPr>
            <w:tcW w:w="580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8000,0</w:t>
            </w:r>
          </w:p>
        </w:tc>
        <w:tc>
          <w:tcPr>
            <w:tcW w:w="580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8000,0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BE6F7F" w:rsidRDefault="00AA1B2C" w:rsidP="00AA1B2C">
            <w:pPr>
              <w:ind w:left="34" w:right="-108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lastRenderedPageBreak/>
              <w:t>Мероприятие 2.2.5.  Субсидии</w:t>
            </w:r>
            <w:r>
              <w:rPr>
                <w:color w:val="FF0000"/>
                <w:lang w:val="ru-RU"/>
              </w:rPr>
              <w:t xml:space="preserve"> </w:t>
            </w:r>
            <w:r w:rsidRPr="00BE6F7F">
              <w:rPr>
                <w:color w:val="FF0000"/>
                <w:lang w:val="ru-RU"/>
              </w:rPr>
              <w:t xml:space="preserve">на возмещение </w:t>
            </w:r>
            <w:r>
              <w:rPr>
                <w:color w:val="FF0000"/>
                <w:lang w:val="ru-RU"/>
              </w:rPr>
              <w:t>недополученных доходов и (или) возмещение фактически понесенных затрат в связи с производством (реализацией товаров, выполнением работ, оказанием услуг) (горячее водоснабжение)</w:t>
            </w:r>
          </w:p>
        </w:tc>
        <w:tc>
          <w:tcPr>
            <w:tcW w:w="957" w:type="pct"/>
            <w:vAlign w:val="center"/>
          </w:tcPr>
          <w:p w:rsidR="00AA1B2C" w:rsidRPr="00BE6F7F" w:rsidRDefault="00AA1B2C" w:rsidP="00AA1B2C">
            <w:pPr>
              <w:rPr>
                <w:color w:val="FF0000"/>
              </w:rPr>
            </w:pPr>
            <w:r>
              <w:rPr>
                <w:color w:val="FF0000"/>
                <w:lang w:val="ru-RU"/>
              </w:rPr>
              <w:t>Областной</w:t>
            </w:r>
            <w:r w:rsidRPr="00BE6F7F">
              <w:rPr>
                <w:color w:val="FF0000"/>
                <w:lang w:val="ru-RU"/>
              </w:rPr>
              <w:t xml:space="preserve"> </w:t>
            </w:r>
            <w:proofErr w:type="spellStart"/>
            <w:r w:rsidRPr="00BE6F7F">
              <w:rPr>
                <w:color w:val="FF0000"/>
              </w:rPr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8551,66319</w:t>
            </w:r>
          </w:p>
        </w:tc>
        <w:tc>
          <w:tcPr>
            <w:tcW w:w="580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65000,0</w:t>
            </w:r>
          </w:p>
        </w:tc>
        <w:tc>
          <w:tcPr>
            <w:tcW w:w="580" w:type="pct"/>
            <w:vAlign w:val="center"/>
          </w:tcPr>
          <w:p w:rsidR="00AA1B2C" w:rsidRPr="00BE6F7F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BE6F7F">
              <w:rPr>
                <w:color w:val="FF0000"/>
                <w:lang w:val="ru-RU"/>
              </w:rPr>
              <w:t>65000,0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FE7ADD" w:rsidTr="00EB2B29">
        <w:trPr>
          <w:trHeight w:val="150"/>
        </w:trPr>
        <w:tc>
          <w:tcPr>
            <w:tcW w:w="1118" w:type="pct"/>
            <w:vAlign w:val="center"/>
          </w:tcPr>
          <w:p w:rsidR="00AA1B2C" w:rsidRPr="00DD2E0C" w:rsidRDefault="00AA1B2C" w:rsidP="00AA1B2C">
            <w:pPr>
              <w:ind w:left="34" w:right="-108"/>
              <w:rPr>
                <w:lang w:val="ru-RU"/>
              </w:rPr>
            </w:pPr>
            <w:r w:rsidRPr="00BE6F7F">
              <w:rPr>
                <w:color w:val="FF0000"/>
                <w:lang w:val="ru-RU"/>
              </w:rPr>
              <w:t>Мероприятие 2.2.</w:t>
            </w:r>
            <w:r>
              <w:rPr>
                <w:color w:val="FF0000"/>
                <w:lang w:val="ru-RU"/>
              </w:rPr>
              <w:t>6</w:t>
            </w:r>
            <w:r w:rsidRPr="00BE6F7F">
              <w:rPr>
                <w:color w:val="FF0000"/>
                <w:lang w:val="ru-RU"/>
              </w:rPr>
              <w:t>.  Субсидии</w:t>
            </w:r>
            <w:r>
              <w:rPr>
                <w:color w:val="FF0000"/>
                <w:lang w:val="ru-RU"/>
              </w:rPr>
              <w:t xml:space="preserve"> </w:t>
            </w:r>
            <w:r w:rsidRPr="00BE6F7F">
              <w:rPr>
                <w:color w:val="FF0000"/>
                <w:lang w:val="ru-RU"/>
              </w:rPr>
              <w:t xml:space="preserve">на возмещение </w:t>
            </w:r>
            <w:r>
              <w:rPr>
                <w:color w:val="FF0000"/>
                <w:lang w:val="ru-RU"/>
              </w:rPr>
              <w:t>недополученных доходов и (или) возмещение фактически понесенных затрат в связи с производством (реализацией товаров, выполнением работ, оказанием услуг) (холодное водоснабжение)</w:t>
            </w:r>
          </w:p>
        </w:tc>
        <w:tc>
          <w:tcPr>
            <w:tcW w:w="957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color w:val="FF0000"/>
                <w:lang w:val="ru-RU"/>
              </w:rPr>
              <w:t>Областной</w:t>
            </w:r>
            <w:r w:rsidRPr="00BE6F7F">
              <w:rPr>
                <w:color w:val="FF0000"/>
                <w:lang w:val="ru-RU"/>
              </w:rPr>
              <w:t xml:space="preserve"> </w:t>
            </w:r>
            <w:proofErr w:type="spellStart"/>
            <w:r w:rsidRPr="00BE6F7F">
              <w:rPr>
                <w:color w:val="FF0000"/>
              </w:rPr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11543,77913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FE7ADD" w:rsidTr="00EB2B29">
        <w:trPr>
          <w:trHeight w:val="1227"/>
        </w:trPr>
        <w:tc>
          <w:tcPr>
            <w:tcW w:w="1118" w:type="pct"/>
            <w:vAlign w:val="center"/>
          </w:tcPr>
          <w:p w:rsidR="00AA1B2C" w:rsidRDefault="00AA1B2C" w:rsidP="00870264">
            <w:pPr>
              <w:ind w:left="34" w:right="-108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>2.2.</w:t>
            </w:r>
            <w:r w:rsidR="00870264">
              <w:rPr>
                <w:lang w:val="ru-RU"/>
              </w:rPr>
              <w:t>7</w:t>
            </w:r>
            <w:r w:rsidRPr="00DD2E0C">
              <w:rPr>
                <w:lang w:val="ru-RU"/>
              </w:rPr>
              <w:t>. Приобретение контейнеров для сбора твердых коммунальных отходов</w:t>
            </w:r>
          </w:p>
        </w:tc>
        <w:tc>
          <w:tcPr>
            <w:tcW w:w="957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 xml:space="preserve">Местный бюджет 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5175,000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5175,000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AA1B2C" w:rsidTr="00EB2B29">
        <w:trPr>
          <w:trHeight w:val="150"/>
        </w:trPr>
        <w:tc>
          <w:tcPr>
            <w:tcW w:w="1118" w:type="pct"/>
            <w:vMerge w:val="restart"/>
            <w:vAlign w:val="center"/>
          </w:tcPr>
          <w:p w:rsidR="00AA1B2C" w:rsidRPr="00E07AEA" w:rsidRDefault="00AA1B2C" w:rsidP="00870264">
            <w:pPr>
              <w:ind w:left="34" w:right="-108"/>
              <w:rPr>
                <w:color w:val="FF0000"/>
                <w:lang w:val="ru-RU"/>
              </w:rPr>
            </w:pPr>
            <w:r w:rsidRPr="00E07AEA">
              <w:rPr>
                <w:color w:val="FF0000"/>
                <w:lang w:val="ru-RU"/>
              </w:rPr>
              <w:t>Мероприятие 2.2.</w:t>
            </w:r>
            <w:r w:rsidR="00870264" w:rsidRPr="00E07AEA">
              <w:rPr>
                <w:color w:val="FF0000"/>
                <w:lang w:val="ru-RU"/>
              </w:rPr>
              <w:t>8</w:t>
            </w:r>
            <w:r w:rsidRPr="00E07AEA">
              <w:rPr>
                <w:color w:val="FF0000"/>
                <w:lang w:val="ru-RU"/>
              </w:rPr>
              <w:t>. 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957" w:type="pct"/>
            <w:vAlign w:val="center"/>
          </w:tcPr>
          <w:p w:rsidR="00AA1B2C" w:rsidRPr="00E07AEA" w:rsidRDefault="00AA1B2C" w:rsidP="00AA1B2C">
            <w:pPr>
              <w:rPr>
                <w:color w:val="FF0000"/>
                <w:lang w:val="ru-RU"/>
              </w:rPr>
            </w:pPr>
            <w:r w:rsidRPr="00E07AEA">
              <w:rPr>
                <w:color w:val="FF0000"/>
                <w:lang w:val="ru-RU"/>
              </w:rPr>
              <w:t>Всего</w:t>
            </w:r>
          </w:p>
        </w:tc>
        <w:tc>
          <w:tcPr>
            <w:tcW w:w="736" w:type="pct"/>
            <w:vAlign w:val="center"/>
          </w:tcPr>
          <w:p w:rsidR="00AA1B2C" w:rsidRPr="00E07AEA" w:rsidRDefault="00870264" w:rsidP="00AA1B2C">
            <w:pPr>
              <w:jc w:val="center"/>
              <w:rPr>
                <w:color w:val="FF0000"/>
                <w:lang w:val="ru-RU"/>
              </w:rPr>
            </w:pPr>
            <w:r w:rsidRPr="00E07AEA">
              <w:rPr>
                <w:color w:val="FF0000"/>
                <w:lang w:val="ru-RU"/>
              </w:rPr>
              <w:t>280,623</w:t>
            </w:r>
          </w:p>
        </w:tc>
        <w:tc>
          <w:tcPr>
            <w:tcW w:w="580" w:type="pct"/>
            <w:vAlign w:val="center"/>
          </w:tcPr>
          <w:p w:rsidR="00AA1B2C" w:rsidRPr="00E46AE7" w:rsidRDefault="0093184D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7 000,00</w:t>
            </w:r>
          </w:p>
        </w:tc>
        <w:tc>
          <w:tcPr>
            <w:tcW w:w="580" w:type="pct"/>
            <w:vAlign w:val="center"/>
          </w:tcPr>
          <w:p w:rsidR="00AA1B2C" w:rsidRPr="00AA1B2C" w:rsidRDefault="0093184D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AA1B2C" w:rsidTr="00EB2B29">
        <w:trPr>
          <w:trHeight w:val="301"/>
        </w:trPr>
        <w:tc>
          <w:tcPr>
            <w:tcW w:w="1118" w:type="pct"/>
            <w:vMerge/>
            <w:vAlign w:val="center"/>
          </w:tcPr>
          <w:p w:rsidR="00AA1B2C" w:rsidRPr="00E07AEA" w:rsidRDefault="00AA1B2C" w:rsidP="00AA1B2C">
            <w:pPr>
              <w:ind w:left="34" w:right="-108"/>
              <w:rPr>
                <w:color w:val="FF0000"/>
                <w:lang w:val="ru-RU"/>
              </w:rPr>
            </w:pPr>
          </w:p>
        </w:tc>
        <w:tc>
          <w:tcPr>
            <w:tcW w:w="957" w:type="pct"/>
            <w:vAlign w:val="center"/>
          </w:tcPr>
          <w:p w:rsidR="00AA1B2C" w:rsidRPr="00E07AEA" w:rsidRDefault="00AA1B2C" w:rsidP="00AA1B2C">
            <w:pPr>
              <w:rPr>
                <w:color w:val="FF0000"/>
                <w:lang w:val="ru-RU"/>
              </w:rPr>
            </w:pPr>
            <w:r w:rsidRPr="00E07AEA">
              <w:rPr>
                <w:color w:val="FF0000"/>
                <w:lang w:val="ru-RU"/>
              </w:rPr>
              <w:t>Областной бюджет</w:t>
            </w:r>
          </w:p>
        </w:tc>
        <w:tc>
          <w:tcPr>
            <w:tcW w:w="736" w:type="pct"/>
            <w:vAlign w:val="center"/>
          </w:tcPr>
          <w:p w:rsidR="00AA1B2C" w:rsidRPr="00E07AEA" w:rsidRDefault="00870264" w:rsidP="00AA1B2C">
            <w:pPr>
              <w:jc w:val="center"/>
              <w:rPr>
                <w:color w:val="FF0000"/>
                <w:lang w:val="ru-RU"/>
              </w:rPr>
            </w:pPr>
            <w:r w:rsidRPr="00E07AEA">
              <w:rPr>
                <w:color w:val="FF0000"/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6650,00</w:t>
            </w:r>
          </w:p>
        </w:tc>
        <w:tc>
          <w:tcPr>
            <w:tcW w:w="580" w:type="pct"/>
            <w:vAlign w:val="center"/>
          </w:tcPr>
          <w:p w:rsidR="00AA1B2C" w:rsidRDefault="00AA1B2C" w:rsidP="00AA1B2C">
            <w:pPr>
              <w:jc w:val="center"/>
            </w:pPr>
            <w:r w:rsidRPr="00C97423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E07AEA" w:rsidRDefault="00AA1B2C" w:rsidP="00AA1B2C">
            <w:pPr>
              <w:ind w:left="34" w:right="-108"/>
              <w:rPr>
                <w:color w:val="FF0000"/>
                <w:lang w:val="ru-RU"/>
              </w:rPr>
            </w:pPr>
          </w:p>
        </w:tc>
        <w:tc>
          <w:tcPr>
            <w:tcW w:w="957" w:type="pct"/>
            <w:vAlign w:val="center"/>
          </w:tcPr>
          <w:p w:rsidR="00AA1B2C" w:rsidRPr="00E07AEA" w:rsidRDefault="00AA1B2C" w:rsidP="00AA1B2C">
            <w:pPr>
              <w:rPr>
                <w:color w:val="FF0000"/>
                <w:lang w:val="ru-RU"/>
              </w:rPr>
            </w:pPr>
            <w:r w:rsidRPr="00E07AEA">
              <w:rPr>
                <w:color w:val="FF0000"/>
                <w:lang w:val="ru-RU"/>
              </w:rPr>
              <w:t>Местный бюджет</w:t>
            </w:r>
          </w:p>
        </w:tc>
        <w:tc>
          <w:tcPr>
            <w:tcW w:w="736" w:type="pct"/>
            <w:vAlign w:val="center"/>
          </w:tcPr>
          <w:p w:rsidR="00AA1B2C" w:rsidRPr="00E07AEA" w:rsidRDefault="00870264" w:rsidP="00AA1B2C">
            <w:pPr>
              <w:jc w:val="center"/>
              <w:rPr>
                <w:color w:val="FF0000"/>
                <w:lang w:val="ru-RU"/>
              </w:rPr>
            </w:pPr>
            <w:r w:rsidRPr="00E07AEA">
              <w:rPr>
                <w:color w:val="FF0000"/>
                <w:lang w:val="ru-RU"/>
              </w:rPr>
              <w:t>280,623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350,00</w:t>
            </w:r>
          </w:p>
        </w:tc>
        <w:tc>
          <w:tcPr>
            <w:tcW w:w="580" w:type="pct"/>
            <w:vAlign w:val="center"/>
          </w:tcPr>
          <w:p w:rsidR="00AA1B2C" w:rsidRDefault="00AA1B2C" w:rsidP="00AA1B2C">
            <w:pPr>
              <w:jc w:val="center"/>
            </w:pPr>
            <w:r w:rsidRPr="00C97423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Default="00AA1B2C" w:rsidP="00870264">
            <w:pPr>
              <w:ind w:left="34" w:right="-108"/>
              <w:rPr>
                <w:lang w:val="ru-RU"/>
              </w:rPr>
            </w:pPr>
            <w:r>
              <w:rPr>
                <w:lang w:val="ru-RU"/>
              </w:rPr>
              <w:t>Мероприятие 2.2.</w:t>
            </w:r>
            <w:r w:rsidR="00870264">
              <w:rPr>
                <w:lang w:val="ru-RU"/>
              </w:rPr>
              <w:t>9</w:t>
            </w:r>
            <w:r>
              <w:rPr>
                <w:lang w:val="ru-RU"/>
              </w:rPr>
              <w:t xml:space="preserve">. Приобретение модульных очистных сооружений (д. </w:t>
            </w:r>
            <w:proofErr w:type="spellStart"/>
            <w:r>
              <w:rPr>
                <w:lang w:val="ru-RU"/>
              </w:rPr>
              <w:t>Арлюк</w:t>
            </w:r>
            <w:proofErr w:type="spellEnd"/>
            <w:r>
              <w:rPr>
                <w:lang w:val="ru-RU"/>
              </w:rPr>
              <w:t xml:space="preserve">, с. </w:t>
            </w:r>
            <w:proofErr w:type="spellStart"/>
            <w:r>
              <w:rPr>
                <w:lang w:val="ru-RU"/>
              </w:rPr>
              <w:t>Варюхино</w:t>
            </w:r>
            <w:proofErr w:type="spellEnd"/>
            <w:r>
              <w:rPr>
                <w:lang w:val="ru-RU"/>
              </w:rPr>
              <w:t xml:space="preserve">, с. Проскоково, д. </w:t>
            </w:r>
            <w:proofErr w:type="spellStart"/>
            <w:r>
              <w:rPr>
                <w:lang w:val="ru-RU"/>
              </w:rPr>
              <w:t>Зеледеево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957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Всего 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1029" w:type="pct"/>
            <w:vMerge w:val="restart"/>
            <w:tcBorders>
              <w:top w:val="nil"/>
            </w:tcBorders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Default="00AA1B2C" w:rsidP="00AA1B2C">
            <w:pPr>
              <w:ind w:left="34" w:right="-108"/>
              <w:rPr>
                <w:lang w:val="ru-RU"/>
              </w:rPr>
            </w:pPr>
          </w:p>
        </w:tc>
        <w:tc>
          <w:tcPr>
            <w:tcW w:w="957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>Областной бюджет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Default="00AA1B2C" w:rsidP="00AA1B2C">
            <w:pPr>
              <w:jc w:val="center"/>
            </w:pPr>
            <w:r w:rsidRPr="00C04B0F">
              <w:t>0,000</w:t>
            </w:r>
          </w:p>
        </w:tc>
        <w:tc>
          <w:tcPr>
            <w:tcW w:w="580" w:type="pct"/>
            <w:vAlign w:val="center"/>
          </w:tcPr>
          <w:p w:rsidR="00AA1B2C" w:rsidRDefault="00AA1B2C" w:rsidP="00AA1B2C">
            <w:pPr>
              <w:jc w:val="center"/>
            </w:pPr>
            <w:r w:rsidRPr="00C04B0F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777"/>
        </w:trPr>
        <w:tc>
          <w:tcPr>
            <w:tcW w:w="1118" w:type="pct"/>
            <w:vMerge/>
            <w:vAlign w:val="center"/>
          </w:tcPr>
          <w:p w:rsidR="00AA1B2C" w:rsidRDefault="00AA1B2C" w:rsidP="00AA1B2C">
            <w:pPr>
              <w:ind w:left="34" w:right="-108"/>
              <w:rPr>
                <w:lang w:val="ru-RU"/>
              </w:rPr>
            </w:pPr>
          </w:p>
        </w:tc>
        <w:tc>
          <w:tcPr>
            <w:tcW w:w="957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>Местный бюджет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Default="00AA1B2C" w:rsidP="00AA1B2C">
            <w:pPr>
              <w:jc w:val="center"/>
            </w:pPr>
            <w:r w:rsidRPr="003E741E">
              <w:t>0,000</w:t>
            </w:r>
          </w:p>
        </w:tc>
        <w:tc>
          <w:tcPr>
            <w:tcW w:w="580" w:type="pct"/>
            <w:vAlign w:val="center"/>
          </w:tcPr>
          <w:p w:rsidR="00AA1B2C" w:rsidRDefault="00AA1B2C" w:rsidP="00AA1B2C">
            <w:pPr>
              <w:jc w:val="center"/>
            </w:pPr>
            <w:r w:rsidRPr="003E741E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F7331" w:rsidTr="00EB2B29">
        <w:trPr>
          <w:trHeight w:val="150"/>
        </w:trPr>
        <w:tc>
          <w:tcPr>
            <w:tcW w:w="1118" w:type="pct"/>
            <w:vAlign w:val="center"/>
          </w:tcPr>
          <w:p w:rsidR="00AA1B2C" w:rsidRDefault="00870264" w:rsidP="00AA1B2C">
            <w:pPr>
              <w:ind w:left="34" w:right="-108"/>
              <w:rPr>
                <w:lang w:val="ru-RU"/>
              </w:rPr>
            </w:pPr>
            <w:r>
              <w:rPr>
                <w:lang w:val="ru-RU"/>
              </w:rPr>
              <w:t>Мероприятие 2.2.10</w:t>
            </w:r>
            <w:r w:rsidR="00AA1B2C">
              <w:rPr>
                <w:lang w:val="ru-RU"/>
              </w:rPr>
              <w:t>. Приобретение труб в целях капитального ремонта</w:t>
            </w:r>
          </w:p>
        </w:tc>
        <w:tc>
          <w:tcPr>
            <w:tcW w:w="957" w:type="pct"/>
            <w:vAlign w:val="center"/>
          </w:tcPr>
          <w:p w:rsidR="00AA1B2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>Местный бюджет</w:t>
            </w:r>
          </w:p>
        </w:tc>
        <w:tc>
          <w:tcPr>
            <w:tcW w:w="736" w:type="pct"/>
            <w:vAlign w:val="center"/>
          </w:tcPr>
          <w:p w:rsidR="00AA1B2C" w:rsidRDefault="00870264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530,936</w:t>
            </w:r>
          </w:p>
        </w:tc>
        <w:tc>
          <w:tcPr>
            <w:tcW w:w="580" w:type="pct"/>
            <w:vAlign w:val="center"/>
          </w:tcPr>
          <w:p w:rsidR="00AA1B2C" w:rsidRPr="00EF7331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F7331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b/>
                <w:lang w:val="ru-RU"/>
              </w:rPr>
              <w:lastRenderedPageBreak/>
              <w:t>3. Подпрограмма «Развитие газоснабжения в сельской местности</w:t>
            </w:r>
            <w:r w:rsidRPr="00DD2E0C">
              <w:rPr>
                <w:lang w:val="ru-RU"/>
              </w:rPr>
              <w:t>»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bCs/>
                <w:lang w:val="ru-RU"/>
              </w:rPr>
            </w:pPr>
            <w:r w:rsidRPr="00DD2E0C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Местный бюджет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Федеральный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Областной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средства юридических</w:t>
            </w:r>
            <w:r w:rsidRPr="00DD2E0C">
              <w:rPr>
                <w:lang w:val="ru-RU"/>
              </w:rPr>
              <w:br/>
              <w:t>и физических лиц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 xml:space="preserve">3.1. Строительство  объекта газоснабжения </w:t>
            </w:r>
            <w:proofErr w:type="gramStart"/>
            <w:r w:rsidRPr="00DD2E0C">
              <w:rPr>
                <w:lang w:val="ru-RU"/>
              </w:rPr>
              <w:t>в</w:t>
            </w:r>
            <w:proofErr w:type="gramEnd"/>
            <w:r w:rsidRPr="00DD2E0C">
              <w:rPr>
                <w:lang w:val="ru-RU"/>
              </w:rPr>
              <w:br/>
            </w:r>
            <w:proofErr w:type="gramStart"/>
            <w:r w:rsidRPr="00DD2E0C">
              <w:rPr>
                <w:lang w:val="ru-RU"/>
              </w:rPr>
              <w:t>с</w:t>
            </w:r>
            <w:proofErr w:type="gramEnd"/>
            <w:r w:rsidRPr="00DD2E0C">
              <w:rPr>
                <w:lang w:val="ru-RU"/>
              </w:rPr>
              <w:t>. Проскоково Юргинского муниципального округа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bCs/>
                <w:lang w:val="ru-RU"/>
              </w:rPr>
            </w:pPr>
            <w:r w:rsidRPr="00DD2E0C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Местный бюджет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Федеральный бюджет</w:t>
            </w:r>
          </w:p>
        </w:tc>
        <w:tc>
          <w:tcPr>
            <w:tcW w:w="736" w:type="pct"/>
            <w:vAlign w:val="center"/>
          </w:tcPr>
          <w:p w:rsidR="00AA1B2C" w:rsidRDefault="00AA1B2C" w:rsidP="00AA1B2C">
            <w:pPr>
              <w:jc w:val="center"/>
            </w:pPr>
            <w:r w:rsidRPr="00C2724A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r w:rsidRPr="00DD2E0C">
              <w:rPr>
                <w:lang w:val="ru-RU"/>
              </w:rPr>
              <w:t xml:space="preserve">Областной </w:t>
            </w:r>
            <w:proofErr w:type="spellStart"/>
            <w:r w:rsidRPr="00DD2E0C">
              <w:rPr>
                <w:lang w:val="ru-RU"/>
              </w:rPr>
              <w:t>бюд</w:t>
            </w:r>
            <w:r w:rsidRPr="00DD2E0C">
              <w:t>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Default="00AA1B2C" w:rsidP="00AA1B2C">
            <w:pPr>
              <w:jc w:val="center"/>
            </w:pPr>
            <w:r w:rsidRPr="00C2724A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средства юридических</w:t>
            </w:r>
            <w:r w:rsidRPr="00DD2E0C">
              <w:rPr>
                <w:lang w:val="ru-RU"/>
              </w:rPr>
              <w:br/>
              <w:t>и физических лиц</w:t>
            </w:r>
          </w:p>
        </w:tc>
        <w:tc>
          <w:tcPr>
            <w:tcW w:w="736" w:type="pct"/>
            <w:vAlign w:val="center"/>
          </w:tcPr>
          <w:p w:rsidR="00AA1B2C" w:rsidRDefault="00AA1B2C" w:rsidP="00AA1B2C">
            <w:pPr>
              <w:jc w:val="center"/>
            </w:pPr>
            <w:r w:rsidRPr="00C2724A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rPr>
          <w:trHeight w:val="419"/>
        </w:trPr>
        <w:tc>
          <w:tcPr>
            <w:tcW w:w="1118" w:type="pct"/>
            <w:vMerge w:val="restart"/>
            <w:vAlign w:val="center"/>
          </w:tcPr>
          <w:p w:rsidR="00AA1B2C" w:rsidRPr="00DD2E0C" w:rsidRDefault="00AA1B2C" w:rsidP="00AA1B2C">
            <w:pPr>
              <w:rPr>
                <w:b/>
                <w:lang w:val="ru-RU"/>
              </w:rPr>
            </w:pPr>
            <w:r w:rsidRPr="00DD2E0C">
              <w:rPr>
                <w:b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bCs/>
              </w:rPr>
            </w:pPr>
            <w:proofErr w:type="spellStart"/>
            <w:r w:rsidRPr="00DD2E0C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1240,000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1240,000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rPr>
          <w:trHeight w:val="464"/>
        </w:trPr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rPr>
          <w:trHeight w:val="651"/>
        </w:trPr>
        <w:tc>
          <w:tcPr>
            <w:tcW w:w="1118" w:type="pct"/>
            <w:vMerge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Областной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rPr>
          <w:trHeight w:val="413"/>
        </w:trPr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средства юридических</w:t>
            </w:r>
            <w:r w:rsidRPr="00DD2E0C">
              <w:rPr>
                <w:lang w:val="ru-RU"/>
              </w:rPr>
              <w:br/>
              <w:t>и физических лиц</w:t>
            </w:r>
          </w:p>
        </w:tc>
        <w:tc>
          <w:tcPr>
            <w:tcW w:w="736" w:type="pct"/>
            <w:vAlign w:val="center"/>
          </w:tcPr>
          <w:p w:rsidR="00AA1B2C" w:rsidRPr="004D5B59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1240,000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1240,000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Pr="00DD2E0C" w:rsidRDefault="00AA1B2C" w:rsidP="00AA1B2C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>4.1. Реализация мероприятий по обеспечению безопасности и антитеррористич</w:t>
            </w:r>
            <w:r w:rsidR="00870264">
              <w:rPr>
                <w:lang w:val="ru-RU"/>
              </w:rPr>
              <w:t>еской защищенности объектов ЖКХ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bCs/>
              </w:rPr>
            </w:pPr>
            <w:proofErr w:type="spellStart"/>
            <w:r w:rsidRPr="00DD2E0C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4D5B59" w:rsidRDefault="00AA1B2C" w:rsidP="00AA1B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  <w:r w:rsidRPr="00E46AE7">
              <w:rPr>
                <w:b/>
                <w:bCs/>
              </w:rPr>
              <w:t>1240,000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  <w:r w:rsidRPr="00E46AE7">
              <w:rPr>
                <w:b/>
                <w:bCs/>
              </w:rPr>
              <w:t>1240,000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Областной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средства юридических</w:t>
            </w:r>
            <w:r w:rsidRPr="00DD2E0C">
              <w:rPr>
                <w:lang w:val="ru-RU"/>
              </w:rPr>
              <w:br/>
              <w:t>и физических лиц</w:t>
            </w:r>
          </w:p>
        </w:tc>
        <w:tc>
          <w:tcPr>
            <w:tcW w:w="736" w:type="pct"/>
            <w:vAlign w:val="center"/>
          </w:tcPr>
          <w:p w:rsidR="00AA1B2C" w:rsidRPr="004D5B59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1240,000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1240,000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870264" w:rsidTr="00EB2B29">
        <w:tc>
          <w:tcPr>
            <w:tcW w:w="1118" w:type="pct"/>
            <w:vMerge w:val="restart"/>
            <w:vAlign w:val="center"/>
          </w:tcPr>
          <w:p w:rsidR="00AA1B2C" w:rsidRPr="00870264" w:rsidRDefault="00870264" w:rsidP="00870264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>4.1.</w:t>
            </w:r>
            <w:r>
              <w:rPr>
                <w:lang w:val="ru-RU"/>
              </w:rPr>
              <w:t xml:space="preserve">1. </w:t>
            </w:r>
            <w:r w:rsidR="00AA1B2C" w:rsidRPr="00870264">
              <w:rPr>
                <w:lang w:val="ru-RU"/>
              </w:rPr>
              <w:t>Оснащение</w:t>
            </w:r>
            <w:r w:rsidR="00AA1B2C" w:rsidRPr="00DD2E0C">
              <w:rPr>
                <w:lang w:val="ru-RU"/>
              </w:rPr>
              <w:t xml:space="preserve"> </w:t>
            </w:r>
            <w:r w:rsidR="00AA1B2C" w:rsidRPr="00870264">
              <w:rPr>
                <w:lang w:val="ru-RU"/>
              </w:rPr>
              <w:t>котельных</w:t>
            </w:r>
            <w:r w:rsidR="00AA1B2C" w:rsidRPr="00DD2E0C">
              <w:rPr>
                <w:lang w:val="ru-RU"/>
              </w:rPr>
              <w:t xml:space="preserve"> </w:t>
            </w:r>
            <w:r w:rsidR="00AA1B2C" w:rsidRPr="00870264">
              <w:rPr>
                <w:lang w:val="ru-RU"/>
              </w:rPr>
              <w:t>видеонаблюдением</w:t>
            </w:r>
          </w:p>
        </w:tc>
        <w:tc>
          <w:tcPr>
            <w:tcW w:w="957" w:type="pct"/>
            <w:vAlign w:val="bottom"/>
          </w:tcPr>
          <w:p w:rsidR="00AA1B2C" w:rsidRPr="00870264" w:rsidRDefault="00AA1B2C" w:rsidP="00AA1B2C">
            <w:pPr>
              <w:rPr>
                <w:b/>
                <w:bCs/>
                <w:lang w:val="ru-RU"/>
              </w:rPr>
            </w:pPr>
            <w:r w:rsidRPr="00870264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36" w:type="pct"/>
            <w:vAlign w:val="center"/>
          </w:tcPr>
          <w:p w:rsidR="00AA1B2C" w:rsidRPr="004D5B59" w:rsidRDefault="00AA1B2C" w:rsidP="00AA1B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870264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870264">
              <w:rPr>
                <w:b/>
                <w:bCs/>
                <w:lang w:val="ru-RU"/>
              </w:rPr>
              <w:t>1000,000</w:t>
            </w:r>
          </w:p>
        </w:tc>
        <w:tc>
          <w:tcPr>
            <w:tcW w:w="580" w:type="pct"/>
            <w:vAlign w:val="center"/>
          </w:tcPr>
          <w:p w:rsidR="00AA1B2C" w:rsidRPr="00870264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870264">
              <w:rPr>
                <w:b/>
                <w:bCs/>
                <w:lang w:val="ru-RU"/>
              </w:rPr>
              <w:t>1000,000</w:t>
            </w:r>
          </w:p>
        </w:tc>
        <w:tc>
          <w:tcPr>
            <w:tcW w:w="1029" w:type="pct"/>
            <w:vMerge/>
            <w:vAlign w:val="center"/>
          </w:tcPr>
          <w:p w:rsidR="00AA1B2C" w:rsidRPr="00870264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870264" w:rsidTr="00EB2B29">
        <w:tc>
          <w:tcPr>
            <w:tcW w:w="1118" w:type="pct"/>
            <w:vMerge/>
            <w:vAlign w:val="center"/>
          </w:tcPr>
          <w:p w:rsidR="00AA1B2C" w:rsidRPr="00870264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870264" w:rsidRDefault="00AA1B2C" w:rsidP="00AA1B2C">
            <w:pPr>
              <w:rPr>
                <w:lang w:val="ru-RU"/>
              </w:rPr>
            </w:pPr>
            <w:r w:rsidRPr="00870264">
              <w:rPr>
                <w:lang w:val="ru-RU"/>
              </w:rPr>
              <w:t>Местный</w:t>
            </w:r>
            <w:r w:rsidRPr="00DD2E0C">
              <w:rPr>
                <w:lang w:val="ru-RU"/>
              </w:rPr>
              <w:t xml:space="preserve"> </w:t>
            </w:r>
            <w:r w:rsidRPr="00870264">
              <w:rPr>
                <w:lang w:val="ru-RU"/>
              </w:rPr>
              <w:t>бюджет</w:t>
            </w:r>
          </w:p>
        </w:tc>
        <w:tc>
          <w:tcPr>
            <w:tcW w:w="736" w:type="pct"/>
            <w:vAlign w:val="center"/>
          </w:tcPr>
          <w:p w:rsidR="00AA1B2C" w:rsidRPr="00870264" w:rsidRDefault="00AA1B2C" w:rsidP="00AA1B2C">
            <w:pPr>
              <w:jc w:val="center"/>
              <w:rPr>
                <w:lang w:val="ru-RU"/>
              </w:rPr>
            </w:pPr>
            <w:r w:rsidRPr="00870264">
              <w:rPr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870264" w:rsidRDefault="00AA1B2C" w:rsidP="00AA1B2C">
            <w:pPr>
              <w:jc w:val="center"/>
              <w:rPr>
                <w:lang w:val="ru-RU"/>
              </w:rPr>
            </w:pPr>
            <w:r w:rsidRPr="00870264">
              <w:rPr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870264" w:rsidRDefault="00AA1B2C" w:rsidP="00AA1B2C">
            <w:pPr>
              <w:jc w:val="center"/>
              <w:rPr>
                <w:lang w:val="ru-RU"/>
              </w:rPr>
            </w:pPr>
            <w:r w:rsidRPr="00870264">
              <w:rPr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870264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870264" w:rsidTr="00EB2B29">
        <w:tc>
          <w:tcPr>
            <w:tcW w:w="1118" w:type="pct"/>
            <w:vMerge/>
            <w:vAlign w:val="center"/>
          </w:tcPr>
          <w:p w:rsidR="00AA1B2C" w:rsidRPr="00870264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870264" w:rsidRDefault="00AA1B2C" w:rsidP="00AA1B2C">
            <w:pPr>
              <w:rPr>
                <w:lang w:val="ru-RU"/>
              </w:rPr>
            </w:pPr>
            <w:r w:rsidRPr="00870264">
              <w:rPr>
                <w:lang w:val="ru-RU"/>
              </w:rPr>
              <w:t>Областной</w:t>
            </w:r>
            <w:r w:rsidRPr="00DD2E0C">
              <w:rPr>
                <w:lang w:val="ru-RU"/>
              </w:rPr>
              <w:t xml:space="preserve"> </w:t>
            </w:r>
            <w:r w:rsidRPr="00870264">
              <w:rPr>
                <w:lang w:val="ru-RU"/>
              </w:rPr>
              <w:t>бюджет</w:t>
            </w:r>
          </w:p>
        </w:tc>
        <w:tc>
          <w:tcPr>
            <w:tcW w:w="736" w:type="pct"/>
            <w:vAlign w:val="center"/>
          </w:tcPr>
          <w:p w:rsidR="00AA1B2C" w:rsidRPr="00870264" w:rsidRDefault="00AA1B2C" w:rsidP="00AA1B2C">
            <w:pPr>
              <w:jc w:val="center"/>
              <w:rPr>
                <w:lang w:val="ru-RU"/>
              </w:rPr>
            </w:pPr>
            <w:r w:rsidRPr="00870264">
              <w:rPr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870264" w:rsidRDefault="00AA1B2C" w:rsidP="00AA1B2C">
            <w:pPr>
              <w:jc w:val="center"/>
              <w:rPr>
                <w:lang w:val="ru-RU"/>
              </w:rPr>
            </w:pPr>
            <w:r w:rsidRPr="00870264">
              <w:rPr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870264" w:rsidRDefault="00AA1B2C" w:rsidP="00AA1B2C">
            <w:pPr>
              <w:jc w:val="center"/>
              <w:rPr>
                <w:lang w:val="ru-RU"/>
              </w:rPr>
            </w:pPr>
            <w:r w:rsidRPr="00870264">
              <w:rPr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870264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870264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средства юридических</w:t>
            </w:r>
            <w:r w:rsidRPr="00DD2E0C">
              <w:rPr>
                <w:lang w:val="ru-RU"/>
              </w:rPr>
              <w:br/>
              <w:t>и физических лиц</w:t>
            </w:r>
          </w:p>
        </w:tc>
        <w:tc>
          <w:tcPr>
            <w:tcW w:w="736" w:type="pct"/>
            <w:vAlign w:val="center"/>
          </w:tcPr>
          <w:p w:rsidR="00AA1B2C" w:rsidRPr="004D5B59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1000,000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1000,000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Pr="00DD2E0C" w:rsidRDefault="00870264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>4.1.</w:t>
            </w:r>
            <w:r>
              <w:rPr>
                <w:lang w:val="ru-RU"/>
              </w:rPr>
              <w:t xml:space="preserve">2. </w:t>
            </w:r>
            <w:r w:rsidR="00AA1B2C" w:rsidRPr="00DD2E0C">
              <w:rPr>
                <w:lang w:val="ru-RU"/>
              </w:rPr>
              <w:t>Обеспечение объектов ЖКХ физической охраной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bCs/>
              </w:rPr>
            </w:pPr>
            <w:proofErr w:type="spellStart"/>
            <w:r w:rsidRPr="00DD2E0C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4D5B59" w:rsidRDefault="00AA1B2C" w:rsidP="00AA1B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  <w:r w:rsidRPr="00E46AE7">
              <w:rPr>
                <w:b/>
                <w:bCs/>
              </w:rPr>
              <w:t>240,000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  <w:r w:rsidRPr="00E46AE7">
              <w:rPr>
                <w:b/>
                <w:bCs/>
              </w:rPr>
              <w:t>240,000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</w:p>
        </w:tc>
      </w:tr>
      <w:tr w:rsidR="00AA1B2C" w:rsidRPr="00E46AE7" w:rsidTr="00870264">
        <w:trPr>
          <w:trHeight w:val="60"/>
        </w:trPr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Областной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средства юридических</w:t>
            </w:r>
            <w:r w:rsidRPr="00DD2E0C">
              <w:rPr>
                <w:lang w:val="ru-RU"/>
              </w:rPr>
              <w:br/>
              <w:t>и физических лиц</w:t>
            </w:r>
          </w:p>
        </w:tc>
        <w:tc>
          <w:tcPr>
            <w:tcW w:w="736" w:type="pct"/>
            <w:vAlign w:val="center"/>
          </w:tcPr>
          <w:p w:rsidR="00AA1B2C" w:rsidRPr="004D5B59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240,000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240,000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Pr="00D0203E" w:rsidRDefault="00870264" w:rsidP="00870264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>4.1.</w:t>
            </w:r>
            <w:r>
              <w:rPr>
                <w:lang w:val="ru-RU"/>
              </w:rPr>
              <w:t xml:space="preserve">3. </w:t>
            </w:r>
            <w:r w:rsidR="00AA1B2C" w:rsidRPr="00D0203E">
              <w:rPr>
                <w:lang w:val="ru-RU"/>
              </w:rPr>
              <w:t>Оборудование</w:t>
            </w:r>
            <w:r w:rsidR="00AA1B2C" w:rsidRPr="00DD2E0C">
              <w:rPr>
                <w:lang w:val="ru-RU"/>
              </w:rPr>
              <w:t xml:space="preserve"> </w:t>
            </w:r>
            <w:r w:rsidR="00AA1B2C" w:rsidRPr="00D0203E">
              <w:rPr>
                <w:lang w:val="ru-RU"/>
              </w:rPr>
              <w:t>объектов</w:t>
            </w:r>
            <w:r w:rsidR="00AA1B2C" w:rsidRPr="00DD2E0C">
              <w:rPr>
                <w:lang w:val="ru-RU"/>
              </w:rPr>
              <w:t xml:space="preserve"> </w:t>
            </w:r>
            <w:r w:rsidR="00AA1B2C" w:rsidRPr="00D0203E">
              <w:rPr>
                <w:lang w:val="ru-RU"/>
              </w:rPr>
              <w:t>жизнеобеспечения</w:t>
            </w:r>
            <w:r w:rsidR="00AA1B2C" w:rsidRPr="00DD2E0C">
              <w:rPr>
                <w:lang w:val="ru-RU"/>
              </w:rPr>
              <w:t xml:space="preserve"> </w:t>
            </w:r>
            <w:r w:rsidR="00AA1B2C" w:rsidRPr="00D0203E">
              <w:rPr>
                <w:lang w:val="ru-RU"/>
              </w:rPr>
              <w:t>ограждениями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bCs/>
              </w:rPr>
            </w:pPr>
            <w:proofErr w:type="spellStart"/>
            <w:r w:rsidRPr="00DD2E0C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  <w:r w:rsidRPr="00E46AE7">
              <w:rPr>
                <w:b/>
                <w:bCs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  <w:r w:rsidRPr="00E46AE7">
              <w:rPr>
                <w:b/>
                <w:bCs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  <w:r w:rsidRPr="00E46AE7">
              <w:rPr>
                <w:b/>
                <w:bCs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Областной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средства юридических</w:t>
            </w:r>
            <w:r w:rsidRPr="00DD2E0C">
              <w:rPr>
                <w:lang w:val="ru-RU"/>
              </w:rPr>
              <w:br/>
              <w:t>и физических лиц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Pr="00DD2E0C" w:rsidRDefault="00870264" w:rsidP="00870264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>4.1.</w:t>
            </w:r>
            <w:r>
              <w:rPr>
                <w:lang w:val="ru-RU"/>
              </w:rPr>
              <w:t xml:space="preserve">4. </w:t>
            </w:r>
            <w:r w:rsidR="00AA1B2C" w:rsidRPr="00DD2E0C">
              <w:rPr>
                <w:lang w:val="ru-RU"/>
              </w:rPr>
              <w:t xml:space="preserve">Осуществление </w:t>
            </w:r>
            <w:proofErr w:type="gramStart"/>
            <w:r w:rsidR="00AA1B2C" w:rsidRPr="00DD2E0C">
              <w:rPr>
                <w:lang w:val="ru-RU"/>
              </w:rPr>
              <w:t>контроля за</w:t>
            </w:r>
            <w:proofErr w:type="gramEnd"/>
            <w:r w:rsidR="00AA1B2C" w:rsidRPr="00DD2E0C">
              <w:rPr>
                <w:lang w:val="ru-RU"/>
              </w:rPr>
              <w:t xml:space="preserve"> сохранностью муниципального </w:t>
            </w:r>
            <w:r w:rsidR="00AA1B2C" w:rsidRPr="00DD2E0C">
              <w:rPr>
                <w:lang w:val="ru-RU"/>
              </w:rPr>
              <w:lastRenderedPageBreak/>
              <w:t>имущества в сфере ЖКХ, находящегося во владении и пользовании иных лиц.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bCs/>
              </w:rPr>
            </w:pPr>
            <w:proofErr w:type="spellStart"/>
            <w:r w:rsidRPr="00DD2E0C">
              <w:rPr>
                <w:b/>
                <w:bCs/>
              </w:rPr>
              <w:lastRenderedPageBreak/>
              <w:t>Всего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  <w:r w:rsidRPr="00E46AE7">
              <w:rPr>
                <w:b/>
                <w:bCs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  <w:r w:rsidRPr="00E46AE7">
              <w:rPr>
                <w:b/>
                <w:bCs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  <w:r w:rsidRPr="00E46AE7">
              <w:rPr>
                <w:b/>
                <w:bCs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Областной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 xml:space="preserve">средства </w:t>
            </w:r>
            <w:r w:rsidRPr="00DD2E0C">
              <w:rPr>
                <w:lang w:val="ru-RU"/>
              </w:rPr>
              <w:lastRenderedPageBreak/>
              <w:t>юридических</w:t>
            </w:r>
            <w:r w:rsidRPr="00DD2E0C">
              <w:rPr>
                <w:lang w:val="ru-RU"/>
              </w:rPr>
              <w:br/>
              <w:t>и физических лиц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lastRenderedPageBreak/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Pr="00DD2E0C" w:rsidRDefault="00AA1B2C" w:rsidP="00AA1B2C">
            <w:pPr>
              <w:ind w:right="-108"/>
              <w:rPr>
                <w:b/>
                <w:lang w:val="ru-RU"/>
              </w:rPr>
            </w:pPr>
            <w:r w:rsidRPr="00DD2E0C">
              <w:rPr>
                <w:b/>
                <w:lang w:val="ru-RU"/>
              </w:rPr>
              <w:lastRenderedPageBreak/>
              <w:t xml:space="preserve">5. Подпрограмма «Энергосбережение и повышение </w:t>
            </w:r>
            <w:proofErr w:type="spellStart"/>
            <w:r w:rsidRPr="00DD2E0C">
              <w:rPr>
                <w:b/>
                <w:lang w:val="ru-RU"/>
              </w:rPr>
              <w:t>энергоэффективности</w:t>
            </w:r>
            <w:proofErr w:type="spellEnd"/>
            <w:r w:rsidRPr="00DD2E0C">
              <w:rPr>
                <w:b/>
                <w:lang w:val="ru-RU"/>
              </w:rPr>
              <w:t xml:space="preserve"> экономики»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bCs/>
              </w:rPr>
            </w:pPr>
            <w:proofErr w:type="spellStart"/>
            <w:r w:rsidRPr="00DD2E0C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870264" w:rsidP="00AA1B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10 243,36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25 975,6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  <w:lang w:val="ru-RU"/>
              </w:rPr>
              <w:t>23193,1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</w:rPr>
            </w:pPr>
            <w:proofErr w:type="spellStart"/>
            <w:r w:rsidRPr="00DD2E0C">
              <w:rPr>
                <w:b/>
              </w:rPr>
              <w:t>Местный</w:t>
            </w:r>
            <w:proofErr w:type="spellEnd"/>
            <w:r w:rsidRPr="00DD2E0C">
              <w:rPr>
                <w:b/>
                <w:lang w:val="ru-RU"/>
              </w:rPr>
              <w:t xml:space="preserve"> </w:t>
            </w:r>
            <w:proofErr w:type="spellStart"/>
            <w:r w:rsidRPr="00DD2E0C">
              <w:rPr>
                <w:b/>
              </w:rPr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870264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10 243,36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19 275,6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22193,1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3F57A5" w:rsidRDefault="00AA1B2C" w:rsidP="00AA1B2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Областной бюджет </w:t>
            </w:r>
          </w:p>
        </w:tc>
        <w:tc>
          <w:tcPr>
            <w:tcW w:w="736" w:type="pct"/>
            <w:vAlign w:val="bottom"/>
          </w:tcPr>
          <w:p w:rsidR="00AA1B2C" w:rsidRPr="00E46AE7" w:rsidRDefault="00870264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5 700,0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/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lang w:val="ru-RU"/>
              </w:rPr>
            </w:pPr>
            <w:r w:rsidRPr="00DD2E0C">
              <w:rPr>
                <w:b/>
                <w:lang w:val="ru-RU"/>
              </w:rPr>
              <w:t>средства юридических</w:t>
            </w:r>
            <w:r w:rsidRPr="00DD2E0C">
              <w:rPr>
                <w:b/>
                <w:lang w:val="ru-RU"/>
              </w:rPr>
              <w:br/>
              <w:t>и физических лиц</w:t>
            </w:r>
          </w:p>
        </w:tc>
        <w:tc>
          <w:tcPr>
            <w:tcW w:w="736" w:type="pct"/>
            <w:vAlign w:val="bottom"/>
          </w:tcPr>
          <w:p w:rsidR="00AA1B2C" w:rsidRPr="00E46AE7" w:rsidRDefault="00870264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1000,000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1000,000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4D5B59" w:rsidRDefault="00AA1B2C" w:rsidP="00AA1B2C">
            <w:pPr>
              <w:rPr>
                <w:color w:val="FF0000"/>
                <w:lang w:val="ru-RU"/>
              </w:rPr>
            </w:pPr>
            <w:r w:rsidRPr="004D5B59">
              <w:rPr>
                <w:color w:val="FF0000"/>
                <w:lang w:val="ru-RU"/>
              </w:rPr>
              <w:t xml:space="preserve">Мероприятие 5.1. Разработка схем теплоснабжения </w:t>
            </w:r>
          </w:p>
        </w:tc>
        <w:tc>
          <w:tcPr>
            <w:tcW w:w="957" w:type="pct"/>
            <w:vAlign w:val="bottom"/>
          </w:tcPr>
          <w:p w:rsidR="00AA1B2C" w:rsidRPr="004D5B59" w:rsidRDefault="00AA1B2C" w:rsidP="00AA1B2C">
            <w:pPr>
              <w:rPr>
                <w:color w:val="FF0000"/>
                <w:lang w:val="ru-RU"/>
              </w:rPr>
            </w:pPr>
            <w:proofErr w:type="spellStart"/>
            <w:r w:rsidRPr="004D5B59">
              <w:rPr>
                <w:color w:val="FF0000"/>
              </w:rPr>
              <w:t>Местный</w:t>
            </w:r>
            <w:proofErr w:type="spellEnd"/>
            <w:r w:rsidRPr="004D5B59">
              <w:rPr>
                <w:color w:val="FF0000"/>
                <w:lang w:val="ru-RU"/>
              </w:rPr>
              <w:t xml:space="preserve"> </w:t>
            </w:r>
            <w:proofErr w:type="spellStart"/>
            <w:r w:rsidRPr="004D5B59">
              <w:rPr>
                <w:color w:val="FF0000"/>
              </w:rPr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4D5B59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4D5B59">
              <w:rPr>
                <w:color w:val="FF0000"/>
                <w:lang w:val="ru-RU"/>
              </w:rPr>
              <w:t>290,0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360,000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360,000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>5.2. Разработка схем водоснабжения и водоотведения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t>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1500,000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1500,000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2338"/>
        </w:trPr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 xml:space="preserve">5.3. Проектирование, строительство, реконструкция  котельных и сетей теплоснабжения, с применением </w:t>
            </w:r>
            <w:proofErr w:type="spellStart"/>
            <w:r w:rsidRPr="00DD2E0C">
              <w:rPr>
                <w:lang w:val="ru-RU"/>
              </w:rPr>
              <w:t>энергоэффективных</w:t>
            </w:r>
            <w:proofErr w:type="spellEnd"/>
            <w:r w:rsidRPr="00DD2E0C">
              <w:rPr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1000,000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1000,000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 xml:space="preserve">5.4.  Капитальный ремонт котельных и сетей теплоснабжения  с применением </w:t>
            </w:r>
            <w:proofErr w:type="spellStart"/>
            <w:r w:rsidRPr="00DD2E0C">
              <w:rPr>
                <w:lang w:val="ru-RU"/>
              </w:rPr>
              <w:t>энергоэффективных</w:t>
            </w:r>
            <w:proofErr w:type="spellEnd"/>
            <w:r w:rsidRPr="00DD2E0C">
              <w:rPr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Всего </w:t>
            </w:r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6000,00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Областной бюджет </w:t>
            </w:r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5700,00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>Местный бюджет</w:t>
            </w:r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300,00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3217,5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 w:val="restar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>-Замена и капитальный ремонт котлов в населенных пунктах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>Областной бюджет</w:t>
            </w:r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5700,00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Merge/>
            <w:vAlign w:val="center"/>
          </w:tcPr>
          <w:p w:rsidR="00AA1B2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300,00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3217,5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>Мероприятие 5.5</w:t>
            </w:r>
            <w:r w:rsidRPr="00DD2E0C">
              <w:rPr>
                <w:lang w:val="ru-RU"/>
              </w:rPr>
              <w:t xml:space="preserve">. Проектирование, строительство, реконструкция объектов систем водоснабжения и водоотведения  с применением </w:t>
            </w:r>
            <w:proofErr w:type="spellStart"/>
            <w:r w:rsidRPr="00DD2E0C">
              <w:rPr>
                <w:lang w:val="ru-RU"/>
              </w:rPr>
              <w:t>энергоэффективных</w:t>
            </w:r>
            <w:proofErr w:type="spellEnd"/>
            <w:r w:rsidRPr="00DD2E0C">
              <w:rPr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2000,000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2000,000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>Мероприятие 5.6</w:t>
            </w:r>
            <w:r w:rsidRPr="00DD2E0C">
              <w:rPr>
                <w:lang w:val="ru-RU"/>
              </w:rPr>
              <w:t xml:space="preserve">.  Капитальный ремонт объектов систем водоснабжения и водоотведения  с применением </w:t>
            </w:r>
            <w:proofErr w:type="spellStart"/>
            <w:r w:rsidRPr="00DD2E0C">
              <w:rPr>
                <w:lang w:val="ru-RU"/>
              </w:rPr>
              <w:t>энергоэффективных</w:t>
            </w:r>
            <w:proofErr w:type="spellEnd"/>
            <w:r w:rsidRPr="00DD2E0C">
              <w:rPr>
                <w:lang w:val="ru-RU"/>
              </w:rPr>
              <w:t xml:space="preserve"> </w:t>
            </w:r>
            <w:r w:rsidRPr="00DD2E0C">
              <w:rPr>
                <w:lang w:val="ru-RU"/>
              </w:rPr>
              <w:lastRenderedPageBreak/>
              <w:t>технологий, материалов и  оборудования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proofErr w:type="spellStart"/>
            <w:r w:rsidRPr="00DD2E0C">
              <w:lastRenderedPageBreak/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2300,000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2300,000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Мероприятие 5.7</w:t>
            </w:r>
            <w:r w:rsidRPr="00DD2E0C">
              <w:rPr>
                <w:lang w:val="ru-RU"/>
              </w:rPr>
              <w:t>. Текущее содержание и обслуживание наружных сетей уличного освещения территорий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Местный бюджет</w:t>
            </w:r>
          </w:p>
        </w:tc>
        <w:tc>
          <w:tcPr>
            <w:tcW w:w="736" w:type="pct"/>
            <w:vAlign w:val="bottom"/>
          </w:tcPr>
          <w:p w:rsidR="00AA1B2C" w:rsidRPr="00E46AE7" w:rsidRDefault="00161E57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6 197,760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8060,000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8060,000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>Мероприятие 5.8</w:t>
            </w:r>
            <w:r w:rsidRPr="00DD2E0C">
              <w:rPr>
                <w:lang w:val="ru-RU"/>
              </w:rPr>
              <w:t>.  Мероприятия по повышению энергетической эффективности в муниципальном секторе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bCs/>
                <w:lang w:val="ru-RU"/>
              </w:rPr>
            </w:pPr>
            <w:proofErr w:type="spellStart"/>
            <w:r w:rsidRPr="00DD2E0C">
              <w:rPr>
                <w:b/>
                <w:bCs/>
              </w:rPr>
              <w:t>Всего</w:t>
            </w:r>
            <w:proofErr w:type="spellEnd"/>
            <w:r w:rsidRPr="00DD2E0C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bCs/>
              </w:rPr>
            </w:pPr>
            <w:r w:rsidRPr="00E46AE7">
              <w:rPr>
                <w:b/>
                <w:bCs/>
                <w:lang w:val="ru-RU"/>
              </w:rPr>
              <w:t>3755,600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</w:rPr>
              <w:t>3755,600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  <w:r w:rsidRPr="00E46AE7">
              <w:rPr>
                <w:b/>
                <w:bCs/>
              </w:rPr>
              <w:t>3755,600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- Управление образования администрации Юргинского муниципального округа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</w:pPr>
            <w:r w:rsidRPr="00E46AE7">
              <w:t>3300,000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</w:pPr>
            <w:r w:rsidRPr="00E46AE7">
              <w:t>3300,000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</w:pPr>
            <w:r w:rsidRPr="00E46AE7">
              <w:t>3300,000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- Управление культуры, молодёжной политики и спорта администрации Юргинского муниципального округа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</w:pPr>
            <w:r w:rsidRPr="00E46AE7">
              <w:t>455,600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</w:pPr>
            <w:r w:rsidRPr="00E46AE7">
              <w:t>455,600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</w:pPr>
            <w:r w:rsidRPr="00E46AE7">
              <w:t>455,600</w:t>
            </w:r>
          </w:p>
        </w:tc>
        <w:tc>
          <w:tcPr>
            <w:tcW w:w="1029" w:type="pct"/>
            <w:vMerge w:val="restart"/>
            <w:tcBorders>
              <w:top w:val="nil"/>
            </w:tcBorders>
            <w:vAlign w:val="bottom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>Мероприятие 5.9</w:t>
            </w:r>
            <w:r w:rsidRPr="00DD2E0C">
              <w:rPr>
                <w:lang w:val="ru-RU"/>
              </w:rPr>
              <w:t>. 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Средства юридических</w:t>
            </w:r>
            <w:r w:rsidRPr="00DD2E0C">
              <w:rPr>
                <w:lang w:val="ru-RU"/>
              </w:rPr>
              <w:br/>
              <w:t>и физических лиц</w:t>
            </w:r>
          </w:p>
        </w:tc>
        <w:tc>
          <w:tcPr>
            <w:tcW w:w="736" w:type="pct"/>
            <w:vAlign w:val="bottom"/>
          </w:tcPr>
          <w:p w:rsidR="00AA1B2C" w:rsidRPr="00161E57" w:rsidRDefault="00161E57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</w:pPr>
            <w:r w:rsidRPr="00E46AE7">
              <w:t>1000,000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</w:pPr>
            <w:r w:rsidRPr="00E46AE7">
              <w:t>1000,000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2F5BD5" w:rsidRDefault="00AA1B2C" w:rsidP="00AA1B2C">
            <w:pPr>
              <w:rPr>
                <w:b/>
                <w:bCs/>
                <w:color w:val="FF0000"/>
              </w:rPr>
            </w:pPr>
            <w:r w:rsidRPr="002F5BD5">
              <w:rPr>
                <w:b/>
                <w:bCs/>
                <w:color w:val="FF0000"/>
              </w:rPr>
              <w:t xml:space="preserve">6. </w:t>
            </w:r>
            <w:proofErr w:type="spellStart"/>
            <w:r w:rsidRPr="002F5BD5">
              <w:rPr>
                <w:b/>
                <w:bCs/>
                <w:color w:val="FF0000"/>
              </w:rPr>
              <w:t>Подпрограмма</w:t>
            </w:r>
            <w:proofErr w:type="spellEnd"/>
            <w:r w:rsidRPr="002F5BD5">
              <w:rPr>
                <w:b/>
                <w:bCs/>
                <w:color w:val="FF0000"/>
              </w:rPr>
              <w:t xml:space="preserve"> «</w:t>
            </w:r>
            <w:proofErr w:type="spellStart"/>
            <w:r w:rsidRPr="002F5BD5">
              <w:rPr>
                <w:b/>
                <w:bCs/>
                <w:color w:val="FF0000"/>
              </w:rPr>
              <w:t>Реализация</w:t>
            </w:r>
            <w:proofErr w:type="spellEnd"/>
            <w:r w:rsidRPr="002F5BD5">
              <w:rPr>
                <w:b/>
                <w:bCs/>
                <w:color w:val="FF0000"/>
                <w:lang w:val="ru-RU"/>
              </w:rPr>
              <w:t xml:space="preserve"> </w:t>
            </w:r>
            <w:proofErr w:type="spellStart"/>
            <w:r w:rsidRPr="002F5BD5">
              <w:rPr>
                <w:b/>
                <w:bCs/>
                <w:color w:val="FF0000"/>
              </w:rPr>
              <w:t>государственной</w:t>
            </w:r>
            <w:proofErr w:type="spellEnd"/>
            <w:r w:rsidRPr="002F5BD5">
              <w:rPr>
                <w:b/>
                <w:bCs/>
                <w:color w:val="FF0000"/>
                <w:lang w:val="ru-RU"/>
              </w:rPr>
              <w:t xml:space="preserve"> </w:t>
            </w:r>
            <w:proofErr w:type="spellStart"/>
            <w:r w:rsidRPr="002F5BD5">
              <w:rPr>
                <w:b/>
                <w:bCs/>
                <w:color w:val="FF0000"/>
              </w:rPr>
              <w:t>политики</w:t>
            </w:r>
            <w:proofErr w:type="spellEnd"/>
            <w:r w:rsidRPr="002F5BD5">
              <w:rPr>
                <w:b/>
                <w:bCs/>
                <w:color w:val="FF0000"/>
              </w:rPr>
              <w:t>»</w:t>
            </w:r>
          </w:p>
        </w:tc>
        <w:tc>
          <w:tcPr>
            <w:tcW w:w="957" w:type="pct"/>
            <w:vAlign w:val="bottom"/>
          </w:tcPr>
          <w:p w:rsidR="00AA1B2C" w:rsidRPr="002F5BD5" w:rsidRDefault="00AA1B2C" w:rsidP="00AA1B2C">
            <w:pPr>
              <w:rPr>
                <w:b/>
                <w:bCs/>
                <w:color w:val="FF0000"/>
              </w:rPr>
            </w:pPr>
            <w:proofErr w:type="spellStart"/>
            <w:r w:rsidRPr="002F5BD5">
              <w:rPr>
                <w:b/>
                <w:bCs/>
                <w:color w:val="FF0000"/>
              </w:rPr>
              <w:t>Всего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2F5BD5" w:rsidRDefault="00AA1B2C" w:rsidP="00AA1B2C">
            <w:pPr>
              <w:jc w:val="center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5 185,07071</w:t>
            </w:r>
          </w:p>
        </w:tc>
        <w:tc>
          <w:tcPr>
            <w:tcW w:w="580" w:type="pct"/>
            <w:vAlign w:val="bottom"/>
          </w:tcPr>
          <w:p w:rsidR="00AA1B2C" w:rsidRPr="002F5BD5" w:rsidRDefault="00AA1B2C" w:rsidP="00AA1B2C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2F5BD5">
              <w:rPr>
                <w:b/>
                <w:bCs/>
                <w:color w:val="FF0000"/>
                <w:lang w:val="ru-RU"/>
              </w:rPr>
              <w:t>5 305,5</w:t>
            </w:r>
          </w:p>
        </w:tc>
        <w:tc>
          <w:tcPr>
            <w:tcW w:w="580" w:type="pct"/>
            <w:vAlign w:val="bottom"/>
          </w:tcPr>
          <w:p w:rsidR="00AA1B2C" w:rsidRPr="002F5BD5" w:rsidRDefault="00AA1B2C" w:rsidP="00AA1B2C">
            <w:pPr>
              <w:jc w:val="center"/>
              <w:rPr>
                <w:b/>
                <w:bCs/>
                <w:color w:val="FF0000"/>
                <w:lang w:val="ru-RU"/>
              </w:rPr>
            </w:pPr>
            <w:r w:rsidRPr="002F5BD5">
              <w:rPr>
                <w:b/>
                <w:bCs/>
                <w:color w:val="FF0000"/>
                <w:lang w:val="ru-RU"/>
              </w:rPr>
              <w:t>5 305,5</w:t>
            </w:r>
          </w:p>
        </w:tc>
        <w:tc>
          <w:tcPr>
            <w:tcW w:w="1029" w:type="pct"/>
            <w:vMerge/>
            <w:tcBorders>
              <w:bottom w:val="nil"/>
            </w:tcBorders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2F5BD5" w:rsidRDefault="00AA1B2C" w:rsidP="00AA1B2C">
            <w:pPr>
              <w:rPr>
                <w:color w:val="FF0000"/>
                <w:lang w:val="ru-RU"/>
              </w:rPr>
            </w:pPr>
            <w:r w:rsidRPr="002F5BD5">
              <w:rPr>
                <w:color w:val="FF0000"/>
                <w:lang w:val="ru-RU"/>
              </w:rPr>
              <w:t>Мероприятие 6.1. Обеспечение деятельности органов муниципальной власти</w:t>
            </w:r>
          </w:p>
        </w:tc>
        <w:tc>
          <w:tcPr>
            <w:tcW w:w="957" w:type="pct"/>
            <w:vAlign w:val="bottom"/>
          </w:tcPr>
          <w:p w:rsidR="00AA1B2C" w:rsidRPr="002F5BD5" w:rsidRDefault="00AA1B2C" w:rsidP="00AA1B2C">
            <w:pPr>
              <w:rPr>
                <w:color w:val="FF0000"/>
              </w:rPr>
            </w:pPr>
            <w:proofErr w:type="spellStart"/>
            <w:r w:rsidRPr="002F5BD5">
              <w:rPr>
                <w:color w:val="FF0000"/>
              </w:rPr>
              <w:t>Местный</w:t>
            </w:r>
            <w:proofErr w:type="spellEnd"/>
            <w:r w:rsidRPr="002F5BD5">
              <w:rPr>
                <w:color w:val="FF0000"/>
                <w:lang w:val="ru-RU"/>
              </w:rPr>
              <w:t xml:space="preserve"> </w:t>
            </w:r>
            <w:proofErr w:type="spellStart"/>
            <w:r w:rsidRPr="002F5BD5">
              <w:rPr>
                <w:color w:val="FF0000"/>
              </w:rPr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2F5BD5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2F5BD5">
              <w:rPr>
                <w:color w:val="FF0000"/>
                <w:lang w:val="ru-RU"/>
              </w:rPr>
              <w:t>5 18</w:t>
            </w:r>
            <w:r>
              <w:rPr>
                <w:color w:val="FF0000"/>
                <w:lang w:val="ru-RU"/>
              </w:rPr>
              <w:t>5,07071</w:t>
            </w:r>
          </w:p>
        </w:tc>
        <w:tc>
          <w:tcPr>
            <w:tcW w:w="580" w:type="pct"/>
            <w:vAlign w:val="bottom"/>
          </w:tcPr>
          <w:p w:rsidR="00AA1B2C" w:rsidRPr="002F5BD5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2F5BD5">
              <w:rPr>
                <w:color w:val="FF0000"/>
                <w:lang w:val="ru-RU"/>
              </w:rPr>
              <w:t>5 305,5</w:t>
            </w:r>
          </w:p>
        </w:tc>
        <w:tc>
          <w:tcPr>
            <w:tcW w:w="580" w:type="pct"/>
            <w:vAlign w:val="bottom"/>
          </w:tcPr>
          <w:p w:rsidR="00AA1B2C" w:rsidRPr="002F5BD5" w:rsidRDefault="00AA1B2C" w:rsidP="00AA1B2C">
            <w:pPr>
              <w:jc w:val="center"/>
              <w:rPr>
                <w:color w:val="FF0000"/>
                <w:lang w:val="ru-RU"/>
              </w:rPr>
            </w:pPr>
            <w:r w:rsidRPr="002F5BD5">
              <w:rPr>
                <w:color w:val="FF0000"/>
                <w:lang w:val="ru-RU"/>
              </w:rPr>
              <w:t>5 305,5</w:t>
            </w:r>
          </w:p>
        </w:tc>
        <w:tc>
          <w:tcPr>
            <w:tcW w:w="1029" w:type="pct"/>
            <w:vMerge w:val="restart"/>
            <w:tcBorders>
              <w:top w:val="nil"/>
            </w:tcBorders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285"/>
        </w:trPr>
        <w:tc>
          <w:tcPr>
            <w:tcW w:w="1118" w:type="pct"/>
            <w:vMerge w:val="restart"/>
            <w:vAlign w:val="center"/>
          </w:tcPr>
          <w:p w:rsidR="00AA1B2C" w:rsidRPr="00DD2E0C" w:rsidRDefault="00AA1B2C" w:rsidP="00AA1B2C">
            <w:pPr>
              <w:rPr>
                <w:b/>
                <w:lang w:val="ru-RU"/>
              </w:rPr>
            </w:pPr>
            <w:r w:rsidRPr="00DD2E0C">
              <w:rPr>
                <w:b/>
                <w:lang w:val="ru-RU"/>
              </w:rPr>
              <w:t>7. Подпрограмма «Дорожное хозяйство»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bCs/>
              </w:rPr>
            </w:pPr>
            <w:proofErr w:type="spellStart"/>
            <w:r w:rsidRPr="00DD2E0C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870264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16 872,361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11 000,00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11 000,00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180"/>
        </w:trPr>
        <w:tc>
          <w:tcPr>
            <w:tcW w:w="1118" w:type="pct"/>
            <w:vMerge/>
            <w:vAlign w:val="center"/>
          </w:tcPr>
          <w:p w:rsidR="00AA1B2C" w:rsidRPr="00DD2E0C" w:rsidRDefault="00AA1B2C" w:rsidP="00AA1B2C">
            <w:pPr>
              <w:rPr>
                <w:b/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870264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16 872,361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11 000,00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11 000,00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180"/>
        </w:trPr>
        <w:tc>
          <w:tcPr>
            <w:tcW w:w="1118" w:type="pct"/>
            <w:vMerge/>
            <w:vAlign w:val="center"/>
          </w:tcPr>
          <w:p w:rsidR="00AA1B2C" w:rsidRPr="00DD2E0C" w:rsidRDefault="00AA1B2C" w:rsidP="00AA1B2C">
            <w:pPr>
              <w:rPr>
                <w:b/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AA2A4A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>Областной бюджет</w:t>
            </w:r>
          </w:p>
        </w:tc>
        <w:tc>
          <w:tcPr>
            <w:tcW w:w="736" w:type="pct"/>
            <w:vAlign w:val="bottom"/>
          </w:tcPr>
          <w:p w:rsidR="00AA1B2C" w:rsidRPr="00E46AE7" w:rsidRDefault="00870264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1554"/>
        </w:trPr>
        <w:tc>
          <w:tcPr>
            <w:tcW w:w="1118" w:type="pct"/>
            <w:vMerge w:val="restar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 xml:space="preserve">7.1. Проектирование, строительство (реконструкция) автомобильных дорог общего пользования </w:t>
            </w:r>
            <w:r w:rsidRPr="00DD2E0C">
              <w:rPr>
                <w:lang w:val="ru-RU"/>
              </w:rPr>
              <w:lastRenderedPageBreak/>
              <w:t>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bCs/>
              </w:rPr>
            </w:pPr>
            <w:proofErr w:type="spellStart"/>
            <w:r w:rsidRPr="00DD2E0C">
              <w:rPr>
                <w:b/>
                <w:bCs/>
              </w:rPr>
              <w:lastRenderedPageBreak/>
              <w:t>Всего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1029" w:type="pct"/>
            <w:vMerge w:val="restar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705"/>
        </w:trPr>
        <w:tc>
          <w:tcPr>
            <w:tcW w:w="1118" w:type="pct"/>
            <w:vMerge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r w:rsidRPr="00DD2E0C">
              <w:rPr>
                <w:lang w:val="ru-RU"/>
              </w:rPr>
              <w:t>Областной бюджет</w:t>
            </w:r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930"/>
        </w:trPr>
        <w:tc>
          <w:tcPr>
            <w:tcW w:w="1118" w:type="pct"/>
            <w:vMerge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796"/>
        </w:trPr>
        <w:tc>
          <w:tcPr>
            <w:tcW w:w="1118" w:type="pct"/>
            <w:vMerge w:val="restar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7.1.1. </w:t>
            </w:r>
            <w:r w:rsidRPr="0000281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Pr="00002817">
              <w:rPr>
                <w:lang w:val="ru-RU"/>
              </w:rPr>
              <w:t>емонт автомобильн</w:t>
            </w:r>
            <w:r>
              <w:rPr>
                <w:lang w:val="ru-RU"/>
              </w:rPr>
              <w:t>ых</w:t>
            </w:r>
            <w:r w:rsidRPr="00002817">
              <w:rPr>
                <w:lang w:val="ru-RU"/>
              </w:rPr>
              <w:t xml:space="preserve"> дорог общего пользования местного значения </w:t>
            </w:r>
          </w:p>
        </w:tc>
        <w:tc>
          <w:tcPr>
            <w:tcW w:w="957" w:type="pct"/>
            <w:vAlign w:val="center"/>
          </w:tcPr>
          <w:p w:rsidR="00AA1B2C" w:rsidRPr="0000281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Областной бюджет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801"/>
        </w:trPr>
        <w:tc>
          <w:tcPr>
            <w:tcW w:w="1118" w:type="pct"/>
            <w:vMerge/>
            <w:vAlign w:val="center"/>
          </w:tcPr>
          <w:p w:rsidR="00AA1B2C" w:rsidRDefault="00AA1B2C" w:rsidP="00AA1B2C">
            <w:pPr>
              <w:rPr>
                <w:lang w:val="ru-RU"/>
              </w:rPr>
            </w:pPr>
          </w:p>
        </w:tc>
        <w:tc>
          <w:tcPr>
            <w:tcW w:w="957" w:type="pct"/>
            <w:vAlign w:val="center"/>
          </w:tcPr>
          <w:p w:rsidR="00AA1B2C" w:rsidRPr="00002817" w:rsidRDefault="00AA1B2C" w:rsidP="00AA1B2C">
            <w:pPr>
              <w:jc w:val="center"/>
              <w:rPr>
                <w:lang w:val="ru-RU"/>
              </w:rPr>
            </w:pPr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801"/>
        </w:trPr>
        <w:tc>
          <w:tcPr>
            <w:tcW w:w="1118" w:type="pct"/>
            <w:vAlign w:val="center"/>
          </w:tcPr>
          <w:p w:rsidR="00AA1B2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7.1.2. Проверка </w:t>
            </w:r>
            <w:proofErr w:type="gramStart"/>
            <w:r>
              <w:rPr>
                <w:lang w:val="ru-RU"/>
              </w:rPr>
              <w:t xml:space="preserve">достоверности определения сметной стоимости ремонта </w:t>
            </w:r>
            <w:r w:rsidRPr="00002817">
              <w:rPr>
                <w:lang w:val="ru-RU"/>
              </w:rPr>
              <w:t xml:space="preserve"> автомобильн</w:t>
            </w:r>
            <w:r>
              <w:rPr>
                <w:lang w:val="ru-RU"/>
              </w:rPr>
              <w:t>ых</w:t>
            </w:r>
            <w:r w:rsidRPr="00002817">
              <w:rPr>
                <w:lang w:val="ru-RU"/>
              </w:rPr>
              <w:t xml:space="preserve"> дорог общего пользования местного значения</w:t>
            </w:r>
            <w:proofErr w:type="gramEnd"/>
          </w:p>
        </w:tc>
        <w:tc>
          <w:tcPr>
            <w:tcW w:w="957" w:type="pct"/>
            <w:vAlign w:val="center"/>
          </w:tcPr>
          <w:p w:rsidR="00AA1B2C" w:rsidRPr="00A178F8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Местный бюджет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</w:pPr>
          </w:p>
        </w:tc>
      </w:tr>
      <w:tr w:rsidR="00AA1B2C" w:rsidRPr="00CF4C08" w:rsidTr="00EB2B29">
        <w:trPr>
          <w:trHeight w:val="130"/>
        </w:trPr>
        <w:tc>
          <w:tcPr>
            <w:tcW w:w="1118" w:type="pct"/>
            <w:vAlign w:val="center"/>
          </w:tcPr>
          <w:p w:rsidR="00AA1B2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 xml:space="preserve">7.2.  </w:t>
            </w:r>
          </w:p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Содержание автомобильных дорог общего пользования местного значения и иные мероприятия, связанные с дорожной деятельностью </w:t>
            </w:r>
            <w:proofErr w:type="gramStart"/>
            <w:r>
              <w:rPr>
                <w:lang w:val="ru-RU"/>
              </w:rPr>
              <w:t xml:space="preserve">( </w:t>
            </w:r>
            <w:proofErr w:type="gramEnd"/>
            <w:r>
              <w:rPr>
                <w:lang w:val="ru-RU"/>
              </w:rPr>
              <w:t xml:space="preserve">ямочный ремонт, отсыпка дорог, </w:t>
            </w:r>
            <w:proofErr w:type="spellStart"/>
            <w:r>
              <w:rPr>
                <w:lang w:val="ru-RU"/>
              </w:rPr>
              <w:t>грейдирование</w:t>
            </w:r>
            <w:proofErr w:type="spellEnd"/>
            <w:r>
              <w:rPr>
                <w:lang w:val="ru-RU"/>
              </w:rPr>
              <w:t>, освещение вдоль дорог)</w:t>
            </w:r>
          </w:p>
        </w:tc>
        <w:tc>
          <w:tcPr>
            <w:tcW w:w="957" w:type="pct"/>
            <w:vAlign w:val="center"/>
          </w:tcPr>
          <w:p w:rsidR="00AA1B2C" w:rsidRPr="00CF4C08" w:rsidRDefault="00AA1B2C" w:rsidP="00AA1B2C">
            <w:pPr>
              <w:rPr>
                <w:lang w:val="ru-RU"/>
              </w:rPr>
            </w:pPr>
            <w:r w:rsidRPr="00CF4C08">
              <w:rPr>
                <w:lang w:val="ru-RU"/>
              </w:rPr>
              <w:t>Местный</w:t>
            </w:r>
            <w:r w:rsidRPr="00DD2E0C">
              <w:rPr>
                <w:lang w:val="ru-RU"/>
              </w:rPr>
              <w:t xml:space="preserve"> </w:t>
            </w:r>
            <w:r w:rsidRPr="00CF4C08">
              <w:rPr>
                <w:lang w:val="ru-RU"/>
              </w:rPr>
              <w:t>бюджет</w:t>
            </w:r>
          </w:p>
        </w:tc>
        <w:tc>
          <w:tcPr>
            <w:tcW w:w="736" w:type="pct"/>
            <w:vAlign w:val="center"/>
          </w:tcPr>
          <w:p w:rsidR="00AA1B2C" w:rsidRPr="00E46AE7" w:rsidRDefault="00161E57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4 347,554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6050,000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6050,000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130"/>
        </w:trPr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>7.3. Зимнее содержание автомобильных дорог</w:t>
            </w:r>
          </w:p>
        </w:tc>
        <w:tc>
          <w:tcPr>
            <w:tcW w:w="957" w:type="pct"/>
            <w:vAlign w:val="bottom"/>
          </w:tcPr>
          <w:p w:rsidR="00AA1B2C" w:rsidRPr="00CF4C08" w:rsidRDefault="00AA1B2C" w:rsidP="00AA1B2C">
            <w:pPr>
              <w:rPr>
                <w:lang w:val="ru-RU"/>
              </w:rPr>
            </w:pPr>
            <w:r w:rsidRPr="00CF4C08">
              <w:rPr>
                <w:lang w:val="ru-RU"/>
              </w:rPr>
              <w:t>Местный</w:t>
            </w:r>
            <w:r w:rsidRPr="00DD2E0C">
              <w:rPr>
                <w:lang w:val="ru-RU"/>
              </w:rPr>
              <w:t xml:space="preserve"> </w:t>
            </w:r>
            <w:r w:rsidRPr="00CF4C08">
              <w:rPr>
                <w:lang w:val="ru-RU"/>
              </w:rPr>
              <w:t>бюджет</w:t>
            </w:r>
          </w:p>
        </w:tc>
        <w:tc>
          <w:tcPr>
            <w:tcW w:w="736" w:type="pct"/>
            <w:vAlign w:val="bottom"/>
          </w:tcPr>
          <w:p w:rsidR="00AA1B2C" w:rsidRPr="00E46AE7" w:rsidRDefault="00161E57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12 524,807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4950,000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4950,000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130"/>
        </w:trPr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>7.4.  Разработка комплексной схема организации дорожного движения (КСОДД)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rPr>
          <w:trHeight w:val="165"/>
        </w:trPr>
        <w:tc>
          <w:tcPr>
            <w:tcW w:w="1118" w:type="pct"/>
            <w:vMerge w:val="restart"/>
            <w:vAlign w:val="center"/>
          </w:tcPr>
          <w:p w:rsidR="00AA1B2C" w:rsidRPr="00DD2E0C" w:rsidRDefault="00AA1B2C" w:rsidP="00AA1B2C">
            <w:pPr>
              <w:rPr>
                <w:b/>
                <w:lang w:val="ru-RU"/>
              </w:rPr>
            </w:pPr>
            <w:r w:rsidRPr="00DD2E0C">
              <w:rPr>
                <w:b/>
                <w:lang w:val="ru-RU"/>
              </w:rPr>
              <w:t>8. Подпрограмма «Благоустройство»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bCs/>
              </w:rPr>
            </w:pPr>
            <w:proofErr w:type="spellStart"/>
            <w:r w:rsidRPr="00DD2E0C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870264" w:rsidP="00AA1B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3 164,402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3215,000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lang w:val="ru-RU"/>
              </w:rPr>
            </w:pPr>
            <w:r w:rsidRPr="00E46AE7">
              <w:rPr>
                <w:b/>
                <w:lang w:val="ru-RU"/>
              </w:rPr>
              <w:t>3215,000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b/>
                <w:lang w:val="ru-RU"/>
              </w:rPr>
            </w:pPr>
          </w:p>
        </w:tc>
      </w:tr>
      <w:tr w:rsidR="00AA1B2C" w:rsidRPr="00E46AE7" w:rsidTr="00EB2B29">
        <w:trPr>
          <w:trHeight w:val="285"/>
        </w:trPr>
        <w:tc>
          <w:tcPr>
            <w:tcW w:w="1118" w:type="pct"/>
            <w:vMerge/>
            <w:vAlign w:val="center"/>
          </w:tcPr>
          <w:p w:rsidR="00AA1B2C" w:rsidRPr="00DD2E0C" w:rsidRDefault="00AA1B2C" w:rsidP="00AA1B2C">
            <w:pPr>
              <w:rPr>
                <w:b/>
                <w:lang w:val="ru-RU"/>
              </w:rPr>
            </w:pP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870264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3 164,402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3215,000</w:t>
            </w:r>
          </w:p>
        </w:tc>
        <w:tc>
          <w:tcPr>
            <w:tcW w:w="580" w:type="pct"/>
            <w:tcBorders>
              <w:bottom w:val="nil"/>
            </w:tcBorders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3215,000</w:t>
            </w:r>
          </w:p>
        </w:tc>
        <w:tc>
          <w:tcPr>
            <w:tcW w:w="1029" w:type="pct"/>
            <w:vMerge/>
            <w:tcBorders>
              <w:bottom w:val="nil"/>
            </w:tcBorders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 xml:space="preserve">8.1. Ликвидация несанкционированных свалок 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2906,5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1305,000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1305,000</w:t>
            </w:r>
          </w:p>
        </w:tc>
        <w:tc>
          <w:tcPr>
            <w:tcW w:w="1029" w:type="pct"/>
            <w:vMerge w:val="restart"/>
            <w:tcBorders>
              <w:top w:val="nil"/>
            </w:tcBorders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>8.2. Содержание мест захоронения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257,902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250,000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250,000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DD2E0C">
              <w:rPr>
                <w:lang w:val="ru-RU"/>
              </w:rPr>
              <w:t>8.3. Озеленение территории и содержание зеленых насаждений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lang w:val="ru-RU"/>
              </w:rPr>
            </w:pPr>
            <w:proofErr w:type="spellStart"/>
            <w:r w:rsidRPr="00DD2E0C">
              <w:t>Местный</w:t>
            </w:r>
            <w:proofErr w:type="spellEnd"/>
            <w:r w:rsidRPr="00DD2E0C">
              <w:rPr>
                <w:lang w:val="ru-RU"/>
              </w:rPr>
              <w:t xml:space="preserve"> </w:t>
            </w:r>
            <w:proofErr w:type="spellStart"/>
            <w:r w:rsidRPr="00DD2E0C"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1660,000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1660,000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DD2E0C" w:rsidRDefault="00AA1B2C" w:rsidP="00AA1B2C">
            <w:pPr>
              <w:rPr>
                <w:b/>
                <w:lang w:val="ru-RU"/>
              </w:rPr>
            </w:pPr>
            <w:r w:rsidRPr="00DD2E0C">
              <w:rPr>
                <w:b/>
                <w:lang w:val="ru-RU"/>
              </w:rPr>
              <w:t>9.  Подпрограмма «Исполнение судебных решений, предписаний»</w:t>
            </w:r>
          </w:p>
        </w:tc>
        <w:tc>
          <w:tcPr>
            <w:tcW w:w="957" w:type="pct"/>
            <w:vAlign w:val="bottom"/>
          </w:tcPr>
          <w:p w:rsidR="00AA1B2C" w:rsidRPr="00DD2E0C" w:rsidRDefault="00AA1B2C" w:rsidP="00AA1B2C">
            <w:pPr>
              <w:rPr>
                <w:b/>
                <w:lang w:val="ru-RU"/>
              </w:rPr>
            </w:pPr>
            <w:r w:rsidRPr="00DD2E0C">
              <w:rPr>
                <w:b/>
                <w:lang w:val="ru-RU"/>
              </w:rPr>
              <w:t>М</w:t>
            </w:r>
            <w:proofErr w:type="spellStart"/>
            <w:r w:rsidRPr="00DD2E0C">
              <w:rPr>
                <w:b/>
              </w:rPr>
              <w:t>естный</w:t>
            </w:r>
            <w:proofErr w:type="spellEnd"/>
            <w:r w:rsidRPr="00DD2E0C">
              <w:rPr>
                <w:b/>
                <w:lang w:val="ru-RU"/>
              </w:rPr>
              <w:t xml:space="preserve"> </w:t>
            </w:r>
            <w:proofErr w:type="spellStart"/>
            <w:r w:rsidRPr="00DD2E0C">
              <w:rPr>
                <w:b/>
              </w:rPr>
              <w:t>бюджет</w:t>
            </w:r>
            <w:proofErr w:type="spellEnd"/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15269F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Мероприятие </w:t>
            </w:r>
            <w:r w:rsidRPr="0015269F">
              <w:rPr>
                <w:lang w:val="ru-RU"/>
              </w:rPr>
              <w:t xml:space="preserve">9.1. Исполнение судебного решения №2-1241/2014 установить размеры 1 пояса зоны санитарной охраны источников водопроводов питьевого назначения </w:t>
            </w:r>
            <w:proofErr w:type="spellStart"/>
            <w:r w:rsidRPr="0015269F">
              <w:rPr>
                <w:lang w:val="ru-RU"/>
              </w:rPr>
              <w:t>н.п</w:t>
            </w:r>
            <w:proofErr w:type="spellEnd"/>
            <w:r w:rsidRPr="0015269F">
              <w:rPr>
                <w:lang w:val="ru-RU"/>
              </w:rPr>
              <w:t xml:space="preserve">. </w:t>
            </w:r>
            <w:proofErr w:type="spellStart"/>
            <w:r w:rsidRPr="0015269F">
              <w:rPr>
                <w:lang w:val="ru-RU"/>
              </w:rPr>
              <w:t>п.ст</w:t>
            </w:r>
            <w:proofErr w:type="spellEnd"/>
            <w:r w:rsidRPr="0015269F">
              <w:rPr>
                <w:lang w:val="ru-RU"/>
              </w:rPr>
              <w:t xml:space="preserve">. </w:t>
            </w:r>
            <w:proofErr w:type="spellStart"/>
            <w:r w:rsidRPr="0015269F">
              <w:rPr>
                <w:lang w:val="ru-RU"/>
              </w:rPr>
              <w:t>Арлюк</w:t>
            </w:r>
            <w:proofErr w:type="spellEnd"/>
            <w:r w:rsidRPr="0015269F">
              <w:rPr>
                <w:lang w:val="ru-RU"/>
              </w:rPr>
              <w:t xml:space="preserve">, п. Линейный, д. Черный падун, </w:t>
            </w:r>
            <w:proofErr w:type="spellStart"/>
            <w:r w:rsidRPr="0015269F">
              <w:rPr>
                <w:lang w:val="ru-RU"/>
              </w:rPr>
              <w:t>д</w:t>
            </w:r>
            <w:proofErr w:type="gramStart"/>
            <w:r w:rsidRPr="0015269F">
              <w:rPr>
                <w:lang w:val="ru-RU"/>
              </w:rPr>
              <w:t>.З</w:t>
            </w:r>
            <w:proofErr w:type="gramEnd"/>
            <w:r w:rsidRPr="0015269F">
              <w:rPr>
                <w:lang w:val="ru-RU"/>
              </w:rPr>
              <w:t>еледеево</w:t>
            </w:r>
            <w:proofErr w:type="spellEnd"/>
            <w:r w:rsidRPr="0015269F">
              <w:rPr>
                <w:lang w:val="ru-RU"/>
              </w:rPr>
              <w:t xml:space="preserve"> и др. </w:t>
            </w:r>
          </w:p>
        </w:tc>
        <w:tc>
          <w:tcPr>
            <w:tcW w:w="957" w:type="pct"/>
            <w:vAlign w:val="bottom"/>
          </w:tcPr>
          <w:p w:rsidR="00AA1B2C" w:rsidRPr="0019616A" w:rsidRDefault="00AA1B2C" w:rsidP="00AA1B2C">
            <w:pPr>
              <w:rPr>
                <w:lang w:val="ru-RU"/>
              </w:rPr>
            </w:pPr>
            <w:r w:rsidRPr="0019616A">
              <w:rPr>
                <w:lang w:val="ru-RU"/>
              </w:rPr>
              <w:t>М</w:t>
            </w:r>
            <w:r w:rsidRPr="00E46AE7">
              <w:rPr>
                <w:lang w:val="ru-RU"/>
              </w:rPr>
              <w:t>естный</w:t>
            </w:r>
            <w:r w:rsidRPr="0019616A">
              <w:rPr>
                <w:lang w:val="ru-RU"/>
              </w:rPr>
              <w:t xml:space="preserve"> </w:t>
            </w:r>
            <w:r w:rsidRPr="00E46AE7">
              <w:rPr>
                <w:lang w:val="ru-RU"/>
              </w:rPr>
              <w:t>бюджет</w:t>
            </w:r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15269F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15269F">
              <w:rPr>
                <w:lang w:val="ru-RU"/>
              </w:rPr>
              <w:t xml:space="preserve">9.2. 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15269F">
              <w:rPr>
                <w:lang w:val="ru-RU"/>
              </w:rPr>
              <w:t>отмостки</w:t>
            </w:r>
            <w:proofErr w:type="spellEnd"/>
            <w:r w:rsidRPr="0015269F">
              <w:rPr>
                <w:lang w:val="ru-RU"/>
              </w:rPr>
              <w:t xml:space="preserve"> котельных,  изготовить проекты на котельные и др. </w:t>
            </w:r>
          </w:p>
        </w:tc>
        <w:tc>
          <w:tcPr>
            <w:tcW w:w="957" w:type="pct"/>
            <w:vAlign w:val="bottom"/>
          </w:tcPr>
          <w:p w:rsidR="00AA1B2C" w:rsidRPr="0019616A" w:rsidRDefault="00AA1B2C" w:rsidP="00AA1B2C">
            <w:pPr>
              <w:rPr>
                <w:lang w:val="ru-RU"/>
              </w:rPr>
            </w:pPr>
            <w:r w:rsidRPr="0019616A">
              <w:rPr>
                <w:lang w:val="ru-RU"/>
              </w:rPr>
              <w:t>Местный бюджет</w:t>
            </w:r>
          </w:p>
        </w:tc>
        <w:tc>
          <w:tcPr>
            <w:tcW w:w="736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580" w:type="pct"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bottom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  <w:tr w:rsidR="00AA1B2C" w:rsidRPr="00E46AE7" w:rsidTr="00EB2B29">
        <w:tc>
          <w:tcPr>
            <w:tcW w:w="1118" w:type="pct"/>
            <w:vAlign w:val="center"/>
          </w:tcPr>
          <w:p w:rsidR="00AA1B2C" w:rsidRPr="0015269F" w:rsidRDefault="00AA1B2C" w:rsidP="00AA1B2C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  <w:r w:rsidRPr="0015269F">
              <w:rPr>
                <w:lang w:val="ru-RU"/>
              </w:rPr>
              <w:t xml:space="preserve">9.3. 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15269F">
              <w:rPr>
                <w:lang w:val="ru-RU"/>
              </w:rPr>
              <w:t>н.п</w:t>
            </w:r>
            <w:proofErr w:type="spellEnd"/>
            <w:r w:rsidRPr="0015269F">
              <w:rPr>
                <w:lang w:val="ru-RU"/>
              </w:rPr>
              <w:t xml:space="preserve">. д. Пятково </w:t>
            </w:r>
          </w:p>
        </w:tc>
        <w:tc>
          <w:tcPr>
            <w:tcW w:w="957" w:type="pct"/>
            <w:vAlign w:val="center"/>
          </w:tcPr>
          <w:p w:rsidR="00AA1B2C" w:rsidRPr="0019616A" w:rsidRDefault="00AA1B2C" w:rsidP="00AA1B2C">
            <w:pPr>
              <w:rPr>
                <w:lang w:val="ru-RU"/>
              </w:rPr>
            </w:pPr>
            <w:r w:rsidRPr="0019616A">
              <w:rPr>
                <w:lang w:val="ru-RU"/>
              </w:rPr>
              <w:t>М</w:t>
            </w:r>
            <w:r w:rsidRPr="00E46AE7">
              <w:rPr>
                <w:lang w:val="ru-RU"/>
              </w:rPr>
              <w:t>естный</w:t>
            </w:r>
            <w:r w:rsidRPr="0019616A">
              <w:rPr>
                <w:lang w:val="ru-RU"/>
              </w:rPr>
              <w:t xml:space="preserve"> </w:t>
            </w:r>
            <w:r w:rsidRPr="00E46AE7">
              <w:rPr>
                <w:lang w:val="ru-RU"/>
              </w:rPr>
              <w:t>бюджет</w:t>
            </w:r>
          </w:p>
        </w:tc>
        <w:tc>
          <w:tcPr>
            <w:tcW w:w="736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580" w:type="pct"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  <w:r w:rsidRPr="00E46AE7">
              <w:rPr>
                <w:lang w:val="ru-RU"/>
              </w:rPr>
              <w:t>0,000</w:t>
            </w:r>
          </w:p>
        </w:tc>
        <w:tc>
          <w:tcPr>
            <w:tcW w:w="1029" w:type="pct"/>
            <w:vMerge/>
            <w:vAlign w:val="center"/>
          </w:tcPr>
          <w:p w:rsidR="00AA1B2C" w:rsidRPr="00E46AE7" w:rsidRDefault="00AA1B2C" w:rsidP="00AA1B2C">
            <w:pPr>
              <w:jc w:val="center"/>
              <w:rPr>
                <w:lang w:val="ru-RU"/>
              </w:rPr>
            </w:pPr>
          </w:p>
        </w:tc>
      </w:tr>
    </w:tbl>
    <w:p w:rsidR="00732CFD" w:rsidRPr="00A92454" w:rsidRDefault="00732CFD" w:rsidP="00732CFD">
      <w:pPr>
        <w:autoSpaceDE w:val="0"/>
        <w:autoSpaceDN w:val="0"/>
        <w:adjustRightInd w:val="0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»</w:t>
      </w:r>
    </w:p>
    <w:p w:rsidR="00732CFD" w:rsidRPr="00727DDD" w:rsidRDefault="00732CFD" w:rsidP="00732CF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732CFD" w:rsidRPr="00727DDD" w:rsidRDefault="00732CFD" w:rsidP="00732CF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732CFD" w:rsidRPr="00727DDD" w:rsidRDefault="00732CFD" w:rsidP="00732CF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732CFD" w:rsidRPr="007556C1" w:rsidRDefault="00732CFD" w:rsidP="00732CFD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  <w:lang w:val="ru-RU"/>
        </w:rPr>
      </w:pPr>
    </w:p>
    <w:p w:rsidR="00732CFD" w:rsidRPr="00727DDD" w:rsidRDefault="00732CFD" w:rsidP="00732CF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732CFD" w:rsidRPr="00727DDD" w:rsidRDefault="00732CFD" w:rsidP="00732CF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732CFD" w:rsidRPr="00727DDD" w:rsidRDefault="00732CFD" w:rsidP="00732CF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732CFD" w:rsidRPr="00727DDD" w:rsidRDefault="00732CFD" w:rsidP="00732CF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732CFD" w:rsidRPr="00727DDD" w:rsidRDefault="00732CFD" w:rsidP="00732CFD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E30939" w:rsidRDefault="00E30939" w:rsidP="00E30939">
      <w:pPr>
        <w:jc w:val="center"/>
        <w:rPr>
          <w:sz w:val="24"/>
          <w:szCs w:val="24"/>
          <w:lang w:val="ru-RU"/>
        </w:rPr>
      </w:pPr>
      <w:r>
        <w:rPr>
          <w:color w:val="FFFFFF" w:themeColor="background1"/>
          <w:sz w:val="24"/>
          <w:szCs w:val="24"/>
          <w:lang w:val="ru-RU"/>
        </w:rPr>
        <w:t xml:space="preserve">                                </w:t>
      </w:r>
      <w:r>
        <w:rPr>
          <w:sz w:val="24"/>
          <w:szCs w:val="24"/>
          <w:lang w:val="ru-RU"/>
        </w:rPr>
        <w:t xml:space="preserve">  </w:t>
      </w:r>
    </w:p>
    <w:p w:rsidR="00E30939" w:rsidRDefault="00E30939" w:rsidP="00E30939">
      <w:pPr>
        <w:jc w:val="center"/>
        <w:rPr>
          <w:sz w:val="24"/>
          <w:szCs w:val="24"/>
          <w:lang w:val="ru-RU"/>
        </w:rPr>
      </w:pPr>
    </w:p>
    <w:p w:rsidR="00E10ECA" w:rsidRDefault="00E10ECA"/>
    <w:sectPr w:rsidR="00E1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4">
    <w:nsid w:val="0A6864EC"/>
    <w:multiLevelType w:val="hybridMultilevel"/>
    <w:tmpl w:val="2C3426FA"/>
    <w:lvl w:ilvl="0" w:tplc="AF2E26F6">
      <w:start w:val="1"/>
      <w:numFmt w:val="decimal"/>
      <w:lvlText w:val="%1."/>
      <w:lvlJc w:val="left"/>
      <w:pPr>
        <w:ind w:left="1424" w:hanging="114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17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7"/>
  </w:num>
  <w:num w:numId="4">
    <w:abstractNumId w:val="11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0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92"/>
    <w:rsid w:val="000134BB"/>
    <w:rsid w:val="000A6A6A"/>
    <w:rsid w:val="00114D89"/>
    <w:rsid w:val="0011677C"/>
    <w:rsid w:val="00161E57"/>
    <w:rsid w:val="00180791"/>
    <w:rsid w:val="00223749"/>
    <w:rsid w:val="00237663"/>
    <w:rsid w:val="002F5BD5"/>
    <w:rsid w:val="002F5FBF"/>
    <w:rsid w:val="003618D2"/>
    <w:rsid w:val="003D5FBD"/>
    <w:rsid w:val="004619C1"/>
    <w:rsid w:val="004C222E"/>
    <w:rsid w:val="004D5B59"/>
    <w:rsid w:val="00507DDF"/>
    <w:rsid w:val="006D7C92"/>
    <w:rsid w:val="00732CFD"/>
    <w:rsid w:val="007727CA"/>
    <w:rsid w:val="00831CC6"/>
    <w:rsid w:val="008476B0"/>
    <w:rsid w:val="00870264"/>
    <w:rsid w:val="008F7E19"/>
    <w:rsid w:val="0093184D"/>
    <w:rsid w:val="00965932"/>
    <w:rsid w:val="009B4C8E"/>
    <w:rsid w:val="00AA1B2C"/>
    <w:rsid w:val="00AD0166"/>
    <w:rsid w:val="00B61C2C"/>
    <w:rsid w:val="00B70141"/>
    <w:rsid w:val="00B912E9"/>
    <w:rsid w:val="00BE08D7"/>
    <w:rsid w:val="00BE6F7F"/>
    <w:rsid w:val="00C81CB9"/>
    <w:rsid w:val="00C83DB6"/>
    <w:rsid w:val="00E07AEA"/>
    <w:rsid w:val="00E10ECA"/>
    <w:rsid w:val="00E30939"/>
    <w:rsid w:val="00E328C3"/>
    <w:rsid w:val="00EB2B29"/>
    <w:rsid w:val="00EF6E49"/>
    <w:rsid w:val="00EF7331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732CFD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C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9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32CF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2C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4">
    <w:name w:val="Знак"/>
    <w:basedOn w:val="a"/>
    <w:uiPriority w:val="99"/>
    <w:rsid w:val="00732CF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732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732C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rsid w:val="00732CF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732CFD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732CFD"/>
  </w:style>
  <w:style w:type="paragraph" w:styleId="a7">
    <w:name w:val="Body Text Indent"/>
    <w:basedOn w:val="a"/>
    <w:link w:val="a8"/>
    <w:uiPriority w:val="99"/>
    <w:rsid w:val="00732CFD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32CFD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732CFD"/>
    <w:pPr>
      <w:widowControl w:val="0"/>
      <w:jc w:val="both"/>
    </w:pPr>
    <w:rPr>
      <w:rFonts w:ascii="Courier New" w:hAnsi="Courier New"/>
      <w:lang w:val="ru-RU"/>
    </w:rPr>
  </w:style>
  <w:style w:type="paragraph" w:styleId="aa">
    <w:name w:val="header"/>
    <w:basedOn w:val="a"/>
    <w:link w:val="ab"/>
    <w:uiPriority w:val="99"/>
    <w:rsid w:val="00732CFD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732CFD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732CF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732C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rsid w:val="007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732CF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uiPriority w:val="99"/>
    <w:rsid w:val="00732CFD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f">
    <w:name w:val="page number"/>
    <w:uiPriority w:val="99"/>
    <w:rsid w:val="00732CFD"/>
    <w:rPr>
      <w:rFonts w:cs="Times New Roman"/>
    </w:rPr>
  </w:style>
  <w:style w:type="paragraph" w:styleId="af0">
    <w:name w:val="Balloon Text"/>
    <w:basedOn w:val="a"/>
    <w:link w:val="af1"/>
    <w:uiPriority w:val="99"/>
    <w:rsid w:val="00732CFD"/>
    <w:rPr>
      <w:rFonts w:ascii="Tahoma" w:eastAsia="Calibri" w:hAnsi="Tahoma"/>
      <w:sz w:val="16"/>
    </w:rPr>
  </w:style>
  <w:style w:type="character" w:customStyle="1" w:styleId="af1">
    <w:name w:val="Текст выноски Знак"/>
    <w:basedOn w:val="a0"/>
    <w:link w:val="af0"/>
    <w:uiPriority w:val="99"/>
    <w:rsid w:val="00732CFD"/>
    <w:rPr>
      <w:rFonts w:ascii="Tahoma" w:eastAsia="Calibri" w:hAnsi="Tahoma" w:cs="Times New Roman"/>
      <w:sz w:val="16"/>
      <w:szCs w:val="20"/>
      <w:lang w:val="en-GB" w:eastAsia="ru-RU"/>
    </w:rPr>
  </w:style>
  <w:style w:type="paragraph" w:customStyle="1" w:styleId="Default">
    <w:name w:val="Default"/>
    <w:rsid w:val="00732C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D5B5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D5B59"/>
  </w:style>
  <w:style w:type="character" w:customStyle="1" w:styleId="af4">
    <w:name w:val="Текст примечания Знак"/>
    <w:basedOn w:val="a0"/>
    <w:link w:val="af3"/>
    <w:uiPriority w:val="99"/>
    <w:semiHidden/>
    <w:rsid w:val="004D5B5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D5B5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D5B5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732CFD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C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9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32CF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2C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4">
    <w:name w:val="Знак"/>
    <w:basedOn w:val="a"/>
    <w:uiPriority w:val="99"/>
    <w:rsid w:val="00732CF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732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732C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rsid w:val="00732CF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732CFD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732CFD"/>
  </w:style>
  <w:style w:type="paragraph" w:styleId="a7">
    <w:name w:val="Body Text Indent"/>
    <w:basedOn w:val="a"/>
    <w:link w:val="a8"/>
    <w:uiPriority w:val="99"/>
    <w:rsid w:val="00732CFD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32CFD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732CFD"/>
    <w:pPr>
      <w:widowControl w:val="0"/>
      <w:jc w:val="both"/>
    </w:pPr>
    <w:rPr>
      <w:rFonts w:ascii="Courier New" w:hAnsi="Courier New"/>
      <w:lang w:val="ru-RU"/>
    </w:rPr>
  </w:style>
  <w:style w:type="paragraph" w:styleId="aa">
    <w:name w:val="header"/>
    <w:basedOn w:val="a"/>
    <w:link w:val="ab"/>
    <w:uiPriority w:val="99"/>
    <w:rsid w:val="00732CFD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732CFD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732CF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732C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rsid w:val="007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732CF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uiPriority w:val="99"/>
    <w:rsid w:val="00732CFD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f">
    <w:name w:val="page number"/>
    <w:uiPriority w:val="99"/>
    <w:rsid w:val="00732CFD"/>
    <w:rPr>
      <w:rFonts w:cs="Times New Roman"/>
    </w:rPr>
  </w:style>
  <w:style w:type="paragraph" w:styleId="af0">
    <w:name w:val="Balloon Text"/>
    <w:basedOn w:val="a"/>
    <w:link w:val="af1"/>
    <w:uiPriority w:val="99"/>
    <w:rsid w:val="00732CFD"/>
    <w:rPr>
      <w:rFonts w:ascii="Tahoma" w:eastAsia="Calibri" w:hAnsi="Tahoma"/>
      <w:sz w:val="16"/>
    </w:rPr>
  </w:style>
  <w:style w:type="character" w:customStyle="1" w:styleId="af1">
    <w:name w:val="Текст выноски Знак"/>
    <w:basedOn w:val="a0"/>
    <w:link w:val="af0"/>
    <w:uiPriority w:val="99"/>
    <w:rsid w:val="00732CFD"/>
    <w:rPr>
      <w:rFonts w:ascii="Tahoma" w:eastAsia="Calibri" w:hAnsi="Tahoma" w:cs="Times New Roman"/>
      <w:sz w:val="16"/>
      <w:szCs w:val="20"/>
      <w:lang w:val="en-GB" w:eastAsia="ru-RU"/>
    </w:rPr>
  </w:style>
  <w:style w:type="paragraph" w:customStyle="1" w:styleId="Default">
    <w:name w:val="Default"/>
    <w:rsid w:val="00732C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D5B5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D5B59"/>
  </w:style>
  <w:style w:type="character" w:customStyle="1" w:styleId="af4">
    <w:name w:val="Текст примечания Знак"/>
    <w:basedOn w:val="a0"/>
    <w:link w:val="af3"/>
    <w:uiPriority w:val="99"/>
    <w:semiHidden/>
    <w:rsid w:val="004D5B5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D5B5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D5B5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13A81-1263-4F93-93A0-DFC8707E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5579</TotalTime>
  <Pages>14</Pages>
  <Words>3873</Words>
  <Characters>22078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 Лидия Михайловна</dc:creator>
  <cp:keywords/>
  <dc:description/>
  <cp:lastModifiedBy>Куприянова Лидия Михайловна</cp:lastModifiedBy>
  <cp:revision>23</cp:revision>
  <cp:lastPrinted>2022-03-24T06:21:00Z</cp:lastPrinted>
  <dcterms:created xsi:type="dcterms:W3CDTF">2021-08-06T04:48:00Z</dcterms:created>
  <dcterms:modified xsi:type="dcterms:W3CDTF">2022-04-19T02:22:00Z</dcterms:modified>
</cp:coreProperties>
</file>