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EB" w:rsidRPr="00B72855" w:rsidRDefault="00656BEB" w:rsidP="00656BEB">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656BEB" w:rsidRPr="00B72855" w:rsidRDefault="00656BEB" w:rsidP="00656BEB">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656BEB" w:rsidRDefault="00656BEB" w:rsidP="00656BEB">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656BEB" w:rsidRDefault="00656BEB" w:rsidP="00656BEB">
      <w:pPr>
        <w:tabs>
          <w:tab w:val="center" w:pos="4677"/>
          <w:tab w:val="left" w:pos="4956"/>
          <w:tab w:val="left" w:pos="5664"/>
        </w:tabs>
        <w:jc w:val="center"/>
        <w:rPr>
          <w:rFonts w:ascii="Arial" w:hAnsi="Arial" w:cs="Arial"/>
          <w:b/>
          <w:sz w:val="32"/>
          <w:szCs w:val="32"/>
        </w:rPr>
      </w:pPr>
    </w:p>
    <w:p w:rsidR="00656BEB" w:rsidRDefault="00656BEB" w:rsidP="00656BEB">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656BEB" w:rsidRDefault="00656BEB" w:rsidP="00656BEB">
      <w:pPr>
        <w:tabs>
          <w:tab w:val="left" w:pos="5760"/>
        </w:tabs>
        <w:jc w:val="center"/>
        <w:rPr>
          <w:rFonts w:ascii="Arial" w:hAnsi="Arial" w:cs="Arial"/>
          <w:sz w:val="26"/>
        </w:rPr>
      </w:pPr>
    </w:p>
    <w:p w:rsidR="00656BEB" w:rsidRDefault="00656BEB" w:rsidP="00656BEB">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56BEB" w:rsidRDefault="00656BEB" w:rsidP="00656BEB">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56BEB" w:rsidTr="001D51B7">
        <w:trPr>
          <w:trHeight w:val="328"/>
          <w:jc w:val="center"/>
        </w:trPr>
        <w:tc>
          <w:tcPr>
            <w:tcW w:w="784" w:type="dxa"/>
            <w:hideMark/>
          </w:tcPr>
          <w:p w:rsidR="00656BEB" w:rsidRDefault="00656BEB" w:rsidP="001D51B7">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656BEB" w:rsidRDefault="009A79A6" w:rsidP="001D51B7">
            <w:pPr>
              <w:jc w:val="center"/>
              <w:rPr>
                <w:sz w:val="28"/>
                <w:szCs w:val="28"/>
              </w:rPr>
            </w:pPr>
            <w:r>
              <w:rPr>
                <w:sz w:val="28"/>
                <w:szCs w:val="28"/>
              </w:rPr>
              <w:t>22</w:t>
            </w:r>
          </w:p>
        </w:tc>
        <w:tc>
          <w:tcPr>
            <w:tcW w:w="361" w:type="dxa"/>
            <w:hideMark/>
          </w:tcPr>
          <w:p w:rsidR="00656BEB" w:rsidRDefault="00656BEB" w:rsidP="001D51B7">
            <w:pPr>
              <w:jc w:val="center"/>
              <w:rPr>
                <w:sz w:val="28"/>
                <w:szCs w:val="28"/>
              </w:rPr>
            </w:pPr>
            <w:r>
              <w:rPr>
                <w:sz w:val="28"/>
                <w:szCs w:val="28"/>
              </w:rPr>
              <w:t>»</w:t>
            </w:r>
          </w:p>
        </w:tc>
        <w:tc>
          <w:tcPr>
            <w:tcW w:w="1706" w:type="dxa"/>
            <w:tcBorders>
              <w:top w:val="nil"/>
              <w:left w:val="nil"/>
              <w:bottom w:val="single" w:sz="4" w:space="0" w:color="auto"/>
              <w:right w:val="nil"/>
            </w:tcBorders>
            <w:hideMark/>
          </w:tcPr>
          <w:p w:rsidR="00656BEB" w:rsidRDefault="009A79A6" w:rsidP="001D51B7">
            <w:pPr>
              <w:jc w:val="center"/>
              <w:rPr>
                <w:sz w:val="28"/>
                <w:szCs w:val="28"/>
              </w:rPr>
            </w:pPr>
            <w:r>
              <w:rPr>
                <w:sz w:val="28"/>
                <w:szCs w:val="28"/>
              </w:rPr>
              <w:t>04</w:t>
            </w:r>
          </w:p>
        </w:tc>
        <w:tc>
          <w:tcPr>
            <w:tcW w:w="486" w:type="dxa"/>
            <w:hideMark/>
          </w:tcPr>
          <w:p w:rsidR="00656BEB" w:rsidRDefault="00656BEB" w:rsidP="001D51B7">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656BEB" w:rsidRDefault="009A79A6" w:rsidP="001D51B7">
            <w:pPr>
              <w:ind w:right="-152"/>
              <w:jc w:val="center"/>
              <w:rPr>
                <w:sz w:val="28"/>
                <w:szCs w:val="28"/>
              </w:rPr>
            </w:pPr>
            <w:r>
              <w:rPr>
                <w:sz w:val="28"/>
                <w:szCs w:val="28"/>
              </w:rPr>
              <w:t>22</w:t>
            </w:r>
          </w:p>
        </w:tc>
        <w:tc>
          <w:tcPr>
            <w:tcW w:w="506" w:type="dxa"/>
            <w:hideMark/>
          </w:tcPr>
          <w:p w:rsidR="00656BEB" w:rsidRDefault="00656BEB" w:rsidP="001D51B7">
            <w:pPr>
              <w:jc w:val="center"/>
              <w:rPr>
                <w:sz w:val="28"/>
                <w:szCs w:val="28"/>
              </w:rPr>
            </w:pPr>
          </w:p>
        </w:tc>
        <w:tc>
          <w:tcPr>
            <w:tcW w:w="805" w:type="dxa"/>
          </w:tcPr>
          <w:p w:rsidR="00656BEB" w:rsidRDefault="00656BEB" w:rsidP="001D51B7">
            <w:pPr>
              <w:jc w:val="center"/>
              <w:rPr>
                <w:sz w:val="28"/>
                <w:szCs w:val="28"/>
              </w:rPr>
            </w:pPr>
          </w:p>
        </w:tc>
        <w:tc>
          <w:tcPr>
            <w:tcW w:w="692" w:type="dxa"/>
            <w:hideMark/>
          </w:tcPr>
          <w:p w:rsidR="00656BEB" w:rsidRDefault="00656BEB" w:rsidP="001D51B7">
            <w:pPr>
              <w:jc w:val="center"/>
              <w:rPr>
                <w:sz w:val="28"/>
                <w:szCs w:val="28"/>
              </w:rPr>
            </w:pPr>
            <w:r>
              <w:rPr>
                <w:sz w:val="28"/>
                <w:szCs w:val="28"/>
              </w:rPr>
              <w:t>№</w:t>
            </w:r>
          </w:p>
        </w:tc>
        <w:tc>
          <w:tcPr>
            <w:tcW w:w="2248" w:type="dxa"/>
            <w:tcBorders>
              <w:top w:val="nil"/>
              <w:left w:val="nil"/>
              <w:bottom w:val="single" w:sz="4" w:space="0" w:color="auto"/>
              <w:right w:val="nil"/>
            </w:tcBorders>
            <w:hideMark/>
          </w:tcPr>
          <w:p w:rsidR="00656BEB" w:rsidRDefault="009A79A6" w:rsidP="001D51B7">
            <w:pPr>
              <w:jc w:val="center"/>
              <w:rPr>
                <w:sz w:val="28"/>
                <w:szCs w:val="28"/>
              </w:rPr>
            </w:pPr>
            <w:r>
              <w:rPr>
                <w:sz w:val="28"/>
                <w:szCs w:val="28"/>
              </w:rPr>
              <w:t>21-МНА</w:t>
            </w:r>
          </w:p>
        </w:tc>
      </w:tr>
    </w:tbl>
    <w:p w:rsidR="00C92A57" w:rsidRPr="00DB09FB" w:rsidRDefault="00C92A57" w:rsidP="00F52C9F">
      <w:pPr>
        <w:tabs>
          <w:tab w:val="left" w:pos="969"/>
          <w:tab w:val="left" w:pos="1083"/>
        </w:tabs>
        <w:jc w:val="both"/>
        <w:rPr>
          <w:rFonts w:eastAsia="Courier New"/>
          <w:sz w:val="26"/>
          <w:szCs w:val="26"/>
        </w:rPr>
      </w:pPr>
    </w:p>
    <w:p w:rsidR="006F0E28" w:rsidRPr="006F0E28" w:rsidRDefault="00B008EE" w:rsidP="006F0E28">
      <w:pPr>
        <w:pStyle w:val="ConsPlusTitle"/>
        <w:jc w:val="center"/>
        <w:rPr>
          <w:rFonts w:ascii="Times New Roman" w:hAnsi="Times New Roman" w:cs="Times New Roman"/>
          <w:sz w:val="26"/>
          <w:szCs w:val="26"/>
        </w:rPr>
      </w:pPr>
      <w:r w:rsidRPr="006F0E28">
        <w:rPr>
          <w:rFonts w:ascii="Times New Roman" w:hAnsi="Times New Roman" w:cs="Times New Roman"/>
          <w:sz w:val="26"/>
          <w:szCs w:val="26"/>
        </w:rPr>
        <w:t xml:space="preserve">О внесении изменений в постановление администрации Юргинского муниципального </w:t>
      </w:r>
      <w:r w:rsidR="00AB0E10" w:rsidRPr="006F0E28">
        <w:rPr>
          <w:rFonts w:ascii="Times New Roman" w:hAnsi="Times New Roman" w:cs="Times New Roman"/>
          <w:sz w:val="26"/>
          <w:szCs w:val="26"/>
        </w:rPr>
        <w:t>округа</w:t>
      </w:r>
      <w:r w:rsidRPr="006F0E28">
        <w:rPr>
          <w:rFonts w:ascii="Times New Roman" w:hAnsi="Times New Roman" w:cs="Times New Roman"/>
          <w:sz w:val="26"/>
          <w:szCs w:val="26"/>
        </w:rPr>
        <w:t xml:space="preserve"> </w:t>
      </w:r>
      <w:r w:rsidR="00910CD8" w:rsidRPr="006F0E28">
        <w:rPr>
          <w:rFonts w:ascii="Times New Roman" w:hAnsi="Times New Roman" w:cs="Times New Roman"/>
          <w:sz w:val="26"/>
          <w:szCs w:val="26"/>
        </w:rPr>
        <w:t xml:space="preserve">от </w:t>
      </w:r>
      <w:r w:rsidR="0074124B">
        <w:rPr>
          <w:rFonts w:ascii="Times New Roman" w:hAnsi="Times New Roman" w:cs="Times New Roman"/>
          <w:sz w:val="26"/>
          <w:szCs w:val="26"/>
        </w:rPr>
        <w:t>1</w:t>
      </w:r>
      <w:r w:rsidR="006F0E28" w:rsidRPr="006F0E28">
        <w:rPr>
          <w:rFonts w:ascii="Times New Roman" w:hAnsi="Times New Roman" w:cs="Times New Roman"/>
          <w:sz w:val="26"/>
          <w:szCs w:val="26"/>
        </w:rPr>
        <w:t>5.07.2021</w:t>
      </w:r>
      <w:r w:rsidR="00484151">
        <w:rPr>
          <w:rFonts w:ascii="Times New Roman" w:hAnsi="Times New Roman" w:cs="Times New Roman"/>
          <w:sz w:val="26"/>
          <w:szCs w:val="26"/>
        </w:rPr>
        <w:t xml:space="preserve"> </w:t>
      </w:r>
      <w:r w:rsidR="00910CD8" w:rsidRPr="007645C0">
        <w:rPr>
          <w:rFonts w:ascii="Times New Roman" w:hAnsi="Times New Roman" w:cs="Times New Roman"/>
          <w:sz w:val="26"/>
          <w:szCs w:val="26"/>
        </w:rPr>
        <w:t xml:space="preserve">№ </w:t>
      </w:r>
      <w:r w:rsidR="0074124B">
        <w:rPr>
          <w:rFonts w:ascii="Times New Roman" w:hAnsi="Times New Roman" w:cs="Times New Roman"/>
          <w:sz w:val="26"/>
          <w:szCs w:val="26"/>
        </w:rPr>
        <w:t>80</w:t>
      </w:r>
      <w:r w:rsidRPr="006F0E28">
        <w:rPr>
          <w:rFonts w:ascii="Times New Roman" w:hAnsi="Times New Roman" w:cs="Times New Roman"/>
          <w:sz w:val="26"/>
          <w:szCs w:val="26"/>
        </w:rPr>
        <w:t xml:space="preserve">-МНА </w:t>
      </w:r>
      <w:r w:rsidR="007645C0">
        <w:rPr>
          <w:rFonts w:ascii="Times New Roman" w:hAnsi="Times New Roman" w:cs="Times New Roman"/>
          <w:sz w:val="26"/>
          <w:szCs w:val="26"/>
        </w:rPr>
        <w:t>«</w:t>
      </w:r>
      <w:r w:rsidR="006F0E28">
        <w:rPr>
          <w:rFonts w:ascii="Times New Roman" w:hAnsi="Times New Roman" w:cs="Times New Roman"/>
          <w:sz w:val="26"/>
          <w:szCs w:val="26"/>
        </w:rPr>
        <w:t xml:space="preserve">Об утверждении </w:t>
      </w:r>
      <w:r w:rsidR="006F0E28" w:rsidRPr="006F0E28">
        <w:rPr>
          <w:rFonts w:ascii="Times New Roman" w:hAnsi="Times New Roman" w:cs="Times New Roman"/>
          <w:sz w:val="26"/>
          <w:szCs w:val="26"/>
        </w:rPr>
        <w:t>административного регламента</w:t>
      </w:r>
      <w:r w:rsidR="006F0E28">
        <w:rPr>
          <w:rFonts w:ascii="Times New Roman" w:hAnsi="Times New Roman" w:cs="Times New Roman"/>
          <w:sz w:val="26"/>
          <w:szCs w:val="26"/>
        </w:rPr>
        <w:t xml:space="preserve"> </w:t>
      </w:r>
      <w:r w:rsidR="006F0E28" w:rsidRPr="006F0E28">
        <w:rPr>
          <w:rFonts w:ascii="Times New Roman" w:hAnsi="Times New Roman" w:cs="Times New Roman"/>
          <w:sz w:val="26"/>
          <w:szCs w:val="26"/>
        </w:rPr>
        <w:t>по предоставлению муниципальной услуги</w:t>
      </w:r>
      <w:r w:rsidR="006F0E28">
        <w:rPr>
          <w:rFonts w:ascii="Times New Roman" w:hAnsi="Times New Roman" w:cs="Times New Roman"/>
          <w:sz w:val="26"/>
          <w:szCs w:val="26"/>
        </w:rPr>
        <w:t xml:space="preserve"> </w:t>
      </w:r>
      <w:r w:rsidR="006F0E28" w:rsidRPr="006F0E28">
        <w:rPr>
          <w:rFonts w:ascii="Times New Roman" w:hAnsi="Times New Roman" w:cs="Times New Roman"/>
          <w:sz w:val="26"/>
          <w:szCs w:val="26"/>
        </w:rPr>
        <w:t>«</w:t>
      </w:r>
      <w:r w:rsidR="0074124B" w:rsidRPr="0074124B">
        <w:rPr>
          <w:rFonts w:ascii="Times New Roman" w:hAnsi="Times New Roman" w:cs="Times New Roman"/>
          <w:sz w:val="26"/>
          <w:szCs w:val="26"/>
        </w:rPr>
        <w:t>Предоставление земельного участка в аренду на торгах</w:t>
      </w:r>
      <w:r w:rsidR="00EE51BA" w:rsidRPr="00EE51BA">
        <w:rPr>
          <w:rFonts w:ascii="Times New Roman" w:hAnsi="Times New Roman" w:cs="Times New Roman"/>
          <w:sz w:val="26"/>
          <w:szCs w:val="26"/>
        </w:rPr>
        <w:t>»</w:t>
      </w:r>
    </w:p>
    <w:p w:rsidR="00D878AE" w:rsidRDefault="00D878AE" w:rsidP="00D878AE">
      <w:pPr>
        <w:autoSpaceDE w:val="0"/>
        <w:autoSpaceDN w:val="0"/>
        <w:adjustRightInd w:val="0"/>
        <w:jc w:val="both"/>
        <w:rPr>
          <w:b/>
          <w:sz w:val="26"/>
          <w:szCs w:val="26"/>
        </w:rPr>
      </w:pPr>
    </w:p>
    <w:p w:rsidR="00F73A77" w:rsidRDefault="004B55FB" w:rsidP="00F73A77">
      <w:pPr>
        <w:autoSpaceDE w:val="0"/>
        <w:autoSpaceDN w:val="0"/>
        <w:adjustRightInd w:val="0"/>
        <w:ind w:firstLine="567"/>
        <w:jc w:val="both"/>
        <w:rPr>
          <w:color w:val="000000"/>
          <w:sz w:val="26"/>
          <w:szCs w:val="26"/>
        </w:rPr>
      </w:pPr>
      <w:proofErr w:type="gramStart"/>
      <w:r>
        <w:rPr>
          <w:spacing w:val="1"/>
          <w:sz w:val="26"/>
          <w:szCs w:val="26"/>
          <w:shd w:val="clear" w:color="auto" w:fill="FFFFFF"/>
        </w:rPr>
        <w:t>В</w:t>
      </w:r>
      <w:r w:rsidR="00D878AE" w:rsidRPr="00D878AE">
        <w:rPr>
          <w:sz w:val="26"/>
          <w:szCs w:val="26"/>
          <w:lang w:eastAsia="en-US"/>
        </w:rPr>
        <w:t xml:space="preserve"> соответствии с Земельным кодексом Российской Федерации, Феде</w:t>
      </w:r>
      <w:r w:rsidR="00656BEB">
        <w:rPr>
          <w:sz w:val="26"/>
          <w:szCs w:val="26"/>
          <w:lang w:eastAsia="en-US"/>
        </w:rPr>
        <w:t>ральным законом от 06.10.2003 №</w:t>
      </w:r>
      <w:r w:rsidR="00D878AE" w:rsidRPr="00D878AE">
        <w:rPr>
          <w:sz w:val="26"/>
          <w:szCs w:val="26"/>
          <w:lang w:eastAsia="en-US"/>
        </w:rPr>
        <w:t>131-ФЗ «Об общих принципах организации местного самоуправления в Российской Федерации», Фе</w:t>
      </w:r>
      <w:r w:rsidR="00D878AE">
        <w:rPr>
          <w:sz w:val="26"/>
          <w:szCs w:val="26"/>
          <w:lang w:eastAsia="en-US"/>
        </w:rPr>
        <w:t>деральным законом от 27.07.2010</w:t>
      </w:r>
      <w:r w:rsidR="00656BEB">
        <w:rPr>
          <w:sz w:val="26"/>
          <w:szCs w:val="26"/>
          <w:lang w:eastAsia="en-US"/>
        </w:rPr>
        <w:t xml:space="preserve">                №</w:t>
      </w:r>
      <w:r w:rsidR="00D878AE" w:rsidRPr="00D878AE">
        <w:rPr>
          <w:sz w:val="26"/>
          <w:szCs w:val="26"/>
          <w:lang w:eastAsia="en-US"/>
        </w:rPr>
        <w:t xml:space="preserve">210-ФЗ «Об организации предоставления государственных и муниципальных услуг», </w:t>
      </w:r>
      <w:r w:rsidR="00D878AE" w:rsidRPr="00D878AE">
        <w:rPr>
          <w:color w:val="000000"/>
          <w:sz w:val="26"/>
          <w:szCs w:val="26"/>
        </w:rPr>
        <w:t>в целях обеспечения информационной открытости деятельности органов местного самоуправления, повышения качества и доступности предоставления государственных и муниципальных услуг на территории Юргинского муниципального округа:</w:t>
      </w:r>
      <w:proofErr w:type="gramEnd"/>
    </w:p>
    <w:p w:rsidR="003D3AC7" w:rsidRPr="0074124B" w:rsidRDefault="00F73A77" w:rsidP="0074124B">
      <w:pPr>
        <w:autoSpaceDE w:val="0"/>
        <w:autoSpaceDN w:val="0"/>
        <w:adjustRightInd w:val="0"/>
        <w:ind w:firstLine="567"/>
        <w:jc w:val="both"/>
        <w:rPr>
          <w:sz w:val="26"/>
          <w:szCs w:val="26"/>
        </w:rPr>
      </w:pPr>
      <w:r>
        <w:rPr>
          <w:color w:val="000000"/>
          <w:sz w:val="26"/>
          <w:szCs w:val="26"/>
        </w:rPr>
        <w:t>1.</w:t>
      </w:r>
      <w:r w:rsidR="00656BEB" w:rsidRPr="00656BEB">
        <w:rPr>
          <w:color w:val="FFFFFF" w:themeColor="background1"/>
          <w:sz w:val="26"/>
          <w:szCs w:val="26"/>
        </w:rPr>
        <w:t>.</w:t>
      </w:r>
      <w:r w:rsidRPr="00F73A77">
        <w:rPr>
          <w:sz w:val="26"/>
          <w:szCs w:val="26"/>
          <w:lang w:eastAsia="en-US"/>
        </w:rPr>
        <w:t xml:space="preserve">Внести изменения в наименование и в п.1 </w:t>
      </w:r>
      <w:r w:rsidRPr="00F73A77">
        <w:rPr>
          <w:sz w:val="26"/>
          <w:szCs w:val="26"/>
        </w:rPr>
        <w:t xml:space="preserve">постановления администрации Юргинского муниципального округа от </w:t>
      </w:r>
      <w:r w:rsidR="0074124B">
        <w:rPr>
          <w:sz w:val="26"/>
          <w:szCs w:val="26"/>
        </w:rPr>
        <w:t>1</w:t>
      </w:r>
      <w:r w:rsidR="00656BEB">
        <w:rPr>
          <w:sz w:val="26"/>
          <w:szCs w:val="26"/>
        </w:rPr>
        <w:t>5.07.2021 №</w:t>
      </w:r>
      <w:r w:rsidR="0074124B">
        <w:rPr>
          <w:sz w:val="26"/>
          <w:szCs w:val="26"/>
        </w:rPr>
        <w:t>80</w:t>
      </w:r>
      <w:r w:rsidRPr="00F73A77">
        <w:rPr>
          <w:sz w:val="26"/>
          <w:szCs w:val="26"/>
        </w:rPr>
        <w:t xml:space="preserve">-МНА «Об утверждении </w:t>
      </w:r>
      <w:r w:rsidRPr="00F73A77">
        <w:rPr>
          <w:bCs/>
          <w:sz w:val="26"/>
          <w:szCs w:val="26"/>
        </w:rPr>
        <w:t>административного регламента</w:t>
      </w:r>
      <w:r w:rsidRPr="00F73A77">
        <w:rPr>
          <w:sz w:val="26"/>
          <w:szCs w:val="26"/>
        </w:rPr>
        <w:t xml:space="preserve"> </w:t>
      </w:r>
      <w:r w:rsidRPr="00F73A77">
        <w:rPr>
          <w:bCs/>
          <w:sz w:val="26"/>
          <w:szCs w:val="26"/>
        </w:rPr>
        <w:t>по предоставлению муниципальной услуги</w:t>
      </w:r>
      <w:r w:rsidRPr="00F73A77">
        <w:rPr>
          <w:sz w:val="26"/>
          <w:szCs w:val="26"/>
        </w:rPr>
        <w:t xml:space="preserve"> </w:t>
      </w:r>
      <w:r w:rsidRPr="00EE51BA">
        <w:rPr>
          <w:sz w:val="26"/>
          <w:szCs w:val="26"/>
        </w:rPr>
        <w:t>«</w:t>
      </w:r>
      <w:r w:rsidR="0074124B" w:rsidRPr="0074124B">
        <w:rPr>
          <w:sz w:val="26"/>
          <w:szCs w:val="26"/>
        </w:rPr>
        <w:t>Предоставление земельного участка в аренду на торгах</w:t>
      </w:r>
      <w:r w:rsidR="00EE51BA" w:rsidRPr="00EE51BA">
        <w:rPr>
          <w:sz w:val="26"/>
          <w:szCs w:val="26"/>
        </w:rPr>
        <w:t>»</w:t>
      </w:r>
      <w:r w:rsidRPr="0074124B">
        <w:rPr>
          <w:sz w:val="26"/>
          <w:szCs w:val="26"/>
        </w:rPr>
        <w:t xml:space="preserve"> </w:t>
      </w:r>
      <w:r w:rsidR="004B55FB">
        <w:rPr>
          <w:sz w:val="26"/>
          <w:szCs w:val="26"/>
        </w:rPr>
        <w:t xml:space="preserve">изложив </w:t>
      </w:r>
      <w:r w:rsidRPr="0074124B">
        <w:rPr>
          <w:sz w:val="26"/>
          <w:szCs w:val="26"/>
        </w:rPr>
        <w:t>на «</w:t>
      </w:r>
      <w:r w:rsidR="0074124B">
        <w:rPr>
          <w:sz w:val="26"/>
          <w:szCs w:val="26"/>
        </w:rPr>
        <w:t xml:space="preserve">Предоставление земельных </w:t>
      </w:r>
      <w:r w:rsidR="0074124B" w:rsidRPr="0074124B">
        <w:rPr>
          <w:sz w:val="26"/>
          <w:szCs w:val="26"/>
        </w:rPr>
        <w:t>участков государственной или муниципальн</w:t>
      </w:r>
      <w:r w:rsidR="005B37BC">
        <w:rPr>
          <w:sz w:val="26"/>
          <w:szCs w:val="26"/>
        </w:rPr>
        <w:t xml:space="preserve">ой собственности, на торгах </w:t>
      </w:r>
      <w:r w:rsidRPr="0074124B">
        <w:rPr>
          <w:sz w:val="26"/>
          <w:szCs w:val="26"/>
        </w:rPr>
        <w:t>на территории Юргинского муниципального округа</w:t>
      </w:r>
      <w:r w:rsidR="005B37BC">
        <w:rPr>
          <w:sz w:val="26"/>
          <w:szCs w:val="26"/>
        </w:rPr>
        <w:t>»</w:t>
      </w:r>
      <w:r w:rsidRPr="0074124B">
        <w:rPr>
          <w:sz w:val="26"/>
          <w:szCs w:val="26"/>
        </w:rPr>
        <w:t>.</w:t>
      </w:r>
    </w:p>
    <w:p w:rsidR="007872DF" w:rsidRPr="007645C0" w:rsidRDefault="00495563" w:rsidP="007872DF">
      <w:pPr>
        <w:tabs>
          <w:tab w:val="left" w:pos="993"/>
        </w:tabs>
        <w:autoSpaceDE w:val="0"/>
        <w:autoSpaceDN w:val="0"/>
        <w:adjustRightInd w:val="0"/>
        <w:contextualSpacing/>
        <w:jc w:val="both"/>
        <w:rPr>
          <w:sz w:val="26"/>
          <w:szCs w:val="26"/>
        </w:rPr>
      </w:pPr>
      <w:r w:rsidRPr="00DB09FB">
        <w:rPr>
          <w:sz w:val="26"/>
          <w:szCs w:val="26"/>
        </w:rPr>
        <w:t xml:space="preserve">         </w:t>
      </w:r>
      <w:r w:rsidR="00F73A77">
        <w:rPr>
          <w:sz w:val="26"/>
          <w:szCs w:val="26"/>
        </w:rPr>
        <w:t>2</w:t>
      </w:r>
      <w:r w:rsidR="007872DF" w:rsidRPr="00DB09FB">
        <w:rPr>
          <w:sz w:val="26"/>
          <w:szCs w:val="26"/>
        </w:rPr>
        <w:t>.</w:t>
      </w:r>
      <w:r w:rsidR="00656BEB" w:rsidRPr="00656BEB">
        <w:rPr>
          <w:color w:val="FFFFFF" w:themeColor="background1"/>
          <w:sz w:val="26"/>
          <w:szCs w:val="26"/>
        </w:rPr>
        <w:t>.</w:t>
      </w:r>
      <w:r w:rsidR="007872DF" w:rsidRPr="00DB09FB">
        <w:rPr>
          <w:sz w:val="26"/>
          <w:szCs w:val="26"/>
        </w:rPr>
        <w:t xml:space="preserve">Внести изменения в </w:t>
      </w:r>
      <w:r w:rsidR="00710ED6" w:rsidRPr="00DB09FB">
        <w:rPr>
          <w:sz w:val="26"/>
          <w:szCs w:val="26"/>
        </w:rPr>
        <w:t xml:space="preserve">постановление администрации Юргинского муниципального округа от </w:t>
      </w:r>
      <w:r w:rsidR="0074124B">
        <w:rPr>
          <w:sz w:val="26"/>
          <w:szCs w:val="26"/>
        </w:rPr>
        <w:t>1</w:t>
      </w:r>
      <w:r w:rsidR="007645C0">
        <w:rPr>
          <w:sz w:val="26"/>
          <w:szCs w:val="26"/>
        </w:rPr>
        <w:t>5.07.2021</w:t>
      </w:r>
      <w:r w:rsidR="00656BEB">
        <w:rPr>
          <w:sz w:val="26"/>
          <w:szCs w:val="26"/>
        </w:rPr>
        <w:t xml:space="preserve"> №</w:t>
      </w:r>
      <w:r w:rsidR="0074124B">
        <w:rPr>
          <w:sz w:val="26"/>
          <w:szCs w:val="26"/>
        </w:rPr>
        <w:t>80</w:t>
      </w:r>
      <w:r w:rsidR="00710ED6" w:rsidRPr="00DB09FB">
        <w:rPr>
          <w:sz w:val="26"/>
          <w:szCs w:val="26"/>
        </w:rPr>
        <w:t xml:space="preserve">-МНА </w:t>
      </w:r>
      <w:r w:rsidR="007645C0" w:rsidRPr="007645C0">
        <w:rPr>
          <w:sz w:val="26"/>
          <w:szCs w:val="26"/>
        </w:rPr>
        <w:t xml:space="preserve">«Об утверждении </w:t>
      </w:r>
      <w:r w:rsidR="007645C0" w:rsidRPr="007645C0">
        <w:rPr>
          <w:bCs/>
          <w:sz w:val="26"/>
          <w:szCs w:val="26"/>
        </w:rPr>
        <w:t>административного регламента</w:t>
      </w:r>
      <w:r w:rsidR="007645C0" w:rsidRPr="007645C0">
        <w:rPr>
          <w:sz w:val="26"/>
          <w:szCs w:val="26"/>
        </w:rPr>
        <w:t xml:space="preserve"> </w:t>
      </w:r>
      <w:r w:rsidR="007645C0" w:rsidRPr="006F0E28">
        <w:rPr>
          <w:bCs/>
          <w:sz w:val="26"/>
          <w:szCs w:val="26"/>
        </w:rPr>
        <w:t>по предоставлению муниципальной услуги</w:t>
      </w:r>
      <w:r w:rsidR="007645C0" w:rsidRPr="007645C0">
        <w:rPr>
          <w:sz w:val="26"/>
          <w:szCs w:val="26"/>
        </w:rPr>
        <w:t xml:space="preserve"> </w:t>
      </w:r>
      <w:r w:rsidR="007645C0" w:rsidRPr="00EE51BA">
        <w:rPr>
          <w:sz w:val="26"/>
          <w:szCs w:val="26"/>
        </w:rPr>
        <w:t>«</w:t>
      </w:r>
      <w:r w:rsidR="0074124B" w:rsidRPr="0074124B">
        <w:rPr>
          <w:sz w:val="26"/>
          <w:szCs w:val="26"/>
        </w:rPr>
        <w:t>Предоставление земельного участка в аренду на торгах</w:t>
      </w:r>
      <w:r w:rsidR="007645C0" w:rsidRPr="00EE51BA">
        <w:rPr>
          <w:sz w:val="26"/>
          <w:szCs w:val="26"/>
        </w:rPr>
        <w:t>»</w:t>
      </w:r>
      <w:r w:rsidR="007872DF" w:rsidRPr="007645C0">
        <w:rPr>
          <w:sz w:val="26"/>
          <w:szCs w:val="26"/>
        </w:rPr>
        <w:t xml:space="preserve"> согласно Приложению.</w:t>
      </w:r>
    </w:p>
    <w:p w:rsidR="00710ED6" w:rsidRPr="00DB09FB" w:rsidRDefault="00710ED6" w:rsidP="00710ED6">
      <w:pPr>
        <w:tabs>
          <w:tab w:val="left" w:pos="993"/>
        </w:tabs>
        <w:jc w:val="both"/>
        <w:rPr>
          <w:sz w:val="26"/>
          <w:szCs w:val="26"/>
        </w:rPr>
      </w:pPr>
      <w:r w:rsidRPr="00DB09FB">
        <w:rPr>
          <w:sz w:val="26"/>
          <w:szCs w:val="26"/>
        </w:rPr>
        <w:t xml:space="preserve">         </w:t>
      </w:r>
      <w:r w:rsidR="00F73A77">
        <w:rPr>
          <w:sz w:val="26"/>
          <w:szCs w:val="26"/>
        </w:rPr>
        <w:t>3</w:t>
      </w:r>
      <w:r w:rsidRPr="00DB09FB">
        <w:rPr>
          <w:sz w:val="26"/>
          <w:szCs w:val="26"/>
        </w:rPr>
        <w:t>.</w:t>
      </w:r>
      <w:r w:rsidR="00656BEB" w:rsidRPr="00656BEB">
        <w:rPr>
          <w:color w:val="FFFFFF" w:themeColor="background1"/>
          <w:sz w:val="26"/>
          <w:szCs w:val="26"/>
        </w:rPr>
        <w:t>.</w:t>
      </w:r>
      <w:r w:rsidRPr="00DB09FB">
        <w:rPr>
          <w:sz w:val="26"/>
          <w:szCs w:val="26"/>
        </w:rPr>
        <w:t>Настоящее постановление вступает в силу после его опубликования в газете «</w:t>
      </w:r>
      <w:proofErr w:type="spellStart"/>
      <w:r w:rsidRPr="00DB09FB">
        <w:rPr>
          <w:sz w:val="26"/>
          <w:szCs w:val="26"/>
        </w:rPr>
        <w:t>Юргинские</w:t>
      </w:r>
      <w:proofErr w:type="spellEnd"/>
      <w:r w:rsidRPr="00DB09FB">
        <w:rPr>
          <w:sz w:val="26"/>
          <w:szCs w:val="26"/>
        </w:rPr>
        <w:t xml:space="preserve"> ведомости».</w:t>
      </w:r>
    </w:p>
    <w:p w:rsidR="00710ED6" w:rsidRPr="00DB09FB" w:rsidRDefault="00656BEB" w:rsidP="00710ED6">
      <w:pPr>
        <w:tabs>
          <w:tab w:val="left" w:pos="993"/>
        </w:tabs>
        <w:jc w:val="both"/>
        <w:rPr>
          <w:sz w:val="26"/>
          <w:szCs w:val="26"/>
        </w:rPr>
      </w:pPr>
      <w:r>
        <w:rPr>
          <w:sz w:val="26"/>
          <w:szCs w:val="26"/>
        </w:rPr>
        <w:t xml:space="preserve">         </w:t>
      </w:r>
      <w:r w:rsidR="00F73A77">
        <w:rPr>
          <w:sz w:val="26"/>
          <w:szCs w:val="26"/>
        </w:rPr>
        <w:t>4</w:t>
      </w:r>
      <w:r w:rsidR="00710ED6" w:rsidRPr="00DB09FB">
        <w:rPr>
          <w:sz w:val="26"/>
          <w:szCs w:val="26"/>
        </w:rPr>
        <w:t>.</w:t>
      </w:r>
      <w:r w:rsidRPr="00656BEB">
        <w:rPr>
          <w:color w:val="FFFFFF" w:themeColor="background1"/>
          <w:sz w:val="26"/>
          <w:szCs w:val="26"/>
        </w:rPr>
        <w:t>.</w:t>
      </w:r>
      <w:proofErr w:type="gramStart"/>
      <w:r w:rsidR="00710ED6" w:rsidRPr="00DB09FB">
        <w:rPr>
          <w:sz w:val="26"/>
          <w:szCs w:val="26"/>
        </w:rPr>
        <w:t>Разместить</w:t>
      </w:r>
      <w:proofErr w:type="gramEnd"/>
      <w:r w:rsidR="00710ED6" w:rsidRPr="00DB09FB">
        <w:rPr>
          <w:sz w:val="26"/>
          <w:szCs w:val="26"/>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7645C0" w:rsidRDefault="00656BEB" w:rsidP="00656BEB">
      <w:pPr>
        <w:pStyle w:val="a3"/>
        <w:tabs>
          <w:tab w:val="left" w:pos="0"/>
        </w:tabs>
        <w:ind w:left="0"/>
        <w:contextualSpacing/>
        <w:jc w:val="both"/>
        <w:rPr>
          <w:color w:val="000000"/>
          <w:sz w:val="26"/>
          <w:szCs w:val="26"/>
        </w:rPr>
      </w:pPr>
      <w:r>
        <w:rPr>
          <w:sz w:val="26"/>
          <w:szCs w:val="26"/>
        </w:rPr>
        <w:t xml:space="preserve">          </w:t>
      </w:r>
      <w:r w:rsidR="00F73A77">
        <w:rPr>
          <w:sz w:val="26"/>
          <w:szCs w:val="26"/>
        </w:rPr>
        <w:t>5</w:t>
      </w:r>
      <w:r>
        <w:rPr>
          <w:sz w:val="26"/>
          <w:szCs w:val="26"/>
        </w:rPr>
        <w:t>.</w:t>
      </w:r>
      <w:r w:rsidRPr="00656BEB">
        <w:rPr>
          <w:color w:val="FFFFFF" w:themeColor="background1"/>
          <w:sz w:val="26"/>
          <w:szCs w:val="26"/>
        </w:rPr>
        <w:t>.</w:t>
      </w:r>
      <w:r w:rsidR="007645C0" w:rsidRPr="007645C0">
        <w:rPr>
          <w:color w:val="000000"/>
          <w:sz w:val="26"/>
          <w:szCs w:val="26"/>
        </w:rPr>
        <w:t xml:space="preserve">Контроль исполнения постановления возложить на председателя Комитета по управлению муниципальным имуществом Юргинского муниципального округа </w:t>
      </w:r>
      <w:r>
        <w:rPr>
          <w:color w:val="000000"/>
          <w:sz w:val="26"/>
          <w:szCs w:val="26"/>
        </w:rPr>
        <w:t xml:space="preserve">                  </w:t>
      </w:r>
      <w:r w:rsidR="007645C0" w:rsidRPr="007645C0">
        <w:rPr>
          <w:color w:val="000000"/>
          <w:sz w:val="26"/>
          <w:szCs w:val="26"/>
        </w:rPr>
        <w:t xml:space="preserve">М.И. </w:t>
      </w:r>
      <w:proofErr w:type="spellStart"/>
      <w:r w:rsidR="007645C0" w:rsidRPr="007645C0">
        <w:rPr>
          <w:color w:val="000000"/>
          <w:sz w:val="26"/>
          <w:szCs w:val="26"/>
        </w:rPr>
        <w:t>Шац</w:t>
      </w:r>
      <w:proofErr w:type="spellEnd"/>
      <w:r w:rsidR="007645C0" w:rsidRPr="007645C0">
        <w:rPr>
          <w:color w:val="000000"/>
          <w:sz w:val="26"/>
          <w:szCs w:val="26"/>
        </w:rPr>
        <w:t>.</w:t>
      </w:r>
    </w:p>
    <w:p w:rsidR="004B55FB" w:rsidRPr="007645C0" w:rsidRDefault="004B55FB" w:rsidP="007645C0">
      <w:pPr>
        <w:pStyle w:val="a3"/>
        <w:tabs>
          <w:tab w:val="left" w:pos="0"/>
        </w:tabs>
        <w:ind w:left="0" w:firstLine="709"/>
        <w:contextualSpacing/>
        <w:jc w:val="both"/>
        <w:rPr>
          <w:color w:val="000000"/>
          <w:sz w:val="26"/>
          <w:szCs w:val="26"/>
        </w:rPr>
      </w:pPr>
    </w:p>
    <w:tbl>
      <w:tblPr>
        <w:tblW w:w="9606" w:type="dxa"/>
        <w:tblLook w:val="04A0" w:firstRow="1" w:lastRow="0" w:firstColumn="1" w:lastColumn="0" w:noHBand="0" w:noVBand="1"/>
      </w:tblPr>
      <w:tblGrid>
        <w:gridCol w:w="6062"/>
        <w:gridCol w:w="3544"/>
      </w:tblGrid>
      <w:tr w:rsidR="00A957C3" w:rsidRPr="00A957C3" w:rsidTr="001D51B7">
        <w:tc>
          <w:tcPr>
            <w:tcW w:w="6062" w:type="dxa"/>
            <w:hideMark/>
          </w:tcPr>
          <w:p w:rsidR="00656BEB" w:rsidRPr="00A957C3" w:rsidRDefault="00656BEB" w:rsidP="001D51B7">
            <w:pPr>
              <w:tabs>
                <w:tab w:val="left" w:pos="969"/>
                <w:tab w:val="left" w:pos="1083"/>
              </w:tabs>
              <w:ind w:firstLine="709"/>
              <w:jc w:val="both"/>
              <w:rPr>
                <w:color w:val="000000" w:themeColor="text1"/>
                <w:sz w:val="26"/>
                <w:szCs w:val="26"/>
              </w:rPr>
            </w:pPr>
            <w:r w:rsidRPr="00A957C3">
              <w:rPr>
                <w:color w:val="000000" w:themeColor="text1"/>
                <w:sz w:val="26"/>
                <w:szCs w:val="26"/>
              </w:rPr>
              <w:t>Глава Юргинского</w:t>
            </w:r>
          </w:p>
          <w:p w:rsidR="00656BEB" w:rsidRPr="00A957C3" w:rsidRDefault="00656BEB" w:rsidP="001D51B7">
            <w:pPr>
              <w:tabs>
                <w:tab w:val="left" w:pos="969"/>
                <w:tab w:val="left" w:pos="1083"/>
              </w:tabs>
              <w:ind w:firstLine="709"/>
              <w:jc w:val="both"/>
              <w:rPr>
                <w:color w:val="000000" w:themeColor="text1"/>
                <w:sz w:val="26"/>
                <w:szCs w:val="26"/>
              </w:rPr>
            </w:pPr>
            <w:r w:rsidRPr="00A957C3">
              <w:rPr>
                <w:color w:val="000000" w:themeColor="text1"/>
                <w:sz w:val="26"/>
                <w:szCs w:val="26"/>
              </w:rPr>
              <w:t>муниципального округа</w:t>
            </w:r>
          </w:p>
        </w:tc>
        <w:tc>
          <w:tcPr>
            <w:tcW w:w="3544" w:type="dxa"/>
          </w:tcPr>
          <w:p w:rsidR="00656BEB" w:rsidRPr="00A957C3" w:rsidRDefault="00656BEB" w:rsidP="001D51B7">
            <w:pPr>
              <w:tabs>
                <w:tab w:val="left" w:pos="969"/>
                <w:tab w:val="left" w:pos="1083"/>
              </w:tabs>
              <w:ind w:firstLine="709"/>
              <w:jc w:val="both"/>
              <w:rPr>
                <w:color w:val="000000" w:themeColor="text1"/>
                <w:sz w:val="26"/>
                <w:szCs w:val="26"/>
              </w:rPr>
            </w:pPr>
          </w:p>
          <w:p w:rsidR="00656BEB" w:rsidRPr="00A957C3" w:rsidRDefault="00656BEB" w:rsidP="001D51B7">
            <w:pPr>
              <w:ind w:firstLine="709"/>
              <w:jc w:val="both"/>
              <w:rPr>
                <w:color w:val="000000" w:themeColor="text1"/>
                <w:sz w:val="26"/>
                <w:szCs w:val="26"/>
              </w:rPr>
            </w:pPr>
            <w:r w:rsidRPr="00A957C3">
              <w:rPr>
                <w:color w:val="000000" w:themeColor="text1"/>
                <w:sz w:val="26"/>
                <w:szCs w:val="26"/>
              </w:rPr>
              <w:t xml:space="preserve">          Д.К. </w:t>
            </w:r>
            <w:proofErr w:type="spellStart"/>
            <w:r w:rsidRPr="00A957C3">
              <w:rPr>
                <w:color w:val="000000" w:themeColor="text1"/>
                <w:sz w:val="26"/>
                <w:szCs w:val="26"/>
              </w:rPr>
              <w:t>Дадашов</w:t>
            </w:r>
            <w:proofErr w:type="spellEnd"/>
          </w:p>
        </w:tc>
      </w:tr>
      <w:tr w:rsidR="00656BEB" w:rsidRPr="0005538A" w:rsidTr="001D51B7">
        <w:tc>
          <w:tcPr>
            <w:tcW w:w="6062" w:type="dxa"/>
          </w:tcPr>
          <w:p w:rsidR="00656BEB" w:rsidRPr="0005538A" w:rsidRDefault="00656BEB" w:rsidP="001D51B7">
            <w:pPr>
              <w:tabs>
                <w:tab w:val="left" w:pos="969"/>
                <w:tab w:val="left" w:pos="1083"/>
              </w:tabs>
              <w:ind w:firstLine="709"/>
              <w:jc w:val="both"/>
              <w:rPr>
                <w:color w:val="FFFFFF" w:themeColor="background1"/>
                <w:sz w:val="26"/>
                <w:szCs w:val="26"/>
              </w:rPr>
            </w:pPr>
          </w:p>
          <w:p w:rsidR="00656BEB" w:rsidRPr="0005538A" w:rsidRDefault="00656BEB" w:rsidP="001D51B7">
            <w:pPr>
              <w:tabs>
                <w:tab w:val="left" w:pos="969"/>
                <w:tab w:val="left" w:pos="1083"/>
              </w:tabs>
              <w:ind w:firstLine="709"/>
              <w:jc w:val="both"/>
              <w:rPr>
                <w:color w:val="FFFFFF" w:themeColor="background1"/>
                <w:sz w:val="26"/>
                <w:szCs w:val="26"/>
              </w:rPr>
            </w:pPr>
            <w:r w:rsidRPr="0005538A">
              <w:rPr>
                <w:color w:val="FFFFFF" w:themeColor="background1"/>
                <w:sz w:val="26"/>
                <w:szCs w:val="26"/>
              </w:rPr>
              <w:t>Согласовано:</w:t>
            </w:r>
          </w:p>
          <w:p w:rsidR="00656BEB" w:rsidRPr="0005538A" w:rsidRDefault="00A957C3" w:rsidP="001D51B7">
            <w:pPr>
              <w:tabs>
                <w:tab w:val="left" w:pos="969"/>
                <w:tab w:val="left" w:pos="1083"/>
              </w:tabs>
              <w:ind w:firstLine="709"/>
              <w:jc w:val="both"/>
              <w:rPr>
                <w:color w:val="FFFFFF" w:themeColor="background1"/>
                <w:sz w:val="26"/>
                <w:szCs w:val="26"/>
              </w:rPr>
            </w:pPr>
            <w:proofErr w:type="spellStart"/>
            <w:r w:rsidRPr="0005538A">
              <w:rPr>
                <w:color w:val="FFFFFF" w:themeColor="background1"/>
                <w:sz w:val="26"/>
                <w:szCs w:val="26"/>
              </w:rPr>
              <w:t>И.о</w:t>
            </w:r>
            <w:proofErr w:type="gramStart"/>
            <w:r w:rsidRPr="0005538A">
              <w:rPr>
                <w:color w:val="FFFFFF" w:themeColor="background1"/>
                <w:sz w:val="26"/>
                <w:szCs w:val="26"/>
              </w:rPr>
              <w:t>.</w:t>
            </w:r>
            <w:r w:rsidR="00656BEB" w:rsidRPr="0005538A">
              <w:rPr>
                <w:color w:val="FFFFFF" w:themeColor="background1"/>
                <w:sz w:val="26"/>
                <w:szCs w:val="26"/>
              </w:rPr>
              <w:t>н</w:t>
            </w:r>
            <w:proofErr w:type="gramEnd"/>
            <w:r w:rsidR="00656BEB" w:rsidRPr="0005538A">
              <w:rPr>
                <w:color w:val="FFFFFF" w:themeColor="background1"/>
                <w:sz w:val="26"/>
                <w:szCs w:val="26"/>
              </w:rPr>
              <w:t>ачальник</w:t>
            </w:r>
            <w:r w:rsidRPr="0005538A">
              <w:rPr>
                <w:color w:val="FFFFFF" w:themeColor="background1"/>
                <w:sz w:val="26"/>
                <w:szCs w:val="26"/>
              </w:rPr>
              <w:t>а</w:t>
            </w:r>
            <w:proofErr w:type="spellEnd"/>
            <w:r w:rsidR="00656BEB" w:rsidRPr="0005538A">
              <w:rPr>
                <w:color w:val="FFFFFF" w:themeColor="background1"/>
                <w:sz w:val="26"/>
                <w:szCs w:val="26"/>
              </w:rPr>
              <w:t xml:space="preserve"> правового управления</w:t>
            </w:r>
          </w:p>
        </w:tc>
        <w:tc>
          <w:tcPr>
            <w:tcW w:w="3544" w:type="dxa"/>
          </w:tcPr>
          <w:p w:rsidR="00656BEB" w:rsidRPr="0005538A" w:rsidRDefault="00656BEB" w:rsidP="001D51B7">
            <w:pPr>
              <w:tabs>
                <w:tab w:val="left" w:pos="969"/>
                <w:tab w:val="left" w:pos="1083"/>
              </w:tabs>
              <w:ind w:firstLine="709"/>
              <w:jc w:val="both"/>
              <w:rPr>
                <w:color w:val="FFFFFF" w:themeColor="background1"/>
                <w:sz w:val="26"/>
                <w:szCs w:val="26"/>
              </w:rPr>
            </w:pPr>
          </w:p>
          <w:p w:rsidR="00656BEB" w:rsidRPr="0005538A" w:rsidRDefault="00656BEB" w:rsidP="001D51B7">
            <w:pPr>
              <w:ind w:firstLine="709"/>
              <w:jc w:val="both"/>
              <w:rPr>
                <w:color w:val="FFFFFF" w:themeColor="background1"/>
                <w:sz w:val="26"/>
                <w:szCs w:val="26"/>
              </w:rPr>
            </w:pPr>
          </w:p>
          <w:p w:rsidR="00656BEB" w:rsidRPr="0005538A" w:rsidRDefault="00A957C3" w:rsidP="001D51B7">
            <w:pPr>
              <w:ind w:firstLine="709"/>
              <w:jc w:val="both"/>
              <w:rPr>
                <w:color w:val="FFFFFF" w:themeColor="background1"/>
                <w:sz w:val="26"/>
                <w:szCs w:val="26"/>
              </w:rPr>
            </w:pPr>
            <w:r w:rsidRPr="0005538A">
              <w:rPr>
                <w:color w:val="FFFFFF" w:themeColor="background1"/>
                <w:sz w:val="26"/>
                <w:szCs w:val="26"/>
              </w:rPr>
              <w:t xml:space="preserve">          И.В. Шутова</w:t>
            </w:r>
          </w:p>
        </w:tc>
      </w:tr>
    </w:tbl>
    <w:p w:rsidR="0098100D" w:rsidRPr="0005538A" w:rsidRDefault="0098100D" w:rsidP="007645C0">
      <w:pPr>
        <w:pStyle w:val="a3"/>
        <w:tabs>
          <w:tab w:val="left" w:pos="993"/>
        </w:tabs>
        <w:ind w:left="0"/>
        <w:jc w:val="both"/>
        <w:rPr>
          <w:color w:val="FFFFFF" w:themeColor="background1"/>
          <w:sz w:val="26"/>
          <w:szCs w:val="26"/>
        </w:rPr>
      </w:pPr>
    </w:p>
    <w:p w:rsidR="00F73A77" w:rsidRPr="0005538A" w:rsidRDefault="00F73A77" w:rsidP="00FC14AA">
      <w:pPr>
        <w:ind w:firstLine="5103"/>
        <w:jc w:val="both"/>
        <w:rPr>
          <w:color w:val="FFFFFF" w:themeColor="background1"/>
          <w:sz w:val="26"/>
          <w:szCs w:val="26"/>
        </w:rPr>
      </w:pPr>
    </w:p>
    <w:p w:rsidR="004B55FB" w:rsidRPr="00CF50A3" w:rsidRDefault="004B55FB" w:rsidP="00FC14AA">
      <w:pPr>
        <w:ind w:firstLine="5103"/>
        <w:jc w:val="both"/>
        <w:rPr>
          <w:color w:val="FFFFFF" w:themeColor="background1"/>
          <w:sz w:val="26"/>
          <w:szCs w:val="26"/>
        </w:rPr>
      </w:pPr>
    </w:p>
    <w:p w:rsidR="004B55FB" w:rsidRDefault="004B55FB" w:rsidP="00656BEB">
      <w:pPr>
        <w:jc w:val="both"/>
        <w:rPr>
          <w:sz w:val="26"/>
          <w:szCs w:val="26"/>
        </w:rPr>
      </w:pPr>
    </w:p>
    <w:p w:rsidR="00FC14AA" w:rsidRPr="00463DFA" w:rsidRDefault="00FC14AA" w:rsidP="00FC14AA">
      <w:pPr>
        <w:ind w:firstLine="5103"/>
        <w:jc w:val="both"/>
        <w:rPr>
          <w:sz w:val="26"/>
          <w:szCs w:val="26"/>
        </w:rPr>
      </w:pPr>
      <w:r w:rsidRPr="00463DFA">
        <w:rPr>
          <w:sz w:val="26"/>
          <w:szCs w:val="26"/>
        </w:rPr>
        <w:lastRenderedPageBreak/>
        <w:t>Приложение</w:t>
      </w:r>
    </w:p>
    <w:p w:rsidR="00FC14AA" w:rsidRPr="00463DFA" w:rsidRDefault="00FC14AA" w:rsidP="00FC14AA">
      <w:pPr>
        <w:ind w:left="5103"/>
        <w:jc w:val="both"/>
        <w:rPr>
          <w:sz w:val="26"/>
          <w:szCs w:val="26"/>
        </w:rPr>
      </w:pPr>
      <w:r w:rsidRPr="00463DFA">
        <w:rPr>
          <w:sz w:val="26"/>
          <w:szCs w:val="26"/>
        </w:rPr>
        <w:t>к постановлению администрации</w:t>
      </w:r>
    </w:p>
    <w:p w:rsidR="00FC14AA" w:rsidRPr="00463DFA" w:rsidRDefault="00FC14AA" w:rsidP="00FC14AA">
      <w:pPr>
        <w:ind w:left="5103"/>
        <w:jc w:val="both"/>
        <w:rPr>
          <w:sz w:val="26"/>
          <w:szCs w:val="26"/>
        </w:rPr>
      </w:pPr>
      <w:r w:rsidRPr="00463DFA">
        <w:rPr>
          <w:sz w:val="26"/>
          <w:szCs w:val="26"/>
        </w:rPr>
        <w:t xml:space="preserve">Юргинского муниципального </w:t>
      </w:r>
      <w:r>
        <w:rPr>
          <w:sz w:val="26"/>
          <w:szCs w:val="26"/>
        </w:rPr>
        <w:t>округ</w:t>
      </w:r>
      <w:r w:rsidRPr="00463DFA">
        <w:rPr>
          <w:sz w:val="26"/>
          <w:szCs w:val="26"/>
        </w:rPr>
        <w:t xml:space="preserve">а </w:t>
      </w:r>
    </w:p>
    <w:p w:rsidR="00FC14AA" w:rsidRPr="009A79A6" w:rsidRDefault="00FC14AA" w:rsidP="00FC14AA">
      <w:pPr>
        <w:ind w:left="5103"/>
        <w:jc w:val="both"/>
        <w:rPr>
          <w:sz w:val="26"/>
          <w:szCs w:val="26"/>
          <w:u w:val="single"/>
        </w:rPr>
      </w:pPr>
      <w:r w:rsidRPr="00463DFA">
        <w:rPr>
          <w:sz w:val="26"/>
          <w:szCs w:val="26"/>
        </w:rPr>
        <w:t xml:space="preserve">от </w:t>
      </w:r>
      <w:r w:rsidR="009A79A6" w:rsidRPr="009A79A6">
        <w:rPr>
          <w:sz w:val="26"/>
          <w:szCs w:val="26"/>
          <w:u w:val="single"/>
        </w:rPr>
        <w:t>22.04.2022</w:t>
      </w:r>
      <w:r w:rsidR="009A79A6">
        <w:rPr>
          <w:sz w:val="26"/>
          <w:szCs w:val="26"/>
        </w:rPr>
        <w:t xml:space="preserve">  № </w:t>
      </w:r>
      <w:bookmarkStart w:id="0" w:name="_GoBack"/>
      <w:r w:rsidR="009A79A6" w:rsidRPr="009A79A6">
        <w:rPr>
          <w:sz w:val="26"/>
          <w:szCs w:val="26"/>
          <w:u w:val="single"/>
        </w:rPr>
        <w:t xml:space="preserve">21-МНА </w:t>
      </w:r>
    </w:p>
    <w:p w:rsidR="00710ED6" w:rsidRPr="009A79A6" w:rsidRDefault="00710ED6" w:rsidP="00FC14AA">
      <w:pPr>
        <w:ind w:left="5103"/>
        <w:jc w:val="both"/>
        <w:rPr>
          <w:sz w:val="26"/>
          <w:szCs w:val="26"/>
          <w:u w:val="single"/>
        </w:rPr>
      </w:pPr>
    </w:p>
    <w:bookmarkEnd w:id="0"/>
    <w:p w:rsidR="0098100D" w:rsidRDefault="0098100D" w:rsidP="00E90BE5">
      <w:pPr>
        <w:tabs>
          <w:tab w:val="left" w:pos="993"/>
        </w:tabs>
        <w:jc w:val="both"/>
        <w:rPr>
          <w:sz w:val="26"/>
          <w:szCs w:val="26"/>
        </w:rPr>
      </w:pPr>
    </w:p>
    <w:p w:rsidR="005B37BC" w:rsidRDefault="005B37BC" w:rsidP="005B37BC">
      <w:pPr>
        <w:pStyle w:val="a3"/>
        <w:numPr>
          <w:ilvl w:val="0"/>
          <w:numId w:val="12"/>
        </w:numPr>
        <w:jc w:val="both"/>
        <w:rPr>
          <w:sz w:val="26"/>
          <w:szCs w:val="26"/>
        </w:rPr>
      </w:pPr>
      <w:r w:rsidRPr="003904E0">
        <w:rPr>
          <w:sz w:val="26"/>
          <w:szCs w:val="26"/>
        </w:rPr>
        <w:t>пункт 1.1. изложить в новой редакции</w:t>
      </w:r>
      <w:r>
        <w:rPr>
          <w:sz w:val="26"/>
          <w:szCs w:val="26"/>
        </w:rPr>
        <w:t>:</w:t>
      </w:r>
      <w:r w:rsidRPr="003904E0">
        <w:rPr>
          <w:sz w:val="26"/>
          <w:szCs w:val="26"/>
        </w:rPr>
        <w:t xml:space="preserve"> </w:t>
      </w:r>
    </w:p>
    <w:p w:rsidR="0074124B" w:rsidRPr="0074124B" w:rsidRDefault="005B37BC" w:rsidP="005B37B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w:t>
      </w:r>
      <w:r w:rsidR="00484151">
        <w:rPr>
          <w:rFonts w:ascii="Times New Roman" w:hAnsi="Times New Roman" w:cs="Times New Roman"/>
          <w:sz w:val="26"/>
          <w:szCs w:val="26"/>
        </w:rPr>
        <w:t xml:space="preserve">1.1. </w:t>
      </w:r>
      <w:r w:rsidR="0074124B" w:rsidRPr="0074124B">
        <w:rPr>
          <w:rFonts w:ascii="Times New Roman" w:hAnsi="Times New Roman" w:cs="Times New Roman"/>
          <w:sz w:val="26"/>
          <w:szCs w:val="26"/>
        </w:rPr>
        <w:t>Предмет регулирования административного регламента.</w:t>
      </w:r>
    </w:p>
    <w:p w:rsidR="0074124B" w:rsidRPr="0074124B" w:rsidRDefault="0074124B" w:rsidP="0074124B">
      <w:pPr>
        <w:widowControl w:val="0"/>
        <w:autoSpaceDE w:val="0"/>
        <w:autoSpaceDN w:val="0"/>
        <w:ind w:firstLine="540"/>
        <w:jc w:val="both"/>
        <w:rPr>
          <w:sz w:val="26"/>
          <w:szCs w:val="26"/>
        </w:rPr>
      </w:pPr>
      <w:r w:rsidRPr="0074124B">
        <w:rPr>
          <w:sz w:val="26"/>
          <w:szCs w:val="26"/>
        </w:rPr>
        <w:t>Административный регламент предоставления муниципальной услуги «</w:t>
      </w:r>
      <w:r>
        <w:rPr>
          <w:sz w:val="26"/>
          <w:szCs w:val="26"/>
        </w:rPr>
        <w:t xml:space="preserve">Предоставление земельных </w:t>
      </w:r>
      <w:r w:rsidRPr="0074124B">
        <w:rPr>
          <w:sz w:val="26"/>
          <w:szCs w:val="26"/>
        </w:rPr>
        <w:t>участков государственной или муниципальн</w:t>
      </w:r>
      <w:r>
        <w:rPr>
          <w:sz w:val="26"/>
          <w:szCs w:val="26"/>
        </w:rPr>
        <w:t>ой собственности, на торгах</w:t>
      </w:r>
      <w:r w:rsidRPr="0074124B">
        <w:rPr>
          <w:sz w:val="26"/>
          <w:szCs w:val="26"/>
        </w:rPr>
        <w:t>» на территории Юргинского муниципального округа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B37BC" w:rsidRDefault="0074124B" w:rsidP="00656BEB">
      <w:pPr>
        <w:widowControl w:val="0"/>
        <w:autoSpaceDE w:val="0"/>
        <w:autoSpaceDN w:val="0"/>
        <w:ind w:firstLine="540"/>
        <w:jc w:val="both"/>
        <w:rPr>
          <w:sz w:val="26"/>
          <w:szCs w:val="26"/>
        </w:rPr>
      </w:pPr>
      <w:proofErr w:type="gramStart"/>
      <w:r w:rsidRPr="0074124B">
        <w:rPr>
          <w:sz w:val="26"/>
          <w:szCs w:val="26"/>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Юргинского муниципального округа, в лице Комитета по управлению муниципальным имуществом Юргинского муниципального округа (далее - уполномоченные органы) при предоставлении муниципальной услуги по предоставлению земельного участка в аренду на торгах</w:t>
      </w:r>
      <w:r w:rsidR="005B37BC">
        <w:rPr>
          <w:sz w:val="26"/>
          <w:szCs w:val="26"/>
        </w:rPr>
        <w:t>»</w:t>
      </w:r>
      <w:r w:rsidRPr="0074124B">
        <w:rPr>
          <w:sz w:val="26"/>
          <w:szCs w:val="26"/>
        </w:rPr>
        <w:t>.</w:t>
      </w:r>
      <w:proofErr w:type="gramEnd"/>
    </w:p>
    <w:p w:rsidR="005B37BC" w:rsidRPr="005B37BC" w:rsidRDefault="005B37BC" w:rsidP="005B37BC">
      <w:pPr>
        <w:ind w:firstLine="567"/>
        <w:jc w:val="both"/>
        <w:rPr>
          <w:sz w:val="26"/>
          <w:szCs w:val="26"/>
        </w:rPr>
      </w:pPr>
      <w:r w:rsidRPr="005B37BC">
        <w:rPr>
          <w:sz w:val="26"/>
          <w:szCs w:val="26"/>
        </w:rPr>
        <w:t>2. пункт 1.2. изложить в новой редакции:</w:t>
      </w:r>
    </w:p>
    <w:p w:rsidR="0074124B" w:rsidRPr="0074124B" w:rsidRDefault="005B37BC" w:rsidP="0074124B">
      <w:pPr>
        <w:widowControl w:val="0"/>
        <w:autoSpaceDE w:val="0"/>
        <w:autoSpaceDN w:val="0"/>
        <w:ind w:firstLine="540"/>
        <w:jc w:val="both"/>
        <w:rPr>
          <w:sz w:val="26"/>
          <w:szCs w:val="26"/>
        </w:rPr>
      </w:pPr>
      <w:r>
        <w:rPr>
          <w:sz w:val="26"/>
          <w:szCs w:val="26"/>
        </w:rPr>
        <w:t>«</w:t>
      </w:r>
      <w:r w:rsidR="00484151">
        <w:rPr>
          <w:sz w:val="26"/>
          <w:szCs w:val="26"/>
        </w:rPr>
        <w:t xml:space="preserve">1.2. </w:t>
      </w:r>
      <w:r w:rsidR="0074124B" w:rsidRPr="0074124B">
        <w:rPr>
          <w:sz w:val="26"/>
          <w:szCs w:val="26"/>
        </w:rPr>
        <w:t>Круг заявителей.</w:t>
      </w:r>
    </w:p>
    <w:p w:rsidR="0074124B" w:rsidRPr="0074124B" w:rsidRDefault="0074124B" w:rsidP="0074124B">
      <w:pPr>
        <w:ind w:firstLine="567"/>
        <w:jc w:val="both"/>
        <w:rPr>
          <w:sz w:val="26"/>
          <w:szCs w:val="26"/>
        </w:rPr>
      </w:pPr>
      <w:r w:rsidRPr="0074124B">
        <w:rPr>
          <w:sz w:val="26"/>
          <w:szCs w:val="26"/>
        </w:rPr>
        <w:t>Заявителями при предоставлении муниципальной услуги являются физические</w:t>
      </w:r>
      <w:r>
        <w:rPr>
          <w:sz w:val="26"/>
          <w:szCs w:val="26"/>
        </w:rPr>
        <w:t xml:space="preserve"> лица, </w:t>
      </w:r>
      <w:r w:rsidRPr="0074124B">
        <w:rPr>
          <w:sz w:val="26"/>
          <w:szCs w:val="26"/>
        </w:rPr>
        <w:t xml:space="preserve"> юридические лица, индивидуальные предприниматели.</w:t>
      </w:r>
    </w:p>
    <w:p w:rsidR="0074124B" w:rsidRPr="0074124B" w:rsidRDefault="0074124B" w:rsidP="0074124B">
      <w:pPr>
        <w:autoSpaceDE w:val="0"/>
        <w:autoSpaceDN w:val="0"/>
        <w:adjustRightInd w:val="0"/>
        <w:ind w:firstLine="540"/>
        <w:jc w:val="both"/>
        <w:rPr>
          <w:sz w:val="26"/>
          <w:szCs w:val="26"/>
        </w:rPr>
      </w:pPr>
      <w:r w:rsidRPr="0074124B">
        <w:rPr>
          <w:sz w:val="26"/>
          <w:szCs w:val="26"/>
        </w:rPr>
        <w:t>Интересы заявителей могут представлять иные лица в соответствии с законодательством Российской Федерации (далее - представители).</w:t>
      </w:r>
    </w:p>
    <w:p w:rsidR="0074124B" w:rsidRPr="0074124B" w:rsidRDefault="0074124B" w:rsidP="0074124B">
      <w:pPr>
        <w:autoSpaceDE w:val="0"/>
        <w:autoSpaceDN w:val="0"/>
        <w:adjustRightInd w:val="0"/>
        <w:ind w:firstLine="540"/>
        <w:jc w:val="both"/>
        <w:rPr>
          <w:sz w:val="26"/>
          <w:szCs w:val="26"/>
        </w:rPr>
      </w:pPr>
      <w:r w:rsidRPr="0074124B">
        <w:rPr>
          <w:sz w:val="26"/>
          <w:szCs w:val="26"/>
        </w:rPr>
        <w:t>От имени физических лиц заявления могут подавать:</w:t>
      </w:r>
    </w:p>
    <w:p w:rsidR="0074124B" w:rsidRPr="0074124B" w:rsidRDefault="0074124B" w:rsidP="0074124B">
      <w:pPr>
        <w:autoSpaceDE w:val="0"/>
        <w:autoSpaceDN w:val="0"/>
        <w:adjustRightInd w:val="0"/>
        <w:ind w:firstLine="540"/>
        <w:jc w:val="both"/>
        <w:rPr>
          <w:sz w:val="26"/>
          <w:szCs w:val="26"/>
        </w:rPr>
      </w:pPr>
      <w:r w:rsidRPr="0074124B">
        <w:rPr>
          <w:sz w:val="26"/>
          <w:szCs w:val="26"/>
        </w:rPr>
        <w:t>- законные представители (родители, усыновители, опекуны) несовершеннолетних в возрасте до 14 лет;</w:t>
      </w:r>
    </w:p>
    <w:p w:rsidR="0074124B" w:rsidRPr="0074124B" w:rsidRDefault="0074124B" w:rsidP="0074124B">
      <w:pPr>
        <w:autoSpaceDE w:val="0"/>
        <w:autoSpaceDN w:val="0"/>
        <w:adjustRightInd w:val="0"/>
        <w:ind w:firstLine="540"/>
        <w:jc w:val="both"/>
        <w:rPr>
          <w:sz w:val="26"/>
          <w:szCs w:val="26"/>
        </w:rPr>
      </w:pPr>
      <w:r w:rsidRPr="0074124B">
        <w:rPr>
          <w:sz w:val="26"/>
          <w:szCs w:val="26"/>
        </w:rPr>
        <w:t>- опекуны недееспособных граждан;</w:t>
      </w:r>
    </w:p>
    <w:p w:rsidR="0074124B" w:rsidRPr="0074124B" w:rsidRDefault="0074124B" w:rsidP="0074124B">
      <w:pPr>
        <w:autoSpaceDE w:val="0"/>
        <w:autoSpaceDN w:val="0"/>
        <w:adjustRightInd w:val="0"/>
        <w:ind w:firstLine="540"/>
        <w:jc w:val="both"/>
        <w:rPr>
          <w:sz w:val="26"/>
          <w:szCs w:val="26"/>
        </w:rPr>
      </w:pPr>
      <w:r w:rsidRPr="0074124B">
        <w:rPr>
          <w:sz w:val="26"/>
          <w:szCs w:val="26"/>
        </w:rPr>
        <w:t>- представители, действующие в силу полномочий, основанных на доверенности или договоре.</w:t>
      </w:r>
    </w:p>
    <w:p w:rsidR="0074124B" w:rsidRPr="0074124B" w:rsidRDefault="0074124B" w:rsidP="0074124B">
      <w:pPr>
        <w:autoSpaceDE w:val="0"/>
        <w:autoSpaceDN w:val="0"/>
        <w:adjustRightInd w:val="0"/>
        <w:ind w:firstLine="540"/>
        <w:jc w:val="both"/>
        <w:rPr>
          <w:sz w:val="26"/>
          <w:szCs w:val="26"/>
        </w:rPr>
      </w:pPr>
      <w:r w:rsidRPr="0074124B">
        <w:rPr>
          <w:sz w:val="26"/>
          <w:szCs w:val="26"/>
        </w:rPr>
        <w:t>От имени юридического лица заявления могут подавать:</w:t>
      </w:r>
    </w:p>
    <w:p w:rsidR="0074124B" w:rsidRPr="0074124B" w:rsidRDefault="0074124B" w:rsidP="0074124B">
      <w:pPr>
        <w:autoSpaceDE w:val="0"/>
        <w:autoSpaceDN w:val="0"/>
        <w:adjustRightInd w:val="0"/>
        <w:ind w:firstLine="540"/>
        <w:jc w:val="both"/>
        <w:rPr>
          <w:sz w:val="26"/>
          <w:szCs w:val="26"/>
        </w:rPr>
      </w:pPr>
      <w:r w:rsidRPr="0074124B">
        <w:rPr>
          <w:sz w:val="26"/>
          <w:szCs w:val="26"/>
        </w:rPr>
        <w:t>- лица, действующие в соответствии с законом, иными правовыми актами и учредительными документами без доверенности;</w:t>
      </w:r>
    </w:p>
    <w:p w:rsidR="0074124B" w:rsidRPr="0074124B" w:rsidRDefault="0074124B" w:rsidP="0074124B">
      <w:pPr>
        <w:autoSpaceDE w:val="0"/>
        <w:autoSpaceDN w:val="0"/>
        <w:adjustRightInd w:val="0"/>
        <w:ind w:firstLine="540"/>
        <w:jc w:val="both"/>
        <w:rPr>
          <w:sz w:val="26"/>
          <w:szCs w:val="26"/>
        </w:rPr>
      </w:pPr>
      <w:r w:rsidRPr="0074124B">
        <w:rPr>
          <w:sz w:val="26"/>
          <w:szCs w:val="26"/>
        </w:rPr>
        <w:t>- представители в силу полномочий, основанных на доверенности или договоре;</w:t>
      </w:r>
    </w:p>
    <w:p w:rsidR="005B37BC" w:rsidRPr="0074124B" w:rsidRDefault="0074124B" w:rsidP="00656BEB">
      <w:pPr>
        <w:autoSpaceDE w:val="0"/>
        <w:autoSpaceDN w:val="0"/>
        <w:adjustRightInd w:val="0"/>
        <w:ind w:firstLine="540"/>
        <w:jc w:val="both"/>
        <w:rPr>
          <w:sz w:val="26"/>
          <w:szCs w:val="26"/>
        </w:rPr>
      </w:pPr>
      <w:r w:rsidRPr="0074124B">
        <w:rPr>
          <w:sz w:val="26"/>
          <w:szCs w:val="26"/>
        </w:rPr>
        <w:t>- участники юридического лица в предусмотренных законом случаях</w:t>
      </w:r>
      <w:r w:rsidR="005B37BC">
        <w:rPr>
          <w:sz w:val="26"/>
          <w:szCs w:val="26"/>
        </w:rPr>
        <w:t>»</w:t>
      </w:r>
      <w:r w:rsidRPr="0074124B">
        <w:rPr>
          <w:sz w:val="26"/>
          <w:szCs w:val="26"/>
        </w:rPr>
        <w:t>.</w:t>
      </w:r>
    </w:p>
    <w:p w:rsidR="0074124B" w:rsidRDefault="005B37BC" w:rsidP="0052700A">
      <w:pPr>
        <w:ind w:firstLine="567"/>
        <w:jc w:val="both"/>
        <w:rPr>
          <w:sz w:val="26"/>
          <w:szCs w:val="26"/>
        </w:rPr>
      </w:pPr>
      <w:r>
        <w:rPr>
          <w:sz w:val="26"/>
          <w:szCs w:val="26"/>
        </w:rPr>
        <w:t xml:space="preserve">3. пункт 2.3. </w:t>
      </w:r>
      <w:r w:rsidRPr="005B37BC">
        <w:rPr>
          <w:sz w:val="26"/>
          <w:szCs w:val="26"/>
        </w:rPr>
        <w:t>изложить в новой редакции:</w:t>
      </w:r>
    </w:p>
    <w:p w:rsidR="00D87517" w:rsidRPr="00D87517" w:rsidRDefault="005B37BC" w:rsidP="00D87517">
      <w:pPr>
        <w:ind w:firstLine="567"/>
        <w:jc w:val="both"/>
        <w:rPr>
          <w:sz w:val="26"/>
          <w:szCs w:val="26"/>
        </w:rPr>
      </w:pPr>
      <w:r>
        <w:rPr>
          <w:sz w:val="26"/>
          <w:szCs w:val="26"/>
        </w:rPr>
        <w:t>«</w:t>
      </w:r>
      <w:r w:rsidR="00484151">
        <w:rPr>
          <w:sz w:val="26"/>
          <w:szCs w:val="26"/>
        </w:rPr>
        <w:t xml:space="preserve">2.3. </w:t>
      </w:r>
      <w:r w:rsidR="00D87517" w:rsidRPr="00D87517">
        <w:rPr>
          <w:sz w:val="26"/>
          <w:szCs w:val="26"/>
        </w:rPr>
        <w:t>Описание результата предоставления муниципальной услуги</w:t>
      </w:r>
    </w:p>
    <w:p w:rsidR="00D87517" w:rsidRDefault="00D87517" w:rsidP="00D87517">
      <w:pPr>
        <w:ind w:firstLine="567"/>
        <w:jc w:val="both"/>
        <w:rPr>
          <w:sz w:val="26"/>
          <w:szCs w:val="26"/>
        </w:rPr>
      </w:pPr>
      <w:r w:rsidRPr="00D87517">
        <w:rPr>
          <w:sz w:val="26"/>
          <w:szCs w:val="26"/>
        </w:rPr>
        <w:t> </w:t>
      </w:r>
      <w:r>
        <w:rPr>
          <w:sz w:val="26"/>
          <w:szCs w:val="26"/>
        </w:rPr>
        <w:t xml:space="preserve">Промежуточным результатом </w:t>
      </w:r>
      <w:r w:rsidRPr="00D87517">
        <w:rPr>
          <w:sz w:val="26"/>
          <w:szCs w:val="26"/>
        </w:rPr>
        <w:t>является</w:t>
      </w:r>
      <w:r>
        <w:rPr>
          <w:sz w:val="26"/>
          <w:szCs w:val="26"/>
        </w:rPr>
        <w:t>:</w:t>
      </w:r>
    </w:p>
    <w:p w:rsidR="00D87517" w:rsidRDefault="00D87517" w:rsidP="00D87517">
      <w:pPr>
        <w:ind w:firstLine="567"/>
        <w:jc w:val="both"/>
        <w:rPr>
          <w:sz w:val="26"/>
          <w:szCs w:val="26"/>
        </w:rPr>
      </w:pPr>
      <w:r>
        <w:rPr>
          <w:sz w:val="26"/>
          <w:szCs w:val="26"/>
        </w:rPr>
        <w:t>-</w:t>
      </w:r>
      <w:r w:rsidRPr="00D87517">
        <w:rPr>
          <w:sz w:val="26"/>
          <w:szCs w:val="26"/>
        </w:rPr>
        <w:t xml:space="preserve"> решение об</w:t>
      </w:r>
      <w:r>
        <w:rPr>
          <w:sz w:val="26"/>
          <w:szCs w:val="26"/>
        </w:rPr>
        <w:t xml:space="preserve"> утверждении схемы расположения земельного участка;</w:t>
      </w:r>
    </w:p>
    <w:p w:rsidR="00D87517" w:rsidRDefault="00D87517" w:rsidP="00D87517">
      <w:pPr>
        <w:ind w:firstLine="567"/>
        <w:jc w:val="both"/>
        <w:rPr>
          <w:sz w:val="26"/>
          <w:szCs w:val="26"/>
        </w:rPr>
      </w:pPr>
      <w:r>
        <w:rPr>
          <w:sz w:val="26"/>
          <w:szCs w:val="26"/>
        </w:rPr>
        <w:t>- р</w:t>
      </w:r>
      <w:r w:rsidRPr="00D87517">
        <w:rPr>
          <w:sz w:val="26"/>
          <w:szCs w:val="26"/>
        </w:rPr>
        <w:t>еш</w:t>
      </w:r>
      <w:r>
        <w:rPr>
          <w:sz w:val="26"/>
          <w:szCs w:val="26"/>
        </w:rPr>
        <w:t>ение о проведен</w:t>
      </w:r>
      <w:proofErr w:type="gramStart"/>
      <w:r>
        <w:rPr>
          <w:sz w:val="26"/>
          <w:szCs w:val="26"/>
        </w:rPr>
        <w:t>ии ау</w:t>
      </w:r>
      <w:proofErr w:type="gramEnd"/>
      <w:r>
        <w:rPr>
          <w:sz w:val="26"/>
          <w:szCs w:val="26"/>
        </w:rPr>
        <w:t>кциона;</w:t>
      </w:r>
    </w:p>
    <w:p w:rsidR="005B37BC" w:rsidRDefault="00D87517" w:rsidP="00656BEB">
      <w:pPr>
        <w:ind w:firstLine="567"/>
        <w:jc w:val="both"/>
        <w:rPr>
          <w:sz w:val="26"/>
          <w:szCs w:val="26"/>
        </w:rPr>
      </w:pPr>
      <w:r>
        <w:rPr>
          <w:sz w:val="26"/>
          <w:szCs w:val="26"/>
        </w:rPr>
        <w:t>- р</w:t>
      </w:r>
      <w:r w:rsidRPr="00D87517">
        <w:rPr>
          <w:sz w:val="26"/>
          <w:szCs w:val="26"/>
        </w:rPr>
        <w:t>ешение об отказе в проведен</w:t>
      </w:r>
      <w:proofErr w:type="gramStart"/>
      <w:r w:rsidRPr="00D87517">
        <w:rPr>
          <w:sz w:val="26"/>
          <w:szCs w:val="26"/>
        </w:rPr>
        <w:t>ии ау</w:t>
      </w:r>
      <w:proofErr w:type="gramEnd"/>
      <w:r w:rsidRPr="00D87517">
        <w:rPr>
          <w:sz w:val="26"/>
          <w:szCs w:val="26"/>
        </w:rPr>
        <w:t>кциона</w:t>
      </w:r>
      <w:r w:rsidR="005B37BC">
        <w:rPr>
          <w:sz w:val="26"/>
          <w:szCs w:val="26"/>
        </w:rPr>
        <w:t>»</w:t>
      </w:r>
      <w:r w:rsidRPr="00D87517">
        <w:rPr>
          <w:sz w:val="26"/>
          <w:szCs w:val="26"/>
        </w:rPr>
        <w:t>.</w:t>
      </w:r>
    </w:p>
    <w:p w:rsidR="00D87517" w:rsidRDefault="005B37BC" w:rsidP="005B37BC">
      <w:pPr>
        <w:ind w:firstLine="567"/>
        <w:jc w:val="both"/>
        <w:rPr>
          <w:sz w:val="26"/>
          <w:szCs w:val="26"/>
        </w:rPr>
      </w:pPr>
      <w:r>
        <w:rPr>
          <w:sz w:val="26"/>
          <w:szCs w:val="26"/>
        </w:rPr>
        <w:t xml:space="preserve">4. пункт 2.4. </w:t>
      </w:r>
      <w:r w:rsidRPr="005B37BC">
        <w:rPr>
          <w:sz w:val="26"/>
          <w:szCs w:val="26"/>
        </w:rPr>
        <w:t>изложить в новой редакции:</w:t>
      </w:r>
    </w:p>
    <w:p w:rsidR="0052700A" w:rsidRPr="0052700A" w:rsidRDefault="005B37BC" w:rsidP="0052700A">
      <w:pPr>
        <w:ind w:firstLine="567"/>
        <w:jc w:val="both"/>
        <w:rPr>
          <w:sz w:val="26"/>
          <w:szCs w:val="26"/>
        </w:rPr>
      </w:pPr>
      <w:r>
        <w:rPr>
          <w:sz w:val="26"/>
          <w:szCs w:val="26"/>
        </w:rPr>
        <w:t>«</w:t>
      </w:r>
      <w:r w:rsidR="00484151">
        <w:rPr>
          <w:sz w:val="26"/>
          <w:szCs w:val="26"/>
        </w:rPr>
        <w:t>2.4.</w:t>
      </w:r>
      <w:r w:rsidR="0052700A" w:rsidRPr="0052700A">
        <w:rPr>
          <w:sz w:val="26"/>
          <w:szCs w:val="26"/>
        </w:rPr>
        <w:t xml:space="preserve"> Срок предоставления муниципальной услуги.</w:t>
      </w:r>
    </w:p>
    <w:p w:rsidR="004B55FB" w:rsidRDefault="0052700A" w:rsidP="00656BEB">
      <w:pPr>
        <w:ind w:firstLine="567"/>
        <w:jc w:val="both"/>
        <w:rPr>
          <w:sz w:val="16"/>
          <w:szCs w:val="16"/>
        </w:rPr>
      </w:pPr>
      <w:r w:rsidRPr="0052700A">
        <w:rPr>
          <w:sz w:val="26"/>
          <w:szCs w:val="26"/>
        </w:rPr>
        <w:t xml:space="preserve">2.4.1. </w:t>
      </w:r>
      <w:r>
        <w:rPr>
          <w:sz w:val="26"/>
          <w:szCs w:val="26"/>
        </w:rPr>
        <w:t>О</w:t>
      </w:r>
      <w:r w:rsidRPr="0052700A">
        <w:rPr>
          <w:sz w:val="26"/>
          <w:szCs w:val="26"/>
        </w:rPr>
        <w:t>пределяется в соответствии с Земельным кодексом Российской Федерации</w:t>
      </w:r>
      <w:r w:rsidR="005B37BC">
        <w:rPr>
          <w:sz w:val="26"/>
          <w:szCs w:val="26"/>
        </w:rPr>
        <w:t>»</w:t>
      </w:r>
      <w:r w:rsidRPr="0052700A">
        <w:rPr>
          <w:sz w:val="26"/>
          <w:szCs w:val="26"/>
        </w:rPr>
        <w:t>.</w:t>
      </w:r>
    </w:p>
    <w:p w:rsidR="00656BEB" w:rsidRPr="00656BEB" w:rsidRDefault="00656BEB" w:rsidP="00656BEB">
      <w:pPr>
        <w:ind w:firstLine="567"/>
        <w:jc w:val="both"/>
        <w:rPr>
          <w:sz w:val="16"/>
          <w:szCs w:val="16"/>
        </w:rPr>
      </w:pPr>
    </w:p>
    <w:p w:rsidR="005B37BC" w:rsidRDefault="005B37BC" w:rsidP="00D87517">
      <w:pPr>
        <w:ind w:firstLine="567"/>
        <w:jc w:val="both"/>
        <w:rPr>
          <w:sz w:val="26"/>
          <w:szCs w:val="26"/>
        </w:rPr>
      </w:pPr>
      <w:r>
        <w:rPr>
          <w:sz w:val="26"/>
          <w:szCs w:val="26"/>
        </w:rPr>
        <w:lastRenderedPageBreak/>
        <w:t>5. пункт 2.6.3. изложить в новой редакции:</w:t>
      </w:r>
    </w:p>
    <w:p w:rsidR="00B455DD" w:rsidRPr="00B455DD" w:rsidRDefault="005B37BC" w:rsidP="00B455DD">
      <w:pPr>
        <w:ind w:firstLine="567"/>
        <w:jc w:val="both"/>
        <w:rPr>
          <w:sz w:val="26"/>
          <w:szCs w:val="26"/>
        </w:rPr>
      </w:pPr>
      <w:r>
        <w:rPr>
          <w:sz w:val="26"/>
          <w:szCs w:val="26"/>
        </w:rPr>
        <w:t>«</w:t>
      </w:r>
      <w:r w:rsidR="00484151">
        <w:rPr>
          <w:sz w:val="26"/>
          <w:szCs w:val="26"/>
        </w:rPr>
        <w:t xml:space="preserve">2.6.3. </w:t>
      </w:r>
      <w:r w:rsidR="00B455DD" w:rsidRPr="00B455DD">
        <w:rPr>
          <w:sz w:val="26"/>
          <w:szCs w:val="26"/>
        </w:rPr>
        <w:t>Для участия в аукционе заявитель представляет организатору аукциона следующие документы:</w:t>
      </w:r>
    </w:p>
    <w:p w:rsidR="00D87517" w:rsidRDefault="00D87517" w:rsidP="00B455DD">
      <w:pPr>
        <w:ind w:firstLine="567"/>
        <w:jc w:val="both"/>
        <w:rPr>
          <w:sz w:val="26"/>
          <w:szCs w:val="26"/>
        </w:rPr>
      </w:pPr>
      <w:r>
        <w:rPr>
          <w:sz w:val="26"/>
          <w:szCs w:val="26"/>
        </w:rPr>
        <w:t>-д</w:t>
      </w:r>
      <w:r w:rsidRPr="00D87517">
        <w:rPr>
          <w:sz w:val="26"/>
          <w:szCs w:val="26"/>
        </w:rPr>
        <w:t>окумент, удостоверяющий личнос</w:t>
      </w:r>
      <w:r>
        <w:rPr>
          <w:sz w:val="26"/>
          <w:szCs w:val="26"/>
        </w:rPr>
        <w:t>ть заявителя, представителя;</w:t>
      </w:r>
    </w:p>
    <w:p w:rsidR="00D87517" w:rsidRDefault="00D87517" w:rsidP="00D87517">
      <w:pPr>
        <w:ind w:firstLine="567"/>
        <w:jc w:val="both"/>
        <w:rPr>
          <w:sz w:val="26"/>
          <w:szCs w:val="26"/>
        </w:rPr>
      </w:pPr>
      <w:r>
        <w:rPr>
          <w:sz w:val="26"/>
          <w:szCs w:val="26"/>
        </w:rPr>
        <w:t>-с</w:t>
      </w:r>
      <w:r w:rsidRPr="00D87517">
        <w:rPr>
          <w:sz w:val="26"/>
          <w:szCs w:val="26"/>
        </w:rPr>
        <w:t>хема расп</w:t>
      </w:r>
      <w:r>
        <w:rPr>
          <w:sz w:val="26"/>
          <w:szCs w:val="26"/>
        </w:rPr>
        <w:t>оложения земельного участка;</w:t>
      </w:r>
    </w:p>
    <w:p w:rsidR="00D87517" w:rsidRDefault="00D87517" w:rsidP="00D87517">
      <w:pPr>
        <w:ind w:firstLine="567"/>
        <w:jc w:val="both"/>
        <w:rPr>
          <w:sz w:val="26"/>
          <w:szCs w:val="26"/>
        </w:rPr>
      </w:pPr>
      <w:r>
        <w:rPr>
          <w:sz w:val="26"/>
          <w:szCs w:val="26"/>
        </w:rPr>
        <w:t>-с</w:t>
      </w:r>
      <w:r w:rsidRPr="00D87517">
        <w:rPr>
          <w:sz w:val="26"/>
          <w:szCs w:val="26"/>
        </w:rPr>
        <w:t>огласие землепользователей, землевладельцев, арендаторов на</w:t>
      </w:r>
      <w:r>
        <w:rPr>
          <w:sz w:val="26"/>
          <w:szCs w:val="26"/>
        </w:rPr>
        <w:t xml:space="preserve"> </w:t>
      </w:r>
      <w:r w:rsidRPr="00D87517">
        <w:rPr>
          <w:sz w:val="26"/>
          <w:szCs w:val="26"/>
        </w:rPr>
        <w:t>образован</w:t>
      </w:r>
      <w:r>
        <w:rPr>
          <w:sz w:val="26"/>
          <w:szCs w:val="26"/>
        </w:rPr>
        <w:t xml:space="preserve">ие земельных участков (в случае </w:t>
      </w:r>
      <w:r w:rsidRPr="00D87517">
        <w:rPr>
          <w:sz w:val="26"/>
          <w:szCs w:val="26"/>
        </w:rPr>
        <w:t>направления заявления об утверждении схемы распол</w:t>
      </w:r>
      <w:r>
        <w:rPr>
          <w:sz w:val="26"/>
          <w:szCs w:val="26"/>
        </w:rPr>
        <w:t>ожения земельного участка);</w:t>
      </w:r>
    </w:p>
    <w:p w:rsidR="005B37BC" w:rsidRDefault="00D87517" w:rsidP="00656BEB">
      <w:pPr>
        <w:ind w:firstLine="567"/>
        <w:jc w:val="both"/>
        <w:rPr>
          <w:sz w:val="16"/>
          <w:szCs w:val="16"/>
        </w:rPr>
      </w:pPr>
      <w:r>
        <w:rPr>
          <w:sz w:val="26"/>
          <w:szCs w:val="26"/>
        </w:rPr>
        <w:t>-с</w:t>
      </w:r>
      <w:r w:rsidRPr="00D87517">
        <w:rPr>
          <w:sz w:val="26"/>
          <w:szCs w:val="26"/>
        </w:rPr>
        <w:t>огласие залогодержателей исходных земельных участков (в случае</w:t>
      </w:r>
      <w:r>
        <w:rPr>
          <w:sz w:val="26"/>
          <w:szCs w:val="26"/>
        </w:rPr>
        <w:t xml:space="preserve"> </w:t>
      </w:r>
      <w:r w:rsidRPr="00D87517">
        <w:rPr>
          <w:sz w:val="26"/>
          <w:szCs w:val="26"/>
        </w:rPr>
        <w:t>направления заявления об утверждении схемы расположения земельного участка</w:t>
      </w:r>
      <w:r>
        <w:rPr>
          <w:sz w:val="26"/>
          <w:szCs w:val="26"/>
        </w:rPr>
        <w:t>)</w:t>
      </w:r>
      <w:r w:rsidR="005B37BC">
        <w:rPr>
          <w:sz w:val="26"/>
          <w:szCs w:val="26"/>
        </w:rPr>
        <w:t>»</w:t>
      </w:r>
      <w:r>
        <w:rPr>
          <w:sz w:val="26"/>
          <w:szCs w:val="26"/>
        </w:rPr>
        <w:t>.</w:t>
      </w:r>
    </w:p>
    <w:p w:rsidR="00656BEB" w:rsidRPr="00656BEB" w:rsidRDefault="00656BEB" w:rsidP="00656BEB">
      <w:pPr>
        <w:ind w:firstLine="567"/>
        <w:jc w:val="both"/>
        <w:rPr>
          <w:sz w:val="16"/>
          <w:szCs w:val="16"/>
        </w:rPr>
      </w:pPr>
    </w:p>
    <w:p w:rsidR="005B37BC" w:rsidRDefault="004B55FB" w:rsidP="005B37BC">
      <w:pPr>
        <w:ind w:firstLine="567"/>
        <w:jc w:val="both"/>
        <w:rPr>
          <w:sz w:val="26"/>
          <w:szCs w:val="26"/>
        </w:rPr>
      </w:pPr>
      <w:r>
        <w:rPr>
          <w:sz w:val="26"/>
          <w:szCs w:val="26"/>
        </w:rPr>
        <w:t>6</w:t>
      </w:r>
      <w:r w:rsidR="005B37BC">
        <w:rPr>
          <w:sz w:val="26"/>
          <w:szCs w:val="26"/>
        </w:rPr>
        <w:t>. пункт 2.6.4. изложить в новой редакции:</w:t>
      </w:r>
    </w:p>
    <w:p w:rsidR="00B455DD" w:rsidRPr="00B455DD" w:rsidRDefault="005B37BC" w:rsidP="00B455DD">
      <w:pPr>
        <w:ind w:firstLine="567"/>
        <w:jc w:val="both"/>
        <w:rPr>
          <w:sz w:val="26"/>
          <w:szCs w:val="26"/>
        </w:rPr>
      </w:pPr>
      <w:r>
        <w:rPr>
          <w:sz w:val="26"/>
          <w:szCs w:val="26"/>
        </w:rPr>
        <w:t>«</w:t>
      </w:r>
      <w:r w:rsidR="00484151">
        <w:rPr>
          <w:sz w:val="26"/>
          <w:szCs w:val="26"/>
        </w:rPr>
        <w:t xml:space="preserve">2.6.4. </w:t>
      </w:r>
      <w:r w:rsidR="00B455DD" w:rsidRPr="00B455DD">
        <w:rPr>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заявитель вправе представить, а также способы их получения заявителем, порядок их представления.</w:t>
      </w:r>
    </w:p>
    <w:p w:rsidR="00B455DD" w:rsidRDefault="00B455DD" w:rsidP="00B455DD">
      <w:pPr>
        <w:ind w:firstLine="567"/>
        <w:jc w:val="both"/>
        <w:rPr>
          <w:sz w:val="26"/>
          <w:szCs w:val="26"/>
        </w:rPr>
      </w:pPr>
      <w:r w:rsidRPr="00B455DD">
        <w:rPr>
          <w:sz w:val="26"/>
          <w:szCs w:val="26"/>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являются:</w:t>
      </w:r>
    </w:p>
    <w:p w:rsidR="00B455DD" w:rsidRDefault="00B455DD" w:rsidP="00B455DD">
      <w:pPr>
        <w:ind w:firstLine="567"/>
        <w:jc w:val="both"/>
        <w:rPr>
          <w:sz w:val="26"/>
          <w:szCs w:val="26"/>
        </w:rPr>
      </w:pPr>
      <w:r>
        <w:rPr>
          <w:sz w:val="26"/>
          <w:szCs w:val="26"/>
        </w:rPr>
        <w:t>-с</w:t>
      </w:r>
      <w:r w:rsidRPr="00B455DD">
        <w:rPr>
          <w:sz w:val="26"/>
          <w:szCs w:val="26"/>
        </w:rPr>
        <w:t xml:space="preserve">огласование или отказ в </w:t>
      </w:r>
      <w:r>
        <w:rPr>
          <w:sz w:val="26"/>
          <w:szCs w:val="26"/>
        </w:rPr>
        <w:t xml:space="preserve">согласовании схемы расположения </w:t>
      </w:r>
      <w:r w:rsidRPr="00B455DD">
        <w:rPr>
          <w:sz w:val="26"/>
          <w:szCs w:val="26"/>
        </w:rPr>
        <w:t>земельного участка от ИОГВ, уполномоченного в области лесных отношений</w:t>
      </w:r>
      <w:r>
        <w:rPr>
          <w:sz w:val="26"/>
          <w:szCs w:val="26"/>
        </w:rPr>
        <w:t>;</w:t>
      </w:r>
    </w:p>
    <w:p w:rsidR="00B455DD" w:rsidRPr="00B455DD" w:rsidRDefault="00B455DD" w:rsidP="00B455DD">
      <w:pPr>
        <w:ind w:firstLine="567"/>
        <w:jc w:val="both"/>
        <w:rPr>
          <w:sz w:val="26"/>
          <w:szCs w:val="26"/>
        </w:rPr>
      </w:pPr>
      <w:r w:rsidRPr="00B455DD">
        <w:rPr>
          <w:sz w:val="26"/>
          <w:szCs w:val="26"/>
        </w:rPr>
        <w:t>- выписка из Единого государственного реестра недвижимости об объекте недвижимости;</w:t>
      </w:r>
    </w:p>
    <w:p w:rsidR="00B455DD" w:rsidRPr="00B455DD" w:rsidRDefault="00B455DD" w:rsidP="00B455DD">
      <w:pPr>
        <w:ind w:firstLine="567"/>
        <w:jc w:val="both"/>
        <w:rPr>
          <w:sz w:val="26"/>
          <w:szCs w:val="26"/>
        </w:rPr>
      </w:pPr>
      <w:r w:rsidRPr="00B455DD">
        <w:rPr>
          <w:sz w:val="26"/>
          <w:szCs w:val="26"/>
        </w:rPr>
        <w:t>- выписка из Единого государственного реестра юридических лиц;</w:t>
      </w:r>
    </w:p>
    <w:p w:rsidR="00B455DD" w:rsidRPr="00B455DD" w:rsidRDefault="00B455DD" w:rsidP="00B455DD">
      <w:pPr>
        <w:ind w:firstLine="567"/>
        <w:jc w:val="both"/>
        <w:rPr>
          <w:sz w:val="26"/>
          <w:szCs w:val="26"/>
        </w:rPr>
      </w:pPr>
      <w:r w:rsidRPr="00B455DD">
        <w:rPr>
          <w:sz w:val="26"/>
          <w:szCs w:val="26"/>
        </w:rPr>
        <w:t xml:space="preserve">- выписка из Единого государственного реестра </w:t>
      </w:r>
      <w:r>
        <w:rPr>
          <w:sz w:val="26"/>
          <w:szCs w:val="26"/>
        </w:rPr>
        <w:t>индивидуальных предпринимателей.</w:t>
      </w:r>
    </w:p>
    <w:p w:rsidR="00B455DD" w:rsidRPr="00B455DD" w:rsidRDefault="00B455DD" w:rsidP="00B455DD">
      <w:pPr>
        <w:ind w:firstLine="567"/>
        <w:jc w:val="both"/>
        <w:rPr>
          <w:sz w:val="26"/>
          <w:szCs w:val="26"/>
        </w:rPr>
      </w:pPr>
      <w:r w:rsidRPr="00B455DD">
        <w:rPr>
          <w:sz w:val="26"/>
          <w:szCs w:val="26"/>
        </w:rPr>
        <w:t>Документы не могут быть затребованы у заявителя, при этом заявитель вправе представить их вместе с заявлением.</w:t>
      </w:r>
    </w:p>
    <w:p w:rsidR="00B455DD" w:rsidRDefault="00B455DD" w:rsidP="00656BEB">
      <w:pPr>
        <w:ind w:firstLine="567"/>
        <w:jc w:val="both"/>
        <w:rPr>
          <w:sz w:val="16"/>
          <w:szCs w:val="16"/>
        </w:rPr>
      </w:pPr>
      <w:r w:rsidRPr="00B455DD">
        <w:rPr>
          <w:sz w:val="26"/>
          <w:szCs w:val="26"/>
        </w:rPr>
        <w:t>Непредставление документов не является основанием для отказа в предоставлении муниципальной услуги</w:t>
      </w:r>
      <w:r w:rsidR="005B37BC">
        <w:rPr>
          <w:sz w:val="26"/>
          <w:szCs w:val="26"/>
        </w:rPr>
        <w:t>»</w:t>
      </w:r>
      <w:r w:rsidRPr="00B455DD">
        <w:rPr>
          <w:sz w:val="26"/>
          <w:szCs w:val="26"/>
        </w:rPr>
        <w:t>.</w:t>
      </w:r>
    </w:p>
    <w:p w:rsidR="00656BEB" w:rsidRPr="00656BEB" w:rsidRDefault="00656BEB" w:rsidP="00656BEB">
      <w:pPr>
        <w:ind w:firstLine="567"/>
        <w:jc w:val="both"/>
        <w:rPr>
          <w:sz w:val="16"/>
          <w:szCs w:val="16"/>
        </w:rPr>
      </w:pPr>
    </w:p>
    <w:p w:rsidR="005B37BC" w:rsidRDefault="004B55FB" w:rsidP="00D87517">
      <w:pPr>
        <w:ind w:firstLine="567"/>
        <w:jc w:val="both"/>
        <w:rPr>
          <w:sz w:val="26"/>
          <w:szCs w:val="26"/>
        </w:rPr>
      </w:pPr>
      <w:r>
        <w:rPr>
          <w:sz w:val="26"/>
          <w:szCs w:val="26"/>
        </w:rPr>
        <w:t>7</w:t>
      </w:r>
      <w:r w:rsidR="005B37BC">
        <w:rPr>
          <w:sz w:val="26"/>
          <w:szCs w:val="26"/>
        </w:rPr>
        <w:t>. пункт 2.8. изложить в новой редакции:</w:t>
      </w:r>
    </w:p>
    <w:p w:rsidR="00167D7E" w:rsidRPr="00167D7E" w:rsidRDefault="005B37BC" w:rsidP="00167D7E">
      <w:pPr>
        <w:ind w:firstLine="567"/>
        <w:jc w:val="both"/>
        <w:rPr>
          <w:sz w:val="26"/>
          <w:szCs w:val="26"/>
        </w:rPr>
      </w:pPr>
      <w:r>
        <w:rPr>
          <w:sz w:val="26"/>
          <w:szCs w:val="26"/>
        </w:rPr>
        <w:t>«</w:t>
      </w:r>
      <w:r w:rsidR="00484151">
        <w:rPr>
          <w:sz w:val="26"/>
          <w:szCs w:val="26"/>
        </w:rPr>
        <w:t xml:space="preserve">2.8. </w:t>
      </w:r>
      <w:r w:rsidR="00167D7E" w:rsidRPr="00167D7E">
        <w:rPr>
          <w:sz w:val="26"/>
          <w:szCs w:val="26"/>
        </w:rPr>
        <w:t>Исчерпывающий перечень оснований для отказа в приеме документов, необходимых для предоставления муниципальной услуги.</w:t>
      </w:r>
    </w:p>
    <w:p w:rsidR="009902EC" w:rsidRDefault="00167D7E" w:rsidP="009902EC">
      <w:pPr>
        <w:ind w:firstLine="567"/>
        <w:jc w:val="both"/>
        <w:rPr>
          <w:sz w:val="26"/>
          <w:szCs w:val="26"/>
        </w:rPr>
      </w:pPr>
      <w:r w:rsidRPr="00167D7E">
        <w:rPr>
          <w:sz w:val="26"/>
          <w:szCs w:val="26"/>
        </w:rPr>
        <w:t>Основания для отказа в приеме документов, необходимых для предос</w:t>
      </w:r>
      <w:r w:rsidR="009902EC">
        <w:rPr>
          <w:sz w:val="26"/>
          <w:szCs w:val="26"/>
        </w:rPr>
        <w:t>тавления государственной услуги:</w:t>
      </w:r>
    </w:p>
    <w:p w:rsidR="009902EC" w:rsidRDefault="009902EC" w:rsidP="009902EC">
      <w:pPr>
        <w:ind w:firstLine="567"/>
        <w:jc w:val="both"/>
        <w:rPr>
          <w:sz w:val="26"/>
          <w:szCs w:val="26"/>
        </w:rPr>
      </w:pPr>
      <w:r>
        <w:rPr>
          <w:sz w:val="26"/>
          <w:szCs w:val="26"/>
        </w:rPr>
        <w:t xml:space="preserve">- </w:t>
      </w:r>
      <w:r w:rsidRPr="009902EC">
        <w:rPr>
          <w:sz w:val="26"/>
          <w:szCs w:val="26"/>
        </w:rPr>
        <w:t>представление неп</w:t>
      </w:r>
      <w:r>
        <w:rPr>
          <w:sz w:val="26"/>
          <w:szCs w:val="26"/>
        </w:rPr>
        <w:t>олного комплекта документов;</w:t>
      </w:r>
    </w:p>
    <w:p w:rsidR="009902EC" w:rsidRDefault="009902EC" w:rsidP="009902EC">
      <w:pPr>
        <w:ind w:firstLine="567"/>
        <w:jc w:val="both"/>
        <w:rPr>
          <w:sz w:val="26"/>
          <w:szCs w:val="26"/>
        </w:rPr>
      </w:pPr>
      <w:r>
        <w:rPr>
          <w:sz w:val="26"/>
          <w:szCs w:val="26"/>
        </w:rPr>
        <w:t>-</w:t>
      </w:r>
      <w:r w:rsidRPr="009902EC">
        <w:rPr>
          <w:sz w:val="26"/>
          <w:szCs w:val="26"/>
        </w:rPr>
        <w:t>представленные документы утратил</w:t>
      </w:r>
      <w:r>
        <w:rPr>
          <w:sz w:val="26"/>
          <w:szCs w:val="26"/>
        </w:rPr>
        <w:t>и силу на момент обращения;</w:t>
      </w:r>
    </w:p>
    <w:p w:rsidR="009902EC" w:rsidRDefault="009902EC" w:rsidP="009902EC">
      <w:pPr>
        <w:ind w:firstLine="567"/>
        <w:jc w:val="both"/>
        <w:rPr>
          <w:sz w:val="26"/>
          <w:szCs w:val="26"/>
        </w:rPr>
      </w:pPr>
      <w:r>
        <w:rPr>
          <w:sz w:val="26"/>
          <w:szCs w:val="26"/>
        </w:rPr>
        <w:t>-</w:t>
      </w:r>
      <w:r w:rsidRPr="009902EC">
        <w:rPr>
          <w:sz w:val="26"/>
          <w:szCs w:val="26"/>
        </w:rPr>
        <w:t>представленные документы содержат п</w:t>
      </w:r>
      <w:r>
        <w:rPr>
          <w:sz w:val="26"/>
          <w:szCs w:val="26"/>
        </w:rPr>
        <w:t>одчистки и исправления текста, не заверенные;</w:t>
      </w:r>
    </w:p>
    <w:p w:rsidR="009902EC" w:rsidRDefault="009902EC" w:rsidP="009902EC">
      <w:pPr>
        <w:ind w:firstLine="567"/>
        <w:jc w:val="both"/>
        <w:rPr>
          <w:sz w:val="26"/>
          <w:szCs w:val="26"/>
        </w:rPr>
      </w:pPr>
      <w:r>
        <w:rPr>
          <w:sz w:val="26"/>
          <w:szCs w:val="26"/>
        </w:rPr>
        <w:t>-</w:t>
      </w:r>
      <w:r w:rsidRPr="009902EC">
        <w:rPr>
          <w:sz w:val="26"/>
          <w:szCs w:val="26"/>
        </w:rPr>
        <w:t>представленные в электронной форме документы содержат повреждения, наличие которых не позволяет в полном объеме использовать</w:t>
      </w:r>
      <w:r>
        <w:rPr>
          <w:sz w:val="26"/>
          <w:szCs w:val="26"/>
        </w:rPr>
        <w:t xml:space="preserve"> </w:t>
      </w:r>
      <w:r w:rsidRPr="009902EC">
        <w:rPr>
          <w:sz w:val="26"/>
          <w:szCs w:val="26"/>
        </w:rPr>
        <w:t>информацию и сведения</w:t>
      </w:r>
      <w:r>
        <w:rPr>
          <w:sz w:val="26"/>
          <w:szCs w:val="26"/>
        </w:rPr>
        <w:t>, содержащиеся в документах;</w:t>
      </w:r>
    </w:p>
    <w:p w:rsidR="009902EC" w:rsidRDefault="009902EC" w:rsidP="009902EC">
      <w:pPr>
        <w:ind w:firstLine="567"/>
        <w:jc w:val="both"/>
        <w:rPr>
          <w:sz w:val="26"/>
          <w:szCs w:val="26"/>
        </w:rPr>
      </w:pPr>
      <w:r>
        <w:rPr>
          <w:sz w:val="26"/>
          <w:szCs w:val="26"/>
        </w:rPr>
        <w:t>-</w:t>
      </w:r>
      <w:r w:rsidRPr="009902EC">
        <w:rPr>
          <w:sz w:val="26"/>
          <w:szCs w:val="26"/>
        </w:rPr>
        <w:t>несоблюдение условий при</w:t>
      </w:r>
      <w:r>
        <w:rPr>
          <w:sz w:val="26"/>
          <w:szCs w:val="26"/>
        </w:rPr>
        <w:t>знания действительности ЭЦП;</w:t>
      </w:r>
    </w:p>
    <w:p w:rsidR="009902EC" w:rsidRDefault="009902EC" w:rsidP="009902EC">
      <w:pPr>
        <w:ind w:firstLine="567"/>
        <w:jc w:val="both"/>
        <w:rPr>
          <w:sz w:val="26"/>
          <w:szCs w:val="26"/>
        </w:rPr>
      </w:pPr>
      <w:r>
        <w:rPr>
          <w:sz w:val="26"/>
          <w:szCs w:val="26"/>
        </w:rPr>
        <w:t>-</w:t>
      </w:r>
      <w:r w:rsidRPr="009902EC">
        <w:rPr>
          <w:sz w:val="26"/>
          <w:szCs w:val="26"/>
        </w:rPr>
        <w:t>подача запроса  в электронной форме с нарушением установленных</w:t>
      </w:r>
      <w:r>
        <w:rPr>
          <w:sz w:val="26"/>
          <w:szCs w:val="26"/>
        </w:rPr>
        <w:t xml:space="preserve"> требований;</w:t>
      </w:r>
    </w:p>
    <w:p w:rsidR="009902EC" w:rsidRDefault="009902EC" w:rsidP="009902EC">
      <w:pPr>
        <w:ind w:firstLine="567"/>
        <w:jc w:val="both"/>
        <w:rPr>
          <w:sz w:val="26"/>
          <w:szCs w:val="26"/>
        </w:rPr>
      </w:pPr>
      <w:r>
        <w:rPr>
          <w:sz w:val="26"/>
          <w:szCs w:val="26"/>
        </w:rPr>
        <w:t>-</w:t>
      </w:r>
      <w:r w:rsidRPr="009902EC">
        <w:rPr>
          <w:sz w:val="26"/>
          <w:szCs w:val="26"/>
        </w:rPr>
        <w:t>неполное заполнение полей в форме заявления, в том числе в интерактивной форме заяв</w:t>
      </w:r>
      <w:r>
        <w:rPr>
          <w:sz w:val="26"/>
          <w:szCs w:val="26"/>
        </w:rPr>
        <w:t>ления на ЕПГУ;</w:t>
      </w:r>
    </w:p>
    <w:p w:rsidR="009902EC" w:rsidRDefault="009902EC" w:rsidP="009902EC">
      <w:pPr>
        <w:ind w:firstLine="567"/>
        <w:jc w:val="both"/>
        <w:rPr>
          <w:sz w:val="26"/>
          <w:szCs w:val="26"/>
        </w:rPr>
      </w:pPr>
      <w:r>
        <w:rPr>
          <w:sz w:val="26"/>
          <w:szCs w:val="26"/>
        </w:rPr>
        <w:t>-</w:t>
      </w:r>
      <w:r w:rsidRPr="009902EC">
        <w:rPr>
          <w:sz w:val="26"/>
          <w:szCs w:val="26"/>
        </w:rPr>
        <w:t>обращение за предоставлением иной государственной услугой;</w:t>
      </w:r>
    </w:p>
    <w:p w:rsidR="005B37BC" w:rsidRDefault="009902EC" w:rsidP="00656BEB">
      <w:pPr>
        <w:ind w:firstLine="567"/>
        <w:jc w:val="both"/>
        <w:rPr>
          <w:sz w:val="16"/>
          <w:szCs w:val="16"/>
        </w:rPr>
      </w:pPr>
      <w:r>
        <w:rPr>
          <w:sz w:val="26"/>
          <w:szCs w:val="26"/>
        </w:rPr>
        <w:t>-з</w:t>
      </w:r>
      <w:r w:rsidRPr="009902EC">
        <w:rPr>
          <w:sz w:val="26"/>
          <w:szCs w:val="26"/>
        </w:rPr>
        <w:t>апрос подан лицом, не имеющим полномочий</w:t>
      </w:r>
      <w:r w:rsidR="005B37BC">
        <w:rPr>
          <w:sz w:val="26"/>
          <w:szCs w:val="26"/>
        </w:rPr>
        <w:t>»</w:t>
      </w:r>
      <w:r>
        <w:rPr>
          <w:sz w:val="26"/>
          <w:szCs w:val="26"/>
        </w:rPr>
        <w:t>.</w:t>
      </w:r>
    </w:p>
    <w:p w:rsidR="00656BEB" w:rsidRPr="00656BEB" w:rsidRDefault="00656BEB" w:rsidP="00656BEB">
      <w:pPr>
        <w:ind w:firstLine="567"/>
        <w:jc w:val="both"/>
        <w:rPr>
          <w:sz w:val="16"/>
          <w:szCs w:val="16"/>
        </w:rPr>
      </w:pPr>
    </w:p>
    <w:p w:rsidR="005B37BC" w:rsidRDefault="004B55FB" w:rsidP="0089031A">
      <w:pPr>
        <w:ind w:firstLine="567"/>
        <w:jc w:val="both"/>
        <w:rPr>
          <w:sz w:val="26"/>
          <w:szCs w:val="26"/>
        </w:rPr>
      </w:pPr>
      <w:r>
        <w:rPr>
          <w:sz w:val="26"/>
          <w:szCs w:val="26"/>
        </w:rPr>
        <w:lastRenderedPageBreak/>
        <w:t>8</w:t>
      </w:r>
      <w:r w:rsidR="005B37BC">
        <w:rPr>
          <w:sz w:val="26"/>
          <w:szCs w:val="26"/>
        </w:rPr>
        <w:t>. пункт 2.9. изложить в новой редакции:</w:t>
      </w:r>
    </w:p>
    <w:p w:rsidR="005B37BC" w:rsidRDefault="005B37BC" w:rsidP="0089031A">
      <w:pPr>
        <w:ind w:firstLine="567"/>
        <w:jc w:val="both"/>
        <w:rPr>
          <w:sz w:val="26"/>
          <w:szCs w:val="26"/>
        </w:rPr>
      </w:pPr>
      <w:r>
        <w:rPr>
          <w:sz w:val="26"/>
          <w:szCs w:val="26"/>
        </w:rPr>
        <w:t>«</w:t>
      </w:r>
      <w:r w:rsidR="00484151">
        <w:rPr>
          <w:sz w:val="26"/>
          <w:szCs w:val="26"/>
        </w:rPr>
        <w:t xml:space="preserve">2.9. </w:t>
      </w:r>
      <w:r>
        <w:rPr>
          <w:sz w:val="26"/>
          <w:szCs w:val="26"/>
        </w:rPr>
        <w:t>В соответствии с пунктом 8 ст.39.11 Земельного кодекса Российской Федерации:</w:t>
      </w:r>
    </w:p>
    <w:p w:rsidR="0089031A" w:rsidRPr="0089031A" w:rsidRDefault="0089031A" w:rsidP="0089031A">
      <w:pPr>
        <w:ind w:firstLine="567"/>
        <w:jc w:val="both"/>
        <w:rPr>
          <w:sz w:val="26"/>
          <w:szCs w:val="26"/>
        </w:rPr>
      </w:pPr>
      <w:r w:rsidRPr="0089031A">
        <w:rPr>
          <w:sz w:val="26"/>
          <w:szCs w:val="26"/>
        </w:rPr>
        <w:t>Исчерпывающий перечень оснований для приостановления или отказа в предоставлении муниципальной услуги</w:t>
      </w:r>
    </w:p>
    <w:p w:rsidR="0089031A" w:rsidRDefault="0089031A" w:rsidP="0089031A">
      <w:pPr>
        <w:ind w:firstLine="567"/>
        <w:jc w:val="both"/>
        <w:rPr>
          <w:sz w:val="26"/>
          <w:szCs w:val="26"/>
        </w:rPr>
      </w:pPr>
      <w:r w:rsidRPr="0089031A">
        <w:rPr>
          <w:sz w:val="26"/>
          <w:szCs w:val="26"/>
        </w:rPr>
        <w:t>2.9.1. Основанием для приостановления срока рассмотрения заявления</w:t>
      </w:r>
      <w:r w:rsidR="00596CDB">
        <w:rPr>
          <w:sz w:val="26"/>
          <w:szCs w:val="26"/>
        </w:rPr>
        <w:t>:</w:t>
      </w:r>
    </w:p>
    <w:p w:rsidR="00596CDB" w:rsidRPr="0089031A" w:rsidRDefault="00596CDB" w:rsidP="0089031A">
      <w:pPr>
        <w:ind w:firstLine="567"/>
        <w:jc w:val="both"/>
        <w:rPr>
          <w:sz w:val="26"/>
          <w:szCs w:val="26"/>
        </w:rPr>
      </w:pPr>
      <w:r>
        <w:rPr>
          <w:sz w:val="26"/>
          <w:szCs w:val="26"/>
        </w:rPr>
        <w:t xml:space="preserve">- </w:t>
      </w:r>
      <w:r w:rsidRPr="00596CDB">
        <w:rPr>
          <w:sz w:val="26"/>
          <w:szCs w:val="26"/>
        </w:rPr>
        <w:t xml:space="preserve">если </w:t>
      </w:r>
      <w:proofErr w:type="gramStart"/>
      <w:r w:rsidRPr="00596CDB">
        <w:rPr>
          <w:sz w:val="26"/>
          <w:szCs w:val="26"/>
        </w:rPr>
        <w:t>на момент поступления в уполномоченный орган заявления об утверждении схемы на рассмотрении в уполномоченном органе</w:t>
      </w:r>
      <w:proofErr w:type="gramEnd"/>
      <w:r w:rsidRPr="00596CDB">
        <w:rPr>
          <w:sz w:val="26"/>
          <w:szCs w:val="26"/>
        </w:rPr>
        <w:t xml:space="preserve"> 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96CDB" w:rsidRPr="00596CDB" w:rsidRDefault="00596CDB" w:rsidP="00596CDB">
      <w:pPr>
        <w:ind w:firstLine="567"/>
        <w:jc w:val="both"/>
        <w:rPr>
          <w:sz w:val="26"/>
          <w:szCs w:val="26"/>
        </w:rPr>
      </w:pPr>
      <w:r w:rsidRPr="00596CDB">
        <w:rPr>
          <w:sz w:val="26"/>
          <w:szCs w:val="26"/>
        </w:rPr>
        <w:t>2.9.</w:t>
      </w:r>
      <w:r>
        <w:rPr>
          <w:sz w:val="26"/>
          <w:szCs w:val="26"/>
        </w:rPr>
        <w:t>2</w:t>
      </w:r>
      <w:r w:rsidRPr="00596CDB">
        <w:rPr>
          <w:sz w:val="26"/>
          <w:szCs w:val="26"/>
        </w:rPr>
        <w:t>. Основаниями для отказа в предоставлении муниципальной услуги являются следующие случаи:</w:t>
      </w:r>
    </w:p>
    <w:p w:rsidR="00596CDB" w:rsidRPr="00596CDB" w:rsidRDefault="00596CDB" w:rsidP="00596CDB">
      <w:pPr>
        <w:ind w:firstLine="709"/>
        <w:jc w:val="both"/>
        <w:rPr>
          <w:sz w:val="26"/>
          <w:szCs w:val="26"/>
        </w:rPr>
      </w:pPr>
      <w:bookmarkStart w:id="1" w:name="Par214"/>
      <w:bookmarkEnd w:id="1"/>
      <w:r w:rsidRPr="00596CDB">
        <w:rPr>
          <w:sz w:val="26"/>
          <w:szCs w:val="26"/>
        </w:rPr>
        <w:t>- выявление оснований, исключающих возможность проведения аукциона в отношении земельного участка:</w:t>
      </w:r>
    </w:p>
    <w:p w:rsidR="00596CDB" w:rsidRPr="00596CDB" w:rsidRDefault="00596CDB" w:rsidP="00596CDB">
      <w:pPr>
        <w:ind w:firstLine="709"/>
        <w:jc w:val="both"/>
        <w:rPr>
          <w:sz w:val="26"/>
          <w:szCs w:val="26"/>
        </w:rPr>
      </w:pPr>
      <w:r w:rsidRPr="00596CDB">
        <w:rPr>
          <w:sz w:val="26"/>
          <w:szCs w:val="26"/>
        </w:rPr>
        <w:t>- отсутствие в Управлении Федеральной службы государственной регистрации, кадастра и картографии сведений об объекте недвижимости, необходимых для проведения аукциона, либо наличие сведений, препятствующих проведению аукциона;</w:t>
      </w:r>
    </w:p>
    <w:p w:rsidR="00596CDB" w:rsidRPr="00596CDB" w:rsidRDefault="00596CDB" w:rsidP="00596CDB">
      <w:pPr>
        <w:ind w:firstLine="709"/>
        <w:jc w:val="both"/>
        <w:rPr>
          <w:sz w:val="26"/>
          <w:szCs w:val="26"/>
        </w:rPr>
      </w:pPr>
      <w:r w:rsidRPr="00596CDB">
        <w:rPr>
          <w:sz w:val="26"/>
          <w:szCs w:val="26"/>
        </w:rPr>
        <w:t>- границы земельного участка подлежат уточнению в соответствии с требованиями Федерального </w:t>
      </w:r>
      <w:hyperlink r:id="rId8" w:history="1">
        <w:r w:rsidRPr="00596CDB">
          <w:rPr>
            <w:sz w:val="26"/>
            <w:szCs w:val="26"/>
          </w:rPr>
          <w:t>закона</w:t>
        </w:r>
      </w:hyperlink>
      <w:r w:rsidRPr="00596CDB">
        <w:rPr>
          <w:sz w:val="26"/>
          <w:szCs w:val="26"/>
        </w:rPr>
        <w:t> от 24.07.2007 № 221-ФЗ "О государственном кадастре недвижимости";</w:t>
      </w:r>
    </w:p>
    <w:p w:rsidR="00596CDB" w:rsidRPr="00596CDB" w:rsidRDefault="00596CDB" w:rsidP="00596CDB">
      <w:pPr>
        <w:ind w:firstLine="709"/>
        <w:jc w:val="both"/>
        <w:rPr>
          <w:sz w:val="26"/>
          <w:szCs w:val="26"/>
        </w:rPr>
      </w:pPr>
      <w:r w:rsidRPr="00596CDB">
        <w:rPr>
          <w:sz w:val="26"/>
          <w:szCs w:val="26"/>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96CDB" w:rsidRPr="00596CDB" w:rsidRDefault="00596CDB" w:rsidP="00596CDB">
      <w:pPr>
        <w:ind w:firstLine="709"/>
        <w:jc w:val="both"/>
        <w:rPr>
          <w:sz w:val="26"/>
          <w:szCs w:val="26"/>
        </w:rPr>
      </w:pPr>
      <w:r w:rsidRPr="00596CDB">
        <w:rPr>
          <w:sz w:val="26"/>
          <w:szCs w:val="26"/>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596CDB" w:rsidRPr="00596CDB" w:rsidRDefault="00596CDB" w:rsidP="00596CDB">
      <w:pPr>
        <w:ind w:firstLine="709"/>
        <w:jc w:val="both"/>
        <w:rPr>
          <w:sz w:val="26"/>
          <w:szCs w:val="26"/>
        </w:rPr>
      </w:pPr>
      <w:r w:rsidRPr="00596CDB">
        <w:rPr>
          <w:sz w:val="26"/>
          <w:szCs w:val="26"/>
        </w:rPr>
        <w:t>- земельный участок не отнесен к определенной категории земель;</w:t>
      </w:r>
    </w:p>
    <w:p w:rsidR="00596CDB" w:rsidRPr="00596CDB" w:rsidRDefault="00596CDB" w:rsidP="00596CDB">
      <w:pPr>
        <w:ind w:firstLine="709"/>
        <w:jc w:val="both"/>
        <w:rPr>
          <w:sz w:val="26"/>
          <w:szCs w:val="26"/>
        </w:rPr>
      </w:pPr>
      <w:r w:rsidRPr="00596CDB">
        <w:rPr>
          <w:sz w:val="26"/>
          <w:szCs w:val="26"/>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96CDB" w:rsidRPr="00596CDB" w:rsidRDefault="00596CDB" w:rsidP="00596CDB">
      <w:pPr>
        <w:ind w:firstLine="709"/>
        <w:jc w:val="both"/>
        <w:rPr>
          <w:sz w:val="26"/>
          <w:szCs w:val="26"/>
        </w:rPr>
      </w:pPr>
      <w:proofErr w:type="gramStart"/>
      <w:r w:rsidRPr="00596CDB">
        <w:rPr>
          <w:sz w:val="26"/>
          <w:szCs w:val="26"/>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9" w:history="1">
        <w:r w:rsidRPr="00596CDB">
          <w:rPr>
            <w:sz w:val="26"/>
            <w:szCs w:val="26"/>
          </w:rPr>
          <w:t>пунктом 3 статьи 39.36</w:t>
        </w:r>
      </w:hyperlink>
      <w:r w:rsidRPr="00596CDB">
        <w:rPr>
          <w:sz w:val="26"/>
          <w:szCs w:val="26"/>
        </w:rPr>
        <w:t>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596CDB" w:rsidRPr="00596CDB" w:rsidRDefault="00596CDB" w:rsidP="00596CDB">
      <w:pPr>
        <w:ind w:firstLine="709"/>
        <w:jc w:val="both"/>
        <w:rPr>
          <w:sz w:val="26"/>
          <w:szCs w:val="26"/>
        </w:rPr>
      </w:pPr>
      <w:proofErr w:type="gramStart"/>
      <w:r w:rsidRPr="00596CDB">
        <w:rPr>
          <w:sz w:val="26"/>
          <w:szCs w:val="26"/>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96CDB" w:rsidRPr="00596CDB" w:rsidRDefault="00596CDB" w:rsidP="00596CDB">
      <w:pPr>
        <w:ind w:firstLine="709"/>
        <w:jc w:val="both"/>
        <w:rPr>
          <w:sz w:val="26"/>
          <w:szCs w:val="26"/>
        </w:rPr>
      </w:pPr>
      <w:r w:rsidRPr="00596CDB">
        <w:rPr>
          <w:sz w:val="26"/>
          <w:szCs w:val="26"/>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96CDB" w:rsidRPr="00596CDB" w:rsidRDefault="00596CDB" w:rsidP="00596CDB">
      <w:pPr>
        <w:ind w:firstLine="709"/>
        <w:jc w:val="both"/>
        <w:rPr>
          <w:sz w:val="26"/>
          <w:szCs w:val="26"/>
        </w:rPr>
      </w:pPr>
      <w:r w:rsidRPr="00596CDB">
        <w:rPr>
          <w:sz w:val="26"/>
          <w:szCs w:val="26"/>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596CDB" w:rsidRPr="00596CDB" w:rsidRDefault="00596CDB" w:rsidP="00596CDB">
      <w:pPr>
        <w:ind w:firstLine="709"/>
        <w:jc w:val="both"/>
        <w:rPr>
          <w:sz w:val="26"/>
          <w:szCs w:val="26"/>
        </w:rPr>
      </w:pPr>
      <w:r w:rsidRPr="00596CDB">
        <w:rPr>
          <w:sz w:val="26"/>
          <w:szCs w:val="26"/>
        </w:rPr>
        <w:lastRenderedPageBreak/>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96CDB" w:rsidRPr="00596CDB" w:rsidRDefault="00596CDB" w:rsidP="00596CDB">
      <w:pPr>
        <w:ind w:firstLine="709"/>
        <w:jc w:val="both"/>
        <w:rPr>
          <w:sz w:val="26"/>
          <w:szCs w:val="26"/>
        </w:rPr>
      </w:pPr>
      <w:r w:rsidRPr="00596CDB">
        <w:rPr>
          <w:sz w:val="26"/>
          <w:szCs w:val="26"/>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96CDB" w:rsidRPr="00596CDB" w:rsidRDefault="00596CDB" w:rsidP="00596CDB">
      <w:pPr>
        <w:ind w:firstLine="709"/>
        <w:jc w:val="both"/>
        <w:rPr>
          <w:sz w:val="26"/>
          <w:szCs w:val="26"/>
        </w:rPr>
      </w:pPr>
      <w:r w:rsidRPr="00596CDB">
        <w:rPr>
          <w:sz w:val="26"/>
          <w:szCs w:val="26"/>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96CDB" w:rsidRPr="00596CDB" w:rsidRDefault="00596CDB" w:rsidP="00596CDB">
      <w:pPr>
        <w:ind w:firstLine="709"/>
        <w:jc w:val="both"/>
        <w:rPr>
          <w:sz w:val="26"/>
          <w:szCs w:val="26"/>
        </w:rPr>
      </w:pPr>
      <w:r w:rsidRPr="00596CDB">
        <w:rPr>
          <w:sz w:val="26"/>
          <w:szCs w:val="26"/>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96CDB" w:rsidRPr="00596CDB" w:rsidRDefault="00596CDB" w:rsidP="00596CDB">
      <w:pPr>
        <w:autoSpaceDE w:val="0"/>
        <w:autoSpaceDN w:val="0"/>
        <w:adjustRightInd w:val="0"/>
        <w:ind w:firstLine="709"/>
        <w:jc w:val="both"/>
        <w:rPr>
          <w:rFonts w:eastAsiaTheme="minorHAnsi"/>
          <w:sz w:val="26"/>
          <w:szCs w:val="26"/>
          <w:lang w:eastAsia="en-US"/>
        </w:rPr>
      </w:pPr>
      <w:r w:rsidRPr="00596CDB">
        <w:rPr>
          <w:sz w:val="26"/>
          <w:szCs w:val="26"/>
        </w:rPr>
        <w:t xml:space="preserve">- </w:t>
      </w:r>
      <w:r w:rsidRPr="00596CDB">
        <w:rPr>
          <w:rFonts w:eastAsiaTheme="minorHAnsi"/>
          <w:sz w:val="26"/>
          <w:szCs w:val="26"/>
          <w:lang w:eastAsia="en-US"/>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96CDB" w:rsidRPr="00596CDB" w:rsidRDefault="00596CDB" w:rsidP="00596CDB">
      <w:pPr>
        <w:ind w:firstLine="709"/>
        <w:jc w:val="both"/>
        <w:rPr>
          <w:sz w:val="26"/>
          <w:szCs w:val="26"/>
        </w:rPr>
      </w:pPr>
      <w:r w:rsidRPr="00596CDB">
        <w:rPr>
          <w:sz w:val="26"/>
          <w:szCs w:val="26"/>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96CDB" w:rsidRPr="00596CDB" w:rsidRDefault="00596CDB" w:rsidP="00596CDB">
      <w:pPr>
        <w:ind w:firstLine="709"/>
        <w:jc w:val="both"/>
        <w:rPr>
          <w:sz w:val="26"/>
          <w:szCs w:val="26"/>
        </w:rPr>
      </w:pPr>
      <w:r w:rsidRPr="00596CDB">
        <w:rPr>
          <w:sz w:val="26"/>
          <w:szCs w:val="26"/>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96CDB">
        <w:rPr>
          <w:sz w:val="26"/>
          <w:szCs w:val="26"/>
        </w:rPr>
        <w:t>жд в св</w:t>
      </w:r>
      <w:proofErr w:type="gramEnd"/>
      <w:r w:rsidRPr="00596CDB">
        <w:rPr>
          <w:sz w:val="26"/>
          <w:szCs w:val="26"/>
        </w:rPr>
        <w:t>язи с признанием многоквартирного дома, который расположен на таком земельном участке, аварийным и подлежащим сносу или реконструкции;</w:t>
      </w:r>
    </w:p>
    <w:p w:rsidR="00596CDB" w:rsidRPr="00596CDB" w:rsidRDefault="00596CDB" w:rsidP="00596CDB">
      <w:pPr>
        <w:ind w:firstLine="709"/>
        <w:jc w:val="both"/>
        <w:rPr>
          <w:sz w:val="26"/>
          <w:szCs w:val="26"/>
        </w:rPr>
      </w:pPr>
      <w:proofErr w:type="gramStart"/>
      <w:r w:rsidRPr="00596CDB">
        <w:rPr>
          <w:sz w:val="26"/>
          <w:szCs w:val="26"/>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96CDB" w:rsidRPr="00596CDB" w:rsidRDefault="00596CDB" w:rsidP="00596CDB">
      <w:pPr>
        <w:ind w:firstLine="709"/>
        <w:jc w:val="both"/>
        <w:rPr>
          <w:sz w:val="26"/>
          <w:szCs w:val="26"/>
        </w:rPr>
      </w:pPr>
      <w:bookmarkStart w:id="2" w:name="Par236"/>
      <w:bookmarkEnd w:id="2"/>
      <w:r w:rsidRPr="00596CDB">
        <w:rPr>
          <w:sz w:val="26"/>
          <w:szCs w:val="26"/>
        </w:rPr>
        <w:t>- наличие в документах, представленных заявителем, недостоверной или искаженной информации.</w:t>
      </w:r>
    </w:p>
    <w:p w:rsidR="00596CDB" w:rsidRPr="00596CDB" w:rsidRDefault="00596CDB" w:rsidP="00596CDB">
      <w:pPr>
        <w:ind w:firstLine="567"/>
        <w:jc w:val="both"/>
        <w:rPr>
          <w:sz w:val="26"/>
          <w:szCs w:val="26"/>
        </w:rPr>
      </w:pPr>
      <w:bookmarkStart w:id="3" w:name="Par237"/>
      <w:bookmarkEnd w:id="3"/>
      <w:r w:rsidRPr="00596CDB">
        <w:rPr>
          <w:sz w:val="26"/>
          <w:szCs w:val="26"/>
        </w:rPr>
        <w:t>2.9.</w:t>
      </w:r>
      <w:r>
        <w:rPr>
          <w:sz w:val="26"/>
          <w:szCs w:val="26"/>
        </w:rPr>
        <w:t>3</w:t>
      </w:r>
      <w:r w:rsidRPr="00596CDB">
        <w:rPr>
          <w:sz w:val="26"/>
          <w:szCs w:val="26"/>
        </w:rPr>
        <w:t>. Выявление оснований, исключающих возможность заявителя участвовать в аукционе, а именно:</w:t>
      </w:r>
    </w:p>
    <w:p w:rsidR="00596CDB" w:rsidRPr="00596CDB" w:rsidRDefault="00596CDB" w:rsidP="00596CDB">
      <w:pPr>
        <w:jc w:val="both"/>
        <w:rPr>
          <w:sz w:val="26"/>
          <w:szCs w:val="26"/>
        </w:rPr>
      </w:pPr>
      <w:r w:rsidRPr="00596CDB">
        <w:rPr>
          <w:sz w:val="26"/>
          <w:szCs w:val="26"/>
        </w:rPr>
        <w:t>- непредставление заявителем необходимых для участия в аукционе документов или представление недостоверных сведений;</w:t>
      </w:r>
    </w:p>
    <w:p w:rsidR="00596CDB" w:rsidRPr="00596CDB" w:rsidRDefault="00596CDB" w:rsidP="00596CDB">
      <w:pPr>
        <w:jc w:val="both"/>
        <w:rPr>
          <w:sz w:val="26"/>
          <w:szCs w:val="26"/>
        </w:rPr>
      </w:pPr>
      <w:r w:rsidRPr="00596CDB">
        <w:rPr>
          <w:sz w:val="26"/>
          <w:szCs w:val="26"/>
        </w:rPr>
        <w:t xml:space="preserve">- </w:t>
      </w:r>
      <w:proofErr w:type="gramStart"/>
      <w:r w:rsidRPr="00596CDB">
        <w:rPr>
          <w:sz w:val="26"/>
          <w:szCs w:val="26"/>
        </w:rPr>
        <w:t>не поступление</w:t>
      </w:r>
      <w:proofErr w:type="gramEnd"/>
      <w:r w:rsidRPr="00596CDB">
        <w:rPr>
          <w:sz w:val="26"/>
          <w:szCs w:val="26"/>
        </w:rPr>
        <w:t xml:space="preserve"> задатка на дату рассмотрения заявок на участие в аукционе;</w:t>
      </w:r>
    </w:p>
    <w:p w:rsidR="00596CDB" w:rsidRPr="00596CDB" w:rsidRDefault="00596CDB" w:rsidP="00596CDB">
      <w:pPr>
        <w:jc w:val="both"/>
        <w:rPr>
          <w:sz w:val="26"/>
          <w:szCs w:val="26"/>
        </w:rPr>
      </w:pPr>
      <w:r w:rsidRPr="00596CDB">
        <w:rPr>
          <w:sz w:val="26"/>
          <w:szCs w:val="26"/>
        </w:rPr>
        <w:t>- подача заявки на участие в аукционе лицом, которое в соответствии с Земельным </w:t>
      </w:r>
      <w:hyperlink r:id="rId10" w:history="1">
        <w:r w:rsidRPr="00596CDB">
          <w:rPr>
            <w:sz w:val="26"/>
            <w:szCs w:val="26"/>
          </w:rPr>
          <w:t>кодексом</w:t>
        </w:r>
      </w:hyperlink>
      <w:r w:rsidRPr="00596CDB">
        <w:rPr>
          <w:sz w:val="26"/>
          <w:szCs w:val="26"/>
        </w:rPr>
        <w:t>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96CDB" w:rsidRPr="00596CDB" w:rsidRDefault="00596CDB" w:rsidP="00596CDB">
      <w:pPr>
        <w:jc w:val="both"/>
        <w:rPr>
          <w:sz w:val="26"/>
          <w:szCs w:val="26"/>
        </w:rPr>
      </w:pPr>
      <w:r w:rsidRPr="00596CDB">
        <w:rPr>
          <w:sz w:val="26"/>
          <w:szCs w:val="2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96CDB" w:rsidRPr="004B55FB" w:rsidRDefault="00596CDB" w:rsidP="00596CDB">
      <w:pPr>
        <w:ind w:firstLine="567"/>
        <w:jc w:val="both"/>
        <w:rPr>
          <w:color w:val="000000" w:themeColor="text1"/>
          <w:sz w:val="26"/>
          <w:szCs w:val="26"/>
        </w:rPr>
      </w:pPr>
      <w:r w:rsidRPr="004B55FB">
        <w:rPr>
          <w:color w:val="000000" w:themeColor="text1"/>
          <w:sz w:val="26"/>
          <w:szCs w:val="26"/>
        </w:rPr>
        <w:t>2.9.4. Отказ в предоставлении муниципальной услуги оформляется и выдается (направляется) заявителю с указанием причин отказа.</w:t>
      </w:r>
    </w:p>
    <w:p w:rsidR="00484151" w:rsidRDefault="00596CDB" w:rsidP="00656BEB">
      <w:pPr>
        <w:ind w:firstLine="567"/>
        <w:jc w:val="both"/>
        <w:rPr>
          <w:color w:val="000000" w:themeColor="text1"/>
          <w:sz w:val="16"/>
          <w:szCs w:val="16"/>
        </w:rPr>
      </w:pPr>
      <w:r w:rsidRPr="004B55FB">
        <w:rPr>
          <w:color w:val="000000" w:themeColor="text1"/>
          <w:sz w:val="26"/>
          <w:szCs w:val="26"/>
        </w:rPr>
        <w:lastRenderedPageBreak/>
        <w:t xml:space="preserve"> Документ, содержащий отказ в предоставлении муниципальной услуги, подписывается уполномоченным должностным лицом</w:t>
      </w:r>
      <w:r w:rsidR="005B37BC" w:rsidRPr="004B55FB">
        <w:rPr>
          <w:color w:val="000000" w:themeColor="text1"/>
          <w:sz w:val="26"/>
          <w:szCs w:val="26"/>
        </w:rPr>
        <w:t>»</w:t>
      </w:r>
      <w:r w:rsidRPr="004B55FB">
        <w:rPr>
          <w:color w:val="000000" w:themeColor="text1"/>
          <w:sz w:val="26"/>
          <w:szCs w:val="26"/>
        </w:rPr>
        <w:t>.</w:t>
      </w:r>
    </w:p>
    <w:p w:rsidR="00656BEB" w:rsidRPr="00656BEB" w:rsidRDefault="00656BEB" w:rsidP="00656BEB">
      <w:pPr>
        <w:ind w:firstLine="567"/>
        <w:jc w:val="both"/>
        <w:rPr>
          <w:color w:val="000000" w:themeColor="text1"/>
          <w:sz w:val="16"/>
          <w:szCs w:val="16"/>
        </w:rPr>
      </w:pPr>
    </w:p>
    <w:p w:rsidR="004B55FB" w:rsidRPr="004B55FB" w:rsidRDefault="004B55FB" w:rsidP="00596CDB">
      <w:pPr>
        <w:ind w:firstLine="567"/>
        <w:jc w:val="both"/>
        <w:rPr>
          <w:color w:val="000000" w:themeColor="text1"/>
          <w:sz w:val="26"/>
          <w:szCs w:val="26"/>
        </w:rPr>
      </w:pPr>
      <w:r>
        <w:rPr>
          <w:color w:val="000000" w:themeColor="text1"/>
          <w:sz w:val="26"/>
          <w:szCs w:val="26"/>
        </w:rPr>
        <w:t>9. пункт 3.1. изложить в новой редакции:</w:t>
      </w:r>
    </w:p>
    <w:p w:rsidR="00596CDB" w:rsidRDefault="004B55FB" w:rsidP="00596CDB">
      <w:pPr>
        <w:ind w:firstLine="709"/>
        <w:jc w:val="both"/>
        <w:rPr>
          <w:sz w:val="26"/>
          <w:szCs w:val="26"/>
        </w:rPr>
      </w:pPr>
      <w:r>
        <w:rPr>
          <w:sz w:val="26"/>
          <w:szCs w:val="26"/>
        </w:rPr>
        <w:t>«</w:t>
      </w:r>
      <w:r w:rsidR="00484151">
        <w:rPr>
          <w:sz w:val="26"/>
          <w:szCs w:val="26"/>
        </w:rPr>
        <w:t xml:space="preserve">3.1. </w:t>
      </w:r>
      <w:r w:rsidR="00596CDB" w:rsidRPr="00596CDB">
        <w:rPr>
          <w:sz w:val="26"/>
          <w:szCs w:val="26"/>
        </w:rPr>
        <w:t>Предоставление муниципальной услуги включает в себя следующие административные процедуры и действия:</w:t>
      </w:r>
    </w:p>
    <w:p w:rsidR="00596CDB" w:rsidRDefault="00596CDB" w:rsidP="00596CDB">
      <w:pPr>
        <w:ind w:firstLine="709"/>
        <w:jc w:val="both"/>
        <w:rPr>
          <w:sz w:val="26"/>
          <w:szCs w:val="26"/>
        </w:rPr>
      </w:pPr>
      <w:r>
        <w:rPr>
          <w:sz w:val="26"/>
          <w:szCs w:val="26"/>
        </w:rPr>
        <w:t xml:space="preserve">- </w:t>
      </w:r>
      <w:r w:rsidRPr="00596CDB">
        <w:rPr>
          <w:sz w:val="26"/>
          <w:szCs w:val="26"/>
        </w:rPr>
        <w:t>проверка докумен</w:t>
      </w:r>
      <w:r>
        <w:rPr>
          <w:sz w:val="26"/>
          <w:szCs w:val="26"/>
        </w:rPr>
        <w:t>тов и регистрация заявления;</w:t>
      </w:r>
    </w:p>
    <w:p w:rsidR="00596CDB" w:rsidRDefault="00596CDB" w:rsidP="00596CDB">
      <w:pPr>
        <w:ind w:firstLine="709"/>
        <w:jc w:val="both"/>
        <w:rPr>
          <w:sz w:val="26"/>
          <w:szCs w:val="26"/>
        </w:rPr>
      </w:pPr>
      <w:r>
        <w:rPr>
          <w:sz w:val="26"/>
          <w:szCs w:val="26"/>
        </w:rPr>
        <w:t>- получение сведений  СМЭВ;</w:t>
      </w:r>
    </w:p>
    <w:p w:rsidR="00596CDB" w:rsidRDefault="00596CDB" w:rsidP="00596CDB">
      <w:pPr>
        <w:ind w:firstLine="709"/>
        <w:jc w:val="both"/>
        <w:rPr>
          <w:sz w:val="26"/>
          <w:szCs w:val="26"/>
        </w:rPr>
      </w:pPr>
      <w:r>
        <w:rPr>
          <w:sz w:val="26"/>
          <w:szCs w:val="26"/>
        </w:rPr>
        <w:t xml:space="preserve">- </w:t>
      </w:r>
      <w:r w:rsidRPr="00596CDB">
        <w:rPr>
          <w:sz w:val="26"/>
          <w:szCs w:val="26"/>
        </w:rPr>
        <w:t>рассмот</w:t>
      </w:r>
      <w:r>
        <w:rPr>
          <w:sz w:val="26"/>
          <w:szCs w:val="26"/>
        </w:rPr>
        <w:t>рение документов и сведений;</w:t>
      </w:r>
    </w:p>
    <w:p w:rsidR="00596CDB" w:rsidRDefault="00596CDB" w:rsidP="00596CDB">
      <w:pPr>
        <w:ind w:firstLine="709"/>
        <w:jc w:val="both"/>
        <w:rPr>
          <w:sz w:val="26"/>
          <w:szCs w:val="26"/>
        </w:rPr>
      </w:pPr>
      <w:r>
        <w:rPr>
          <w:sz w:val="26"/>
          <w:szCs w:val="26"/>
        </w:rPr>
        <w:t>-принятие решения;</w:t>
      </w:r>
    </w:p>
    <w:p w:rsidR="00596CDB" w:rsidRDefault="00596CDB" w:rsidP="00596CDB">
      <w:pPr>
        <w:ind w:firstLine="709"/>
        <w:jc w:val="both"/>
        <w:rPr>
          <w:sz w:val="26"/>
          <w:szCs w:val="26"/>
        </w:rPr>
      </w:pPr>
      <w:r>
        <w:rPr>
          <w:sz w:val="26"/>
          <w:szCs w:val="26"/>
        </w:rPr>
        <w:t>-</w:t>
      </w:r>
      <w:r w:rsidRPr="00596CDB">
        <w:rPr>
          <w:sz w:val="26"/>
          <w:szCs w:val="26"/>
        </w:rPr>
        <w:t xml:space="preserve">выдача результата </w:t>
      </w:r>
      <w:r w:rsidRPr="007301E2">
        <w:rPr>
          <w:sz w:val="26"/>
          <w:szCs w:val="26"/>
        </w:rPr>
        <w:t>предоставления муниципальной услуги</w:t>
      </w:r>
      <w:r w:rsidR="004B55FB">
        <w:rPr>
          <w:sz w:val="26"/>
          <w:szCs w:val="26"/>
        </w:rPr>
        <w:t>».</w:t>
      </w:r>
    </w:p>
    <w:p w:rsidR="004B55FB" w:rsidRDefault="004B55FB" w:rsidP="00596CDB">
      <w:pPr>
        <w:ind w:firstLine="709"/>
        <w:jc w:val="both"/>
        <w:rPr>
          <w:sz w:val="26"/>
          <w:szCs w:val="26"/>
        </w:rPr>
      </w:pPr>
    </w:p>
    <w:p w:rsidR="004B55FB" w:rsidRDefault="004B55FB" w:rsidP="00596CDB">
      <w:pPr>
        <w:ind w:firstLine="709"/>
        <w:jc w:val="both"/>
        <w:rPr>
          <w:sz w:val="26"/>
          <w:szCs w:val="26"/>
        </w:rPr>
      </w:pPr>
      <w:r>
        <w:rPr>
          <w:sz w:val="26"/>
          <w:szCs w:val="26"/>
        </w:rPr>
        <w:t>10. пункт 3.7. изложить в новой редакции:</w:t>
      </w:r>
    </w:p>
    <w:p w:rsidR="00E66CB7" w:rsidRPr="00E66CB7" w:rsidRDefault="004B55FB" w:rsidP="00E66CB7">
      <w:pPr>
        <w:shd w:val="clear" w:color="auto" w:fill="FFFFFF"/>
        <w:ind w:firstLine="709"/>
        <w:jc w:val="both"/>
        <w:textAlignment w:val="baseline"/>
        <w:rPr>
          <w:sz w:val="26"/>
          <w:szCs w:val="26"/>
        </w:rPr>
      </w:pPr>
      <w:r>
        <w:rPr>
          <w:sz w:val="26"/>
          <w:szCs w:val="26"/>
        </w:rPr>
        <w:t>«</w:t>
      </w:r>
      <w:r w:rsidR="00484151">
        <w:rPr>
          <w:sz w:val="26"/>
          <w:szCs w:val="26"/>
        </w:rPr>
        <w:t xml:space="preserve">3.7. </w:t>
      </w:r>
      <w:r w:rsidR="00E66CB7" w:rsidRPr="00E66CB7">
        <w:rPr>
          <w:sz w:val="26"/>
          <w:szCs w:val="26"/>
        </w:rPr>
        <w:t>Подготовка и выдача (направление) результата предоставления муниципальной услуги.</w:t>
      </w:r>
    </w:p>
    <w:p w:rsidR="00E66CB7" w:rsidRPr="00E66CB7" w:rsidRDefault="00E66CB7" w:rsidP="00E66CB7">
      <w:pPr>
        <w:shd w:val="clear" w:color="auto" w:fill="FFFFFF"/>
        <w:ind w:firstLine="709"/>
        <w:jc w:val="both"/>
        <w:textAlignment w:val="baseline"/>
        <w:rPr>
          <w:sz w:val="26"/>
          <w:szCs w:val="26"/>
        </w:rPr>
      </w:pPr>
      <w:r w:rsidRPr="00E66CB7">
        <w:rPr>
          <w:sz w:val="26"/>
          <w:szCs w:val="26"/>
        </w:rPr>
        <w:t>Основанием для начала административной процедуры является подписание протокола о результатах аукциона.</w:t>
      </w:r>
    </w:p>
    <w:p w:rsidR="00E66CB7" w:rsidRPr="00E66CB7" w:rsidRDefault="00E66CB7" w:rsidP="00E66CB7">
      <w:pPr>
        <w:shd w:val="clear" w:color="auto" w:fill="FFFFFF"/>
        <w:ind w:firstLine="709"/>
        <w:jc w:val="both"/>
        <w:textAlignment w:val="baseline"/>
        <w:rPr>
          <w:sz w:val="26"/>
          <w:szCs w:val="26"/>
        </w:rPr>
      </w:pPr>
      <w:proofErr w:type="gramStart"/>
      <w:r w:rsidRPr="00E66CB7">
        <w:rPr>
          <w:sz w:val="26"/>
          <w:szCs w:val="26"/>
        </w:rPr>
        <w:t xml:space="preserve">В течение 3 рабочих дней с момента оформления пакета документов о проведении аукциона специалист вносит в проект договора аренды земельного участка соответствующие сведения на основании Протокола (в случае проведения аукциона на право заключения договора аренды земельного участка) и согласовывает его с необходимыми структурными подразделениями, а затем передают соответствующий проект договора для подписания уполномоченному лицу и заверения печатью. </w:t>
      </w:r>
      <w:proofErr w:type="gramEnd"/>
    </w:p>
    <w:p w:rsidR="00E66CB7" w:rsidRPr="00E66CB7" w:rsidRDefault="00E66CB7" w:rsidP="00E66CB7">
      <w:pPr>
        <w:shd w:val="clear" w:color="auto" w:fill="FFFFFF"/>
        <w:ind w:firstLine="709"/>
        <w:jc w:val="both"/>
        <w:textAlignment w:val="baseline"/>
        <w:rPr>
          <w:sz w:val="26"/>
          <w:szCs w:val="26"/>
        </w:rPr>
      </w:pPr>
      <w:r w:rsidRPr="00E66CB7">
        <w:rPr>
          <w:sz w:val="26"/>
          <w:szCs w:val="26"/>
        </w:rPr>
        <w:t>Подписание проекта договора в течение 3 рабочих дней.</w:t>
      </w:r>
    </w:p>
    <w:p w:rsidR="00E66CB7" w:rsidRPr="00E66CB7" w:rsidRDefault="00E66CB7" w:rsidP="00E66CB7">
      <w:pPr>
        <w:shd w:val="clear" w:color="auto" w:fill="FFFFFF"/>
        <w:ind w:firstLine="709"/>
        <w:jc w:val="both"/>
        <w:textAlignment w:val="baseline"/>
        <w:rPr>
          <w:sz w:val="26"/>
          <w:szCs w:val="26"/>
        </w:rPr>
      </w:pPr>
      <w:r w:rsidRPr="00E66CB7">
        <w:rPr>
          <w:sz w:val="26"/>
          <w:szCs w:val="26"/>
        </w:rPr>
        <w:t>В течение 1 рабочего дня с момента подписания специалист присваивает номер и дату договора аренды земельного участка, о чем производит запись в журнале регистрации договоров аренды земельного участка с физическими или юридическими лицами.</w:t>
      </w:r>
    </w:p>
    <w:p w:rsidR="00E66CB7" w:rsidRPr="00E66CB7" w:rsidRDefault="00E66CB7" w:rsidP="00E66CB7">
      <w:pPr>
        <w:shd w:val="clear" w:color="auto" w:fill="FFFFFF"/>
        <w:ind w:firstLine="709"/>
        <w:jc w:val="both"/>
        <w:textAlignment w:val="baseline"/>
        <w:rPr>
          <w:sz w:val="26"/>
          <w:szCs w:val="26"/>
        </w:rPr>
      </w:pPr>
      <w:r w:rsidRPr="00E66CB7">
        <w:rPr>
          <w:sz w:val="26"/>
          <w:szCs w:val="26"/>
        </w:rPr>
        <w:t>В течение 3 рабочих дней специалист направляет победителю аукциона или единственному принявшему участие в аукционе его участнику три экземпляра подписанного договора аренды земельного участка (При этом дата заключения договора не должна быть ранее 10-ти дней со дня размещения информации о результатах аукциона на официальном сайте).</w:t>
      </w:r>
    </w:p>
    <w:p w:rsidR="00E66CB7" w:rsidRPr="00E66CB7" w:rsidRDefault="00E66CB7" w:rsidP="00E66CB7">
      <w:pPr>
        <w:shd w:val="clear" w:color="auto" w:fill="FFFFFF"/>
        <w:ind w:firstLine="709"/>
        <w:jc w:val="both"/>
        <w:textAlignment w:val="baseline"/>
        <w:rPr>
          <w:sz w:val="26"/>
          <w:szCs w:val="26"/>
        </w:rPr>
      </w:pPr>
      <w:r w:rsidRPr="00E66CB7">
        <w:rPr>
          <w:sz w:val="26"/>
          <w:szCs w:val="26"/>
        </w:rPr>
        <w:t>Проекты договоров, указанные в настоящем подразделе Административного регламента, выдаются заявителю или направляются ему по адресу, содержащемуся в его заявлении об участии в аукционе.</w:t>
      </w:r>
    </w:p>
    <w:p w:rsidR="00E66CB7" w:rsidRPr="00E66CB7" w:rsidRDefault="00E66CB7" w:rsidP="00E66CB7">
      <w:pPr>
        <w:shd w:val="clear" w:color="auto" w:fill="FFFFFF"/>
        <w:ind w:firstLine="709"/>
        <w:jc w:val="both"/>
        <w:textAlignment w:val="baseline"/>
        <w:rPr>
          <w:sz w:val="26"/>
          <w:szCs w:val="26"/>
        </w:rPr>
      </w:pPr>
      <w:r w:rsidRPr="00E66CB7">
        <w:rPr>
          <w:sz w:val="26"/>
          <w:szCs w:val="26"/>
        </w:rPr>
        <w:t>В случае выдачи результата предоставления муниципальной услуги лично на руки заявитель или его представитель (в случае, если за получением результата обращается представитель заявителя) расписывается в соответствующем журнале регистрации и выдачи договоров, с указанием даты и расшифровки подписи.</w:t>
      </w:r>
    </w:p>
    <w:p w:rsidR="00E66CB7" w:rsidRDefault="00E66CB7" w:rsidP="00E66CB7">
      <w:pPr>
        <w:shd w:val="clear" w:color="auto" w:fill="FFFFFF"/>
        <w:ind w:firstLine="709"/>
        <w:jc w:val="both"/>
        <w:textAlignment w:val="baseline"/>
        <w:rPr>
          <w:sz w:val="26"/>
          <w:szCs w:val="26"/>
        </w:rPr>
      </w:pPr>
      <w:r w:rsidRPr="00E66CB7">
        <w:rPr>
          <w:sz w:val="26"/>
          <w:szCs w:val="26"/>
        </w:rPr>
        <w:t xml:space="preserve">Результатом административной процедуры является выдача (направление) победителю аукциона или единственному принявшему участие в аукционе его участнику подписанного договора аренды земельного участка с полным пакетом </w:t>
      </w:r>
      <w:r>
        <w:rPr>
          <w:sz w:val="26"/>
          <w:szCs w:val="26"/>
        </w:rPr>
        <w:t>документов на земельный участок:</w:t>
      </w:r>
    </w:p>
    <w:p w:rsidR="00E66CB7" w:rsidRDefault="00E66CB7" w:rsidP="00E66CB7">
      <w:pPr>
        <w:shd w:val="clear" w:color="auto" w:fill="FFFFFF"/>
        <w:ind w:firstLine="709"/>
        <w:jc w:val="both"/>
        <w:textAlignment w:val="baseline"/>
        <w:rPr>
          <w:sz w:val="26"/>
          <w:szCs w:val="26"/>
        </w:rPr>
      </w:pPr>
      <w:r>
        <w:rPr>
          <w:sz w:val="26"/>
          <w:szCs w:val="26"/>
        </w:rPr>
        <w:t xml:space="preserve">- </w:t>
      </w:r>
      <w:r w:rsidRPr="00E66CB7">
        <w:rPr>
          <w:sz w:val="26"/>
          <w:szCs w:val="26"/>
        </w:rPr>
        <w:t>в форме электронного документа, подписанного ЭЦП Уполномоченного органа, направленного заявителю в личный кабинет на ЕПГУ;</w:t>
      </w:r>
    </w:p>
    <w:p w:rsidR="00E66CB7" w:rsidRPr="00E66CB7" w:rsidRDefault="00E66CB7" w:rsidP="00E66CB7">
      <w:pPr>
        <w:shd w:val="clear" w:color="auto" w:fill="FFFFFF"/>
        <w:ind w:firstLine="709"/>
        <w:jc w:val="both"/>
        <w:textAlignment w:val="baseline"/>
        <w:rPr>
          <w:sz w:val="26"/>
          <w:szCs w:val="26"/>
        </w:rPr>
      </w:pPr>
      <w:r>
        <w:rPr>
          <w:sz w:val="26"/>
          <w:szCs w:val="26"/>
        </w:rPr>
        <w:t>-</w:t>
      </w:r>
      <w:r w:rsidRPr="00E66CB7">
        <w:rPr>
          <w:sz w:val="26"/>
          <w:szCs w:val="26"/>
        </w:rPr>
        <w:t>в виде бумажного документа</w:t>
      </w:r>
      <w:r w:rsidR="004B55FB">
        <w:rPr>
          <w:sz w:val="26"/>
          <w:szCs w:val="26"/>
        </w:rPr>
        <w:t>»</w:t>
      </w:r>
      <w:r>
        <w:rPr>
          <w:sz w:val="26"/>
          <w:szCs w:val="26"/>
        </w:rPr>
        <w:t>.</w:t>
      </w:r>
    </w:p>
    <w:p w:rsidR="008B03D0" w:rsidRPr="00F73A77" w:rsidRDefault="008B03D0" w:rsidP="00677120">
      <w:pPr>
        <w:ind w:firstLine="567"/>
        <w:jc w:val="both"/>
        <w:rPr>
          <w:sz w:val="26"/>
          <w:szCs w:val="26"/>
        </w:rPr>
      </w:pPr>
    </w:p>
    <w:p w:rsidR="00710ED6" w:rsidRPr="00F5422E" w:rsidRDefault="00710ED6" w:rsidP="00165939">
      <w:pPr>
        <w:ind w:left="708" w:firstLine="708"/>
        <w:jc w:val="both"/>
        <w:rPr>
          <w:sz w:val="26"/>
          <w:szCs w:val="26"/>
        </w:rPr>
      </w:pPr>
    </w:p>
    <w:p w:rsidR="00710ED6" w:rsidRPr="00F5422E" w:rsidRDefault="00710ED6" w:rsidP="00165939">
      <w:pPr>
        <w:ind w:left="708" w:firstLine="708"/>
        <w:jc w:val="both"/>
        <w:rPr>
          <w:sz w:val="26"/>
          <w:szCs w:val="26"/>
        </w:rPr>
      </w:pPr>
    </w:p>
    <w:p w:rsidR="00BF7C4A" w:rsidRDefault="00BF7C4A" w:rsidP="00126430">
      <w:pPr>
        <w:ind w:left="5103"/>
        <w:rPr>
          <w:sz w:val="26"/>
          <w:szCs w:val="26"/>
        </w:rPr>
      </w:pPr>
    </w:p>
    <w:sectPr w:rsidR="00BF7C4A" w:rsidSect="00656BEB">
      <w:pgSz w:w="11906" w:h="16838"/>
      <w:pgMar w:top="851" w:right="794"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AEC" w:rsidRDefault="00437AEC" w:rsidP="00BB4860">
      <w:r>
        <w:separator/>
      </w:r>
    </w:p>
  </w:endnote>
  <w:endnote w:type="continuationSeparator" w:id="0">
    <w:p w:rsidR="00437AEC" w:rsidRDefault="00437AEC" w:rsidP="00BB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AEC" w:rsidRDefault="00437AEC" w:rsidP="00BB4860">
      <w:r>
        <w:separator/>
      </w:r>
    </w:p>
  </w:footnote>
  <w:footnote w:type="continuationSeparator" w:id="0">
    <w:p w:rsidR="00437AEC" w:rsidRDefault="00437AEC" w:rsidP="00BB4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A4"/>
    <w:multiLevelType w:val="hybridMultilevel"/>
    <w:tmpl w:val="3278AC8A"/>
    <w:lvl w:ilvl="0" w:tplc="9B268F7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B5E23"/>
    <w:multiLevelType w:val="hybridMultilevel"/>
    <w:tmpl w:val="31109510"/>
    <w:lvl w:ilvl="0" w:tplc="C1961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6">
    <w:nsid w:val="428A6F51"/>
    <w:multiLevelType w:val="hybridMultilevel"/>
    <w:tmpl w:val="500C3F98"/>
    <w:lvl w:ilvl="0" w:tplc="6D20DF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4691AD9"/>
    <w:multiLevelType w:val="hybridMultilevel"/>
    <w:tmpl w:val="31109510"/>
    <w:lvl w:ilvl="0" w:tplc="C1961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420CD0"/>
    <w:multiLevelType w:val="hybridMultilevel"/>
    <w:tmpl w:val="522AAD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4"/>
  </w:num>
  <w:num w:numId="5">
    <w:abstractNumId w:val="8"/>
  </w:num>
  <w:num w:numId="6">
    <w:abstractNumId w:val="1"/>
  </w:num>
  <w:num w:numId="7">
    <w:abstractNumId w:val="12"/>
  </w:num>
  <w:num w:numId="8">
    <w:abstractNumId w:val="2"/>
  </w:num>
  <w:num w:numId="9">
    <w:abstractNumId w:val="10"/>
  </w:num>
  <w:num w:numId="10">
    <w:abstractNumId w:val="0"/>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1F"/>
    <w:rsid w:val="00003AC0"/>
    <w:rsid w:val="00033683"/>
    <w:rsid w:val="0004085B"/>
    <w:rsid w:val="0005538A"/>
    <w:rsid w:val="00071239"/>
    <w:rsid w:val="000728B0"/>
    <w:rsid w:val="00081207"/>
    <w:rsid w:val="00083B2D"/>
    <w:rsid w:val="000C7126"/>
    <w:rsid w:val="000E601C"/>
    <w:rsid w:val="000F075B"/>
    <w:rsid w:val="000F32E1"/>
    <w:rsid w:val="00102B5C"/>
    <w:rsid w:val="00103185"/>
    <w:rsid w:val="00114EC1"/>
    <w:rsid w:val="00126430"/>
    <w:rsid w:val="001269CB"/>
    <w:rsid w:val="00132ED8"/>
    <w:rsid w:val="001470BC"/>
    <w:rsid w:val="00157411"/>
    <w:rsid w:val="00160871"/>
    <w:rsid w:val="00161D0D"/>
    <w:rsid w:val="00165939"/>
    <w:rsid w:val="00167D7E"/>
    <w:rsid w:val="00176A74"/>
    <w:rsid w:val="001A207F"/>
    <w:rsid w:val="001A5B93"/>
    <w:rsid w:val="001B5208"/>
    <w:rsid w:val="001F1A91"/>
    <w:rsid w:val="00205B86"/>
    <w:rsid w:val="00207121"/>
    <w:rsid w:val="00216B7D"/>
    <w:rsid w:val="00240F6D"/>
    <w:rsid w:val="002638DE"/>
    <w:rsid w:val="00266BAA"/>
    <w:rsid w:val="002741F9"/>
    <w:rsid w:val="0028351E"/>
    <w:rsid w:val="00285964"/>
    <w:rsid w:val="002912C4"/>
    <w:rsid w:val="002C2878"/>
    <w:rsid w:val="002C76E3"/>
    <w:rsid w:val="002F1618"/>
    <w:rsid w:val="00307248"/>
    <w:rsid w:val="00314413"/>
    <w:rsid w:val="00321281"/>
    <w:rsid w:val="00335C8E"/>
    <w:rsid w:val="003433F5"/>
    <w:rsid w:val="00352BAC"/>
    <w:rsid w:val="00357D4D"/>
    <w:rsid w:val="00366597"/>
    <w:rsid w:val="00367007"/>
    <w:rsid w:val="00374A56"/>
    <w:rsid w:val="003A2AA3"/>
    <w:rsid w:val="003A69A7"/>
    <w:rsid w:val="003C2F71"/>
    <w:rsid w:val="003D3AC7"/>
    <w:rsid w:val="003E6FE9"/>
    <w:rsid w:val="00426704"/>
    <w:rsid w:val="0042755A"/>
    <w:rsid w:val="00437AEC"/>
    <w:rsid w:val="004454C6"/>
    <w:rsid w:val="004529B3"/>
    <w:rsid w:val="00466F63"/>
    <w:rsid w:val="0046734B"/>
    <w:rsid w:val="004717A4"/>
    <w:rsid w:val="00482BDB"/>
    <w:rsid w:val="00484151"/>
    <w:rsid w:val="00495563"/>
    <w:rsid w:val="004A596C"/>
    <w:rsid w:val="004B55FB"/>
    <w:rsid w:val="004D3115"/>
    <w:rsid w:val="004D63BC"/>
    <w:rsid w:val="0052700A"/>
    <w:rsid w:val="005364B5"/>
    <w:rsid w:val="0054213D"/>
    <w:rsid w:val="00592750"/>
    <w:rsid w:val="00596CDB"/>
    <w:rsid w:val="005B37BC"/>
    <w:rsid w:val="005C7B1F"/>
    <w:rsid w:val="00602264"/>
    <w:rsid w:val="00610642"/>
    <w:rsid w:val="00611F08"/>
    <w:rsid w:val="0061382A"/>
    <w:rsid w:val="00634CF5"/>
    <w:rsid w:val="006454F6"/>
    <w:rsid w:val="00656BEB"/>
    <w:rsid w:val="00677120"/>
    <w:rsid w:val="006A301F"/>
    <w:rsid w:val="006A5BAC"/>
    <w:rsid w:val="006A629B"/>
    <w:rsid w:val="006D017A"/>
    <w:rsid w:val="006D183B"/>
    <w:rsid w:val="006E0194"/>
    <w:rsid w:val="006F0E28"/>
    <w:rsid w:val="00710ED6"/>
    <w:rsid w:val="0074124B"/>
    <w:rsid w:val="00742CF7"/>
    <w:rsid w:val="007441A3"/>
    <w:rsid w:val="007645C0"/>
    <w:rsid w:val="00776BEC"/>
    <w:rsid w:val="00781ABC"/>
    <w:rsid w:val="00785DB4"/>
    <w:rsid w:val="007872DF"/>
    <w:rsid w:val="007D1136"/>
    <w:rsid w:val="007D23CB"/>
    <w:rsid w:val="00811A00"/>
    <w:rsid w:val="00815E57"/>
    <w:rsid w:val="00833225"/>
    <w:rsid w:val="00853711"/>
    <w:rsid w:val="00881DDD"/>
    <w:rsid w:val="0089031A"/>
    <w:rsid w:val="00892EB8"/>
    <w:rsid w:val="00895B2B"/>
    <w:rsid w:val="008A1B52"/>
    <w:rsid w:val="008B03D0"/>
    <w:rsid w:val="008C50AF"/>
    <w:rsid w:val="008E2EAE"/>
    <w:rsid w:val="0090062D"/>
    <w:rsid w:val="00910CD8"/>
    <w:rsid w:val="0091442E"/>
    <w:rsid w:val="0094601F"/>
    <w:rsid w:val="0098100D"/>
    <w:rsid w:val="00981141"/>
    <w:rsid w:val="009902EC"/>
    <w:rsid w:val="009A08F7"/>
    <w:rsid w:val="009A786B"/>
    <w:rsid w:val="009A79A6"/>
    <w:rsid w:val="00A1285C"/>
    <w:rsid w:val="00A13924"/>
    <w:rsid w:val="00A16083"/>
    <w:rsid w:val="00A21227"/>
    <w:rsid w:val="00A6089F"/>
    <w:rsid w:val="00A708EF"/>
    <w:rsid w:val="00A957C3"/>
    <w:rsid w:val="00AB0E10"/>
    <w:rsid w:val="00AB27FE"/>
    <w:rsid w:val="00AF6A5E"/>
    <w:rsid w:val="00AF7B0E"/>
    <w:rsid w:val="00B008EE"/>
    <w:rsid w:val="00B019CE"/>
    <w:rsid w:val="00B455DD"/>
    <w:rsid w:val="00B61103"/>
    <w:rsid w:val="00B65C5E"/>
    <w:rsid w:val="00B724B4"/>
    <w:rsid w:val="00B74FCD"/>
    <w:rsid w:val="00B84DFD"/>
    <w:rsid w:val="00BB4860"/>
    <w:rsid w:val="00BB59C5"/>
    <w:rsid w:val="00BC4EAD"/>
    <w:rsid w:val="00BC5313"/>
    <w:rsid w:val="00BD2598"/>
    <w:rsid w:val="00BE2E17"/>
    <w:rsid w:val="00BF0B6F"/>
    <w:rsid w:val="00BF7C4A"/>
    <w:rsid w:val="00C028DC"/>
    <w:rsid w:val="00C159C3"/>
    <w:rsid w:val="00C26D32"/>
    <w:rsid w:val="00C43F31"/>
    <w:rsid w:val="00C8519D"/>
    <w:rsid w:val="00C92A57"/>
    <w:rsid w:val="00CC58E6"/>
    <w:rsid w:val="00CC70BB"/>
    <w:rsid w:val="00CC76EE"/>
    <w:rsid w:val="00CD685D"/>
    <w:rsid w:val="00CE129C"/>
    <w:rsid w:val="00CF50A3"/>
    <w:rsid w:val="00D02E47"/>
    <w:rsid w:val="00D22F47"/>
    <w:rsid w:val="00D30B44"/>
    <w:rsid w:val="00D63448"/>
    <w:rsid w:val="00D87517"/>
    <w:rsid w:val="00D878AE"/>
    <w:rsid w:val="00DA4FD6"/>
    <w:rsid w:val="00DA6CFC"/>
    <w:rsid w:val="00DB09FB"/>
    <w:rsid w:val="00DB4CE8"/>
    <w:rsid w:val="00DE339B"/>
    <w:rsid w:val="00DF223A"/>
    <w:rsid w:val="00E11783"/>
    <w:rsid w:val="00E16B24"/>
    <w:rsid w:val="00E2240B"/>
    <w:rsid w:val="00E41569"/>
    <w:rsid w:val="00E42E1A"/>
    <w:rsid w:val="00E62A9F"/>
    <w:rsid w:val="00E66CB7"/>
    <w:rsid w:val="00E8319B"/>
    <w:rsid w:val="00E90BE5"/>
    <w:rsid w:val="00E91899"/>
    <w:rsid w:val="00EE51BA"/>
    <w:rsid w:val="00F52C9F"/>
    <w:rsid w:val="00F5422E"/>
    <w:rsid w:val="00F62A82"/>
    <w:rsid w:val="00F67A5B"/>
    <w:rsid w:val="00F73A77"/>
    <w:rsid w:val="00F87D3F"/>
    <w:rsid w:val="00F971F4"/>
    <w:rsid w:val="00FA60C3"/>
    <w:rsid w:val="00FC14AA"/>
    <w:rsid w:val="00FE37C0"/>
    <w:rsid w:val="00FF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126"/>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7126"/>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0C7126"/>
  </w:style>
  <w:style w:type="paragraph" w:styleId="a3">
    <w:name w:val="List Paragraph"/>
    <w:basedOn w:val="a"/>
    <w:qFormat/>
    <w:rsid w:val="000C7126"/>
    <w:pPr>
      <w:ind w:left="708"/>
    </w:pPr>
  </w:style>
  <w:style w:type="paragraph" w:styleId="a4">
    <w:name w:val="Body Text"/>
    <w:basedOn w:val="a"/>
    <w:link w:val="a5"/>
    <w:rsid w:val="000C7126"/>
    <w:pPr>
      <w:jc w:val="both"/>
    </w:pPr>
    <w:rPr>
      <w:sz w:val="28"/>
      <w:szCs w:val="20"/>
    </w:rPr>
  </w:style>
  <w:style w:type="character" w:customStyle="1" w:styleId="a5">
    <w:name w:val="Основной текст Знак"/>
    <w:basedOn w:val="a0"/>
    <w:link w:val="a4"/>
    <w:rsid w:val="000C7126"/>
    <w:rPr>
      <w:rFonts w:ascii="Times New Roman" w:eastAsia="Times New Roman" w:hAnsi="Times New Roman" w:cs="Times New Roman"/>
      <w:sz w:val="28"/>
      <w:szCs w:val="20"/>
      <w:lang w:eastAsia="ru-RU"/>
    </w:rPr>
  </w:style>
  <w:style w:type="table" w:styleId="a6">
    <w:name w:val="Table Grid"/>
    <w:basedOn w:val="a1"/>
    <w:rsid w:val="000C712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0C7126"/>
    <w:pPr>
      <w:spacing w:after="120"/>
      <w:ind w:left="283"/>
    </w:pPr>
    <w:rPr>
      <w:lang w:val="x-none" w:eastAsia="x-none"/>
    </w:rPr>
  </w:style>
  <w:style w:type="character" w:customStyle="1" w:styleId="a8">
    <w:name w:val="Основной текст с отступом Знак"/>
    <w:basedOn w:val="a0"/>
    <w:link w:val="a7"/>
    <w:rsid w:val="000C7126"/>
    <w:rPr>
      <w:rFonts w:ascii="Times New Roman" w:eastAsia="Times New Roman" w:hAnsi="Times New Roman" w:cs="Times New Roman"/>
      <w:sz w:val="24"/>
      <w:szCs w:val="24"/>
      <w:lang w:val="x-none" w:eastAsia="x-none"/>
    </w:rPr>
  </w:style>
  <w:style w:type="paragraph" w:styleId="a9">
    <w:name w:val="Balloon Text"/>
    <w:basedOn w:val="a"/>
    <w:link w:val="aa"/>
    <w:rsid w:val="000C7126"/>
    <w:rPr>
      <w:rFonts w:ascii="Tahoma" w:hAnsi="Tahoma"/>
      <w:sz w:val="16"/>
      <w:szCs w:val="16"/>
      <w:lang w:val="x-none" w:eastAsia="x-none"/>
    </w:rPr>
  </w:style>
  <w:style w:type="character" w:customStyle="1" w:styleId="aa">
    <w:name w:val="Текст выноски Знак"/>
    <w:basedOn w:val="a0"/>
    <w:link w:val="a9"/>
    <w:rsid w:val="000C7126"/>
    <w:rPr>
      <w:rFonts w:ascii="Tahoma" w:eastAsia="Times New Roman" w:hAnsi="Tahoma" w:cs="Times New Roman"/>
      <w:sz w:val="16"/>
      <w:szCs w:val="16"/>
      <w:lang w:val="x-none" w:eastAsia="x-none"/>
    </w:rPr>
  </w:style>
  <w:style w:type="paragraph" w:styleId="2">
    <w:name w:val="Body Text 2"/>
    <w:basedOn w:val="a"/>
    <w:link w:val="20"/>
    <w:rsid w:val="000C7126"/>
    <w:pPr>
      <w:spacing w:after="120" w:line="480" w:lineRule="auto"/>
    </w:pPr>
    <w:rPr>
      <w:lang w:val="x-none" w:eastAsia="x-none"/>
    </w:rPr>
  </w:style>
  <w:style w:type="character" w:customStyle="1" w:styleId="20">
    <w:name w:val="Основной текст 2 Знак"/>
    <w:basedOn w:val="a0"/>
    <w:link w:val="2"/>
    <w:rsid w:val="000C7126"/>
    <w:rPr>
      <w:rFonts w:ascii="Times New Roman" w:eastAsia="Times New Roman" w:hAnsi="Times New Roman" w:cs="Times New Roman"/>
      <w:sz w:val="24"/>
      <w:szCs w:val="24"/>
      <w:lang w:val="x-none" w:eastAsia="x-none"/>
    </w:rPr>
  </w:style>
  <w:style w:type="paragraph" w:customStyle="1" w:styleId="12">
    <w:name w:val="Абзац списка1"/>
    <w:basedOn w:val="a"/>
    <w:rsid w:val="000C7126"/>
    <w:pPr>
      <w:ind w:left="708"/>
    </w:pPr>
  </w:style>
  <w:style w:type="paragraph" w:customStyle="1" w:styleId="13">
    <w:name w:val="Знак Знак Знак1"/>
    <w:basedOn w:val="a"/>
    <w:rsid w:val="000C7126"/>
    <w:rPr>
      <w:rFonts w:ascii="Verdana" w:hAnsi="Verdana" w:cs="Verdana"/>
      <w:sz w:val="20"/>
      <w:szCs w:val="20"/>
      <w:lang w:val="en-US" w:eastAsia="en-US"/>
    </w:rPr>
  </w:style>
  <w:style w:type="paragraph" w:styleId="ab">
    <w:name w:val="header"/>
    <w:basedOn w:val="a"/>
    <w:link w:val="ac"/>
    <w:rsid w:val="000C7126"/>
    <w:pPr>
      <w:tabs>
        <w:tab w:val="center" w:pos="4677"/>
        <w:tab w:val="right" w:pos="9355"/>
      </w:tabs>
    </w:pPr>
    <w:rPr>
      <w:lang w:val="x-none" w:eastAsia="x-none"/>
    </w:rPr>
  </w:style>
  <w:style w:type="character" w:customStyle="1" w:styleId="ac">
    <w:name w:val="Верхний колонтитул Знак"/>
    <w:basedOn w:val="a0"/>
    <w:link w:val="ab"/>
    <w:rsid w:val="000C7126"/>
    <w:rPr>
      <w:rFonts w:ascii="Times New Roman" w:eastAsia="Times New Roman" w:hAnsi="Times New Roman" w:cs="Times New Roman"/>
      <w:sz w:val="24"/>
      <w:szCs w:val="24"/>
      <w:lang w:val="x-none" w:eastAsia="x-none"/>
    </w:rPr>
  </w:style>
  <w:style w:type="paragraph" w:styleId="ad">
    <w:name w:val="footer"/>
    <w:basedOn w:val="a"/>
    <w:link w:val="ae"/>
    <w:uiPriority w:val="99"/>
    <w:rsid w:val="000C7126"/>
    <w:pPr>
      <w:tabs>
        <w:tab w:val="center" w:pos="4677"/>
        <w:tab w:val="right" w:pos="9355"/>
      </w:tabs>
    </w:pPr>
    <w:rPr>
      <w:sz w:val="20"/>
      <w:szCs w:val="20"/>
      <w:lang w:val="en-GB" w:eastAsia="x-none"/>
    </w:rPr>
  </w:style>
  <w:style w:type="character" w:customStyle="1" w:styleId="ae">
    <w:name w:val="Нижний колонтитул Знак"/>
    <w:basedOn w:val="a0"/>
    <w:link w:val="ad"/>
    <w:uiPriority w:val="99"/>
    <w:rsid w:val="000C7126"/>
    <w:rPr>
      <w:rFonts w:ascii="Times New Roman" w:eastAsia="Times New Roman" w:hAnsi="Times New Roman" w:cs="Times New Roman"/>
      <w:sz w:val="20"/>
      <w:szCs w:val="20"/>
      <w:lang w:val="en-GB" w:eastAsia="x-none"/>
    </w:rPr>
  </w:style>
  <w:style w:type="character" w:styleId="af">
    <w:name w:val="page number"/>
    <w:rsid w:val="000C7126"/>
    <w:rPr>
      <w:rFonts w:cs="Times New Roman"/>
    </w:rPr>
  </w:style>
  <w:style w:type="paragraph" w:styleId="HTML">
    <w:name w:val="HTML Preformatted"/>
    <w:basedOn w:val="a"/>
    <w:link w:val="HTML0"/>
    <w:rsid w:val="000C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0C7126"/>
    <w:rPr>
      <w:rFonts w:ascii="Courier New" w:eastAsia="Times New Roman" w:hAnsi="Courier New" w:cs="Times New Roman"/>
      <w:sz w:val="20"/>
      <w:szCs w:val="20"/>
      <w:lang w:val="x-none" w:eastAsia="x-none"/>
    </w:rPr>
  </w:style>
  <w:style w:type="paragraph" w:customStyle="1" w:styleId="ConsPlusCell">
    <w:name w:val="ConsPlusCell"/>
    <w:rsid w:val="000C71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0C7126"/>
    <w:pPr>
      <w:spacing w:after="0" w:line="240" w:lineRule="auto"/>
    </w:pPr>
    <w:rPr>
      <w:rFonts w:ascii="Arial" w:eastAsia="Times New Roman" w:hAnsi="Arial" w:cs="Arial"/>
      <w:bCs/>
      <w:kern w:val="28"/>
      <w:sz w:val="24"/>
      <w:szCs w:val="32"/>
      <w:lang w:eastAsia="ru-RU"/>
    </w:rPr>
  </w:style>
  <w:style w:type="paragraph" w:styleId="af0">
    <w:name w:val="Normal (Web)"/>
    <w:basedOn w:val="a"/>
    <w:uiPriority w:val="99"/>
    <w:rsid w:val="000C7126"/>
    <w:pPr>
      <w:spacing w:before="100" w:beforeAutospacing="1" w:after="90"/>
    </w:pPr>
    <w:rPr>
      <w:sz w:val="18"/>
      <w:szCs w:val="18"/>
    </w:rPr>
  </w:style>
  <w:style w:type="paragraph" w:customStyle="1" w:styleId="str">
    <w:name w:val="str"/>
    <w:basedOn w:val="a"/>
    <w:rsid w:val="000C7126"/>
    <w:pPr>
      <w:spacing w:before="80" w:after="80"/>
      <w:ind w:left="80" w:right="80" w:firstLine="480"/>
      <w:jc w:val="both"/>
    </w:pPr>
  </w:style>
  <w:style w:type="paragraph" w:styleId="21">
    <w:name w:val="Body Text Indent 2"/>
    <w:basedOn w:val="a"/>
    <w:link w:val="22"/>
    <w:rsid w:val="000C7126"/>
    <w:pPr>
      <w:spacing w:after="120" w:line="480" w:lineRule="auto"/>
      <w:ind w:left="283"/>
    </w:pPr>
    <w:rPr>
      <w:lang w:val="x-none" w:eastAsia="x-none"/>
    </w:rPr>
  </w:style>
  <w:style w:type="character" w:customStyle="1" w:styleId="22">
    <w:name w:val="Основной текст с отступом 2 Знак"/>
    <w:basedOn w:val="a0"/>
    <w:link w:val="21"/>
    <w:rsid w:val="000C7126"/>
    <w:rPr>
      <w:rFonts w:ascii="Times New Roman" w:eastAsia="Times New Roman" w:hAnsi="Times New Roman" w:cs="Times New Roman"/>
      <w:sz w:val="24"/>
      <w:szCs w:val="24"/>
      <w:lang w:val="x-none" w:eastAsia="x-none"/>
    </w:rPr>
  </w:style>
  <w:style w:type="paragraph" w:customStyle="1" w:styleId="Default">
    <w:name w:val="Default"/>
    <w:rsid w:val="000C71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ustppt">
    <w:name w:val="justppt"/>
    <w:basedOn w:val="a"/>
    <w:rsid w:val="000C7126"/>
    <w:pPr>
      <w:spacing w:before="100" w:beforeAutospacing="1" w:after="100" w:afterAutospacing="1"/>
    </w:pPr>
  </w:style>
  <w:style w:type="character" w:styleId="af1">
    <w:name w:val="Emphasis"/>
    <w:qFormat/>
    <w:rsid w:val="000C7126"/>
    <w:rPr>
      <w:rFonts w:cs="Times New Roman"/>
      <w:i/>
      <w:iCs/>
    </w:rPr>
  </w:style>
  <w:style w:type="paragraph" w:customStyle="1" w:styleId="text3cl">
    <w:name w:val="text3cl"/>
    <w:basedOn w:val="a"/>
    <w:rsid w:val="000C7126"/>
    <w:pPr>
      <w:spacing w:before="144" w:after="288"/>
    </w:pPr>
  </w:style>
  <w:style w:type="paragraph" w:customStyle="1" w:styleId="af2">
    <w:name w:val="МОН основной"/>
    <w:basedOn w:val="a"/>
    <w:link w:val="af3"/>
    <w:rsid w:val="000C7126"/>
    <w:pPr>
      <w:widowControl w:val="0"/>
      <w:autoSpaceDE w:val="0"/>
      <w:autoSpaceDN w:val="0"/>
      <w:adjustRightInd w:val="0"/>
      <w:spacing w:line="360" w:lineRule="auto"/>
      <w:ind w:firstLine="709"/>
      <w:jc w:val="both"/>
    </w:pPr>
    <w:rPr>
      <w:rFonts w:ascii="Calibri" w:eastAsia="Batang" w:hAnsi="Calibri"/>
      <w:sz w:val="20"/>
      <w:szCs w:val="20"/>
      <w:lang w:val="x-none" w:eastAsia="ko-KR"/>
    </w:rPr>
  </w:style>
  <w:style w:type="character" w:customStyle="1" w:styleId="af3">
    <w:name w:val="МОН основной Знак"/>
    <w:link w:val="af2"/>
    <w:locked/>
    <w:rsid w:val="000C7126"/>
    <w:rPr>
      <w:rFonts w:ascii="Calibri" w:eastAsia="Batang" w:hAnsi="Calibri" w:cs="Times New Roman"/>
      <w:sz w:val="20"/>
      <w:szCs w:val="20"/>
      <w:lang w:val="x-none" w:eastAsia="ko-KR"/>
    </w:rPr>
  </w:style>
  <w:style w:type="paragraph" w:customStyle="1" w:styleId="14">
    <w:name w:val="Знак1"/>
    <w:basedOn w:val="a"/>
    <w:rsid w:val="000C7126"/>
    <w:pPr>
      <w:spacing w:before="100" w:beforeAutospacing="1" w:after="100" w:afterAutospacing="1"/>
    </w:pPr>
    <w:rPr>
      <w:rFonts w:ascii="Tahoma" w:hAnsi="Tahoma"/>
      <w:sz w:val="20"/>
      <w:szCs w:val="20"/>
      <w:lang w:val="en-US" w:eastAsia="en-US"/>
    </w:rPr>
  </w:style>
  <w:style w:type="paragraph" w:customStyle="1" w:styleId="BodySingle">
    <w:name w:val="Body Single"/>
    <w:link w:val="BodySingle0"/>
    <w:rsid w:val="000C7126"/>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4">
    <w:name w:val="Таблицы (моноширинный)"/>
    <w:basedOn w:val="a"/>
    <w:next w:val="a"/>
    <w:rsid w:val="000C7126"/>
    <w:pPr>
      <w:widowControl w:val="0"/>
      <w:autoSpaceDE w:val="0"/>
      <w:autoSpaceDN w:val="0"/>
      <w:adjustRightInd w:val="0"/>
      <w:jc w:val="both"/>
    </w:pPr>
    <w:rPr>
      <w:rFonts w:ascii="Courier New" w:hAnsi="Courier New" w:cs="Courier New"/>
      <w:sz w:val="20"/>
      <w:szCs w:val="20"/>
    </w:rPr>
  </w:style>
  <w:style w:type="character" w:customStyle="1" w:styleId="af5">
    <w:name w:val="Знак Знак"/>
    <w:rsid w:val="000C7126"/>
    <w:rPr>
      <w:rFonts w:ascii="Courier New" w:hAnsi="Courier New" w:cs="Courier New"/>
      <w:lang w:val="ru-RU" w:eastAsia="ru-RU" w:bidi="ar-SA"/>
    </w:rPr>
  </w:style>
  <w:style w:type="character" w:customStyle="1" w:styleId="BodySingle0">
    <w:name w:val="Body Single Знак"/>
    <w:link w:val="BodySingle"/>
    <w:locked/>
    <w:rsid w:val="000C7126"/>
    <w:rPr>
      <w:rFonts w:ascii="Times New Roman" w:eastAsia="Times New Roman" w:hAnsi="Times New Roman" w:cs="Times New Roman"/>
      <w:color w:val="000000"/>
      <w:sz w:val="28"/>
      <w:szCs w:val="20"/>
      <w:lang w:eastAsia="ru-RU"/>
    </w:rPr>
  </w:style>
  <w:style w:type="character" w:styleId="af6">
    <w:name w:val="Hyperlink"/>
    <w:rsid w:val="000C7126"/>
    <w:rPr>
      <w:rFonts w:cs="Times New Roman"/>
      <w:color w:val="0000FF"/>
      <w:u w:val="single"/>
    </w:rPr>
  </w:style>
  <w:style w:type="character" w:customStyle="1" w:styleId="BodyTextIndent2Char">
    <w:name w:val="Body Text Indent 2 Char"/>
    <w:locked/>
    <w:rsid w:val="000C7126"/>
    <w:rPr>
      <w:rFonts w:cs="Times New Roman"/>
      <w:sz w:val="24"/>
      <w:szCs w:val="24"/>
    </w:rPr>
  </w:style>
  <w:style w:type="character" w:customStyle="1" w:styleId="BodyTextIndentChar">
    <w:name w:val="Body Text Indent Char"/>
    <w:locked/>
    <w:rsid w:val="000C7126"/>
    <w:rPr>
      <w:rFonts w:cs="Times New Roman"/>
      <w:sz w:val="24"/>
      <w:szCs w:val="24"/>
    </w:rPr>
  </w:style>
  <w:style w:type="paragraph" w:customStyle="1" w:styleId="15">
    <w:name w:val="Обычный1"/>
    <w:rsid w:val="000C7126"/>
    <w:pPr>
      <w:widowControl w:val="0"/>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8"/>
    <w:uiPriority w:val="1"/>
    <w:locked/>
    <w:rsid w:val="000C7126"/>
    <w:rPr>
      <w:rFonts w:ascii="Calibri" w:hAnsi="Calibri"/>
      <w:lang w:eastAsia="ru-RU"/>
    </w:rPr>
  </w:style>
  <w:style w:type="paragraph" w:styleId="af8">
    <w:name w:val="No Spacing"/>
    <w:link w:val="af7"/>
    <w:uiPriority w:val="1"/>
    <w:qFormat/>
    <w:rsid w:val="000C7126"/>
    <w:pPr>
      <w:spacing w:after="0" w:line="240" w:lineRule="auto"/>
    </w:pPr>
    <w:rPr>
      <w:rFonts w:ascii="Calibri" w:hAnsi="Calibri"/>
      <w:lang w:eastAsia="ru-RU"/>
    </w:rPr>
  </w:style>
  <w:style w:type="paragraph" w:customStyle="1" w:styleId="formattext">
    <w:name w:val="formattext"/>
    <w:basedOn w:val="a"/>
    <w:rsid w:val="000C7126"/>
    <w:pPr>
      <w:spacing w:before="100" w:beforeAutospacing="1" w:after="100" w:afterAutospacing="1"/>
    </w:pPr>
  </w:style>
  <w:style w:type="character" w:customStyle="1" w:styleId="apple-converted-space">
    <w:name w:val="apple-converted-space"/>
    <w:basedOn w:val="a0"/>
    <w:rsid w:val="000C7126"/>
  </w:style>
  <w:style w:type="numbering" w:customStyle="1" w:styleId="23">
    <w:name w:val="Нет списка2"/>
    <w:next w:val="a2"/>
    <w:uiPriority w:val="99"/>
    <w:semiHidden/>
    <w:unhideWhenUsed/>
    <w:rsid w:val="00126430"/>
  </w:style>
  <w:style w:type="table" w:customStyle="1" w:styleId="16">
    <w:name w:val="Сетка таблицы1"/>
    <w:basedOn w:val="a1"/>
    <w:next w:val="a6"/>
    <w:rsid w:val="0012643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6F0E2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link w:val="ConsPlusNormal0"/>
    <w:rsid w:val="00F73A77"/>
    <w:pPr>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F73A7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126"/>
    <w:pPr>
      <w:keepNext/>
      <w:ind w:firstLine="708"/>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7126"/>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0C7126"/>
  </w:style>
  <w:style w:type="paragraph" w:styleId="a3">
    <w:name w:val="List Paragraph"/>
    <w:basedOn w:val="a"/>
    <w:qFormat/>
    <w:rsid w:val="000C7126"/>
    <w:pPr>
      <w:ind w:left="708"/>
    </w:pPr>
  </w:style>
  <w:style w:type="paragraph" w:styleId="a4">
    <w:name w:val="Body Text"/>
    <w:basedOn w:val="a"/>
    <w:link w:val="a5"/>
    <w:rsid w:val="000C7126"/>
    <w:pPr>
      <w:jc w:val="both"/>
    </w:pPr>
    <w:rPr>
      <w:sz w:val="28"/>
      <w:szCs w:val="20"/>
    </w:rPr>
  </w:style>
  <w:style w:type="character" w:customStyle="1" w:styleId="a5">
    <w:name w:val="Основной текст Знак"/>
    <w:basedOn w:val="a0"/>
    <w:link w:val="a4"/>
    <w:rsid w:val="000C7126"/>
    <w:rPr>
      <w:rFonts w:ascii="Times New Roman" w:eastAsia="Times New Roman" w:hAnsi="Times New Roman" w:cs="Times New Roman"/>
      <w:sz w:val="28"/>
      <w:szCs w:val="20"/>
      <w:lang w:eastAsia="ru-RU"/>
    </w:rPr>
  </w:style>
  <w:style w:type="table" w:styleId="a6">
    <w:name w:val="Table Grid"/>
    <w:basedOn w:val="a1"/>
    <w:rsid w:val="000C712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0C7126"/>
    <w:pPr>
      <w:spacing w:after="120"/>
      <w:ind w:left="283"/>
    </w:pPr>
    <w:rPr>
      <w:lang w:val="x-none" w:eastAsia="x-none"/>
    </w:rPr>
  </w:style>
  <w:style w:type="character" w:customStyle="1" w:styleId="a8">
    <w:name w:val="Основной текст с отступом Знак"/>
    <w:basedOn w:val="a0"/>
    <w:link w:val="a7"/>
    <w:rsid w:val="000C7126"/>
    <w:rPr>
      <w:rFonts w:ascii="Times New Roman" w:eastAsia="Times New Roman" w:hAnsi="Times New Roman" w:cs="Times New Roman"/>
      <w:sz w:val="24"/>
      <w:szCs w:val="24"/>
      <w:lang w:val="x-none" w:eastAsia="x-none"/>
    </w:rPr>
  </w:style>
  <w:style w:type="paragraph" w:styleId="a9">
    <w:name w:val="Balloon Text"/>
    <w:basedOn w:val="a"/>
    <w:link w:val="aa"/>
    <w:rsid w:val="000C7126"/>
    <w:rPr>
      <w:rFonts w:ascii="Tahoma" w:hAnsi="Tahoma"/>
      <w:sz w:val="16"/>
      <w:szCs w:val="16"/>
      <w:lang w:val="x-none" w:eastAsia="x-none"/>
    </w:rPr>
  </w:style>
  <w:style w:type="character" w:customStyle="1" w:styleId="aa">
    <w:name w:val="Текст выноски Знак"/>
    <w:basedOn w:val="a0"/>
    <w:link w:val="a9"/>
    <w:rsid w:val="000C7126"/>
    <w:rPr>
      <w:rFonts w:ascii="Tahoma" w:eastAsia="Times New Roman" w:hAnsi="Tahoma" w:cs="Times New Roman"/>
      <w:sz w:val="16"/>
      <w:szCs w:val="16"/>
      <w:lang w:val="x-none" w:eastAsia="x-none"/>
    </w:rPr>
  </w:style>
  <w:style w:type="paragraph" w:styleId="2">
    <w:name w:val="Body Text 2"/>
    <w:basedOn w:val="a"/>
    <w:link w:val="20"/>
    <w:rsid w:val="000C7126"/>
    <w:pPr>
      <w:spacing w:after="120" w:line="480" w:lineRule="auto"/>
    </w:pPr>
    <w:rPr>
      <w:lang w:val="x-none" w:eastAsia="x-none"/>
    </w:rPr>
  </w:style>
  <w:style w:type="character" w:customStyle="1" w:styleId="20">
    <w:name w:val="Основной текст 2 Знак"/>
    <w:basedOn w:val="a0"/>
    <w:link w:val="2"/>
    <w:rsid w:val="000C7126"/>
    <w:rPr>
      <w:rFonts w:ascii="Times New Roman" w:eastAsia="Times New Roman" w:hAnsi="Times New Roman" w:cs="Times New Roman"/>
      <w:sz w:val="24"/>
      <w:szCs w:val="24"/>
      <w:lang w:val="x-none" w:eastAsia="x-none"/>
    </w:rPr>
  </w:style>
  <w:style w:type="paragraph" w:customStyle="1" w:styleId="12">
    <w:name w:val="Абзац списка1"/>
    <w:basedOn w:val="a"/>
    <w:rsid w:val="000C7126"/>
    <w:pPr>
      <w:ind w:left="708"/>
    </w:pPr>
  </w:style>
  <w:style w:type="paragraph" w:customStyle="1" w:styleId="13">
    <w:name w:val="Знак Знак Знак1"/>
    <w:basedOn w:val="a"/>
    <w:rsid w:val="000C7126"/>
    <w:rPr>
      <w:rFonts w:ascii="Verdana" w:hAnsi="Verdana" w:cs="Verdana"/>
      <w:sz w:val="20"/>
      <w:szCs w:val="20"/>
      <w:lang w:val="en-US" w:eastAsia="en-US"/>
    </w:rPr>
  </w:style>
  <w:style w:type="paragraph" w:styleId="ab">
    <w:name w:val="header"/>
    <w:basedOn w:val="a"/>
    <w:link w:val="ac"/>
    <w:rsid w:val="000C7126"/>
    <w:pPr>
      <w:tabs>
        <w:tab w:val="center" w:pos="4677"/>
        <w:tab w:val="right" w:pos="9355"/>
      </w:tabs>
    </w:pPr>
    <w:rPr>
      <w:lang w:val="x-none" w:eastAsia="x-none"/>
    </w:rPr>
  </w:style>
  <w:style w:type="character" w:customStyle="1" w:styleId="ac">
    <w:name w:val="Верхний колонтитул Знак"/>
    <w:basedOn w:val="a0"/>
    <w:link w:val="ab"/>
    <w:rsid w:val="000C7126"/>
    <w:rPr>
      <w:rFonts w:ascii="Times New Roman" w:eastAsia="Times New Roman" w:hAnsi="Times New Roman" w:cs="Times New Roman"/>
      <w:sz w:val="24"/>
      <w:szCs w:val="24"/>
      <w:lang w:val="x-none" w:eastAsia="x-none"/>
    </w:rPr>
  </w:style>
  <w:style w:type="paragraph" w:styleId="ad">
    <w:name w:val="footer"/>
    <w:basedOn w:val="a"/>
    <w:link w:val="ae"/>
    <w:uiPriority w:val="99"/>
    <w:rsid w:val="000C7126"/>
    <w:pPr>
      <w:tabs>
        <w:tab w:val="center" w:pos="4677"/>
        <w:tab w:val="right" w:pos="9355"/>
      </w:tabs>
    </w:pPr>
    <w:rPr>
      <w:sz w:val="20"/>
      <w:szCs w:val="20"/>
      <w:lang w:val="en-GB" w:eastAsia="x-none"/>
    </w:rPr>
  </w:style>
  <w:style w:type="character" w:customStyle="1" w:styleId="ae">
    <w:name w:val="Нижний колонтитул Знак"/>
    <w:basedOn w:val="a0"/>
    <w:link w:val="ad"/>
    <w:uiPriority w:val="99"/>
    <w:rsid w:val="000C7126"/>
    <w:rPr>
      <w:rFonts w:ascii="Times New Roman" w:eastAsia="Times New Roman" w:hAnsi="Times New Roman" w:cs="Times New Roman"/>
      <w:sz w:val="20"/>
      <w:szCs w:val="20"/>
      <w:lang w:val="en-GB" w:eastAsia="x-none"/>
    </w:rPr>
  </w:style>
  <w:style w:type="character" w:styleId="af">
    <w:name w:val="page number"/>
    <w:rsid w:val="000C7126"/>
    <w:rPr>
      <w:rFonts w:cs="Times New Roman"/>
    </w:rPr>
  </w:style>
  <w:style w:type="paragraph" w:styleId="HTML">
    <w:name w:val="HTML Preformatted"/>
    <w:basedOn w:val="a"/>
    <w:link w:val="HTML0"/>
    <w:rsid w:val="000C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0C7126"/>
    <w:rPr>
      <w:rFonts w:ascii="Courier New" w:eastAsia="Times New Roman" w:hAnsi="Courier New" w:cs="Times New Roman"/>
      <w:sz w:val="20"/>
      <w:szCs w:val="20"/>
      <w:lang w:val="x-none" w:eastAsia="x-none"/>
    </w:rPr>
  </w:style>
  <w:style w:type="paragraph" w:customStyle="1" w:styleId="ConsPlusCell">
    <w:name w:val="ConsPlusCell"/>
    <w:rsid w:val="000C71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0C7126"/>
    <w:pPr>
      <w:spacing w:after="0" w:line="240" w:lineRule="auto"/>
    </w:pPr>
    <w:rPr>
      <w:rFonts w:ascii="Arial" w:eastAsia="Times New Roman" w:hAnsi="Arial" w:cs="Arial"/>
      <w:bCs/>
      <w:kern w:val="28"/>
      <w:sz w:val="24"/>
      <w:szCs w:val="32"/>
      <w:lang w:eastAsia="ru-RU"/>
    </w:rPr>
  </w:style>
  <w:style w:type="paragraph" w:styleId="af0">
    <w:name w:val="Normal (Web)"/>
    <w:basedOn w:val="a"/>
    <w:uiPriority w:val="99"/>
    <w:rsid w:val="000C7126"/>
    <w:pPr>
      <w:spacing w:before="100" w:beforeAutospacing="1" w:after="90"/>
    </w:pPr>
    <w:rPr>
      <w:sz w:val="18"/>
      <w:szCs w:val="18"/>
    </w:rPr>
  </w:style>
  <w:style w:type="paragraph" w:customStyle="1" w:styleId="str">
    <w:name w:val="str"/>
    <w:basedOn w:val="a"/>
    <w:rsid w:val="000C7126"/>
    <w:pPr>
      <w:spacing w:before="80" w:after="80"/>
      <w:ind w:left="80" w:right="80" w:firstLine="480"/>
      <w:jc w:val="both"/>
    </w:pPr>
  </w:style>
  <w:style w:type="paragraph" w:styleId="21">
    <w:name w:val="Body Text Indent 2"/>
    <w:basedOn w:val="a"/>
    <w:link w:val="22"/>
    <w:rsid w:val="000C7126"/>
    <w:pPr>
      <w:spacing w:after="120" w:line="480" w:lineRule="auto"/>
      <w:ind w:left="283"/>
    </w:pPr>
    <w:rPr>
      <w:lang w:val="x-none" w:eastAsia="x-none"/>
    </w:rPr>
  </w:style>
  <w:style w:type="character" w:customStyle="1" w:styleId="22">
    <w:name w:val="Основной текст с отступом 2 Знак"/>
    <w:basedOn w:val="a0"/>
    <w:link w:val="21"/>
    <w:rsid w:val="000C7126"/>
    <w:rPr>
      <w:rFonts w:ascii="Times New Roman" w:eastAsia="Times New Roman" w:hAnsi="Times New Roman" w:cs="Times New Roman"/>
      <w:sz w:val="24"/>
      <w:szCs w:val="24"/>
      <w:lang w:val="x-none" w:eastAsia="x-none"/>
    </w:rPr>
  </w:style>
  <w:style w:type="paragraph" w:customStyle="1" w:styleId="Default">
    <w:name w:val="Default"/>
    <w:rsid w:val="000C71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justppt">
    <w:name w:val="justppt"/>
    <w:basedOn w:val="a"/>
    <w:rsid w:val="000C7126"/>
    <w:pPr>
      <w:spacing w:before="100" w:beforeAutospacing="1" w:after="100" w:afterAutospacing="1"/>
    </w:pPr>
  </w:style>
  <w:style w:type="character" w:styleId="af1">
    <w:name w:val="Emphasis"/>
    <w:qFormat/>
    <w:rsid w:val="000C7126"/>
    <w:rPr>
      <w:rFonts w:cs="Times New Roman"/>
      <w:i/>
      <w:iCs/>
    </w:rPr>
  </w:style>
  <w:style w:type="paragraph" w:customStyle="1" w:styleId="text3cl">
    <w:name w:val="text3cl"/>
    <w:basedOn w:val="a"/>
    <w:rsid w:val="000C7126"/>
    <w:pPr>
      <w:spacing w:before="144" w:after="288"/>
    </w:pPr>
  </w:style>
  <w:style w:type="paragraph" w:customStyle="1" w:styleId="af2">
    <w:name w:val="МОН основной"/>
    <w:basedOn w:val="a"/>
    <w:link w:val="af3"/>
    <w:rsid w:val="000C7126"/>
    <w:pPr>
      <w:widowControl w:val="0"/>
      <w:autoSpaceDE w:val="0"/>
      <w:autoSpaceDN w:val="0"/>
      <w:adjustRightInd w:val="0"/>
      <w:spacing w:line="360" w:lineRule="auto"/>
      <w:ind w:firstLine="709"/>
      <w:jc w:val="both"/>
    </w:pPr>
    <w:rPr>
      <w:rFonts w:ascii="Calibri" w:eastAsia="Batang" w:hAnsi="Calibri"/>
      <w:sz w:val="20"/>
      <w:szCs w:val="20"/>
      <w:lang w:val="x-none" w:eastAsia="ko-KR"/>
    </w:rPr>
  </w:style>
  <w:style w:type="character" w:customStyle="1" w:styleId="af3">
    <w:name w:val="МОН основной Знак"/>
    <w:link w:val="af2"/>
    <w:locked/>
    <w:rsid w:val="000C7126"/>
    <w:rPr>
      <w:rFonts w:ascii="Calibri" w:eastAsia="Batang" w:hAnsi="Calibri" w:cs="Times New Roman"/>
      <w:sz w:val="20"/>
      <w:szCs w:val="20"/>
      <w:lang w:val="x-none" w:eastAsia="ko-KR"/>
    </w:rPr>
  </w:style>
  <w:style w:type="paragraph" w:customStyle="1" w:styleId="14">
    <w:name w:val="Знак1"/>
    <w:basedOn w:val="a"/>
    <w:rsid w:val="000C7126"/>
    <w:pPr>
      <w:spacing w:before="100" w:beforeAutospacing="1" w:after="100" w:afterAutospacing="1"/>
    </w:pPr>
    <w:rPr>
      <w:rFonts w:ascii="Tahoma" w:hAnsi="Tahoma"/>
      <w:sz w:val="20"/>
      <w:szCs w:val="20"/>
      <w:lang w:val="en-US" w:eastAsia="en-US"/>
    </w:rPr>
  </w:style>
  <w:style w:type="paragraph" w:customStyle="1" w:styleId="BodySingle">
    <w:name w:val="Body Single"/>
    <w:link w:val="BodySingle0"/>
    <w:rsid w:val="000C7126"/>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4">
    <w:name w:val="Таблицы (моноширинный)"/>
    <w:basedOn w:val="a"/>
    <w:next w:val="a"/>
    <w:rsid w:val="000C7126"/>
    <w:pPr>
      <w:widowControl w:val="0"/>
      <w:autoSpaceDE w:val="0"/>
      <w:autoSpaceDN w:val="0"/>
      <w:adjustRightInd w:val="0"/>
      <w:jc w:val="both"/>
    </w:pPr>
    <w:rPr>
      <w:rFonts w:ascii="Courier New" w:hAnsi="Courier New" w:cs="Courier New"/>
      <w:sz w:val="20"/>
      <w:szCs w:val="20"/>
    </w:rPr>
  </w:style>
  <w:style w:type="character" w:customStyle="1" w:styleId="af5">
    <w:name w:val="Знак Знак"/>
    <w:rsid w:val="000C7126"/>
    <w:rPr>
      <w:rFonts w:ascii="Courier New" w:hAnsi="Courier New" w:cs="Courier New"/>
      <w:lang w:val="ru-RU" w:eastAsia="ru-RU" w:bidi="ar-SA"/>
    </w:rPr>
  </w:style>
  <w:style w:type="character" w:customStyle="1" w:styleId="BodySingle0">
    <w:name w:val="Body Single Знак"/>
    <w:link w:val="BodySingle"/>
    <w:locked/>
    <w:rsid w:val="000C7126"/>
    <w:rPr>
      <w:rFonts w:ascii="Times New Roman" w:eastAsia="Times New Roman" w:hAnsi="Times New Roman" w:cs="Times New Roman"/>
      <w:color w:val="000000"/>
      <w:sz w:val="28"/>
      <w:szCs w:val="20"/>
      <w:lang w:eastAsia="ru-RU"/>
    </w:rPr>
  </w:style>
  <w:style w:type="character" w:styleId="af6">
    <w:name w:val="Hyperlink"/>
    <w:rsid w:val="000C7126"/>
    <w:rPr>
      <w:rFonts w:cs="Times New Roman"/>
      <w:color w:val="0000FF"/>
      <w:u w:val="single"/>
    </w:rPr>
  </w:style>
  <w:style w:type="character" w:customStyle="1" w:styleId="BodyTextIndent2Char">
    <w:name w:val="Body Text Indent 2 Char"/>
    <w:locked/>
    <w:rsid w:val="000C7126"/>
    <w:rPr>
      <w:rFonts w:cs="Times New Roman"/>
      <w:sz w:val="24"/>
      <w:szCs w:val="24"/>
    </w:rPr>
  </w:style>
  <w:style w:type="character" w:customStyle="1" w:styleId="BodyTextIndentChar">
    <w:name w:val="Body Text Indent Char"/>
    <w:locked/>
    <w:rsid w:val="000C7126"/>
    <w:rPr>
      <w:rFonts w:cs="Times New Roman"/>
      <w:sz w:val="24"/>
      <w:szCs w:val="24"/>
    </w:rPr>
  </w:style>
  <w:style w:type="paragraph" w:customStyle="1" w:styleId="15">
    <w:name w:val="Обычный1"/>
    <w:rsid w:val="000C7126"/>
    <w:pPr>
      <w:widowControl w:val="0"/>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8"/>
    <w:uiPriority w:val="1"/>
    <w:locked/>
    <w:rsid w:val="000C7126"/>
    <w:rPr>
      <w:rFonts w:ascii="Calibri" w:hAnsi="Calibri"/>
      <w:lang w:eastAsia="ru-RU"/>
    </w:rPr>
  </w:style>
  <w:style w:type="paragraph" w:styleId="af8">
    <w:name w:val="No Spacing"/>
    <w:link w:val="af7"/>
    <w:uiPriority w:val="1"/>
    <w:qFormat/>
    <w:rsid w:val="000C7126"/>
    <w:pPr>
      <w:spacing w:after="0" w:line="240" w:lineRule="auto"/>
    </w:pPr>
    <w:rPr>
      <w:rFonts w:ascii="Calibri" w:hAnsi="Calibri"/>
      <w:lang w:eastAsia="ru-RU"/>
    </w:rPr>
  </w:style>
  <w:style w:type="paragraph" w:customStyle="1" w:styleId="formattext">
    <w:name w:val="formattext"/>
    <w:basedOn w:val="a"/>
    <w:rsid w:val="000C7126"/>
    <w:pPr>
      <w:spacing w:before="100" w:beforeAutospacing="1" w:after="100" w:afterAutospacing="1"/>
    </w:pPr>
  </w:style>
  <w:style w:type="character" w:customStyle="1" w:styleId="apple-converted-space">
    <w:name w:val="apple-converted-space"/>
    <w:basedOn w:val="a0"/>
    <w:rsid w:val="000C7126"/>
  </w:style>
  <w:style w:type="numbering" w:customStyle="1" w:styleId="23">
    <w:name w:val="Нет списка2"/>
    <w:next w:val="a2"/>
    <w:uiPriority w:val="99"/>
    <w:semiHidden/>
    <w:unhideWhenUsed/>
    <w:rsid w:val="00126430"/>
  </w:style>
  <w:style w:type="table" w:customStyle="1" w:styleId="16">
    <w:name w:val="Сетка таблицы1"/>
    <w:basedOn w:val="a1"/>
    <w:next w:val="a6"/>
    <w:rsid w:val="0012643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6F0E2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link w:val="ConsPlusNormal0"/>
    <w:rsid w:val="00F73A77"/>
    <w:pPr>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F73A7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3204D0371A6A92A10B9C5E4F1FBA0E793EFD24845CFE74264ED6B1435EDE31D413A8445734C38F8373B6C59wFsD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1F3204D0371A6A92A10B9C5E4F1FBA0E793EAD44446CFE74264ED6B1435EDE31D413A8445734C38F8373B6C59wFsDJ" TargetMode="External"/><Relationship Id="rId4" Type="http://schemas.openxmlformats.org/officeDocument/2006/relationships/settings" Target="settings.xml"/><Relationship Id="rId9" Type="http://schemas.openxmlformats.org/officeDocument/2006/relationships/hyperlink" Target="consultantplus://offline/ref=11F3204D0371A6A92A10B9C5E4F1FBA0E793EAD44446CFE74264ED6B1435EDE30F416288447B5A32AE787D3955F479A56ACA0866F850wCs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Pages>
  <Words>2537</Words>
  <Characters>14462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Куприянова Лидия Михайловна</cp:lastModifiedBy>
  <cp:revision>19</cp:revision>
  <cp:lastPrinted>2022-04-05T08:35:00Z</cp:lastPrinted>
  <dcterms:created xsi:type="dcterms:W3CDTF">2022-01-18T07:04:00Z</dcterms:created>
  <dcterms:modified xsi:type="dcterms:W3CDTF">2022-04-22T03:43:00Z</dcterms:modified>
</cp:coreProperties>
</file>