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1F" w:rsidRDefault="0083191F" w:rsidP="0083191F">
      <w:pPr>
        <w:tabs>
          <w:tab w:val="left" w:pos="2700"/>
          <w:tab w:val="center" w:pos="4677"/>
        </w:tabs>
        <w:spacing w:after="0" w:line="240" w:lineRule="auto"/>
        <w:jc w:val="center"/>
        <w:rPr>
          <w:rFonts w:ascii="Arial" w:hAnsi="Arial" w:cs="Arial"/>
          <w:szCs w:val="28"/>
        </w:rPr>
      </w:pPr>
    </w:p>
    <w:p w:rsidR="00C7346F" w:rsidRDefault="00C7346F" w:rsidP="0083191F">
      <w:pPr>
        <w:tabs>
          <w:tab w:val="left" w:pos="2700"/>
          <w:tab w:val="center" w:pos="4677"/>
        </w:tabs>
        <w:spacing w:after="0" w:line="240" w:lineRule="auto"/>
        <w:jc w:val="center"/>
        <w:rPr>
          <w:rFonts w:ascii="Arial" w:hAnsi="Arial" w:cs="Arial"/>
          <w:szCs w:val="28"/>
        </w:rPr>
      </w:pPr>
    </w:p>
    <w:p w:rsidR="0083191F" w:rsidRPr="00B72855" w:rsidRDefault="0083191F" w:rsidP="0083191F">
      <w:pPr>
        <w:tabs>
          <w:tab w:val="left" w:pos="2700"/>
          <w:tab w:val="center" w:pos="4677"/>
        </w:tabs>
        <w:spacing w:after="0" w:line="240" w:lineRule="auto"/>
        <w:jc w:val="center"/>
        <w:rPr>
          <w:rFonts w:ascii="Arial" w:hAnsi="Arial" w:cs="Arial"/>
          <w:szCs w:val="28"/>
        </w:rPr>
      </w:pPr>
      <w:r w:rsidRPr="00B72855">
        <w:rPr>
          <w:rFonts w:ascii="Arial" w:hAnsi="Arial" w:cs="Arial"/>
          <w:szCs w:val="28"/>
        </w:rPr>
        <w:t>РОССИЙСКАЯ ФЕДЕРАЦИЯ</w:t>
      </w:r>
    </w:p>
    <w:p w:rsidR="0083191F" w:rsidRPr="00B72855" w:rsidRDefault="0083191F" w:rsidP="0083191F">
      <w:pPr>
        <w:tabs>
          <w:tab w:val="center" w:pos="4677"/>
          <w:tab w:val="left" w:pos="6630"/>
          <w:tab w:val="left" w:pos="7068"/>
        </w:tabs>
        <w:spacing w:after="0" w:line="240" w:lineRule="auto"/>
        <w:jc w:val="center"/>
        <w:rPr>
          <w:rFonts w:ascii="Arial" w:hAnsi="Arial" w:cs="Arial"/>
          <w:szCs w:val="28"/>
        </w:rPr>
      </w:pPr>
      <w:r w:rsidRPr="00B72855">
        <w:rPr>
          <w:rFonts w:ascii="Arial" w:hAnsi="Arial" w:cs="Arial"/>
          <w:szCs w:val="28"/>
        </w:rPr>
        <w:t>Кемеровская область</w:t>
      </w:r>
      <w:r>
        <w:rPr>
          <w:rFonts w:ascii="Arial" w:hAnsi="Arial" w:cs="Arial"/>
          <w:szCs w:val="28"/>
        </w:rPr>
        <w:t xml:space="preserve"> - Кузбасс</w:t>
      </w:r>
    </w:p>
    <w:p w:rsidR="0083191F" w:rsidRDefault="0083191F" w:rsidP="0083191F">
      <w:pPr>
        <w:tabs>
          <w:tab w:val="center" w:pos="4677"/>
          <w:tab w:val="left" w:pos="7464"/>
        </w:tabs>
        <w:spacing w:after="0" w:line="240" w:lineRule="auto"/>
        <w:jc w:val="center"/>
        <w:rPr>
          <w:rFonts w:ascii="Arial" w:hAnsi="Arial" w:cs="Arial"/>
          <w:szCs w:val="28"/>
        </w:rPr>
      </w:pPr>
      <w:r>
        <w:rPr>
          <w:rFonts w:ascii="Arial" w:hAnsi="Arial" w:cs="Arial"/>
          <w:szCs w:val="28"/>
        </w:rPr>
        <w:t>Юргинский муниципальный округ</w:t>
      </w:r>
    </w:p>
    <w:p w:rsidR="0083191F" w:rsidRDefault="0083191F" w:rsidP="0083191F">
      <w:pPr>
        <w:tabs>
          <w:tab w:val="center" w:pos="4677"/>
          <w:tab w:val="left" w:pos="4956"/>
          <w:tab w:val="left" w:pos="5664"/>
        </w:tabs>
        <w:spacing w:after="0" w:line="240" w:lineRule="auto"/>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p>
    <w:p w:rsidR="0083191F" w:rsidRDefault="0083191F" w:rsidP="0083191F">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83191F" w:rsidRDefault="0083191F" w:rsidP="0083191F">
      <w:pPr>
        <w:tabs>
          <w:tab w:val="left" w:pos="5760"/>
        </w:tabs>
        <w:spacing w:after="0" w:line="240" w:lineRule="auto"/>
        <w:rPr>
          <w:rFonts w:ascii="Arial" w:hAnsi="Arial" w:cs="Arial"/>
          <w:sz w:val="26"/>
        </w:rPr>
      </w:pPr>
      <w:r>
        <w:rPr>
          <w:rFonts w:ascii="Arial" w:hAnsi="Arial" w:cs="Arial"/>
          <w:sz w:val="26"/>
        </w:rPr>
        <w:tab/>
      </w:r>
    </w:p>
    <w:p w:rsidR="0083191F" w:rsidRDefault="0083191F" w:rsidP="0083191F">
      <w:pPr>
        <w:spacing w:after="0" w:line="240" w:lineRule="auto"/>
        <w:jc w:val="center"/>
        <w:rPr>
          <w:rFonts w:ascii="Arial" w:hAnsi="Arial" w:cs="Arial"/>
          <w:szCs w:val="28"/>
        </w:rPr>
      </w:pPr>
      <w:r>
        <w:rPr>
          <w:rFonts w:ascii="Arial" w:hAnsi="Arial" w:cs="Arial"/>
          <w:bCs/>
          <w:szCs w:val="28"/>
        </w:rPr>
        <w:t>администрации</w:t>
      </w:r>
      <w:r>
        <w:rPr>
          <w:rFonts w:ascii="Arial" w:hAnsi="Arial" w:cs="Arial"/>
          <w:szCs w:val="28"/>
        </w:rPr>
        <w:t xml:space="preserve"> Юргинского муниципального округа</w:t>
      </w:r>
    </w:p>
    <w:p w:rsidR="0083191F" w:rsidRDefault="0083191F" w:rsidP="0083191F">
      <w:pPr>
        <w:spacing w:after="0" w:line="240" w:lineRule="auto"/>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83191F" w:rsidTr="00B545D9">
        <w:trPr>
          <w:trHeight w:val="328"/>
          <w:jc w:val="center"/>
        </w:trPr>
        <w:tc>
          <w:tcPr>
            <w:tcW w:w="784" w:type="dxa"/>
            <w:hideMark/>
          </w:tcPr>
          <w:p w:rsidR="0083191F" w:rsidRDefault="0083191F" w:rsidP="0083191F">
            <w:pPr>
              <w:spacing w:after="0" w:line="240" w:lineRule="auto"/>
              <w:ind w:right="-288"/>
              <w:jc w:val="center"/>
              <w:rPr>
                <w:szCs w:val="28"/>
              </w:rPr>
            </w:pPr>
            <w:r>
              <w:rPr>
                <w:szCs w:val="28"/>
              </w:rPr>
              <w:t>от «</w:t>
            </w:r>
          </w:p>
        </w:tc>
        <w:tc>
          <w:tcPr>
            <w:tcW w:w="746" w:type="dxa"/>
            <w:tcBorders>
              <w:top w:val="nil"/>
              <w:left w:val="nil"/>
              <w:bottom w:val="single" w:sz="4" w:space="0" w:color="auto"/>
              <w:right w:val="nil"/>
            </w:tcBorders>
            <w:hideMark/>
          </w:tcPr>
          <w:p w:rsidR="0083191F" w:rsidRDefault="002B2FBC" w:rsidP="0083191F">
            <w:pPr>
              <w:spacing w:after="0" w:line="240" w:lineRule="auto"/>
              <w:jc w:val="center"/>
              <w:rPr>
                <w:szCs w:val="28"/>
              </w:rPr>
            </w:pPr>
            <w:r>
              <w:rPr>
                <w:szCs w:val="28"/>
              </w:rPr>
              <w:t>02</w:t>
            </w:r>
          </w:p>
        </w:tc>
        <w:tc>
          <w:tcPr>
            <w:tcW w:w="361" w:type="dxa"/>
            <w:hideMark/>
          </w:tcPr>
          <w:p w:rsidR="0083191F" w:rsidRDefault="0083191F" w:rsidP="0083191F">
            <w:pPr>
              <w:spacing w:after="0" w:line="240" w:lineRule="auto"/>
              <w:jc w:val="center"/>
              <w:rPr>
                <w:szCs w:val="28"/>
              </w:rPr>
            </w:pPr>
            <w:r>
              <w:rPr>
                <w:szCs w:val="28"/>
              </w:rPr>
              <w:t>»</w:t>
            </w:r>
          </w:p>
        </w:tc>
        <w:tc>
          <w:tcPr>
            <w:tcW w:w="1706" w:type="dxa"/>
            <w:tcBorders>
              <w:top w:val="nil"/>
              <w:left w:val="nil"/>
              <w:bottom w:val="single" w:sz="4" w:space="0" w:color="auto"/>
              <w:right w:val="nil"/>
            </w:tcBorders>
            <w:hideMark/>
          </w:tcPr>
          <w:p w:rsidR="0083191F" w:rsidRDefault="002B2FBC" w:rsidP="0083191F">
            <w:pPr>
              <w:spacing w:after="0" w:line="240" w:lineRule="auto"/>
              <w:jc w:val="center"/>
              <w:rPr>
                <w:szCs w:val="28"/>
              </w:rPr>
            </w:pPr>
            <w:r>
              <w:rPr>
                <w:szCs w:val="28"/>
              </w:rPr>
              <w:t>08</w:t>
            </w:r>
          </w:p>
        </w:tc>
        <w:tc>
          <w:tcPr>
            <w:tcW w:w="486" w:type="dxa"/>
            <w:hideMark/>
          </w:tcPr>
          <w:p w:rsidR="0083191F" w:rsidRDefault="0083191F" w:rsidP="0083191F">
            <w:pPr>
              <w:spacing w:after="0" w:line="240" w:lineRule="auto"/>
              <w:ind w:right="-76"/>
              <w:jc w:val="center"/>
              <w:rPr>
                <w:szCs w:val="28"/>
              </w:rPr>
            </w:pPr>
            <w:r>
              <w:rPr>
                <w:szCs w:val="28"/>
              </w:rPr>
              <w:t>20</w:t>
            </w:r>
          </w:p>
        </w:tc>
        <w:tc>
          <w:tcPr>
            <w:tcW w:w="462" w:type="dxa"/>
            <w:tcBorders>
              <w:top w:val="nil"/>
              <w:left w:val="nil"/>
              <w:bottom w:val="single" w:sz="4" w:space="0" w:color="auto"/>
              <w:right w:val="nil"/>
            </w:tcBorders>
            <w:hideMark/>
          </w:tcPr>
          <w:p w:rsidR="0083191F" w:rsidRDefault="002B2FBC" w:rsidP="0083191F">
            <w:pPr>
              <w:spacing w:after="0" w:line="240" w:lineRule="auto"/>
              <w:ind w:right="-152"/>
              <w:jc w:val="center"/>
              <w:rPr>
                <w:szCs w:val="28"/>
              </w:rPr>
            </w:pPr>
            <w:r>
              <w:rPr>
                <w:szCs w:val="28"/>
              </w:rPr>
              <w:t>22</w:t>
            </w:r>
          </w:p>
        </w:tc>
        <w:tc>
          <w:tcPr>
            <w:tcW w:w="506" w:type="dxa"/>
            <w:hideMark/>
          </w:tcPr>
          <w:p w:rsidR="0083191F" w:rsidRDefault="0083191F" w:rsidP="0083191F">
            <w:pPr>
              <w:spacing w:after="0" w:line="240" w:lineRule="auto"/>
              <w:jc w:val="center"/>
              <w:rPr>
                <w:szCs w:val="28"/>
              </w:rPr>
            </w:pPr>
          </w:p>
        </w:tc>
        <w:tc>
          <w:tcPr>
            <w:tcW w:w="805" w:type="dxa"/>
          </w:tcPr>
          <w:p w:rsidR="0083191F" w:rsidRDefault="0083191F" w:rsidP="0083191F">
            <w:pPr>
              <w:spacing w:after="0" w:line="240" w:lineRule="auto"/>
              <w:jc w:val="center"/>
              <w:rPr>
                <w:szCs w:val="28"/>
              </w:rPr>
            </w:pPr>
          </w:p>
        </w:tc>
        <w:tc>
          <w:tcPr>
            <w:tcW w:w="692" w:type="dxa"/>
            <w:hideMark/>
          </w:tcPr>
          <w:p w:rsidR="0083191F" w:rsidRDefault="0083191F" w:rsidP="0083191F">
            <w:pPr>
              <w:spacing w:after="0" w:line="240" w:lineRule="auto"/>
              <w:jc w:val="center"/>
              <w:rPr>
                <w:szCs w:val="28"/>
              </w:rPr>
            </w:pPr>
            <w:r>
              <w:rPr>
                <w:szCs w:val="28"/>
              </w:rPr>
              <w:t>№</w:t>
            </w:r>
          </w:p>
        </w:tc>
        <w:tc>
          <w:tcPr>
            <w:tcW w:w="2248" w:type="dxa"/>
            <w:tcBorders>
              <w:top w:val="nil"/>
              <w:left w:val="nil"/>
              <w:bottom w:val="single" w:sz="4" w:space="0" w:color="auto"/>
              <w:right w:val="nil"/>
            </w:tcBorders>
            <w:hideMark/>
          </w:tcPr>
          <w:p w:rsidR="0083191F" w:rsidRDefault="002B2FBC" w:rsidP="0083191F">
            <w:pPr>
              <w:spacing w:after="0" w:line="240" w:lineRule="auto"/>
              <w:jc w:val="center"/>
              <w:rPr>
                <w:szCs w:val="28"/>
              </w:rPr>
            </w:pPr>
            <w:r>
              <w:rPr>
                <w:szCs w:val="28"/>
              </w:rPr>
              <w:t>60-МНА</w:t>
            </w:r>
          </w:p>
        </w:tc>
      </w:tr>
    </w:tbl>
    <w:p w:rsidR="0083191F" w:rsidRDefault="0083191F">
      <w:pPr>
        <w:pStyle w:val="ConsPlusTitle"/>
        <w:jc w:val="center"/>
        <w:outlineLvl w:val="0"/>
      </w:pPr>
    </w:p>
    <w:p w:rsidR="00D41F9A" w:rsidRPr="0083191F" w:rsidRDefault="0083191F">
      <w:pPr>
        <w:pStyle w:val="ConsPlusTitle"/>
        <w:jc w:val="center"/>
        <w:rPr>
          <w:sz w:val="26"/>
          <w:szCs w:val="26"/>
        </w:rPr>
      </w:pPr>
      <w:r w:rsidRPr="0083191F">
        <w:rPr>
          <w:sz w:val="26"/>
          <w:szCs w:val="26"/>
        </w:rPr>
        <w:t>Об утверждении положения о порядке формирования</w:t>
      </w:r>
    </w:p>
    <w:p w:rsidR="00D41F9A" w:rsidRPr="0083191F" w:rsidRDefault="0083191F">
      <w:pPr>
        <w:pStyle w:val="ConsPlusTitle"/>
        <w:jc w:val="center"/>
        <w:rPr>
          <w:sz w:val="26"/>
          <w:szCs w:val="26"/>
        </w:rPr>
      </w:pPr>
      <w:r w:rsidRPr="0083191F">
        <w:rPr>
          <w:sz w:val="26"/>
          <w:szCs w:val="26"/>
        </w:rPr>
        <w:t>кадрового резерва на муниципальной службе</w:t>
      </w:r>
    </w:p>
    <w:p w:rsidR="00D41F9A" w:rsidRPr="0083191F" w:rsidRDefault="0083191F">
      <w:pPr>
        <w:pStyle w:val="ConsPlusTitle"/>
        <w:jc w:val="center"/>
        <w:rPr>
          <w:sz w:val="26"/>
          <w:szCs w:val="26"/>
        </w:rPr>
      </w:pPr>
      <w:r w:rsidRPr="0083191F">
        <w:rPr>
          <w:sz w:val="26"/>
          <w:szCs w:val="26"/>
        </w:rPr>
        <w:t>Юргинского муниципального округа</w:t>
      </w:r>
    </w:p>
    <w:p w:rsidR="00D41F9A" w:rsidRPr="0083191F" w:rsidRDefault="00D41F9A">
      <w:pPr>
        <w:pStyle w:val="ConsPlusNormal"/>
        <w:jc w:val="both"/>
        <w:rPr>
          <w:sz w:val="26"/>
          <w:szCs w:val="26"/>
        </w:rPr>
      </w:pPr>
    </w:p>
    <w:p w:rsidR="00D41F9A" w:rsidRPr="0083191F" w:rsidRDefault="00D41F9A">
      <w:pPr>
        <w:pStyle w:val="ConsPlusNormal"/>
        <w:ind w:firstLine="540"/>
        <w:jc w:val="both"/>
        <w:rPr>
          <w:sz w:val="26"/>
          <w:szCs w:val="26"/>
        </w:rPr>
      </w:pPr>
      <w:proofErr w:type="gramStart"/>
      <w:r w:rsidRPr="0083191F">
        <w:rPr>
          <w:sz w:val="26"/>
          <w:szCs w:val="26"/>
        </w:rPr>
        <w:t xml:space="preserve">В соответствии со </w:t>
      </w:r>
      <w:hyperlink r:id="rId5" w:history="1">
        <w:r w:rsidRPr="0083191F">
          <w:rPr>
            <w:color w:val="0000FF"/>
            <w:sz w:val="26"/>
            <w:szCs w:val="26"/>
          </w:rPr>
          <w:t>ст. 33</w:t>
        </w:r>
      </w:hyperlink>
      <w:r w:rsidRPr="0083191F">
        <w:rPr>
          <w:sz w:val="26"/>
          <w:szCs w:val="26"/>
        </w:rPr>
        <w:t xml:space="preserve"> Федерального закона от 02.03.2007 </w:t>
      </w:r>
      <w:r w:rsidR="00112F58" w:rsidRPr="0083191F">
        <w:rPr>
          <w:sz w:val="26"/>
          <w:szCs w:val="26"/>
        </w:rPr>
        <w:t>№</w:t>
      </w:r>
      <w:r w:rsidRPr="0083191F">
        <w:rPr>
          <w:sz w:val="26"/>
          <w:szCs w:val="26"/>
        </w:rPr>
        <w:t xml:space="preserve"> 25-ФЗ </w:t>
      </w:r>
      <w:r w:rsidR="00112F58" w:rsidRPr="0083191F">
        <w:rPr>
          <w:sz w:val="26"/>
          <w:szCs w:val="26"/>
        </w:rPr>
        <w:t>«</w:t>
      </w:r>
      <w:r w:rsidRPr="0083191F">
        <w:rPr>
          <w:sz w:val="26"/>
          <w:szCs w:val="26"/>
        </w:rPr>
        <w:t>О муниципальной службе в Российской Федерации</w:t>
      </w:r>
      <w:r w:rsidR="00112F58" w:rsidRPr="0083191F">
        <w:rPr>
          <w:sz w:val="26"/>
          <w:szCs w:val="26"/>
        </w:rPr>
        <w:t>»</w:t>
      </w:r>
      <w:r w:rsidRPr="0083191F">
        <w:rPr>
          <w:sz w:val="26"/>
          <w:szCs w:val="26"/>
        </w:rPr>
        <w:t xml:space="preserve">, </w:t>
      </w:r>
      <w:hyperlink r:id="rId6" w:history="1">
        <w:r w:rsidRPr="0083191F">
          <w:rPr>
            <w:color w:val="0000FF"/>
            <w:sz w:val="26"/>
            <w:szCs w:val="26"/>
          </w:rPr>
          <w:t>Законом</w:t>
        </w:r>
      </w:hyperlink>
      <w:r w:rsidRPr="0083191F">
        <w:rPr>
          <w:sz w:val="26"/>
          <w:szCs w:val="26"/>
        </w:rPr>
        <w:t xml:space="preserve"> Кемеровской области от 30.06.2007 </w:t>
      </w:r>
      <w:r w:rsidR="00112F58" w:rsidRPr="0083191F">
        <w:rPr>
          <w:sz w:val="26"/>
          <w:szCs w:val="26"/>
        </w:rPr>
        <w:t>№</w:t>
      </w:r>
      <w:r w:rsidRPr="0083191F">
        <w:rPr>
          <w:sz w:val="26"/>
          <w:szCs w:val="26"/>
        </w:rPr>
        <w:t xml:space="preserve"> 103-ОЗ </w:t>
      </w:r>
      <w:r w:rsidR="0083191F" w:rsidRPr="0083191F">
        <w:rPr>
          <w:sz w:val="26"/>
          <w:szCs w:val="26"/>
        </w:rPr>
        <w:t>«</w:t>
      </w:r>
      <w:r w:rsidRPr="0083191F">
        <w:rPr>
          <w:sz w:val="26"/>
          <w:szCs w:val="26"/>
        </w:rPr>
        <w:t>О некоторых вопросах прохождения муниципальной службы</w:t>
      </w:r>
      <w:r w:rsidR="00112F58" w:rsidRPr="0083191F">
        <w:rPr>
          <w:sz w:val="26"/>
          <w:szCs w:val="26"/>
        </w:rPr>
        <w:t>»</w:t>
      </w:r>
      <w:r w:rsidRPr="0083191F">
        <w:rPr>
          <w:sz w:val="26"/>
          <w:szCs w:val="26"/>
        </w:rPr>
        <w:t xml:space="preserve">, в целях выработки единых правил формирования и ведения кадрового резерва для замещения вакантных должностей муниципальной службы администрации Юргинского муниципального </w:t>
      </w:r>
      <w:r w:rsidR="00112F58" w:rsidRPr="0083191F">
        <w:rPr>
          <w:sz w:val="26"/>
          <w:szCs w:val="26"/>
        </w:rPr>
        <w:t>округа</w:t>
      </w:r>
      <w:r w:rsidRPr="0083191F">
        <w:rPr>
          <w:sz w:val="26"/>
          <w:szCs w:val="26"/>
        </w:rPr>
        <w:t>, высокой эффективности исполнения муниципальными служащими должностных обязанностей, стимулирования повышения профессионализма и деловой</w:t>
      </w:r>
      <w:proofErr w:type="gramEnd"/>
      <w:r w:rsidRPr="0083191F">
        <w:rPr>
          <w:sz w:val="26"/>
          <w:szCs w:val="26"/>
        </w:rPr>
        <w:t xml:space="preserve"> активности муниципальных служащих, руководствуясь </w:t>
      </w:r>
      <w:hyperlink r:id="rId7" w:history="1">
        <w:r w:rsidR="00BA2A1B">
          <w:rPr>
            <w:color w:val="0000FF"/>
            <w:sz w:val="26"/>
            <w:szCs w:val="26"/>
          </w:rPr>
          <w:t>ст.</w:t>
        </w:r>
        <w:r w:rsidR="00BA2A1B" w:rsidRPr="00BA2A1B">
          <w:rPr>
            <w:color w:val="FFFFFF" w:themeColor="background1"/>
            <w:sz w:val="26"/>
            <w:szCs w:val="26"/>
          </w:rPr>
          <w:t>.</w:t>
        </w:r>
        <w:r w:rsidR="009154B3">
          <w:rPr>
            <w:color w:val="0000FF"/>
            <w:sz w:val="26"/>
            <w:szCs w:val="26"/>
          </w:rPr>
          <w:t>5</w:t>
        </w:r>
        <w:r w:rsidRPr="0083191F">
          <w:rPr>
            <w:color w:val="0000FF"/>
            <w:sz w:val="26"/>
            <w:szCs w:val="26"/>
          </w:rPr>
          <w:t>4</w:t>
        </w:r>
      </w:hyperlink>
      <w:r w:rsidRPr="0083191F">
        <w:rPr>
          <w:sz w:val="26"/>
          <w:szCs w:val="26"/>
        </w:rPr>
        <w:t xml:space="preserve"> Устава Юргинского муниципального </w:t>
      </w:r>
      <w:r w:rsidR="00112F58" w:rsidRPr="0083191F">
        <w:rPr>
          <w:sz w:val="26"/>
          <w:szCs w:val="26"/>
        </w:rPr>
        <w:t>округа</w:t>
      </w:r>
      <w:r w:rsidRPr="0083191F">
        <w:rPr>
          <w:sz w:val="26"/>
          <w:szCs w:val="26"/>
        </w:rPr>
        <w:t>:</w:t>
      </w:r>
    </w:p>
    <w:p w:rsidR="00D41F9A" w:rsidRPr="0083191F" w:rsidRDefault="00D41F9A" w:rsidP="0083191F">
      <w:pPr>
        <w:pStyle w:val="ConsPlusNormal"/>
        <w:ind w:firstLine="539"/>
        <w:jc w:val="both"/>
        <w:rPr>
          <w:sz w:val="26"/>
          <w:szCs w:val="26"/>
        </w:rPr>
      </w:pPr>
      <w:r w:rsidRPr="0083191F">
        <w:rPr>
          <w:sz w:val="26"/>
          <w:szCs w:val="26"/>
        </w:rPr>
        <w:t xml:space="preserve">1. Утвердить </w:t>
      </w:r>
      <w:hyperlink w:anchor="P30" w:history="1">
        <w:r w:rsidRPr="0083191F">
          <w:rPr>
            <w:color w:val="0000FF"/>
            <w:sz w:val="26"/>
            <w:szCs w:val="26"/>
          </w:rPr>
          <w:t>Положение</w:t>
        </w:r>
      </w:hyperlink>
      <w:r w:rsidRPr="0083191F">
        <w:rPr>
          <w:sz w:val="26"/>
          <w:szCs w:val="26"/>
        </w:rPr>
        <w:t xml:space="preserve"> о порядке формирования кадрового резерва на муниципальной службе Юргинского муниципального </w:t>
      </w:r>
      <w:r w:rsidR="00112F58" w:rsidRPr="0083191F">
        <w:rPr>
          <w:sz w:val="26"/>
          <w:szCs w:val="26"/>
        </w:rPr>
        <w:t>округа</w:t>
      </w:r>
      <w:r w:rsidRPr="0083191F">
        <w:rPr>
          <w:sz w:val="26"/>
          <w:szCs w:val="26"/>
        </w:rPr>
        <w:t>, согласно приложению.</w:t>
      </w:r>
    </w:p>
    <w:p w:rsidR="00D41F9A" w:rsidRPr="0083191F" w:rsidRDefault="00D41F9A" w:rsidP="0083191F">
      <w:pPr>
        <w:pStyle w:val="ConsPlusNormal"/>
        <w:ind w:firstLine="539"/>
        <w:jc w:val="both"/>
        <w:rPr>
          <w:sz w:val="26"/>
          <w:szCs w:val="26"/>
        </w:rPr>
      </w:pPr>
      <w:r w:rsidRPr="0083191F">
        <w:rPr>
          <w:sz w:val="26"/>
          <w:szCs w:val="26"/>
        </w:rPr>
        <w:t xml:space="preserve">2. Руководителям структурных подразделений администрации Юргинского муниципального </w:t>
      </w:r>
      <w:r w:rsidR="00112F58" w:rsidRPr="0083191F">
        <w:rPr>
          <w:sz w:val="26"/>
          <w:szCs w:val="26"/>
        </w:rPr>
        <w:t>округа</w:t>
      </w:r>
      <w:r w:rsidRPr="0083191F">
        <w:rPr>
          <w:sz w:val="26"/>
          <w:szCs w:val="26"/>
        </w:rPr>
        <w:t xml:space="preserve"> при формировании кадрового резерва руководствоваться настоящим постановлением.</w:t>
      </w:r>
    </w:p>
    <w:p w:rsidR="00D41F9A" w:rsidRPr="0083191F" w:rsidRDefault="00D41F9A" w:rsidP="0083191F">
      <w:pPr>
        <w:pStyle w:val="ConsPlusNormal"/>
        <w:ind w:firstLine="539"/>
        <w:jc w:val="both"/>
        <w:rPr>
          <w:sz w:val="26"/>
          <w:szCs w:val="26"/>
        </w:rPr>
      </w:pPr>
      <w:r w:rsidRPr="0083191F">
        <w:rPr>
          <w:sz w:val="26"/>
          <w:szCs w:val="26"/>
        </w:rPr>
        <w:t xml:space="preserve">3. </w:t>
      </w:r>
      <w:proofErr w:type="gramStart"/>
      <w:r w:rsidRPr="0083191F">
        <w:rPr>
          <w:sz w:val="26"/>
          <w:szCs w:val="26"/>
        </w:rPr>
        <w:t>Разместить</w:t>
      </w:r>
      <w:proofErr w:type="gramEnd"/>
      <w:r w:rsidRPr="0083191F">
        <w:rPr>
          <w:sz w:val="26"/>
          <w:szCs w:val="26"/>
        </w:rPr>
        <w:t xml:space="preserve"> настоящее постановление в информационно коммуникационной сети </w:t>
      </w:r>
      <w:r w:rsidR="00112F58" w:rsidRPr="0083191F">
        <w:rPr>
          <w:sz w:val="26"/>
          <w:szCs w:val="26"/>
        </w:rPr>
        <w:t>«</w:t>
      </w:r>
      <w:r w:rsidRPr="0083191F">
        <w:rPr>
          <w:sz w:val="26"/>
          <w:szCs w:val="26"/>
        </w:rPr>
        <w:t>Интернет</w:t>
      </w:r>
      <w:r w:rsidR="00112F58" w:rsidRPr="0083191F">
        <w:rPr>
          <w:sz w:val="26"/>
          <w:szCs w:val="26"/>
        </w:rPr>
        <w:t>»</w:t>
      </w:r>
      <w:r w:rsidRPr="0083191F">
        <w:rPr>
          <w:sz w:val="26"/>
          <w:szCs w:val="26"/>
        </w:rPr>
        <w:t xml:space="preserve"> на официальном сайте администрации Юргинского муниципального </w:t>
      </w:r>
      <w:r w:rsidR="00112F58" w:rsidRPr="0083191F">
        <w:rPr>
          <w:sz w:val="26"/>
          <w:szCs w:val="26"/>
        </w:rPr>
        <w:t>округа</w:t>
      </w:r>
      <w:r w:rsidRPr="0083191F">
        <w:rPr>
          <w:sz w:val="26"/>
          <w:szCs w:val="26"/>
        </w:rPr>
        <w:t>.</w:t>
      </w:r>
    </w:p>
    <w:p w:rsidR="00D41F9A" w:rsidRPr="0083191F" w:rsidRDefault="00D41F9A" w:rsidP="0083191F">
      <w:pPr>
        <w:pStyle w:val="ConsPlusNormal"/>
        <w:ind w:firstLine="539"/>
        <w:jc w:val="both"/>
        <w:rPr>
          <w:sz w:val="26"/>
          <w:szCs w:val="26"/>
        </w:rPr>
      </w:pPr>
      <w:r w:rsidRPr="0083191F">
        <w:rPr>
          <w:sz w:val="26"/>
          <w:szCs w:val="26"/>
        </w:rPr>
        <w:t>4. Настоящее постановление вступает в силу с момента опубликования</w:t>
      </w:r>
      <w:r w:rsidR="00082AC5">
        <w:rPr>
          <w:sz w:val="26"/>
          <w:szCs w:val="26"/>
        </w:rPr>
        <w:t xml:space="preserve"> в районной газете «Юргинские ведомости»</w:t>
      </w:r>
      <w:r w:rsidRPr="0083191F">
        <w:rPr>
          <w:sz w:val="26"/>
          <w:szCs w:val="26"/>
        </w:rPr>
        <w:t>.</w:t>
      </w:r>
    </w:p>
    <w:p w:rsidR="00D41F9A" w:rsidRPr="0083191F" w:rsidRDefault="00D41F9A" w:rsidP="0083191F">
      <w:pPr>
        <w:pStyle w:val="ConsPlusNormal"/>
        <w:ind w:firstLine="539"/>
        <w:jc w:val="both"/>
        <w:rPr>
          <w:sz w:val="26"/>
          <w:szCs w:val="26"/>
        </w:rPr>
      </w:pPr>
      <w:r w:rsidRPr="0083191F">
        <w:rPr>
          <w:sz w:val="26"/>
          <w:szCs w:val="26"/>
        </w:rPr>
        <w:t xml:space="preserve">5. Контроль над исполнением настоящего постановления возложить на заместителя главы Юргинского муниципального </w:t>
      </w:r>
      <w:r w:rsidR="00112F58" w:rsidRPr="0083191F">
        <w:rPr>
          <w:sz w:val="26"/>
          <w:szCs w:val="26"/>
        </w:rPr>
        <w:t>округа</w:t>
      </w:r>
      <w:r w:rsidRPr="0083191F">
        <w:rPr>
          <w:sz w:val="26"/>
          <w:szCs w:val="26"/>
        </w:rPr>
        <w:t xml:space="preserve"> по организационно-территориальным вопросам </w:t>
      </w:r>
      <w:r w:rsidR="00112F58" w:rsidRPr="0083191F">
        <w:rPr>
          <w:sz w:val="26"/>
          <w:szCs w:val="26"/>
        </w:rPr>
        <w:t>Ю</w:t>
      </w:r>
      <w:r w:rsidRPr="0083191F">
        <w:rPr>
          <w:sz w:val="26"/>
          <w:szCs w:val="26"/>
        </w:rPr>
        <w:t>.С.</w:t>
      </w:r>
      <w:r w:rsidR="0086205B" w:rsidRPr="0086205B">
        <w:rPr>
          <w:color w:val="FFFFFF" w:themeColor="background1"/>
          <w:sz w:val="26"/>
          <w:szCs w:val="26"/>
        </w:rPr>
        <w:t>.</w:t>
      </w:r>
      <w:proofErr w:type="spellStart"/>
      <w:r w:rsidR="00112F58" w:rsidRPr="0083191F">
        <w:rPr>
          <w:sz w:val="26"/>
          <w:szCs w:val="26"/>
        </w:rPr>
        <w:t>Г</w:t>
      </w:r>
      <w:r w:rsidRPr="0083191F">
        <w:rPr>
          <w:sz w:val="26"/>
          <w:szCs w:val="26"/>
        </w:rPr>
        <w:t>у</w:t>
      </w:r>
      <w:r w:rsidR="00112F58" w:rsidRPr="0083191F">
        <w:rPr>
          <w:sz w:val="26"/>
          <w:szCs w:val="26"/>
        </w:rPr>
        <w:t>ньчихину</w:t>
      </w:r>
      <w:proofErr w:type="spellEnd"/>
      <w:r w:rsidRPr="0083191F">
        <w:rPr>
          <w:sz w:val="26"/>
          <w:szCs w:val="26"/>
        </w:rPr>
        <w:t>.</w:t>
      </w:r>
    </w:p>
    <w:p w:rsidR="00D41F9A" w:rsidRDefault="00D41F9A" w:rsidP="0083191F">
      <w:pPr>
        <w:pStyle w:val="ConsPlusNormal"/>
        <w:jc w:val="both"/>
        <w:rPr>
          <w:sz w:val="26"/>
          <w:szCs w:val="26"/>
        </w:rPr>
      </w:pPr>
    </w:p>
    <w:p w:rsidR="0083191F" w:rsidRPr="0083191F" w:rsidRDefault="0083191F" w:rsidP="0083191F">
      <w:pPr>
        <w:pStyle w:val="ConsPlusNormal"/>
        <w:jc w:val="both"/>
        <w:rPr>
          <w:sz w:val="26"/>
          <w:szCs w:val="26"/>
        </w:rPr>
      </w:pPr>
    </w:p>
    <w:tbl>
      <w:tblPr>
        <w:tblW w:w="9606" w:type="dxa"/>
        <w:tblLook w:val="04A0" w:firstRow="1" w:lastRow="0" w:firstColumn="1" w:lastColumn="0" w:noHBand="0" w:noVBand="1"/>
      </w:tblPr>
      <w:tblGrid>
        <w:gridCol w:w="6062"/>
        <w:gridCol w:w="3544"/>
      </w:tblGrid>
      <w:tr w:rsidR="0083191F" w:rsidRPr="0083191F" w:rsidTr="00B545D9">
        <w:tc>
          <w:tcPr>
            <w:tcW w:w="6062" w:type="dxa"/>
            <w:hideMark/>
          </w:tcPr>
          <w:p w:rsidR="0083191F" w:rsidRPr="0021093E" w:rsidRDefault="0083191F" w:rsidP="0083191F">
            <w:pPr>
              <w:tabs>
                <w:tab w:val="left" w:pos="969"/>
                <w:tab w:val="left" w:pos="1083"/>
              </w:tabs>
              <w:spacing w:after="0" w:line="240" w:lineRule="auto"/>
              <w:ind w:firstLine="709"/>
              <w:jc w:val="both"/>
              <w:rPr>
                <w:color w:val="000000" w:themeColor="text1"/>
                <w:sz w:val="26"/>
                <w:szCs w:val="26"/>
              </w:rPr>
            </w:pPr>
            <w:r w:rsidRPr="0021093E">
              <w:rPr>
                <w:color w:val="000000" w:themeColor="text1"/>
                <w:sz w:val="26"/>
                <w:szCs w:val="26"/>
              </w:rPr>
              <w:t xml:space="preserve">  </w:t>
            </w:r>
            <w:proofErr w:type="spellStart"/>
            <w:r w:rsidR="0021093E">
              <w:rPr>
                <w:color w:val="000000" w:themeColor="text1"/>
                <w:sz w:val="26"/>
                <w:szCs w:val="26"/>
              </w:rPr>
              <w:t>И.о</w:t>
            </w:r>
            <w:proofErr w:type="spellEnd"/>
            <w:r w:rsidR="0021093E">
              <w:rPr>
                <w:color w:val="000000" w:themeColor="text1"/>
                <w:sz w:val="26"/>
                <w:szCs w:val="26"/>
              </w:rPr>
              <w:t>. главы</w:t>
            </w:r>
            <w:r w:rsidRPr="0021093E">
              <w:rPr>
                <w:color w:val="000000" w:themeColor="text1"/>
                <w:sz w:val="26"/>
                <w:szCs w:val="26"/>
              </w:rPr>
              <w:t xml:space="preserve"> Юргинского</w:t>
            </w:r>
          </w:p>
          <w:p w:rsidR="0083191F" w:rsidRPr="0021093E" w:rsidRDefault="0083191F" w:rsidP="0083191F">
            <w:pPr>
              <w:tabs>
                <w:tab w:val="left" w:pos="969"/>
                <w:tab w:val="left" w:pos="1083"/>
              </w:tabs>
              <w:spacing w:after="0" w:line="240" w:lineRule="auto"/>
              <w:ind w:firstLine="709"/>
              <w:jc w:val="both"/>
              <w:rPr>
                <w:color w:val="000000" w:themeColor="text1"/>
                <w:sz w:val="26"/>
                <w:szCs w:val="26"/>
              </w:rPr>
            </w:pPr>
            <w:r w:rsidRPr="0021093E">
              <w:rPr>
                <w:color w:val="000000" w:themeColor="text1"/>
                <w:sz w:val="26"/>
                <w:szCs w:val="26"/>
              </w:rPr>
              <w:t xml:space="preserve">  муниципального округа</w:t>
            </w:r>
          </w:p>
        </w:tc>
        <w:tc>
          <w:tcPr>
            <w:tcW w:w="3544" w:type="dxa"/>
          </w:tcPr>
          <w:p w:rsidR="0083191F" w:rsidRPr="0021093E" w:rsidRDefault="0083191F" w:rsidP="0083191F">
            <w:pPr>
              <w:tabs>
                <w:tab w:val="left" w:pos="969"/>
                <w:tab w:val="left" w:pos="1083"/>
              </w:tabs>
              <w:spacing w:after="0" w:line="240" w:lineRule="auto"/>
              <w:ind w:firstLine="709"/>
              <w:jc w:val="both"/>
              <w:rPr>
                <w:color w:val="000000" w:themeColor="text1"/>
                <w:sz w:val="26"/>
                <w:szCs w:val="26"/>
              </w:rPr>
            </w:pPr>
          </w:p>
          <w:p w:rsidR="0083191F" w:rsidRPr="0021093E" w:rsidRDefault="0021093E" w:rsidP="0083191F">
            <w:pPr>
              <w:spacing w:after="0" w:line="240" w:lineRule="auto"/>
              <w:ind w:firstLine="709"/>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С.В</w:t>
            </w:r>
            <w:r w:rsidR="0083191F" w:rsidRPr="0021093E">
              <w:rPr>
                <w:color w:val="000000" w:themeColor="text1"/>
                <w:sz w:val="26"/>
                <w:szCs w:val="26"/>
              </w:rPr>
              <w:t>.</w:t>
            </w:r>
            <w:r w:rsidR="0086205B" w:rsidRPr="0021093E">
              <w:rPr>
                <w:color w:val="FFFFFF" w:themeColor="background1"/>
                <w:sz w:val="26"/>
                <w:szCs w:val="26"/>
              </w:rPr>
              <w:t>.</w:t>
            </w:r>
            <w:r>
              <w:rPr>
                <w:color w:val="000000" w:themeColor="text1"/>
                <w:sz w:val="26"/>
                <w:szCs w:val="26"/>
              </w:rPr>
              <w:t>Борисов</w:t>
            </w:r>
            <w:proofErr w:type="spellEnd"/>
          </w:p>
        </w:tc>
      </w:tr>
      <w:tr w:rsidR="0083191F" w:rsidRPr="00EF0CA8" w:rsidTr="00B545D9">
        <w:tc>
          <w:tcPr>
            <w:tcW w:w="6062" w:type="dxa"/>
          </w:tcPr>
          <w:p w:rsidR="0083191F" w:rsidRPr="00EF0CA8" w:rsidRDefault="0083191F" w:rsidP="0083191F">
            <w:pPr>
              <w:tabs>
                <w:tab w:val="left" w:pos="969"/>
                <w:tab w:val="left" w:pos="1083"/>
              </w:tabs>
              <w:spacing w:after="0" w:line="240" w:lineRule="auto"/>
              <w:ind w:firstLine="709"/>
              <w:jc w:val="both"/>
              <w:rPr>
                <w:color w:val="FFFFFF" w:themeColor="background1"/>
                <w:sz w:val="26"/>
                <w:szCs w:val="26"/>
              </w:rPr>
            </w:pPr>
          </w:p>
          <w:p w:rsidR="0083191F" w:rsidRPr="00EF0CA8" w:rsidRDefault="0083191F" w:rsidP="0083191F">
            <w:pPr>
              <w:tabs>
                <w:tab w:val="left" w:pos="969"/>
                <w:tab w:val="left" w:pos="1083"/>
              </w:tabs>
              <w:spacing w:after="0" w:line="240" w:lineRule="auto"/>
              <w:ind w:firstLine="709"/>
              <w:jc w:val="both"/>
              <w:rPr>
                <w:color w:val="FFFFFF" w:themeColor="background1"/>
                <w:sz w:val="26"/>
                <w:szCs w:val="26"/>
              </w:rPr>
            </w:pPr>
            <w:r w:rsidRPr="00EF0CA8">
              <w:rPr>
                <w:color w:val="FFFFFF" w:themeColor="background1"/>
                <w:sz w:val="26"/>
                <w:szCs w:val="26"/>
              </w:rPr>
              <w:t xml:space="preserve">  Согласовано:</w:t>
            </w:r>
          </w:p>
          <w:p w:rsidR="0083191F" w:rsidRPr="00EF0CA8" w:rsidRDefault="00BA2A1B" w:rsidP="0083191F">
            <w:pPr>
              <w:tabs>
                <w:tab w:val="left" w:pos="969"/>
                <w:tab w:val="left" w:pos="1083"/>
              </w:tabs>
              <w:spacing w:after="0" w:line="240" w:lineRule="auto"/>
              <w:ind w:firstLine="709"/>
              <w:jc w:val="both"/>
              <w:rPr>
                <w:color w:val="FFFFFF" w:themeColor="background1"/>
                <w:sz w:val="26"/>
                <w:szCs w:val="26"/>
              </w:rPr>
            </w:pPr>
            <w:r w:rsidRPr="00EF0CA8">
              <w:rPr>
                <w:color w:val="FFFFFF" w:themeColor="background1"/>
                <w:sz w:val="26"/>
                <w:szCs w:val="26"/>
              </w:rPr>
              <w:t xml:space="preserve">  начальник</w:t>
            </w:r>
            <w:r w:rsidR="0083191F" w:rsidRPr="00EF0CA8">
              <w:rPr>
                <w:color w:val="FFFFFF" w:themeColor="background1"/>
                <w:sz w:val="26"/>
                <w:szCs w:val="26"/>
              </w:rPr>
              <w:t xml:space="preserve"> правового управления</w:t>
            </w:r>
          </w:p>
        </w:tc>
        <w:tc>
          <w:tcPr>
            <w:tcW w:w="3544" w:type="dxa"/>
          </w:tcPr>
          <w:p w:rsidR="0083191F" w:rsidRPr="00EF0CA8" w:rsidRDefault="0083191F" w:rsidP="0083191F">
            <w:pPr>
              <w:tabs>
                <w:tab w:val="left" w:pos="969"/>
                <w:tab w:val="left" w:pos="1083"/>
              </w:tabs>
              <w:spacing w:after="0" w:line="240" w:lineRule="auto"/>
              <w:ind w:firstLine="709"/>
              <w:jc w:val="both"/>
              <w:rPr>
                <w:color w:val="FFFFFF" w:themeColor="background1"/>
                <w:sz w:val="26"/>
                <w:szCs w:val="26"/>
              </w:rPr>
            </w:pPr>
          </w:p>
          <w:p w:rsidR="0083191F" w:rsidRPr="00EF0CA8" w:rsidRDefault="0083191F" w:rsidP="0083191F">
            <w:pPr>
              <w:spacing w:after="0" w:line="240" w:lineRule="auto"/>
              <w:ind w:firstLine="709"/>
              <w:jc w:val="both"/>
              <w:rPr>
                <w:color w:val="FFFFFF" w:themeColor="background1"/>
                <w:sz w:val="26"/>
                <w:szCs w:val="26"/>
              </w:rPr>
            </w:pPr>
          </w:p>
          <w:p w:rsidR="0083191F" w:rsidRPr="00EF0CA8" w:rsidRDefault="0083191F" w:rsidP="0083191F">
            <w:pPr>
              <w:spacing w:after="0" w:line="240" w:lineRule="auto"/>
              <w:ind w:firstLine="709"/>
              <w:jc w:val="both"/>
              <w:rPr>
                <w:color w:val="FFFFFF" w:themeColor="background1"/>
                <w:sz w:val="26"/>
                <w:szCs w:val="26"/>
              </w:rPr>
            </w:pPr>
            <w:r w:rsidRPr="00EF0CA8">
              <w:rPr>
                <w:color w:val="FFFFFF" w:themeColor="background1"/>
                <w:sz w:val="26"/>
                <w:szCs w:val="26"/>
              </w:rPr>
              <w:t xml:space="preserve">        </w:t>
            </w:r>
            <w:r w:rsidR="00BA2A1B" w:rsidRPr="00EF0CA8">
              <w:rPr>
                <w:color w:val="FFFFFF" w:themeColor="background1"/>
                <w:sz w:val="26"/>
                <w:szCs w:val="26"/>
              </w:rPr>
              <w:t>Н.А</w:t>
            </w:r>
            <w:r w:rsidRPr="00EF0CA8">
              <w:rPr>
                <w:color w:val="FFFFFF" w:themeColor="background1"/>
                <w:sz w:val="26"/>
                <w:szCs w:val="26"/>
              </w:rPr>
              <w:t>.</w:t>
            </w:r>
            <w:r w:rsidR="0086205B" w:rsidRPr="00EF0CA8">
              <w:rPr>
                <w:color w:val="FFFFFF" w:themeColor="background1"/>
                <w:sz w:val="26"/>
                <w:szCs w:val="26"/>
              </w:rPr>
              <w:t>.</w:t>
            </w:r>
            <w:proofErr w:type="spellStart"/>
            <w:r w:rsidR="00BA2A1B" w:rsidRPr="00EF0CA8">
              <w:rPr>
                <w:color w:val="FFFFFF" w:themeColor="background1"/>
                <w:sz w:val="26"/>
                <w:szCs w:val="26"/>
              </w:rPr>
              <w:t>Байдракова</w:t>
            </w:r>
            <w:proofErr w:type="spellEnd"/>
          </w:p>
        </w:tc>
      </w:tr>
    </w:tbl>
    <w:p w:rsidR="00D41F9A" w:rsidRPr="00EF0CA8" w:rsidRDefault="00D41F9A">
      <w:pPr>
        <w:pStyle w:val="ConsPlusNormal"/>
        <w:jc w:val="right"/>
        <w:rPr>
          <w:color w:val="FFFFFF" w:themeColor="background1"/>
        </w:rPr>
      </w:pPr>
    </w:p>
    <w:p w:rsidR="0083191F" w:rsidRPr="00EF0CA8" w:rsidRDefault="0083191F">
      <w:pPr>
        <w:rPr>
          <w:rFonts w:eastAsia="Times New Roman" w:cs="Times New Roman"/>
          <w:color w:val="FFFFFF" w:themeColor="background1"/>
          <w:sz w:val="26"/>
          <w:szCs w:val="26"/>
          <w:lang w:eastAsia="ru-RU"/>
        </w:rPr>
      </w:pPr>
      <w:r w:rsidRPr="00EF0CA8">
        <w:rPr>
          <w:color w:val="FFFFFF" w:themeColor="background1"/>
          <w:sz w:val="26"/>
          <w:szCs w:val="26"/>
        </w:rPr>
        <w:br w:type="page"/>
      </w:r>
    </w:p>
    <w:p w:rsidR="0086205B" w:rsidRPr="00BB536E" w:rsidRDefault="0086205B" w:rsidP="0086205B">
      <w:pPr>
        <w:spacing w:after="0" w:line="240" w:lineRule="auto"/>
        <w:ind w:left="5103"/>
        <w:rPr>
          <w:rFonts w:eastAsia="Times New Roman" w:cs="Times New Roman"/>
          <w:sz w:val="26"/>
          <w:szCs w:val="26"/>
        </w:rPr>
      </w:pPr>
      <w:r w:rsidRPr="00BB536E">
        <w:rPr>
          <w:rFonts w:eastAsia="Times New Roman" w:cs="Times New Roman"/>
          <w:sz w:val="26"/>
          <w:szCs w:val="26"/>
        </w:rPr>
        <w:lastRenderedPageBreak/>
        <w:t>Приложение</w:t>
      </w:r>
    </w:p>
    <w:p w:rsidR="0086205B" w:rsidRPr="00BB536E" w:rsidRDefault="0086205B" w:rsidP="0086205B">
      <w:pPr>
        <w:spacing w:after="0" w:line="240" w:lineRule="auto"/>
        <w:ind w:left="5103"/>
        <w:rPr>
          <w:rFonts w:eastAsia="Times New Roman" w:cs="Times New Roman"/>
          <w:sz w:val="26"/>
          <w:szCs w:val="26"/>
        </w:rPr>
      </w:pPr>
      <w:r w:rsidRPr="00BB536E">
        <w:rPr>
          <w:rFonts w:eastAsia="Times New Roman" w:cs="Times New Roman"/>
          <w:sz w:val="26"/>
          <w:szCs w:val="26"/>
        </w:rPr>
        <w:t>к постановлению администрации</w:t>
      </w:r>
    </w:p>
    <w:p w:rsidR="0086205B" w:rsidRPr="00BB536E" w:rsidRDefault="0086205B" w:rsidP="0086205B">
      <w:pPr>
        <w:spacing w:after="0" w:line="240" w:lineRule="auto"/>
        <w:ind w:left="5103"/>
        <w:rPr>
          <w:rFonts w:eastAsia="Times New Roman" w:cs="Times New Roman"/>
          <w:sz w:val="26"/>
          <w:szCs w:val="26"/>
        </w:rPr>
      </w:pPr>
      <w:r>
        <w:rPr>
          <w:rFonts w:eastAsia="Times New Roman" w:cs="Times New Roman"/>
          <w:sz w:val="26"/>
          <w:szCs w:val="26"/>
        </w:rPr>
        <w:t>Юргинского муниципального округа</w:t>
      </w:r>
    </w:p>
    <w:p w:rsidR="00D41F9A" w:rsidRPr="0083191F" w:rsidRDefault="0086205B" w:rsidP="0086205B">
      <w:pPr>
        <w:pStyle w:val="ConsPlusNormal"/>
        <w:jc w:val="center"/>
        <w:rPr>
          <w:sz w:val="26"/>
          <w:szCs w:val="26"/>
        </w:rPr>
      </w:pPr>
      <w:r>
        <w:rPr>
          <w:sz w:val="26"/>
          <w:szCs w:val="26"/>
        </w:rPr>
        <w:t xml:space="preserve">                                                                  </w:t>
      </w:r>
      <w:r w:rsidR="002B2FBC">
        <w:rPr>
          <w:sz w:val="26"/>
          <w:szCs w:val="26"/>
        </w:rPr>
        <w:t xml:space="preserve">от  </w:t>
      </w:r>
      <w:r w:rsidR="002B2FBC" w:rsidRPr="002B2FBC">
        <w:rPr>
          <w:sz w:val="26"/>
          <w:szCs w:val="26"/>
          <w:u w:val="single"/>
        </w:rPr>
        <w:t>02.08.2022</w:t>
      </w:r>
      <w:r w:rsidR="002B2FBC">
        <w:rPr>
          <w:sz w:val="26"/>
          <w:szCs w:val="26"/>
        </w:rPr>
        <w:t xml:space="preserve"> № </w:t>
      </w:r>
      <w:bookmarkStart w:id="0" w:name="_GoBack"/>
      <w:r w:rsidR="002B2FBC" w:rsidRPr="002B2FBC">
        <w:rPr>
          <w:sz w:val="26"/>
          <w:szCs w:val="26"/>
          <w:u w:val="single"/>
        </w:rPr>
        <w:t>60-МНА</w:t>
      </w:r>
      <w:bookmarkEnd w:id="0"/>
      <w:r w:rsidR="00112F58" w:rsidRPr="0083191F">
        <w:rPr>
          <w:sz w:val="26"/>
          <w:szCs w:val="26"/>
        </w:rPr>
        <w:tab/>
      </w:r>
    </w:p>
    <w:p w:rsidR="0083191F" w:rsidRDefault="0083191F">
      <w:pPr>
        <w:pStyle w:val="ConsPlusTitle"/>
        <w:jc w:val="center"/>
        <w:rPr>
          <w:sz w:val="26"/>
          <w:szCs w:val="26"/>
        </w:rPr>
      </w:pPr>
      <w:bookmarkStart w:id="1" w:name="P30"/>
      <w:bookmarkEnd w:id="1"/>
    </w:p>
    <w:p w:rsidR="00D41F9A" w:rsidRPr="0083191F" w:rsidRDefault="0083191F">
      <w:pPr>
        <w:pStyle w:val="ConsPlusTitle"/>
        <w:jc w:val="center"/>
        <w:rPr>
          <w:sz w:val="26"/>
          <w:szCs w:val="26"/>
        </w:rPr>
      </w:pPr>
      <w:r w:rsidRPr="0083191F">
        <w:rPr>
          <w:sz w:val="26"/>
          <w:szCs w:val="26"/>
        </w:rPr>
        <w:t>Положение</w:t>
      </w:r>
    </w:p>
    <w:p w:rsidR="00D41F9A" w:rsidRPr="0083191F" w:rsidRDefault="0083191F">
      <w:pPr>
        <w:pStyle w:val="ConsPlusTitle"/>
        <w:jc w:val="center"/>
        <w:rPr>
          <w:sz w:val="26"/>
          <w:szCs w:val="26"/>
        </w:rPr>
      </w:pPr>
      <w:r w:rsidRPr="0083191F">
        <w:rPr>
          <w:sz w:val="26"/>
          <w:szCs w:val="26"/>
        </w:rPr>
        <w:t>о порядке формирования кадрового резерва</w:t>
      </w:r>
    </w:p>
    <w:p w:rsidR="00D41F9A" w:rsidRPr="0083191F" w:rsidRDefault="0083191F">
      <w:pPr>
        <w:pStyle w:val="ConsPlusTitle"/>
        <w:jc w:val="center"/>
        <w:rPr>
          <w:sz w:val="26"/>
          <w:szCs w:val="26"/>
        </w:rPr>
      </w:pPr>
      <w:r w:rsidRPr="0083191F">
        <w:rPr>
          <w:sz w:val="26"/>
          <w:szCs w:val="26"/>
        </w:rPr>
        <w:t>на муниципальной службе Юргинского муниципального округа</w:t>
      </w:r>
    </w:p>
    <w:p w:rsidR="00D41F9A" w:rsidRDefault="00D41F9A">
      <w:pPr>
        <w:pStyle w:val="ConsPlusNormal"/>
        <w:jc w:val="both"/>
      </w:pPr>
    </w:p>
    <w:p w:rsidR="00D41F9A" w:rsidRPr="0083191F" w:rsidRDefault="00D41F9A" w:rsidP="0083191F">
      <w:pPr>
        <w:pStyle w:val="ConsPlusTitle"/>
        <w:jc w:val="center"/>
        <w:outlineLvl w:val="1"/>
        <w:rPr>
          <w:sz w:val="26"/>
          <w:szCs w:val="26"/>
        </w:rPr>
      </w:pPr>
      <w:r w:rsidRPr="0083191F">
        <w:rPr>
          <w:sz w:val="26"/>
          <w:szCs w:val="26"/>
        </w:rPr>
        <w:t>I. Общие положения</w:t>
      </w:r>
    </w:p>
    <w:p w:rsidR="00C7346F" w:rsidRDefault="00C7346F" w:rsidP="0083191F">
      <w:pPr>
        <w:pStyle w:val="ConsPlusNormal"/>
        <w:ind w:firstLine="540"/>
        <w:jc w:val="both"/>
        <w:rPr>
          <w:sz w:val="26"/>
          <w:szCs w:val="26"/>
        </w:rPr>
      </w:pPr>
    </w:p>
    <w:p w:rsidR="00D41F9A" w:rsidRPr="0083191F" w:rsidRDefault="00D41F9A" w:rsidP="0083191F">
      <w:pPr>
        <w:pStyle w:val="ConsPlusNormal"/>
        <w:ind w:firstLine="540"/>
        <w:jc w:val="both"/>
        <w:rPr>
          <w:sz w:val="26"/>
          <w:szCs w:val="26"/>
        </w:rPr>
      </w:pPr>
      <w:r w:rsidRPr="0083191F">
        <w:rPr>
          <w:sz w:val="26"/>
          <w:szCs w:val="26"/>
        </w:rPr>
        <w:t xml:space="preserve">1. Настоящим положением определяется порядок формирования кадрового резерва в Юргинском муниципальном </w:t>
      </w:r>
      <w:r w:rsidR="00F304E8" w:rsidRPr="0083191F">
        <w:rPr>
          <w:sz w:val="26"/>
          <w:szCs w:val="26"/>
        </w:rPr>
        <w:t>округе</w:t>
      </w:r>
      <w:r w:rsidRPr="0083191F">
        <w:rPr>
          <w:sz w:val="26"/>
          <w:szCs w:val="26"/>
        </w:rPr>
        <w:t xml:space="preserve"> (далее - кадровый резерв) и работы с ним.</w:t>
      </w:r>
    </w:p>
    <w:p w:rsidR="00D41F9A" w:rsidRPr="0083191F" w:rsidRDefault="00D41F9A" w:rsidP="0083191F">
      <w:pPr>
        <w:pStyle w:val="ConsPlusNormal"/>
        <w:ind w:firstLine="540"/>
        <w:jc w:val="both"/>
        <w:rPr>
          <w:sz w:val="26"/>
          <w:szCs w:val="26"/>
        </w:rPr>
      </w:pPr>
      <w:r w:rsidRPr="0083191F">
        <w:rPr>
          <w:sz w:val="26"/>
          <w:szCs w:val="26"/>
        </w:rPr>
        <w:t>2. Кадровый резерв формируется в целях:</w:t>
      </w:r>
    </w:p>
    <w:p w:rsidR="00D41F9A" w:rsidRPr="0083191F" w:rsidRDefault="00D41F9A" w:rsidP="0083191F">
      <w:pPr>
        <w:pStyle w:val="ConsPlusNormal"/>
        <w:ind w:firstLine="540"/>
        <w:jc w:val="both"/>
        <w:rPr>
          <w:sz w:val="26"/>
          <w:szCs w:val="26"/>
        </w:rPr>
      </w:pPr>
      <w:r w:rsidRPr="0083191F">
        <w:rPr>
          <w:sz w:val="26"/>
          <w:szCs w:val="26"/>
        </w:rPr>
        <w:t>а) обеспечения равного доступа граждан Российской Федерации (далее - граждане) к муниципальной службе;</w:t>
      </w:r>
    </w:p>
    <w:p w:rsidR="00D41F9A" w:rsidRPr="0083191F" w:rsidRDefault="00D41F9A" w:rsidP="0083191F">
      <w:pPr>
        <w:pStyle w:val="ConsPlusNormal"/>
        <w:ind w:firstLine="540"/>
        <w:jc w:val="both"/>
        <w:rPr>
          <w:sz w:val="26"/>
          <w:szCs w:val="26"/>
        </w:rPr>
      </w:pPr>
      <w:r w:rsidRPr="0083191F">
        <w:rPr>
          <w:sz w:val="26"/>
          <w:szCs w:val="26"/>
        </w:rPr>
        <w:t>б) своевременного замещения должностей муниципальной службы;</w:t>
      </w:r>
    </w:p>
    <w:p w:rsidR="00D41F9A" w:rsidRPr="0083191F" w:rsidRDefault="00D41F9A" w:rsidP="0083191F">
      <w:pPr>
        <w:pStyle w:val="ConsPlusNormal"/>
        <w:ind w:firstLine="540"/>
        <w:jc w:val="both"/>
        <w:rPr>
          <w:sz w:val="26"/>
          <w:szCs w:val="26"/>
        </w:rPr>
      </w:pPr>
      <w:r w:rsidRPr="0083191F">
        <w:rPr>
          <w:sz w:val="26"/>
          <w:szCs w:val="26"/>
        </w:rPr>
        <w:t>в) содействия формированию высокопрофессионального кадрового состава муниципальной службы;</w:t>
      </w:r>
    </w:p>
    <w:p w:rsidR="00D41F9A" w:rsidRDefault="00D41F9A" w:rsidP="0083191F">
      <w:pPr>
        <w:pStyle w:val="ConsPlusNormal"/>
        <w:ind w:firstLine="540"/>
        <w:jc w:val="both"/>
        <w:rPr>
          <w:sz w:val="26"/>
          <w:szCs w:val="26"/>
        </w:rPr>
      </w:pPr>
      <w:r w:rsidRPr="0083191F">
        <w:rPr>
          <w:sz w:val="26"/>
          <w:szCs w:val="26"/>
        </w:rPr>
        <w:t>г) содействия должностному росту</w:t>
      </w:r>
      <w:r w:rsidR="00216D26">
        <w:rPr>
          <w:sz w:val="26"/>
          <w:szCs w:val="26"/>
        </w:rPr>
        <w:t xml:space="preserve"> муниципальных служащих;</w:t>
      </w:r>
    </w:p>
    <w:p w:rsidR="00216D26" w:rsidRPr="0083191F" w:rsidRDefault="00216D26" w:rsidP="0083191F">
      <w:pPr>
        <w:pStyle w:val="ConsPlusNormal"/>
        <w:ind w:firstLine="540"/>
        <w:jc w:val="both"/>
        <w:rPr>
          <w:sz w:val="26"/>
          <w:szCs w:val="26"/>
        </w:rPr>
      </w:pPr>
      <w:r>
        <w:rPr>
          <w:sz w:val="26"/>
          <w:szCs w:val="26"/>
        </w:rPr>
        <w:t>д) доступность для представителя нанимателя сведений о муниципальных служащих, находящихся в кадровом резерве.</w:t>
      </w:r>
    </w:p>
    <w:p w:rsidR="00D41F9A" w:rsidRPr="0083191F" w:rsidRDefault="00D41F9A" w:rsidP="0083191F">
      <w:pPr>
        <w:pStyle w:val="ConsPlusNormal"/>
        <w:ind w:firstLine="540"/>
        <w:jc w:val="both"/>
        <w:rPr>
          <w:sz w:val="26"/>
          <w:szCs w:val="26"/>
        </w:rPr>
      </w:pPr>
      <w:r w:rsidRPr="0083191F">
        <w:rPr>
          <w:sz w:val="26"/>
          <w:szCs w:val="26"/>
        </w:rPr>
        <w:t>3. Принципами формирования кадрового резерва являются:</w:t>
      </w:r>
    </w:p>
    <w:p w:rsidR="00D41F9A" w:rsidRPr="0083191F" w:rsidRDefault="00D41F9A" w:rsidP="0083191F">
      <w:pPr>
        <w:pStyle w:val="ConsPlusNormal"/>
        <w:ind w:firstLine="540"/>
        <w:jc w:val="both"/>
        <w:rPr>
          <w:sz w:val="26"/>
          <w:szCs w:val="26"/>
        </w:rPr>
      </w:pPr>
      <w:r w:rsidRPr="0083191F">
        <w:rPr>
          <w:sz w:val="26"/>
          <w:szCs w:val="26"/>
        </w:rPr>
        <w:t>а) добровольность включения муниципальных служащих в кадровый резерв;</w:t>
      </w:r>
    </w:p>
    <w:p w:rsidR="00D41F9A" w:rsidRPr="0083191F" w:rsidRDefault="00D41F9A" w:rsidP="0083191F">
      <w:pPr>
        <w:pStyle w:val="ConsPlusNormal"/>
        <w:ind w:firstLine="540"/>
        <w:jc w:val="both"/>
        <w:rPr>
          <w:sz w:val="26"/>
          <w:szCs w:val="26"/>
        </w:rPr>
      </w:pPr>
      <w:r w:rsidRPr="0083191F">
        <w:rPr>
          <w:sz w:val="26"/>
          <w:szCs w:val="26"/>
        </w:rPr>
        <w:t>б) гласность при формировании кадрового резерва;</w:t>
      </w:r>
    </w:p>
    <w:p w:rsidR="00D41F9A" w:rsidRPr="0083191F" w:rsidRDefault="00D41F9A" w:rsidP="0083191F">
      <w:pPr>
        <w:pStyle w:val="ConsPlusNormal"/>
        <w:ind w:firstLine="540"/>
        <w:jc w:val="both"/>
        <w:rPr>
          <w:sz w:val="26"/>
          <w:szCs w:val="26"/>
        </w:rPr>
      </w:pPr>
      <w:r w:rsidRPr="0083191F">
        <w:rPr>
          <w:sz w:val="26"/>
          <w:szCs w:val="26"/>
        </w:rPr>
        <w:t>в) соблюдение равенства прав граждан при их включении в кадровый резерв;</w:t>
      </w:r>
    </w:p>
    <w:p w:rsidR="00D41F9A" w:rsidRPr="0083191F" w:rsidRDefault="00D41F9A" w:rsidP="0083191F">
      <w:pPr>
        <w:pStyle w:val="ConsPlusNormal"/>
        <w:ind w:firstLine="540"/>
        <w:jc w:val="both"/>
        <w:rPr>
          <w:sz w:val="26"/>
          <w:szCs w:val="26"/>
        </w:rPr>
      </w:pPr>
      <w:r w:rsidRPr="0083191F">
        <w:rPr>
          <w:sz w:val="26"/>
          <w:szCs w:val="26"/>
        </w:rPr>
        <w:t>г) приоритетность формирования кадрового резерва на конкурсной основе;</w:t>
      </w:r>
    </w:p>
    <w:p w:rsidR="00D41F9A" w:rsidRPr="0083191F" w:rsidRDefault="00D41F9A" w:rsidP="0083191F">
      <w:pPr>
        <w:pStyle w:val="ConsPlusNormal"/>
        <w:ind w:firstLine="540"/>
        <w:jc w:val="both"/>
        <w:rPr>
          <w:sz w:val="26"/>
          <w:szCs w:val="26"/>
        </w:rPr>
      </w:pPr>
      <w:r w:rsidRPr="0083191F">
        <w:rPr>
          <w:sz w:val="26"/>
          <w:szCs w:val="26"/>
        </w:rPr>
        <w:t>д) учет текущей и перспективной потребности в замещении должностей муниципальной службы;</w:t>
      </w:r>
    </w:p>
    <w:p w:rsidR="00D41F9A" w:rsidRDefault="00D41F9A" w:rsidP="0083191F">
      <w:pPr>
        <w:pStyle w:val="ConsPlusNormal"/>
        <w:ind w:firstLine="540"/>
        <w:jc w:val="both"/>
        <w:rPr>
          <w:sz w:val="26"/>
          <w:szCs w:val="26"/>
        </w:rPr>
      </w:pPr>
      <w:r w:rsidRPr="0083191F">
        <w:rPr>
          <w:sz w:val="26"/>
          <w:szCs w:val="26"/>
        </w:rPr>
        <w:t>е) взаимосвязь должностного роста муниципальных служащих с результатами оценки их профессионализма и компетентности;</w:t>
      </w:r>
    </w:p>
    <w:p w:rsidR="00216D26" w:rsidRPr="0083191F" w:rsidRDefault="00216D26" w:rsidP="0083191F">
      <w:pPr>
        <w:pStyle w:val="ConsPlusNormal"/>
        <w:ind w:firstLine="540"/>
        <w:jc w:val="both"/>
        <w:rPr>
          <w:sz w:val="26"/>
          <w:szCs w:val="26"/>
        </w:rPr>
      </w:pPr>
      <w:r>
        <w:rPr>
          <w:sz w:val="26"/>
          <w:szCs w:val="26"/>
        </w:rPr>
        <w:t>ж) персональная ответственность главы Юргинского муниципального округа за качество отбора муниципальных служащих для включения в кадровый резерв Юргинского муниципального округа и создание условий для должностного роста муниципальных служащих;</w:t>
      </w:r>
    </w:p>
    <w:p w:rsidR="00D41F9A" w:rsidRPr="0083191F" w:rsidRDefault="00216D26" w:rsidP="0083191F">
      <w:pPr>
        <w:pStyle w:val="ConsPlusNormal"/>
        <w:ind w:firstLine="540"/>
        <w:jc w:val="both"/>
        <w:rPr>
          <w:sz w:val="26"/>
          <w:szCs w:val="26"/>
        </w:rPr>
      </w:pPr>
      <w:r>
        <w:rPr>
          <w:sz w:val="26"/>
          <w:szCs w:val="26"/>
        </w:rPr>
        <w:t>з</w:t>
      </w:r>
      <w:r w:rsidR="00D41F9A" w:rsidRPr="0083191F">
        <w:rPr>
          <w:sz w:val="26"/>
          <w:szCs w:val="26"/>
        </w:rPr>
        <w:t>) объективность оценки профессиональных и личностных качеств муниципальных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субъектов Российской Федерации, органах местного самоуправления, организациях.</w:t>
      </w:r>
    </w:p>
    <w:p w:rsidR="005F7C68" w:rsidRPr="0083191F" w:rsidRDefault="005F7C68" w:rsidP="005F7C68">
      <w:pPr>
        <w:pStyle w:val="ConsPlusNormal"/>
        <w:ind w:firstLine="540"/>
        <w:jc w:val="both"/>
        <w:rPr>
          <w:sz w:val="26"/>
          <w:szCs w:val="26"/>
        </w:rPr>
      </w:pPr>
      <w:r>
        <w:rPr>
          <w:sz w:val="26"/>
          <w:szCs w:val="26"/>
        </w:rPr>
        <w:t>4</w:t>
      </w:r>
      <w:r w:rsidRPr="0083191F">
        <w:rPr>
          <w:sz w:val="26"/>
          <w:szCs w:val="26"/>
        </w:rPr>
        <w:t xml:space="preserve">. Информация о формировании кадрового резерва и работе с ним размещается на официальном сайте администрации Юргинского муниципального округа в информационно-телекоммуникационной сети </w:t>
      </w:r>
      <w:r w:rsidR="00690876">
        <w:rPr>
          <w:sz w:val="26"/>
          <w:szCs w:val="26"/>
        </w:rPr>
        <w:t>«</w:t>
      </w:r>
      <w:r w:rsidRPr="0083191F">
        <w:rPr>
          <w:sz w:val="26"/>
          <w:szCs w:val="26"/>
        </w:rPr>
        <w:t>Интернет</w:t>
      </w:r>
      <w:r w:rsidR="00690876">
        <w:rPr>
          <w:sz w:val="26"/>
          <w:szCs w:val="26"/>
        </w:rPr>
        <w:t>»</w:t>
      </w:r>
      <w:r w:rsidRPr="0083191F">
        <w:rPr>
          <w:sz w:val="26"/>
          <w:szCs w:val="26"/>
        </w:rPr>
        <w:t xml:space="preserve"> (далее - сеть </w:t>
      </w:r>
      <w:r w:rsidR="00690876">
        <w:rPr>
          <w:sz w:val="26"/>
          <w:szCs w:val="26"/>
        </w:rPr>
        <w:t>«</w:t>
      </w:r>
      <w:r w:rsidRPr="0083191F">
        <w:rPr>
          <w:sz w:val="26"/>
          <w:szCs w:val="26"/>
        </w:rPr>
        <w:t>Интернет</w:t>
      </w:r>
      <w:r w:rsidR="00690876">
        <w:rPr>
          <w:sz w:val="26"/>
          <w:szCs w:val="26"/>
        </w:rPr>
        <w:t>»</w:t>
      </w:r>
      <w:r w:rsidRPr="0083191F">
        <w:rPr>
          <w:sz w:val="26"/>
          <w:szCs w:val="26"/>
        </w:rPr>
        <w:t>) в порядке, определяемом администрацией Юргинского муниципального округа.</w:t>
      </w:r>
    </w:p>
    <w:p w:rsidR="00C7346F" w:rsidRDefault="00C7346F" w:rsidP="0083191F">
      <w:pPr>
        <w:pStyle w:val="ConsPlusTitle"/>
        <w:jc w:val="center"/>
        <w:outlineLvl w:val="1"/>
        <w:rPr>
          <w:sz w:val="26"/>
          <w:szCs w:val="26"/>
        </w:rPr>
      </w:pPr>
    </w:p>
    <w:p w:rsidR="00D41F9A" w:rsidRPr="0083191F" w:rsidRDefault="00D41F9A" w:rsidP="0083191F">
      <w:pPr>
        <w:pStyle w:val="ConsPlusTitle"/>
        <w:jc w:val="center"/>
        <w:outlineLvl w:val="1"/>
        <w:rPr>
          <w:sz w:val="26"/>
          <w:szCs w:val="26"/>
        </w:rPr>
      </w:pPr>
      <w:r w:rsidRPr="0083191F">
        <w:rPr>
          <w:sz w:val="26"/>
          <w:szCs w:val="26"/>
        </w:rPr>
        <w:t>II. Порядок формирования и ведения кадрового резерва</w:t>
      </w:r>
    </w:p>
    <w:p w:rsidR="00C7346F" w:rsidRDefault="00C7346F" w:rsidP="0083191F">
      <w:pPr>
        <w:pStyle w:val="ConsPlusNormal"/>
        <w:ind w:firstLine="540"/>
        <w:jc w:val="both"/>
        <w:rPr>
          <w:sz w:val="26"/>
          <w:szCs w:val="26"/>
        </w:rPr>
      </w:pPr>
    </w:p>
    <w:p w:rsidR="00D41F9A" w:rsidRPr="0083191F" w:rsidRDefault="00D41F9A" w:rsidP="0083191F">
      <w:pPr>
        <w:pStyle w:val="ConsPlusNormal"/>
        <w:ind w:firstLine="540"/>
        <w:jc w:val="both"/>
        <w:rPr>
          <w:sz w:val="26"/>
          <w:szCs w:val="26"/>
        </w:rPr>
      </w:pPr>
      <w:r w:rsidRPr="0083191F">
        <w:rPr>
          <w:sz w:val="26"/>
          <w:szCs w:val="26"/>
        </w:rPr>
        <w:t xml:space="preserve">5. </w:t>
      </w:r>
      <w:r w:rsidR="008B015F" w:rsidRPr="00525E94">
        <w:rPr>
          <w:sz w:val="25"/>
          <w:szCs w:val="25"/>
        </w:rPr>
        <w:t>Кадровый резерв формируется представителем нанимателя</w:t>
      </w:r>
      <w:r w:rsidR="00B545D9">
        <w:t>.</w:t>
      </w:r>
    </w:p>
    <w:p w:rsidR="00026F07" w:rsidRDefault="00D41F9A" w:rsidP="00026F07">
      <w:pPr>
        <w:pStyle w:val="ConsPlusNormal"/>
        <w:ind w:firstLine="540"/>
        <w:jc w:val="both"/>
      </w:pPr>
      <w:r w:rsidRPr="0083191F">
        <w:rPr>
          <w:sz w:val="26"/>
          <w:szCs w:val="26"/>
        </w:rPr>
        <w:t xml:space="preserve">6. </w:t>
      </w:r>
      <w:r w:rsidR="008B015F" w:rsidRPr="00525E94">
        <w:rPr>
          <w:sz w:val="25"/>
          <w:szCs w:val="25"/>
        </w:rPr>
        <w:t xml:space="preserve">Кадровая работа, связанная с формированием кадрового резерва, организацией </w:t>
      </w:r>
      <w:r w:rsidR="008B015F" w:rsidRPr="00525E94">
        <w:rPr>
          <w:sz w:val="25"/>
          <w:szCs w:val="25"/>
        </w:rPr>
        <w:lastRenderedPageBreak/>
        <w:t xml:space="preserve">работы с ним и его эффективным использованием, осуществляется </w:t>
      </w:r>
      <w:r w:rsidR="008B015F">
        <w:rPr>
          <w:sz w:val="25"/>
          <w:szCs w:val="25"/>
        </w:rPr>
        <w:t>главным специалистом организационного отдела администрации Юргинского муниципального округа</w:t>
      </w:r>
      <w:r w:rsidR="00026F07">
        <w:t>.</w:t>
      </w:r>
    </w:p>
    <w:p w:rsidR="00D41F9A" w:rsidRPr="0083191F" w:rsidRDefault="00D41F9A" w:rsidP="0083191F">
      <w:pPr>
        <w:pStyle w:val="ConsPlusNormal"/>
        <w:ind w:firstLine="540"/>
        <w:jc w:val="both"/>
        <w:rPr>
          <w:sz w:val="26"/>
          <w:szCs w:val="26"/>
        </w:rPr>
      </w:pPr>
      <w:r w:rsidRPr="0083191F">
        <w:rPr>
          <w:sz w:val="26"/>
          <w:szCs w:val="26"/>
        </w:rPr>
        <w:t>7. В кадровый резе</w:t>
      </w:r>
      <w:proofErr w:type="gramStart"/>
      <w:r w:rsidRPr="0083191F">
        <w:rPr>
          <w:sz w:val="26"/>
          <w:szCs w:val="26"/>
        </w:rPr>
        <w:t>рв вкл</w:t>
      </w:r>
      <w:proofErr w:type="gramEnd"/>
      <w:r w:rsidRPr="0083191F">
        <w:rPr>
          <w:sz w:val="26"/>
          <w:szCs w:val="26"/>
        </w:rPr>
        <w:t>ючаются:</w:t>
      </w:r>
    </w:p>
    <w:p w:rsidR="00D41F9A" w:rsidRPr="0083191F" w:rsidRDefault="00D41F9A" w:rsidP="0083191F">
      <w:pPr>
        <w:pStyle w:val="ConsPlusNormal"/>
        <w:ind w:firstLine="540"/>
        <w:jc w:val="both"/>
        <w:rPr>
          <w:sz w:val="26"/>
          <w:szCs w:val="26"/>
        </w:rPr>
      </w:pPr>
      <w:r w:rsidRPr="0083191F">
        <w:rPr>
          <w:sz w:val="26"/>
          <w:szCs w:val="26"/>
        </w:rPr>
        <w:t>а) граждане, претендующие на замещение вакантной должности муниципальной службы:</w:t>
      </w:r>
    </w:p>
    <w:p w:rsidR="00D41F9A" w:rsidRPr="0083191F" w:rsidRDefault="00D41F9A" w:rsidP="0083191F">
      <w:pPr>
        <w:pStyle w:val="ConsPlusNormal"/>
        <w:ind w:firstLine="540"/>
        <w:jc w:val="both"/>
        <w:rPr>
          <w:sz w:val="26"/>
          <w:szCs w:val="26"/>
        </w:rPr>
      </w:pPr>
      <w:r w:rsidRPr="0083191F">
        <w:rPr>
          <w:sz w:val="26"/>
          <w:szCs w:val="26"/>
        </w:rPr>
        <w:t>по результатам конкурса на включение в кадровый резерв;</w:t>
      </w:r>
    </w:p>
    <w:p w:rsidR="00D41F9A" w:rsidRPr="0083191F" w:rsidRDefault="00D41F9A" w:rsidP="0083191F">
      <w:pPr>
        <w:pStyle w:val="ConsPlusNormal"/>
        <w:ind w:firstLine="540"/>
        <w:jc w:val="both"/>
        <w:rPr>
          <w:sz w:val="26"/>
          <w:szCs w:val="26"/>
        </w:rPr>
      </w:pPr>
      <w:bookmarkStart w:id="2" w:name="P59"/>
      <w:bookmarkEnd w:id="2"/>
      <w:r w:rsidRPr="0083191F">
        <w:rPr>
          <w:sz w:val="26"/>
          <w:szCs w:val="26"/>
        </w:rPr>
        <w:t>по результатам конкурса на замещение вакантной должности муниципальной службы с согласия указанных граждан;</w:t>
      </w:r>
    </w:p>
    <w:p w:rsidR="00D41F9A" w:rsidRPr="0083191F" w:rsidRDefault="00D41F9A" w:rsidP="0083191F">
      <w:pPr>
        <w:pStyle w:val="ConsPlusNormal"/>
        <w:ind w:firstLine="540"/>
        <w:jc w:val="both"/>
        <w:rPr>
          <w:sz w:val="26"/>
          <w:szCs w:val="26"/>
        </w:rPr>
      </w:pPr>
      <w:r w:rsidRPr="0083191F">
        <w:rPr>
          <w:sz w:val="26"/>
          <w:szCs w:val="26"/>
        </w:rPr>
        <w:t>б) муниципальные служащие, претендующие на замещение вакантной должности муниципальной службы в порядке должностного роста:</w:t>
      </w:r>
    </w:p>
    <w:p w:rsidR="00D41F9A" w:rsidRPr="0083191F" w:rsidRDefault="00D41F9A" w:rsidP="0083191F">
      <w:pPr>
        <w:pStyle w:val="ConsPlusNormal"/>
        <w:ind w:firstLine="540"/>
        <w:jc w:val="both"/>
        <w:rPr>
          <w:sz w:val="26"/>
          <w:szCs w:val="26"/>
        </w:rPr>
      </w:pPr>
      <w:r w:rsidRPr="0083191F">
        <w:rPr>
          <w:sz w:val="26"/>
          <w:szCs w:val="26"/>
        </w:rPr>
        <w:t>по результатам конкурса на включение в кадровый резерв;</w:t>
      </w:r>
    </w:p>
    <w:p w:rsidR="00D41F9A" w:rsidRDefault="00D41F9A" w:rsidP="0083191F">
      <w:pPr>
        <w:pStyle w:val="ConsPlusNormal"/>
        <w:ind w:firstLine="540"/>
        <w:jc w:val="both"/>
        <w:rPr>
          <w:sz w:val="26"/>
          <w:szCs w:val="26"/>
        </w:rPr>
      </w:pPr>
      <w:r w:rsidRPr="0083191F">
        <w:rPr>
          <w:sz w:val="26"/>
          <w:szCs w:val="26"/>
        </w:rPr>
        <w:t>по результатам конкурса на замещение вакантной должности муниципальной службы с согласия указанных гражданских служащих;</w:t>
      </w:r>
    </w:p>
    <w:p w:rsidR="00B234F7" w:rsidRPr="0083191F" w:rsidRDefault="00B234F7" w:rsidP="0083191F">
      <w:pPr>
        <w:pStyle w:val="ConsPlusNormal"/>
        <w:ind w:firstLine="540"/>
        <w:jc w:val="both"/>
        <w:rPr>
          <w:sz w:val="26"/>
          <w:szCs w:val="26"/>
        </w:rPr>
      </w:pPr>
      <w:r>
        <w:rPr>
          <w:sz w:val="26"/>
          <w:szCs w:val="26"/>
        </w:rPr>
        <w:t xml:space="preserve">по результатам аттестации, с согласия указанных муниципальных служащих. </w:t>
      </w:r>
    </w:p>
    <w:p w:rsidR="00B234F7" w:rsidRPr="0083191F" w:rsidRDefault="00B234F7" w:rsidP="00B234F7">
      <w:pPr>
        <w:pStyle w:val="ConsPlusNormal"/>
        <w:ind w:firstLine="540"/>
        <w:jc w:val="both"/>
        <w:rPr>
          <w:sz w:val="26"/>
          <w:szCs w:val="26"/>
        </w:rPr>
      </w:pPr>
      <w:r w:rsidRPr="0083191F">
        <w:rPr>
          <w:sz w:val="26"/>
          <w:szCs w:val="26"/>
        </w:rPr>
        <w:t xml:space="preserve">8. Конкурс на включение муниципальных служащих (граждан) в кадровый резерв проводится в соответствии с нормами, предусмотренными </w:t>
      </w:r>
      <w:hyperlink w:anchor="P87" w:history="1">
        <w:r w:rsidRPr="0083191F">
          <w:rPr>
            <w:color w:val="0000FF"/>
            <w:sz w:val="26"/>
            <w:szCs w:val="26"/>
          </w:rPr>
          <w:t>разделом III</w:t>
        </w:r>
      </w:hyperlink>
      <w:r w:rsidRPr="0083191F">
        <w:rPr>
          <w:sz w:val="26"/>
          <w:szCs w:val="26"/>
        </w:rPr>
        <w:t xml:space="preserve"> настоящего положения.</w:t>
      </w:r>
    </w:p>
    <w:p w:rsidR="00B234F7" w:rsidRPr="0083191F" w:rsidRDefault="00B234F7" w:rsidP="00B234F7">
      <w:pPr>
        <w:pStyle w:val="ConsPlusNormal"/>
        <w:ind w:firstLine="540"/>
        <w:jc w:val="both"/>
        <w:rPr>
          <w:sz w:val="26"/>
          <w:szCs w:val="26"/>
        </w:rPr>
      </w:pPr>
      <w:r w:rsidRPr="0083191F">
        <w:rPr>
          <w:sz w:val="26"/>
          <w:szCs w:val="26"/>
        </w:rPr>
        <w:t xml:space="preserve">9. </w:t>
      </w:r>
      <w:proofErr w:type="gramStart"/>
      <w:r w:rsidRPr="0083191F">
        <w:rPr>
          <w:sz w:val="26"/>
          <w:szCs w:val="26"/>
        </w:rPr>
        <w:t xml:space="preserve">Муниципальные служащие (граждане), которые указаны в </w:t>
      </w:r>
      <w:hyperlink w:anchor="P59" w:history="1">
        <w:r w:rsidRPr="0083191F">
          <w:rPr>
            <w:color w:val="0000FF"/>
            <w:sz w:val="26"/>
            <w:szCs w:val="26"/>
          </w:rPr>
          <w:t xml:space="preserve">абзаце </w:t>
        </w:r>
        <w:r w:rsidR="00690876">
          <w:rPr>
            <w:color w:val="0000FF"/>
            <w:sz w:val="26"/>
            <w:szCs w:val="26"/>
          </w:rPr>
          <w:t xml:space="preserve">втором </w:t>
        </w:r>
        <w:r w:rsidRPr="0083191F">
          <w:rPr>
            <w:color w:val="0000FF"/>
            <w:sz w:val="26"/>
            <w:szCs w:val="26"/>
          </w:rPr>
          <w:t xml:space="preserve"> подпункта "а" </w:t>
        </w:r>
        <w:r>
          <w:rPr>
            <w:color w:val="0000FF"/>
            <w:sz w:val="26"/>
            <w:szCs w:val="26"/>
          </w:rPr>
          <w:t xml:space="preserve">и абзаце третьем подпункта «б» </w:t>
        </w:r>
        <w:r w:rsidRPr="0083191F">
          <w:rPr>
            <w:color w:val="0000FF"/>
            <w:sz w:val="26"/>
            <w:szCs w:val="26"/>
          </w:rPr>
          <w:t>п. 7</w:t>
        </w:r>
      </w:hyperlink>
      <w:r w:rsidRPr="0083191F">
        <w:rPr>
          <w:sz w:val="26"/>
          <w:szCs w:val="26"/>
        </w:rPr>
        <w:t xml:space="preserve"> настоящего положения и не стали победителями конкурса на замещение вакантной должности муниципальной службы, однако профессиональные и личностные качества которых получили высокую оценку конкурсной комиссии, по рекомендации этой комиссии с их согласия включаются в кадровый резерв для замещения должностей муниципальной службы той же группы</w:t>
      </w:r>
      <w:proofErr w:type="gramEnd"/>
      <w:r w:rsidRPr="0083191F">
        <w:rPr>
          <w:sz w:val="26"/>
          <w:szCs w:val="26"/>
        </w:rPr>
        <w:t>, к которой относилась вакантная должность муниципальной службы, на замещение которой проводился конкурс.</w:t>
      </w:r>
    </w:p>
    <w:p w:rsidR="00077E77" w:rsidRPr="00525E94" w:rsidRDefault="00077E77" w:rsidP="00077E77">
      <w:pPr>
        <w:pStyle w:val="ConsPlusNormal"/>
        <w:ind w:firstLine="540"/>
        <w:jc w:val="both"/>
        <w:rPr>
          <w:sz w:val="25"/>
          <w:szCs w:val="25"/>
        </w:rPr>
      </w:pPr>
      <w:r w:rsidRPr="00525E94">
        <w:rPr>
          <w:sz w:val="25"/>
          <w:szCs w:val="25"/>
        </w:rPr>
        <w:t>1</w:t>
      </w:r>
      <w:r>
        <w:rPr>
          <w:sz w:val="25"/>
          <w:szCs w:val="25"/>
        </w:rPr>
        <w:t>0</w:t>
      </w:r>
      <w:r w:rsidRPr="00525E94">
        <w:rPr>
          <w:sz w:val="25"/>
          <w:szCs w:val="25"/>
        </w:rPr>
        <w:t xml:space="preserve">. </w:t>
      </w:r>
      <w:proofErr w:type="gramStart"/>
      <w:r>
        <w:rPr>
          <w:sz w:val="25"/>
          <w:szCs w:val="25"/>
        </w:rPr>
        <w:t xml:space="preserve">Муниципальные </w:t>
      </w:r>
      <w:r w:rsidRPr="00525E94">
        <w:rPr>
          <w:sz w:val="25"/>
          <w:szCs w:val="25"/>
        </w:rPr>
        <w:t xml:space="preserve">служащие, которые указаны в </w:t>
      </w:r>
      <w:hyperlink w:anchor="P69" w:history="1">
        <w:r w:rsidRPr="00525E94">
          <w:rPr>
            <w:color w:val="0000FF"/>
            <w:sz w:val="25"/>
            <w:szCs w:val="25"/>
          </w:rPr>
          <w:t xml:space="preserve">абзаце </w:t>
        </w:r>
        <w:r>
          <w:rPr>
            <w:color w:val="0000FF"/>
            <w:sz w:val="25"/>
            <w:szCs w:val="25"/>
          </w:rPr>
          <w:t xml:space="preserve">третьем </w:t>
        </w:r>
        <w:r w:rsidRPr="00525E94">
          <w:rPr>
            <w:color w:val="0000FF"/>
            <w:sz w:val="25"/>
            <w:szCs w:val="25"/>
          </w:rPr>
          <w:t xml:space="preserve">подпункта "б" пункта </w:t>
        </w:r>
        <w:r>
          <w:rPr>
            <w:color w:val="0000FF"/>
            <w:sz w:val="25"/>
            <w:szCs w:val="25"/>
          </w:rPr>
          <w:t>7</w:t>
        </w:r>
      </w:hyperlink>
      <w:r w:rsidRPr="00525E94">
        <w:rPr>
          <w:sz w:val="25"/>
          <w:szCs w:val="25"/>
        </w:rPr>
        <w:t xml:space="preserve"> настоящего Положения и которые по результатам аттестации признаны аттестационной комиссией соответствующими замещаемой должности </w:t>
      </w:r>
      <w:r>
        <w:rPr>
          <w:sz w:val="25"/>
          <w:szCs w:val="25"/>
        </w:rPr>
        <w:t xml:space="preserve">муниципальной </w:t>
      </w:r>
      <w:r w:rsidRPr="00525E94">
        <w:rPr>
          <w:sz w:val="25"/>
          <w:szCs w:val="25"/>
        </w:rPr>
        <w:t xml:space="preserve">службы и рекомендованы ею к включению в кадровый резерв для замещения вакантной должности </w:t>
      </w:r>
      <w:r>
        <w:rPr>
          <w:sz w:val="25"/>
          <w:szCs w:val="25"/>
        </w:rPr>
        <w:t xml:space="preserve">муниципальной </w:t>
      </w:r>
      <w:r w:rsidRPr="00525E94">
        <w:rPr>
          <w:sz w:val="25"/>
          <w:szCs w:val="25"/>
        </w:rPr>
        <w:t>службы в порядке должностного роста, с их согласия включаются в кадровый резерв в течение одного месяца после проведения аттестации.</w:t>
      </w:r>
      <w:proofErr w:type="gramEnd"/>
    </w:p>
    <w:p w:rsidR="003C5D3F" w:rsidRPr="0083191F" w:rsidRDefault="003C5D3F" w:rsidP="003C5D3F">
      <w:pPr>
        <w:pStyle w:val="ConsPlusNormal"/>
        <w:ind w:firstLine="540"/>
        <w:jc w:val="both"/>
        <w:rPr>
          <w:sz w:val="26"/>
          <w:szCs w:val="26"/>
        </w:rPr>
      </w:pPr>
      <w:r w:rsidRPr="0083191F">
        <w:rPr>
          <w:sz w:val="26"/>
          <w:szCs w:val="26"/>
        </w:rPr>
        <w:t>1</w:t>
      </w:r>
      <w:r w:rsidR="0007334A">
        <w:rPr>
          <w:sz w:val="26"/>
          <w:szCs w:val="26"/>
        </w:rPr>
        <w:t>1</w:t>
      </w:r>
      <w:r w:rsidRPr="0083191F">
        <w:rPr>
          <w:sz w:val="26"/>
          <w:szCs w:val="26"/>
        </w:rPr>
        <w:t xml:space="preserve">. Включение муниципальных служащих (граждан) в кадровый резерв оформляется </w:t>
      </w:r>
      <w:r w:rsidR="00690876">
        <w:rPr>
          <w:sz w:val="26"/>
          <w:szCs w:val="26"/>
        </w:rPr>
        <w:t xml:space="preserve">распоряжением </w:t>
      </w:r>
      <w:r w:rsidRPr="0083191F">
        <w:rPr>
          <w:sz w:val="26"/>
          <w:szCs w:val="26"/>
        </w:rPr>
        <w:t>администрации Юргинского муниципального округа с указанием группы должностей муниципальной службы, на которые они могут быть назначены.</w:t>
      </w:r>
    </w:p>
    <w:p w:rsidR="00B234F7" w:rsidRPr="000B08BA" w:rsidRDefault="003C5D3F" w:rsidP="00E66B7F">
      <w:pPr>
        <w:pStyle w:val="ConsPlusNormal"/>
        <w:ind w:firstLine="540"/>
        <w:jc w:val="both"/>
        <w:rPr>
          <w:color w:val="000000" w:themeColor="text1"/>
          <w:sz w:val="26"/>
          <w:szCs w:val="26"/>
        </w:rPr>
      </w:pPr>
      <w:r w:rsidRPr="000B08BA">
        <w:rPr>
          <w:color w:val="000000" w:themeColor="text1"/>
          <w:sz w:val="26"/>
          <w:szCs w:val="26"/>
        </w:rPr>
        <w:t>1</w:t>
      </w:r>
      <w:r w:rsidR="0007334A" w:rsidRPr="000B08BA">
        <w:rPr>
          <w:color w:val="000000" w:themeColor="text1"/>
          <w:sz w:val="26"/>
          <w:szCs w:val="26"/>
        </w:rPr>
        <w:t>2</w:t>
      </w:r>
      <w:r w:rsidRPr="000B08BA">
        <w:rPr>
          <w:color w:val="000000" w:themeColor="text1"/>
          <w:sz w:val="26"/>
          <w:szCs w:val="26"/>
        </w:rPr>
        <w:t xml:space="preserve">. В кадровый резерв Юргинского муниципального округа не может быть включен муниципальный служащий, имеющий дисциплинарное взыскание, предусмотренное </w:t>
      </w:r>
      <w:hyperlink r:id="rId8" w:history="1">
        <w:r w:rsidRPr="000B08BA">
          <w:rPr>
            <w:color w:val="000000" w:themeColor="text1"/>
            <w:sz w:val="26"/>
            <w:szCs w:val="26"/>
          </w:rPr>
          <w:t>подпунктами 2</w:t>
        </w:r>
      </w:hyperlink>
      <w:r w:rsidRPr="000B08BA">
        <w:rPr>
          <w:color w:val="000000" w:themeColor="text1"/>
          <w:sz w:val="26"/>
          <w:szCs w:val="26"/>
        </w:rPr>
        <w:t xml:space="preserve"> или </w:t>
      </w:r>
      <w:hyperlink r:id="rId9" w:history="1">
        <w:r w:rsidRPr="000B08BA">
          <w:rPr>
            <w:color w:val="000000" w:themeColor="text1"/>
            <w:sz w:val="26"/>
            <w:szCs w:val="26"/>
          </w:rPr>
          <w:t xml:space="preserve">3 пункта 1 статьи </w:t>
        </w:r>
        <w:r w:rsidR="00690876" w:rsidRPr="000B08BA">
          <w:rPr>
            <w:color w:val="000000" w:themeColor="text1"/>
            <w:sz w:val="26"/>
            <w:szCs w:val="26"/>
          </w:rPr>
          <w:t>27</w:t>
        </w:r>
      </w:hyperlink>
      <w:r w:rsidRPr="000B08BA">
        <w:rPr>
          <w:color w:val="000000" w:themeColor="text1"/>
          <w:sz w:val="26"/>
          <w:szCs w:val="26"/>
        </w:rPr>
        <w:t xml:space="preserve">, либо взыскание, предусмотренное </w:t>
      </w:r>
      <w:hyperlink r:id="rId10" w:history="1">
        <w:r w:rsidRPr="000B08BA">
          <w:rPr>
            <w:color w:val="000000" w:themeColor="text1"/>
            <w:sz w:val="26"/>
            <w:szCs w:val="26"/>
          </w:rPr>
          <w:t xml:space="preserve">пунктом </w:t>
        </w:r>
        <w:r w:rsidR="0047258C" w:rsidRPr="000B08BA">
          <w:rPr>
            <w:color w:val="000000" w:themeColor="text1"/>
            <w:sz w:val="26"/>
            <w:szCs w:val="26"/>
          </w:rPr>
          <w:t>1</w:t>
        </w:r>
      </w:hyperlink>
      <w:r w:rsidRPr="000B08BA">
        <w:rPr>
          <w:color w:val="000000" w:themeColor="text1"/>
          <w:sz w:val="26"/>
          <w:szCs w:val="26"/>
        </w:rPr>
        <w:t xml:space="preserve"> </w:t>
      </w:r>
      <w:hyperlink r:id="rId11" w:history="1">
        <w:r w:rsidRPr="000B08BA">
          <w:rPr>
            <w:color w:val="000000" w:themeColor="text1"/>
            <w:sz w:val="26"/>
            <w:szCs w:val="26"/>
          </w:rPr>
          <w:t xml:space="preserve">статьи </w:t>
        </w:r>
        <w:r w:rsidR="0090014F" w:rsidRPr="000B08BA">
          <w:rPr>
            <w:color w:val="000000" w:themeColor="text1"/>
            <w:sz w:val="26"/>
            <w:szCs w:val="26"/>
          </w:rPr>
          <w:t>27</w:t>
        </w:r>
        <w:r w:rsidRPr="000B08BA">
          <w:rPr>
            <w:color w:val="000000" w:themeColor="text1"/>
            <w:sz w:val="26"/>
            <w:szCs w:val="26"/>
          </w:rPr>
          <w:t>.1</w:t>
        </w:r>
      </w:hyperlink>
      <w:r w:rsidRPr="000B08BA">
        <w:rPr>
          <w:color w:val="000000" w:themeColor="text1"/>
          <w:sz w:val="26"/>
          <w:szCs w:val="26"/>
        </w:rPr>
        <w:t xml:space="preserve"> </w:t>
      </w:r>
      <w:r w:rsidR="0090014F" w:rsidRPr="000B08BA">
        <w:rPr>
          <w:color w:val="000000" w:themeColor="text1"/>
          <w:sz w:val="26"/>
          <w:szCs w:val="26"/>
        </w:rPr>
        <w:t>Федерального з</w:t>
      </w:r>
      <w:r w:rsidRPr="000B08BA">
        <w:rPr>
          <w:color w:val="000000" w:themeColor="text1"/>
          <w:sz w:val="26"/>
          <w:szCs w:val="26"/>
        </w:rPr>
        <w:t>акона от 0</w:t>
      </w:r>
      <w:r w:rsidR="0090014F" w:rsidRPr="000B08BA">
        <w:rPr>
          <w:color w:val="000000" w:themeColor="text1"/>
          <w:sz w:val="26"/>
          <w:szCs w:val="26"/>
        </w:rPr>
        <w:t>2</w:t>
      </w:r>
      <w:r w:rsidRPr="000B08BA">
        <w:rPr>
          <w:color w:val="000000" w:themeColor="text1"/>
          <w:sz w:val="26"/>
          <w:szCs w:val="26"/>
        </w:rPr>
        <w:t>.0</w:t>
      </w:r>
      <w:r w:rsidR="0090014F" w:rsidRPr="000B08BA">
        <w:rPr>
          <w:color w:val="000000" w:themeColor="text1"/>
          <w:sz w:val="26"/>
          <w:szCs w:val="26"/>
        </w:rPr>
        <w:t>3</w:t>
      </w:r>
      <w:r w:rsidRPr="000B08BA">
        <w:rPr>
          <w:color w:val="000000" w:themeColor="text1"/>
          <w:sz w:val="26"/>
          <w:szCs w:val="26"/>
        </w:rPr>
        <w:t>.200</w:t>
      </w:r>
      <w:r w:rsidR="0090014F" w:rsidRPr="000B08BA">
        <w:rPr>
          <w:color w:val="000000" w:themeColor="text1"/>
          <w:sz w:val="26"/>
          <w:szCs w:val="26"/>
        </w:rPr>
        <w:t>7</w:t>
      </w:r>
      <w:r w:rsidRPr="000B08BA">
        <w:rPr>
          <w:color w:val="000000" w:themeColor="text1"/>
          <w:sz w:val="26"/>
          <w:szCs w:val="26"/>
        </w:rPr>
        <w:t xml:space="preserve"> </w:t>
      </w:r>
      <w:r w:rsidR="0090014F" w:rsidRPr="000B08BA">
        <w:rPr>
          <w:color w:val="000000" w:themeColor="text1"/>
          <w:sz w:val="26"/>
          <w:szCs w:val="26"/>
        </w:rPr>
        <w:t>№</w:t>
      </w:r>
      <w:r w:rsidRPr="000B08BA">
        <w:rPr>
          <w:color w:val="000000" w:themeColor="text1"/>
          <w:sz w:val="26"/>
          <w:szCs w:val="26"/>
        </w:rPr>
        <w:t xml:space="preserve"> </w:t>
      </w:r>
      <w:r w:rsidR="0090014F" w:rsidRPr="000B08BA">
        <w:rPr>
          <w:color w:val="000000" w:themeColor="text1"/>
          <w:sz w:val="26"/>
          <w:szCs w:val="26"/>
        </w:rPr>
        <w:t>25</w:t>
      </w:r>
      <w:r w:rsidRPr="000B08BA">
        <w:rPr>
          <w:color w:val="000000" w:themeColor="text1"/>
          <w:sz w:val="26"/>
          <w:szCs w:val="26"/>
        </w:rPr>
        <w:t>-</w:t>
      </w:r>
      <w:r w:rsidR="0090014F" w:rsidRPr="000B08BA">
        <w:rPr>
          <w:color w:val="000000" w:themeColor="text1"/>
          <w:sz w:val="26"/>
          <w:szCs w:val="26"/>
        </w:rPr>
        <w:t>Ф</w:t>
      </w:r>
      <w:r w:rsidRPr="000B08BA">
        <w:rPr>
          <w:color w:val="000000" w:themeColor="text1"/>
          <w:sz w:val="26"/>
          <w:szCs w:val="26"/>
        </w:rPr>
        <w:t xml:space="preserve">З </w:t>
      </w:r>
      <w:r w:rsidR="0090014F" w:rsidRPr="000B08BA">
        <w:rPr>
          <w:color w:val="000000" w:themeColor="text1"/>
          <w:sz w:val="26"/>
          <w:szCs w:val="26"/>
        </w:rPr>
        <w:t>«</w:t>
      </w:r>
      <w:r w:rsidRPr="000B08BA">
        <w:rPr>
          <w:color w:val="000000" w:themeColor="text1"/>
          <w:sz w:val="26"/>
          <w:szCs w:val="26"/>
        </w:rPr>
        <w:t xml:space="preserve">О </w:t>
      </w:r>
      <w:r w:rsidR="0090014F" w:rsidRPr="000B08BA">
        <w:rPr>
          <w:color w:val="000000" w:themeColor="text1"/>
          <w:sz w:val="26"/>
          <w:szCs w:val="26"/>
        </w:rPr>
        <w:t>муниципальной службе в Российской Федерации»</w:t>
      </w:r>
      <w:r w:rsidRPr="000B08BA">
        <w:rPr>
          <w:color w:val="000000" w:themeColor="text1"/>
          <w:sz w:val="26"/>
          <w:szCs w:val="26"/>
        </w:rPr>
        <w:t>.</w:t>
      </w:r>
    </w:p>
    <w:p w:rsidR="0007334A" w:rsidRPr="0007334A" w:rsidRDefault="0007334A" w:rsidP="0007334A">
      <w:pPr>
        <w:pStyle w:val="ConsPlusNormal"/>
        <w:ind w:firstLine="540"/>
        <w:jc w:val="both"/>
        <w:rPr>
          <w:color w:val="000000" w:themeColor="text1"/>
          <w:sz w:val="26"/>
          <w:szCs w:val="26"/>
        </w:rPr>
      </w:pPr>
      <w:r w:rsidRPr="0007334A">
        <w:rPr>
          <w:color w:val="000000" w:themeColor="text1"/>
          <w:sz w:val="26"/>
          <w:szCs w:val="26"/>
        </w:rPr>
        <w:t>13. Срок нахождения муниципального служащего в кадровом резерве для замещения одной и той же должности муниципальной службы составляет 3 (три) года со дня вступления в силу акта о включении муниципального служащего в кадровый резерв Юргинского муниципального округа.</w:t>
      </w:r>
    </w:p>
    <w:p w:rsidR="0007334A" w:rsidRPr="0007334A" w:rsidRDefault="0007334A" w:rsidP="00E66B7F">
      <w:pPr>
        <w:pStyle w:val="ConsPlusNormal"/>
        <w:ind w:firstLine="540"/>
        <w:jc w:val="both"/>
        <w:rPr>
          <w:sz w:val="26"/>
          <w:szCs w:val="26"/>
        </w:rPr>
      </w:pPr>
    </w:p>
    <w:p w:rsidR="00C7346F" w:rsidRDefault="00C7346F">
      <w:pPr>
        <w:rPr>
          <w:rFonts w:eastAsia="Times New Roman" w:cs="Times New Roman"/>
          <w:b/>
          <w:sz w:val="25"/>
          <w:szCs w:val="25"/>
          <w:lang w:eastAsia="ru-RU"/>
        </w:rPr>
      </w:pPr>
      <w:r>
        <w:rPr>
          <w:sz w:val="25"/>
          <w:szCs w:val="25"/>
        </w:rPr>
        <w:br w:type="page"/>
      </w:r>
    </w:p>
    <w:p w:rsidR="003C5D3F" w:rsidRPr="00525E94" w:rsidRDefault="003C5D3F" w:rsidP="003C5D3F">
      <w:pPr>
        <w:pStyle w:val="ConsPlusTitle"/>
        <w:jc w:val="center"/>
        <w:outlineLvl w:val="1"/>
        <w:rPr>
          <w:sz w:val="25"/>
          <w:szCs w:val="25"/>
        </w:rPr>
      </w:pPr>
      <w:r w:rsidRPr="00525E94">
        <w:rPr>
          <w:sz w:val="25"/>
          <w:szCs w:val="25"/>
        </w:rPr>
        <w:lastRenderedPageBreak/>
        <w:t>III. Конкурс на включение в кадровый резерв</w:t>
      </w:r>
    </w:p>
    <w:p w:rsidR="00C7346F" w:rsidRDefault="00C7346F" w:rsidP="003C5D3F">
      <w:pPr>
        <w:pStyle w:val="ConsPlusNormal"/>
        <w:ind w:firstLine="540"/>
        <w:jc w:val="both"/>
        <w:rPr>
          <w:sz w:val="25"/>
          <w:szCs w:val="25"/>
        </w:rPr>
      </w:pPr>
    </w:p>
    <w:p w:rsidR="003C5D3F" w:rsidRPr="00525E94" w:rsidRDefault="003C5D3F" w:rsidP="003C5D3F">
      <w:pPr>
        <w:pStyle w:val="ConsPlusNormal"/>
        <w:ind w:firstLine="540"/>
        <w:jc w:val="both"/>
        <w:rPr>
          <w:sz w:val="25"/>
          <w:szCs w:val="25"/>
        </w:rPr>
      </w:pPr>
      <w:r w:rsidRPr="00525E94">
        <w:rPr>
          <w:sz w:val="25"/>
          <w:szCs w:val="25"/>
        </w:rPr>
        <w:t>1</w:t>
      </w:r>
      <w:r w:rsidR="0007334A">
        <w:rPr>
          <w:sz w:val="25"/>
          <w:szCs w:val="25"/>
        </w:rPr>
        <w:t>4</w:t>
      </w:r>
      <w:r w:rsidRPr="00525E94">
        <w:rPr>
          <w:sz w:val="25"/>
          <w:szCs w:val="25"/>
        </w:rPr>
        <w:t xml:space="preserve">. Конкурс на включение </w:t>
      </w:r>
      <w:r>
        <w:rPr>
          <w:sz w:val="25"/>
          <w:szCs w:val="25"/>
        </w:rPr>
        <w:t xml:space="preserve">муниципальных </w:t>
      </w:r>
      <w:r w:rsidRPr="00525E94">
        <w:rPr>
          <w:sz w:val="25"/>
          <w:szCs w:val="25"/>
        </w:rPr>
        <w:t>служащих (граждан) в кадровый резерв (далее - конкурс) объявляется по решению представителя нанимателя.</w:t>
      </w:r>
    </w:p>
    <w:p w:rsidR="003C5D3F" w:rsidRPr="00525E94" w:rsidRDefault="003C5D3F" w:rsidP="003C5D3F">
      <w:pPr>
        <w:pStyle w:val="ConsPlusNormal"/>
        <w:ind w:firstLine="540"/>
        <w:jc w:val="both"/>
        <w:rPr>
          <w:sz w:val="25"/>
          <w:szCs w:val="25"/>
        </w:rPr>
      </w:pPr>
      <w:r w:rsidRPr="00525E94">
        <w:rPr>
          <w:sz w:val="25"/>
          <w:szCs w:val="25"/>
        </w:rPr>
        <w:t>1</w:t>
      </w:r>
      <w:r w:rsidR="0007334A">
        <w:rPr>
          <w:sz w:val="25"/>
          <w:szCs w:val="25"/>
        </w:rPr>
        <w:t>5</w:t>
      </w:r>
      <w:r w:rsidRPr="00525E94">
        <w:rPr>
          <w:sz w:val="25"/>
          <w:szCs w:val="25"/>
        </w:rPr>
        <w:t xml:space="preserve">. Кадровая работа, связанная с организацией и обеспечением проведения конкурса, осуществляется </w:t>
      </w:r>
      <w:r>
        <w:rPr>
          <w:sz w:val="25"/>
          <w:szCs w:val="25"/>
        </w:rPr>
        <w:t>главным специалистом организационного отдела администрации Юргинского муниципального округа</w:t>
      </w:r>
      <w:r w:rsidRPr="00525E94">
        <w:rPr>
          <w:sz w:val="25"/>
          <w:szCs w:val="25"/>
        </w:rPr>
        <w:t>.</w:t>
      </w:r>
    </w:p>
    <w:p w:rsidR="003C5D3F" w:rsidRPr="00525E94" w:rsidRDefault="003C5D3F" w:rsidP="003C5D3F">
      <w:pPr>
        <w:pStyle w:val="ConsPlusNormal"/>
        <w:ind w:firstLine="540"/>
        <w:jc w:val="both"/>
        <w:rPr>
          <w:sz w:val="25"/>
          <w:szCs w:val="25"/>
        </w:rPr>
      </w:pPr>
      <w:r w:rsidRPr="00525E94">
        <w:rPr>
          <w:sz w:val="25"/>
          <w:szCs w:val="25"/>
        </w:rPr>
        <w:t>1</w:t>
      </w:r>
      <w:r w:rsidR="00C7346F">
        <w:rPr>
          <w:sz w:val="25"/>
          <w:szCs w:val="25"/>
        </w:rPr>
        <w:t>6</w:t>
      </w:r>
      <w:r w:rsidRPr="00525E94">
        <w:rPr>
          <w:sz w:val="25"/>
          <w:szCs w:val="25"/>
        </w:rPr>
        <w:t>. Право на участие в конкурсе имеют граждане, достигшие возраста 18 лет, владеющие государственным языком Р</w:t>
      </w:r>
      <w:r>
        <w:rPr>
          <w:sz w:val="25"/>
          <w:szCs w:val="25"/>
        </w:rPr>
        <w:t>Ф</w:t>
      </w:r>
      <w:r w:rsidRPr="00525E94">
        <w:rPr>
          <w:sz w:val="25"/>
          <w:szCs w:val="25"/>
        </w:rPr>
        <w:t xml:space="preserve"> и соответствующие иным установленным законодательством РФ о </w:t>
      </w:r>
      <w:r>
        <w:rPr>
          <w:sz w:val="25"/>
          <w:szCs w:val="25"/>
        </w:rPr>
        <w:t xml:space="preserve">муниципальной </w:t>
      </w:r>
      <w:r w:rsidRPr="00525E94">
        <w:rPr>
          <w:sz w:val="25"/>
          <w:szCs w:val="25"/>
        </w:rPr>
        <w:t xml:space="preserve">службе требованиям к </w:t>
      </w:r>
      <w:r>
        <w:rPr>
          <w:sz w:val="25"/>
          <w:szCs w:val="25"/>
        </w:rPr>
        <w:t xml:space="preserve">муниципальным </w:t>
      </w:r>
      <w:r w:rsidRPr="00525E94">
        <w:rPr>
          <w:sz w:val="25"/>
          <w:szCs w:val="25"/>
        </w:rPr>
        <w:t xml:space="preserve">служащим. </w:t>
      </w:r>
      <w:r>
        <w:rPr>
          <w:sz w:val="25"/>
          <w:szCs w:val="25"/>
        </w:rPr>
        <w:t xml:space="preserve">Муниципальный </w:t>
      </w:r>
      <w:r w:rsidRPr="00525E94">
        <w:rPr>
          <w:sz w:val="25"/>
          <w:szCs w:val="25"/>
        </w:rPr>
        <w:t>служащий вправе участвовать в конкурсе на общих основаниях независимо от того, какую должность он замещает на период проведения конкурса.</w:t>
      </w:r>
    </w:p>
    <w:p w:rsidR="003C5D3F" w:rsidRPr="00C7346F" w:rsidRDefault="0007334A" w:rsidP="003C5D3F">
      <w:pPr>
        <w:pStyle w:val="ConsPlusNormal"/>
        <w:ind w:firstLine="540"/>
        <w:jc w:val="both"/>
        <w:rPr>
          <w:color w:val="000000" w:themeColor="text1"/>
          <w:sz w:val="25"/>
          <w:szCs w:val="25"/>
        </w:rPr>
      </w:pPr>
      <w:r w:rsidRPr="00C7346F">
        <w:rPr>
          <w:color w:val="000000" w:themeColor="text1"/>
          <w:sz w:val="25"/>
          <w:szCs w:val="25"/>
        </w:rPr>
        <w:t>1</w:t>
      </w:r>
      <w:r w:rsidR="00C7346F" w:rsidRPr="00C7346F">
        <w:rPr>
          <w:color w:val="000000" w:themeColor="text1"/>
          <w:sz w:val="25"/>
          <w:szCs w:val="25"/>
        </w:rPr>
        <w:t>7</w:t>
      </w:r>
      <w:r w:rsidR="003C5D3F" w:rsidRPr="00C7346F">
        <w:rPr>
          <w:color w:val="000000" w:themeColor="text1"/>
          <w:sz w:val="25"/>
          <w:szCs w:val="25"/>
        </w:rPr>
        <w:t xml:space="preserve">. Конкурс проводится конкурсной комиссией, образованной в администрации Юргинского муниципального органа в соответствии с </w:t>
      </w:r>
      <w:hyperlink r:id="rId12" w:history="1">
        <w:r w:rsidR="003C5D3F" w:rsidRPr="00C7346F">
          <w:rPr>
            <w:color w:val="000000" w:themeColor="text1"/>
            <w:sz w:val="25"/>
            <w:szCs w:val="25"/>
          </w:rPr>
          <w:t>Положением</w:t>
        </w:r>
      </w:hyperlink>
      <w:r w:rsidR="003C5D3F" w:rsidRPr="00C7346F">
        <w:rPr>
          <w:color w:val="000000" w:themeColor="text1"/>
          <w:sz w:val="25"/>
          <w:szCs w:val="25"/>
        </w:rPr>
        <w:t xml:space="preserve"> о конкурсе на замещение вакантной должности муниципальной службы Юргинского муниципального округа (далее - конкурсная комиссия).</w:t>
      </w:r>
    </w:p>
    <w:p w:rsidR="003C5D3F" w:rsidRPr="00525E94" w:rsidRDefault="003C5D3F" w:rsidP="003C5D3F">
      <w:pPr>
        <w:pStyle w:val="ConsPlusNormal"/>
        <w:ind w:firstLine="540"/>
        <w:jc w:val="both"/>
        <w:rPr>
          <w:sz w:val="25"/>
          <w:szCs w:val="25"/>
        </w:rPr>
      </w:pPr>
      <w:r w:rsidRPr="00525E94">
        <w:rPr>
          <w:sz w:val="25"/>
          <w:szCs w:val="25"/>
        </w:rPr>
        <w:t>1</w:t>
      </w:r>
      <w:r w:rsidR="00C7346F">
        <w:rPr>
          <w:sz w:val="25"/>
          <w:szCs w:val="25"/>
        </w:rPr>
        <w:t>8</w:t>
      </w:r>
      <w:r w:rsidRPr="00525E94">
        <w:rPr>
          <w:sz w:val="25"/>
          <w:szCs w:val="25"/>
        </w:rPr>
        <w:t xml:space="preserve">. Конкурс заключается в оценке профессиональных и личностных качеств каждого </w:t>
      </w:r>
      <w:r>
        <w:rPr>
          <w:sz w:val="25"/>
          <w:szCs w:val="25"/>
        </w:rPr>
        <w:t xml:space="preserve">муниципального </w:t>
      </w:r>
      <w:r w:rsidRPr="00525E94">
        <w:rPr>
          <w:sz w:val="25"/>
          <w:szCs w:val="25"/>
        </w:rPr>
        <w:t xml:space="preserve">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w:t>
      </w:r>
      <w:r>
        <w:rPr>
          <w:sz w:val="25"/>
          <w:szCs w:val="25"/>
        </w:rPr>
        <w:t xml:space="preserve">муниципальной </w:t>
      </w:r>
      <w:r w:rsidRPr="00525E94">
        <w:rPr>
          <w:sz w:val="25"/>
          <w:szCs w:val="25"/>
        </w:rPr>
        <w:t>службы.</w:t>
      </w:r>
    </w:p>
    <w:p w:rsidR="003C5D3F" w:rsidRPr="00525E94" w:rsidRDefault="00C7346F" w:rsidP="003C5D3F">
      <w:pPr>
        <w:pStyle w:val="ConsPlusNormal"/>
        <w:ind w:firstLine="540"/>
        <w:jc w:val="both"/>
        <w:rPr>
          <w:sz w:val="25"/>
          <w:szCs w:val="25"/>
        </w:rPr>
      </w:pPr>
      <w:r>
        <w:rPr>
          <w:sz w:val="25"/>
          <w:szCs w:val="25"/>
        </w:rPr>
        <w:t>19</w:t>
      </w:r>
      <w:r w:rsidR="003C5D3F" w:rsidRPr="00525E94">
        <w:rPr>
          <w:sz w:val="25"/>
          <w:szCs w:val="25"/>
        </w:rPr>
        <w:t xml:space="preserve">. </w:t>
      </w:r>
      <w:proofErr w:type="gramStart"/>
      <w:r w:rsidR="003C5D3F" w:rsidRPr="00525E94">
        <w:rPr>
          <w:sz w:val="25"/>
          <w:szCs w:val="25"/>
        </w:rPr>
        <w:t>На официальн</w:t>
      </w:r>
      <w:r w:rsidR="005229F4">
        <w:rPr>
          <w:sz w:val="25"/>
          <w:szCs w:val="25"/>
        </w:rPr>
        <w:t xml:space="preserve">ом </w:t>
      </w:r>
      <w:r w:rsidR="003C5D3F" w:rsidRPr="00525E94">
        <w:rPr>
          <w:sz w:val="25"/>
          <w:szCs w:val="25"/>
        </w:rPr>
        <w:t>сайт</w:t>
      </w:r>
      <w:r w:rsidR="005229F4">
        <w:rPr>
          <w:sz w:val="25"/>
          <w:szCs w:val="25"/>
        </w:rPr>
        <w:t>е</w:t>
      </w:r>
      <w:r w:rsidR="003C5D3F" w:rsidRPr="00525E94">
        <w:rPr>
          <w:sz w:val="25"/>
          <w:szCs w:val="25"/>
        </w:rPr>
        <w:t xml:space="preserve"> </w:t>
      </w:r>
      <w:r w:rsidR="005229F4">
        <w:rPr>
          <w:sz w:val="25"/>
          <w:szCs w:val="25"/>
        </w:rPr>
        <w:t xml:space="preserve">администрации Юргинского муниципального округа </w:t>
      </w:r>
      <w:r w:rsidR="003C5D3F" w:rsidRPr="00525E94">
        <w:rPr>
          <w:sz w:val="25"/>
          <w:szCs w:val="25"/>
        </w:rPr>
        <w:t xml:space="preserve">в </w:t>
      </w:r>
      <w:r w:rsidR="00AD70A9">
        <w:rPr>
          <w:sz w:val="25"/>
          <w:szCs w:val="25"/>
        </w:rPr>
        <w:t xml:space="preserve">информационно-телекоммуникационной </w:t>
      </w:r>
      <w:r w:rsidR="003C5D3F" w:rsidRPr="00525E94">
        <w:rPr>
          <w:sz w:val="25"/>
          <w:szCs w:val="25"/>
        </w:rPr>
        <w:t xml:space="preserve">сети </w:t>
      </w:r>
      <w:r w:rsidR="00AD70A9">
        <w:rPr>
          <w:sz w:val="25"/>
          <w:szCs w:val="25"/>
        </w:rPr>
        <w:t>«И</w:t>
      </w:r>
      <w:r w:rsidR="003C5D3F" w:rsidRPr="00525E94">
        <w:rPr>
          <w:sz w:val="25"/>
          <w:szCs w:val="25"/>
        </w:rPr>
        <w:t>нтернет</w:t>
      </w:r>
      <w:r w:rsidR="00AD70A9">
        <w:rPr>
          <w:sz w:val="25"/>
          <w:szCs w:val="25"/>
        </w:rPr>
        <w:t>»</w:t>
      </w:r>
      <w:r w:rsidR="003C5D3F" w:rsidRPr="00525E94">
        <w:rPr>
          <w:sz w:val="25"/>
          <w:szCs w:val="25"/>
        </w:rPr>
        <w:t xml:space="preserve"> размещается объявление о приеме документов для участия в конкурсе, а также следующая информация о конкурсе: наименования должностей </w:t>
      </w:r>
      <w:r w:rsidR="005229F4">
        <w:rPr>
          <w:sz w:val="25"/>
          <w:szCs w:val="25"/>
        </w:rPr>
        <w:t xml:space="preserve">муниципальной </w:t>
      </w:r>
      <w:r w:rsidR="003C5D3F" w:rsidRPr="00525E94">
        <w:rPr>
          <w:sz w:val="25"/>
          <w:szCs w:val="25"/>
        </w:rPr>
        <w:t xml:space="preserve">службы, на включение в кадровый резерв для замещения которых объявлен конкурс, квалификационные требования для замещения этих должностей, условия прохождения </w:t>
      </w:r>
      <w:r w:rsidR="005229F4">
        <w:rPr>
          <w:sz w:val="25"/>
          <w:szCs w:val="25"/>
        </w:rPr>
        <w:t xml:space="preserve">муниципальной </w:t>
      </w:r>
      <w:r w:rsidR="003C5D3F" w:rsidRPr="00525E94">
        <w:rPr>
          <w:sz w:val="25"/>
          <w:szCs w:val="25"/>
        </w:rPr>
        <w:t>службы на этих должностях, место и время приема документов, подлежащих представлению</w:t>
      </w:r>
      <w:proofErr w:type="gramEnd"/>
      <w:r w:rsidR="003C5D3F" w:rsidRPr="00525E94">
        <w:rPr>
          <w:sz w:val="25"/>
          <w:szCs w:val="25"/>
        </w:rPr>
        <w:t xml:space="preserve"> в соответствии с настоящим Положением, срок, до истечения которого принимаются указанные документы, предполагаемая дата проведения конкурса, место и порядок его проведения, другие информационные материалы.</w:t>
      </w:r>
    </w:p>
    <w:p w:rsidR="003C5D3F" w:rsidRPr="00525E94" w:rsidRDefault="003C5D3F" w:rsidP="003C5D3F">
      <w:pPr>
        <w:pStyle w:val="ConsPlusNormal"/>
        <w:ind w:firstLine="540"/>
        <w:jc w:val="both"/>
        <w:rPr>
          <w:sz w:val="25"/>
          <w:szCs w:val="25"/>
        </w:rPr>
      </w:pPr>
      <w:bookmarkStart w:id="3" w:name="P90"/>
      <w:bookmarkEnd w:id="3"/>
      <w:r w:rsidRPr="00525E94">
        <w:rPr>
          <w:sz w:val="25"/>
          <w:szCs w:val="25"/>
        </w:rPr>
        <w:t>2</w:t>
      </w:r>
      <w:r w:rsidR="00C7346F">
        <w:rPr>
          <w:sz w:val="25"/>
          <w:szCs w:val="25"/>
        </w:rPr>
        <w:t>0</w:t>
      </w:r>
      <w:r w:rsidRPr="00525E94">
        <w:rPr>
          <w:sz w:val="25"/>
          <w:szCs w:val="25"/>
        </w:rPr>
        <w:t xml:space="preserve">. Гражданин, изъявивший желание участвовать в конкурсе, представляет в </w:t>
      </w:r>
      <w:r w:rsidR="005229F4">
        <w:rPr>
          <w:sz w:val="25"/>
          <w:szCs w:val="25"/>
        </w:rPr>
        <w:t>администрацию Юргинского муниципального округа</w:t>
      </w:r>
      <w:r w:rsidRPr="00525E94">
        <w:rPr>
          <w:sz w:val="25"/>
          <w:szCs w:val="25"/>
        </w:rPr>
        <w:t>:</w:t>
      </w:r>
    </w:p>
    <w:p w:rsidR="003C5D3F" w:rsidRPr="00525E94" w:rsidRDefault="003C5D3F" w:rsidP="003C5D3F">
      <w:pPr>
        <w:pStyle w:val="ConsPlusNormal"/>
        <w:ind w:firstLine="540"/>
        <w:jc w:val="both"/>
        <w:rPr>
          <w:sz w:val="25"/>
          <w:szCs w:val="25"/>
        </w:rPr>
      </w:pPr>
      <w:r w:rsidRPr="00525E94">
        <w:rPr>
          <w:sz w:val="25"/>
          <w:szCs w:val="25"/>
        </w:rPr>
        <w:t>а) личное заявление</w:t>
      </w:r>
      <w:r w:rsidR="00D56701">
        <w:rPr>
          <w:sz w:val="25"/>
          <w:szCs w:val="25"/>
        </w:rPr>
        <w:t>, согласно приложению № 1 к настоящему Положению</w:t>
      </w:r>
      <w:r w:rsidRPr="00525E94">
        <w:rPr>
          <w:sz w:val="25"/>
          <w:szCs w:val="25"/>
        </w:rPr>
        <w:t>;</w:t>
      </w:r>
    </w:p>
    <w:p w:rsidR="003C5D3F" w:rsidRPr="00525E94" w:rsidRDefault="003C5D3F" w:rsidP="003C5D3F">
      <w:pPr>
        <w:pStyle w:val="ConsPlusNormal"/>
        <w:ind w:firstLine="540"/>
        <w:jc w:val="both"/>
        <w:rPr>
          <w:sz w:val="25"/>
          <w:szCs w:val="25"/>
        </w:rPr>
      </w:pPr>
      <w:r w:rsidRPr="00525E94">
        <w:rPr>
          <w:sz w:val="25"/>
          <w:szCs w:val="25"/>
        </w:rPr>
        <w:t>б) заполненную и подписанную анкету по форме, утвержденной Правительством Российской Федерации, с фотографией</w:t>
      </w:r>
      <w:r w:rsidR="00D56701">
        <w:rPr>
          <w:sz w:val="25"/>
          <w:szCs w:val="25"/>
        </w:rPr>
        <w:t>, согласно приложению № 2 к настоящему Положению</w:t>
      </w:r>
      <w:r w:rsidRPr="00525E94">
        <w:rPr>
          <w:sz w:val="25"/>
          <w:szCs w:val="25"/>
        </w:rPr>
        <w:t>;</w:t>
      </w:r>
    </w:p>
    <w:p w:rsidR="003C5D3F" w:rsidRPr="00525E94" w:rsidRDefault="003C5D3F" w:rsidP="003C5D3F">
      <w:pPr>
        <w:pStyle w:val="ConsPlusNormal"/>
        <w:ind w:firstLine="540"/>
        <w:jc w:val="both"/>
        <w:rPr>
          <w:sz w:val="25"/>
          <w:szCs w:val="25"/>
        </w:rPr>
      </w:pPr>
      <w:r w:rsidRPr="00525E94">
        <w:rPr>
          <w:sz w:val="25"/>
          <w:szCs w:val="25"/>
        </w:rPr>
        <w:t>в) копию паспорта или заменяющего его документа (соответствующий документ предъявляется лично по прибытии на конкурс);</w:t>
      </w:r>
    </w:p>
    <w:p w:rsidR="003C5D3F" w:rsidRPr="00525E94" w:rsidRDefault="003C5D3F" w:rsidP="003C5D3F">
      <w:pPr>
        <w:pStyle w:val="ConsPlusNormal"/>
        <w:ind w:firstLine="540"/>
        <w:jc w:val="both"/>
        <w:rPr>
          <w:sz w:val="25"/>
          <w:szCs w:val="25"/>
        </w:rPr>
      </w:pPr>
      <w:r w:rsidRPr="00525E94">
        <w:rPr>
          <w:sz w:val="25"/>
          <w:szCs w:val="25"/>
        </w:rPr>
        <w:t>г) документы, подтверждающие необходимое профессиональное образование, квалификацию и стаж работы:</w:t>
      </w:r>
    </w:p>
    <w:p w:rsidR="003C5D3F" w:rsidRPr="00525E94" w:rsidRDefault="00AD70A9" w:rsidP="003C5D3F">
      <w:pPr>
        <w:pStyle w:val="ConsPlusNormal"/>
        <w:ind w:firstLine="540"/>
        <w:jc w:val="both"/>
        <w:rPr>
          <w:sz w:val="25"/>
          <w:szCs w:val="25"/>
        </w:rPr>
      </w:pPr>
      <w:proofErr w:type="gramStart"/>
      <w:r>
        <w:rPr>
          <w:sz w:val="25"/>
          <w:szCs w:val="25"/>
        </w:rPr>
        <w:t xml:space="preserve">- </w:t>
      </w:r>
      <w:r w:rsidR="003C5D3F" w:rsidRPr="00525E94">
        <w:rPr>
          <w:sz w:val="25"/>
          <w:szCs w:val="25"/>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3C5D3F" w:rsidRPr="00525E94" w:rsidRDefault="00AD70A9" w:rsidP="003C5D3F">
      <w:pPr>
        <w:pStyle w:val="ConsPlusNormal"/>
        <w:ind w:firstLine="540"/>
        <w:jc w:val="both"/>
        <w:rPr>
          <w:sz w:val="25"/>
          <w:szCs w:val="25"/>
        </w:rPr>
      </w:pPr>
      <w:r>
        <w:rPr>
          <w:sz w:val="25"/>
          <w:szCs w:val="25"/>
        </w:rPr>
        <w:t xml:space="preserve">- </w:t>
      </w:r>
      <w:r w:rsidR="003C5D3F" w:rsidRPr="00525E94">
        <w:rPr>
          <w:sz w:val="25"/>
          <w:szCs w:val="25"/>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3C5D3F" w:rsidRDefault="003C5D3F" w:rsidP="003C5D3F">
      <w:pPr>
        <w:pStyle w:val="ConsPlusNormal"/>
        <w:ind w:firstLine="540"/>
        <w:jc w:val="both"/>
        <w:rPr>
          <w:sz w:val="25"/>
          <w:szCs w:val="25"/>
        </w:rPr>
      </w:pPr>
      <w:r w:rsidRPr="00525E94">
        <w:rPr>
          <w:sz w:val="25"/>
          <w:szCs w:val="25"/>
        </w:rPr>
        <w:lastRenderedPageBreak/>
        <w:t xml:space="preserve">д) документ об отсутствии у гражданина заболевания, препятствующего поступлению на </w:t>
      </w:r>
      <w:r w:rsidR="005229F4">
        <w:rPr>
          <w:sz w:val="25"/>
          <w:szCs w:val="25"/>
        </w:rPr>
        <w:t xml:space="preserve">муниципальную </w:t>
      </w:r>
      <w:r w:rsidRPr="00525E94">
        <w:rPr>
          <w:sz w:val="25"/>
          <w:szCs w:val="25"/>
        </w:rPr>
        <w:t>службу Российской Федерации или ее прохождению;</w:t>
      </w:r>
    </w:p>
    <w:p w:rsidR="00D56701" w:rsidRPr="00525E94" w:rsidRDefault="00D56701" w:rsidP="003C5D3F">
      <w:pPr>
        <w:pStyle w:val="ConsPlusNormal"/>
        <w:ind w:firstLine="540"/>
        <w:jc w:val="both"/>
        <w:rPr>
          <w:sz w:val="25"/>
          <w:szCs w:val="25"/>
        </w:rPr>
      </w:pPr>
      <w:r>
        <w:rPr>
          <w:sz w:val="25"/>
          <w:szCs w:val="25"/>
        </w:rPr>
        <w:t>е) заявление о согласии на обработку персональных данных кандидата по форме, согласно приложению № 3 к настоящему Положению</w:t>
      </w:r>
    </w:p>
    <w:p w:rsidR="003C5D3F" w:rsidRPr="00C7346F" w:rsidRDefault="00D56701" w:rsidP="003C5D3F">
      <w:pPr>
        <w:pStyle w:val="ConsPlusNormal"/>
        <w:ind w:firstLine="540"/>
        <w:jc w:val="both"/>
        <w:rPr>
          <w:color w:val="000000" w:themeColor="text1"/>
          <w:sz w:val="25"/>
          <w:szCs w:val="25"/>
        </w:rPr>
      </w:pPr>
      <w:r w:rsidRPr="00C7346F">
        <w:rPr>
          <w:color w:val="000000" w:themeColor="text1"/>
          <w:sz w:val="25"/>
          <w:szCs w:val="25"/>
        </w:rPr>
        <w:t>ж</w:t>
      </w:r>
      <w:r w:rsidR="003C5D3F" w:rsidRPr="00C7346F">
        <w:rPr>
          <w:color w:val="000000" w:themeColor="text1"/>
          <w:sz w:val="25"/>
          <w:szCs w:val="25"/>
        </w:rPr>
        <w:t xml:space="preserve">) иные документы, предусмотренные Федеральным </w:t>
      </w:r>
      <w:hyperlink r:id="rId13" w:history="1">
        <w:r w:rsidR="003C5D3F" w:rsidRPr="00C7346F">
          <w:rPr>
            <w:color w:val="000000" w:themeColor="text1"/>
            <w:sz w:val="25"/>
            <w:szCs w:val="25"/>
          </w:rPr>
          <w:t>законом</w:t>
        </w:r>
      </w:hyperlink>
      <w:r w:rsidR="003C5D3F" w:rsidRPr="00C7346F">
        <w:rPr>
          <w:color w:val="000000" w:themeColor="text1"/>
          <w:sz w:val="25"/>
          <w:szCs w:val="25"/>
        </w:rPr>
        <w:t xml:space="preserve"> </w:t>
      </w:r>
      <w:r w:rsidR="00AD70A9" w:rsidRPr="00C7346F">
        <w:rPr>
          <w:color w:val="000000" w:themeColor="text1"/>
          <w:sz w:val="25"/>
          <w:szCs w:val="25"/>
        </w:rPr>
        <w:t>«</w:t>
      </w:r>
      <w:r w:rsidR="003C5D3F" w:rsidRPr="00C7346F">
        <w:rPr>
          <w:color w:val="000000" w:themeColor="text1"/>
          <w:sz w:val="25"/>
          <w:szCs w:val="25"/>
        </w:rPr>
        <w:t xml:space="preserve">О </w:t>
      </w:r>
      <w:r w:rsidR="00AD70A9" w:rsidRPr="00C7346F">
        <w:rPr>
          <w:color w:val="000000" w:themeColor="text1"/>
          <w:sz w:val="25"/>
          <w:szCs w:val="25"/>
        </w:rPr>
        <w:t xml:space="preserve">муниципальной службе в </w:t>
      </w:r>
      <w:r w:rsidR="003C5D3F" w:rsidRPr="00C7346F">
        <w:rPr>
          <w:color w:val="000000" w:themeColor="text1"/>
          <w:sz w:val="25"/>
          <w:szCs w:val="25"/>
        </w:rPr>
        <w:t>Российской Федерации</w:t>
      </w:r>
      <w:r w:rsidR="00AD70A9" w:rsidRPr="00C7346F">
        <w:rPr>
          <w:color w:val="000000" w:themeColor="text1"/>
          <w:sz w:val="25"/>
          <w:szCs w:val="25"/>
        </w:rPr>
        <w:t>»</w:t>
      </w:r>
      <w:r w:rsidR="003C5D3F" w:rsidRPr="00C7346F">
        <w:rPr>
          <w:color w:val="000000" w:themeColor="text1"/>
          <w:sz w:val="25"/>
          <w:szCs w:val="25"/>
        </w:rPr>
        <w:t>, другими федеральными законами, указами Президента Российской Федерации и постановлениями Правительства Российской Федерации.</w:t>
      </w:r>
    </w:p>
    <w:p w:rsidR="003C5D3F" w:rsidRPr="00525E94" w:rsidRDefault="003C5D3F" w:rsidP="003C5D3F">
      <w:pPr>
        <w:pStyle w:val="ConsPlusNormal"/>
        <w:ind w:firstLine="540"/>
        <w:jc w:val="both"/>
        <w:rPr>
          <w:sz w:val="25"/>
          <w:szCs w:val="25"/>
        </w:rPr>
      </w:pPr>
      <w:r w:rsidRPr="00525E94">
        <w:rPr>
          <w:sz w:val="25"/>
          <w:szCs w:val="25"/>
        </w:rPr>
        <w:t>2</w:t>
      </w:r>
      <w:r w:rsidR="00C7346F">
        <w:rPr>
          <w:sz w:val="25"/>
          <w:szCs w:val="25"/>
        </w:rPr>
        <w:t>1</w:t>
      </w:r>
      <w:r w:rsidRPr="00525E94">
        <w:rPr>
          <w:sz w:val="25"/>
          <w:szCs w:val="25"/>
        </w:rPr>
        <w:t xml:space="preserve">. </w:t>
      </w:r>
      <w:r w:rsidR="008405CC">
        <w:rPr>
          <w:sz w:val="25"/>
          <w:szCs w:val="25"/>
        </w:rPr>
        <w:t xml:space="preserve">Муниципальный </w:t>
      </w:r>
      <w:r w:rsidRPr="00525E94">
        <w:rPr>
          <w:sz w:val="25"/>
          <w:szCs w:val="25"/>
        </w:rPr>
        <w:t xml:space="preserve">служащий, изъявивший желание участвовать в конкурсе, проводимом в </w:t>
      </w:r>
      <w:r w:rsidR="008405CC">
        <w:rPr>
          <w:sz w:val="25"/>
          <w:szCs w:val="25"/>
        </w:rPr>
        <w:t xml:space="preserve">администрации Юргинского муниципального округа, </w:t>
      </w:r>
      <w:r w:rsidRPr="00525E94">
        <w:rPr>
          <w:sz w:val="25"/>
          <w:szCs w:val="25"/>
        </w:rPr>
        <w:t xml:space="preserve">в котором он замещает должность </w:t>
      </w:r>
      <w:r w:rsidR="008405CC">
        <w:rPr>
          <w:sz w:val="25"/>
          <w:szCs w:val="25"/>
        </w:rPr>
        <w:t xml:space="preserve">муниципальной </w:t>
      </w:r>
      <w:r w:rsidRPr="00525E94">
        <w:rPr>
          <w:sz w:val="25"/>
          <w:szCs w:val="25"/>
        </w:rPr>
        <w:t>службы, подает заявление на имя представителя нанимателя.</w:t>
      </w:r>
    </w:p>
    <w:p w:rsidR="003C5D3F" w:rsidRPr="00525E94" w:rsidRDefault="003C5D3F" w:rsidP="003C5D3F">
      <w:pPr>
        <w:pStyle w:val="ConsPlusNormal"/>
        <w:ind w:firstLine="540"/>
        <w:jc w:val="both"/>
        <w:rPr>
          <w:sz w:val="25"/>
          <w:szCs w:val="25"/>
        </w:rPr>
      </w:pPr>
      <w:bookmarkStart w:id="4" w:name="P101"/>
      <w:bookmarkEnd w:id="4"/>
      <w:r w:rsidRPr="00525E94">
        <w:rPr>
          <w:sz w:val="25"/>
          <w:szCs w:val="25"/>
        </w:rPr>
        <w:t>2</w:t>
      </w:r>
      <w:r w:rsidR="00C7346F">
        <w:rPr>
          <w:sz w:val="25"/>
          <w:szCs w:val="25"/>
        </w:rPr>
        <w:t>2</w:t>
      </w:r>
      <w:r w:rsidRPr="00525E94">
        <w:rPr>
          <w:sz w:val="25"/>
          <w:szCs w:val="25"/>
        </w:rPr>
        <w:t xml:space="preserve">. </w:t>
      </w:r>
      <w:r w:rsidR="008405CC">
        <w:rPr>
          <w:sz w:val="25"/>
          <w:szCs w:val="25"/>
        </w:rPr>
        <w:t xml:space="preserve">Муниципальный </w:t>
      </w:r>
      <w:r w:rsidRPr="00525E94">
        <w:rPr>
          <w:sz w:val="25"/>
          <w:szCs w:val="25"/>
        </w:rPr>
        <w:t xml:space="preserve">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 заверенную кадровой службой </w:t>
      </w:r>
      <w:r w:rsidR="008405CC">
        <w:rPr>
          <w:sz w:val="25"/>
          <w:szCs w:val="25"/>
        </w:rPr>
        <w:t xml:space="preserve">Юргинского муниципального округа, </w:t>
      </w:r>
      <w:r w:rsidRPr="00525E94">
        <w:rPr>
          <w:sz w:val="25"/>
          <w:szCs w:val="25"/>
        </w:rPr>
        <w:t xml:space="preserve">в котором он замещает должность </w:t>
      </w:r>
      <w:r w:rsidR="008405CC">
        <w:rPr>
          <w:sz w:val="25"/>
          <w:szCs w:val="25"/>
        </w:rPr>
        <w:t>муниципальной сл</w:t>
      </w:r>
      <w:r w:rsidRPr="00525E94">
        <w:rPr>
          <w:sz w:val="25"/>
          <w:szCs w:val="25"/>
        </w:rPr>
        <w:t>ужбы, анкету по форме, утвержденной Правительством Российской Федерации, с фотографией.</w:t>
      </w:r>
    </w:p>
    <w:p w:rsidR="003C5D3F" w:rsidRPr="00AB689A" w:rsidRDefault="003C5D3F" w:rsidP="003C5D3F">
      <w:pPr>
        <w:pStyle w:val="ConsPlusNormal"/>
        <w:ind w:firstLine="540"/>
        <w:jc w:val="both"/>
        <w:rPr>
          <w:color w:val="FF0000"/>
          <w:sz w:val="25"/>
          <w:szCs w:val="25"/>
        </w:rPr>
      </w:pPr>
      <w:r w:rsidRPr="00525E94">
        <w:rPr>
          <w:sz w:val="25"/>
          <w:szCs w:val="25"/>
        </w:rPr>
        <w:t>2</w:t>
      </w:r>
      <w:r w:rsidR="00C7346F">
        <w:rPr>
          <w:sz w:val="25"/>
          <w:szCs w:val="25"/>
        </w:rPr>
        <w:t>3</w:t>
      </w:r>
      <w:r w:rsidRPr="00525E94">
        <w:rPr>
          <w:sz w:val="25"/>
          <w:szCs w:val="25"/>
        </w:rPr>
        <w:t xml:space="preserve">. Документы, указанные в </w:t>
      </w:r>
      <w:hyperlink w:anchor="P90" w:history="1">
        <w:r w:rsidRPr="00525E94">
          <w:rPr>
            <w:color w:val="0000FF"/>
            <w:sz w:val="25"/>
            <w:szCs w:val="25"/>
          </w:rPr>
          <w:t>пунктах 2</w:t>
        </w:r>
        <w:r w:rsidR="00C7346F">
          <w:rPr>
            <w:color w:val="0000FF"/>
            <w:sz w:val="25"/>
            <w:szCs w:val="25"/>
          </w:rPr>
          <w:t>0</w:t>
        </w:r>
      </w:hyperlink>
      <w:r w:rsidRPr="00525E94">
        <w:rPr>
          <w:sz w:val="25"/>
          <w:szCs w:val="25"/>
        </w:rPr>
        <w:t xml:space="preserve"> - </w:t>
      </w:r>
      <w:hyperlink w:anchor="P101" w:history="1">
        <w:r w:rsidRPr="00525E94">
          <w:rPr>
            <w:color w:val="0000FF"/>
            <w:sz w:val="25"/>
            <w:szCs w:val="25"/>
          </w:rPr>
          <w:t>2</w:t>
        </w:r>
        <w:r w:rsidR="00C7346F">
          <w:rPr>
            <w:color w:val="0000FF"/>
            <w:sz w:val="25"/>
            <w:szCs w:val="25"/>
          </w:rPr>
          <w:t>2</w:t>
        </w:r>
      </w:hyperlink>
      <w:r w:rsidRPr="00525E94">
        <w:rPr>
          <w:sz w:val="25"/>
          <w:szCs w:val="25"/>
        </w:rPr>
        <w:t xml:space="preserve"> настоящего Положения, в течение 21 календарного дня со дня размещения объявления об их приеме на официальном сайте </w:t>
      </w:r>
      <w:r w:rsidR="008405CC">
        <w:rPr>
          <w:sz w:val="25"/>
          <w:szCs w:val="25"/>
        </w:rPr>
        <w:t xml:space="preserve">администрации Юргинского муниципального органа </w:t>
      </w:r>
      <w:r w:rsidRPr="00525E94">
        <w:rPr>
          <w:sz w:val="25"/>
          <w:szCs w:val="25"/>
        </w:rPr>
        <w:t xml:space="preserve">в </w:t>
      </w:r>
      <w:r w:rsidR="00AD70A9">
        <w:rPr>
          <w:sz w:val="25"/>
          <w:szCs w:val="25"/>
        </w:rPr>
        <w:t xml:space="preserve">информационно-телекоммуникационной </w:t>
      </w:r>
      <w:r w:rsidRPr="00525E94">
        <w:rPr>
          <w:sz w:val="25"/>
          <w:szCs w:val="25"/>
        </w:rPr>
        <w:t xml:space="preserve">сети </w:t>
      </w:r>
      <w:r w:rsidR="00AD70A9">
        <w:rPr>
          <w:sz w:val="25"/>
          <w:szCs w:val="25"/>
        </w:rPr>
        <w:t>«</w:t>
      </w:r>
      <w:r w:rsidRPr="00525E94">
        <w:rPr>
          <w:sz w:val="25"/>
          <w:szCs w:val="25"/>
        </w:rPr>
        <w:t>Интернет</w:t>
      </w:r>
      <w:r w:rsidR="00AD70A9">
        <w:rPr>
          <w:sz w:val="25"/>
          <w:szCs w:val="25"/>
        </w:rPr>
        <w:t>»</w:t>
      </w:r>
      <w:r w:rsidRPr="00525E94">
        <w:rPr>
          <w:sz w:val="25"/>
          <w:szCs w:val="25"/>
        </w:rPr>
        <w:t xml:space="preserve"> представляются в </w:t>
      </w:r>
      <w:r w:rsidR="008405CC">
        <w:rPr>
          <w:sz w:val="25"/>
          <w:szCs w:val="25"/>
        </w:rPr>
        <w:t xml:space="preserve">администрацию Юргинского муниципального округа муниципальным </w:t>
      </w:r>
      <w:r w:rsidRPr="00525E94">
        <w:rPr>
          <w:sz w:val="25"/>
          <w:szCs w:val="25"/>
        </w:rPr>
        <w:t>служащим (гражданином) лично</w:t>
      </w:r>
      <w:r w:rsidR="00AD70A9">
        <w:rPr>
          <w:sz w:val="25"/>
          <w:szCs w:val="25"/>
        </w:rPr>
        <w:t>.</w:t>
      </w:r>
    </w:p>
    <w:p w:rsidR="003C5D3F" w:rsidRPr="00525E94" w:rsidRDefault="003C5D3F" w:rsidP="003C5D3F">
      <w:pPr>
        <w:pStyle w:val="ConsPlusNormal"/>
        <w:ind w:firstLine="540"/>
        <w:jc w:val="both"/>
        <w:rPr>
          <w:sz w:val="25"/>
          <w:szCs w:val="25"/>
        </w:rPr>
      </w:pPr>
      <w:bookmarkStart w:id="5" w:name="P104"/>
      <w:bookmarkEnd w:id="5"/>
      <w:r w:rsidRPr="00525E94">
        <w:rPr>
          <w:sz w:val="25"/>
          <w:szCs w:val="25"/>
        </w:rPr>
        <w:t>2</w:t>
      </w:r>
      <w:r w:rsidR="00C7346F">
        <w:rPr>
          <w:sz w:val="25"/>
          <w:szCs w:val="25"/>
        </w:rPr>
        <w:t>4</w:t>
      </w:r>
      <w:r w:rsidRPr="00525E94">
        <w:rPr>
          <w:sz w:val="25"/>
          <w:szCs w:val="25"/>
        </w:rPr>
        <w:t xml:space="preserve">. </w:t>
      </w:r>
      <w:r w:rsidR="008405CC">
        <w:rPr>
          <w:sz w:val="25"/>
          <w:szCs w:val="25"/>
        </w:rPr>
        <w:t xml:space="preserve">Муниципальный </w:t>
      </w:r>
      <w:r w:rsidRPr="00525E94">
        <w:rPr>
          <w:sz w:val="25"/>
          <w:szCs w:val="25"/>
        </w:rPr>
        <w:t xml:space="preserve">служащий (гражданин) не допускается к участию в конкурсе в случае его несоответствия квалификационным требованиям для замещения должностей </w:t>
      </w:r>
      <w:r w:rsidR="008405CC">
        <w:rPr>
          <w:sz w:val="25"/>
          <w:szCs w:val="25"/>
        </w:rPr>
        <w:t xml:space="preserve">муниципальной </w:t>
      </w:r>
      <w:r w:rsidRPr="00525E94">
        <w:rPr>
          <w:sz w:val="25"/>
          <w:szCs w:val="25"/>
        </w:rPr>
        <w:t xml:space="preserve">службы, на включение в кадровый резерв для замещения которых объявлен конкурс, а также требованиям к </w:t>
      </w:r>
      <w:r w:rsidR="008405CC">
        <w:rPr>
          <w:sz w:val="25"/>
          <w:szCs w:val="25"/>
        </w:rPr>
        <w:t xml:space="preserve">муниципальным </w:t>
      </w:r>
      <w:r w:rsidRPr="00525E94">
        <w:rPr>
          <w:sz w:val="25"/>
          <w:szCs w:val="25"/>
        </w:rPr>
        <w:t xml:space="preserve">служащим, установленным законодательством Российской Федерации о </w:t>
      </w:r>
      <w:r w:rsidR="008405CC">
        <w:rPr>
          <w:sz w:val="25"/>
          <w:szCs w:val="25"/>
        </w:rPr>
        <w:t xml:space="preserve">муниципальной </w:t>
      </w:r>
      <w:r w:rsidRPr="00525E94">
        <w:rPr>
          <w:sz w:val="25"/>
          <w:szCs w:val="25"/>
        </w:rPr>
        <w:t>службе.</w:t>
      </w:r>
    </w:p>
    <w:p w:rsidR="003C5D3F" w:rsidRPr="00C7346F" w:rsidRDefault="003C5D3F" w:rsidP="003C5D3F">
      <w:pPr>
        <w:pStyle w:val="ConsPlusNormal"/>
        <w:ind w:firstLine="540"/>
        <w:jc w:val="both"/>
        <w:rPr>
          <w:color w:val="000000" w:themeColor="text1"/>
          <w:sz w:val="25"/>
          <w:szCs w:val="25"/>
        </w:rPr>
      </w:pPr>
      <w:r w:rsidRPr="00C7346F">
        <w:rPr>
          <w:color w:val="000000" w:themeColor="text1"/>
          <w:sz w:val="25"/>
          <w:szCs w:val="25"/>
        </w:rPr>
        <w:t>2</w:t>
      </w:r>
      <w:r w:rsidR="00C7346F" w:rsidRPr="00C7346F">
        <w:rPr>
          <w:color w:val="000000" w:themeColor="text1"/>
          <w:sz w:val="25"/>
          <w:szCs w:val="25"/>
        </w:rPr>
        <w:t>5</w:t>
      </w:r>
      <w:r w:rsidRPr="00C7346F">
        <w:rPr>
          <w:color w:val="000000" w:themeColor="text1"/>
          <w:sz w:val="25"/>
          <w:szCs w:val="25"/>
        </w:rPr>
        <w:t xml:space="preserve">. </w:t>
      </w:r>
      <w:r w:rsidR="00AB689A" w:rsidRPr="00C7346F">
        <w:rPr>
          <w:color w:val="000000" w:themeColor="text1"/>
          <w:sz w:val="25"/>
          <w:szCs w:val="25"/>
        </w:rPr>
        <w:t xml:space="preserve">Муниципальный </w:t>
      </w:r>
      <w:r w:rsidRPr="00C7346F">
        <w:rPr>
          <w:color w:val="000000" w:themeColor="text1"/>
          <w:sz w:val="25"/>
          <w:szCs w:val="25"/>
        </w:rPr>
        <w:t xml:space="preserve">служащий не допускается к участию в конкурсе в случае наличия у него дисциплинарного взыскания, предусмотренного </w:t>
      </w:r>
      <w:hyperlink r:id="rId14" w:history="1">
        <w:r w:rsidRPr="00C7346F">
          <w:rPr>
            <w:color w:val="000000" w:themeColor="text1"/>
            <w:sz w:val="25"/>
            <w:szCs w:val="25"/>
          </w:rPr>
          <w:t xml:space="preserve">пунктом </w:t>
        </w:r>
        <w:r w:rsidR="00404C59" w:rsidRPr="00C7346F">
          <w:rPr>
            <w:color w:val="000000" w:themeColor="text1"/>
            <w:sz w:val="25"/>
            <w:szCs w:val="25"/>
          </w:rPr>
          <w:t>1</w:t>
        </w:r>
      </w:hyperlink>
      <w:hyperlink r:id="rId15" w:history="1">
        <w:r w:rsidR="00404C59" w:rsidRPr="00C7346F">
          <w:rPr>
            <w:color w:val="000000" w:themeColor="text1"/>
            <w:sz w:val="25"/>
            <w:szCs w:val="25"/>
          </w:rPr>
          <w:t xml:space="preserve"> </w:t>
        </w:r>
        <w:r w:rsidRPr="00C7346F">
          <w:rPr>
            <w:color w:val="000000" w:themeColor="text1"/>
            <w:sz w:val="25"/>
            <w:szCs w:val="25"/>
          </w:rPr>
          <w:t xml:space="preserve">статьи </w:t>
        </w:r>
        <w:r w:rsidR="00404C59" w:rsidRPr="00C7346F">
          <w:rPr>
            <w:color w:val="000000" w:themeColor="text1"/>
            <w:sz w:val="25"/>
            <w:szCs w:val="25"/>
          </w:rPr>
          <w:t>27</w:t>
        </w:r>
        <w:r w:rsidRPr="00C7346F">
          <w:rPr>
            <w:color w:val="000000" w:themeColor="text1"/>
            <w:sz w:val="25"/>
            <w:szCs w:val="25"/>
          </w:rPr>
          <w:t>.1</w:t>
        </w:r>
      </w:hyperlink>
      <w:r w:rsidRPr="00C7346F">
        <w:rPr>
          <w:color w:val="000000" w:themeColor="text1"/>
          <w:sz w:val="25"/>
          <w:szCs w:val="25"/>
        </w:rPr>
        <w:t xml:space="preserve"> Федерального закона </w:t>
      </w:r>
      <w:r w:rsidR="00404C59" w:rsidRPr="00C7346F">
        <w:rPr>
          <w:color w:val="000000" w:themeColor="text1"/>
          <w:sz w:val="25"/>
          <w:szCs w:val="25"/>
        </w:rPr>
        <w:t>«</w:t>
      </w:r>
      <w:r w:rsidRPr="00C7346F">
        <w:rPr>
          <w:color w:val="000000" w:themeColor="text1"/>
          <w:sz w:val="25"/>
          <w:szCs w:val="25"/>
        </w:rPr>
        <w:t xml:space="preserve">О </w:t>
      </w:r>
      <w:r w:rsidR="00404C59" w:rsidRPr="00C7346F">
        <w:rPr>
          <w:color w:val="000000" w:themeColor="text1"/>
          <w:sz w:val="25"/>
          <w:szCs w:val="25"/>
        </w:rPr>
        <w:t xml:space="preserve">муниципальной </w:t>
      </w:r>
      <w:r w:rsidRPr="00C7346F">
        <w:rPr>
          <w:color w:val="000000" w:themeColor="text1"/>
          <w:sz w:val="25"/>
          <w:szCs w:val="25"/>
        </w:rPr>
        <w:t xml:space="preserve">службе </w:t>
      </w:r>
      <w:r w:rsidR="00404C59" w:rsidRPr="00C7346F">
        <w:rPr>
          <w:color w:val="000000" w:themeColor="text1"/>
          <w:sz w:val="25"/>
          <w:szCs w:val="25"/>
        </w:rPr>
        <w:t xml:space="preserve">в </w:t>
      </w:r>
      <w:r w:rsidRPr="00C7346F">
        <w:rPr>
          <w:color w:val="000000" w:themeColor="text1"/>
          <w:sz w:val="25"/>
          <w:szCs w:val="25"/>
        </w:rPr>
        <w:t>Российской Федерации</w:t>
      </w:r>
      <w:r w:rsidR="00404C59" w:rsidRPr="00C7346F">
        <w:rPr>
          <w:color w:val="000000" w:themeColor="text1"/>
          <w:sz w:val="25"/>
          <w:szCs w:val="25"/>
        </w:rPr>
        <w:t>»</w:t>
      </w:r>
      <w:r w:rsidRPr="00C7346F">
        <w:rPr>
          <w:color w:val="000000" w:themeColor="text1"/>
          <w:sz w:val="25"/>
          <w:szCs w:val="25"/>
        </w:rPr>
        <w:t>.</w:t>
      </w:r>
    </w:p>
    <w:p w:rsidR="0061525F" w:rsidRPr="00AB689A" w:rsidRDefault="003C5D3F" w:rsidP="0061525F">
      <w:pPr>
        <w:pStyle w:val="ConsPlusNormal"/>
        <w:ind w:firstLine="540"/>
        <w:jc w:val="both"/>
        <w:rPr>
          <w:color w:val="FF0000"/>
          <w:sz w:val="25"/>
          <w:szCs w:val="25"/>
        </w:rPr>
      </w:pPr>
      <w:r w:rsidRPr="00525E94">
        <w:rPr>
          <w:sz w:val="25"/>
          <w:szCs w:val="25"/>
        </w:rPr>
        <w:t>2</w:t>
      </w:r>
      <w:r w:rsidR="00C7346F">
        <w:rPr>
          <w:sz w:val="25"/>
          <w:szCs w:val="25"/>
        </w:rPr>
        <w:t>5</w:t>
      </w:r>
      <w:r w:rsidRPr="00525E94">
        <w:rPr>
          <w:sz w:val="25"/>
          <w:szCs w:val="25"/>
        </w:rPr>
        <w:t xml:space="preserve">.1. Достоверность сведений, представленных гражданином в </w:t>
      </w:r>
      <w:r w:rsidR="00AB689A">
        <w:rPr>
          <w:sz w:val="25"/>
          <w:szCs w:val="25"/>
        </w:rPr>
        <w:t>администрацию Юргинского муниципального округа</w:t>
      </w:r>
      <w:r w:rsidRPr="00525E94">
        <w:rPr>
          <w:sz w:val="25"/>
          <w:szCs w:val="25"/>
        </w:rPr>
        <w:t xml:space="preserve">, подлежит проверке. </w:t>
      </w:r>
    </w:p>
    <w:p w:rsidR="003C5D3F" w:rsidRPr="00525E94" w:rsidRDefault="003C5D3F" w:rsidP="003C5D3F">
      <w:pPr>
        <w:pStyle w:val="ConsPlusNormal"/>
        <w:ind w:firstLine="540"/>
        <w:jc w:val="both"/>
        <w:rPr>
          <w:sz w:val="25"/>
          <w:szCs w:val="25"/>
        </w:rPr>
      </w:pPr>
      <w:bookmarkStart w:id="6" w:name="P108"/>
      <w:bookmarkEnd w:id="6"/>
      <w:r w:rsidRPr="00525E94">
        <w:rPr>
          <w:sz w:val="25"/>
          <w:szCs w:val="25"/>
        </w:rPr>
        <w:t>2</w:t>
      </w:r>
      <w:r w:rsidR="00C7346F">
        <w:rPr>
          <w:sz w:val="25"/>
          <w:szCs w:val="25"/>
        </w:rPr>
        <w:t>6</w:t>
      </w:r>
      <w:r w:rsidRPr="00525E94">
        <w:rPr>
          <w:sz w:val="25"/>
          <w:szCs w:val="25"/>
        </w:rPr>
        <w:t xml:space="preserve">.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w:t>
      </w:r>
      <w:r w:rsidR="00AB689A">
        <w:rPr>
          <w:sz w:val="25"/>
          <w:szCs w:val="25"/>
        </w:rPr>
        <w:t xml:space="preserve">муниципального </w:t>
      </w:r>
      <w:r w:rsidRPr="00525E94">
        <w:rPr>
          <w:sz w:val="25"/>
          <w:szCs w:val="25"/>
        </w:rPr>
        <w:t>служащего (гражданина) к участию в конкурсе.</w:t>
      </w:r>
    </w:p>
    <w:p w:rsidR="003C5D3F" w:rsidRPr="00AB689A" w:rsidRDefault="00A657E6" w:rsidP="0061525F">
      <w:pPr>
        <w:pStyle w:val="ConsPlusNormal"/>
        <w:ind w:firstLine="540"/>
        <w:jc w:val="both"/>
        <w:rPr>
          <w:color w:val="FF0000"/>
          <w:sz w:val="25"/>
          <w:szCs w:val="25"/>
        </w:rPr>
      </w:pPr>
      <w:r>
        <w:rPr>
          <w:sz w:val="25"/>
          <w:szCs w:val="25"/>
        </w:rPr>
        <w:t>2</w:t>
      </w:r>
      <w:r w:rsidR="00C7346F">
        <w:rPr>
          <w:sz w:val="25"/>
          <w:szCs w:val="25"/>
        </w:rPr>
        <w:t>7</w:t>
      </w:r>
      <w:r w:rsidR="003C5D3F" w:rsidRPr="00525E94">
        <w:rPr>
          <w:sz w:val="25"/>
          <w:szCs w:val="25"/>
        </w:rPr>
        <w:t xml:space="preserve">. </w:t>
      </w:r>
      <w:r w:rsidR="00AB689A">
        <w:rPr>
          <w:sz w:val="25"/>
          <w:szCs w:val="25"/>
        </w:rPr>
        <w:t xml:space="preserve">Муниципальный </w:t>
      </w:r>
      <w:r w:rsidR="003C5D3F" w:rsidRPr="00525E94">
        <w:rPr>
          <w:sz w:val="25"/>
          <w:szCs w:val="25"/>
        </w:rPr>
        <w:t xml:space="preserve">служащий (гражданин), не допущенный к участию в конкурсе в соответствии с </w:t>
      </w:r>
      <w:hyperlink w:anchor="P104" w:history="1">
        <w:r w:rsidR="003C5D3F" w:rsidRPr="00525E94">
          <w:rPr>
            <w:color w:val="0000FF"/>
            <w:sz w:val="25"/>
            <w:szCs w:val="25"/>
          </w:rPr>
          <w:t>пунктом 2</w:t>
        </w:r>
        <w:r w:rsidR="00C7346F">
          <w:rPr>
            <w:color w:val="0000FF"/>
            <w:sz w:val="25"/>
            <w:szCs w:val="25"/>
          </w:rPr>
          <w:t>4</w:t>
        </w:r>
      </w:hyperlink>
      <w:r w:rsidR="003C5D3F" w:rsidRPr="00525E94">
        <w:rPr>
          <w:sz w:val="25"/>
          <w:szCs w:val="25"/>
        </w:rPr>
        <w:t xml:space="preserve">, </w:t>
      </w:r>
      <w:hyperlink w:anchor="P105" w:history="1">
        <w:r w:rsidR="003C5D3F" w:rsidRPr="00525E94">
          <w:rPr>
            <w:color w:val="0000FF"/>
            <w:sz w:val="25"/>
            <w:szCs w:val="25"/>
          </w:rPr>
          <w:t>2</w:t>
        </w:r>
        <w:r w:rsidR="00C7346F">
          <w:rPr>
            <w:color w:val="0000FF"/>
            <w:sz w:val="25"/>
            <w:szCs w:val="25"/>
          </w:rPr>
          <w:t>5</w:t>
        </w:r>
      </w:hyperlink>
      <w:r w:rsidR="003C5D3F" w:rsidRPr="00525E94">
        <w:rPr>
          <w:sz w:val="25"/>
          <w:szCs w:val="25"/>
        </w:rPr>
        <w:t xml:space="preserve"> или </w:t>
      </w:r>
      <w:hyperlink w:anchor="P108" w:history="1">
        <w:r w:rsidR="003C5D3F" w:rsidRPr="00525E94">
          <w:rPr>
            <w:color w:val="0000FF"/>
            <w:sz w:val="25"/>
            <w:szCs w:val="25"/>
          </w:rPr>
          <w:t>2</w:t>
        </w:r>
        <w:r w:rsidR="00C7346F">
          <w:rPr>
            <w:color w:val="0000FF"/>
            <w:sz w:val="25"/>
            <w:szCs w:val="25"/>
          </w:rPr>
          <w:t>6</w:t>
        </w:r>
      </w:hyperlink>
      <w:r w:rsidR="003C5D3F" w:rsidRPr="00525E94">
        <w:rPr>
          <w:sz w:val="25"/>
          <w:szCs w:val="25"/>
        </w:rPr>
        <w:t xml:space="preserve"> настоящего Положения, информируется представителем нанимателя о причинах отказа в участии в конкурсе в письменной форме. </w:t>
      </w:r>
    </w:p>
    <w:p w:rsidR="003C5D3F" w:rsidRPr="00525E94" w:rsidRDefault="00A657E6" w:rsidP="003C5D3F">
      <w:pPr>
        <w:pStyle w:val="ConsPlusNormal"/>
        <w:ind w:firstLine="540"/>
        <w:jc w:val="both"/>
        <w:rPr>
          <w:sz w:val="25"/>
          <w:szCs w:val="25"/>
        </w:rPr>
      </w:pPr>
      <w:r>
        <w:rPr>
          <w:sz w:val="25"/>
          <w:szCs w:val="25"/>
        </w:rPr>
        <w:t>2</w:t>
      </w:r>
      <w:r w:rsidR="00C7346F">
        <w:rPr>
          <w:sz w:val="25"/>
          <w:szCs w:val="25"/>
        </w:rPr>
        <w:t>8</w:t>
      </w:r>
      <w:r w:rsidR="003C5D3F" w:rsidRPr="00525E94">
        <w:rPr>
          <w:sz w:val="25"/>
          <w:szCs w:val="25"/>
        </w:rPr>
        <w:t>. Решение о дате, месте и времени проведения конкурса принимается представителем нанимателя. Конкурс проводится не позднее чем через 30 календарных дней после дня завершения приема документов для участия в конкурсе.</w:t>
      </w:r>
    </w:p>
    <w:p w:rsidR="003C5D3F" w:rsidRPr="00AB689A" w:rsidRDefault="00C7346F" w:rsidP="0061525F">
      <w:pPr>
        <w:pStyle w:val="ConsPlusNormal"/>
        <w:ind w:firstLine="540"/>
        <w:jc w:val="both"/>
        <w:rPr>
          <w:color w:val="FF0000"/>
          <w:sz w:val="25"/>
          <w:szCs w:val="25"/>
        </w:rPr>
      </w:pPr>
      <w:r>
        <w:rPr>
          <w:sz w:val="25"/>
          <w:szCs w:val="25"/>
        </w:rPr>
        <w:t>29</w:t>
      </w:r>
      <w:r w:rsidR="003C5D3F" w:rsidRPr="00525E94">
        <w:rPr>
          <w:sz w:val="25"/>
          <w:szCs w:val="25"/>
        </w:rPr>
        <w:t xml:space="preserve">. </w:t>
      </w:r>
      <w:r w:rsidR="00AB689A">
        <w:rPr>
          <w:sz w:val="25"/>
          <w:szCs w:val="25"/>
        </w:rPr>
        <w:t xml:space="preserve">Администрация Юргинского муниципального округа </w:t>
      </w:r>
      <w:r w:rsidR="003C5D3F" w:rsidRPr="00525E94">
        <w:rPr>
          <w:sz w:val="25"/>
          <w:szCs w:val="25"/>
        </w:rPr>
        <w:t xml:space="preserve">не </w:t>
      </w:r>
      <w:proofErr w:type="gramStart"/>
      <w:r w:rsidR="003C5D3F" w:rsidRPr="00525E94">
        <w:rPr>
          <w:sz w:val="25"/>
          <w:szCs w:val="25"/>
        </w:rPr>
        <w:t>позднее</w:t>
      </w:r>
      <w:proofErr w:type="gramEnd"/>
      <w:r w:rsidR="003C5D3F" w:rsidRPr="00525E94">
        <w:rPr>
          <w:sz w:val="25"/>
          <w:szCs w:val="25"/>
        </w:rPr>
        <w:t xml:space="preserve"> чем за </w:t>
      </w:r>
      <w:r>
        <w:rPr>
          <w:sz w:val="25"/>
          <w:szCs w:val="25"/>
        </w:rPr>
        <w:t>20</w:t>
      </w:r>
      <w:r w:rsidR="003C5D3F" w:rsidRPr="00525E94">
        <w:rPr>
          <w:sz w:val="25"/>
          <w:szCs w:val="25"/>
        </w:rPr>
        <w:t xml:space="preserve"> календарных дней до даты проведения конкурса размещает на своем официальном сайте в </w:t>
      </w:r>
      <w:r w:rsidR="0061525F">
        <w:rPr>
          <w:sz w:val="25"/>
          <w:szCs w:val="25"/>
        </w:rPr>
        <w:t xml:space="preserve">информационно-телекоммуникационной </w:t>
      </w:r>
      <w:r w:rsidR="003C5D3F" w:rsidRPr="00525E94">
        <w:rPr>
          <w:sz w:val="25"/>
          <w:szCs w:val="25"/>
        </w:rPr>
        <w:t xml:space="preserve">сети </w:t>
      </w:r>
      <w:r w:rsidR="0061525F">
        <w:rPr>
          <w:sz w:val="25"/>
          <w:szCs w:val="25"/>
        </w:rPr>
        <w:t>«</w:t>
      </w:r>
      <w:r w:rsidR="003C5D3F" w:rsidRPr="00525E94">
        <w:rPr>
          <w:sz w:val="25"/>
          <w:szCs w:val="25"/>
        </w:rPr>
        <w:t>Интернет</w:t>
      </w:r>
      <w:r w:rsidR="0061525F">
        <w:rPr>
          <w:sz w:val="25"/>
          <w:szCs w:val="25"/>
        </w:rPr>
        <w:t>»</w:t>
      </w:r>
      <w:r w:rsidR="003C5D3F" w:rsidRPr="00525E94">
        <w:rPr>
          <w:sz w:val="25"/>
          <w:szCs w:val="25"/>
        </w:rPr>
        <w:t xml:space="preserve"> информацию о дате, месте и времени его проведения, список кандидатов и направляет кандидатам соответствующие сообщения в письменной форме</w:t>
      </w:r>
      <w:r w:rsidR="0061525F">
        <w:rPr>
          <w:sz w:val="25"/>
          <w:szCs w:val="25"/>
        </w:rPr>
        <w:t>.</w:t>
      </w:r>
    </w:p>
    <w:p w:rsidR="003C5D3F" w:rsidRPr="00525E94" w:rsidRDefault="003C5D3F" w:rsidP="003C5D3F">
      <w:pPr>
        <w:pStyle w:val="ConsPlusNormal"/>
        <w:ind w:firstLine="540"/>
        <w:jc w:val="both"/>
        <w:rPr>
          <w:sz w:val="25"/>
          <w:szCs w:val="25"/>
        </w:rPr>
      </w:pPr>
      <w:r w:rsidRPr="00525E94">
        <w:rPr>
          <w:sz w:val="25"/>
          <w:szCs w:val="25"/>
        </w:rPr>
        <w:t>3</w:t>
      </w:r>
      <w:r w:rsidR="00C7346F">
        <w:rPr>
          <w:sz w:val="25"/>
          <w:szCs w:val="25"/>
        </w:rPr>
        <w:t>0</w:t>
      </w:r>
      <w:r w:rsidRPr="00525E94">
        <w:rPr>
          <w:sz w:val="25"/>
          <w:szCs w:val="25"/>
        </w:rPr>
        <w:t xml:space="preserve">. </w:t>
      </w:r>
      <w:proofErr w:type="gramStart"/>
      <w:r w:rsidRPr="00525E94">
        <w:rPr>
          <w:sz w:val="25"/>
          <w:szCs w:val="25"/>
        </w:rPr>
        <w:t xml:space="preserve">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w:t>
      </w:r>
      <w:r w:rsidRPr="00525E94">
        <w:rPr>
          <w:sz w:val="25"/>
          <w:szCs w:val="25"/>
        </w:rPr>
        <w:lastRenderedPageBreak/>
        <w:t xml:space="preserve">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должностям </w:t>
      </w:r>
      <w:r w:rsidR="00AB689A">
        <w:rPr>
          <w:sz w:val="25"/>
          <w:szCs w:val="25"/>
        </w:rPr>
        <w:t xml:space="preserve">муниципальной </w:t>
      </w:r>
      <w:r w:rsidRPr="00525E94">
        <w:rPr>
          <w:sz w:val="25"/>
          <w:szCs w:val="25"/>
        </w:rPr>
        <w:t>службы</w:t>
      </w:r>
      <w:proofErr w:type="gramEnd"/>
      <w:r w:rsidRPr="00525E94">
        <w:rPr>
          <w:sz w:val="25"/>
          <w:szCs w:val="25"/>
        </w:rPr>
        <w:t xml:space="preserve">, на включение в кадровый резерв для </w:t>
      </w:r>
      <w:proofErr w:type="gramStart"/>
      <w:r w:rsidRPr="00525E94">
        <w:rPr>
          <w:sz w:val="25"/>
          <w:szCs w:val="25"/>
        </w:rPr>
        <w:t>замещения</w:t>
      </w:r>
      <w:proofErr w:type="gramEnd"/>
      <w:r w:rsidRPr="00525E94">
        <w:rPr>
          <w:sz w:val="25"/>
          <w:szCs w:val="25"/>
        </w:rPr>
        <w:t xml:space="preserve"> которых претендуют кандидаты.</w:t>
      </w:r>
    </w:p>
    <w:p w:rsidR="003C5D3F" w:rsidRPr="00525E94" w:rsidRDefault="003C5D3F" w:rsidP="003C5D3F">
      <w:pPr>
        <w:pStyle w:val="ConsPlusNormal"/>
        <w:ind w:firstLine="540"/>
        <w:jc w:val="both"/>
        <w:rPr>
          <w:sz w:val="25"/>
          <w:szCs w:val="25"/>
        </w:rPr>
      </w:pPr>
      <w:r w:rsidRPr="00525E94">
        <w:rPr>
          <w:sz w:val="25"/>
          <w:szCs w:val="25"/>
        </w:rPr>
        <w:t>3</w:t>
      </w:r>
      <w:r w:rsidR="00C7346F">
        <w:rPr>
          <w:sz w:val="25"/>
          <w:szCs w:val="25"/>
        </w:rPr>
        <w:t>1</w:t>
      </w:r>
      <w:r w:rsidRPr="00525E94">
        <w:rPr>
          <w:sz w:val="25"/>
          <w:szCs w:val="25"/>
        </w:rPr>
        <w:t>. Конкурсные процедуры и заседание конкурсной комиссии проводятся при наличии не менее двух кандидатов.</w:t>
      </w:r>
    </w:p>
    <w:p w:rsidR="003C5D3F" w:rsidRPr="00525E94" w:rsidRDefault="003C5D3F" w:rsidP="003C5D3F">
      <w:pPr>
        <w:pStyle w:val="ConsPlusNormal"/>
        <w:ind w:firstLine="540"/>
        <w:jc w:val="both"/>
        <w:rPr>
          <w:sz w:val="25"/>
          <w:szCs w:val="25"/>
        </w:rPr>
      </w:pPr>
      <w:r w:rsidRPr="00525E94">
        <w:rPr>
          <w:sz w:val="25"/>
          <w:szCs w:val="25"/>
        </w:rPr>
        <w:t>3</w:t>
      </w:r>
      <w:r w:rsidR="00C7346F">
        <w:rPr>
          <w:sz w:val="25"/>
          <w:szCs w:val="25"/>
        </w:rPr>
        <w:t>2</w:t>
      </w:r>
      <w:r w:rsidRPr="00525E94">
        <w:rPr>
          <w:sz w:val="25"/>
          <w:szCs w:val="25"/>
        </w:rPr>
        <w:t xml:space="preserve">.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w:t>
      </w:r>
      <w:r w:rsidR="00AB689A">
        <w:rPr>
          <w:sz w:val="25"/>
          <w:szCs w:val="25"/>
        </w:rPr>
        <w:t xml:space="preserve">муниципальной </w:t>
      </w:r>
      <w:r w:rsidRPr="00525E94">
        <w:rPr>
          <w:sz w:val="25"/>
          <w:szCs w:val="25"/>
        </w:rPr>
        <w:t>службы, не допускается. Член конкурсной комиссии в случае возникновения у него конфликта интересов, который может повлиять на его объективность при голосовании, обязан заявить об этом и не должен участвовать в заседании конкурсной комиссии. Решения конкурсной комиссии по результатам проведения конкурса принимаются открытым голосованием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3C5D3F" w:rsidRPr="00525E94" w:rsidRDefault="003C5D3F" w:rsidP="003C5D3F">
      <w:pPr>
        <w:pStyle w:val="ConsPlusNormal"/>
        <w:ind w:firstLine="540"/>
        <w:jc w:val="both"/>
        <w:rPr>
          <w:sz w:val="25"/>
          <w:szCs w:val="25"/>
        </w:rPr>
      </w:pPr>
      <w:r w:rsidRPr="00525E94">
        <w:rPr>
          <w:sz w:val="25"/>
          <w:szCs w:val="25"/>
        </w:rPr>
        <w:t>3</w:t>
      </w:r>
      <w:r w:rsidR="00C7346F">
        <w:rPr>
          <w:sz w:val="25"/>
          <w:szCs w:val="25"/>
        </w:rPr>
        <w:t>3</w:t>
      </w:r>
      <w:r w:rsidRPr="00525E94">
        <w:rPr>
          <w:sz w:val="25"/>
          <w:szCs w:val="25"/>
        </w:rPr>
        <w:t xml:space="preserve">. 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w:t>
      </w:r>
      <w:r w:rsidR="00A42C62">
        <w:rPr>
          <w:sz w:val="25"/>
          <w:szCs w:val="25"/>
        </w:rPr>
        <w:t xml:space="preserve">муниципальной </w:t>
      </w:r>
      <w:r w:rsidRPr="00525E94">
        <w:rPr>
          <w:sz w:val="25"/>
          <w:szCs w:val="25"/>
        </w:rPr>
        <w:t>службы соответствующей группы либо отказа во включении кандидата (кандидатов) в кадровый резерв.</w:t>
      </w:r>
    </w:p>
    <w:p w:rsidR="003C5D3F" w:rsidRPr="00525E94" w:rsidRDefault="003C5D3F" w:rsidP="003C5D3F">
      <w:pPr>
        <w:pStyle w:val="ConsPlusNormal"/>
        <w:ind w:firstLine="540"/>
        <w:jc w:val="both"/>
        <w:rPr>
          <w:sz w:val="25"/>
          <w:szCs w:val="25"/>
        </w:rPr>
      </w:pPr>
      <w:r w:rsidRPr="00525E94">
        <w:rPr>
          <w:sz w:val="25"/>
          <w:szCs w:val="25"/>
        </w:rPr>
        <w:t>3</w:t>
      </w:r>
      <w:r w:rsidR="00C7346F">
        <w:rPr>
          <w:sz w:val="25"/>
          <w:szCs w:val="25"/>
        </w:rPr>
        <w:t>4</w:t>
      </w:r>
      <w:r w:rsidRPr="00525E94">
        <w:rPr>
          <w:sz w:val="25"/>
          <w:szCs w:val="25"/>
        </w:rPr>
        <w:t>. Результаты голосования и решение конкурсной комиссии оформляются протоколом, который подписывается председателем, заместителем председателя, секретарем и членами конкурсной комиссии, принимавшими участие в заседании.</w:t>
      </w:r>
    </w:p>
    <w:p w:rsidR="003C5D3F" w:rsidRPr="00525E94" w:rsidRDefault="003C5D3F" w:rsidP="003C5D3F">
      <w:pPr>
        <w:pStyle w:val="ConsPlusNormal"/>
        <w:ind w:firstLine="540"/>
        <w:jc w:val="both"/>
        <w:rPr>
          <w:sz w:val="25"/>
          <w:szCs w:val="25"/>
        </w:rPr>
      </w:pPr>
      <w:r w:rsidRPr="00525E94">
        <w:rPr>
          <w:sz w:val="25"/>
          <w:szCs w:val="25"/>
        </w:rPr>
        <w:t>3</w:t>
      </w:r>
      <w:r w:rsidR="00C7346F">
        <w:rPr>
          <w:sz w:val="25"/>
          <w:szCs w:val="25"/>
        </w:rPr>
        <w:t>5</w:t>
      </w:r>
      <w:r w:rsidRPr="00525E94">
        <w:rPr>
          <w:sz w:val="25"/>
          <w:szCs w:val="25"/>
        </w:rPr>
        <w:t>. Сообщения о результатах конкурса в 7-дневный срок со дня его завершения направляются кандидатам в письменной форме</w:t>
      </w:r>
      <w:r w:rsidR="007412B3">
        <w:rPr>
          <w:sz w:val="25"/>
          <w:szCs w:val="25"/>
        </w:rPr>
        <w:t>.</w:t>
      </w:r>
      <w:r w:rsidRPr="00525E94">
        <w:rPr>
          <w:sz w:val="25"/>
          <w:szCs w:val="25"/>
        </w:rPr>
        <w:t xml:space="preserve"> Информация о результатах конкурса в этот же срок размещается на официальн</w:t>
      </w:r>
      <w:r w:rsidR="00A42C62">
        <w:rPr>
          <w:sz w:val="25"/>
          <w:szCs w:val="25"/>
        </w:rPr>
        <w:t xml:space="preserve">ом </w:t>
      </w:r>
      <w:r w:rsidRPr="00525E94">
        <w:rPr>
          <w:sz w:val="25"/>
          <w:szCs w:val="25"/>
        </w:rPr>
        <w:t>сайт</w:t>
      </w:r>
      <w:r w:rsidR="00A42C62">
        <w:rPr>
          <w:sz w:val="25"/>
          <w:szCs w:val="25"/>
        </w:rPr>
        <w:t>е</w:t>
      </w:r>
      <w:r w:rsidRPr="00525E94">
        <w:rPr>
          <w:sz w:val="25"/>
          <w:szCs w:val="25"/>
        </w:rPr>
        <w:t xml:space="preserve"> </w:t>
      </w:r>
      <w:r w:rsidR="00A42C62">
        <w:rPr>
          <w:sz w:val="25"/>
          <w:szCs w:val="25"/>
        </w:rPr>
        <w:t>администрации Юргинского муниципального округа в</w:t>
      </w:r>
      <w:r w:rsidRPr="00525E94">
        <w:rPr>
          <w:sz w:val="25"/>
          <w:szCs w:val="25"/>
        </w:rPr>
        <w:t xml:space="preserve"> </w:t>
      </w:r>
      <w:r w:rsidR="007412B3">
        <w:rPr>
          <w:sz w:val="25"/>
          <w:szCs w:val="25"/>
        </w:rPr>
        <w:t xml:space="preserve">информационно-телекоммуникационной </w:t>
      </w:r>
      <w:r w:rsidRPr="00525E94">
        <w:rPr>
          <w:sz w:val="25"/>
          <w:szCs w:val="25"/>
        </w:rPr>
        <w:t xml:space="preserve">сети </w:t>
      </w:r>
      <w:r w:rsidR="007412B3">
        <w:rPr>
          <w:sz w:val="25"/>
          <w:szCs w:val="25"/>
        </w:rPr>
        <w:t>«</w:t>
      </w:r>
      <w:r w:rsidRPr="00525E94">
        <w:rPr>
          <w:sz w:val="25"/>
          <w:szCs w:val="25"/>
        </w:rPr>
        <w:t>Интернет</w:t>
      </w:r>
      <w:r w:rsidR="007412B3">
        <w:rPr>
          <w:sz w:val="25"/>
          <w:szCs w:val="25"/>
        </w:rPr>
        <w:t>»</w:t>
      </w:r>
      <w:r w:rsidRPr="00525E94">
        <w:rPr>
          <w:sz w:val="25"/>
          <w:szCs w:val="25"/>
        </w:rPr>
        <w:t>.</w:t>
      </w:r>
    </w:p>
    <w:p w:rsidR="003C5D3F" w:rsidRPr="00525E94" w:rsidRDefault="003C5D3F" w:rsidP="003C5D3F">
      <w:pPr>
        <w:pStyle w:val="ConsPlusNormal"/>
        <w:ind w:firstLine="540"/>
        <w:jc w:val="both"/>
        <w:rPr>
          <w:sz w:val="25"/>
          <w:szCs w:val="25"/>
        </w:rPr>
      </w:pPr>
      <w:r w:rsidRPr="00525E94">
        <w:rPr>
          <w:sz w:val="25"/>
          <w:szCs w:val="25"/>
        </w:rPr>
        <w:t>3</w:t>
      </w:r>
      <w:r w:rsidR="00C7346F">
        <w:rPr>
          <w:sz w:val="25"/>
          <w:szCs w:val="25"/>
        </w:rPr>
        <w:t>6</w:t>
      </w:r>
      <w:r w:rsidRPr="00525E94">
        <w:rPr>
          <w:sz w:val="25"/>
          <w:szCs w:val="25"/>
        </w:rPr>
        <w:t xml:space="preserve">. По результатам конкурса не позднее 14 дней со дня принятия конкурсной комиссией решения издается правовой акт </w:t>
      </w:r>
      <w:r w:rsidR="0013273C">
        <w:rPr>
          <w:sz w:val="25"/>
          <w:szCs w:val="25"/>
        </w:rPr>
        <w:t xml:space="preserve">администрации Юргинского муниципального округа </w:t>
      </w:r>
      <w:r w:rsidRPr="00525E94">
        <w:rPr>
          <w:sz w:val="25"/>
          <w:szCs w:val="25"/>
        </w:rPr>
        <w:t>о включении в кадровый резерв кандидата (кандидатов), в отношении которого (которых) принято соответствующее решение.</w:t>
      </w:r>
    </w:p>
    <w:p w:rsidR="003C5D3F" w:rsidRPr="00525E94" w:rsidRDefault="00DE58A7" w:rsidP="003C5D3F">
      <w:pPr>
        <w:pStyle w:val="ConsPlusNormal"/>
        <w:ind w:firstLine="540"/>
        <w:jc w:val="both"/>
        <w:rPr>
          <w:sz w:val="25"/>
          <w:szCs w:val="25"/>
        </w:rPr>
      </w:pPr>
      <w:r>
        <w:rPr>
          <w:sz w:val="25"/>
          <w:szCs w:val="25"/>
        </w:rPr>
        <w:t>3</w:t>
      </w:r>
      <w:r w:rsidR="00C7346F">
        <w:rPr>
          <w:sz w:val="25"/>
          <w:szCs w:val="25"/>
        </w:rPr>
        <w:t>7</w:t>
      </w:r>
      <w:r w:rsidR="003C5D3F" w:rsidRPr="00525E94">
        <w:rPr>
          <w:sz w:val="25"/>
          <w:szCs w:val="25"/>
        </w:rPr>
        <w:t xml:space="preserve">. Выписка из протокола заседания конкурсной комиссии, содержащая решение конкурсной комиссии об отказе во включении кандидата в кадровый резерв, выдается </w:t>
      </w:r>
      <w:r w:rsidR="0013273C">
        <w:rPr>
          <w:sz w:val="25"/>
          <w:szCs w:val="25"/>
        </w:rPr>
        <w:t xml:space="preserve">главным специалистом организационного отдела администрации Юргинского муниципального округа </w:t>
      </w:r>
      <w:r w:rsidR="003C5D3F" w:rsidRPr="00525E94">
        <w:rPr>
          <w:sz w:val="25"/>
          <w:szCs w:val="25"/>
        </w:rPr>
        <w:t>кандидату лично либо по его письменному заявлению направляется ему заказным письмом не позднее чем через три дня со дня подачи заявления.</w:t>
      </w:r>
    </w:p>
    <w:p w:rsidR="003C5D3F" w:rsidRPr="00525E94" w:rsidRDefault="00DE58A7" w:rsidP="003C5D3F">
      <w:pPr>
        <w:pStyle w:val="ConsPlusNormal"/>
        <w:ind w:firstLine="540"/>
        <w:jc w:val="both"/>
        <w:rPr>
          <w:sz w:val="25"/>
          <w:szCs w:val="25"/>
        </w:rPr>
      </w:pPr>
      <w:r>
        <w:rPr>
          <w:sz w:val="25"/>
          <w:szCs w:val="25"/>
        </w:rPr>
        <w:t>3</w:t>
      </w:r>
      <w:r w:rsidR="00C7346F">
        <w:rPr>
          <w:sz w:val="25"/>
          <w:szCs w:val="25"/>
        </w:rPr>
        <w:t>8</w:t>
      </w:r>
      <w:r w:rsidR="003C5D3F" w:rsidRPr="00525E94">
        <w:rPr>
          <w:sz w:val="25"/>
          <w:szCs w:val="25"/>
        </w:rPr>
        <w:t>. Кандидат вправе обжаловать решение конкурсной комиссии в соответствии с законодательством Российской Федерации.</w:t>
      </w:r>
    </w:p>
    <w:p w:rsidR="003C5D3F" w:rsidRPr="0013273C" w:rsidRDefault="00C7346F" w:rsidP="007412B3">
      <w:pPr>
        <w:pStyle w:val="ConsPlusNormal"/>
        <w:ind w:firstLine="540"/>
        <w:jc w:val="both"/>
        <w:rPr>
          <w:color w:val="FF0000"/>
          <w:sz w:val="25"/>
          <w:szCs w:val="25"/>
        </w:rPr>
      </w:pPr>
      <w:r>
        <w:rPr>
          <w:sz w:val="25"/>
          <w:szCs w:val="25"/>
        </w:rPr>
        <w:t>39</w:t>
      </w:r>
      <w:r w:rsidR="003C5D3F" w:rsidRPr="00525E94">
        <w:rPr>
          <w:sz w:val="25"/>
          <w:szCs w:val="25"/>
        </w:rPr>
        <w:t xml:space="preserve">. Документы </w:t>
      </w:r>
      <w:r w:rsidR="0013273C">
        <w:rPr>
          <w:sz w:val="25"/>
          <w:szCs w:val="25"/>
        </w:rPr>
        <w:t xml:space="preserve">муниципальных </w:t>
      </w:r>
      <w:r w:rsidR="003C5D3F" w:rsidRPr="00525E94">
        <w:rPr>
          <w:sz w:val="25"/>
          <w:szCs w:val="25"/>
        </w:rPr>
        <w:t xml:space="preserve">служащих (граждан), не допущенных к участию в конкурсе, и кандидатов, которым было отказано во включении в кадровый резерв, могут быть возвращены им по письменному заявлению в течение трех лет со дня завершения конкурса. До истечения этого срока документы хранятся в архиве </w:t>
      </w:r>
      <w:r w:rsidR="0013273C">
        <w:rPr>
          <w:sz w:val="25"/>
          <w:szCs w:val="25"/>
        </w:rPr>
        <w:t xml:space="preserve">администрации Юргинского муниципального округа, </w:t>
      </w:r>
      <w:r w:rsidR="003C5D3F" w:rsidRPr="00525E94">
        <w:rPr>
          <w:sz w:val="25"/>
          <w:szCs w:val="25"/>
        </w:rPr>
        <w:t xml:space="preserve">после чего подлежат уничтожению. </w:t>
      </w:r>
    </w:p>
    <w:p w:rsidR="003C5D3F" w:rsidRPr="00525E94" w:rsidRDefault="003C5D3F" w:rsidP="003C5D3F">
      <w:pPr>
        <w:pStyle w:val="ConsPlusNormal"/>
        <w:ind w:firstLine="540"/>
        <w:jc w:val="both"/>
        <w:rPr>
          <w:sz w:val="25"/>
          <w:szCs w:val="25"/>
        </w:rPr>
      </w:pPr>
      <w:r w:rsidRPr="00525E94">
        <w:rPr>
          <w:sz w:val="25"/>
          <w:szCs w:val="25"/>
        </w:rPr>
        <w:t>4</w:t>
      </w:r>
      <w:r w:rsidR="00C7346F">
        <w:rPr>
          <w:sz w:val="25"/>
          <w:szCs w:val="25"/>
        </w:rPr>
        <w:t>0</w:t>
      </w:r>
      <w:r w:rsidRPr="00525E94">
        <w:rPr>
          <w:sz w:val="25"/>
          <w:szCs w:val="25"/>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525E94">
        <w:rPr>
          <w:sz w:val="25"/>
          <w:szCs w:val="25"/>
        </w:rPr>
        <w:t>дств св</w:t>
      </w:r>
      <w:proofErr w:type="gramEnd"/>
      <w:r w:rsidRPr="00525E94">
        <w:rPr>
          <w:sz w:val="25"/>
          <w:szCs w:val="25"/>
        </w:rPr>
        <w:t>язи и другие), осуществляются кандидатами за счет собственных средств.</w:t>
      </w:r>
    </w:p>
    <w:p w:rsidR="003C5D3F" w:rsidRPr="00525E94" w:rsidRDefault="003C5D3F" w:rsidP="003C5D3F">
      <w:pPr>
        <w:pStyle w:val="ConsPlusNormal"/>
        <w:jc w:val="both"/>
        <w:rPr>
          <w:sz w:val="25"/>
          <w:szCs w:val="25"/>
        </w:rPr>
      </w:pPr>
    </w:p>
    <w:p w:rsidR="00C7346F" w:rsidRDefault="00C7346F">
      <w:pPr>
        <w:rPr>
          <w:rFonts w:eastAsia="Times New Roman" w:cs="Times New Roman"/>
          <w:b/>
          <w:sz w:val="25"/>
          <w:szCs w:val="25"/>
          <w:lang w:eastAsia="ru-RU"/>
        </w:rPr>
      </w:pPr>
      <w:r>
        <w:rPr>
          <w:sz w:val="25"/>
          <w:szCs w:val="25"/>
        </w:rPr>
        <w:br w:type="page"/>
      </w:r>
    </w:p>
    <w:p w:rsidR="003C5D3F" w:rsidRPr="00525E94" w:rsidRDefault="003C5D3F" w:rsidP="003C5D3F">
      <w:pPr>
        <w:pStyle w:val="ConsPlusTitle"/>
        <w:jc w:val="center"/>
        <w:outlineLvl w:val="1"/>
        <w:rPr>
          <w:sz w:val="25"/>
          <w:szCs w:val="25"/>
        </w:rPr>
      </w:pPr>
      <w:r w:rsidRPr="00525E94">
        <w:rPr>
          <w:sz w:val="25"/>
          <w:szCs w:val="25"/>
        </w:rPr>
        <w:lastRenderedPageBreak/>
        <w:t>IV. Порядок работы с кадровым резервом</w:t>
      </w:r>
    </w:p>
    <w:p w:rsidR="00C7346F" w:rsidRDefault="00C7346F" w:rsidP="003C5D3F">
      <w:pPr>
        <w:pStyle w:val="ConsPlusNormal"/>
        <w:ind w:firstLine="540"/>
        <w:jc w:val="both"/>
        <w:rPr>
          <w:sz w:val="25"/>
          <w:szCs w:val="25"/>
        </w:rPr>
      </w:pPr>
      <w:bookmarkStart w:id="7" w:name="P130"/>
      <w:bookmarkEnd w:id="7"/>
    </w:p>
    <w:p w:rsidR="003C5D3F" w:rsidRPr="00C7346F" w:rsidRDefault="003C5D3F" w:rsidP="003C5D3F">
      <w:pPr>
        <w:pStyle w:val="ConsPlusNormal"/>
        <w:ind w:firstLine="540"/>
        <w:jc w:val="both"/>
        <w:rPr>
          <w:color w:val="000000" w:themeColor="text1"/>
          <w:sz w:val="25"/>
          <w:szCs w:val="25"/>
        </w:rPr>
      </w:pPr>
      <w:r w:rsidRPr="00525E94">
        <w:rPr>
          <w:sz w:val="25"/>
          <w:szCs w:val="25"/>
        </w:rPr>
        <w:t>4</w:t>
      </w:r>
      <w:r w:rsidR="00C7346F">
        <w:rPr>
          <w:sz w:val="25"/>
          <w:szCs w:val="25"/>
        </w:rPr>
        <w:t>1</w:t>
      </w:r>
      <w:r w:rsidRPr="00525E94">
        <w:rPr>
          <w:sz w:val="25"/>
          <w:szCs w:val="25"/>
        </w:rPr>
        <w:t xml:space="preserve">. На каждого </w:t>
      </w:r>
      <w:r w:rsidR="00710907">
        <w:rPr>
          <w:sz w:val="25"/>
          <w:szCs w:val="25"/>
        </w:rPr>
        <w:t xml:space="preserve">муниципального </w:t>
      </w:r>
      <w:r w:rsidRPr="00525E94">
        <w:rPr>
          <w:sz w:val="25"/>
          <w:szCs w:val="25"/>
        </w:rPr>
        <w:t xml:space="preserve">служащего (гражданина), включаемого в кадровый резерв, </w:t>
      </w:r>
      <w:r w:rsidR="00710907">
        <w:rPr>
          <w:sz w:val="25"/>
          <w:szCs w:val="25"/>
        </w:rPr>
        <w:t xml:space="preserve">главным специалистом организационного отдела администрации Юргинского муниципального округа, </w:t>
      </w:r>
      <w:r w:rsidRPr="00525E94">
        <w:rPr>
          <w:sz w:val="25"/>
          <w:szCs w:val="25"/>
        </w:rPr>
        <w:t xml:space="preserve">подготавливается в электронном виде справка </w:t>
      </w:r>
      <w:r w:rsidRPr="00C7346F">
        <w:rPr>
          <w:color w:val="000000" w:themeColor="text1"/>
          <w:sz w:val="25"/>
          <w:szCs w:val="25"/>
        </w:rPr>
        <w:t xml:space="preserve">по </w:t>
      </w:r>
      <w:hyperlink r:id="rId16" w:history="1">
        <w:r w:rsidRPr="00C7346F">
          <w:rPr>
            <w:color w:val="000000" w:themeColor="text1"/>
            <w:sz w:val="25"/>
            <w:szCs w:val="25"/>
          </w:rPr>
          <w:t>форме</w:t>
        </w:r>
      </w:hyperlink>
      <w:r w:rsidRPr="00C7346F">
        <w:rPr>
          <w:color w:val="000000" w:themeColor="text1"/>
          <w:sz w:val="25"/>
          <w:szCs w:val="25"/>
        </w:rPr>
        <w:t xml:space="preserve">, </w:t>
      </w:r>
      <w:r w:rsidR="004D3875" w:rsidRPr="00C7346F">
        <w:rPr>
          <w:color w:val="000000" w:themeColor="text1"/>
          <w:sz w:val="25"/>
          <w:szCs w:val="25"/>
        </w:rPr>
        <w:t xml:space="preserve">согласно приложению № 4 к настоящему Положению. </w:t>
      </w:r>
    </w:p>
    <w:p w:rsidR="003C5D3F" w:rsidRPr="00525E94" w:rsidRDefault="003C5D3F" w:rsidP="003C5D3F">
      <w:pPr>
        <w:pStyle w:val="ConsPlusNormal"/>
        <w:ind w:firstLine="540"/>
        <w:jc w:val="both"/>
        <w:rPr>
          <w:sz w:val="25"/>
          <w:szCs w:val="25"/>
        </w:rPr>
      </w:pPr>
      <w:r w:rsidRPr="00525E94">
        <w:rPr>
          <w:sz w:val="25"/>
          <w:szCs w:val="25"/>
        </w:rPr>
        <w:t>4</w:t>
      </w:r>
      <w:r w:rsidR="00C7346F">
        <w:rPr>
          <w:sz w:val="25"/>
          <w:szCs w:val="25"/>
        </w:rPr>
        <w:t>2</w:t>
      </w:r>
      <w:r w:rsidRPr="00525E94">
        <w:rPr>
          <w:sz w:val="25"/>
          <w:szCs w:val="25"/>
        </w:rPr>
        <w:t xml:space="preserve">. Копия правового акта </w:t>
      </w:r>
      <w:r w:rsidR="00710907">
        <w:rPr>
          <w:sz w:val="25"/>
          <w:szCs w:val="25"/>
        </w:rPr>
        <w:t xml:space="preserve">администрации Юргинского муниципального округа </w:t>
      </w:r>
      <w:r w:rsidRPr="00525E94">
        <w:rPr>
          <w:sz w:val="25"/>
          <w:szCs w:val="25"/>
        </w:rPr>
        <w:t xml:space="preserve">о включении </w:t>
      </w:r>
      <w:r w:rsidR="00710907">
        <w:rPr>
          <w:sz w:val="25"/>
          <w:szCs w:val="25"/>
        </w:rPr>
        <w:t xml:space="preserve">муниципального </w:t>
      </w:r>
      <w:r w:rsidRPr="00525E94">
        <w:rPr>
          <w:sz w:val="25"/>
          <w:szCs w:val="25"/>
        </w:rPr>
        <w:t xml:space="preserve">служащего (гражданина) в кадровый резерв или об исключении </w:t>
      </w:r>
      <w:r w:rsidR="00710907">
        <w:rPr>
          <w:sz w:val="25"/>
          <w:szCs w:val="25"/>
        </w:rPr>
        <w:t xml:space="preserve">муниципального </w:t>
      </w:r>
      <w:r w:rsidRPr="00525E94">
        <w:rPr>
          <w:sz w:val="25"/>
          <w:szCs w:val="25"/>
        </w:rPr>
        <w:t xml:space="preserve">служащего (гражданина) из кадрового резерва направляется (выдается) </w:t>
      </w:r>
      <w:r w:rsidR="00710907">
        <w:rPr>
          <w:sz w:val="25"/>
          <w:szCs w:val="25"/>
        </w:rPr>
        <w:t>главным специалистом организационного отдела администрации Юргинского муниципального округа</w:t>
      </w:r>
      <w:r w:rsidRPr="00525E94">
        <w:rPr>
          <w:sz w:val="25"/>
          <w:szCs w:val="25"/>
        </w:rPr>
        <w:t xml:space="preserve"> </w:t>
      </w:r>
      <w:r w:rsidR="00710907">
        <w:rPr>
          <w:sz w:val="25"/>
          <w:szCs w:val="25"/>
        </w:rPr>
        <w:t>муниципальн</w:t>
      </w:r>
      <w:r w:rsidRPr="00525E94">
        <w:rPr>
          <w:sz w:val="25"/>
          <w:szCs w:val="25"/>
        </w:rPr>
        <w:t>ому служащему (гражданину) в течение 14 дней со дня издания этого акта.</w:t>
      </w:r>
    </w:p>
    <w:p w:rsidR="003C5D3F" w:rsidRPr="00525E94" w:rsidRDefault="003C5D3F" w:rsidP="003C5D3F">
      <w:pPr>
        <w:pStyle w:val="ConsPlusNormal"/>
        <w:ind w:firstLine="540"/>
        <w:jc w:val="both"/>
        <w:rPr>
          <w:sz w:val="25"/>
          <w:szCs w:val="25"/>
        </w:rPr>
      </w:pPr>
      <w:r w:rsidRPr="00525E94">
        <w:rPr>
          <w:sz w:val="25"/>
          <w:szCs w:val="25"/>
        </w:rPr>
        <w:t>4</w:t>
      </w:r>
      <w:r w:rsidR="00C7346F">
        <w:rPr>
          <w:sz w:val="25"/>
          <w:szCs w:val="25"/>
        </w:rPr>
        <w:t>3</w:t>
      </w:r>
      <w:r w:rsidRPr="00525E94">
        <w:rPr>
          <w:sz w:val="25"/>
          <w:szCs w:val="25"/>
        </w:rPr>
        <w:t xml:space="preserve">. В личных делах </w:t>
      </w:r>
      <w:r w:rsidR="00710907">
        <w:rPr>
          <w:sz w:val="25"/>
          <w:szCs w:val="25"/>
        </w:rPr>
        <w:t>муниципальны</w:t>
      </w:r>
      <w:r w:rsidRPr="00525E94">
        <w:rPr>
          <w:sz w:val="25"/>
          <w:szCs w:val="25"/>
        </w:rPr>
        <w:t xml:space="preserve">х служащих хранятся копии правовых актов </w:t>
      </w:r>
      <w:r w:rsidR="00710907">
        <w:rPr>
          <w:sz w:val="25"/>
          <w:szCs w:val="25"/>
        </w:rPr>
        <w:t xml:space="preserve">администрации Юргинского муниципального округа </w:t>
      </w:r>
      <w:r w:rsidRPr="00525E94">
        <w:rPr>
          <w:sz w:val="25"/>
          <w:szCs w:val="25"/>
        </w:rPr>
        <w:t>о включении в кадровый резерв и об исключении из кадрового резерва.</w:t>
      </w:r>
    </w:p>
    <w:p w:rsidR="003C5D3F" w:rsidRPr="00525E94" w:rsidRDefault="003C5D3F" w:rsidP="003C5D3F">
      <w:pPr>
        <w:pStyle w:val="ConsPlusNormal"/>
        <w:ind w:firstLine="540"/>
        <w:jc w:val="both"/>
        <w:rPr>
          <w:sz w:val="25"/>
          <w:szCs w:val="25"/>
        </w:rPr>
      </w:pPr>
      <w:r w:rsidRPr="00525E94">
        <w:rPr>
          <w:sz w:val="25"/>
          <w:szCs w:val="25"/>
        </w:rPr>
        <w:t>4</w:t>
      </w:r>
      <w:r w:rsidR="00C7346F">
        <w:rPr>
          <w:sz w:val="25"/>
          <w:szCs w:val="25"/>
        </w:rPr>
        <w:t>4</w:t>
      </w:r>
      <w:r w:rsidRPr="00525E94">
        <w:rPr>
          <w:sz w:val="25"/>
          <w:szCs w:val="25"/>
        </w:rPr>
        <w:t xml:space="preserve">. Сведения о </w:t>
      </w:r>
      <w:r w:rsidR="00710907">
        <w:rPr>
          <w:sz w:val="25"/>
          <w:szCs w:val="25"/>
        </w:rPr>
        <w:t xml:space="preserve">муниципальных  </w:t>
      </w:r>
      <w:r w:rsidRPr="00525E94">
        <w:rPr>
          <w:sz w:val="25"/>
          <w:szCs w:val="25"/>
        </w:rPr>
        <w:t xml:space="preserve">служащих (гражданах), включенных в кадровый резерв </w:t>
      </w:r>
      <w:r w:rsidR="00710907">
        <w:rPr>
          <w:sz w:val="25"/>
          <w:szCs w:val="25"/>
        </w:rPr>
        <w:t>администрации Юргинского муниципального округа</w:t>
      </w:r>
      <w:r w:rsidRPr="00525E94">
        <w:rPr>
          <w:sz w:val="25"/>
          <w:szCs w:val="25"/>
        </w:rPr>
        <w:t>, размещаются на официальн</w:t>
      </w:r>
      <w:r w:rsidR="00710907">
        <w:rPr>
          <w:sz w:val="25"/>
          <w:szCs w:val="25"/>
        </w:rPr>
        <w:t xml:space="preserve">ом </w:t>
      </w:r>
      <w:r w:rsidRPr="00525E94">
        <w:rPr>
          <w:sz w:val="25"/>
          <w:szCs w:val="25"/>
        </w:rPr>
        <w:t>сайт</w:t>
      </w:r>
      <w:r w:rsidR="00710907">
        <w:rPr>
          <w:sz w:val="25"/>
          <w:szCs w:val="25"/>
        </w:rPr>
        <w:t>е</w:t>
      </w:r>
      <w:r w:rsidRPr="00525E94">
        <w:rPr>
          <w:sz w:val="25"/>
          <w:szCs w:val="25"/>
        </w:rPr>
        <w:t xml:space="preserve"> </w:t>
      </w:r>
      <w:r w:rsidR="00710907">
        <w:rPr>
          <w:sz w:val="25"/>
          <w:szCs w:val="25"/>
        </w:rPr>
        <w:t xml:space="preserve">администрации Юргинского муниципального округа </w:t>
      </w:r>
      <w:r w:rsidRPr="00525E94">
        <w:rPr>
          <w:sz w:val="25"/>
          <w:szCs w:val="25"/>
        </w:rPr>
        <w:t xml:space="preserve">в сети </w:t>
      </w:r>
      <w:r w:rsidR="00922E65">
        <w:rPr>
          <w:sz w:val="25"/>
          <w:szCs w:val="25"/>
        </w:rPr>
        <w:t>«</w:t>
      </w:r>
      <w:r w:rsidRPr="00525E94">
        <w:rPr>
          <w:sz w:val="25"/>
          <w:szCs w:val="25"/>
        </w:rPr>
        <w:t>Интернет</w:t>
      </w:r>
      <w:r w:rsidR="00922E65">
        <w:rPr>
          <w:sz w:val="25"/>
          <w:szCs w:val="25"/>
        </w:rPr>
        <w:t>»</w:t>
      </w:r>
      <w:r w:rsidRPr="00525E94">
        <w:rPr>
          <w:sz w:val="25"/>
          <w:szCs w:val="25"/>
        </w:rPr>
        <w:t>.</w:t>
      </w:r>
    </w:p>
    <w:p w:rsidR="003C5D3F" w:rsidRPr="00525E94" w:rsidRDefault="003C5D3F" w:rsidP="003C5D3F">
      <w:pPr>
        <w:pStyle w:val="ConsPlusNormal"/>
        <w:ind w:firstLine="540"/>
        <w:jc w:val="both"/>
        <w:rPr>
          <w:sz w:val="25"/>
          <w:szCs w:val="25"/>
        </w:rPr>
      </w:pPr>
      <w:r w:rsidRPr="00525E94">
        <w:rPr>
          <w:sz w:val="25"/>
          <w:szCs w:val="25"/>
        </w:rPr>
        <w:t>4</w:t>
      </w:r>
      <w:r w:rsidR="00C7346F">
        <w:rPr>
          <w:sz w:val="25"/>
          <w:szCs w:val="25"/>
        </w:rPr>
        <w:t>5</w:t>
      </w:r>
      <w:r w:rsidR="00BA2A1B">
        <w:rPr>
          <w:sz w:val="25"/>
          <w:szCs w:val="25"/>
        </w:rPr>
        <w:t>.</w:t>
      </w:r>
      <w:r w:rsidR="00BA2A1B" w:rsidRPr="00BA2A1B">
        <w:rPr>
          <w:color w:val="FFFFFF" w:themeColor="background1"/>
          <w:sz w:val="25"/>
          <w:szCs w:val="25"/>
        </w:rPr>
        <w:t>.</w:t>
      </w:r>
      <w:r w:rsidRPr="00525E94">
        <w:rPr>
          <w:sz w:val="25"/>
          <w:szCs w:val="25"/>
        </w:rPr>
        <w:t xml:space="preserve">Профессиональное развитие </w:t>
      </w:r>
      <w:r w:rsidR="00710907">
        <w:rPr>
          <w:sz w:val="25"/>
          <w:szCs w:val="25"/>
        </w:rPr>
        <w:t>муниципальн</w:t>
      </w:r>
      <w:r w:rsidRPr="00525E94">
        <w:rPr>
          <w:sz w:val="25"/>
          <w:szCs w:val="25"/>
        </w:rPr>
        <w:t xml:space="preserve">ого служащего, состоящего в кадровом резерве </w:t>
      </w:r>
      <w:r w:rsidR="00710907">
        <w:rPr>
          <w:sz w:val="25"/>
          <w:szCs w:val="25"/>
        </w:rPr>
        <w:t>администрации Юргинского муниципального округа</w:t>
      </w:r>
      <w:r w:rsidRPr="00525E94">
        <w:rPr>
          <w:sz w:val="25"/>
          <w:szCs w:val="25"/>
        </w:rPr>
        <w:t xml:space="preserve">, осуществляется этим органом на основе утверждаемого им индивидуального плана профессионального развития </w:t>
      </w:r>
      <w:r w:rsidR="00710907">
        <w:rPr>
          <w:sz w:val="25"/>
          <w:szCs w:val="25"/>
        </w:rPr>
        <w:t>муниципальн</w:t>
      </w:r>
      <w:r w:rsidRPr="00525E94">
        <w:rPr>
          <w:sz w:val="25"/>
          <w:szCs w:val="25"/>
        </w:rPr>
        <w:t>ого служащего.</w:t>
      </w:r>
    </w:p>
    <w:p w:rsidR="003C5D3F" w:rsidRPr="00C7346F" w:rsidRDefault="003C5D3F" w:rsidP="003C5D3F">
      <w:pPr>
        <w:pStyle w:val="ConsPlusNormal"/>
        <w:ind w:firstLine="540"/>
        <w:jc w:val="both"/>
        <w:rPr>
          <w:color w:val="000000" w:themeColor="text1"/>
          <w:sz w:val="25"/>
          <w:szCs w:val="25"/>
        </w:rPr>
      </w:pPr>
      <w:r w:rsidRPr="00C7346F">
        <w:rPr>
          <w:color w:val="000000" w:themeColor="text1"/>
          <w:sz w:val="25"/>
          <w:szCs w:val="25"/>
        </w:rPr>
        <w:t>4</w:t>
      </w:r>
      <w:r w:rsidR="00C7346F" w:rsidRPr="00C7346F">
        <w:rPr>
          <w:color w:val="000000" w:themeColor="text1"/>
          <w:sz w:val="25"/>
          <w:szCs w:val="25"/>
        </w:rPr>
        <w:t>6</w:t>
      </w:r>
      <w:r w:rsidR="00BA2A1B">
        <w:rPr>
          <w:color w:val="000000" w:themeColor="text1"/>
          <w:sz w:val="25"/>
          <w:szCs w:val="25"/>
        </w:rPr>
        <w:t>.</w:t>
      </w:r>
      <w:r w:rsidR="00BA2A1B" w:rsidRPr="00BA2A1B">
        <w:rPr>
          <w:color w:val="FFFFFF" w:themeColor="background1"/>
          <w:sz w:val="25"/>
          <w:szCs w:val="25"/>
        </w:rPr>
        <w:t>.</w:t>
      </w:r>
      <w:r w:rsidRPr="00C7346F">
        <w:rPr>
          <w:color w:val="000000" w:themeColor="text1"/>
          <w:sz w:val="25"/>
          <w:szCs w:val="25"/>
        </w:rPr>
        <w:t xml:space="preserve">Информация о мероприятиях по профессиональному развитию </w:t>
      </w:r>
      <w:r w:rsidR="00710907" w:rsidRPr="00C7346F">
        <w:rPr>
          <w:color w:val="000000" w:themeColor="text1"/>
          <w:sz w:val="25"/>
          <w:szCs w:val="25"/>
        </w:rPr>
        <w:t>муниципальн</w:t>
      </w:r>
      <w:r w:rsidRPr="00C7346F">
        <w:rPr>
          <w:color w:val="000000" w:themeColor="text1"/>
          <w:sz w:val="25"/>
          <w:szCs w:val="25"/>
        </w:rPr>
        <w:t xml:space="preserve">ого служащего, состоящего в кадровом резерве, отражается в справке, указанной в </w:t>
      </w:r>
      <w:hyperlink w:anchor="P130" w:history="1">
        <w:r w:rsidRPr="00C7346F">
          <w:rPr>
            <w:color w:val="000000" w:themeColor="text1"/>
            <w:sz w:val="25"/>
            <w:szCs w:val="25"/>
          </w:rPr>
          <w:t>пункте 4</w:t>
        </w:r>
        <w:r w:rsidR="00C7346F" w:rsidRPr="00C7346F">
          <w:rPr>
            <w:color w:val="000000" w:themeColor="text1"/>
            <w:sz w:val="25"/>
            <w:szCs w:val="25"/>
          </w:rPr>
          <w:t>1</w:t>
        </w:r>
      </w:hyperlink>
      <w:r w:rsidRPr="00C7346F">
        <w:rPr>
          <w:color w:val="000000" w:themeColor="text1"/>
          <w:sz w:val="25"/>
          <w:szCs w:val="25"/>
        </w:rPr>
        <w:t xml:space="preserve"> настоящего Положения.</w:t>
      </w:r>
    </w:p>
    <w:p w:rsidR="003C5D3F" w:rsidRPr="00525E94" w:rsidRDefault="00DE58A7" w:rsidP="003C5D3F">
      <w:pPr>
        <w:pStyle w:val="ConsPlusNormal"/>
        <w:ind w:firstLine="540"/>
        <w:jc w:val="both"/>
        <w:rPr>
          <w:sz w:val="25"/>
          <w:szCs w:val="25"/>
        </w:rPr>
      </w:pPr>
      <w:r>
        <w:rPr>
          <w:sz w:val="25"/>
          <w:szCs w:val="25"/>
        </w:rPr>
        <w:t>4</w:t>
      </w:r>
      <w:r w:rsidR="00C7346F">
        <w:rPr>
          <w:sz w:val="25"/>
          <w:szCs w:val="25"/>
        </w:rPr>
        <w:t>7</w:t>
      </w:r>
      <w:r w:rsidR="003C5D3F" w:rsidRPr="00525E94">
        <w:rPr>
          <w:sz w:val="25"/>
          <w:szCs w:val="25"/>
        </w:rPr>
        <w:t xml:space="preserve">. Назначение </w:t>
      </w:r>
      <w:r w:rsidR="00710907">
        <w:rPr>
          <w:sz w:val="25"/>
          <w:szCs w:val="25"/>
        </w:rPr>
        <w:t xml:space="preserve">муниципального </w:t>
      </w:r>
      <w:r w:rsidR="003C5D3F" w:rsidRPr="00525E94">
        <w:rPr>
          <w:sz w:val="25"/>
          <w:szCs w:val="25"/>
        </w:rPr>
        <w:t xml:space="preserve">служащего (гражданина), состоящего в кадровом резерве, на вакантную должность </w:t>
      </w:r>
      <w:r w:rsidR="00710907">
        <w:rPr>
          <w:sz w:val="25"/>
          <w:szCs w:val="25"/>
        </w:rPr>
        <w:t xml:space="preserve">администрации Юргинского муниципального округа </w:t>
      </w:r>
      <w:r w:rsidR="003C5D3F" w:rsidRPr="00525E94">
        <w:rPr>
          <w:sz w:val="25"/>
          <w:szCs w:val="25"/>
        </w:rPr>
        <w:t xml:space="preserve">осуществляется с его согласия по решению представителя нанимателя в пределах группы должностей </w:t>
      </w:r>
      <w:r w:rsidR="00710907">
        <w:rPr>
          <w:sz w:val="25"/>
          <w:szCs w:val="25"/>
        </w:rPr>
        <w:t xml:space="preserve">муниципальной </w:t>
      </w:r>
      <w:r w:rsidR="003C5D3F" w:rsidRPr="00525E94">
        <w:rPr>
          <w:sz w:val="25"/>
          <w:szCs w:val="25"/>
        </w:rPr>
        <w:t xml:space="preserve">службы, для замещения которых </w:t>
      </w:r>
      <w:r w:rsidR="00710907">
        <w:rPr>
          <w:sz w:val="25"/>
          <w:szCs w:val="25"/>
        </w:rPr>
        <w:t xml:space="preserve">муниципальный </w:t>
      </w:r>
      <w:r w:rsidR="003C5D3F" w:rsidRPr="00525E94">
        <w:rPr>
          <w:sz w:val="25"/>
          <w:szCs w:val="25"/>
        </w:rPr>
        <w:t>служащий (гражданин) включен в кадровый резерв.</w:t>
      </w:r>
    </w:p>
    <w:p w:rsidR="003C5D3F" w:rsidRPr="00525E94" w:rsidRDefault="003C5D3F" w:rsidP="003C5D3F">
      <w:pPr>
        <w:pStyle w:val="ConsPlusNormal"/>
        <w:jc w:val="both"/>
        <w:rPr>
          <w:sz w:val="25"/>
          <w:szCs w:val="25"/>
        </w:rPr>
      </w:pPr>
    </w:p>
    <w:p w:rsidR="003C5D3F" w:rsidRPr="00525E94" w:rsidRDefault="003C5D3F" w:rsidP="003C5D3F">
      <w:pPr>
        <w:pStyle w:val="ConsPlusTitle"/>
        <w:jc w:val="center"/>
        <w:outlineLvl w:val="1"/>
        <w:rPr>
          <w:sz w:val="25"/>
          <w:szCs w:val="25"/>
        </w:rPr>
      </w:pPr>
      <w:r w:rsidRPr="00525E94">
        <w:rPr>
          <w:sz w:val="25"/>
          <w:szCs w:val="25"/>
        </w:rPr>
        <w:t xml:space="preserve">V. Исключение </w:t>
      </w:r>
      <w:r w:rsidR="00710907">
        <w:rPr>
          <w:sz w:val="25"/>
          <w:szCs w:val="25"/>
        </w:rPr>
        <w:t xml:space="preserve">муниципального </w:t>
      </w:r>
      <w:r w:rsidRPr="00525E94">
        <w:rPr>
          <w:sz w:val="25"/>
          <w:szCs w:val="25"/>
        </w:rPr>
        <w:t>служащего (гражданина)</w:t>
      </w:r>
    </w:p>
    <w:p w:rsidR="003C5D3F" w:rsidRPr="00525E94" w:rsidRDefault="003C5D3F" w:rsidP="003C5D3F">
      <w:pPr>
        <w:pStyle w:val="ConsPlusTitle"/>
        <w:jc w:val="center"/>
        <w:rPr>
          <w:sz w:val="25"/>
          <w:szCs w:val="25"/>
        </w:rPr>
      </w:pPr>
      <w:r w:rsidRPr="00525E94">
        <w:rPr>
          <w:sz w:val="25"/>
          <w:szCs w:val="25"/>
        </w:rPr>
        <w:t>из кадрового резерва</w:t>
      </w:r>
    </w:p>
    <w:p w:rsidR="00C7346F" w:rsidRDefault="00C7346F" w:rsidP="003C5D3F">
      <w:pPr>
        <w:pStyle w:val="ConsPlusNormal"/>
        <w:ind w:firstLine="540"/>
        <w:jc w:val="both"/>
        <w:rPr>
          <w:sz w:val="25"/>
          <w:szCs w:val="25"/>
        </w:rPr>
      </w:pPr>
    </w:p>
    <w:p w:rsidR="003C5D3F" w:rsidRPr="00525E94" w:rsidRDefault="00DE58A7" w:rsidP="003C5D3F">
      <w:pPr>
        <w:pStyle w:val="ConsPlusNormal"/>
        <w:ind w:firstLine="540"/>
        <w:jc w:val="both"/>
        <w:rPr>
          <w:sz w:val="25"/>
          <w:szCs w:val="25"/>
        </w:rPr>
      </w:pPr>
      <w:r>
        <w:rPr>
          <w:sz w:val="25"/>
          <w:szCs w:val="25"/>
        </w:rPr>
        <w:t>4</w:t>
      </w:r>
      <w:r w:rsidR="00C7346F">
        <w:rPr>
          <w:sz w:val="25"/>
          <w:szCs w:val="25"/>
        </w:rPr>
        <w:t>8</w:t>
      </w:r>
      <w:r w:rsidR="003C5D3F" w:rsidRPr="00525E94">
        <w:rPr>
          <w:sz w:val="25"/>
          <w:szCs w:val="25"/>
        </w:rPr>
        <w:t xml:space="preserve">. Исключение </w:t>
      </w:r>
      <w:r w:rsidR="00321365">
        <w:rPr>
          <w:sz w:val="25"/>
          <w:szCs w:val="25"/>
        </w:rPr>
        <w:t>муниципальн</w:t>
      </w:r>
      <w:r w:rsidR="003C5D3F" w:rsidRPr="00525E94">
        <w:rPr>
          <w:sz w:val="25"/>
          <w:szCs w:val="25"/>
        </w:rPr>
        <w:t xml:space="preserve">ого служащего (гражданина) из кадрового резерва оформляется правовым актом </w:t>
      </w:r>
      <w:r w:rsidR="00321365">
        <w:rPr>
          <w:sz w:val="25"/>
          <w:szCs w:val="25"/>
        </w:rPr>
        <w:t>администрации Юргинского муниципального округа</w:t>
      </w:r>
      <w:r w:rsidR="003C5D3F" w:rsidRPr="00525E94">
        <w:rPr>
          <w:sz w:val="25"/>
          <w:szCs w:val="25"/>
        </w:rPr>
        <w:t>.</w:t>
      </w:r>
    </w:p>
    <w:p w:rsidR="003C5D3F" w:rsidRPr="00525E94" w:rsidRDefault="00C7346F" w:rsidP="003C5D3F">
      <w:pPr>
        <w:pStyle w:val="ConsPlusNormal"/>
        <w:ind w:firstLine="540"/>
        <w:jc w:val="both"/>
        <w:rPr>
          <w:sz w:val="25"/>
          <w:szCs w:val="25"/>
        </w:rPr>
      </w:pPr>
      <w:r>
        <w:rPr>
          <w:sz w:val="25"/>
          <w:szCs w:val="25"/>
        </w:rPr>
        <w:t>49</w:t>
      </w:r>
      <w:r w:rsidR="003C5D3F" w:rsidRPr="00525E94">
        <w:rPr>
          <w:sz w:val="25"/>
          <w:szCs w:val="25"/>
        </w:rPr>
        <w:t xml:space="preserve">. Основаниями исключения </w:t>
      </w:r>
      <w:r w:rsidR="00321365">
        <w:rPr>
          <w:sz w:val="25"/>
          <w:szCs w:val="25"/>
        </w:rPr>
        <w:t>муниципальн</w:t>
      </w:r>
      <w:r w:rsidR="003C5D3F" w:rsidRPr="00525E94">
        <w:rPr>
          <w:sz w:val="25"/>
          <w:szCs w:val="25"/>
        </w:rPr>
        <w:t>ого служащего из кадрового резерва являются:</w:t>
      </w:r>
    </w:p>
    <w:p w:rsidR="003C5D3F" w:rsidRPr="00525E94" w:rsidRDefault="003C5D3F" w:rsidP="003C5D3F">
      <w:pPr>
        <w:pStyle w:val="ConsPlusNormal"/>
        <w:ind w:firstLine="540"/>
        <w:jc w:val="both"/>
        <w:rPr>
          <w:sz w:val="25"/>
          <w:szCs w:val="25"/>
        </w:rPr>
      </w:pPr>
      <w:r w:rsidRPr="00525E94">
        <w:rPr>
          <w:sz w:val="25"/>
          <w:szCs w:val="25"/>
        </w:rPr>
        <w:t>а) личное заявление;</w:t>
      </w:r>
    </w:p>
    <w:p w:rsidR="003C5D3F" w:rsidRPr="00525E94" w:rsidRDefault="003C5D3F" w:rsidP="003C5D3F">
      <w:pPr>
        <w:pStyle w:val="ConsPlusNormal"/>
        <w:ind w:firstLine="540"/>
        <w:jc w:val="both"/>
        <w:rPr>
          <w:sz w:val="25"/>
          <w:szCs w:val="25"/>
        </w:rPr>
      </w:pPr>
      <w:r w:rsidRPr="00525E94">
        <w:rPr>
          <w:sz w:val="25"/>
          <w:szCs w:val="25"/>
        </w:rPr>
        <w:t xml:space="preserve">б) назначение на должность </w:t>
      </w:r>
      <w:r w:rsidR="00321365">
        <w:rPr>
          <w:sz w:val="25"/>
          <w:szCs w:val="25"/>
        </w:rPr>
        <w:t xml:space="preserve">муниципальной </w:t>
      </w:r>
      <w:r w:rsidRPr="00525E94">
        <w:rPr>
          <w:sz w:val="25"/>
          <w:szCs w:val="25"/>
        </w:rPr>
        <w:t xml:space="preserve">службы в порядке должностного роста в пределах группы должностей </w:t>
      </w:r>
      <w:r w:rsidR="00321365">
        <w:rPr>
          <w:sz w:val="25"/>
          <w:szCs w:val="25"/>
        </w:rPr>
        <w:t xml:space="preserve">муниципальной </w:t>
      </w:r>
      <w:r w:rsidRPr="00525E94">
        <w:rPr>
          <w:sz w:val="25"/>
          <w:szCs w:val="25"/>
        </w:rPr>
        <w:t xml:space="preserve">службы, для замещения которых </w:t>
      </w:r>
      <w:r w:rsidR="00321365">
        <w:rPr>
          <w:sz w:val="25"/>
          <w:szCs w:val="25"/>
        </w:rPr>
        <w:t xml:space="preserve">муниципальный </w:t>
      </w:r>
      <w:r w:rsidRPr="00525E94">
        <w:rPr>
          <w:sz w:val="25"/>
          <w:szCs w:val="25"/>
        </w:rPr>
        <w:t>служащий включен в кадровый резерв;</w:t>
      </w:r>
    </w:p>
    <w:p w:rsidR="006D4097" w:rsidRDefault="003C5D3F" w:rsidP="003C5D3F">
      <w:pPr>
        <w:pStyle w:val="ConsPlusNormal"/>
        <w:ind w:firstLine="540"/>
        <w:jc w:val="both"/>
        <w:rPr>
          <w:sz w:val="25"/>
          <w:szCs w:val="25"/>
        </w:rPr>
      </w:pPr>
      <w:proofErr w:type="gramStart"/>
      <w:r w:rsidRPr="00525E94">
        <w:rPr>
          <w:sz w:val="25"/>
          <w:szCs w:val="25"/>
        </w:rPr>
        <w:t xml:space="preserve">в) </w:t>
      </w:r>
      <w:r w:rsidR="00922E65">
        <w:rPr>
          <w:sz w:val="25"/>
          <w:szCs w:val="25"/>
        </w:rPr>
        <w:t>назначение на должность муниципальной службы, в пределах группы должностей муниципальной службы, для замещения которых муниципальный служащий включен в кадровый резерв в соответствии в подпунктом «в» пункта 7 настоящего Положения;</w:t>
      </w:r>
      <w:proofErr w:type="gramEnd"/>
    </w:p>
    <w:p w:rsidR="003C5D3F" w:rsidRPr="00C7346F" w:rsidRDefault="003C5D3F" w:rsidP="003C5D3F">
      <w:pPr>
        <w:pStyle w:val="ConsPlusNormal"/>
        <w:ind w:firstLine="540"/>
        <w:jc w:val="both"/>
        <w:rPr>
          <w:color w:val="000000" w:themeColor="text1"/>
          <w:sz w:val="25"/>
          <w:szCs w:val="25"/>
        </w:rPr>
      </w:pPr>
      <w:r w:rsidRPr="00C7346F">
        <w:rPr>
          <w:color w:val="000000" w:themeColor="text1"/>
          <w:sz w:val="25"/>
          <w:szCs w:val="25"/>
        </w:rPr>
        <w:t xml:space="preserve">г) понижение </w:t>
      </w:r>
      <w:r w:rsidR="00A657E6" w:rsidRPr="00C7346F">
        <w:rPr>
          <w:color w:val="000000" w:themeColor="text1"/>
          <w:sz w:val="25"/>
          <w:szCs w:val="25"/>
        </w:rPr>
        <w:t xml:space="preserve">муниципального </w:t>
      </w:r>
      <w:r w:rsidRPr="00C7346F">
        <w:rPr>
          <w:color w:val="000000" w:themeColor="text1"/>
          <w:sz w:val="25"/>
          <w:szCs w:val="25"/>
        </w:rPr>
        <w:t xml:space="preserve">служащего в должности </w:t>
      </w:r>
      <w:r w:rsidR="006D4097" w:rsidRPr="00C7346F">
        <w:rPr>
          <w:color w:val="000000" w:themeColor="text1"/>
          <w:sz w:val="25"/>
          <w:szCs w:val="25"/>
        </w:rPr>
        <w:t xml:space="preserve">муниципальной </w:t>
      </w:r>
      <w:r w:rsidRPr="00C7346F">
        <w:rPr>
          <w:color w:val="000000" w:themeColor="text1"/>
          <w:sz w:val="25"/>
          <w:szCs w:val="25"/>
        </w:rPr>
        <w:t xml:space="preserve">службы в соответствии с </w:t>
      </w:r>
      <w:hyperlink r:id="rId17" w:history="1">
        <w:r w:rsidRPr="00C7346F">
          <w:rPr>
            <w:color w:val="000000" w:themeColor="text1"/>
            <w:sz w:val="25"/>
            <w:szCs w:val="25"/>
          </w:rPr>
          <w:t xml:space="preserve">пунктом </w:t>
        </w:r>
        <w:r w:rsidR="00CD149E" w:rsidRPr="00C7346F">
          <w:rPr>
            <w:color w:val="000000" w:themeColor="text1"/>
            <w:sz w:val="25"/>
            <w:szCs w:val="25"/>
          </w:rPr>
          <w:t>4</w:t>
        </w:r>
        <w:r w:rsidRPr="00C7346F">
          <w:rPr>
            <w:color w:val="000000" w:themeColor="text1"/>
            <w:sz w:val="25"/>
            <w:szCs w:val="25"/>
          </w:rPr>
          <w:t xml:space="preserve"> статьи </w:t>
        </w:r>
        <w:r w:rsidR="00CD149E" w:rsidRPr="00C7346F">
          <w:rPr>
            <w:color w:val="000000" w:themeColor="text1"/>
            <w:sz w:val="25"/>
            <w:szCs w:val="25"/>
          </w:rPr>
          <w:t>1</w:t>
        </w:r>
        <w:r w:rsidRPr="00C7346F">
          <w:rPr>
            <w:color w:val="000000" w:themeColor="text1"/>
            <w:sz w:val="25"/>
            <w:szCs w:val="25"/>
          </w:rPr>
          <w:t>8</w:t>
        </w:r>
      </w:hyperlink>
      <w:r w:rsidRPr="00C7346F">
        <w:rPr>
          <w:color w:val="000000" w:themeColor="text1"/>
          <w:sz w:val="25"/>
          <w:szCs w:val="25"/>
        </w:rPr>
        <w:t xml:space="preserve"> Федерального закона </w:t>
      </w:r>
      <w:r w:rsidR="00CD149E" w:rsidRPr="00C7346F">
        <w:rPr>
          <w:color w:val="000000" w:themeColor="text1"/>
          <w:sz w:val="25"/>
          <w:szCs w:val="25"/>
        </w:rPr>
        <w:t>«</w:t>
      </w:r>
      <w:r w:rsidRPr="00C7346F">
        <w:rPr>
          <w:color w:val="000000" w:themeColor="text1"/>
          <w:sz w:val="25"/>
          <w:szCs w:val="25"/>
        </w:rPr>
        <w:t xml:space="preserve">О </w:t>
      </w:r>
      <w:r w:rsidR="00CD149E" w:rsidRPr="00C7346F">
        <w:rPr>
          <w:color w:val="000000" w:themeColor="text1"/>
          <w:sz w:val="25"/>
          <w:szCs w:val="25"/>
        </w:rPr>
        <w:t xml:space="preserve">муниципальной </w:t>
      </w:r>
      <w:r w:rsidRPr="00C7346F">
        <w:rPr>
          <w:color w:val="000000" w:themeColor="text1"/>
          <w:sz w:val="25"/>
          <w:szCs w:val="25"/>
        </w:rPr>
        <w:t xml:space="preserve">службе </w:t>
      </w:r>
      <w:r w:rsidR="00CD149E" w:rsidRPr="00C7346F">
        <w:rPr>
          <w:color w:val="000000" w:themeColor="text1"/>
          <w:sz w:val="25"/>
          <w:szCs w:val="25"/>
        </w:rPr>
        <w:t xml:space="preserve">в </w:t>
      </w:r>
      <w:r w:rsidRPr="00C7346F">
        <w:rPr>
          <w:color w:val="000000" w:themeColor="text1"/>
          <w:sz w:val="25"/>
          <w:szCs w:val="25"/>
        </w:rPr>
        <w:t>Российской Федерации</w:t>
      </w:r>
      <w:r w:rsidR="00CD149E" w:rsidRPr="00C7346F">
        <w:rPr>
          <w:color w:val="000000" w:themeColor="text1"/>
          <w:sz w:val="25"/>
          <w:szCs w:val="25"/>
        </w:rPr>
        <w:t>»</w:t>
      </w:r>
      <w:r w:rsidRPr="00C7346F">
        <w:rPr>
          <w:color w:val="000000" w:themeColor="text1"/>
          <w:sz w:val="25"/>
          <w:szCs w:val="25"/>
        </w:rPr>
        <w:t>;</w:t>
      </w:r>
    </w:p>
    <w:p w:rsidR="003C5D3F" w:rsidRPr="00C7346F" w:rsidRDefault="003C5D3F" w:rsidP="003C5D3F">
      <w:pPr>
        <w:pStyle w:val="ConsPlusNormal"/>
        <w:ind w:firstLine="540"/>
        <w:jc w:val="both"/>
        <w:rPr>
          <w:color w:val="000000" w:themeColor="text1"/>
          <w:sz w:val="25"/>
          <w:szCs w:val="25"/>
        </w:rPr>
      </w:pPr>
      <w:r w:rsidRPr="00C7346F">
        <w:rPr>
          <w:color w:val="000000" w:themeColor="text1"/>
          <w:sz w:val="25"/>
          <w:szCs w:val="25"/>
        </w:rPr>
        <w:t xml:space="preserve">д) совершение дисциплинарного проступка, за который к </w:t>
      </w:r>
      <w:r w:rsidR="006D4097" w:rsidRPr="00C7346F">
        <w:rPr>
          <w:color w:val="000000" w:themeColor="text1"/>
          <w:sz w:val="25"/>
          <w:szCs w:val="25"/>
        </w:rPr>
        <w:t xml:space="preserve">муниципальному </w:t>
      </w:r>
      <w:r w:rsidRPr="00C7346F">
        <w:rPr>
          <w:color w:val="000000" w:themeColor="text1"/>
          <w:sz w:val="25"/>
          <w:szCs w:val="25"/>
        </w:rPr>
        <w:t xml:space="preserve"> служащему применено дисциплинарное взыскание, предусмотренное </w:t>
      </w:r>
      <w:hyperlink r:id="rId18" w:history="1">
        <w:r w:rsidRPr="00C7346F">
          <w:rPr>
            <w:color w:val="000000" w:themeColor="text1"/>
            <w:sz w:val="25"/>
            <w:szCs w:val="25"/>
          </w:rPr>
          <w:t>пунктом 2</w:t>
        </w:r>
      </w:hyperlink>
      <w:r w:rsidRPr="00C7346F">
        <w:rPr>
          <w:color w:val="000000" w:themeColor="text1"/>
          <w:sz w:val="25"/>
          <w:szCs w:val="25"/>
        </w:rPr>
        <w:t xml:space="preserve"> или </w:t>
      </w:r>
      <w:hyperlink r:id="rId19" w:history="1">
        <w:r w:rsidRPr="00C7346F">
          <w:rPr>
            <w:color w:val="000000" w:themeColor="text1"/>
            <w:sz w:val="25"/>
            <w:szCs w:val="25"/>
          </w:rPr>
          <w:t xml:space="preserve">3 части 1 статьи </w:t>
        </w:r>
        <w:r w:rsidR="00CD149E" w:rsidRPr="00C7346F">
          <w:rPr>
            <w:color w:val="000000" w:themeColor="text1"/>
            <w:sz w:val="25"/>
            <w:szCs w:val="25"/>
          </w:rPr>
          <w:t>2</w:t>
        </w:r>
        <w:r w:rsidRPr="00C7346F">
          <w:rPr>
            <w:color w:val="000000" w:themeColor="text1"/>
            <w:sz w:val="25"/>
            <w:szCs w:val="25"/>
          </w:rPr>
          <w:t>7</w:t>
        </w:r>
      </w:hyperlink>
      <w:r w:rsidRPr="00C7346F">
        <w:rPr>
          <w:color w:val="000000" w:themeColor="text1"/>
          <w:sz w:val="25"/>
          <w:szCs w:val="25"/>
        </w:rPr>
        <w:t xml:space="preserve"> либо </w:t>
      </w:r>
      <w:hyperlink r:id="rId20" w:history="1">
        <w:r w:rsidRPr="00C7346F">
          <w:rPr>
            <w:color w:val="000000" w:themeColor="text1"/>
            <w:sz w:val="25"/>
            <w:szCs w:val="25"/>
          </w:rPr>
          <w:t xml:space="preserve">пунктом </w:t>
        </w:r>
        <w:r w:rsidR="00CD149E" w:rsidRPr="00C7346F">
          <w:rPr>
            <w:color w:val="000000" w:themeColor="text1"/>
            <w:sz w:val="25"/>
            <w:szCs w:val="25"/>
          </w:rPr>
          <w:t>1</w:t>
        </w:r>
      </w:hyperlink>
      <w:r w:rsidRPr="00C7346F">
        <w:rPr>
          <w:color w:val="000000" w:themeColor="text1"/>
          <w:sz w:val="25"/>
          <w:szCs w:val="25"/>
        </w:rPr>
        <w:t xml:space="preserve"> </w:t>
      </w:r>
      <w:hyperlink r:id="rId21" w:history="1">
        <w:r w:rsidRPr="00C7346F">
          <w:rPr>
            <w:color w:val="000000" w:themeColor="text1"/>
            <w:sz w:val="25"/>
            <w:szCs w:val="25"/>
          </w:rPr>
          <w:t xml:space="preserve">статьи </w:t>
        </w:r>
        <w:r w:rsidR="00CD149E" w:rsidRPr="00C7346F">
          <w:rPr>
            <w:color w:val="000000" w:themeColor="text1"/>
            <w:sz w:val="25"/>
            <w:szCs w:val="25"/>
          </w:rPr>
          <w:t>27</w:t>
        </w:r>
        <w:r w:rsidRPr="00C7346F">
          <w:rPr>
            <w:color w:val="000000" w:themeColor="text1"/>
            <w:sz w:val="25"/>
            <w:szCs w:val="25"/>
          </w:rPr>
          <w:t>.1</w:t>
        </w:r>
      </w:hyperlink>
      <w:r w:rsidRPr="00C7346F">
        <w:rPr>
          <w:color w:val="000000" w:themeColor="text1"/>
          <w:sz w:val="25"/>
          <w:szCs w:val="25"/>
        </w:rPr>
        <w:t xml:space="preserve"> Федерального закона </w:t>
      </w:r>
      <w:r w:rsidR="00CD149E" w:rsidRPr="00C7346F">
        <w:rPr>
          <w:color w:val="000000" w:themeColor="text1"/>
          <w:sz w:val="25"/>
          <w:szCs w:val="25"/>
        </w:rPr>
        <w:t>«</w:t>
      </w:r>
      <w:r w:rsidRPr="00C7346F">
        <w:rPr>
          <w:color w:val="000000" w:themeColor="text1"/>
          <w:sz w:val="25"/>
          <w:szCs w:val="25"/>
        </w:rPr>
        <w:t xml:space="preserve">О </w:t>
      </w:r>
      <w:r w:rsidR="00CD149E" w:rsidRPr="00C7346F">
        <w:rPr>
          <w:color w:val="000000" w:themeColor="text1"/>
          <w:sz w:val="25"/>
          <w:szCs w:val="25"/>
        </w:rPr>
        <w:t xml:space="preserve">муниципальной </w:t>
      </w:r>
      <w:r w:rsidR="00CD149E" w:rsidRPr="00C7346F">
        <w:rPr>
          <w:color w:val="000000" w:themeColor="text1"/>
          <w:sz w:val="25"/>
          <w:szCs w:val="25"/>
        </w:rPr>
        <w:lastRenderedPageBreak/>
        <w:t>с</w:t>
      </w:r>
      <w:r w:rsidRPr="00C7346F">
        <w:rPr>
          <w:color w:val="000000" w:themeColor="text1"/>
          <w:sz w:val="25"/>
          <w:szCs w:val="25"/>
        </w:rPr>
        <w:t xml:space="preserve">лужбе </w:t>
      </w:r>
      <w:r w:rsidR="00CD149E" w:rsidRPr="00C7346F">
        <w:rPr>
          <w:color w:val="000000" w:themeColor="text1"/>
          <w:sz w:val="25"/>
          <w:szCs w:val="25"/>
        </w:rPr>
        <w:t xml:space="preserve">в </w:t>
      </w:r>
      <w:r w:rsidRPr="00C7346F">
        <w:rPr>
          <w:color w:val="000000" w:themeColor="text1"/>
          <w:sz w:val="25"/>
          <w:szCs w:val="25"/>
        </w:rPr>
        <w:t>Российской Федерации</w:t>
      </w:r>
      <w:r w:rsidR="00CD149E" w:rsidRPr="00C7346F">
        <w:rPr>
          <w:color w:val="000000" w:themeColor="text1"/>
          <w:sz w:val="25"/>
          <w:szCs w:val="25"/>
        </w:rPr>
        <w:t>»</w:t>
      </w:r>
      <w:r w:rsidRPr="00C7346F">
        <w:rPr>
          <w:color w:val="000000" w:themeColor="text1"/>
          <w:sz w:val="25"/>
          <w:szCs w:val="25"/>
        </w:rPr>
        <w:t>;</w:t>
      </w:r>
    </w:p>
    <w:p w:rsidR="003C5D3F" w:rsidRPr="00525E94" w:rsidRDefault="003C5D3F" w:rsidP="003C5D3F">
      <w:pPr>
        <w:pStyle w:val="ConsPlusNormal"/>
        <w:ind w:firstLine="540"/>
        <w:jc w:val="both"/>
        <w:rPr>
          <w:sz w:val="25"/>
          <w:szCs w:val="25"/>
        </w:rPr>
      </w:pPr>
      <w:r w:rsidRPr="00525E94">
        <w:rPr>
          <w:sz w:val="25"/>
          <w:szCs w:val="25"/>
        </w:rPr>
        <w:t>е) непрерывное пребывание в кадровом резерве более трех лет.</w:t>
      </w:r>
    </w:p>
    <w:p w:rsidR="003C5D3F" w:rsidRPr="00525E94" w:rsidRDefault="003C5D3F" w:rsidP="003C5D3F">
      <w:pPr>
        <w:pStyle w:val="ConsPlusNormal"/>
        <w:ind w:firstLine="540"/>
        <w:jc w:val="both"/>
        <w:rPr>
          <w:sz w:val="25"/>
          <w:szCs w:val="25"/>
        </w:rPr>
      </w:pPr>
      <w:r w:rsidRPr="00525E94">
        <w:rPr>
          <w:sz w:val="25"/>
          <w:szCs w:val="25"/>
        </w:rPr>
        <w:t>5</w:t>
      </w:r>
      <w:r w:rsidR="00C7346F">
        <w:rPr>
          <w:sz w:val="25"/>
          <w:szCs w:val="25"/>
        </w:rPr>
        <w:t>0</w:t>
      </w:r>
      <w:r w:rsidRPr="00525E94">
        <w:rPr>
          <w:sz w:val="25"/>
          <w:szCs w:val="25"/>
        </w:rPr>
        <w:t>. Основаниями исключения гражданина из кадрового резерва являются:</w:t>
      </w:r>
    </w:p>
    <w:p w:rsidR="003C5D3F" w:rsidRPr="00525E94" w:rsidRDefault="003C5D3F" w:rsidP="003C5D3F">
      <w:pPr>
        <w:pStyle w:val="ConsPlusNormal"/>
        <w:ind w:firstLine="540"/>
        <w:jc w:val="both"/>
        <w:rPr>
          <w:sz w:val="25"/>
          <w:szCs w:val="25"/>
        </w:rPr>
      </w:pPr>
      <w:r w:rsidRPr="00525E94">
        <w:rPr>
          <w:sz w:val="25"/>
          <w:szCs w:val="25"/>
        </w:rPr>
        <w:t>а) личное заявление;</w:t>
      </w:r>
    </w:p>
    <w:p w:rsidR="003C5D3F" w:rsidRPr="00525E94" w:rsidRDefault="003C5D3F" w:rsidP="003C5D3F">
      <w:pPr>
        <w:pStyle w:val="ConsPlusNormal"/>
        <w:ind w:firstLine="540"/>
        <w:jc w:val="both"/>
        <w:rPr>
          <w:sz w:val="25"/>
          <w:szCs w:val="25"/>
        </w:rPr>
      </w:pPr>
      <w:r w:rsidRPr="00525E94">
        <w:rPr>
          <w:sz w:val="25"/>
          <w:szCs w:val="25"/>
        </w:rPr>
        <w:t xml:space="preserve">б) назначение на должность </w:t>
      </w:r>
      <w:r w:rsidR="006D4097">
        <w:rPr>
          <w:sz w:val="25"/>
          <w:szCs w:val="25"/>
        </w:rPr>
        <w:t xml:space="preserve">муниципальной </w:t>
      </w:r>
      <w:r w:rsidRPr="00525E94">
        <w:rPr>
          <w:sz w:val="25"/>
          <w:szCs w:val="25"/>
        </w:rPr>
        <w:t xml:space="preserve">службы в пределах группы должностей </w:t>
      </w:r>
      <w:r w:rsidR="006D4097">
        <w:rPr>
          <w:sz w:val="25"/>
          <w:szCs w:val="25"/>
        </w:rPr>
        <w:t xml:space="preserve">муниципальной </w:t>
      </w:r>
      <w:r w:rsidRPr="00525E94">
        <w:rPr>
          <w:sz w:val="25"/>
          <w:szCs w:val="25"/>
        </w:rPr>
        <w:t>службы, для замещения которых гражданин включен в кадровый резерв;</w:t>
      </w:r>
    </w:p>
    <w:p w:rsidR="003C5D3F" w:rsidRPr="00525E94" w:rsidRDefault="003C5D3F" w:rsidP="003C5D3F">
      <w:pPr>
        <w:pStyle w:val="ConsPlusNormal"/>
        <w:ind w:firstLine="540"/>
        <w:jc w:val="both"/>
        <w:rPr>
          <w:sz w:val="25"/>
          <w:szCs w:val="25"/>
        </w:rPr>
      </w:pPr>
      <w:r w:rsidRPr="00525E94">
        <w:rPr>
          <w:sz w:val="25"/>
          <w:szCs w:val="25"/>
        </w:rP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3C5D3F" w:rsidRPr="00525E94" w:rsidRDefault="003C5D3F" w:rsidP="003C5D3F">
      <w:pPr>
        <w:pStyle w:val="ConsPlusNormal"/>
        <w:ind w:firstLine="540"/>
        <w:jc w:val="both"/>
        <w:rPr>
          <w:sz w:val="25"/>
          <w:szCs w:val="25"/>
        </w:rPr>
      </w:pPr>
      <w:r w:rsidRPr="00525E94">
        <w:rPr>
          <w:sz w:val="25"/>
          <w:szCs w:val="25"/>
        </w:rPr>
        <w:t>г) признание гражданина недееспособным или ограниченно дееспособным решением суда, вступившим в законную силу;</w:t>
      </w:r>
    </w:p>
    <w:p w:rsidR="003C5D3F" w:rsidRPr="00525E94" w:rsidRDefault="003C5D3F" w:rsidP="003C5D3F">
      <w:pPr>
        <w:pStyle w:val="ConsPlusNormal"/>
        <w:ind w:firstLine="540"/>
        <w:jc w:val="both"/>
        <w:rPr>
          <w:sz w:val="25"/>
          <w:szCs w:val="25"/>
        </w:rPr>
      </w:pPr>
      <w:r w:rsidRPr="00525E94">
        <w:rPr>
          <w:sz w:val="25"/>
          <w:szCs w:val="25"/>
        </w:rPr>
        <w:t xml:space="preserve">д) наличие заболевания, препятствующего поступлению на </w:t>
      </w:r>
      <w:r w:rsidR="006D4097">
        <w:rPr>
          <w:sz w:val="25"/>
          <w:szCs w:val="25"/>
        </w:rPr>
        <w:t xml:space="preserve">муниципальную </w:t>
      </w:r>
      <w:r w:rsidRPr="00525E94">
        <w:rPr>
          <w:sz w:val="25"/>
          <w:szCs w:val="25"/>
        </w:rPr>
        <w:t>службу и подтвержденного заключением медицинской организации;</w:t>
      </w:r>
    </w:p>
    <w:p w:rsidR="003C5D3F" w:rsidRPr="00C7346F" w:rsidRDefault="003C5D3F" w:rsidP="003C5D3F">
      <w:pPr>
        <w:pStyle w:val="ConsPlusNormal"/>
        <w:ind w:firstLine="540"/>
        <w:jc w:val="both"/>
        <w:rPr>
          <w:color w:val="000000" w:themeColor="text1"/>
          <w:sz w:val="25"/>
          <w:szCs w:val="25"/>
        </w:rPr>
      </w:pPr>
      <w:r w:rsidRPr="00C7346F">
        <w:rPr>
          <w:color w:val="000000" w:themeColor="text1"/>
          <w:sz w:val="25"/>
          <w:szCs w:val="25"/>
        </w:rPr>
        <w:t xml:space="preserve">е) достижение предельного возраста пребывания на </w:t>
      </w:r>
      <w:r w:rsidR="006D4097" w:rsidRPr="00C7346F">
        <w:rPr>
          <w:color w:val="000000" w:themeColor="text1"/>
          <w:sz w:val="25"/>
          <w:szCs w:val="25"/>
        </w:rPr>
        <w:t xml:space="preserve">муниципальной </w:t>
      </w:r>
      <w:r w:rsidRPr="00C7346F">
        <w:rPr>
          <w:color w:val="000000" w:themeColor="text1"/>
          <w:sz w:val="25"/>
          <w:szCs w:val="25"/>
        </w:rPr>
        <w:t xml:space="preserve">службе Российской Федерации, установленного </w:t>
      </w:r>
      <w:hyperlink r:id="rId22" w:history="1">
        <w:r w:rsidRPr="00C7346F">
          <w:rPr>
            <w:color w:val="000000" w:themeColor="text1"/>
            <w:sz w:val="25"/>
            <w:szCs w:val="25"/>
          </w:rPr>
          <w:t xml:space="preserve">статьей </w:t>
        </w:r>
        <w:r w:rsidR="00046A5E" w:rsidRPr="00C7346F">
          <w:rPr>
            <w:color w:val="000000" w:themeColor="text1"/>
            <w:sz w:val="25"/>
            <w:szCs w:val="25"/>
          </w:rPr>
          <w:t>13</w:t>
        </w:r>
      </w:hyperlink>
      <w:r w:rsidRPr="00C7346F">
        <w:rPr>
          <w:color w:val="000000" w:themeColor="text1"/>
          <w:sz w:val="25"/>
          <w:szCs w:val="25"/>
        </w:rPr>
        <w:t xml:space="preserve"> Федерального закона </w:t>
      </w:r>
      <w:r w:rsidR="00046A5E" w:rsidRPr="00C7346F">
        <w:rPr>
          <w:color w:val="000000" w:themeColor="text1"/>
          <w:sz w:val="25"/>
          <w:szCs w:val="25"/>
        </w:rPr>
        <w:t>«</w:t>
      </w:r>
      <w:r w:rsidRPr="00C7346F">
        <w:rPr>
          <w:color w:val="000000" w:themeColor="text1"/>
          <w:sz w:val="25"/>
          <w:szCs w:val="25"/>
        </w:rPr>
        <w:t xml:space="preserve">О </w:t>
      </w:r>
      <w:r w:rsidR="00046A5E" w:rsidRPr="00C7346F">
        <w:rPr>
          <w:color w:val="000000" w:themeColor="text1"/>
          <w:sz w:val="25"/>
          <w:szCs w:val="25"/>
        </w:rPr>
        <w:t xml:space="preserve">муниципальной </w:t>
      </w:r>
      <w:r w:rsidRPr="00C7346F">
        <w:rPr>
          <w:color w:val="000000" w:themeColor="text1"/>
          <w:sz w:val="25"/>
          <w:szCs w:val="25"/>
        </w:rPr>
        <w:t xml:space="preserve">службе </w:t>
      </w:r>
      <w:r w:rsidR="00046A5E" w:rsidRPr="00C7346F">
        <w:rPr>
          <w:color w:val="000000" w:themeColor="text1"/>
          <w:sz w:val="25"/>
          <w:szCs w:val="25"/>
        </w:rPr>
        <w:t xml:space="preserve">в </w:t>
      </w:r>
      <w:r w:rsidRPr="00C7346F">
        <w:rPr>
          <w:color w:val="000000" w:themeColor="text1"/>
          <w:sz w:val="25"/>
          <w:szCs w:val="25"/>
        </w:rPr>
        <w:t>Российской Федерации</w:t>
      </w:r>
      <w:r w:rsidR="00046A5E" w:rsidRPr="00C7346F">
        <w:rPr>
          <w:color w:val="000000" w:themeColor="text1"/>
          <w:sz w:val="25"/>
          <w:szCs w:val="25"/>
        </w:rPr>
        <w:t>»</w:t>
      </w:r>
      <w:r w:rsidRPr="00C7346F">
        <w:rPr>
          <w:color w:val="000000" w:themeColor="text1"/>
          <w:sz w:val="25"/>
          <w:szCs w:val="25"/>
        </w:rPr>
        <w:t>;</w:t>
      </w:r>
    </w:p>
    <w:p w:rsidR="003C5D3F" w:rsidRPr="00525E94" w:rsidRDefault="00BA2A1B" w:rsidP="003C5D3F">
      <w:pPr>
        <w:pStyle w:val="ConsPlusNormal"/>
        <w:ind w:firstLine="540"/>
        <w:jc w:val="both"/>
        <w:rPr>
          <w:sz w:val="25"/>
          <w:szCs w:val="25"/>
        </w:rPr>
      </w:pPr>
      <w:r>
        <w:rPr>
          <w:sz w:val="25"/>
          <w:szCs w:val="25"/>
        </w:rPr>
        <w:t>ж)</w:t>
      </w:r>
      <w:proofErr w:type="gramStart"/>
      <w:r w:rsidRPr="00BA2A1B">
        <w:rPr>
          <w:color w:val="FFFFFF" w:themeColor="background1"/>
          <w:sz w:val="25"/>
          <w:szCs w:val="25"/>
        </w:rPr>
        <w:t>.</w:t>
      </w:r>
      <w:r w:rsidR="003C5D3F" w:rsidRPr="00525E94">
        <w:rPr>
          <w:sz w:val="25"/>
          <w:szCs w:val="25"/>
        </w:rPr>
        <w:t>о</w:t>
      </w:r>
      <w:proofErr w:type="gramEnd"/>
      <w:r w:rsidR="003C5D3F" w:rsidRPr="00525E94">
        <w:rPr>
          <w:sz w:val="25"/>
          <w:szCs w:val="25"/>
        </w:rPr>
        <w:t xml:space="preserve">суждение гражданина к наказанию, исключающему возможность поступления на </w:t>
      </w:r>
      <w:r w:rsidR="006D4097">
        <w:rPr>
          <w:sz w:val="25"/>
          <w:szCs w:val="25"/>
        </w:rPr>
        <w:t>муниципальную службу</w:t>
      </w:r>
      <w:r w:rsidR="003C5D3F" w:rsidRPr="00525E94">
        <w:rPr>
          <w:sz w:val="25"/>
          <w:szCs w:val="25"/>
        </w:rPr>
        <w:t>, по приговору суда, вступившему в законную силу;</w:t>
      </w:r>
    </w:p>
    <w:p w:rsidR="003C5D3F" w:rsidRPr="00525E94" w:rsidRDefault="003C5D3F" w:rsidP="003C5D3F">
      <w:pPr>
        <w:pStyle w:val="ConsPlusNormal"/>
        <w:ind w:firstLine="540"/>
        <w:jc w:val="both"/>
        <w:rPr>
          <w:sz w:val="25"/>
          <w:szCs w:val="25"/>
        </w:rPr>
      </w:pPr>
      <w:r w:rsidRPr="00525E94">
        <w:rPr>
          <w:sz w:val="25"/>
          <w:szCs w:val="25"/>
        </w:rPr>
        <w:t>з) выход гражданина из гражданства Российской Федерации или приобретение гражданства другого государства, если иное не предусмотрено международным договором Российской Федерации;</w:t>
      </w:r>
    </w:p>
    <w:p w:rsidR="003C5D3F" w:rsidRPr="00525E94" w:rsidRDefault="003C5D3F" w:rsidP="003C5D3F">
      <w:pPr>
        <w:pStyle w:val="ConsPlusNormal"/>
        <w:ind w:firstLine="540"/>
        <w:jc w:val="both"/>
        <w:rPr>
          <w:sz w:val="25"/>
          <w:szCs w:val="25"/>
        </w:rPr>
      </w:pPr>
      <w:r w:rsidRPr="00525E94">
        <w:rPr>
          <w:sz w:val="25"/>
          <w:szCs w:val="25"/>
        </w:rPr>
        <w:t>и)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C5D3F" w:rsidRPr="00525E94" w:rsidRDefault="00BA2A1B" w:rsidP="003C5D3F">
      <w:pPr>
        <w:pStyle w:val="ConsPlusNormal"/>
        <w:ind w:firstLine="540"/>
        <w:jc w:val="both"/>
        <w:rPr>
          <w:sz w:val="25"/>
          <w:szCs w:val="25"/>
        </w:rPr>
      </w:pPr>
      <w:r>
        <w:rPr>
          <w:sz w:val="25"/>
          <w:szCs w:val="25"/>
        </w:rPr>
        <w:t>к)</w:t>
      </w:r>
      <w:proofErr w:type="gramStart"/>
      <w:r w:rsidRPr="00BA2A1B">
        <w:rPr>
          <w:color w:val="FFFFFF" w:themeColor="background1"/>
          <w:sz w:val="25"/>
          <w:szCs w:val="25"/>
        </w:rPr>
        <w:t>.</w:t>
      </w:r>
      <w:r w:rsidR="003C5D3F" w:rsidRPr="00525E94">
        <w:rPr>
          <w:sz w:val="25"/>
          <w:szCs w:val="25"/>
        </w:rPr>
        <w:t>п</w:t>
      </w:r>
      <w:proofErr w:type="gramEnd"/>
      <w:r w:rsidR="003C5D3F" w:rsidRPr="00525E94">
        <w:rPr>
          <w:sz w:val="25"/>
          <w:szCs w:val="25"/>
        </w:rPr>
        <w:t>рименение к гражданину административного наказания в виде дисквалификации;</w:t>
      </w:r>
    </w:p>
    <w:p w:rsidR="003C5D3F" w:rsidRPr="00525E94" w:rsidRDefault="003C5D3F" w:rsidP="003C5D3F">
      <w:pPr>
        <w:pStyle w:val="ConsPlusNormal"/>
        <w:ind w:firstLine="540"/>
        <w:jc w:val="both"/>
        <w:rPr>
          <w:sz w:val="25"/>
          <w:szCs w:val="25"/>
        </w:rPr>
      </w:pPr>
      <w:r w:rsidRPr="00525E94">
        <w:rPr>
          <w:sz w:val="25"/>
          <w:szCs w:val="25"/>
        </w:rPr>
        <w:t>л) непрерывное пребывание в кадровом резерве более трех лет.</w:t>
      </w:r>
    </w:p>
    <w:p w:rsidR="004D44EA" w:rsidRDefault="004D44EA">
      <w:pPr>
        <w:rPr>
          <w:rFonts w:eastAsia="Times New Roman" w:cs="Times New Roman"/>
          <w:sz w:val="26"/>
          <w:szCs w:val="26"/>
          <w:lang w:eastAsia="ru-RU"/>
        </w:rPr>
      </w:pPr>
      <w:r>
        <w:rPr>
          <w:sz w:val="26"/>
          <w:szCs w:val="26"/>
        </w:rPr>
        <w:br w:type="page"/>
      </w:r>
    </w:p>
    <w:p w:rsidR="004D44EA" w:rsidRPr="00C23FA4" w:rsidRDefault="004D44EA" w:rsidP="004D44EA">
      <w:pPr>
        <w:spacing w:after="0" w:line="240" w:lineRule="auto"/>
        <w:ind w:left="4248" w:firstLine="708"/>
        <w:rPr>
          <w:rFonts w:cs="Times New Roman"/>
          <w:color w:val="212121"/>
          <w:sz w:val="26"/>
          <w:szCs w:val="26"/>
        </w:rPr>
      </w:pPr>
      <w:r>
        <w:rPr>
          <w:rFonts w:cs="Times New Roman"/>
          <w:color w:val="212121"/>
          <w:sz w:val="26"/>
          <w:szCs w:val="26"/>
        </w:rPr>
        <w:lastRenderedPageBreak/>
        <w:t>Приложение № 1</w:t>
      </w:r>
    </w:p>
    <w:p w:rsidR="004D44EA" w:rsidRPr="00C23FA4" w:rsidRDefault="004D44EA" w:rsidP="004D44EA">
      <w:pPr>
        <w:shd w:val="clear" w:color="auto" w:fill="FFFFFF"/>
        <w:spacing w:after="0" w:line="240" w:lineRule="auto"/>
        <w:ind w:firstLine="4962"/>
        <w:rPr>
          <w:rFonts w:cs="Times New Roman"/>
          <w:color w:val="212121"/>
          <w:sz w:val="26"/>
          <w:szCs w:val="26"/>
        </w:rPr>
      </w:pPr>
      <w:r w:rsidRPr="00C23FA4">
        <w:rPr>
          <w:rFonts w:cs="Times New Roman"/>
          <w:color w:val="212121"/>
          <w:sz w:val="26"/>
          <w:szCs w:val="26"/>
        </w:rPr>
        <w:t>к Положению</w:t>
      </w:r>
    </w:p>
    <w:p w:rsidR="004D44EA" w:rsidRPr="00C23FA4" w:rsidRDefault="004D44EA" w:rsidP="004D44EA">
      <w:pPr>
        <w:shd w:val="clear" w:color="auto" w:fill="FFFFFF"/>
        <w:spacing w:after="0" w:line="240" w:lineRule="auto"/>
        <w:ind w:left="4962"/>
        <w:rPr>
          <w:rFonts w:cs="Times New Roman"/>
          <w:bCs/>
          <w:sz w:val="26"/>
          <w:szCs w:val="26"/>
        </w:rPr>
      </w:pPr>
      <w:r w:rsidRPr="00C23FA4">
        <w:rPr>
          <w:rFonts w:cs="Times New Roman"/>
          <w:bCs/>
          <w:sz w:val="26"/>
          <w:szCs w:val="26"/>
        </w:rPr>
        <w:t xml:space="preserve">о порядке формирования кадрового резерва на муниципальной службе </w:t>
      </w:r>
    </w:p>
    <w:p w:rsidR="004D44EA" w:rsidRPr="00C23FA4" w:rsidRDefault="004D44EA" w:rsidP="004D44EA">
      <w:pPr>
        <w:autoSpaceDE w:val="0"/>
        <w:autoSpaceDN w:val="0"/>
        <w:adjustRightInd w:val="0"/>
        <w:spacing w:after="0" w:line="240" w:lineRule="auto"/>
        <w:ind w:left="4962"/>
        <w:outlineLvl w:val="0"/>
        <w:rPr>
          <w:rFonts w:cs="Times New Roman"/>
          <w:bCs/>
          <w:sz w:val="26"/>
          <w:szCs w:val="26"/>
        </w:rPr>
      </w:pPr>
      <w:r w:rsidRPr="00C23FA4">
        <w:rPr>
          <w:rFonts w:cs="Times New Roman"/>
          <w:bCs/>
          <w:sz w:val="26"/>
          <w:szCs w:val="26"/>
        </w:rPr>
        <w:t xml:space="preserve">Юргинского муниципального </w:t>
      </w:r>
      <w:r>
        <w:rPr>
          <w:rFonts w:cs="Times New Roman"/>
          <w:bCs/>
          <w:sz w:val="26"/>
          <w:szCs w:val="26"/>
        </w:rPr>
        <w:t>округа</w:t>
      </w:r>
    </w:p>
    <w:p w:rsidR="004D44EA" w:rsidRPr="00C23FA4" w:rsidRDefault="004D44EA" w:rsidP="004D44EA">
      <w:pPr>
        <w:shd w:val="clear" w:color="auto" w:fill="FFFFFF"/>
        <w:spacing w:after="0" w:line="240" w:lineRule="auto"/>
        <w:ind w:firstLine="4320"/>
        <w:rPr>
          <w:rFonts w:cs="Times New Roman"/>
          <w:bCs/>
          <w:color w:val="000000"/>
          <w:sz w:val="26"/>
          <w:szCs w:val="26"/>
        </w:rPr>
      </w:pPr>
    </w:p>
    <w:p w:rsidR="004D44EA" w:rsidRPr="00C23FA4" w:rsidRDefault="004D44EA" w:rsidP="004D44EA">
      <w:pPr>
        <w:spacing w:after="0"/>
        <w:jc w:val="right"/>
        <w:rPr>
          <w:rFonts w:cs="Times New Roman"/>
          <w:sz w:val="26"/>
          <w:szCs w:val="26"/>
        </w:rPr>
      </w:pPr>
    </w:p>
    <w:tbl>
      <w:tblPr>
        <w:tblW w:w="4976" w:type="dxa"/>
        <w:tblInd w:w="4361" w:type="dxa"/>
        <w:tblLook w:val="04A0" w:firstRow="1" w:lastRow="0" w:firstColumn="1" w:lastColumn="0" w:noHBand="0" w:noVBand="1"/>
      </w:tblPr>
      <w:tblGrid>
        <w:gridCol w:w="5107"/>
      </w:tblGrid>
      <w:tr w:rsidR="004D44EA" w:rsidRPr="00C23FA4" w:rsidTr="00FB4B64">
        <w:tc>
          <w:tcPr>
            <w:tcW w:w="4976" w:type="dxa"/>
          </w:tcPr>
          <w:p w:rsidR="004D44EA" w:rsidRPr="00C23FA4" w:rsidRDefault="004D44EA" w:rsidP="00FB4B64">
            <w:pPr>
              <w:tabs>
                <w:tab w:val="left" w:pos="34"/>
              </w:tabs>
              <w:spacing w:after="0"/>
              <w:ind w:left="34" w:hanging="34"/>
              <w:rPr>
                <w:rFonts w:cs="Times New Roman"/>
                <w:sz w:val="26"/>
                <w:szCs w:val="26"/>
              </w:rPr>
            </w:pPr>
            <w:r w:rsidRPr="00C23FA4">
              <w:rPr>
                <w:rFonts w:cs="Times New Roman"/>
                <w:sz w:val="26"/>
                <w:szCs w:val="26"/>
              </w:rPr>
              <w:t xml:space="preserve">В комиссию на замещение вакантных должностей муниципальной службы и </w:t>
            </w:r>
          </w:p>
          <w:p w:rsidR="004D44EA" w:rsidRPr="00C23FA4" w:rsidRDefault="004D44EA" w:rsidP="00FB4B64">
            <w:pPr>
              <w:tabs>
                <w:tab w:val="left" w:pos="34"/>
              </w:tabs>
              <w:spacing w:after="0"/>
              <w:ind w:left="34" w:hanging="34"/>
              <w:rPr>
                <w:rFonts w:cs="Times New Roman"/>
                <w:sz w:val="26"/>
                <w:szCs w:val="26"/>
              </w:rPr>
            </w:pPr>
            <w:r w:rsidRPr="00C23FA4">
              <w:rPr>
                <w:rFonts w:cs="Times New Roman"/>
                <w:sz w:val="26"/>
                <w:szCs w:val="26"/>
              </w:rPr>
              <w:t xml:space="preserve">включению в кадровый резерв на муниципальной службе </w:t>
            </w:r>
          </w:p>
          <w:p w:rsidR="004D44EA" w:rsidRPr="00C23FA4" w:rsidRDefault="004D44EA" w:rsidP="00FB4B64">
            <w:pPr>
              <w:tabs>
                <w:tab w:val="left" w:pos="34"/>
              </w:tabs>
              <w:spacing w:after="0"/>
              <w:ind w:left="34" w:hanging="34"/>
              <w:rPr>
                <w:rFonts w:cs="Times New Roman"/>
                <w:sz w:val="26"/>
                <w:szCs w:val="26"/>
              </w:rPr>
            </w:pPr>
            <w:r w:rsidRPr="00C23FA4">
              <w:rPr>
                <w:rFonts w:cs="Times New Roman"/>
                <w:sz w:val="26"/>
                <w:szCs w:val="26"/>
              </w:rPr>
              <w:t xml:space="preserve">Юргинского муниципального </w:t>
            </w:r>
            <w:r>
              <w:rPr>
                <w:rFonts w:cs="Times New Roman"/>
                <w:sz w:val="26"/>
                <w:szCs w:val="26"/>
              </w:rPr>
              <w:t>округа</w:t>
            </w:r>
          </w:p>
          <w:p w:rsidR="004D44EA" w:rsidRPr="00C23FA4" w:rsidRDefault="004D44EA" w:rsidP="00FB4B64">
            <w:pPr>
              <w:spacing w:after="0"/>
              <w:ind w:left="601"/>
              <w:rPr>
                <w:rFonts w:cs="Times New Roman"/>
                <w:sz w:val="26"/>
                <w:szCs w:val="26"/>
              </w:rPr>
            </w:pPr>
          </w:p>
          <w:p w:rsidR="004D44EA" w:rsidRPr="00C23FA4" w:rsidRDefault="004D44EA" w:rsidP="00FB4B64">
            <w:pPr>
              <w:spacing w:after="0"/>
              <w:ind w:left="601"/>
              <w:rPr>
                <w:rFonts w:cs="Times New Roman"/>
                <w:sz w:val="26"/>
                <w:szCs w:val="26"/>
              </w:rPr>
            </w:pPr>
            <w:r w:rsidRPr="00C23FA4">
              <w:rPr>
                <w:rFonts w:cs="Times New Roman"/>
                <w:sz w:val="26"/>
                <w:szCs w:val="26"/>
              </w:rPr>
              <w:t>_________________________________</w:t>
            </w:r>
          </w:p>
          <w:p w:rsidR="004D44EA" w:rsidRPr="00C23FA4" w:rsidRDefault="004D44EA" w:rsidP="00FB4B64">
            <w:pPr>
              <w:spacing w:after="0"/>
              <w:ind w:left="601"/>
              <w:rPr>
                <w:rFonts w:cs="Times New Roman"/>
                <w:sz w:val="26"/>
                <w:szCs w:val="26"/>
              </w:rPr>
            </w:pPr>
            <w:r>
              <w:rPr>
                <w:rFonts w:cs="Times New Roman"/>
                <w:sz w:val="26"/>
                <w:szCs w:val="26"/>
              </w:rPr>
              <w:t xml:space="preserve">      </w:t>
            </w:r>
            <w:r w:rsidRPr="00C23FA4">
              <w:rPr>
                <w:rFonts w:cs="Times New Roman"/>
                <w:sz w:val="26"/>
                <w:szCs w:val="26"/>
              </w:rPr>
              <w:t xml:space="preserve">       фамилия, имя, отчество</w:t>
            </w:r>
          </w:p>
          <w:p w:rsidR="004D44EA" w:rsidRPr="00C23FA4" w:rsidRDefault="004D44EA" w:rsidP="00FB4B64">
            <w:pPr>
              <w:spacing w:after="0"/>
              <w:rPr>
                <w:rFonts w:cs="Times New Roman"/>
                <w:sz w:val="26"/>
                <w:szCs w:val="26"/>
              </w:rPr>
            </w:pPr>
          </w:p>
        </w:tc>
      </w:tr>
    </w:tbl>
    <w:p w:rsidR="004D44EA" w:rsidRPr="002061DC" w:rsidRDefault="004D44EA" w:rsidP="004D44EA">
      <w:pPr>
        <w:spacing w:after="0"/>
        <w:ind w:left="3960" w:firstLine="288"/>
        <w:rPr>
          <w:rFonts w:cs="Times New Roman"/>
          <w:sz w:val="24"/>
          <w:szCs w:val="24"/>
        </w:rPr>
      </w:pPr>
    </w:p>
    <w:p w:rsidR="004D44EA" w:rsidRPr="002061DC" w:rsidRDefault="004D44EA" w:rsidP="004D44EA">
      <w:pPr>
        <w:spacing w:after="0"/>
        <w:ind w:left="3960" w:firstLine="288"/>
        <w:rPr>
          <w:rFonts w:cs="Times New Roman"/>
          <w:sz w:val="24"/>
          <w:szCs w:val="24"/>
        </w:rPr>
      </w:pPr>
    </w:p>
    <w:p w:rsidR="004D44EA" w:rsidRPr="002061DC" w:rsidRDefault="004D44EA" w:rsidP="004D44EA">
      <w:pPr>
        <w:spacing w:after="0"/>
        <w:jc w:val="right"/>
        <w:rPr>
          <w:rFonts w:cs="Times New Roman"/>
          <w:sz w:val="24"/>
          <w:szCs w:val="24"/>
        </w:rPr>
      </w:pPr>
    </w:p>
    <w:p w:rsidR="004D44EA" w:rsidRPr="002061DC" w:rsidRDefault="004D44EA" w:rsidP="004D44EA">
      <w:pPr>
        <w:spacing w:after="0"/>
        <w:rPr>
          <w:rFonts w:cs="Times New Roman"/>
          <w:sz w:val="24"/>
          <w:szCs w:val="24"/>
        </w:rPr>
      </w:pPr>
    </w:p>
    <w:p w:rsidR="004D44EA" w:rsidRPr="002061DC" w:rsidRDefault="004D44EA" w:rsidP="004D44EA">
      <w:pPr>
        <w:spacing w:after="0"/>
        <w:jc w:val="center"/>
        <w:rPr>
          <w:rFonts w:cs="Times New Roman"/>
          <w:sz w:val="24"/>
          <w:szCs w:val="24"/>
        </w:rPr>
      </w:pPr>
    </w:p>
    <w:p w:rsidR="004D44EA" w:rsidRPr="00C23FA4" w:rsidRDefault="004D44EA" w:rsidP="004D44EA">
      <w:pPr>
        <w:spacing w:after="0"/>
        <w:jc w:val="center"/>
        <w:rPr>
          <w:rFonts w:cs="Times New Roman"/>
          <w:sz w:val="26"/>
          <w:szCs w:val="26"/>
        </w:rPr>
      </w:pPr>
      <w:r w:rsidRPr="00C23FA4">
        <w:rPr>
          <w:rFonts w:cs="Times New Roman"/>
          <w:sz w:val="26"/>
          <w:szCs w:val="26"/>
        </w:rPr>
        <w:t>ЗАЯВЛЕНИЕ</w:t>
      </w:r>
    </w:p>
    <w:p w:rsidR="004D44EA" w:rsidRPr="00C23FA4" w:rsidRDefault="004D44EA" w:rsidP="004D44EA">
      <w:pPr>
        <w:spacing w:after="0"/>
        <w:ind w:left="4320"/>
        <w:jc w:val="center"/>
        <w:rPr>
          <w:rFonts w:cs="Times New Roman"/>
          <w:sz w:val="26"/>
          <w:szCs w:val="26"/>
        </w:rPr>
      </w:pPr>
    </w:p>
    <w:p w:rsidR="004D44EA" w:rsidRPr="00C23FA4" w:rsidRDefault="004D44EA" w:rsidP="004D44EA">
      <w:pPr>
        <w:tabs>
          <w:tab w:val="left" w:pos="34"/>
        </w:tabs>
        <w:spacing w:after="0"/>
        <w:ind w:left="34" w:firstLine="675"/>
        <w:rPr>
          <w:rFonts w:cs="Times New Roman"/>
          <w:sz w:val="26"/>
          <w:szCs w:val="26"/>
        </w:rPr>
      </w:pPr>
      <w:r w:rsidRPr="00C23FA4">
        <w:rPr>
          <w:rFonts w:cs="Times New Roman"/>
          <w:sz w:val="26"/>
          <w:szCs w:val="26"/>
        </w:rPr>
        <w:t xml:space="preserve">Прошу допустить меня </w:t>
      </w:r>
      <w:proofErr w:type="gramStart"/>
      <w:r w:rsidRPr="00C23FA4">
        <w:rPr>
          <w:rFonts w:cs="Times New Roman"/>
          <w:sz w:val="26"/>
          <w:szCs w:val="26"/>
        </w:rPr>
        <w:t>к участию в конкурсе  для включения в кадровый резерв на муниципальной службе</w:t>
      </w:r>
      <w:proofErr w:type="gramEnd"/>
      <w:r w:rsidRPr="00C23FA4">
        <w:rPr>
          <w:rFonts w:cs="Times New Roman"/>
          <w:sz w:val="26"/>
          <w:szCs w:val="26"/>
        </w:rPr>
        <w:t xml:space="preserve"> Юргинского муниципального </w:t>
      </w:r>
      <w:r>
        <w:rPr>
          <w:rFonts w:cs="Times New Roman"/>
          <w:sz w:val="26"/>
          <w:szCs w:val="26"/>
        </w:rPr>
        <w:t>округа</w:t>
      </w:r>
      <w:r w:rsidRPr="00C23FA4">
        <w:rPr>
          <w:rFonts w:cs="Times New Roman"/>
          <w:sz w:val="26"/>
          <w:szCs w:val="26"/>
        </w:rPr>
        <w:t>.</w:t>
      </w:r>
    </w:p>
    <w:p w:rsidR="004D44EA" w:rsidRPr="00C23FA4" w:rsidRDefault="004D44EA" w:rsidP="004D44EA">
      <w:pPr>
        <w:spacing w:after="0"/>
        <w:jc w:val="both"/>
        <w:rPr>
          <w:rFonts w:cs="Times New Roman"/>
          <w:sz w:val="26"/>
          <w:szCs w:val="26"/>
        </w:rPr>
      </w:pPr>
    </w:p>
    <w:p w:rsidR="004D44EA" w:rsidRPr="00C23FA4" w:rsidRDefault="004D44EA" w:rsidP="004D44EA">
      <w:pPr>
        <w:spacing w:after="0"/>
        <w:jc w:val="both"/>
        <w:rPr>
          <w:rFonts w:cs="Times New Roman"/>
          <w:sz w:val="26"/>
          <w:szCs w:val="26"/>
        </w:rPr>
      </w:pPr>
    </w:p>
    <w:p w:rsidR="004D44EA" w:rsidRPr="00C23FA4" w:rsidRDefault="004D44EA" w:rsidP="004D44EA">
      <w:pPr>
        <w:spacing w:after="0"/>
        <w:jc w:val="both"/>
        <w:rPr>
          <w:rFonts w:cs="Times New Roman"/>
          <w:sz w:val="26"/>
          <w:szCs w:val="26"/>
        </w:rPr>
      </w:pPr>
    </w:p>
    <w:p w:rsidR="004D44EA" w:rsidRPr="00C23FA4" w:rsidRDefault="004D44EA" w:rsidP="004D44EA">
      <w:pPr>
        <w:spacing w:after="0"/>
        <w:jc w:val="both"/>
        <w:rPr>
          <w:rFonts w:cs="Times New Roman"/>
          <w:sz w:val="26"/>
          <w:szCs w:val="26"/>
        </w:rPr>
      </w:pPr>
    </w:p>
    <w:p w:rsidR="004D44EA" w:rsidRPr="00C23FA4" w:rsidRDefault="004D44EA" w:rsidP="004D44EA">
      <w:pPr>
        <w:spacing w:after="0"/>
        <w:jc w:val="both"/>
        <w:rPr>
          <w:rFonts w:cs="Times New Roman"/>
          <w:sz w:val="26"/>
          <w:szCs w:val="26"/>
        </w:rPr>
      </w:pPr>
    </w:p>
    <w:p w:rsidR="004D44EA" w:rsidRPr="00C23FA4" w:rsidRDefault="004D44EA" w:rsidP="004D44EA">
      <w:pPr>
        <w:spacing w:after="0"/>
        <w:jc w:val="both"/>
        <w:rPr>
          <w:rFonts w:cs="Times New Roman"/>
          <w:sz w:val="26"/>
          <w:szCs w:val="26"/>
        </w:rPr>
      </w:pPr>
      <w:r w:rsidRPr="00C23FA4">
        <w:rPr>
          <w:rFonts w:cs="Times New Roman"/>
          <w:sz w:val="26"/>
          <w:szCs w:val="26"/>
        </w:rPr>
        <w:t>«_____»_________________20___г.                               _________________</w:t>
      </w:r>
    </w:p>
    <w:p w:rsidR="004D44EA" w:rsidRDefault="004D44EA" w:rsidP="004D44EA">
      <w:pPr>
        <w:pStyle w:val="ConsPlusNormal"/>
        <w:ind w:firstLine="540"/>
        <w:jc w:val="both"/>
        <w:rPr>
          <w:sz w:val="26"/>
          <w:szCs w:val="26"/>
        </w:rPr>
      </w:pPr>
      <w:r w:rsidRPr="00C23FA4">
        <w:rPr>
          <w:sz w:val="26"/>
          <w:szCs w:val="26"/>
        </w:rPr>
        <w:t xml:space="preserve">                                                                                         подпись  </w:t>
      </w:r>
    </w:p>
    <w:p w:rsidR="004D44EA" w:rsidRDefault="004D44EA">
      <w:pPr>
        <w:rPr>
          <w:sz w:val="26"/>
          <w:szCs w:val="26"/>
        </w:rPr>
      </w:pPr>
      <w:r>
        <w:rPr>
          <w:sz w:val="26"/>
          <w:szCs w:val="26"/>
        </w:rPr>
        <w:br w:type="page"/>
      </w:r>
    </w:p>
    <w:p w:rsidR="004D44EA" w:rsidRPr="004D44EA" w:rsidRDefault="004D44EA" w:rsidP="004D44EA">
      <w:pPr>
        <w:pStyle w:val="ConsPlusNormal"/>
        <w:ind w:left="4248" w:firstLine="708"/>
        <w:rPr>
          <w:color w:val="212121"/>
          <w:sz w:val="22"/>
          <w:szCs w:val="22"/>
        </w:rPr>
      </w:pPr>
      <w:r w:rsidRPr="004D44EA">
        <w:rPr>
          <w:color w:val="212121"/>
          <w:sz w:val="22"/>
          <w:szCs w:val="22"/>
        </w:rPr>
        <w:lastRenderedPageBreak/>
        <w:t>Приложение № 2</w:t>
      </w:r>
    </w:p>
    <w:p w:rsidR="004D44EA" w:rsidRPr="004D44EA" w:rsidRDefault="004D44EA" w:rsidP="004D44EA">
      <w:pPr>
        <w:shd w:val="clear" w:color="auto" w:fill="FFFFFF"/>
        <w:spacing w:after="0" w:line="240" w:lineRule="auto"/>
        <w:ind w:left="4248" w:firstLine="708"/>
        <w:rPr>
          <w:rFonts w:cs="Times New Roman"/>
          <w:bCs/>
          <w:sz w:val="22"/>
        </w:rPr>
      </w:pPr>
      <w:r w:rsidRPr="004D44EA">
        <w:rPr>
          <w:rFonts w:cs="Times New Roman"/>
          <w:color w:val="212121"/>
          <w:sz w:val="22"/>
        </w:rPr>
        <w:t xml:space="preserve">к Положению </w:t>
      </w:r>
      <w:r w:rsidRPr="004D44EA">
        <w:rPr>
          <w:rFonts w:cs="Times New Roman"/>
          <w:bCs/>
          <w:sz w:val="22"/>
        </w:rPr>
        <w:t>о порядке формирования</w:t>
      </w:r>
    </w:p>
    <w:p w:rsidR="004D44EA" w:rsidRDefault="004D44EA" w:rsidP="004D44EA">
      <w:pPr>
        <w:shd w:val="clear" w:color="auto" w:fill="FFFFFF"/>
        <w:spacing w:after="0" w:line="240" w:lineRule="auto"/>
        <w:ind w:left="4248" w:firstLine="708"/>
        <w:rPr>
          <w:rFonts w:cs="Times New Roman"/>
          <w:bCs/>
          <w:sz w:val="22"/>
        </w:rPr>
      </w:pPr>
      <w:r w:rsidRPr="004D44EA">
        <w:rPr>
          <w:rFonts w:cs="Times New Roman"/>
          <w:bCs/>
          <w:sz w:val="22"/>
        </w:rPr>
        <w:t>кадрового резерва на муниципальной службе</w:t>
      </w:r>
    </w:p>
    <w:p w:rsidR="004D44EA" w:rsidRPr="004D44EA" w:rsidRDefault="004D44EA" w:rsidP="004D44EA">
      <w:pPr>
        <w:shd w:val="clear" w:color="auto" w:fill="FFFFFF"/>
        <w:spacing w:after="0" w:line="240" w:lineRule="auto"/>
        <w:ind w:left="4248" w:firstLine="708"/>
        <w:rPr>
          <w:rFonts w:cs="Times New Roman"/>
          <w:bCs/>
          <w:sz w:val="22"/>
        </w:rPr>
      </w:pPr>
      <w:r w:rsidRPr="004D44EA">
        <w:rPr>
          <w:rFonts w:cs="Times New Roman"/>
          <w:bCs/>
          <w:sz w:val="22"/>
        </w:rPr>
        <w:t>Юргинского муниципального округа</w:t>
      </w:r>
    </w:p>
    <w:p w:rsidR="004D44EA" w:rsidRDefault="004D44EA" w:rsidP="004D44EA">
      <w:pPr>
        <w:autoSpaceDE w:val="0"/>
        <w:autoSpaceDN w:val="0"/>
        <w:adjustRightInd w:val="0"/>
        <w:spacing w:after="0" w:line="240" w:lineRule="auto"/>
        <w:ind w:left="4962"/>
        <w:outlineLvl w:val="0"/>
        <w:rPr>
          <w:rFonts w:cs="Times New Roman"/>
          <w:bCs/>
          <w:sz w:val="24"/>
          <w:szCs w:val="24"/>
        </w:rPr>
      </w:pPr>
    </w:p>
    <w:p w:rsidR="004D44EA" w:rsidRDefault="004D44EA" w:rsidP="004D44EA">
      <w:pPr>
        <w:spacing w:after="0" w:line="240" w:lineRule="auto"/>
        <w:jc w:val="center"/>
        <w:rPr>
          <w:b/>
          <w:bCs/>
          <w:sz w:val="26"/>
          <w:szCs w:val="26"/>
        </w:rPr>
      </w:pPr>
      <w:r>
        <w:rPr>
          <w:b/>
          <w:bCs/>
          <w:sz w:val="26"/>
          <w:szCs w:val="26"/>
        </w:rPr>
        <w:t>АНКЕТА</w:t>
      </w:r>
    </w:p>
    <w:tbl>
      <w:tblPr>
        <w:tblW w:w="10254" w:type="dxa"/>
        <w:tblInd w:w="-461" w:type="dxa"/>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4D44EA" w:rsidTr="004D44EA">
        <w:trPr>
          <w:cantSplit/>
          <w:trHeight w:val="1000"/>
        </w:trPr>
        <w:tc>
          <w:tcPr>
            <w:tcW w:w="8553" w:type="dxa"/>
            <w:gridSpan w:val="5"/>
            <w:tcBorders>
              <w:top w:val="nil"/>
              <w:left w:val="nil"/>
              <w:bottom w:val="nil"/>
              <w:right w:val="nil"/>
            </w:tcBorders>
          </w:tcPr>
          <w:p w:rsidR="004D44EA" w:rsidRDefault="004D44EA" w:rsidP="00FB4B64">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D44EA" w:rsidRDefault="004D44EA" w:rsidP="00FB4B64">
            <w:pPr>
              <w:jc w:val="center"/>
              <w:rPr>
                <w:sz w:val="24"/>
                <w:szCs w:val="24"/>
              </w:rPr>
            </w:pPr>
            <w:r>
              <w:rPr>
                <w:sz w:val="24"/>
                <w:szCs w:val="24"/>
              </w:rPr>
              <w:t>Место</w:t>
            </w:r>
            <w:r>
              <w:rPr>
                <w:sz w:val="24"/>
                <w:szCs w:val="24"/>
              </w:rPr>
              <w:br/>
              <w:t>для</w:t>
            </w:r>
            <w:r>
              <w:rPr>
                <w:sz w:val="24"/>
                <w:szCs w:val="24"/>
              </w:rPr>
              <w:br/>
              <w:t>фотографии</w:t>
            </w:r>
          </w:p>
        </w:tc>
      </w:tr>
      <w:tr w:rsidR="004D44EA" w:rsidTr="004D44EA">
        <w:trPr>
          <w:cantSplit/>
          <w:trHeight w:val="421"/>
        </w:trPr>
        <w:tc>
          <w:tcPr>
            <w:tcW w:w="364" w:type="dxa"/>
            <w:tcBorders>
              <w:top w:val="nil"/>
              <w:left w:val="nil"/>
              <w:bottom w:val="nil"/>
              <w:right w:val="nil"/>
            </w:tcBorders>
            <w:vAlign w:val="bottom"/>
          </w:tcPr>
          <w:p w:rsidR="004D44EA" w:rsidRDefault="004D44EA" w:rsidP="00FB4B64">
            <w:pPr>
              <w:rPr>
                <w:sz w:val="24"/>
                <w:szCs w:val="24"/>
              </w:rPr>
            </w:pPr>
            <w:r>
              <w:rPr>
                <w:sz w:val="24"/>
                <w:szCs w:val="24"/>
              </w:rPr>
              <w:t>1.</w:t>
            </w:r>
          </w:p>
        </w:tc>
        <w:tc>
          <w:tcPr>
            <w:tcW w:w="1118" w:type="dxa"/>
            <w:gridSpan w:val="2"/>
            <w:tcBorders>
              <w:top w:val="nil"/>
              <w:left w:val="nil"/>
              <w:bottom w:val="nil"/>
              <w:right w:val="nil"/>
            </w:tcBorders>
            <w:vAlign w:val="bottom"/>
          </w:tcPr>
          <w:p w:rsidR="004D44EA" w:rsidRDefault="004D44EA" w:rsidP="00FB4B64">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4D44EA" w:rsidRDefault="004D44EA" w:rsidP="00FB4B64">
            <w:pPr>
              <w:jc w:val="center"/>
              <w:rPr>
                <w:sz w:val="24"/>
                <w:szCs w:val="24"/>
              </w:rPr>
            </w:pPr>
          </w:p>
        </w:tc>
        <w:tc>
          <w:tcPr>
            <w:tcW w:w="1437" w:type="dxa"/>
            <w:tcBorders>
              <w:top w:val="nil"/>
              <w:left w:val="nil"/>
              <w:bottom w:val="nil"/>
              <w:right w:val="nil"/>
            </w:tcBorders>
            <w:vAlign w:val="bottom"/>
          </w:tcPr>
          <w:p w:rsidR="004D44EA" w:rsidRDefault="004D44EA" w:rsidP="00FB4B64">
            <w:pPr>
              <w:rPr>
                <w:sz w:val="24"/>
                <w:szCs w:val="24"/>
              </w:rPr>
            </w:pPr>
          </w:p>
        </w:tc>
        <w:tc>
          <w:tcPr>
            <w:tcW w:w="1701" w:type="dxa"/>
            <w:vMerge/>
            <w:tcBorders>
              <w:top w:val="nil"/>
              <w:left w:val="single" w:sz="4" w:space="0" w:color="auto"/>
              <w:bottom w:val="single" w:sz="4" w:space="0" w:color="auto"/>
              <w:right w:val="single" w:sz="4" w:space="0" w:color="auto"/>
            </w:tcBorders>
          </w:tcPr>
          <w:p w:rsidR="004D44EA" w:rsidRDefault="004D44EA" w:rsidP="00FB4B64">
            <w:pPr>
              <w:rPr>
                <w:sz w:val="24"/>
                <w:szCs w:val="24"/>
              </w:rPr>
            </w:pPr>
          </w:p>
        </w:tc>
      </w:tr>
      <w:tr w:rsidR="004D44EA" w:rsidTr="004D44EA">
        <w:trPr>
          <w:cantSplit/>
          <w:trHeight w:val="414"/>
        </w:trPr>
        <w:tc>
          <w:tcPr>
            <w:tcW w:w="364" w:type="dxa"/>
            <w:tcBorders>
              <w:top w:val="nil"/>
              <w:left w:val="nil"/>
              <w:bottom w:val="nil"/>
              <w:right w:val="nil"/>
            </w:tcBorders>
            <w:vAlign w:val="bottom"/>
          </w:tcPr>
          <w:p w:rsidR="004D44EA" w:rsidRDefault="004D44EA" w:rsidP="00FB4B64">
            <w:pPr>
              <w:rPr>
                <w:sz w:val="24"/>
                <w:szCs w:val="24"/>
              </w:rPr>
            </w:pPr>
          </w:p>
        </w:tc>
        <w:tc>
          <w:tcPr>
            <w:tcW w:w="559" w:type="dxa"/>
            <w:tcBorders>
              <w:top w:val="nil"/>
              <w:left w:val="nil"/>
              <w:bottom w:val="nil"/>
              <w:right w:val="nil"/>
            </w:tcBorders>
            <w:vAlign w:val="bottom"/>
          </w:tcPr>
          <w:p w:rsidR="004D44EA" w:rsidRDefault="004D44EA" w:rsidP="00FB4B64">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4D44EA" w:rsidRDefault="004D44EA" w:rsidP="00FB4B64">
            <w:pPr>
              <w:jc w:val="center"/>
              <w:rPr>
                <w:sz w:val="24"/>
                <w:szCs w:val="24"/>
              </w:rPr>
            </w:pPr>
          </w:p>
        </w:tc>
        <w:tc>
          <w:tcPr>
            <w:tcW w:w="1437" w:type="dxa"/>
            <w:tcBorders>
              <w:top w:val="nil"/>
              <w:left w:val="nil"/>
              <w:bottom w:val="nil"/>
              <w:right w:val="nil"/>
            </w:tcBorders>
            <w:vAlign w:val="bottom"/>
          </w:tcPr>
          <w:p w:rsidR="004D44EA" w:rsidRDefault="004D44EA" w:rsidP="00FB4B64">
            <w:pPr>
              <w:rPr>
                <w:sz w:val="24"/>
                <w:szCs w:val="24"/>
              </w:rPr>
            </w:pPr>
          </w:p>
        </w:tc>
        <w:tc>
          <w:tcPr>
            <w:tcW w:w="1701" w:type="dxa"/>
            <w:vMerge/>
            <w:tcBorders>
              <w:top w:val="nil"/>
              <w:left w:val="single" w:sz="4" w:space="0" w:color="auto"/>
              <w:bottom w:val="single" w:sz="4" w:space="0" w:color="auto"/>
              <w:right w:val="single" w:sz="4" w:space="0" w:color="auto"/>
            </w:tcBorders>
          </w:tcPr>
          <w:p w:rsidR="004D44EA" w:rsidRDefault="004D44EA" w:rsidP="00FB4B64">
            <w:pPr>
              <w:rPr>
                <w:sz w:val="24"/>
                <w:szCs w:val="24"/>
              </w:rPr>
            </w:pPr>
          </w:p>
        </w:tc>
      </w:tr>
      <w:tr w:rsidR="004D44EA" w:rsidTr="004D44EA">
        <w:trPr>
          <w:cantSplit/>
          <w:trHeight w:val="420"/>
        </w:trPr>
        <w:tc>
          <w:tcPr>
            <w:tcW w:w="364" w:type="dxa"/>
            <w:tcBorders>
              <w:top w:val="nil"/>
              <w:left w:val="nil"/>
              <w:bottom w:val="nil"/>
              <w:right w:val="nil"/>
            </w:tcBorders>
            <w:vAlign w:val="bottom"/>
          </w:tcPr>
          <w:p w:rsidR="004D44EA" w:rsidRDefault="004D44EA" w:rsidP="00FB4B64">
            <w:pPr>
              <w:rPr>
                <w:sz w:val="24"/>
                <w:szCs w:val="24"/>
              </w:rPr>
            </w:pPr>
          </w:p>
        </w:tc>
        <w:tc>
          <w:tcPr>
            <w:tcW w:w="1118" w:type="dxa"/>
            <w:gridSpan w:val="2"/>
            <w:tcBorders>
              <w:top w:val="nil"/>
              <w:left w:val="nil"/>
              <w:bottom w:val="nil"/>
              <w:right w:val="nil"/>
            </w:tcBorders>
            <w:vAlign w:val="bottom"/>
          </w:tcPr>
          <w:p w:rsidR="004D44EA" w:rsidRDefault="004D44EA" w:rsidP="00FB4B64">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4D44EA" w:rsidRDefault="004D44EA" w:rsidP="00FB4B64">
            <w:pPr>
              <w:jc w:val="center"/>
              <w:rPr>
                <w:sz w:val="24"/>
                <w:szCs w:val="24"/>
              </w:rPr>
            </w:pPr>
          </w:p>
        </w:tc>
        <w:tc>
          <w:tcPr>
            <w:tcW w:w="1437" w:type="dxa"/>
            <w:tcBorders>
              <w:top w:val="nil"/>
              <w:left w:val="nil"/>
              <w:bottom w:val="nil"/>
              <w:right w:val="nil"/>
            </w:tcBorders>
            <w:vAlign w:val="bottom"/>
          </w:tcPr>
          <w:p w:rsidR="004D44EA" w:rsidRDefault="004D44EA" w:rsidP="00FB4B64">
            <w:pPr>
              <w:rPr>
                <w:sz w:val="24"/>
                <w:szCs w:val="24"/>
              </w:rPr>
            </w:pPr>
          </w:p>
        </w:tc>
        <w:tc>
          <w:tcPr>
            <w:tcW w:w="1701" w:type="dxa"/>
            <w:vMerge/>
            <w:tcBorders>
              <w:top w:val="nil"/>
              <w:left w:val="single" w:sz="4" w:space="0" w:color="auto"/>
              <w:bottom w:val="single" w:sz="4" w:space="0" w:color="auto"/>
              <w:right w:val="single" w:sz="4" w:space="0" w:color="auto"/>
            </w:tcBorders>
          </w:tcPr>
          <w:p w:rsidR="004D44EA" w:rsidRDefault="004D44EA" w:rsidP="00FB4B64">
            <w:pPr>
              <w:rPr>
                <w:sz w:val="24"/>
                <w:szCs w:val="24"/>
              </w:rPr>
            </w:pPr>
          </w:p>
        </w:tc>
      </w:tr>
    </w:tbl>
    <w:p w:rsidR="004D44EA" w:rsidRDefault="004D44EA" w:rsidP="004D44EA">
      <w:pPr>
        <w:rPr>
          <w:sz w:val="24"/>
          <w:szCs w:val="24"/>
        </w:rPr>
      </w:pPr>
    </w:p>
    <w:tbl>
      <w:tblPr>
        <w:tblW w:w="10263"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4D44EA" w:rsidTr="004D44EA">
        <w:trPr>
          <w:cantSplit/>
        </w:trPr>
        <w:tc>
          <w:tcPr>
            <w:tcW w:w="5103" w:type="dxa"/>
            <w:tcBorders>
              <w:left w:val="nil"/>
            </w:tcBorders>
          </w:tcPr>
          <w:p w:rsidR="004D44EA" w:rsidRPr="004D44EA" w:rsidRDefault="004D44EA" w:rsidP="004D44EA">
            <w:pPr>
              <w:spacing w:after="0" w:line="240" w:lineRule="auto"/>
              <w:rPr>
                <w:sz w:val="22"/>
              </w:rPr>
            </w:pPr>
            <w:r w:rsidRPr="004D44EA">
              <w:rPr>
                <w:sz w:val="22"/>
              </w:rPr>
              <w:t>2. Если изменяли фамилию, имя или отчество,</w:t>
            </w:r>
            <w:r w:rsidRPr="004D44EA">
              <w:rPr>
                <w:sz w:val="22"/>
              </w:rPr>
              <w:br/>
              <w:t>то укажите их, а также когда, где и по какой причине изменяли</w:t>
            </w:r>
          </w:p>
        </w:tc>
        <w:tc>
          <w:tcPr>
            <w:tcW w:w="5160" w:type="dxa"/>
            <w:tcBorders>
              <w:right w:val="nil"/>
            </w:tcBorders>
          </w:tcPr>
          <w:p w:rsidR="004D44EA" w:rsidRPr="004D44EA" w:rsidRDefault="004D44EA" w:rsidP="004D44EA">
            <w:pPr>
              <w:spacing w:after="0" w:line="240" w:lineRule="auto"/>
              <w:rPr>
                <w:sz w:val="22"/>
              </w:rPr>
            </w:pPr>
          </w:p>
        </w:tc>
      </w:tr>
      <w:tr w:rsidR="004D44EA" w:rsidTr="004D44EA">
        <w:trPr>
          <w:cantSplit/>
        </w:trPr>
        <w:tc>
          <w:tcPr>
            <w:tcW w:w="5103" w:type="dxa"/>
            <w:tcBorders>
              <w:left w:val="nil"/>
            </w:tcBorders>
          </w:tcPr>
          <w:p w:rsidR="004D44EA" w:rsidRPr="004D44EA" w:rsidRDefault="004D44EA" w:rsidP="004D44EA">
            <w:pPr>
              <w:spacing w:after="0" w:line="240" w:lineRule="auto"/>
              <w:rPr>
                <w:sz w:val="22"/>
              </w:rPr>
            </w:pPr>
            <w:r w:rsidRPr="004D44EA">
              <w:rPr>
                <w:sz w:val="22"/>
              </w:rPr>
              <w:t xml:space="preserve">3. </w:t>
            </w:r>
            <w:proofErr w:type="gramStart"/>
            <w:r w:rsidRPr="004D44EA">
              <w:rPr>
                <w:sz w:val="22"/>
              </w:rP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4D44EA" w:rsidRPr="004D44EA" w:rsidRDefault="004D44EA" w:rsidP="004D44EA">
            <w:pPr>
              <w:spacing w:after="0" w:line="240" w:lineRule="auto"/>
              <w:rPr>
                <w:sz w:val="22"/>
              </w:rPr>
            </w:pPr>
          </w:p>
        </w:tc>
      </w:tr>
      <w:tr w:rsidR="004D44EA" w:rsidTr="004D44EA">
        <w:trPr>
          <w:cantSplit/>
        </w:trPr>
        <w:tc>
          <w:tcPr>
            <w:tcW w:w="5103" w:type="dxa"/>
            <w:tcBorders>
              <w:left w:val="nil"/>
            </w:tcBorders>
          </w:tcPr>
          <w:p w:rsidR="004D44EA" w:rsidRPr="004D44EA" w:rsidRDefault="004D44EA" w:rsidP="004D44EA">
            <w:pPr>
              <w:spacing w:after="0" w:line="240" w:lineRule="auto"/>
              <w:rPr>
                <w:sz w:val="22"/>
              </w:rPr>
            </w:pPr>
            <w:r w:rsidRPr="004D44EA">
              <w:rPr>
                <w:sz w:val="22"/>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4D44EA" w:rsidRPr="004D44EA" w:rsidRDefault="004D44EA" w:rsidP="004D44EA">
            <w:pPr>
              <w:spacing w:after="0" w:line="240" w:lineRule="auto"/>
              <w:rPr>
                <w:sz w:val="22"/>
              </w:rPr>
            </w:pPr>
          </w:p>
        </w:tc>
      </w:tr>
      <w:tr w:rsidR="004D44EA" w:rsidTr="004D44EA">
        <w:trPr>
          <w:cantSplit/>
        </w:trPr>
        <w:tc>
          <w:tcPr>
            <w:tcW w:w="5103" w:type="dxa"/>
            <w:tcBorders>
              <w:left w:val="nil"/>
            </w:tcBorders>
          </w:tcPr>
          <w:p w:rsidR="004D44EA" w:rsidRPr="004D44EA" w:rsidRDefault="004D44EA" w:rsidP="004D44EA">
            <w:pPr>
              <w:spacing w:after="0" w:line="240" w:lineRule="auto"/>
              <w:rPr>
                <w:sz w:val="22"/>
              </w:rPr>
            </w:pPr>
            <w:r w:rsidRPr="004D44EA">
              <w:rPr>
                <w:sz w:val="22"/>
              </w:rPr>
              <w:t>5. Образование (когда и какие учебные заведения окончили, номера дипломов)</w:t>
            </w:r>
          </w:p>
          <w:p w:rsidR="004D44EA" w:rsidRPr="004D44EA" w:rsidRDefault="004D44EA" w:rsidP="004D44EA">
            <w:pPr>
              <w:spacing w:after="0" w:line="240" w:lineRule="auto"/>
              <w:rPr>
                <w:sz w:val="22"/>
              </w:rPr>
            </w:pPr>
            <w:r w:rsidRPr="004D44EA">
              <w:rPr>
                <w:sz w:val="22"/>
              </w:rPr>
              <w:t>Направление подготовки или специальность по диплому</w:t>
            </w:r>
            <w:r w:rsidRPr="004D44EA">
              <w:rPr>
                <w:sz w:val="22"/>
              </w:rPr>
              <w:br/>
              <w:t>Квалификация по диплому</w:t>
            </w:r>
          </w:p>
        </w:tc>
        <w:tc>
          <w:tcPr>
            <w:tcW w:w="5160" w:type="dxa"/>
            <w:tcBorders>
              <w:right w:val="nil"/>
            </w:tcBorders>
          </w:tcPr>
          <w:p w:rsidR="004D44EA" w:rsidRPr="004D44EA" w:rsidRDefault="004D44EA" w:rsidP="004D44EA">
            <w:pPr>
              <w:spacing w:after="0" w:line="240" w:lineRule="auto"/>
              <w:rPr>
                <w:sz w:val="22"/>
              </w:rPr>
            </w:pPr>
          </w:p>
        </w:tc>
      </w:tr>
      <w:tr w:rsidR="004D44EA" w:rsidTr="004D44EA">
        <w:trPr>
          <w:cantSplit/>
        </w:trPr>
        <w:tc>
          <w:tcPr>
            <w:tcW w:w="5103" w:type="dxa"/>
            <w:tcBorders>
              <w:left w:val="nil"/>
            </w:tcBorders>
          </w:tcPr>
          <w:p w:rsidR="004D44EA" w:rsidRPr="004D44EA" w:rsidRDefault="004D44EA" w:rsidP="004D44EA">
            <w:pPr>
              <w:spacing w:after="0" w:line="240" w:lineRule="auto"/>
              <w:rPr>
                <w:sz w:val="22"/>
              </w:rPr>
            </w:pPr>
            <w:r w:rsidRPr="004D44EA">
              <w:rPr>
                <w:sz w:val="22"/>
              </w:rPr>
              <w:t xml:space="preserve">6. </w:t>
            </w:r>
            <w:proofErr w:type="gramStart"/>
            <w:r w:rsidRPr="004D44EA">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4D44EA">
              <w:rPr>
                <w:sz w:val="22"/>
              </w:rPr>
              <w:br/>
              <w:t>Ученая степень, ученое звание (когда присвоены, номера дипломов, аттестатов)</w:t>
            </w:r>
            <w:proofErr w:type="gramEnd"/>
          </w:p>
        </w:tc>
        <w:tc>
          <w:tcPr>
            <w:tcW w:w="5160" w:type="dxa"/>
            <w:tcBorders>
              <w:right w:val="nil"/>
            </w:tcBorders>
          </w:tcPr>
          <w:p w:rsidR="004D44EA" w:rsidRPr="004D44EA" w:rsidRDefault="004D44EA" w:rsidP="004D44EA">
            <w:pPr>
              <w:spacing w:after="0" w:line="240" w:lineRule="auto"/>
              <w:rPr>
                <w:sz w:val="22"/>
              </w:rPr>
            </w:pPr>
          </w:p>
        </w:tc>
      </w:tr>
      <w:tr w:rsidR="004D44EA" w:rsidTr="004D44EA">
        <w:trPr>
          <w:cantSplit/>
        </w:trPr>
        <w:tc>
          <w:tcPr>
            <w:tcW w:w="5103" w:type="dxa"/>
            <w:tcBorders>
              <w:left w:val="nil"/>
            </w:tcBorders>
          </w:tcPr>
          <w:p w:rsidR="004D44EA" w:rsidRPr="004D44EA" w:rsidRDefault="004D44EA" w:rsidP="004D44EA">
            <w:pPr>
              <w:spacing w:after="0" w:line="240" w:lineRule="auto"/>
              <w:rPr>
                <w:sz w:val="22"/>
              </w:rPr>
            </w:pPr>
            <w:r w:rsidRPr="004D44EA">
              <w:rPr>
                <w:sz w:val="22"/>
              </w:rPr>
              <w:t xml:space="preserve">7. Какими иностранными языками и языками народов Российской </w:t>
            </w:r>
            <w:proofErr w:type="gramStart"/>
            <w:r w:rsidRPr="004D44EA">
              <w:rPr>
                <w:sz w:val="22"/>
              </w:rPr>
              <w:t>Федерации</w:t>
            </w:r>
            <w:proofErr w:type="gramEnd"/>
            <w:r w:rsidRPr="004D44EA">
              <w:rPr>
                <w:sz w:val="22"/>
              </w:rPr>
              <w:t xml:space="preserve"> владеете и в </w:t>
            </w:r>
            <w:proofErr w:type="gramStart"/>
            <w:r w:rsidRPr="004D44EA">
              <w:rPr>
                <w:sz w:val="22"/>
              </w:rPr>
              <w:t>какой</w:t>
            </w:r>
            <w:proofErr w:type="gramEnd"/>
            <w:r w:rsidRPr="004D44EA">
              <w:rPr>
                <w:sz w:val="22"/>
              </w:rP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4D44EA" w:rsidRPr="004D44EA" w:rsidRDefault="004D44EA" w:rsidP="004D44EA">
            <w:pPr>
              <w:spacing w:after="0" w:line="240" w:lineRule="auto"/>
              <w:rPr>
                <w:sz w:val="22"/>
              </w:rPr>
            </w:pPr>
          </w:p>
        </w:tc>
      </w:tr>
      <w:tr w:rsidR="004D44EA" w:rsidTr="004D44EA">
        <w:trPr>
          <w:cantSplit/>
        </w:trPr>
        <w:tc>
          <w:tcPr>
            <w:tcW w:w="5103" w:type="dxa"/>
            <w:tcBorders>
              <w:left w:val="nil"/>
            </w:tcBorders>
          </w:tcPr>
          <w:p w:rsidR="004D44EA" w:rsidRPr="004D44EA" w:rsidRDefault="004D44EA" w:rsidP="004D44EA">
            <w:pPr>
              <w:spacing w:after="0" w:line="240" w:lineRule="auto"/>
              <w:rPr>
                <w:sz w:val="22"/>
              </w:rPr>
            </w:pPr>
            <w:r w:rsidRPr="004D44EA">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4D44EA" w:rsidRPr="004D44EA" w:rsidRDefault="004D44EA" w:rsidP="004D44EA">
            <w:pPr>
              <w:spacing w:after="0" w:line="240" w:lineRule="auto"/>
              <w:rPr>
                <w:sz w:val="22"/>
              </w:rPr>
            </w:pPr>
          </w:p>
        </w:tc>
      </w:tr>
      <w:tr w:rsidR="004D44EA" w:rsidTr="004D44EA">
        <w:trPr>
          <w:cantSplit/>
        </w:trPr>
        <w:tc>
          <w:tcPr>
            <w:tcW w:w="5103" w:type="dxa"/>
            <w:tcBorders>
              <w:left w:val="nil"/>
            </w:tcBorders>
          </w:tcPr>
          <w:p w:rsidR="004D44EA" w:rsidRPr="004D44EA" w:rsidRDefault="004D44EA" w:rsidP="004D44EA">
            <w:pPr>
              <w:spacing w:after="0" w:line="240" w:lineRule="auto"/>
              <w:rPr>
                <w:sz w:val="22"/>
              </w:rPr>
            </w:pPr>
            <w:r w:rsidRPr="004D44EA">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4D44EA" w:rsidRPr="004D44EA" w:rsidRDefault="004D44EA" w:rsidP="004D44EA">
            <w:pPr>
              <w:pageBreakBefore/>
              <w:spacing w:after="0" w:line="240" w:lineRule="auto"/>
              <w:rPr>
                <w:sz w:val="22"/>
              </w:rPr>
            </w:pPr>
          </w:p>
        </w:tc>
      </w:tr>
      <w:tr w:rsidR="004D44EA" w:rsidTr="004D44EA">
        <w:trPr>
          <w:cantSplit/>
        </w:trPr>
        <w:tc>
          <w:tcPr>
            <w:tcW w:w="5103" w:type="dxa"/>
            <w:tcBorders>
              <w:left w:val="nil"/>
            </w:tcBorders>
          </w:tcPr>
          <w:p w:rsidR="004D44EA" w:rsidRPr="004D44EA" w:rsidRDefault="004D44EA" w:rsidP="004D44EA">
            <w:pPr>
              <w:spacing w:after="0" w:line="240" w:lineRule="auto"/>
              <w:rPr>
                <w:sz w:val="22"/>
              </w:rPr>
            </w:pPr>
            <w:r w:rsidRPr="004D44EA">
              <w:rPr>
                <w:sz w:val="22"/>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4D44EA" w:rsidRPr="004D44EA" w:rsidRDefault="004D44EA" w:rsidP="004D44EA">
            <w:pPr>
              <w:spacing w:after="0" w:line="240" w:lineRule="auto"/>
              <w:rPr>
                <w:sz w:val="22"/>
              </w:rPr>
            </w:pPr>
          </w:p>
        </w:tc>
      </w:tr>
    </w:tbl>
    <w:p w:rsidR="00FB4B64" w:rsidRDefault="00FB4B64" w:rsidP="004D44EA">
      <w:pPr>
        <w:spacing w:after="0" w:line="240" w:lineRule="auto"/>
        <w:jc w:val="both"/>
        <w:rPr>
          <w:sz w:val="24"/>
          <w:szCs w:val="24"/>
        </w:rPr>
      </w:pPr>
    </w:p>
    <w:p w:rsidR="00FB4B64" w:rsidRDefault="00FB4B64">
      <w:pPr>
        <w:rPr>
          <w:sz w:val="24"/>
          <w:szCs w:val="24"/>
        </w:rPr>
      </w:pPr>
      <w:r>
        <w:rPr>
          <w:sz w:val="24"/>
          <w:szCs w:val="24"/>
        </w:rPr>
        <w:br w:type="page"/>
      </w:r>
    </w:p>
    <w:p w:rsidR="004D44EA" w:rsidRPr="004D44EA" w:rsidRDefault="004D44EA" w:rsidP="004D44EA">
      <w:pPr>
        <w:spacing w:after="0" w:line="240" w:lineRule="auto"/>
        <w:jc w:val="both"/>
        <w:rPr>
          <w:sz w:val="24"/>
          <w:szCs w:val="24"/>
        </w:rPr>
      </w:pPr>
      <w:r w:rsidRPr="004D44EA">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D44EA" w:rsidRPr="004D44EA" w:rsidRDefault="004D44EA" w:rsidP="004D44EA">
      <w:pPr>
        <w:spacing w:after="0" w:line="240" w:lineRule="auto"/>
        <w:rPr>
          <w:sz w:val="24"/>
          <w:szCs w:val="24"/>
        </w:rPr>
      </w:pPr>
      <w:r w:rsidRPr="004D44EA">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148"/>
        <w:gridCol w:w="4111"/>
        <w:gridCol w:w="2976"/>
      </w:tblGrid>
      <w:tr w:rsidR="004D44EA" w:rsidRPr="004D44EA" w:rsidTr="004D44EA">
        <w:trPr>
          <w:cantSplit/>
        </w:trPr>
        <w:tc>
          <w:tcPr>
            <w:tcW w:w="2438" w:type="dxa"/>
            <w:gridSpan w:val="2"/>
          </w:tcPr>
          <w:p w:rsidR="004D44EA" w:rsidRPr="004D44EA" w:rsidRDefault="004D44EA" w:rsidP="004D44EA">
            <w:pPr>
              <w:spacing w:after="0" w:line="240" w:lineRule="auto"/>
              <w:jc w:val="center"/>
              <w:rPr>
                <w:sz w:val="24"/>
                <w:szCs w:val="24"/>
              </w:rPr>
            </w:pPr>
            <w:r w:rsidRPr="004D44EA">
              <w:rPr>
                <w:sz w:val="24"/>
                <w:szCs w:val="24"/>
              </w:rPr>
              <w:t>Месяц и год</w:t>
            </w:r>
          </w:p>
        </w:tc>
        <w:tc>
          <w:tcPr>
            <w:tcW w:w="4111" w:type="dxa"/>
            <w:vMerge w:val="restart"/>
            <w:vAlign w:val="center"/>
          </w:tcPr>
          <w:p w:rsidR="004D44EA" w:rsidRPr="004D44EA" w:rsidRDefault="004D44EA" w:rsidP="004D44EA">
            <w:pPr>
              <w:spacing w:after="0" w:line="240" w:lineRule="auto"/>
              <w:jc w:val="center"/>
              <w:rPr>
                <w:sz w:val="24"/>
                <w:szCs w:val="24"/>
              </w:rPr>
            </w:pPr>
            <w:r w:rsidRPr="004D44EA">
              <w:rPr>
                <w:sz w:val="24"/>
                <w:szCs w:val="24"/>
              </w:rPr>
              <w:t>Должность с указанием</w:t>
            </w:r>
            <w:r w:rsidRPr="004D44EA">
              <w:rPr>
                <w:sz w:val="24"/>
                <w:szCs w:val="24"/>
              </w:rPr>
              <w:br/>
              <w:t>организации</w:t>
            </w:r>
          </w:p>
        </w:tc>
        <w:tc>
          <w:tcPr>
            <w:tcW w:w="2976" w:type="dxa"/>
            <w:vMerge w:val="restart"/>
          </w:tcPr>
          <w:p w:rsidR="004D44EA" w:rsidRPr="004D44EA" w:rsidRDefault="004D44EA" w:rsidP="004D44EA">
            <w:pPr>
              <w:spacing w:after="0" w:line="240" w:lineRule="auto"/>
              <w:jc w:val="center"/>
              <w:rPr>
                <w:sz w:val="24"/>
                <w:szCs w:val="24"/>
              </w:rPr>
            </w:pPr>
            <w:r w:rsidRPr="004D44EA">
              <w:rPr>
                <w:sz w:val="24"/>
                <w:szCs w:val="24"/>
              </w:rPr>
              <w:t>Адрес</w:t>
            </w:r>
            <w:r w:rsidRPr="004D44EA">
              <w:rPr>
                <w:sz w:val="24"/>
                <w:szCs w:val="24"/>
              </w:rPr>
              <w:br/>
              <w:t>организации</w:t>
            </w:r>
            <w:r w:rsidRPr="004D44EA">
              <w:rPr>
                <w:sz w:val="24"/>
                <w:szCs w:val="24"/>
              </w:rPr>
              <w:br/>
              <w:t xml:space="preserve">(в </w:t>
            </w:r>
            <w:proofErr w:type="spellStart"/>
            <w:r w:rsidRPr="004D44EA">
              <w:rPr>
                <w:sz w:val="24"/>
                <w:szCs w:val="24"/>
              </w:rPr>
              <w:t>т.ч</w:t>
            </w:r>
            <w:proofErr w:type="spellEnd"/>
            <w:r w:rsidRPr="004D44EA">
              <w:rPr>
                <w:sz w:val="24"/>
                <w:szCs w:val="24"/>
              </w:rPr>
              <w:t>. за границей)</w:t>
            </w: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r w:rsidRPr="004D44EA">
              <w:rPr>
                <w:sz w:val="24"/>
                <w:szCs w:val="24"/>
              </w:rPr>
              <w:t>поступ</w:t>
            </w:r>
            <w:r w:rsidRPr="004D44EA">
              <w:rPr>
                <w:sz w:val="24"/>
                <w:szCs w:val="24"/>
              </w:rPr>
              <w:softHyphen/>
              <w:t>ления</w:t>
            </w:r>
          </w:p>
        </w:tc>
        <w:tc>
          <w:tcPr>
            <w:tcW w:w="1148" w:type="dxa"/>
          </w:tcPr>
          <w:p w:rsidR="004D44EA" w:rsidRPr="004D44EA" w:rsidRDefault="004D44EA" w:rsidP="004D44EA">
            <w:pPr>
              <w:spacing w:after="0" w:line="240" w:lineRule="auto"/>
              <w:jc w:val="center"/>
              <w:rPr>
                <w:sz w:val="24"/>
                <w:szCs w:val="24"/>
              </w:rPr>
            </w:pPr>
            <w:r w:rsidRPr="004D44EA">
              <w:rPr>
                <w:sz w:val="24"/>
                <w:szCs w:val="24"/>
              </w:rPr>
              <w:t>ухода</w:t>
            </w:r>
          </w:p>
        </w:tc>
        <w:tc>
          <w:tcPr>
            <w:tcW w:w="4111" w:type="dxa"/>
            <w:vMerge/>
          </w:tcPr>
          <w:p w:rsidR="004D44EA" w:rsidRPr="004D44EA" w:rsidRDefault="004D44EA" w:rsidP="004D44EA">
            <w:pPr>
              <w:spacing w:after="0" w:line="240" w:lineRule="auto"/>
              <w:jc w:val="center"/>
              <w:rPr>
                <w:sz w:val="24"/>
                <w:szCs w:val="24"/>
              </w:rPr>
            </w:pPr>
          </w:p>
        </w:tc>
        <w:tc>
          <w:tcPr>
            <w:tcW w:w="2976" w:type="dxa"/>
            <w:vMerge/>
          </w:tcPr>
          <w:p w:rsidR="004D44EA" w:rsidRPr="004D44EA" w:rsidRDefault="004D44EA" w:rsidP="004D44EA">
            <w:pPr>
              <w:spacing w:after="0" w:line="240" w:lineRule="auto"/>
              <w:jc w:val="center"/>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r w:rsidR="004D44EA" w:rsidRPr="004D44EA" w:rsidTr="004D44EA">
        <w:trPr>
          <w:cantSplit/>
        </w:trPr>
        <w:tc>
          <w:tcPr>
            <w:tcW w:w="1290" w:type="dxa"/>
          </w:tcPr>
          <w:p w:rsidR="004D44EA" w:rsidRPr="004D44EA" w:rsidRDefault="004D44EA" w:rsidP="004D44EA">
            <w:pPr>
              <w:spacing w:after="0" w:line="240" w:lineRule="auto"/>
              <w:jc w:val="center"/>
              <w:rPr>
                <w:sz w:val="24"/>
                <w:szCs w:val="24"/>
              </w:rPr>
            </w:pPr>
          </w:p>
        </w:tc>
        <w:tc>
          <w:tcPr>
            <w:tcW w:w="1148" w:type="dxa"/>
          </w:tcPr>
          <w:p w:rsidR="004D44EA" w:rsidRPr="004D44EA" w:rsidRDefault="004D44EA" w:rsidP="004D44EA">
            <w:pPr>
              <w:spacing w:after="0" w:line="240" w:lineRule="auto"/>
              <w:jc w:val="center"/>
              <w:rPr>
                <w:sz w:val="24"/>
                <w:szCs w:val="24"/>
              </w:rPr>
            </w:pPr>
          </w:p>
        </w:tc>
        <w:tc>
          <w:tcPr>
            <w:tcW w:w="4111" w:type="dxa"/>
          </w:tcPr>
          <w:p w:rsidR="004D44EA" w:rsidRPr="004D44EA" w:rsidRDefault="004D44EA" w:rsidP="004D44EA">
            <w:pPr>
              <w:spacing w:after="0" w:line="240" w:lineRule="auto"/>
              <w:rPr>
                <w:sz w:val="24"/>
                <w:szCs w:val="24"/>
              </w:rPr>
            </w:pPr>
          </w:p>
        </w:tc>
        <w:tc>
          <w:tcPr>
            <w:tcW w:w="2976" w:type="dxa"/>
          </w:tcPr>
          <w:p w:rsidR="004D44EA" w:rsidRPr="004D44EA" w:rsidRDefault="004D44EA" w:rsidP="004D44EA">
            <w:pPr>
              <w:spacing w:after="0" w:line="240" w:lineRule="auto"/>
              <w:rPr>
                <w:sz w:val="24"/>
                <w:szCs w:val="24"/>
              </w:rPr>
            </w:pPr>
          </w:p>
        </w:tc>
      </w:tr>
    </w:tbl>
    <w:p w:rsidR="004D44EA" w:rsidRPr="004D44EA" w:rsidRDefault="004D44EA" w:rsidP="004D44EA">
      <w:pPr>
        <w:spacing w:after="0" w:line="240" w:lineRule="auto"/>
        <w:rPr>
          <w:sz w:val="24"/>
          <w:szCs w:val="24"/>
        </w:rPr>
      </w:pPr>
      <w:r w:rsidRPr="004D44EA">
        <w:rPr>
          <w:sz w:val="24"/>
          <w:szCs w:val="24"/>
        </w:rPr>
        <w:t>12. Государственные награды, иные награды и знаки отличия</w:t>
      </w:r>
    </w:p>
    <w:p w:rsidR="004D44EA" w:rsidRPr="004D44EA" w:rsidRDefault="004D44EA" w:rsidP="004D44EA">
      <w:pPr>
        <w:spacing w:after="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44EA" w:rsidRPr="004D44EA" w:rsidRDefault="004D44EA" w:rsidP="004D44EA">
      <w:pPr>
        <w:spacing w:after="0" w:line="240" w:lineRule="auto"/>
        <w:jc w:val="both"/>
        <w:rPr>
          <w:sz w:val="24"/>
          <w:szCs w:val="24"/>
        </w:rPr>
      </w:pPr>
      <w:r w:rsidRPr="004D44EA">
        <w:rPr>
          <w:sz w:val="24"/>
          <w:szCs w:val="24"/>
        </w:rPr>
        <w:lastRenderedPageBreak/>
        <w:t>13. </w:t>
      </w:r>
      <w:proofErr w:type="gramStart"/>
      <w:r w:rsidRPr="004D44EA">
        <w:rPr>
          <w:sz w:val="24"/>
          <w:szCs w:val="24"/>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4D44EA" w:rsidRPr="004D44EA" w:rsidRDefault="004D44EA" w:rsidP="004D44EA">
      <w:pPr>
        <w:spacing w:after="0" w:line="240" w:lineRule="auto"/>
        <w:ind w:firstLine="567"/>
        <w:jc w:val="both"/>
        <w:rPr>
          <w:sz w:val="24"/>
          <w:szCs w:val="24"/>
        </w:rPr>
      </w:pPr>
      <w:r w:rsidRPr="004D44EA">
        <w:rPr>
          <w:sz w:val="24"/>
          <w:szCs w:val="24"/>
        </w:rPr>
        <w:t>Если родственники изменяли фамилию, имя, отчество, необходимо также указать их прежние фамилию, имя, отчество.</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2410"/>
        <w:gridCol w:w="1559"/>
        <w:gridCol w:w="2211"/>
        <w:gridCol w:w="2211"/>
      </w:tblGrid>
      <w:tr w:rsidR="004D44EA" w:rsidTr="004D44EA">
        <w:trPr>
          <w:cantSplit/>
        </w:trPr>
        <w:tc>
          <w:tcPr>
            <w:tcW w:w="1304" w:type="dxa"/>
            <w:vAlign w:val="center"/>
          </w:tcPr>
          <w:p w:rsidR="004D44EA" w:rsidRDefault="004D44EA" w:rsidP="004D44EA">
            <w:pPr>
              <w:spacing w:after="0" w:line="240" w:lineRule="auto"/>
              <w:jc w:val="center"/>
              <w:rPr>
                <w:sz w:val="24"/>
                <w:szCs w:val="24"/>
              </w:rPr>
            </w:pPr>
            <w:r>
              <w:rPr>
                <w:sz w:val="24"/>
                <w:szCs w:val="24"/>
              </w:rPr>
              <w:t>Степень родства</w:t>
            </w:r>
          </w:p>
        </w:tc>
        <w:tc>
          <w:tcPr>
            <w:tcW w:w="2410" w:type="dxa"/>
            <w:vAlign w:val="center"/>
          </w:tcPr>
          <w:p w:rsidR="004D44EA" w:rsidRDefault="004D44EA" w:rsidP="004D44EA">
            <w:pPr>
              <w:spacing w:after="0" w:line="240" w:lineRule="auto"/>
              <w:jc w:val="center"/>
              <w:rPr>
                <w:sz w:val="24"/>
                <w:szCs w:val="24"/>
              </w:rPr>
            </w:pPr>
            <w:r>
              <w:rPr>
                <w:sz w:val="24"/>
                <w:szCs w:val="24"/>
              </w:rPr>
              <w:t>Фамилия, имя,</w:t>
            </w:r>
            <w:r>
              <w:rPr>
                <w:sz w:val="24"/>
                <w:szCs w:val="24"/>
              </w:rPr>
              <w:br/>
              <w:t>отчество</w:t>
            </w:r>
          </w:p>
        </w:tc>
        <w:tc>
          <w:tcPr>
            <w:tcW w:w="1559" w:type="dxa"/>
            <w:vAlign w:val="center"/>
          </w:tcPr>
          <w:p w:rsidR="004D44EA" w:rsidRDefault="004D44EA" w:rsidP="004D44EA">
            <w:pPr>
              <w:spacing w:after="0" w:line="240" w:lineRule="auto"/>
              <w:jc w:val="center"/>
              <w:rPr>
                <w:sz w:val="24"/>
                <w:szCs w:val="24"/>
              </w:rPr>
            </w:pPr>
            <w:r>
              <w:rPr>
                <w:sz w:val="24"/>
                <w:szCs w:val="24"/>
              </w:rPr>
              <w:t>Год, число, месяц и место рождения</w:t>
            </w:r>
          </w:p>
        </w:tc>
        <w:tc>
          <w:tcPr>
            <w:tcW w:w="2211" w:type="dxa"/>
            <w:vAlign w:val="center"/>
          </w:tcPr>
          <w:p w:rsidR="004D44EA" w:rsidRDefault="004D44EA" w:rsidP="004D44EA">
            <w:pPr>
              <w:spacing w:after="0" w:line="240" w:lineRule="auto"/>
              <w:jc w:val="center"/>
              <w:rPr>
                <w:sz w:val="24"/>
                <w:szCs w:val="24"/>
              </w:rPr>
            </w:pPr>
            <w:r>
              <w:rPr>
                <w:sz w:val="24"/>
                <w:szCs w:val="24"/>
              </w:rPr>
              <w:t>Место работы (наименование и адрес организации), должность</w:t>
            </w:r>
          </w:p>
        </w:tc>
        <w:tc>
          <w:tcPr>
            <w:tcW w:w="2211" w:type="dxa"/>
            <w:vAlign w:val="center"/>
          </w:tcPr>
          <w:p w:rsidR="004D44EA" w:rsidRDefault="004D44EA" w:rsidP="004D44EA">
            <w:pPr>
              <w:spacing w:after="0" w:line="240" w:lineRule="auto"/>
              <w:jc w:val="center"/>
              <w:rPr>
                <w:sz w:val="24"/>
                <w:szCs w:val="24"/>
              </w:rPr>
            </w:pPr>
            <w:r>
              <w:rPr>
                <w:sz w:val="24"/>
                <w:szCs w:val="24"/>
              </w:rPr>
              <w:t>Домашний адрес (адрес регистрации, фактического проживания)</w:t>
            </w: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r w:rsidR="004D44EA" w:rsidTr="004D44EA">
        <w:trPr>
          <w:cantSplit/>
        </w:trPr>
        <w:tc>
          <w:tcPr>
            <w:tcW w:w="1304" w:type="dxa"/>
          </w:tcPr>
          <w:p w:rsidR="004D44EA" w:rsidRDefault="004D44EA" w:rsidP="004D44EA">
            <w:pPr>
              <w:spacing w:after="0" w:line="240" w:lineRule="auto"/>
              <w:jc w:val="center"/>
              <w:rPr>
                <w:sz w:val="24"/>
                <w:szCs w:val="24"/>
              </w:rPr>
            </w:pPr>
          </w:p>
        </w:tc>
        <w:tc>
          <w:tcPr>
            <w:tcW w:w="2410" w:type="dxa"/>
          </w:tcPr>
          <w:p w:rsidR="004D44EA" w:rsidRDefault="004D44EA" w:rsidP="004D44EA">
            <w:pPr>
              <w:spacing w:after="0" w:line="240" w:lineRule="auto"/>
              <w:rPr>
                <w:sz w:val="24"/>
                <w:szCs w:val="24"/>
              </w:rPr>
            </w:pPr>
          </w:p>
        </w:tc>
        <w:tc>
          <w:tcPr>
            <w:tcW w:w="1559" w:type="dxa"/>
          </w:tcPr>
          <w:p w:rsidR="004D44EA" w:rsidRDefault="004D44EA" w:rsidP="004D44EA">
            <w:pPr>
              <w:spacing w:after="0" w:line="240" w:lineRule="auto"/>
              <w:jc w:val="center"/>
              <w:rPr>
                <w:sz w:val="24"/>
                <w:szCs w:val="24"/>
              </w:rPr>
            </w:pPr>
          </w:p>
        </w:tc>
        <w:tc>
          <w:tcPr>
            <w:tcW w:w="2211" w:type="dxa"/>
          </w:tcPr>
          <w:p w:rsidR="004D44EA" w:rsidRDefault="004D44EA" w:rsidP="004D44EA">
            <w:pPr>
              <w:spacing w:after="0" w:line="240" w:lineRule="auto"/>
              <w:rPr>
                <w:sz w:val="24"/>
                <w:szCs w:val="24"/>
              </w:rPr>
            </w:pPr>
          </w:p>
        </w:tc>
        <w:tc>
          <w:tcPr>
            <w:tcW w:w="2211" w:type="dxa"/>
          </w:tcPr>
          <w:p w:rsidR="004D44EA" w:rsidRDefault="004D44EA" w:rsidP="004D44EA">
            <w:pPr>
              <w:spacing w:after="0" w:line="240" w:lineRule="auto"/>
              <w:rPr>
                <w:sz w:val="24"/>
                <w:szCs w:val="24"/>
              </w:rPr>
            </w:pPr>
          </w:p>
        </w:tc>
      </w:tr>
    </w:tbl>
    <w:p w:rsidR="004D44EA" w:rsidRDefault="004D44EA" w:rsidP="004D44EA">
      <w:pPr>
        <w:spacing w:before="100" w:after="0" w:line="240" w:lineRule="auto"/>
        <w:jc w:val="both"/>
        <w:rPr>
          <w:sz w:val="24"/>
          <w:szCs w:val="24"/>
        </w:rPr>
      </w:pPr>
      <w:r>
        <w:rPr>
          <w:sz w:val="24"/>
          <w:szCs w:val="24"/>
        </w:rPr>
        <w:t xml:space="preserve">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4D44EA" w:rsidRPr="004D44EA" w:rsidRDefault="004D44EA" w:rsidP="004D44EA">
      <w:pPr>
        <w:pBdr>
          <w:top w:val="single" w:sz="4" w:space="1" w:color="auto"/>
        </w:pBdr>
        <w:spacing w:after="0" w:line="240" w:lineRule="auto"/>
        <w:ind w:left="3504"/>
        <w:jc w:val="center"/>
        <w:rPr>
          <w:sz w:val="20"/>
          <w:szCs w:val="20"/>
        </w:rPr>
      </w:pPr>
      <w:proofErr w:type="gramStart"/>
      <w:r w:rsidRPr="004D44EA">
        <w:rPr>
          <w:sz w:val="20"/>
          <w:szCs w:val="20"/>
        </w:rPr>
        <w:t>(фамилия, имя, отчество,</w:t>
      </w:r>
      <w:proofErr w:type="gramEnd"/>
    </w:p>
    <w:p w:rsidR="004D44EA" w:rsidRDefault="004D44EA" w:rsidP="004D44EA">
      <w:pPr>
        <w:spacing w:after="0" w:line="240" w:lineRule="auto"/>
        <w:rPr>
          <w:sz w:val="24"/>
          <w:szCs w:val="24"/>
        </w:rPr>
      </w:pPr>
    </w:p>
    <w:p w:rsidR="004D44EA" w:rsidRPr="004D44EA" w:rsidRDefault="004D44EA" w:rsidP="004D44EA">
      <w:pPr>
        <w:pBdr>
          <w:top w:val="single" w:sz="4" w:space="1" w:color="auto"/>
        </w:pBdr>
        <w:spacing w:after="0" w:line="240" w:lineRule="auto"/>
        <w:jc w:val="center"/>
        <w:rPr>
          <w:sz w:val="20"/>
          <w:szCs w:val="20"/>
        </w:rPr>
      </w:pPr>
      <w:r w:rsidRPr="004D44EA">
        <w:rPr>
          <w:sz w:val="20"/>
          <w:szCs w:val="20"/>
        </w:rPr>
        <w:t>с какого времени они проживают за границей)</w:t>
      </w:r>
    </w:p>
    <w:p w:rsidR="004D44EA" w:rsidRDefault="004D44EA" w:rsidP="004D44EA">
      <w:pPr>
        <w:spacing w:after="0" w:line="240" w:lineRule="auto"/>
        <w:rPr>
          <w:sz w:val="24"/>
          <w:szCs w:val="24"/>
        </w:rPr>
      </w:pPr>
    </w:p>
    <w:p w:rsidR="004D44EA" w:rsidRDefault="004D44EA" w:rsidP="004D44EA">
      <w:pPr>
        <w:pBdr>
          <w:top w:val="single" w:sz="4" w:space="1" w:color="auto"/>
        </w:pBdr>
        <w:spacing w:after="0" w:line="240" w:lineRule="auto"/>
        <w:rPr>
          <w:sz w:val="2"/>
          <w:szCs w:val="2"/>
        </w:rPr>
      </w:pPr>
    </w:p>
    <w:p w:rsidR="004D44EA" w:rsidRDefault="004D44EA" w:rsidP="004D44EA">
      <w:pPr>
        <w:pBdr>
          <w:top w:val="single" w:sz="4" w:space="1" w:color="auto"/>
        </w:pBdr>
        <w:spacing w:after="0" w:line="240" w:lineRule="auto"/>
        <w:rPr>
          <w:sz w:val="2"/>
          <w:szCs w:val="2"/>
        </w:rPr>
      </w:pPr>
    </w:p>
    <w:p w:rsidR="004D44EA" w:rsidRDefault="004D44EA" w:rsidP="004D44EA">
      <w:pPr>
        <w:spacing w:after="0" w:line="240" w:lineRule="auto"/>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Pr>
          <w:sz w:val="24"/>
          <w:szCs w:val="24"/>
        </w:rPr>
        <w:t>супруги (супруга)</w:t>
      </w:r>
      <w:r w:rsidRPr="00FB3B65">
        <w:rPr>
          <w:sz w:val="24"/>
          <w:szCs w:val="24"/>
        </w:rPr>
        <w:t xml:space="preserve">. Если </w:t>
      </w:r>
      <w:r>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____________________________________________</w:t>
      </w:r>
    </w:p>
    <w:p w:rsidR="004D44EA" w:rsidRDefault="004D44EA" w:rsidP="004D44EA">
      <w:pPr>
        <w:spacing w:after="0" w:line="240" w:lineRule="auto"/>
        <w:rPr>
          <w:sz w:val="24"/>
          <w:szCs w:val="24"/>
        </w:rPr>
      </w:pPr>
      <w:r>
        <w:rPr>
          <w:sz w:val="24"/>
          <w:szCs w:val="24"/>
        </w:rPr>
        <w:t xml:space="preserve">15. Пребывание за границей (когда, где, с какой целью)  </w:t>
      </w:r>
    </w:p>
    <w:p w:rsidR="004D44EA" w:rsidRDefault="004D44EA" w:rsidP="004D44EA">
      <w:pPr>
        <w:pBdr>
          <w:top w:val="single" w:sz="4" w:space="1" w:color="auto"/>
        </w:pBdr>
        <w:spacing w:after="0" w:line="240" w:lineRule="auto"/>
        <w:ind w:left="5823"/>
        <w:rPr>
          <w:sz w:val="2"/>
          <w:szCs w:val="2"/>
        </w:rPr>
      </w:pPr>
    </w:p>
    <w:p w:rsidR="004D44EA" w:rsidRDefault="004D44EA" w:rsidP="004D44EA">
      <w:pPr>
        <w:spacing w:after="0" w:line="240" w:lineRule="auto"/>
        <w:rPr>
          <w:sz w:val="24"/>
          <w:szCs w:val="24"/>
        </w:rPr>
      </w:pPr>
    </w:p>
    <w:p w:rsidR="004D44EA" w:rsidRDefault="004D44EA" w:rsidP="004D44EA">
      <w:pPr>
        <w:pBdr>
          <w:top w:val="single" w:sz="4" w:space="1" w:color="auto"/>
        </w:pBdr>
        <w:spacing w:after="0" w:line="240" w:lineRule="auto"/>
        <w:rPr>
          <w:sz w:val="2"/>
          <w:szCs w:val="2"/>
        </w:rPr>
      </w:pPr>
    </w:p>
    <w:p w:rsidR="004D44EA" w:rsidRDefault="004D44EA" w:rsidP="004D44EA">
      <w:pPr>
        <w:spacing w:after="0" w:line="240" w:lineRule="auto"/>
        <w:rPr>
          <w:sz w:val="24"/>
          <w:szCs w:val="24"/>
        </w:rPr>
      </w:pPr>
    </w:p>
    <w:p w:rsidR="004D44EA" w:rsidRDefault="004D44EA" w:rsidP="004D44EA">
      <w:pPr>
        <w:pBdr>
          <w:top w:val="single" w:sz="4" w:space="1" w:color="auto"/>
        </w:pBdr>
        <w:spacing w:after="0" w:line="240" w:lineRule="auto"/>
        <w:rPr>
          <w:sz w:val="2"/>
          <w:szCs w:val="2"/>
        </w:rPr>
      </w:pPr>
    </w:p>
    <w:p w:rsidR="004D44EA" w:rsidRDefault="004D44EA" w:rsidP="004D44EA">
      <w:pPr>
        <w:spacing w:after="0" w:line="240" w:lineRule="auto"/>
        <w:rPr>
          <w:sz w:val="24"/>
          <w:szCs w:val="24"/>
        </w:rPr>
      </w:pPr>
    </w:p>
    <w:p w:rsidR="004D44EA" w:rsidRDefault="004D44EA" w:rsidP="004D44EA">
      <w:pPr>
        <w:pBdr>
          <w:top w:val="single" w:sz="4" w:space="1" w:color="auto"/>
        </w:pBdr>
        <w:spacing w:after="0" w:line="240" w:lineRule="auto"/>
        <w:rPr>
          <w:sz w:val="2"/>
          <w:szCs w:val="2"/>
        </w:rPr>
      </w:pPr>
    </w:p>
    <w:p w:rsidR="004D44EA" w:rsidRDefault="004D44EA" w:rsidP="004D44EA">
      <w:pPr>
        <w:spacing w:after="0" w:line="240" w:lineRule="auto"/>
        <w:rPr>
          <w:sz w:val="24"/>
          <w:szCs w:val="24"/>
        </w:rPr>
      </w:pPr>
      <w:r>
        <w:rPr>
          <w:sz w:val="24"/>
          <w:szCs w:val="24"/>
        </w:rPr>
        <w:t xml:space="preserve">16. Отношение к воинской обязанности и воинское звание  </w:t>
      </w:r>
    </w:p>
    <w:p w:rsidR="004D44EA" w:rsidRDefault="004D44EA" w:rsidP="004D44EA">
      <w:pPr>
        <w:pBdr>
          <w:top w:val="single" w:sz="4" w:space="1" w:color="auto"/>
        </w:pBdr>
        <w:spacing w:after="0" w:line="240" w:lineRule="auto"/>
        <w:ind w:left="6124"/>
        <w:rPr>
          <w:sz w:val="2"/>
          <w:szCs w:val="2"/>
        </w:rPr>
      </w:pPr>
    </w:p>
    <w:p w:rsidR="004D44EA" w:rsidRDefault="004D44EA" w:rsidP="004D44EA">
      <w:pPr>
        <w:spacing w:after="0" w:line="240" w:lineRule="auto"/>
        <w:rPr>
          <w:sz w:val="24"/>
          <w:szCs w:val="24"/>
        </w:rPr>
      </w:pPr>
    </w:p>
    <w:p w:rsidR="004D44EA" w:rsidRDefault="004D44EA" w:rsidP="004D44EA">
      <w:pPr>
        <w:pBdr>
          <w:top w:val="single" w:sz="4" w:space="1" w:color="auto"/>
        </w:pBdr>
        <w:spacing w:after="0" w:line="240" w:lineRule="auto"/>
        <w:rPr>
          <w:sz w:val="2"/>
          <w:szCs w:val="2"/>
        </w:rPr>
      </w:pPr>
    </w:p>
    <w:p w:rsidR="004D44EA" w:rsidRDefault="004D44EA" w:rsidP="004D44EA">
      <w:pPr>
        <w:spacing w:after="0" w:line="240" w:lineRule="auto"/>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D44EA" w:rsidRDefault="004D44EA" w:rsidP="004D44EA">
      <w:pPr>
        <w:pBdr>
          <w:top w:val="single" w:sz="4" w:space="1" w:color="auto"/>
        </w:pBdr>
        <w:spacing w:after="0" w:line="240" w:lineRule="auto"/>
        <w:ind w:left="1174"/>
        <w:rPr>
          <w:sz w:val="2"/>
          <w:szCs w:val="2"/>
        </w:rPr>
      </w:pPr>
    </w:p>
    <w:p w:rsidR="004D44EA" w:rsidRDefault="004D44EA" w:rsidP="004D44EA">
      <w:pPr>
        <w:spacing w:after="0" w:line="240" w:lineRule="auto"/>
        <w:rPr>
          <w:sz w:val="24"/>
          <w:szCs w:val="24"/>
        </w:rPr>
      </w:pPr>
    </w:p>
    <w:p w:rsidR="004D44EA" w:rsidRDefault="004D44EA" w:rsidP="004D44EA">
      <w:pPr>
        <w:pBdr>
          <w:top w:val="single" w:sz="4" w:space="1" w:color="auto"/>
        </w:pBdr>
        <w:spacing w:after="0" w:line="240" w:lineRule="auto"/>
        <w:rPr>
          <w:sz w:val="2"/>
          <w:szCs w:val="2"/>
        </w:rPr>
      </w:pPr>
    </w:p>
    <w:p w:rsidR="004D44EA" w:rsidRDefault="004D44EA" w:rsidP="004D44EA">
      <w:pPr>
        <w:spacing w:after="0" w:line="240" w:lineRule="auto"/>
        <w:rPr>
          <w:sz w:val="24"/>
          <w:szCs w:val="24"/>
        </w:rPr>
      </w:pPr>
    </w:p>
    <w:p w:rsidR="004D44EA" w:rsidRDefault="004D44EA" w:rsidP="004D44EA">
      <w:pPr>
        <w:pBdr>
          <w:top w:val="single" w:sz="4" w:space="1" w:color="auto"/>
        </w:pBdr>
        <w:spacing w:after="0" w:line="240" w:lineRule="auto"/>
        <w:rPr>
          <w:sz w:val="2"/>
          <w:szCs w:val="2"/>
        </w:rPr>
      </w:pPr>
    </w:p>
    <w:p w:rsidR="004D44EA" w:rsidRDefault="004D44EA" w:rsidP="004D44EA">
      <w:pPr>
        <w:spacing w:after="0" w:line="240" w:lineRule="auto"/>
        <w:rPr>
          <w:sz w:val="24"/>
          <w:szCs w:val="24"/>
        </w:rPr>
      </w:pPr>
    </w:p>
    <w:p w:rsidR="004D44EA" w:rsidRDefault="004D44EA" w:rsidP="004D44EA">
      <w:pPr>
        <w:pBdr>
          <w:top w:val="single" w:sz="4" w:space="1" w:color="auto"/>
        </w:pBdr>
        <w:spacing w:after="0" w:line="240" w:lineRule="auto"/>
        <w:rPr>
          <w:sz w:val="2"/>
          <w:szCs w:val="2"/>
        </w:rPr>
      </w:pPr>
    </w:p>
    <w:p w:rsidR="004D44EA" w:rsidRDefault="004D44EA" w:rsidP="004D44EA">
      <w:pPr>
        <w:pBdr>
          <w:top w:val="single" w:sz="4" w:space="1" w:color="auto"/>
        </w:pBdr>
        <w:spacing w:after="0" w:line="240" w:lineRule="auto"/>
        <w:rPr>
          <w:sz w:val="2"/>
          <w:szCs w:val="2"/>
        </w:rPr>
      </w:pPr>
    </w:p>
    <w:p w:rsidR="004D44EA" w:rsidRPr="00D366BD" w:rsidRDefault="004D44EA" w:rsidP="00D366BD">
      <w:pPr>
        <w:spacing w:after="0" w:line="240" w:lineRule="auto"/>
        <w:rPr>
          <w:rFonts w:cs="Times New Roman"/>
          <w:sz w:val="24"/>
          <w:szCs w:val="24"/>
        </w:rPr>
      </w:pPr>
      <w:r w:rsidRPr="00D366BD">
        <w:rPr>
          <w:rFonts w:cs="Times New Roman"/>
          <w:sz w:val="24"/>
          <w:szCs w:val="24"/>
        </w:rPr>
        <w:t xml:space="preserve">18. Паспорт или документ, его заменяющий  </w:t>
      </w:r>
    </w:p>
    <w:p w:rsidR="004D44EA" w:rsidRPr="00D366BD" w:rsidRDefault="004D44EA" w:rsidP="00D366BD">
      <w:pPr>
        <w:pBdr>
          <w:top w:val="single" w:sz="4" w:space="1" w:color="auto"/>
        </w:pBdr>
        <w:spacing w:after="0" w:line="240" w:lineRule="auto"/>
        <w:ind w:left="4640"/>
        <w:jc w:val="center"/>
        <w:rPr>
          <w:rFonts w:cs="Times New Roman"/>
          <w:sz w:val="24"/>
          <w:szCs w:val="24"/>
        </w:rPr>
      </w:pPr>
      <w:r w:rsidRPr="00D366BD">
        <w:rPr>
          <w:rFonts w:cs="Times New Roman"/>
          <w:sz w:val="24"/>
          <w:szCs w:val="24"/>
        </w:rPr>
        <w:t>(серия, номер, кем и когда выдан)</w:t>
      </w:r>
    </w:p>
    <w:p w:rsidR="004D44EA" w:rsidRPr="00D366BD" w:rsidRDefault="004D44EA" w:rsidP="00D366BD">
      <w:pPr>
        <w:spacing w:after="0" w:line="240" w:lineRule="auto"/>
        <w:rPr>
          <w:rFonts w:cs="Times New Roman"/>
          <w:sz w:val="24"/>
          <w:szCs w:val="24"/>
        </w:rPr>
      </w:pPr>
    </w:p>
    <w:p w:rsidR="004D44EA" w:rsidRPr="00D366BD" w:rsidRDefault="004D44EA" w:rsidP="00D366BD">
      <w:pPr>
        <w:pBdr>
          <w:top w:val="single" w:sz="4" w:space="1" w:color="auto"/>
        </w:pBdr>
        <w:spacing w:after="0" w:line="240" w:lineRule="auto"/>
        <w:rPr>
          <w:rFonts w:cs="Times New Roman"/>
          <w:sz w:val="24"/>
          <w:szCs w:val="24"/>
        </w:rPr>
      </w:pPr>
    </w:p>
    <w:p w:rsidR="004D44EA" w:rsidRPr="00D366BD" w:rsidRDefault="004D44EA" w:rsidP="00D366BD">
      <w:pPr>
        <w:spacing w:after="0" w:line="240" w:lineRule="auto"/>
        <w:rPr>
          <w:rFonts w:cs="Times New Roman"/>
          <w:sz w:val="24"/>
          <w:szCs w:val="24"/>
        </w:rPr>
      </w:pPr>
    </w:p>
    <w:p w:rsidR="004D44EA" w:rsidRPr="00D366BD" w:rsidRDefault="004D44EA" w:rsidP="00D366BD">
      <w:pPr>
        <w:pBdr>
          <w:top w:val="single" w:sz="4" w:space="1" w:color="auto"/>
        </w:pBdr>
        <w:spacing w:after="0" w:line="240" w:lineRule="auto"/>
        <w:rPr>
          <w:rFonts w:cs="Times New Roman"/>
          <w:sz w:val="24"/>
          <w:szCs w:val="24"/>
        </w:rPr>
      </w:pPr>
    </w:p>
    <w:p w:rsidR="004D44EA" w:rsidRPr="00D366BD" w:rsidRDefault="004D44EA" w:rsidP="00D366BD">
      <w:pPr>
        <w:spacing w:after="0" w:line="240" w:lineRule="auto"/>
        <w:rPr>
          <w:rFonts w:cs="Times New Roman"/>
          <w:sz w:val="24"/>
          <w:szCs w:val="24"/>
        </w:rPr>
      </w:pPr>
      <w:r w:rsidRPr="00D366BD">
        <w:rPr>
          <w:rFonts w:cs="Times New Roman"/>
          <w:sz w:val="24"/>
          <w:szCs w:val="24"/>
        </w:rPr>
        <w:t xml:space="preserve">19. Наличие заграничного паспорта  </w:t>
      </w:r>
    </w:p>
    <w:p w:rsidR="004D44EA" w:rsidRPr="00D366BD" w:rsidRDefault="004D44EA" w:rsidP="00D366BD">
      <w:pPr>
        <w:pBdr>
          <w:top w:val="single" w:sz="4" w:space="1" w:color="auto"/>
        </w:pBdr>
        <w:spacing w:after="0" w:line="240" w:lineRule="auto"/>
        <w:ind w:left="3782"/>
        <w:jc w:val="center"/>
        <w:rPr>
          <w:rFonts w:cs="Times New Roman"/>
          <w:sz w:val="24"/>
          <w:szCs w:val="24"/>
        </w:rPr>
      </w:pPr>
      <w:r w:rsidRPr="00D366BD">
        <w:rPr>
          <w:rFonts w:cs="Times New Roman"/>
          <w:sz w:val="24"/>
          <w:szCs w:val="24"/>
        </w:rPr>
        <w:t>(серия, номер, кем и когда выдан)</w:t>
      </w:r>
    </w:p>
    <w:p w:rsidR="004D44EA" w:rsidRPr="00D366BD" w:rsidRDefault="004D44EA" w:rsidP="00D366BD">
      <w:pPr>
        <w:spacing w:after="0" w:line="240" w:lineRule="auto"/>
        <w:rPr>
          <w:rFonts w:cs="Times New Roman"/>
          <w:sz w:val="24"/>
          <w:szCs w:val="24"/>
        </w:rPr>
      </w:pPr>
    </w:p>
    <w:p w:rsidR="004D44EA" w:rsidRPr="00D366BD" w:rsidRDefault="004D44EA" w:rsidP="00D366BD">
      <w:pPr>
        <w:pBdr>
          <w:top w:val="single" w:sz="4" w:space="1" w:color="auto"/>
        </w:pBdr>
        <w:spacing w:after="0" w:line="240" w:lineRule="auto"/>
        <w:rPr>
          <w:rFonts w:cs="Times New Roman"/>
          <w:sz w:val="24"/>
          <w:szCs w:val="24"/>
        </w:rPr>
      </w:pPr>
    </w:p>
    <w:p w:rsidR="004D44EA" w:rsidRPr="00D366BD" w:rsidRDefault="004D44EA" w:rsidP="00D366BD">
      <w:pPr>
        <w:spacing w:after="0" w:line="240" w:lineRule="auto"/>
        <w:rPr>
          <w:rFonts w:cs="Times New Roman"/>
          <w:sz w:val="24"/>
          <w:szCs w:val="24"/>
        </w:rPr>
      </w:pPr>
    </w:p>
    <w:p w:rsidR="004D44EA" w:rsidRPr="00D366BD" w:rsidRDefault="004D44EA" w:rsidP="00D366BD">
      <w:pPr>
        <w:pBdr>
          <w:top w:val="single" w:sz="4" w:space="1" w:color="auto"/>
        </w:pBdr>
        <w:spacing w:after="0" w:line="240" w:lineRule="auto"/>
        <w:rPr>
          <w:rFonts w:cs="Times New Roman"/>
          <w:sz w:val="24"/>
          <w:szCs w:val="24"/>
        </w:rPr>
      </w:pPr>
    </w:p>
    <w:p w:rsidR="004D44EA" w:rsidRPr="00D366BD" w:rsidRDefault="004D44EA" w:rsidP="00D366BD">
      <w:pPr>
        <w:spacing w:after="0" w:line="240" w:lineRule="auto"/>
        <w:jc w:val="both"/>
        <w:rPr>
          <w:rFonts w:cs="Times New Roman"/>
          <w:sz w:val="24"/>
          <w:szCs w:val="24"/>
        </w:rPr>
      </w:pPr>
      <w:r w:rsidRPr="00D366BD">
        <w:rPr>
          <w:rFonts w:cs="Times New Roman"/>
          <w:sz w:val="24"/>
          <w:szCs w:val="24"/>
        </w:rPr>
        <w:t>20. Страховой номер индивидуального лицевого счета (если имеется)</w:t>
      </w:r>
      <w:r w:rsidRPr="00D366BD">
        <w:rPr>
          <w:rFonts w:cs="Times New Roman"/>
          <w:sz w:val="24"/>
          <w:szCs w:val="24"/>
        </w:rPr>
        <w:br/>
      </w:r>
    </w:p>
    <w:p w:rsidR="004D44EA" w:rsidRPr="00D366BD" w:rsidRDefault="004D44EA" w:rsidP="00D366BD">
      <w:pPr>
        <w:spacing w:after="0" w:line="240" w:lineRule="auto"/>
        <w:rPr>
          <w:rFonts w:cs="Times New Roman"/>
          <w:sz w:val="24"/>
          <w:szCs w:val="24"/>
        </w:rPr>
      </w:pPr>
    </w:p>
    <w:p w:rsidR="004D44EA" w:rsidRPr="00D366BD" w:rsidRDefault="004D44EA" w:rsidP="00D366BD">
      <w:pPr>
        <w:pBdr>
          <w:top w:val="single" w:sz="4" w:space="1" w:color="auto"/>
        </w:pBdr>
        <w:spacing w:after="0" w:line="240" w:lineRule="auto"/>
        <w:rPr>
          <w:rFonts w:cs="Times New Roman"/>
          <w:sz w:val="24"/>
          <w:szCs w:val="24"/>
        </w:rPr>
      </w:pPr>
    </w:p>
    <w:p w:rsidR="004D44EA" w:rsidRPr="00D366BD" w:rsidRDefault="004D44EA" w:rsidP="00D366BD">
      <w:pPr>
        <w:spacing w:after="0" w:line="240" w:lineRule="auto"/>
        <w:rPr>
          <w:rFonts w:cs="Times New Roman"/>
          <w:sz w:val="24"/>
          <w:szCs w:val="24"/>
        </w:rPr>
      </w:pPr>
      <w:r w:rsidRPr="00D366BD">
        <w:rPr>
          <w:rFonts w:cs="Times New Roman"/>
          <w:sz w:val="24"/>
          <w:szCs w:val="24"/>
        </w:rPr>
        <w:t xml:space="preserve">21. ИНН (если имеется)  </w:t>
      </w:r>
    </w:p>
    <w:p w:rsidR="004D44EA" w:rsidRPr="00D366BD" w:rsidRDefault="004D44EA" w:rsidP="00D366BD">
      <w:pPr>
        <w:pBdr>
          <w:top w:val="single" w:sz="4" w:space="1" w:color="auto"/>
        </w:pBdr>
        <w:spacing w:after="0" w:line="240" w:lineRule="auto"/>
        <w:ind w:left="2534"/>
        <w:rPr>
          <w:rFonts w:cs="Times New Roman"/>
          <w:sz w:val="24"/>
          <w:szCs w:val="24"/>
        </w:rPr>
      </w:pPr>
    </w:p>
    <w:p w:rsidR="004D44EA" w:rsidRDefault="004D44EA" w:rsidP="00D366BD">
      <w:pPr>
        <w:spacing w:after="0" w:line="240" w:lineRule="auto"/>
        <w:jc w:val="both"/>
        <w:rPr>
          <w:rFonts w:cs="Times New Roman"/>
          <w:sz w:val="24"/>
          <w:szCs w:val="24"/>
        </w:rPr>
      </w:pPr>
      <w:r w:rsidRPr="00D366BD">
        <w:rPr>
          <w:rFonts w:cs="Times New Roman"/>
          <w:sz w:val="24"/>
          <w:szCs w:val="24"/>
        </w:rPr>
        <w:t>22. Дополнительные сведения (участие в выборных представительных органах, другая информация, которую желаете сообщить о себе)</w:t>
      </w:r>
      <w:r w:rsidR="00D366BD">
        <w:rPr>
          <w:rFonts w:cs="Times New Roman"/>
          <w:sz w:val="24"/>
          <w:szCs w:val="24"/>
        </w:rPr>
        <w:t xml:space="preserve"> ____________________________________</w:t>
      </w:r>
    </w:p>
    <w:p w:rsidR="00D366BD" w:rsidRPr="00D366BD" w:rsidRDefault="00D366BD" w:rsidP="00D366BD">
      <w:pPr>
        <w:spacing w:after="0" w:line="240" w:lineRule="auto"/>
        <w:jc w:val="both"/>
        <w:rPr>
          <w:rFonts w:cs="Times New Roman"/>
          <w:sz w:val="24"/>
          <w:szCs w:val="24"/>
        </w:rPr>
      </w:pPr>
      <w:r>
        <w:rPr>
          <w:rFonts w:cs="Times New Roman"/>
          <w:sz w:val="24"/>
          <w:szCs w:val="24"/>
        </w:rPr>
        <w:t>__________________________________________________________________________________________________________________________________________________________</w:t>
      </w:r>
    </w:p>
    <w:p w:rsidR="004D44EA" w:rsidRPr="00D366BD" w:rsidRDefault="004D44EA" w:rsidP="00D366BD">
      <w:pPr>
        <w:spacing w:after="0" w:line="240" w:lineRule="auto"/>
        <w:jc w:val="both"/>
        <w:rPr>
          <w:rFonts w:cs="Times New Roman"/>
          <w:sz w:val="24"/>
          <w:szCs w:val="24"/>
        </w:rPr>
      </w:pPr>
      <w:r w:rsidRPr="00D366BD">
        <w:rPr>
          <w:rFonts w:cs="Times New Roman"/>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D44EA" w:rsidRDefault="004D44EA" w:rsidP="00D366BD">
      <w:pPr>
        <w:spacing w:after="0" w:line="240" w:lineRule="auto"/>
        <w:ind w:firstLine="567"/>
        <w:jc w:val="both"/>
        <w:rPr>
          <w:rFonts w:cs="Times New Roman"/>
          <w:sz w:val="24"/>
          <w:szCs w:val="24"/>
        </w:rPr>
      </w:pPr>
      <w:r w:rsidRPr="00D366BD">
        <w:rPr>
          <w:rFonts w:cs="Times New Roman"/>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D366BD">
        <w:rPr>
          <w:rFonts w:cs="Times New Roman"/>
          <w:sz w:val="24"/>
          <w:szCs w:val="24"/>
        </w:rPr>
        <w:t>согласна</w:t>
      </w:r>
      <w:proofErr w:type="gramEnd"/>
      <w:r w:rsidRPr="00D366BD">
        <w:rPr>
          <w:rFonts w:cs="Times New Roman"/>
          <w:sz w:val="24"/>
          <w:szCs w:val="24"/>
        </w:rPr>
        <w:t>).</w:t>
      </w:r>
    </w:p>
    <w:p w:rsidR="00D366BD" w:rsidRPr="00D366BD" w:rsidRDefault="00D366BD" w:rsidP="00D366BD">
      <w:pPr>
        <w:spacing w:after="0" w:line="240" w:lineRule="auto"/>
        <w:ind w:firstLine="567"/>
        <w:jc w:val="both"/>
        <w:rPr>
          <w:rFonts w:cs="Times New Roman"/>
          <w:sz w:val="24"/>
          <w:szCs w:val="24"/>
        </w:rPr>
      </w:pPr>
    </w:p>
    <w:tbl>
      <w:tblPr>
        <w:tblW w:w="8858"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3641"/>
        <w:gridCol w:w="1600"/>
      </w:tblGrid>
      <w:tr w:rsidR="004D44EA" w:rsidRPr="00D366BD" w:rsidTr="00FB4B64">
        <w:tc>
          <w:tcPr>
            <w:tcW w:w="187" w:type="dxa"/>
            <w:tcBorders>
              <w:top w:val="nil"/>
              <w:left w:val="nil"/>
              <w:bottom w:val="nil"/>
              <w:right w:val="nil"/>
            </w:tcBorders>
            <w:vAlign w:val="bottom"/>
          </w:tcPr>
          <w:p w:rsidR="004D44EA" w:rsidRPr="00D366BD" w:rsidRDefault="004D44EA" w:rsidP="00D366BD">
            <w:pPr>
              <w:spacing w:after="0" w:line="240" w:lineRule="auto"/>
              <w:jc w:val="right"/>
              <w:rPr>
                <w:rFonts w:cs="Times New Roman"/>
                <w:sz w:val="24"/>
                <w:szCs w:val="24"/>
              </w:rPr>
            </w:pPr>
            <w:r w:rsidRPr="00D366BD">
              <w:rPr>
                <w:rFonts w:cs="Times New Roman"/>
                <w:sz w:val="24"/>
                <w:szCs w:val="24"/>
              </w:rPr>
              <w:t>«</w:t>
            </w:r>
          </w:p>
        </w:tc>
        <w:tc>
          <w:tcPr>
            <w:tcW w:w="397" w:type="dxa"/>
            <w:tcBorders>
              <w:top w:val="nil"/>
              <w:left w:val="nil"/>
              <w:bottom w:val="single" w:sz="4" w:space="0" w:color="auto"/>
              <w:right w:val="nil"/>
            </w:tcBorders>
            <w:vAlign w:val="bottom"/>
          </w:tcPr>
          <w:p w:rsidR="004D44EA" w:rsidRPr="00D366BD" w:rsidRDefault="004D44EA" w:rsidP="00D366BD">
            <w:pPr>
              <w:spacing w:after="0" w:line="240" w:lineRule="auto"/>
              <w:jc w:val="center"/>
              <w:rPr>
                <w:rFonts w:cs="Times New Roman"/>
                <w:sz w:val="24"/>
                <w:szCs w:val="24"/>
              </w:rPr>
            </w:pPr>
          </w:p>
        </w:tc>
        <w:tc>
          <w:tcPr>
            <w:tcW w:w="255" w:type="dxa"/>
            <w:tcBorders>
              <w:top w:val="nil"/>
              <w:left w:val="nil"/>
              <w:bottom w:val="nil"/>
              <w:right w:val="nil"/>
            </w:tcBorders>
            <w:vAlign w:val="bottom"/>
          </w:tcPr>
          <w:p w:rsidR="004D44EA" w:rsidRPr="00D366BD" w:rsidRDefault="004D44EA" w:rsidP="00D366BD">
            <w:pPr>
              <w:spacing w:after="0" w:line="240" w:lineRule="auto"/>
              <w:rPr>
                <w:rFonts w:cs="Times New Roman"/>
                <w:sz w:val="24"/>
                <w:szCs w:val="24"/>
              </w:rPr>
            </w:pPr>
            <w:r w:rsidRPr="00D366BD">
              <w:rPr>
                <w:rFonts w:cs="Times New Roman"/>
                <w:sz w:val="24"/>
                <w:szCs w:val="24"/>
              </w:rPr>
              <w:t>»</w:t>
            </w:r>
          </w:p>
        </w:tc>
        <w:tc>
          <w:tcPr>
            <w:tcW w:w="1984" w:type="dxa"/>
            <w:tcBorders>
              <w:top w:val="nil"/>
              <w:left w:val="nil"/>
              <w:bottom w:val="single" w:sz="4" w:space="0" w:color="auto"/>
              <w:right w:val="nil"/>
            </w:tcBorders>
            <w:vAlign w:val="bottom"/>
          </w:tcPr>
          <w:p w:rsidR="004D44EA" w:rsidRPr="00D366BD" w:rsidRDefault="004D44EA" w:rsidP="00D366BD">
            <w:pPr>
              <w:spacing w:after="0" w:line="240" w:lineRule="auto"/>
              <w:jc w:val="center"/>
              <w:rPr>
                <w:rFonts w:cs="Times New Roman"/>
                <w:sz w:val="24"/>
                <w:szCs w:val="24"/>
              </w:rPr>
            </w:pPr>
          </w:p>
        </w:tc>
        <w:tc>
          <w:tcPr>
            <w:tcW w:w="397" w:type="dxa"/>
            <w:tcBorders>
              <w:top w:val="nil"/>
              <w:left w:val="nil"/>
              <w:bottom w:val="nil"/>
              <w:right w:val="nil"/>
            </w:tcBorders>
            <w:vAlign w:val="bottom"/>
          </w:tcPr>
          <w:p w:rsidR="004D44EA" w:rsidRPr="00D366BD" w:rsidRDefault="004D44EA" w:rsidP="00D366BD">
            <w:pPr>
              <w:spacing w:after="0" w:line="240" w:lineRule="auto"/>
              <w:jc w:val="right"/>
              <w:rPr>
                <w:rFonts w:cs="Times New Roman"/>
                <w:sz w:val="24"/>
                <w:szCs w:val="24"/>
              </w:rPr>
            </w:pPr>
            <w:r w:rsidRPr="00D366BD">
              <w:rPr>
                <w:rFonts w:cs="Times New Roman"/>
                <w:sz w:val="24"/>
                <w:szCs w:val="24"/>
              </w:rPr>
              <w:t>20</w:t>
            </w:r>
          </w:p>
        </w:tc>
        <w:tc>
          <w:tcPr>
            <w:tcW w:w="397" w:type="dxa"/>
            <w:tcBorders>
              <w:top w:val="nil"/>
              <w:left w:val="nil"/>
              <w:bottom w:val="single" w:sz="4" w:space="0" w:color="auto"/>
              <w:right w:val="nil"/>
            </w:tcBorders>
            <w:vAlign w:val="bottom"/>
          </w:tcPr>
          <w:p w:rsidR="004D44EA" w:rsidRPr="00D366BD" w:rsidRDefault="004D44EA" w:rsidP="00D366BD">
            <w:pPr>
              <w:spacing w:after="0" w:line="240" w:lineRule="auto"/>
              <w:rPr>
                <w:rFonts w:cs="Times New Roman"/>
                <w:sz w:val="24"/>
                <w:szCs w:val="24"/>
              </w:rPr>
            </w:pPr>
          </w:p>
        </w:tc>
        <w:tc>
          <w:tcPr>
            <w:tcW w:w="3641" w:type="dxa"/>
            <w:tcBorders>
              <w:top w:val="nil"/>
              <w:left w:val="nil"/>
              <w:bottom w:val="nil"/>
              <w:right w:val="nil"/>
            </w:tcBorders>
            <w:vAlign w:val="bottom"/>
          </w:tcPr>
          <w:p w:rsidR="004D44EA" w:rsidRPr="00D366BD" w:rsidRDefault="004D44EA" w:rsidP="00FB4B64">
            <w:pPr>
              <w:tabs>
                <w:tab w:val="left" w:pos="1912"/>
              </w:tabs>
              <w:spacing w:after="0" w:line="240" w:lineRule="auto"/>
              <w:ind w:left="57"/>
              <w:rPr>
                <w:rFonts w:cs="Times New Roman"/>
                <w:sz w:val="24"/>
                <w:szCs w:val="24"/>
              </w:rPr>
            </w:pPr>
            <w:r w:rsidRPr="00D366BD">
              <w:rPr>
                <w:rFonts w:cs="Times New Roman"/>
                <w:sz w:val="24"/>
                <w:szCs w:val="24"/>
              </w:rPr>
              <w:t>г.</w:t>
            </w:r>
            <w:r w:rsidRPr="00D366BD">
              <w:rPr>
                <w:rFonts w:cs="Times New Roman"/>
                <w:sz w:val="24"/>
                <w:szCs w:val="24"/>
              </w:rPr>
              <w:tab/>
              <w:t>Подпись</w:t>
            </w:r>
          </w:p>
        </w:tc>
        <w:tc>
          <w:tcPr>
            <w:tcW w:w="1600" w:type="dxa"/>
            <w:tcBorders>
              <w:top w:val="nil"/>
              <w:left w:val="nil"/>
              <w:bottom w:val="single" w:sz="4" w:space="0" w:color="auto"/>
              <w:right w:val="nil"/>
            </w:tcBorders>
            <w:vAlign w:val="bottom"/>
          </w:tcPr>
          <w:p w:rsidR="004D44EA" w:rsidRPr="00D366BD" w:rsidRDefault="004D44EA" w:rsidP="00D366BD">
            <w:pPr>
              <w:spacing w:after="0" w:line="240" w:lineRule="auto"/>
              <w:jc w:val="center"/>
              <w:rPr>
                <w:rFonts w:cs="Times New Roman"/>
                <w:sz w:val="24"/>
                <w:szCs w:val="24"/>
              </w:rPr>
            </w:pPr>
          </w:p>
        </w:tc>
      </w:tr>
    </w:tbl>
    <w:p w:rsidR="004D44EA" w:rsidRPr="00D366BD" w:rsidRDefault="004D44EA" w:rsidP="00D366BD">
      <w:pPr>
        <w:spacing w:after="0" w:line="240" w:lineRule="auto"/>
        <w:rPr>
          <w:rFonts w:cs="Times New Roman"/>
          <w:sz w:val="24"/>
          <w:szCs w:val="24"/>
        </w:rPr>
      </w:pPr>
    </w:p>
    <w:tbl>
      <w:tblPr>
        <w:tblW w:w="9667" w:type="dxa"/>
        <w:tblLayout w:type="fixed"/>
        <w:tblCellMar>
          <w:left w:w="28" w:type="dxa"/>
          <w:right w:w="28" w:type="dxa"/>
        </w:tblCellMar>
        <w:tblLook w:val="0000" w:firstRow="0" w:lastRow="0" w:firstColumn="0" w:lastColumn="0" w:noHBand="0" w:noVBand="0"/>
      </w:tblPr>
      <w:tblGrid>
        <w:gridCol w:w="2013"/>
        <w:gridCol w:w="7654"/>
      </w:tblGrid>
      <w:tr w:rsidR="004D44EA" w:rsidRPr="00D366BD" w:rsidTr="00D366BD">
        <w:tc>
          <w:tcPr>
            <w:tcW w:w="2013" w:type="dxa"/>
            <w:tcBorders>
              <w:top w:val="nil"/>
              <w:left w:val="nil"/>
              <w:bottom w:val="nil"/>
              <w:right w:val="nil"/>
            </w:tcBorders>
            <w:vAlign w:val="center"/>
          </w:tcPr>
          <w:p w:rsidR="004D44EA" w:rsidRPr="00D366BD" w:rsidRDefault="004D44EA" w:rsidP="00D366BD">
            <w:pPr>
              <w:spacing w:after="0" w:line="240" w:lineRule="auto"/>
              <w:jc w:val="center"/>
              <w:rPr>
                <w:rFonts w:cs="Times New Roman"/>
                <w:sz w:val="24"/>
                <w:szCs w:val="24"/>
              </w:rPr>
            </w:pPr>
            <w:r w:rsidRPr="00D366BD">
              <w:rPr>
                <w:rFonts w:cs="Times New Roman"/>
                <w:sz w:val="24"/>
                <w:szCs w:val="24"/>
              </w:rPr>
              <w:t>М.П.</w:t>
            </w:r>
          </w:p>
        </w:tc>
        <w:tc>
          <w:tcPr>
            <w:tcW w:w="7654" w:type="dxa"/>
            <w:tcBorders>
              <w:top w:val="nil"/>
              <w:left w:val="nil"/>
              <w:bottom w:val="nil"/>
              <w:right w:val="nil"/>
            </w:tcBorders>
          </w:tcPr>
          <w:p w:rsidR="004D44EA" w:rsidRPr="00D366BD" w:rsidRDefault="004D44EA" w:rsidP="00D366BD">
            <w:pPr>
              <w:spacing w:after="0" w:line="240" w:lineRule="auto"/>
              <w:jc w:val="both"/>
              <w:rPr>
                <w:rFonts w:cs="Times New Roman"/>
                <w:sz w:val="24"/>
                <w:szCs w:val="24"/>
              </w:rPr>
            </w:pPr>
            <w:r w:rsidRPr="00D366BD">
              <w:rPr>
                <w:rFonts w:cs="Times New Roman"/>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D44EA" w:rsidRPr="00D366BD" w:rsidRDefault="004D44EA" w:rsidP="00D366BD">
      <w:pPr>
        <w:spacing w:after="0" w:line="240" w:lineRule="auto"/>
        <w:rPr>
          <w:rFonts w:cs="Times New Roman"/>
          <w:sz w:val="24"/>
          <w:szCs w:val="24"/>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4D44EA" w:rsidRPr="00D366BD" w:rsidTr="00FB4B64">
        <w:trPr>
          <w:cantSplit/>
        </w:trPr>
        <w:tc>
          <w:tcPr>
            <w:tcW w:w="187" w:type="dxa"/>
            <w:tcBorders>
              <w:top w:val="nil"/>
              <w:left w:val="nil"/>
              <w:bottom w:val="nil"/>
              <w:right w:val="nil"/>
            </w:tcBorders>
            <w:vAlign w:val="bottom"/>
          </w:tcPr>
          <w:p w:rsidR="004D44EA" w:rsidRPr="00D366BD" w:rsidRDefault="004D44EA" w:rsidP="00D366BD">
            <w:pPr>
              <w:spacing w:after="0" w:line="240" w:lineRule="auto"/>
              <w:jc w:val="right"/>
              <w:rPr>
                <w:rFonts w:cs="Times New Roman"/>
                <w:sz w:val="24"/>
                <w:szCs w:val="24"/>
              </w:rPr>
            </w:pPr>
            <w:r w:rsidRPr="00D366BD">
              <w:rPr>
                <w:rFonts w:cs="Times New Roman"/>
                <w:sz w:val="24"/>
                <w:szCs w:val="24"/>
              </w:rPr>
              <w:t>«</w:t>
            </w:r>
          </w:p>
        </w:tc>
        <w:tc>
          <w:tcPr>
            <w:tcW w:w="397" w:type="dxa"/>
            <w:tcBorders>
              <w:top w:val="nil"/>
              <w:left w:val="nil"/>
              <w:bottom w:val="single" w:sz="4" w:space="0" w:color="auto"/>
              <w:right w:val="nil"/>
            </w:tcBorders>
            <w:vAlign w:val="bottom"/>
          </w:tcPr>
          <w:p w:rsidR="004D44EA" w:rsidRPr="00D366BD" w:rsidRDefault="004D44EA" w:rsidP="00D366BD">
            <w:pPr>
              <w:spacing w:after="0" w:line="240" w:lineRule="auto"/>
              <w:jc w:val="center"/>
              <w:rPr>
                <w:rFonts w:cs="Times New Roman"/>
                <w:sz w:val="24"/>
                <w:szCs w:val="24"/>
              </w:rPr>
            </w:pPr>
          </w:p>
        </w:tc>
        <w:tc>
          <w:tcPr>
            <w:tcW w:w="255" w:type="dxa"/>
            <w:tcBorders>
              <w:top w:val="nil"/>
              <w:left w:val="nil"/>
              <w:bottom w:val="nil"/>
              <w:right w:val="nil"/>
            </w:tcBorders>
            <w:vAlign w:val="bottom"/>
          </w:tcPr>
          <w:p w:rsidR="004D44EA" w:rsidRPr="00D366BD" w:rsidRDefault="004D44EA" w:rsidP="00D366BD">
            <w:pPr>
              <w:spacing w:after="0" w:line="240" w:lineRule="auto"/>
              <w:rPr>
                <w:rFonts w:cs="Times New Roman"/>
                <w:sz w:val="24"/>
                <w:szCs w:val="24"/>
              </w:rPr>
            </w:pPr>
            <w:r w:rsidRPr="00D366BD">
              <w:rPr>
                <w:rFonts w:cs="Times New Roman"/>
                <w:sz w:val="24"/>
                <w:szCs w:val="24"/>
              </w:rPr>
              <w:t>»</w:t>
            </w:r>
          </w:p>
        </w:tc>
        <w:tc>
          <w:tcPr>
            <w:tcW w:w="1984" w:type="dxa"/>
            <w:tcBorders>
              <w:top w:val="nil"/>
              <w:left w:val="nil"/>
              <w:bottom w:val="single" w:sz="4" w:space="0" w:color="auto"/>
              <w:right w:val="nil"/>
            </w:tcBorders>
            <w:vAlign w:val="bottom"/>
          </w:tcPr>
          <w:p w:rsidR="004D44EA" w:rsidRPr="00D366BD" w:rsidRDefault="004D44EA" w:rsidP="00D366BD">
            <w:pPr>
              <w:spacing w:after="0" w:line="240" w:lineRule="auto"/>
              <w:jc w:val="center"/>
              <w:rPr>
                <w:rFonts w:cs="Times New Roman"/>
                <w:sz w:val="24"/>
                <w:szCs w:val="24"/>
              </w:rPr>
            </w:pPr>
          </w:p>
        </w:tc>
        <w:tc>
          <w:tcPr>
            <w:tcW w:w="397" w:type="dxa"/>
            <w:tcBorders>
              <w:top w:val="nil"/>
              <w:left w:val="nil"/>
              <w:bottom w:val="nil"/>
              <w:right w:val="nil"/>
            </w:tcBorders>
            <w:vAlign w:val="bottom"/>
          </w:tcPr>
          <w:p w:rsidR="004D44EA" w:rsidRPr="00D366BD" w:rsidRDefault="004D44EA" w:rsidP="00D366BD">
            <w:pPr>
              <w:spacing w:after="0" w:line="240" w:lineRule="auto"/>
              <w:jc w:val="right"/>
              <w:rPr>
                <w:rFonts w:cs="Times New Roman"/>
                <w:sz w:val="24"/>
                <w:szCs w:val="24"/>
              </w:rPr>
            </w:pPr>
            <w:r w:rsidRPr="00D366BD">
              <w:rPr>
                <w:rFonts w:cs="Times New Roman"/>
                <w:sz w:val="24"/>
                <w:szCs w:val="24"/>
              </w:rPr>
              <w:t>20</w:t>
            </w:r>
          </w:p>
        </w:tc>
        <w:tc>
          <w:tcPr>
            <w:tcW w:w="397" w:type="dxa"/>
            <w:tcBorders>
              <w:top w:val="nil"/>
              <w:left w:val="nil"/>
              <w:bottom w:val="single" w:sz="4" w:space="0" w:color="auto"/>
              <w:right w:val="nil"/>
            </w:tcBorders>
            <w:vAlign w:val="bottom"/>
          </w:tcPr>
          <w:p w:rsidR="004D44EA" w:rsidRPr="00D366BD" w:rsidRDefault="004D44EA" w:rsidP="00D366BD">
            <w:pPr>
              <w:spacing w:after="0" w:line="240" w:lineRule="auto"/>
              <w:rPr>
                <w:rFonts w:cs="Times New Roman"/>
                <w:sz w:val="24"/>
                <w:szCs w:val="24"/>
              </w:rPr>
            </w:pPr>
          </w:p>
        </w:tc>
        <w:tc>
          <w:tcPr>
            <w:tcW w:w="680" w:type="dxa"/>
            <w:tcBorders>
              <w:top w:val="nil"/>
              <w:left w:val="nil"/>
              <w:bottom w:val="nil"/>
              <w:right w:val="nil"/>
            </w:tcBorders>
            <w:vAlign w:val="bottom"/>
          </w:tcPr>
          <w:p w:rsidR="004D44EA" w:rsidRPr="00D366BD" w:rsidRDefault="004D44EA" w:rsidP="00D366BD">
            <w:pPr>
              <w:spacing w:after="0" w:line="240" w:lineRule="auto"/>
              <w:ind w:left="57"/>
              <w:rPr>
                <w:rFonts w:cs="Times New Roman"/>
                <w:sz w:val="24"/>
                <w:szCs w:val="24"/>
              </w:rPr>
            </w:pPr>
            <w:proofErr w:type="gramStart"/>
            <w:r w:rsidRPr="00D366BD">
              <w:rPr>
                <w:rFonts w:cs="Times New Roman"/>
                <w:sz w:val="24"/>
                <w:szCs w:val="24"/>
              </w:rPr>
              <w:t>г</w:t>
            </w:r>
            <w:proofErr w:type="gramEnd"/>
            <w:r w:rsidRPr="00D366BD">
              <w:rPr>
                <w:rFonts w:cs="Times New Roman"/>
                <w:sz w:val="24"/>
                <w:szCs w:val="24"/>
              </w:rPr>
              <w:t>.</w:t>
            </w:r>
          </w:p>
        </w:tc>
        <w:tc>
          <w:tcPr>
            <w:tcW w:w="1871" w:type="dxa"/>
            <w:tcBorders>
              <w:top w:val="nil"/>
              <w:left w:val="nil"/>
              <w:bottom w:val="single" w:sz="4" w:space="0" w:color="auto"/>
              <w:right w:val="nil"/>
            </w:tcBorders>
            <w:vAlign w:val="bottom"/>
          </w:tcPr>
          <w:p w:rsidR="004D44EA" w:rsidRPr="00D366BD" w:rsidRDefault="004D44EA" w:rsidP="00D366BD">
            <w:pPr>
              <w:spacing w:after="0" w:line="240" w:lineRule="auto"/>
              <w:jc w:val="center"/>
              <w:rPr>
                <w:rFonts w:cs="Times New Roman"/>
                <w:sz w:val="24"/>
                <w:szCs w:val="24"/>
              </w:rPr>
            </w:pPr>
          </w:p>
        </w:tc>
        <w:tc>
          <w:tcPr>
            <w:tcW w:w="4094" w:type="dxa"/>
            <w:tcBorders>
              <w:top w:val="nil"/>
              <w:left w:val="nil"/>
              <w:bottom w:val="single" w:sz="4" w:space="0" w:color="auto"/>
              <w:right w:val="nil"/>
            </w:tcBorders>
            <w:vAlign w:val="bottom"/>
          </w:tcPr>
          <w:p w:rsidR="004D44EA" w:rsidRPr="00D366BD" w:rsidRDefault="004D44EA" w:rsidP="00D366BD">
            <w:pPr>
              <w:spacing w:after="0" w:line="240" w:lineRule="auto"/>
              <w:jc w:val="center"/>
              <w:rPr>
                <w:rFonts w:cs="Times New Roman"/>
                <w:sz w:val="24"/>
                <w:szCs w:val="24"/>
              </w:rPr>
            </w:pPr>
          </w:p>
        </w:tc>
      </w:tr>
      <w:tr w:rsidR="004D44EA" w:rsidRPr="00D366BD" w:rsidTr="00FB4B64">
        <w:tc>
          <w:tcPr>
            <w:tcW w:w="187" w:type="dxa"/>
            <w:tcBorders>
              <w:top w:val="nil"/>
              <w:left w:val="nil"/>
              <w:bottom w:val="nil"/>
              <w:right w:val="nil"/>
            </w:tcBorders>
          </w:tcPr>
          <w:p w:rsidR="004D44EA" w:rsidRPr="00D366BD" w:rsidRDefault="004D44EA" w:rsidP="00D366BD">
            <w:pPr>
              <w:spacing w:after="0" w:line="240" w:lineRule="auto"/>
              <w:rPr>
                <w:rFonts w:cs="Times New Roman"/>
                <w:sz w:val="24"/>
                <w:szCs w:val="24"/>
              </w:rPr>
            </w:pPr>
          </w:p>
        </w:tc>
        <w:tc>
          <w:tcPr>
            <w:tcW w:w="397" w:type="dxa"/>
            <w:tcBorders>
              <w:top w:val="nil"/>
              <w:left w:val="nil"/>
              <w:bottom w:val="nil"/>
              <w:right w:val="nil"/>
            </w:tcBorders>
          </w:tcPr>
          <w:p w:rsidR="004D44EA" w:rsidRPr="00D366BD" w:rsidRDefault="004D44EA" w:rsidP="00D366BD">
            <w:pPr>
              <w:spacing w:after="0" w:line="240" w:lineRule="auto"/>
              <w:jc w:val="center"/>
              <w:rPr>
                <w:rFonts w:cs="Times New Roman"/>
                <w:sz w:val="24"/>
                <w:szCs w:val="24"/>
              </w:rPr>
            </w:pPr>
          </w:p>
        </w:tc>
        <w:tc>
          <w:tcPr>
            <w:tcW w:w="255" w:type="dxa"/>
            <w:tcBorders>
              <w:top w:val="nil"/>
              <w:left w:val="nil"/>
              <w:bottom w:val="nil"/>
              <w:right w:val="nil"/>
            </w:tcBorders>
          </w:tcPr>
          <w:p w:rsidR="004D44EA" w:rsidRPr="00D366BD" w:rsidRDefault="004D44EA" w:rsidP="00D366BD">
            <w:pPr>
              <w:spacing w:after="0" w:line="240" w:lineRule="auto"/>
              <w:rPr>
                <w:rFonts w:cs="Times New Roman"/>
                <w:sz w:val="24"/>
                <w:szCs w:val="24"/>
              </w:rPr>
            </w:pPr>
          </w:p>
        </w:tc>
        <w:tc>
          <w:tcPr>
            <w:tcW w:w="1984" w:type="dxa"/>
            <w:tcBorders>
              <w:top w:val="nil"/>
              <w:left w:val="nil"/>
              <w:bottom w:val="nil"/>
              <w:right w:val="nil"/>
            </w:tcBorders>
          </w:tcPr>
          <w:p w:rsidR="004D44EA" w:rsidRPr="00D366BD" w:rsidRDefault="004D44EA" w:rsidP="00D366BD">
            <w:pPr>
              <w:spacing w:after="0" w:line="240" w:lineRule="auto"/>
              <w:jc w:val="center"/>
              <w:rPr>
                <w:rFonts w:cs="Times New Roman"/>
                <w:sz w:val="24"/>
                <w:szCs w:val="24"/>
              </w:rPr>
            </w:pPr>
          </w:p>
        </w:tc>
        <w:tc>
          <w:tcPr>
            <w:tcW w:w="397" w:type="dxa"/>
            <w:tcBorders>
              <w:top w:val="nil"/>
              <w:left w:val="nil"/>
              <w:bottom w:val="nil"/>
              <w:right w:val="nil"/>
            </w:tcBorders>
          </w:tcPr>
          <w:p w:rsidR="004D44EA" w:rsidRPr="00D366BD" w:rsidRDefault="004D44EA" w:rsidP="00D366BD">
            <w:pPr>
              <w:spacing w:after="0" w:line="240" w:lineRule="auto"/>
              <w:jc w:val="right"/>
              <w:rPr>
                <w:rFonts w:cs="Times New Roman"/>
                <w:sz w:val="24"/>
                <w:szCs w:val="24"/>
              </w:rPr>
            </w:pPr>
          </w:p>
        </w:tc>
        <w:tc>
          <w:tcPr>
            <w:tcW w:w="397" w:type="dxa"/>
            <w:tcBorders>
              <w:top w:val="nil"/>
              <w:left w:val="nil"/>
              <w:bottom w:val="nil"/>
              <w:right w:val="nil"/>
            </w:tcBorders>
          </w:tcPr>
          <w:p w:rsidR="004D44EA" w:rsidRPr="00D366BD" w:rsidRDefault="004D44EA" w:rsidP="00D366BD">
            <w:pPr>
              <w:spacing w:after="0" w:line="240" w:lineRule="auto"/>
              <w:rPr>
                <w:rFonts w:cs="Times New Roman"/>
                <w:sz w:val="24"/>
                <w:szCs w:val="24"/>
              </w:rPr>
            </w:pPr>
          </w:p>
        </w:tc>
        <w:tc>
          <w:tcPr>
            <w:tcW w:w="680" w:type="dxa"/>
            <w:tcBorders>
              <w:top w:val="nil"/>
              <w:left w:val="nil"/>
              <w:bottom w:val="nil"/>
              <w:right w:val="nil"/>
            </w:tcBorders>
          </w:tcPr>
          <w:p w:rsidR="004D44EA" w:rsidRPr="00D366BD" w:rsidRDefault="004D44EA" w:rsidP="00D366BD">
            <w:pPr>
              <w:tabs>
                <w:tab w:val="left" w:pos="3270"/>
              </w:tabs>
              <w:spacing w:after="0" w:line="240" w:lineRule="auto"/>
              <w:rPr>
                <w:rFonts w:cs="Times New Roman"/>
                <w:sz w:val="24"/>
                <w:szCs w:val="24"/>
              </w:rPr>
            </w:pPr>
          </w:p>
        </w:tc>
        <w:tc>
          <w:tcPr>
            <w:tcW w:w="5965" w:type="dxa"/>
            <w:gridSpan w:val="2"/>
            <w:tcBorders>
              <w:top w:val="nil"/>
              <w:left w:val="nil"/>
              <w:bottom w:val="nil"/>
              <w:right w:val="nil"/>
            </w:tcBorders>
          </w:tcPr>
          <w:p w:rsidR="004D44EA" w:rsidRPr="00D366BD" w:rsidRDefault="004D44EA" w:rsidP="00D366BD">
            <w:pPr>
              <w:spacing w:after="0" w:line="240" w:lineRule="auto"/>
              <w:jc w:val="center"/>
              <w:rPr>
                <w:rFonts w:cs="Times New Roman"/>
                <w:sz w:val="24"/>
                <w:szCs w:val="24"/>
              </w:rPr>
            </w:pPr>
            <w:r w:rsidRPr="00D366BD">
              <w:rPr>
                <w:rFonts w:cs="Times New Roman"/>
                <w:sz w:val="24"/>
                <w:szCs w:val="24"/>
              </w:rPr>
              <w:t>(подпись, фамилия работника кадровой службы)</w:t>
            </w:r>
          </w:p>
        </w:tc>
      </w:tr>
    </w:tbl>
    <w:p w:rsidR="004D44EA" w:rsidRPr="00180BBA" w:rsidRDefault="004D44EA" w:rsidP="004D44EA">
      <w:pPr>
        <w:rPr>
          <w:sz w:val="2"/>
          <w:szCs w:val="2"/>
        </w:rPr>
      </w:pPr>
    </w:p>
    <w:p w:rsidR="004D44EA" w:rsidRPr="00CB35A7" w:rsidRDefault="004D44EA" w:rsidP="004D44EA">
      <w:pPr>
        <w:autoSpaceDE w:val="0"/>
        <w:autoSpaceDN w:val="0"/>
        <w:adjustRightInd w:val="0"/>
        <w:spacing w:after="0" w:line="240" w:lineRule="auto"/>
        <w:ind w:left="4962"/>
        <w:outlineLvl w:val="0"/>
        <w:rPr>
          <w:rFonts w:cs="Times New Roman"/>
          <w:bCs/>
          <w:sz w:val="24"/>
          <w:szCs w:val="24"/>
        </w:rPr>
      </w:pPr>
    </w:p>
    <w:p w:rsidR="00FB4B64" w:rsidRDefault="00FB4B64" w:rsidP="00FB4B64">
      <w:pPr>
        <w:shd w:val="clear" w:color="auto" w:fill="FFFFFF"/>
        <w:spacing w:after="0" w:line="240" w:lineRule="auto"/>
        <w:ind w:left="704"/>
        <w:jc w:val="center"/>
        <w:rPr>
          <w:rFonts w:cs="Times New Roman"/>
          <w:color w:val="000000"/>
          <w:sz w:val="24"/>
          <w:szCs w:val="24"/>
        </w:rPr>
      </w:pPr>
      <w:r>
        <w:rPr>
          <w:rFonts w:cs="Times New Roman"/>
          <w:color w:val="000000"/>
          <w:sz w:val="24"/>
          <w:szCs w:val="24"/>
        </w:rPr>
        <w:t xml:space="preserve">                          </w:t>
      </w:r>
    </w:p>
    <w:p w:rsidR="006D5BF3" w:rsidRDefault="006D5BF3" w:rsidP="00FB4B64">
      <w:pPr>
        <w:shd w:val="clear" w:color="auto" w:fill="FFFFFF"/>
        <w:spacing w:after="0" w:line="240" w:lineRule="auto"/>
        <w:ind w:left="4248" w:firstLine="708"/>
        <w:rPr>
          <w:rFonts w:cs="Times New Roman"/>
          <w:color w:val="212121"/>
          <w:sz w:val="22"/>
        </w:rPr>
      </w:pPr>
    </w:p>
    <w:p w:rsidR="006D5BF3" w:rsidRDefault="006D5BF3" w:rsidP="00FB4B64">
      <w:pPr>
        <w:shd w:val="clear" w:color="auto" w:fill="FFFFFF"/>
        <w:spacing w:after="0" w:line="240" w:lineRule="auto"/>
        <w:ind w:left="4248" w:firstLine="708"/>
        <w:rPr>
          <w:rFonts w:cs="Times New Roman"/>
          <w:color w:val="212121"/>
          <w:sz w:val="22"/>
        </w:rPr>
      </w:pPr>
    </w:p>
    <w:p w:rsidR="00FB4B64" w:rsidRPr="00FB4B64" w:rsidRDefault="00C7346F" w:rsidP="00FB4B64">
      <w:pPr>
        <w:shd w:val="clear" w:color="auto" w:fill="FFFFFF"/>
        <w:spacing w:after="0" w:line="240" w:lineRule="auto"/>
        <w:ind w:left="4248" w:firstLine="708"/>
        <w:rPr>
          <w:rFonts w:cs="Times New Roman"/>
          <w:color w:val="212121"/>
          <w:sz w:val="22"/>
        </w:rPr>
      </w:pPr>
      <w:r>
        <w:rPr>
          <w:rFonts w:cs="Times New Roman"/>
          <w:color w:val="212121"/>
          <w:sz w:val="22"/>
        </w:rPr>
        <w:lastRenderedPageBreak/>
        <w:t>Приложение № 3</w:t>
      </w:r>
    </w:p>
    <w:p w:rsidR="00FB4B64" w:rsidRPr="00FB4B64" w:rsidRDefault="00FB4B64" w:rsidP="00FB4B64">
      <w:pPr>
        <w:shd w:val="clear" w:color="auto" w:fill="FFFFFF"/>
        <w:spacing w:after="0" w:line="240" w:lineRule="auto"/>
        <w:ind w:left="4248" w:firstLine="708"/>
        <w:rPr>
          <w:rFonts w:cs="Times New Roman"/>
          <w:bCs/>
          <w:sz w:val="22"/>
        </w:rPr>
      </w:pPr>
      <w:r w:rsidRPr="00FB4B64">
        <w:rPr>
          <w:rFonts w:cs="Times New Roman"/>
          <w:color w:val="212121"/>
          <w:sz w:val="22"/>
        </w:rPr>
        <w:t xml:space="preserve">к Положению </w:t>
      </w:r>
      <w:r w:rsidRPr="00FB4B64">
        <w:rPr>
          <w:rFonts w:cs="Times New Roman"/>
          <w:bCs/>
          <w:sz w:val="22"/>
        </w:rPr>
        <w:t xml:space="preserve">о порядке формирования </w:t>
      </w:r>
    </w:p>
    <w:p w:rsidR="00FB4B64" w:rsidRPr="00FB4B64" w:rsidRDefault="00FB4B64" w:rsidP="00FB4B64">
      <w:pPr>
        <w:shd w:val="clear" w:color="auto" w:fill="FFFFFF"/>
        <w:spacing w:after="0" w:line="240" w:lineRule="auto"/>
        <w:ind w:left="4248" w:firstLine="708"/>
        <w:rPr>
          <w:rFonts w:cs="Times New Roman"/>
          <w:bCs/>
          <w:sz w:val="22"/>
        </w:rPr>
      </w:pPr>
      <w:r w:rsidRPr="00FB4B64">
        <w:rPr>
          <w:rFonts w:cs="Times New Roman"/>
          <w:bCs/>
          <w:sz w:val="22"/>
        </w:rPr>
        <w:t xml:space="preserve">кадрового резерва на муниципальной службе </w:t>
      </w:r>
    </w:p>
    <w:p w:rsidR="00FB4B64" w:rsidRPr="00FB4B64" w:rsidRDefault="00FB4B64" w:rsidP="00FB4B64">
      <w:pPr>
        <w:autoSpaceDE w:val="0"/>
        <w:autoSpaceDN w:val="0"/>
        <w:adjustRightInd w:val="0"/>
        <w:spacing w:after="0" w:line="240" w:lineRule="auto"/>
        <w:ind w:left="4248" w:firstLine="708"/>
        <w:outlineLvl w:val="0"/>
        <w:rPr>
          <w:rFonts w:cs="Times New Roman"/>
          <w:bCs/>
          <w:sz w:val="22"/>
        </w:rPr>
      </w:pPr>
      <w:r w:rsidRPr="00FB4B64">
        <w:rPr>
          <w:rFonts w:cs="Times New Roman"/>
          <w:bCs/>
          <w:sz w:val="22"/>
        </w:rPr>
        <w:t>Юргинского муниципального округа</w:t>
      </w:r>
    </w:p>
    <w:p w:rsidR="00FB4B64" w:rsidRPr="007C0D9F" w:rsidRDefault="00FB4B64" w:rsidP="00FB4B64">
      <w:pPr>
        <w:shd w:val="clear" w:color="auto" w:fill="FFFFFF"/>
        <w:spacing w:after="0"/>
        <w:ind w:firstLine="4500"/>
        <w:rPr>
          <w:rFonts w:cs="Times New Roman"/>
          <w:bCs/>
          <w:color w:val="000000"/>
          <w:sz w:val="24"/>
          <w:szCs w:val="24"/>
        </w:rPr>
      </w:pPr>
    </w:p>
    <w:p w:rsidR="00FB4B64" w:rsidRPr="007C0D9F" w:rsidRDefault="00FB4B64" w:rsidP="00FB4B64">
      <w:pPr>
        <w:shd w:val="clear" w:color="auto" w:fill="FFFFFF"/>
        <w:spacing w:after="0"/>
        <w:ind w:firstLine="4500"/>
        <w:rPr>
          <w:rFonts w:cs="Times New Roman"/>
          <w:bCs/>
          <w:color w:val="000000"/>
          <w:sz w:val="24"/>
          <w:szCs w:val="24"/>
        </w:rPr>
      </w:pPr>
    </w:p>
    <w:p w:rsidR="00FB4B64" w:rsidRDefault="00FB4B64" w:rsidP="00FB4B64">
      <w:pPr>
        <w:pStyle w:val="ConsPlusNonformat"/>
        <w:jc w:val="center"/>
        <w:rPr>
          <w:rFonts w:ascii="Times New Roman" w:hAnsi="Times New Roman" w:cs="Times New Roman"/>
          <w:sz w:val="24"/>
          <w:szCs w:val="24"/>
        </w:rPr>
      </w:pPr>
    </w:p>
    <w:p w:rsidR="00C7346F" w:rsidRPr="0039529A" w:rsidRDefault="00C7346F" w:rsidP="00C7346F">
      <w:pPr>
        <w:pStyle w:val="ConsPlusNormal"/>
        <w:jc w:val="center"/>
        <w:rPr>
          <w:b/>
          <w:sz w:val="26"/>
          <w:szCs w:val="26"/>
        </w:rPr>
      </w:pPr>
      <w:r w:rsidRPr="0039529A">
        <w:rPr>
          <w:b/>
          <w:sz w:val="26"/>
          <w:szCs w:val="26"/>
        </w:rPr>
        <w:t>Заявление</w:t>
      </w:r>
    </w:p>
    <w:p w:rsidR="00C7346F" w:rsidRPr="0039529A" w:rsidRDefault="00C7346F" w:rsidP="00C7346F">
      <w:pPr>
        <w:pStyle w:val="ConsPlusNormal"/>
        <w:jc w:val="center"/>
        <w:rPr>
          <w:b/>
          <w:sz w:val="26"/>
          <w:szCs w:val="26"/>
        </w:rPr>
      </w:pPr>
      <w:r w:rsidRPr="0039529A">
        <w:rPr>
          <w:b/>
          <w:sz w:val="26"/>
          <w:szCs w:val="26"/>
        </w:rPr>
        <w:t>о согласии на обработку персональных данных кандидата</w:t>
      </w:r>
    </w:p>
    <w:p w:rsidR="00C7346F" w:rsidRDefault="00C7346F" w:rsidP="00C7346F">
      <w:pPr>
        <w:pStyle w:val="ConsPlusNormal"/>
        <w:jc w:val="both"/>
      </w:pPr>
    </w:p>
    <w:p w:rsidR="00C7346F" w:rsidRDefault="00C7346F" w:rsidP="00C7346F">
      <w:pPr>
        <w:pStyle w:val="ConsPlusNonformat"/>
        <w:jc w:val="both"/>
        <w:rPr>
          <w:rFonts w:ascii="Times New Roman" w:hAnsi="Times New Roman" w:cs="Times New Roman"/>
          <w:sz w:val="24"/>
          <w:szCs w:val="24"/>
        </w:rPr>
      </w:pP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Я, ________________________________________________________________________</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 xml:space="preserve">                          Фамилия, имя, отчество</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 xml:space="preserve">паспорт серии ___________ </w:t>
      </w:r>
      <w:r>
        <w:rPr>
          <w:rFonts w:ascii="Times New Roman" w:hAnsi="Times New Roman" w:cs="Times New Roman"/>
          <w:sz w:val="24"/>
          <w:szCs w:val="24"/>
        </w:rPr>
        <w:t>№</w:t>
      </w:r>
      <w:r w:rsidRPr="0039529A">
        <w:rPr>
          <w:rFonts w:ascii="Times New Roman" w:hAnsi="Times New Roman" w:cs="Times New Roman"/>
          <w:sz w:val="24"/>
          <w:szCs w:val="24"/>
        </w:rPr>
        <w:t xml:space="preserve"> ___________ выдан </w:t>
      </w:r>
      <w:r>
        <w:rPr>
          <w:rFonts w:ascii="Times New Roman" w:hAnsi="Times New Roman" w:cs="Times New Roman"/>
          <w:sz w:val="24"/>
          <w:szCs w:val="24"/>
        </w:rPr>
        <w:t>«_</w:t>
      </w:r>
      <w:r w:rsidRPr="0039529A">
        <w:rPr>
          <w:rFonts w:ascii="Times New Roman" w:hAnsi="Times New Roman" w:cs="Times New Roman"/>
          <w:sz w:val="24"/>
          <w:szCs w:val="24"/>
        </w:rPr>
        <w:t>__</w:t>
      </w:r>
      <w:r>
        <w:rPr>
          <w:rFonts w:ascii="Times New Roman" w:hAnsi="Times New Roman" w:cs="Times New Roman"/>
          <w:sz w:val="24"/>
          <w:szCs w:val="24"/>
        </w:rPr>
        <w:t xml:space="preserve">» </w:t>
      </w:r>
      <w:r w:rsidRPr="0039529A">
        <w:rPr>
          <w:rFonts w:ascii="Times New Roman" w:hAnsi="Times New Roman" w:cs="Times New Roman"/>
          <w:sz w:val="24"/>
          <w:szCs w:val="24"/>
        </w:rPr>
        <w:t xml:space="preserve">______________________ </w:t>
      </w:r>
      <w:proofErr w:type="gramStart"/>
      <w:r w:rsidRPr="0039529A">
        <w:rPr>
          <w:rFonts w:ascii="Times New Roman" w:hAnsi="Times New Roman" w:cs="Times New Roman"/>
          <w:sz w:val="24"/>
          <w:szCs w:val="24"/>
        </w:rPr>
        <w:t>г</w:t>
      </w:r>
      <w:proofErr w:type="gramEnd"/>
      <w:r w:rsidRPr="0039529A">
        <w:rPr>
          <w:rFonts w:ascii="Times New Roman" w:hAnsi="Times New Roman" w:cs="Times New Roman"/>
          <w:sz w:val="24"/>
          <w:szCs w:val="24"/>
        </w:rPr>
        <w:t>.</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___________________________________________________________________________</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___________________________________________________________________________</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код подразделения ______________________, зарегистрированны</w:t>
      </w:r>
      <w:proofErr w:type="gramStart"/>
      <w:r w:rsidRPr="0039529A">
        <w:rPr>
          <w:rFonts w:ascii="Times New Roman" w:hAnsi="Times New Roman" w:cs="Times New Roman"/>
          <w:sz w:val="24"/>
          <w:szCs w:val="24"/>
        </w:rPr>
        <w:t>й(</w:t>
      </w:r>
      <w:proofErr w:type="spellStart"/>
      <w:proofErr w:type="gramEnd"/>
      <w:r w:rsidRPr="0039529A">
        <w:rPr>
          <w:rFonts w:ascii="Times New Roman" w:hAnsi="Times New Roman" w:cs="Times New Roman"/>
          <w:sz w:val="24"/>
          <w:szCs w:val="24"/>
        </w:rPr>
        <w:t>ая</w:t>
      </w:r>
      <w:proofErr w:type="spellEnd"/>
      <w:r w:rsidRPr="0039529A">
        <w:rPr>
          <w:rFonts w:ascii="Times New Roman" w:hAnsi="Times New Roman" w:cs="Times New Roman"/>
          <w:sz w:val="24"/>
          <w:szCs w:val="24"/>
        </w:rPr>
        <w:t>) по адресу:</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___________________________________________________________________________</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___________________________________________________________________________</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проживающи</w:t>
      </w:r>
      <w:proofErr w:type="gramStart"/>
      <w:r w:rsidRPr="0039529A">
        <w:rPr>
          <w:rFonts w:ascii="Times New Roman" w:hAnsi="Times New Roman" w:cs="Times New Roman"/>
          <w:sz w:val="24"/>
          <w:szCs w:val="24"/>
        </w:rPr>
        <w:t>й(</w:t>
      </w:r>
      <w:proofErr w:type="spellStart"/>
      <w:proofErr w:type="gramEnd"/>
      <w:r w:rsidRPr="0039529A">
        <w:rPr>
          <w:rFonts w:ascii="Times New Roman" w:hAnsi="Times New Roman" w:cs="Times New Roman"/>
          <w:sz w:val="24"/>
          <w:szCs w:val="24"/>
        </w:rPr>
        <w:t>ая</w:t>
      </w:r>
      <w:proofErr w:type="spellEnd"/>
      <w:r w:rsidRPr="0039529A">
        <w:rPr>
          <w:rFonts w:ascii="Times New Roman" w:hAnsi="Times New Roman" w:cs="Times New Roman"/>
          <w:sz w:val="24"/>
          <w:szCs w:val="24"/>
        </w:rPr>
        <w:t>) по адресу _________________________________________________</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___________________________________________________________________________</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 xml:space="preserve">          область, район, населенный пункт, улица, дом, квартира</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___________________________________________________________________________</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согласе</w:t>
      </w:r>
      <w:proofErr w:type="gramStart"/>
      <w:r w:rsidRPr="0039529A">
        <w:rPr>
          <w:rFonts w:ascii="Times New Roman" w:hAnsi="Times New Roman" w:cs="Times New Roman"/>
          <w:sz w:val="24"/>
          <w:szCs w:val="24"/>
        </w:rPr>
        <w:t>н(</w:t>
      </w:r>
      <w:proofErr w:type="gramEnd"/>
      <w:r w:rsidRPr="0039529A">
        <w:rPr>
          <w:rFonts w:ascii="Times New Roman" w:hAnsi="Times New Roman" w:cs="Times New Roman"/>
          <w:sz w:val="24"/>
          <w:szCs w:val="24"/>
        </w:rPr>
        <w:t>а)  на  обработку  приведенных  в  анкете и других документах моих</w:t>
      </w:r>
      <w:r>
        <w:rPr>
          <w:rFonts w:ascii="Times New Roman" w:hAnsi="Times New Roman" w:cs="Times New Roman"/>
          <w:sz w:val="24"/>
          <w:szCs w:val="24"/>
        </w:rPr>
        <w:t xml:space="preserve"> </w:t>
      </w:r>
      <w:r w:rsidRPr="0039529A">
        <w:rPr>
          <w:rFonts w:ascii="Times New Roman" w:hAnsi="Times New Roman" w:cs="Times New Roman"/>
          <w:sz w:val="24"/>
          <w:szCs w:val="24"/>
        </w:rPr>
        <w:t xml:space="preserve">персональных   данных  администрацией  </w:t>
      </w:r>
      <w:r>
        <w:rPr>
          <w:rFonts w:ascii="Times New Roman" w:hAnsi="Times New Roman" w:cs="Times New Roman"/>
          <w:sz w:val="24"/>
          <w:szCs w:val="24"/>
        </w:rPr>
        <w:t xml:space="preserve">Юргинского </w:t>
      </w:r>
      <w:r w:rsidRPr="0039529A">
        <w:rPr>
          <w:rFonts w:ascii="Times New Roman" w:hAnsi="Times New Roman" w:cs="Times New Roman"/>
          <w:sz w:val="24"/>
          <w:szCs w:val="24"/>
        </w:rPr>
        <w:t xml:space="preserve"> муниципального  округа</w:t>
      </w:r>
      <w:r>
        <w:rPr>
          <w:rFonts w:ascii="Times New Roman" w:hAnsi="Times New Roman" w:cs="Times New Roman"/>
          <w:sz w:val="24"/>
          <w:szCs w:val="24"/>
        </w:rPr>
        <w:t xml:space="preserve"> </w:t>
      </w:r>
      <w:r w:rsidRPr="0039529A">
        <w:rPr>
          <w:rFonts w:ascii="Times New Roman" w:hAnsi="Times New Roman" w:cs="Times New Roman"/>
          <w:sz w:val="24"/>
          <w:szCs w:val="24"/>
        </w:rPr>
        <w:t>(далее  -  операторы)  и размещение их в базе данных резерва управленческих</w:t>
      </w:r>
      <w:r>
        <w:rPr>
          <w:rFonts w:ascii="Times New Roman" w:hAnsi="Times New Roman" w:cs="Times New Roman"/>
          <w:sz w:val="24"/>
          <w:szCs w:val="24"/>
        </w:rPr>
        <w:t xml:space="preserve"> </w:t>
      </w:r>
      <w:r w:rsidRPr="0039529A">
        <w:rPr>
          <w:rFonts w:ascii="Times New Roman" w:hAnsi="Times New Roman" w:cs="Times New Roman"/>
          <w:sz w:val="24"/>
          <w:szCs w:val="24"/>
        </w:rPr>
        <w:t xml:space="preserve">кадров </w:t>
      </w:r>
      <w:r w:rsidRPr="0039529A">
        <w:rPr>
          <w:rFonts w:ascii="Times New Roman" w:hAnsi="Times New Roman" w:cs="Times New Roman"/>
          <w:sz w:val="26"/>
          <w:szCs w:val="26"/>
        </w:rPr>
        <w:t>Юргинского</w:t>
      </w:r>
      <w:r w:rsidRPr="0039529A">
        <w:rPr>
          <w:rFonts w:ascii="Times New Roman" w:hAnsi="Times New Roman" w:cs="Times New Roman"/>
          <w:sz w:val="24"/>
          <w:szCs w:val="24"/>
        </w:rPr>
        <w:t xml:space="preserve"> муниципального округа.</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 xml:space="preserve">    Я согласе</w:t>
      </w:r>
      <w:proofErr w:type="gramStart"/>
      <w:r w:rsidRPr="0039529A">
        <w:rPr>
          <w:rFonts w:ascii="Times New Roman" w:hAnsi="Times New Roman" w:cs="Times New Roman"/>
          <w:sz w:val="24"/>
          <w:szCs w:val="24"/>
        </w:rPr>
        <w:t>н(</w:t>
      </w:r>
      <w:proofErr w:type="gramEnd"/>
      <w:r w:rsidRPr="0039529A">
        <w:rPr>
          <w:rFonts w:ascii="Times New Roman" w:hAnsi="Times New Roman" w:cs="Times New Roman"/>
          <w:sz w:val="24"/>
          <w:szCs w:val="24"/>
        </w:rPr>
        <w:t>а),  что  мои  персональные   данные   будут   размещены  на</w:t>
      </w:r>
      <w:r>
        <w:rPr>
          <w:rFonts w:ascii="Times New Roman" w:hAnsi="Times New Roman" w:cs="Times New Roman"/>
          <w:sz w:val="24"/>
          <w:szCs w:val="24"/>
        </w:rPr>
        <w:t xml:space="preserve"> </w:t>
      </w:r>
      <w:r w:rsidRPr="0039529A">
        <w:rPr>
          <w:rFonts w:ascii="Times New Roman" w:hAnsi="Times New Roman" w:cs="Times New Roman"/>
          <w:sz w:val="24"/>
          <w:szCs w:val="24"/>
        </w:rPr>
        <w:t xml:space="preserve">официальном   сайте  администрации </w:t>
      </w:r>
      <w:r w:rsidRPr="0039529A">
        <w:rPr>
          <w:rFonts w:ascii="Times New Roman" w:hAnsi="Times New Roman" w:cs="Times New Roman"/>
          <w:sz w:val="26"/>
          <w:szCs w:val="26"/>
        </w:rPr>
        <w:t xml:space="preserve">Юргинского </w:t>
      </w:r>
      <w:r w:rsidRPr="0039529A">
        <w:rPr>
          <w:rFonts w:ascii="Times New Roman" w:hAnsi="Times New Roman" w:cs="Times New Roman"/>
          <w:sz w:val="24"/>
          <w:szCs w:val="24"/>
        </w:rPr>
        <w:t>муниципального  округа  в</w:t>
      </w:r>
      <w:r>
        <w:rPr>
          <w:rFonts w:ascii="Times New Roman" w:hAnsi="Times New Roman" w:cs="Times New Roman"/>
          <w:sz w:val="24"/>
          <w:szCs w:val="24"/>
        </w:rPr>
        <w:t xml:space="preserve"> </w:t>
      </w:r>
      <w:r w:rsidRPr="0039529A">
        <w:rPr>
          <w:rFonts w:ascii="Times New Roman" w:hAnsi="Times New Roman" w:cs="Times New Roman"/>
          <w:sz w:val="24"/>
          <w:szCs w:val="24"/>
        </w:rPr>
        <w:t xml:space="preserve">информационно-телекоммуникационной сети </w:t>
      </w:r>
      <w:r>
        <w:rPr>
          <w:rFonts w:ascii="Times New Roman" w:hAnsi="Times New Roman" w:cs="Times New Roman"/>
          <w:sz w:val="24"/>
          <w:szCs w:val="24"/>
        </w:rPr>
        <w:t>«</w:t>
      </w:r>
      <w:r w:rsidRPr="0039529A">
        <w:rPr>
          <w:rFonts w:ascii="Times New Roman" w:hAnsi="Times New Roman" w:cs="Times New Roman"/>
          <w:sz w:val="24"/>
          <w:szCs w:val="24"/>
        </w:rPr>
        <w:t>Интернет</w:t>
      </w:r>
      <w:r>
        <w:rPr>
          <w:rFonts w:ascii="Times New Roman" w:hAnsi="Times New Roman" w:cs="Times New Roman"/>
          <w:sz w:val="24"/>
          <w:szCs w:val="24"/>
        </w:rPr>
        <w:t>»</w:t>
      </w:r>
      <w:r w:rsidRPr="0039529A">
        <w:rPr>
          <w:rFonts w:ascii="Times New Roman" w:hAnsi="Times New Roman" w:cs="Times New Roman"/>
          <w:sz w:val="24"/>
          <w:szCs w:val="24"/>
        </w:rPr>
        <w:t xml:space="preserve"> и доступны</w:t>
      </w:r>
      <w:r>
        <w:rPr>
          <w:rFonts w:ascii="Times New Roman" w:hAnsi="Times New Roman" w:cs="Times New Roman"/>
          <w:sz w:val="24"/>
          <w:szCs w:val="24"/>
        </w:rPr>
        <w:t xml:space="preserve"> </w:t>
      </w:r>
      <w:r w:rsidRPr="0039529A">
        <w:rPr>
          <w:rFonts w:ascii="Times New Roman" w:hAnsi="Times New Roman" w:cs="Times New Roman"/>
          <w:sz w:val="24"/>
          <w:szCs w:val="24"/>
        </w:rPr>
        <w:t>представителям   органов   местного   самоуправления   и   работодателям  и</w:t>
      </w:r>
      <w:r>
        <w:rPr>
          <w:rFonts w:ascii="Times New Roman" w:hAnsi="Times New Roman" w:cs="Times New Roman"/>
          <w:sz w:val="24"/>
          <w:szCs w:val="24"/>
        </w:rPr>
        <w:t xml:space="preserve"> </w:t>
      </w:r>
      <w:r w:rsidRPr="0039529A">
        <w:rPr>
          <w:rFonts w:ascii="Times New Roman" w:hAnsi="Times New Roman" w:cs="Times New Roman"/>
          <w:sz w:val="24"/>
          <w:szCs w:val="24"/>
        </w:rPr>
        <w:t>использоваться  для  решения  задач  подбора,  ротации, обучения и развития</w:t>
      </w:r>
      <w:r>
        <w:rPr>
          <w:rFonts w:ascii="Times New Roman" w:hAnsi="Times New Roman" w:cs="Times New Roman"/>
          <w:sz w:val="24"/>
          <w:szCs w:val="24"/>
        </w:rPr>
        <w:t xml:space="preserve"> </w:t>
      </w:r>
      <w:r w:rsidRPr="0039529A">
        <w:rPr>
          <w:rFonts w:ascii="Times New Roman" w:hAnsi="Times New Roman" w:cs="Times New Roman"/>
          <w:sz w:val="24"/>
          <w:szCs w:val="24"/>
        </w:rPr>
        <w:t>персонала, формирования резерва.</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 xml:space="preserve">    Я проинформирова</w:t>
      </w:r>
      <w:proofErr w:type="gramStart"/>
      <w:r w:rsidRPr="0039529A">
        <w:rPr>
          <w:rFonts w:ascii="Times New Roman" w:hAnsi="Times New Roman" w:cs="Times New Roman"/>
          <w:sz w:val="24"/>
          <w:szCs w:val="24"/>
        </w:rPr>
        <w:t>н(</w:t>
      </w:r>
      <w:proofErr w:type="gramEnd"/>
      <w:r w:rsidRPr="0039529A">
        <w:rPr>
          <w:rFonts w:ascii="Times New Roman" w:hAnsi="Times New Roman" w:cs="Times New Roman"/>
          <w:sz w:val="24"/>
          <w:szCs w:val="24"/>
        </w:rPr>
        <w:t>а), что под обработкой персональных данных понимаются</w:t>
      </w:r>
      <w:r>
        <w:rPr>
          <w:rFonts w:ascii="Times New Roman" w:hAnsi="Times New Roman" w:cs="Times New Roman"/>
          <w:sz w:val="24"/>
          <w:szCs w:val="24"/>
        </w:rPr>
        <w:t xml:space="preserve"> </w:t>
      </w:r>
      <w:r w:rsidRPr="0039529A">
        <w:rPr>
          <w:rFonts w:ascii="Times New Roman" w:hAnsi="Times New Roman" w:cs="Times New Roman"/>
          <w:sz w:val="24"/>
          <w:szCs w:val="24"/>
        </w:rPr>
        <w:t>любое действие (операция) или совокупность действий (операций), совершаемых</w:t>
      </w:r>
      <w:r>
        <w:rPr>
          <w:rFonts w:ascii="Times New Roman" w:hAnsi="Times New Roman" w:cs="Times New Roman"/>
          <w:sz w:val="24"/>
          <w:szCs w:val="24"/>
        </w:rPr>
        <w:t xml:space="preserve"> </w:t>
      </w:r>
      <w:r w:rsidRPr="0039529A">
        <w:rPr>
          <w:rFonts w:ascii="Times New Roman" w:hAnsi="Times New Roman" w:cs="Times New Roman"/>
          <w:sz w:val="24"/>
          <w:szCs w:val="24"/>
        </w:rPr>
        <w:t>с  использованием средств автоматизации или без использования таких средств</w:t>
      </w:r>
      <w:r>
        <w:rPr>
          <w:rFonts w:ascii="Times New Roman" w:hAnsi="Times New Roman" w:cs="Times New Roman"/>
          <w:sz w:val="24"/>
          <w:szCs w:val="24"/>
        </w:rPr>
        <w:t xml:space="preserve"> </w:t>
      </w:r>
      <w:r w:rsidRPr="0039529A">
        <w:rPr>
          <w:rFonts w:ascii="Times New Roman" w:hAnsi="Times New Roman" w:cs="Times New Roman"/>
          <w:sz w:val="24"/>
          <w:szCs w:val="24"/>
        </w:rPr>
        <w:t>с  персональными данными, включая сбор, запись, систематизацию, накопление,</w:t>
      </w:r>
      <w:r>
        <w:rPr>
          <w:rFonts w:ascii="Times New Roman" w:hAnsi="Times New Roman" w:cs="Times New Roman"/>
          <w:sz w:val="24"/>
          <w:szCs w:val="24"/>
        </w:rPr>
        <w:t xml:space="preserve"> </w:t>
      </w:r>
      <w:r w:rsidRPr="0039529A">
        <w:rPr>
          <w:rFonts w:ascii="Times New Roman" w:hAnsi="Times New Roman" w:cs="Times New Roman"/>
          <w:sz w:val="24"/>
          <w:szCs w:val="24"/>
        </w:rPr>
        <w:t>хранение,  уточнение  (обновление,  изменение),  извлечение, использование,</w:t>
      </w:r>
      <w:r>
        <w:rPr>
          <w:rFonts w:ascii="Times New Roman" w:hAnsi="Times New Roman" w:cs="Times New Roman"/>
          <w:sz w:val="24"/>
          <w:szCs w:val="24"/>
        </w:rPr>
        <w:t xml:space="preserve"> </w:t>
      </w:r>
      <w:r w:rsidRPr="0039529A">
        <w:rPr>
          <w:rFonts w:ascii="Times New Roman" w:hAnsi="Times New Roman" w:cs="Times New Roman"/>
          <w:sz w:val="24"/>
          <w:szCs w:val="24"/>
        </w:rPr>
        <w:t>передачу    (распространение,   предоставление,   доступ),   обезличивание,</w:t>
      </w:r>
      <w:r>
        <w:rPr>
          <w:rFonts w:ascii="Times New Roman" w:hAnsi="Times New Roman" w:cs="Times New Roman"/>
          <w:sz w:val="24"/>
          <w:szCs w:val="24"/>
        </w:rPr>
        <w:t xml:space="preserve"> </w:t>
      </w:r>
      <w:r w:rsidRPr="0039529A">
        <w:rPr>
          <w:rFonts w:ascii="Times New Roman" w:hAnsi="Times New Roman" w:cs="Times New Roman"/>
          <w:sz w:val="24"/>
          <w:szCs w:val="24"/>
        </w:rPr>
        <w:t>блокирование, удаление, уничтожение персональных данных.</w:t>
      </w:r>
    </w:p>
    <w:p w:rsidR="00C7346F" w:rsidRDefault="00C7346F" w:rsidP="00C7346F">
      <w:pPr>
        <w:pStyle w:val="ConsPlusNonformat"/>
        <w:jc w:val="both"/>
        <w:rPr>
          <w:rFonts w:ascii="Times New Roman" w:hAnsi="Times New Roman" w:cs="Times New Roman"/>
          <w:sz w:val="24"/>
          <w:szCs w:val="24"/>
        </w:rPr>
      </w:pP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 (________________________________________________________)</w:t>
      </w:r>
    </w:p>
    <w:p w:rsidR="00C7346F" w:rsidRPr="0039529A" w:rsidRDefault="00C7346F" w:rsidP="00C7346F">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 xml:space="preserve">     Подпись                         расшифровка подписи</w:t>
      </w:r>
    </w:p>
    <w:p w:rsidR="00C7346F" w:rsidRPr="0039529A" w:rsidRDefault="00C7346F" w:rsidP="00C7346F">
      <w:pPr>
        <w:pStyle w:val="ConsPlusNonformat"/>
        <w:jc w:val="both"/>
        <w:rPr>
          <w:rFonts w:ascii="Times New Roman" w:hAnsi="Times New Roman" w:cs="Times New Roman"/>
          <w:sz w:val="24"/>
          <w:szCs w:val="24"/>
        </w:rPr>
      </w:pPr>
    </w:p>
    <w:p w:rsidR="00C7346F" w:rsidRPr="0039529A" w:rsidRDefault="00C7346F" w:rsidP="00C7346F">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Pr="0039529A">
        <w:rPr>
          <w:rFonts w:ascii="Times New Roman" w:hAnsi="Times New Roman" w:cs="Times New Roman"/>
          <w:sz w:val="24"/>
          <w:szCs w:val="24"/>
        </w:rPr>
        <w:t>__</w:t>
      </w:r>
      <w:r>
        <w:rPr>
          <w:rFonts w:ascii="Times New Roman" w:hAnsi="Times New Roman" w:cs="Times New Roman"/>
          <w:sz w:val="24"/>
          <w:szCs w:val="24"/>
        </w:rPr>
        <w:t>» _</w:t>
      </w:r>
      <w:r w:rsidRPr="0039529A">
        <w:rPr>
          <w:rFonts w:ascii="Times New Roman" w:hAnsi="Times New Roman" w:cs="Times New Roman"/>
          <w:sz w:val="24"/>
          <w:szCs w:val="24"/>
        </w:rPr>
        <w:t>________________ 20__ года</w:t>
      </w:r>
    </w:p>
    <w:p w:rsidR="00FB4B64" w:rsidRPr="002061DC" w:rsidRDefault="00FB4B64" w:rsidP="00FB4B64">
      <w:pPr>
        <w:shd w:val="clear" w:color="auto" w:fill="FFFFFF"/>
        <w:spacing w:after="0"/>
        <w:jc w:val="both"/>
        <w:rPr>
          <w:rFonts w:cs="Times New Roman"/>
          <w:color w:val="000000"/>
          <w:sz w:val="24"/>
          <w:szCs w:val="24"/>
        </w:rPr>
        <w:sectPr w:rsidR="00FB4B64" w:rsidRPr="002061DC" w:rsidSect="0086205B">
          <w:type w:val="continuous"/>
          <w:pgSz w:w="11906" w:h="16838"/>
          <w:pgMar w:top="680" w:right="851" w:bottom="709" w:left="1701" w:header="709" w:footer="709" w:gutter="0"/>
          <w:cols w:space="708"/>
          <w:docGrid w:linePitch="360"/>
        </w:sectPr>
      </w:pPr>
    </w:p>
    <w:p w:rsidR="00FB4B64" w:rsidRPr="00FB4B64" w:rsidRDefault="00FB4B64" w:rsidP="00FB4B64">
      <w:pPr>
        <w:pStyle w:val="ConsPlusNormal"/>
        <w:ind w:firstLine="4962"/>
        <w:rPr>
          <w:color w:val="212121"/>
          <w:sz w:val="22"/>
          <w:szCs w:val="22"/>
        </w:rPr>
      </w:pPr>
      <w:r w:rsidRPr="00FB4B64">
        <w:rPr>
          <w:color w:val="212121"/>
          <w:sz w:val="22"/>
          <w:szCs w:val="22"/>
        </w:rPr>
        <w:lastRenderedPageBreak/>
        <w:t>Приложение № 4</w:t>
      </w:r>
    </w:p>
    <w:p w:rsidR="00FB4B64" w:rsidRDefault="00FB4B64" w:rsidP="00FB4B64">
      <w:pPr>
        <w:shd w:val="clear" w:color="auto" w:fill="FFFFFF"/>
        <w:spacing w:after="0" w:line="240" w:lineRule="auto"/>
        <w:ind w:firstLine="4962"/>
        <w:rPr>
          <w:rFonts w:cs="Times New Roman"/>
          <w:bCs/>
          <w:sz w:val="22"/>
        </w:rPr>
      </w:pPr>
      <w:r w:rsidRPr="00FB4B64">
        <w:rPr>
          <w:rFonts w:cs="Times New Roman"/>
          <w:color w:val="212121"/>
          <w:sz w:val="22"/>
        </w:rPr>
        <w:t>к Положению</w:t>
      </w:r>
      <w:r>
        <w:rPr>
          <w:rFonts w:cs="Times New Roman"/>
          <w:color w:val="212121"/>
          <w:sz w:val="22"/>
        </w:rPr>
        <w:t xml:space="preserve"> </w:t>
      </w:r>
      <w:r w:rsidRPr="00FB4B64">
        <w:rPr>
          <w:rFonts w:cs="Times New Roman"/>
          <w:bCs/>
          <w:sz w:val="22"/>
        </w:rPr>
        <w:t>о порядке формирования</w:t>
      </w:r>
    </w:p>
    <w:p w:rsidR="00FB4B64" w:rsidRPr="00FB4B64" w:rsidRDefault="00FB4B64" w:rsidP="00FB4B64">
      <w:pPr>
        <w:shd w:val="clear" w:color="auto" w:fill="FFFFFF"/>
        <w:spacing w:after="0" w:line="240" w:lineRule="auto"/>
        <w:ind w:firstLine="4962"/>
        <w:rPr>
          <w:rFonts w:cs="Times New Roman"/>
          <w:bCs/>
          <w:sz w:val="22"/>
        </w:rPr>
      </w:pPr>
      <w:r w:rsidRPr="00FB4B64">
        <w:rPr>
          <w:rFonts w:cs="Times New Roman"/>
          <w:bCs/>
          <w:sz w:val="22"/>
        </w:rPr>
        <w:t>кадрового</w:t>
      </w:r>
      <w:r>
        <w:rPr>
          <w:rFonts w:cs="Times New Roman"/>
          <w:bCs/>
          <w:sz w:val="22"/>
        </w:rPr>
        <w:t xml:space="preserve"> </w:t>
      </w:r>
      <w:r w:rsidRPr="00FB4B64">
        <w:rPr>
          <w:rFonts w:cs="Times New Roman"/>
          <w:bCs/>
          <w:sz w:val="22"/>
        </w:rPr>
        <w:t xml:space="preserve">резерва на муниципальной службе </w:t>
      </w:r>
    </w:p>
    <w:p w:rsidR="00FB4B64" w:rsidRPr="00FB4B64" w:rsidRDefault="00FB4B64" w:rsidP="00FB4B64">
      <w:pPr>
        <w:autoSpaceDE w:val="0"/>
        <w:autoSpaceDN w:val="0"/>
        <w:adjustRightInd w:val="0"/>
        <w:spacing w:after="0" w:line="240" w:lineRule="auto"/>
        <w:ind w:left="4962"/>
        <w:outlineLvl w:val="0"/>
        <w:rPr>
          <w:rFonts w:cs="Times New Roman"/>
          <w:bCs/>
          <w:sz w:val="22"/>
        </w:rPr>
      </w:pPr>
      <w:r w:rsidRPr="00FB4B64">
        <w:rPr>
          <w:rFonts w:cs="Times New Roman"/>
          <w:bCs/>
          <w:sz w:val="22"/>
        </w:rPr>
        <w:t>Юргинского муниципального округа</w:t>
      </w:r>
    </w:p>
    <w:p w:rsidR="00FB4B64" w:rsidRPr="007C0D9F" w:rsidRDefault="00FB4B64" w:rsidP="00FB4B64">
      <w:pPr>
        <w:ind w:left="5103"/>
        <w:jc w:val="both"/>
        <w:rPr>
          <w:spacing w:val="60"/>
          <w:sz w:val="24"/>
          <w:szCs w:val="24"/>
        </w:rPr>
      </w:pPr>
    </w:p>
    <w:p w:rsidR="00FB4B64" w:rsidRPr="007C0D9F" w:rsidRDefault="00FB4B64" w:rsidP="00C7346F">
      <w:pPr>
        <w:spacing w:after="0" w:line="240" w:lineRule="auto"/>
        <w:jc w:val="center"/>
        <w:rPr>
          <w:rFonts w:cs="Times New Roman"/>
          <w:sz w:val="24"/>
          <w:szCs w:val="24"/>
        </w:rPr>
      </w:pPr>
      <w:r w:rsidRPr="007C0D9F">
        <w:rPr>
          <w:rFonts w:cs="Times New Roman"/>
          <w:spacing w:val="60"/>
          <w:sz w:val="24"/>
          <w:szCs w:val="24"/>
        </w:rPr>
        <w:t>СПРАВК</w:t>
      </w:r>
      <w:r w:rsidRPr="007C0D9F">
        <w:rPr>
          <w:rFonts w:cs="Times New Roman"/>
          <w:sz w:val="24"/>
          <w:szCs w:val="24"/>
        </w:rPr>
        <w:t>А,</w:t>
      </w:r>
    </w:p>
    <w:p w:rsidR="00FB4B64" w:rsidRPr="007C0D9F" w:rsidRDefault="00FB4B64" w:rsidP="00C7346F">
      <w:pPr>
        <w:spacing w:after="0" w:line="240" w:lineRule="auto"/>
        <w:jc w:val="center"/>
        <w:rPr>
          <w:rFonts w:cs="Times New Roman"/>
          <w:sz w:val="24"/>
          <w:szCs w:val="24"/>
        </w:rPr>
      </w:pPr>
      <w:proofErr w:type="gramStart"/>
      <w:r w:rsidRPr="007C0D9F">
        <w:rPr>
          <w:rFonts w:cs="Times New Roman"/>
          <w:sz w:val="24"/>
          <w:szCs w:val="24"/>
        </w:rPr>
        <w:t>содержащая</w:t>
      </w:r>
      <w:proofErr w:type="gramEnd"/>
      <w:r w:rsidRPr="007C0D9F">
        <w:rPr>
          <w:rFonts w:cs="Times New Roman"/>
          <w:sz w:val="24"/>
          <w:szCs w:val="24"/>
        </w:rPr>
        <w:t xml:space="preserve"> сведения о муниципальном служащем (гражданине), </w:t>
      </w:r>
    </w:p>
    <w:p w:rsidR="00FB4B64" w:rsidRPr="007C0D9F" w:rsidRDefault="00FB4B64" w:rsidP="00C7346F">
      <w:pPr>
        <w:spacing w:after="0" w:line="240" w:lineRule="auto"/>
        <w:jc w:val="center"/>
        <w:rPr>
          <w:rFonts w:ascii="Courier New" w:hAnsi="Courier New" w:cs="Courier New"/>
          <w:b/>
          <w:bCs/>
          <w:sz w:val="24"/>
          <w:szCs w:val="24"/>
        </w:rPr>
      </w:pPr>
      <w:proofErr w:type="gramStart"/>
      <w:r w:rsidRPr="007C0D9F">
        <w:rPr>
          <w:rFonts w:cs="Times New Roman"/>
          <w:sz w:val="24"/>
          <w:szCs w:val="24"/>
        </w:rPr>
        <w:t>включаемом</w:t>
      </w:r>
      <w:proofErr w:type="gramEnd"/>
      <w:r w:rsidRPr="007C0D9F">
        <w:rPr>
          <w:rFonts w:cs="Times New Roman"/>
          <w:sz w:val="24"/>
          <w:szCs w:val="24"/>
        </w:rPr>
        <w:t xml:space="preserve"> в кадровый резерв администрации Юргинского муниципального </w:t>
      </w:r>
      <w:r>
        <w:rPr>
          <w:rFonts w:cs="Times New Roman"/>
          <w:sz w:val="24"/>
          <w:szCs w:val="24"/>
        </w:rPr>
        <w:t>округа</w:t>
      </w:r>
    </w:p>
    <w:p w:rsidR="00FB4B64" w:rsidRPr="007C0D9F" w:rsidRDefault="00FB4B64" w:rsidP="00FB4B64">
      <w:pPr>
        <w:jc w:val="center"/>
        <w:rPr>
          <w:rFonts w:cs="Times New Roman"/>
          <w:sz w:val="24"/>
          <w:szCs w:val="24"/>
        </w:rPr>
      </w:pPr>
    </w:p>
    <w:p w:rsidR="00FB4B64" w:rsidRPr="000115DD" w:rsidRDefault="00FB4B64" w:rsidP="00FB4B64">
      <w:pPr>
        <w:pBdr>
          <w:top w:val="single" w:sz="4" w:space="1" w:color="auto"/>
        </w:pBdr>
        <w:spacing w:after="360"/>
        <w:jc w:val="center"/>
        <w:rPr>
          <w:rFonts w:cs="Times New Roman"/>
          <w:vertAlign w:val="superscript"/>
        </w:rPr>
      </w:pPr>
      <w:r w:rsidRPr="000115DD">
        <w:rPr>
          <w:rFonts w:cs="Times New Roman"/>
          <w:vertAlign w:val="superscript"/>
        </w:rPr>
        <w:t xml:space="preserve">(наименование </w:t>
      </w:r>
      <w:r>
        <w:rPr>
          <w:rFonts w:cs="Times New Roman"/>
          <w:vertAlign w:val="superscript"/>
        </w:rPr>
        <w:t>муниципального образования</w:t>
      </w:r>
      <w:r w:rsidRPr="000115DD">
        <w:rPr>
          <w:rFonts w:cs="Times New Roman"/>
          <w:vertAlign w:val="superscript"/>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76"/>
        <w:gridCol w:w="1814"/>
        <w:gridCol w:w="6549"/>
      </w:tblGrid>
      <w:tr w:rsidR="00FB4B64" w:rsidRPr="000115DD" w:rsidTr="00FB4B64">
        <w:trPr>
          <w:gridBefore w:val="2"/>
          <w:gridAfter w:val="1"/>
          <w:wBefore w:w="1668" w:type="dxa"/>
          <w:wAfter w:w="6549" w:type="dxa"/>
          <w:trHeight w:val="1701"/>
        </w:trPr>
        <w:tc>
          <w:tcPr>
            <w:tcW w:w="1814" w:type="dxa"/>
            <w:shd w:val="clear" w:color="auto" w:fill="auto"/>
          </w:tcPr>
          <w:p w:rsidR="00FB4B64" w:rsidRPr="000115DD" w:rsidRDefault="00FB4B64" w:rsidP="00FB4B64">
            <w:pPr>
              <w:spacing w:before="100" w:beforeAutospacing="1" w:after="100" w:afterAutospacing="1"/>
              <w:jc w:val="center"/>
              <w:rPr>
                <w:rFonts w:cs="Times New Roman"/>
              </w:rPr>
            </w:pPr>
          </w:p>
          <w:p w:rsidR="00FB4B64" w:rsidRPr="00FB4B64" w:rsidRDefault="00FB4B64" w:rsidP="00FB4B64">
            <w:pPr>
              <w:spacing w:before="100" w:beforeAutospacing="1" w:after="100" w:afterAutospacing="1"/>
              <w:jc w:val="center"/>
              <w:rPr>
                <w:rFonts w:cs="Times New Roman"/>
                <w:sz w:val="20"/>
                <w:szCs w:val="20"/>
              </w:rPr>
            </w:pPr>
            <w:r w:rsidRPr="00FB4B64">
              <w:rPr>
                <w:rFonts w:cs="Times New Roman"/>
                <w:sz w:val="20"/>
                <w:szCs w:val="20"/>
              </w:rPr>
              <w:t>Место</w:t>
            </w:r>
            <w:r w:rsidRPr="00FB4B64">
              <w:rPr>
                <w:rFonts w:cs="Times New Roman"/>
                <w:sz w:val="20"/>
                <w:szCs w:val="20"/>
              </w:rPr>
              <w:br/>
              <w:t>для</w:t>
            </w:r>
            <w:r w:rsidRPr="00FB4B64">
              <w:rPr>
                <w:rFonts w:cs="Times New Roman"/>
                <w:sz w:val="20"/>
                <w:szCs w:val="20"/>
              </w:rPr>
              <w:br/>
              <w:t>фотографии</w:t>
            </w:r>
          </w:p>
        </w:tc>
      </w:tr>
      <w:tr w:rsidR="00FB4B64" w:rsidRPr="00E26DD6" w:rsidTr="00FB4B64">
        <w:tc>
          <w:tcPr>
            <w:tcW w:w="392" w:type="dxa"/>
            <w:tcBorders>
              <w:top w:val="nil"/>
              <w:left w:val="nil"/>
              <w:bottom w:val="nil"/>
              <w:right w:val="nil"/>
            </w:tcBorders>
            <w:shd w:val="clear" w:color="auto" w:fill="auto"/>
          </w:tcPr>
          <w:p w:rsidR="00FB4B64" w:rsidRPr="00E26DD6" w:rsidRDefault="00FB4B64" w:rsidP="00FB4B64">
            <w:pPr>
              <w:ind w:right="-108"/>
              <w:rPr>
                <w:rFonts w:cs="Times New Roman"/>
              </w:rPr>
            </w:pPr>
            <w:r w:rsidRPr="00E26DD6">
              <w:rPr>
                <w:rFonts w:cs="Times New Roman"/>
              </w:rPr>
              <w:t>1.</w:t>
            </w:r>
          </w:p>
        </w:tc>
        <w:tc>
          <w:tcPr>
            <w:tcW w:w="1276" w:type="dxa"/>
            <w:tcBorders>
              <w:top w:val="nil"/>
              <w:left w:val="nil"/>
              <w:bottom w:val="nil"/>
              <w:right w:val="nil"/>
            </w:tcBorders>
            <w:shd w:val="clear" w:color="auto" w:fill="auto"/>
          </w:tcPr>
          <w:p w:rsidR="00FB4B64" w:rsidRPr="00FB4B64" w:rsidRDefault="00FB4B64" w:rsidP="00FB4B64">
            <w:pPr>
              <w:rPr>
                <w:rFonts w:cs="Times New Roman"/>
                <w:sz w:val="24"/>
                <w:szCs w:val="24"/>
              </w:rPr>
            </w:pPr>
            <w:r w:rsidRPr="00FB4B64">
              <w:rPr>
                <w:rFonts w:cs="Times New Roman"/>
                <w:sz w:val="24"/>
                <w:szCs w:val="24"/>
              </w:rPr>
              <w:t>Фамилия</w:t>
            </w:r>
          </w:p>
        </w:tc>
        <w:tc>
          <w:tcPr>
            <w:tcW w:w="8363" w:type="dxa"/>
            <w:gridSpan w:val="2"/>
            <w:tcBorders>
              <w:top w:val="nil"/>
              <w:left w:val="nil"/>
              <w:bottom w:val="single" w:sz="4" w:space="0" w:color="auto"/>
              <w:right w:val="nil"/>
            </w:tcBorders>
            <w:shd w:val="clear" w:color="auto" w:fill="auto"/>
          </w:tcPr>
          <w:p w:rsidR="00FB4B64" w:rsidRPr="00E26DD6" w:rsidRDefault="00FB4B64" w:rsidP="00FB4B64">
            <w:pPr>
              <w:rPr>
                <w:rFonts w:cs="Times New Roman"/>
              </w:rPr>
            </w:pPr>
          </w:p>
        </w:tc>
      </w:tr>
      <w:tr w:rsidR="00FB4B64" w:rsidRPr="00E26DD6" w:rsidTr="00FB4B64">
        <w:tc>
          <w:tcPr>
            <w:tcW w:w="392" w:type="dxa"/>
            <w:tcBorders>
              <w:top w:val="nil"/>
              <w:left w:val="nil"/>
              <w:bottom w:val="nil"/>
              <w:right w:val="nil"/>
            </w:tcBorders>
            <w:shd w:val="clear" w:color="auto" w:fill="auto"/>
          </w:tcPr>
          <w:p w:rsidR="00FB4B64" w:rsidRPr="00E26DD6" w:rsidRDefault="00FB4B64" w:rsidP="00FB4B64">
            <w:pPr>
              <w:rPr>
                <w:rFonts w:cs="Times New Roman"/>
              </w:rPr>
            </w:pPr>
          </w:p>
        </w:tc>
        <w:tc>
          <w:tcPr>
            <w:tcW w:w="1276" w:type="dxa"/>
            <w:tcBorders>
              <w:top w:val="nil"/>
              <w:left w:val="nil"/>
              <w:bottom w:val="nil"/>
              <w:right w:val="nil"/>
            </w:tcBorders>
            <w:shd w:val="clear" w:color="auto" w:fill="auto"/>
          </w:tcPr>
          <w:p w:rsidR="00FB4B64" w:rsidRPr="00FB4B64" w:rsidRDefault="00FB4B64" w:rsidP="00FB4B64">
            <w:pPr>
              <w:rPr>
                <w:rFonts w:cs="Times New Roman"/>
                <w:sz w:val="24"/>
                <w:szCs w:val="24"/>
              </w:rPr>
            </w:pPr>
            <w:r w:rsidRPr="00FB4B64">
              <w:rPr>
                <w:rFonts w:cs="Times New Roman"/>
                <w:sz w:val="24"/>
                <w:szCs w:val="24"/>
              </w:rPr>
              <w:t>Имя</w:t>
            </w:r>
          </w:p>
        </w:tc>
        <w:tc>
          <w:tcPr>
            <w:tcW w:w="8363" w:type="dxa"/>
            <w:gridSpan w:val="2"/>
            <w:tcBorders>
              <w:top w:val="single" w:sz="4" w:space="0" w:color="auto"/>
              <w:left w:val="nil"/>
              <w:bottom w:val="single" w:sz="4" w:space="0" w:color="auto"/>
              <w:right w:val="nil"/>
            </w:tcBorders>
            <w:shd w:val="clear" w:color="auto" w:fill="auto"/>
          </w:tcPr>
          <w:p w:rsidR="00FB4B64" w:rsidRPr="00E26DD6" w:rsidRDefault="00FB4B64" w:rsidP="00FB4B64">
            <w:pPr>
              <w:rPr>
                <w:rFonts w:cs="Times New Roman"/>
              </w:rPr>
            </w:pPr>
          </w:p>
        </w:tc>
      </w:tr>
      <w:tr w:rsidR="00FB4B64" w:rsidRPr="00E26DD6" w:rsidTr="00FB4B64">
        <w:tc>
          <w:tcPr>
            <w:tcW w:w="392" w:type="dxa"/>
            <w:tcBorders>
              <w:top w:val="nil"/>
              <w:left w:val="nil"/>
              <w:bottom w:val="nil"/>
              <w:right w:val="nil"/>
            </w:tcBorders>
            <w:shd w:val="clear" w:color="auto" w:fill="auto"/>
          </w:tcPr>
          <w:p w:rsidR="00FB4B64" w:rsidRPr="00E26DD6" w:rsidRDefault="00FB4B64" w:rsidP="00FB4B64">
            <w:pPr>
              <w:rPr>
                <w:rFonts w:cs="Times New Roman"/>
              </w:rPr>
            </w:pPr>
          </w:p>
        </w:tc>
        <w:tc>
          <w:tcPr>
            <w:tcW w:w="1276" w:type="dxa"/>
            <w:tcBorders>
              <w:top w:val="nil"/>
              <w:left w:val="nil"/>
              <w:bottom w:val="nil"/>
              <w:right w:val="nil"/>
            </w:tcBorders>
            <w:shd w:val="clear" w:color="auto" w:fill="auto"/>
          </w:tcPr>
          <w:p w:rsidR="00FB4B64" w:rsidRPr="00FB4B64" w:rsidRDefault="00FB4B64" w:rsidP="00FB4B64">
            <w:pPr>
              <w:rPr>
                <w:rFonts w:cs="Times New Roman"/>
                <w:sz w:val="24"/>
                <w:szCs w:val="24"/>
              </w:rPr>
            </w:pPr>
            <w:r w:rsidRPr="00FB4B64">
              <w:rPr>
                <w:rFonts w:cs="Times New Roman"/>
                <w:sz w:val="24"/>
                <w:szCs w:val="24"/>
              </w:rPr>
              <w:t>Отчество</w:t>
            </w:r>
          </w:p>
        </w:tc>
        <w:tc>
          <w:tcPr>
            <w:tcW w:w="8363" w:type="dxa"/>
            <w:gridSpan w:val="2"/>
            <w:tcBorders>
              <w:top w:val="single" w:sz="4" w:space="0" w:color="auto"/>
              <w:left w:val="nil"/>
              <w:bottom w:val="single" w:sz="4" w:space="0" w:color="auto"/>
              <w:right w:val="nil"/>
            </w:tcBorders>
            <w:shd w:val="clear" w:color="auto" w:fill="auto"/>
          </w:tcPr>
          <w:p w:rsidR="00FB4B64" w:rsidRPr="00E26DD6" w:rsidRDefault="00FB4B64" w:rsidP="00FB4B64">
            <w:pPr>
              <w:rPr>
                <w:rFonts w:cs="Times New Roman"/>
              </w:rPr>
            </w:pPr>
          </w:p>
        </w:tc>
      </w:tr>
    </w:tbl>
    <w:p w:rsidR="00FB4B64" w:rsidRDefault="00FB4B64" w:rsidP="00FB4B64">
      <w:pPr>
        <w:autoSpaceDE w:val="0"/>
        <w:autoSpaceDN w:val="0"/>
        <w:adjustRightInd w:val="0"/>
        <w:spacing w:after="0" w:line="240" w:lineRule="auto"/>
        <w:jc w:val="both"/>
        <w:rPr>
          <w:rFonts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11"/>
        <w:gridCol w:w="5272"/>
      </w:tblGrid>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2. Если изменялись фамилия, имя или отчество, то указать их, а также когда, где и по какой причине они были изменены</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xml:space="preserve">3. </w:t>
            </w:r>
            <w:proofErr w:type="gramStart"/>
            <w:r w:rsidRPr="00FB4B64">
              <w:rPr>
                <w:rFonts w:cs="Times New Roman"/>
                <w:sz w:val="24"/>
                <w:szCs w:val="24"/>
              </w:rPr>
              <w:t>Число, месяц, год и место рождения (село, деревня, город, район, область, край, республика, страна)</w:t>
            </w:r>
            <w:proofErr w:type="gramEnd"/>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4. Гражданство (если изменялось, то указать, когда и по какой причине, если имеется гражданство другого государства - указать)</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5. Домашний адрес (адрес регистрации по месту жительства, по месту пребывания), номер телефона, адрес электронной почты</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6. Образование (указать уровень профессионального образования, в каких образовательных организациях оно получено, номера дипломов, даты их выдачи, направление подготовки или специальность по диплому, квалификация по диплому)</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w:t>
            </w:r>
            <w:r>
              <w:rPr>
                <w:rFonts w:cs="Times New Roman"/>
                <w:sz w:val="24"/>
                <w:szCs w:val="24"/>
              </w:rPr>
              <w:t>______________________________</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lastRenderedPageBreak/>
              <w:t>7. Ученая степень, ученое звание (когда и кем присвоены, номера дипломов, аттестатов)</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8. Знания и умения с учетом области и вида профессиональной служебной деятельности в соответствующем государственном органе</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9. Выполняемая работа (замещаемая должность, наименование организации, включая обучение в профессиональных образовательных организациях и образовательных организациях высшего образования, военную службу, работу по совместительству, предпринимательскую деятельность и др.) с начала трудовой деятельности</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10. Сведения о профессиональных достижениях</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0B08BA">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11. Стаж муниципальной службы на дату включения в кадровый резерв</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xml:space="preserve">____ лет _____ месяцев </w:t>
            </w:r>
            <w:hyperlink r:id="rId23" w:history="1">
              <w:r w:rsidRPr="00FB4B64">
                <w:rPr>
                  <w:rFonts w:cs="Times New Roman"/>
                  <w:color w:val="0000FF"/>
                  <w:sz w:val="24"/>
                  <w:szCs w:val="24"/>
                </w:rPr>
                <w:t>&lt;*&gt;</w:t>
              </w:r>
            </w:hyperlink>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12. Стаж работы по специальности (направлению подготовки) на дату включения в кадровый резерв</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xml:space="preserve">наименования специальностей (направлений подготовки), стаж работы по каждой из них </w:t>
            </w:r>
            <w:hyperlink r:id="rId24" w:history="1">
              <w:r w:rsidRPr="00FB4B64">
                <w:rPr>
                  <w:rFonts w:cs="Times New Roman"/>
                  <w:color w:val="0000FF"/>
                  <w:sz w:val="24"/>
                  <w:szCs w:val="24"/>
                </w:rPr>
                <w:t>&lt;*&gt;</w:t>
              </w:r>
            </w:hyperlink>
            <w:r w:rsidRPr="00FB4B64">
              <w:rPr>
                <w:rFonts w:cs="Times New Roman"/>
                <w:sz w:val="24"/>
                <w:szCs w:val="24"/>
              </w:rPr>
              <w:t>:</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13. Группа должностей муниципальной службы, на которые может быть осуществлено назначение из кадрового резерва</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13.1 высшая</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13.2 главная</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13.3 ведущая</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13.4 старшая</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14. Основание и правовой акт о включении в кадровый резерв</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14.1 по результатам конкурса на включение в кадровый резерв</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14.2 по результатам конкурса на замещение вакантной должности</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14.3 по результатам аттестации</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14.4 в связи с сокращением должностей</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14.5 в связи с упразднением государственного органа</w:t>
            </w:r>
          </w:p>
          <w:p w:rsidR="00FB4B64" w:rsidRPr="00FB4B64" w:rsidRDefault="00FB4B64" w:rsidP="000B08BA">
            <w:pPr>
              <w:autoSpaceDE w:val="0"/>
              <w:autoSpaceDN w:val="0"/>
              <w:adjustRightInd w:val="0"/>
              <w:spacing w:after="0" w:line="240" w:lineRule="auto"/>
              <w:rPr>
                <w:rFonts w:cs="Times New Roman"/>
                <w:sz w:val="24"/>
                <w:szCs w:val="24"/>
              </w:rPr>
            </w:pPr>
            <w:r w:rsidRPr="00FB4B64">
              <w:rPr>
                <w:rFonts w:cs="Times New Roman"/>
                <w:sz w:val="24"/>
                <w:szCs w:val="24"/>
              </w:rPr>
              <w:t>14.</w:t>
            </w:r>
            <w:r w:rsidR="000B08BA">
              <w:rPr>
                <w:rFonts w:cs="Times New Roman"/>
                <w:sz w:val="24"/>
                <w:szCs w:val="24"/>
              </w:rPr>
              <w:t>6</w:t>
            </w:r>
            <w:r w:rsidRPr="00FB4B64">
              <w:rPr>
                <w:rFonts w:cs="Times New Roman"/>
                <w:sz w:val="24"/>
                <w:szCs w:val="24"/>
              </w:rPr>
              <w:t xml:space="preserve"> наименование и реквизиты правового акта о включении в кадровый резерв:____________________________________</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lastRenderedPageBreak/>
              <w:t>15. Информация о мероприятиях по профессиональному развитию в период нахождения в кадровом резерве</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15.1 дополнительное профессиональное образование:</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профессиональная переподготовка</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повышение квалификации</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наименования образовательных программ, год получения дополнительного профессионального образования, объем учебных часов, дипломы, удостоверения, справки:</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15.2 иные мероприятия по профессиональному развитию, год их проведения, документы (при наличии):</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tc>
      </w:tr>
      <w:tr w:rsidR="00FB4B64" w:rsidTr="00FB4B64">
        <w:tc>
          <w:tcPr>
            <w:tcW w:w="4111" w:type="dxa"/>
            <w:tcBorders>
              <w:top w:val="single" w:sz="4" w:space="0" w:color="auto"/>
              <w:bottom w:val="single" w:sz="4" w:space="0" w:color="auto"/>
              <w:right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16. Основание и правовой акт об исключении из кадрового резерва</w:t>
            </w:r>
          </w:p>
        </w:tc>
        <w:tc>
          <w:tcPr>
            <w:tcW w:w="5272" w:type="dxa"/>
            <w:tcBorders>
              <w:top w:val="single" w:sz="4" w:space="0" w:color="auto"/>
              <w:left w:val="single" w:sz="4" w:space="0" w:color="auto"/>
              <w:bottom w:val="single" w:sz="4" w:space="0" w:color="auto"/>
            </w:tcBorders>
          </w:tcPr>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16.1 личное заявление</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16.2 назначение на должность из кадрового резерва</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xml:space="preserve">[ ] 16.3 увольнение с </w:t>
            </w:r>
            <w:r w:rsidR="000B08BA">
              <w:rPr>
                <w:rFonts w:cs="Times New Roman"/>
                <w:sz w:val="24"/>
                <w:szCs w:val="24"/>
              </w:rPr>
              <w:t xml:space="preserve">муниципальной </w:t>
            </w:r>
            <w:r w:rsidRPr="00FB4B64">
              <w:rPr>
                <w:rFonts w:cs="Times New Roman"/>
                <w:sz w:val="24"/>
                <w:szCs w:val="24"/>
              </w:rPr>
              <w:t>службы Российской Федерации</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16.4 непрерывное пребывание в кадровом резерве более 3 лет</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16.5 совершение дисциплинарного проступка</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16.6 понижение в должности</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 ] 16.7 иное:</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16.8 наименование и реквизиты правового акта об исключении из кадрового резерва:</w:t>
            </w:r>
          </w:p>
          <w:p w:rsidR="00FB4B64" w:rsidRPr="00FB4B64" w:rsidRDefault="00FB4B64" w:rsidP="00FB4B64">
            <w:pPr>
              <w:autoSpaceDE w:val="0"/>
              <w:autoSpaceDN w:val="0"/>
              <w:adjustRightInd w:val="0"/>
              <w:spacing w:after="0" w:line="240" w:lineRule="auto"/>
              <w:rPr>
                <w:rFonts w:cs="Times New Roman"/>
                <w:sz w:val="24"/>
                <w:szCs w:val="24"/>
              </w:rPr>
            </w:pPr>
            <w:r w:rsidRPr="00FB4B64">
              <w:rPr>
                <w:rFonts w:cs="Times New Roman"/>
                <w:sz w:val="24"/>
                <w:szCs w:val="24"/>
              </w:rPr>
              <w:t>________________________________________</w:t>
            </w:r>
          </w:p>
        </w:tc>
      </w:tr>
    </w:tbl>
    <w:p w:rsidR="00FB4B64" w:rsidRPr="00D3682A" w:rsidRDefault="00FB4B64" w:rsidP="00FB4B64">
      <w:pPr>
        <w:autoSpaceDE w:val="0"/>
        <w:autoSpaceDN w:val="0"/>
        <w:adjustRightInd w:val="0"/>
        <w:spacing w:after="0" w:line="240" w:lineRule="auto"/>
        <w:jc w:val="both"/>
        <w:rPr>
          <w:rFonts w:cs="Times New Roman"/>
        </w:rPr>
      </w:pPr>
    </w:p>
    <w:p w:rsidR="000B08BA" w:rsidRDefault="000B08BA" w:rsidP="00D3682A">
      <w:pPr>
        <w:autoSpaceDE w:val="0"/>
        <w:autoSpaceDN w:val="0"/>
        <w:adjustRightInd w:val="0"/>
        <w:spacing w:after="0" w:line="240" w:lineRule="auto"/>
        <w:jc w:val="both"/>
        <w:rPr>
          <w:rFonts w:cs="Times New Roman"/>
          <w:sz w:val="24"/>
          <w:szCs w:val="24"/>
        </w:rPr>
      </w:pPr>
    </w:p>
    <w:p w:rsidR="00FB4B64" w:rsidRPr="00D3682A" w:rsidRDefault="00FB4B64" w:rsidP="00D3682A">
      <w:pPr>
        <w:autoSpaceDE w:val="0"/>
        <w:autoSpaceDN w:val="0"/>
        <w:adjustRightInd w:val="0"/>
        <w:spacing w:after="0" w:line="240" w:lineRule="auto"/>
        <w:jc w:val="both"/>
        <w:rPr>
          <w:rFonts w:cs="Times New Roman"/>
          <w:sz w:val="24"/>
          <w:szCs w:val="24"/>
        </w:rPr>
      </w:pPr>
      <w:r w:rsidRPr="00D3682A">
        <w:rPr>
          <w:rFonts w:cs="Times New Roman"/>
          <w:sz w:val="24"/>
          <w:szCs w:val="24"/>
        </w:rPr>
        <w:t xml:space="preserve">«__» ____________ 20__ г.   </w:t>
      </w:r>
      <w:r w:rsidR="00D3682A">
        <w:rPr>
          <w:rFonts w:cs="Times New Roman"/>
          <w:sz w:val="24"/>
          <w:szCs w:val="24"/>
        </w:rPr>
        <w:tab/>
      </w:r>
      <w:r w:rsidRPr="00D3682A">
        <w:rPr>
          <w:rFonts w:cs="Times New Roman"/>
          <w:sz w:val="24"/>
          <w:szCs w:val="24"/>
        </w:rPr>
        <w:t>_____________________________________</w:t>
      </w:r>
    </w:p>
    <w:p w:rsidR="00FB4B64" w:rsidRPr="00D3682A" w:rsidRDefault="00FB4B64" w:rsidP="00D3682A">
      <w:pPr>
        <w:autoSpaceDE w:val="0"/>
        <w:autoSpaceDN w:val="0"/>
        <w:adjustRightInd w:val="0"/>
        <w:spacing w:after="0" w:line="240" w:lineRule="auto"/>
        <w:jc w:val="both"/>
        <w:rPr>
          <w:rFonts w:cs="Times New Roman"/>
          <w:sz w:val="24"/>
          <w:szCs w:val="24"/>
        </w:rPr>
      </w:pPr>
      <w:r w:rsidRPr="00D3682A">
        <w:rPr>
          <w:rFonts w:cs="Times New Roman"/>
          <w:sz w:val="24"/>
          <w:szCs w:val="24"/>
        </w:rPr>
        <w:t xml:space="preserve">                            </w:t>
      </w:r>
      <w:r w:rsidR="00D3682A">
        <w:rPr>
          <w:rFonts w:cs="Times New Roman"/>
          <w:sz w:val="24"/>
          <w:szCs w:val="24"/>
        </w:rPr>
        <w:tab/>
      </w:r>
      <w:r w:rsidR="00D3682A">
        <w:rPr>
          <w:rFonts w:cs="Times New Roman"/>
          <w:sz w:val="24"/>
          <w:szCs w:val="24"/>
        </w:rPr>
        <w:tab/>
      </w:r>
      <w:r w:rsidR="00D3682A">
        <w:rPr>
          <w:rFonts w:cs="Times New Roman"/>
          <w:sz w:val="24"/>
          <w:szCs w:val="24"/>
        </w:rPr>
        <w:tab/>
      </w:r>
      <w:r w:rsidRPr="00D3682A">
        <w:rPr>
          <w:rFonts w:cs="Times New Roman"/>
          <w:sz w:val="24"/>
          <w:szCs w:val="24"/>
        </w:rPr>
        <w:t xml:space="preserve"> (Ф.И.О. лица, заполнившего справку)</w:t>
      </w:r>
    </w:p>
    <w:p w:rsidR="004D44EA" w:rsidRPr="00D3682A" w:rsidRDefault="004D44EA">
      <w:pPr>
        <w:rPr>
          <w:rFonts w:eastAsia="Times New Roman" w:cs="Times New Roman"/>
          <w:b/>
          <w:sz w:val="26"/>
          <w:szCs w:val="26"/>
          <w:lang w:eastAsia="ru-RU"/>
        </w:rPr>
      </w:pPr>
    </w:p>
    <w:p w:rsidR="003C5D3F" w:rsidRDefault="003C5D3F" w:rsidP="004D44EA">
      <w:pPr>
        <w:pStyle w:val="ConsPlusNormal"/>
        <w:ind w:firstLine="540"/>
        <w:jc w:val="both"/>
        <w:rPr>
          <w:sz w:val="26"/>
          <w:szCs w:val="26"/>
        </w:rPr>
      </w:pPr>
    </w:p>
    <w:sectPr w:rsidR="003C5D3F" w:rsidSect="0086205B">
      <w:pgSz w:w="11905" w:h="16838"/>
      <w:pgMar w:top="709" w:right="850" w:bottom="993"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F9A"/>
    <w:rsid w:val="00026F07"/>
    <w:rsid w:val="00046A5E"/>
    <w:rsid w:val="0007334A"/>
    <w:rsid w:val="00077E77"/>
    <w:rsid w:val="00082AC5"/>
    <w:rsid w:val="000B08BA"/>
    <w:rsid w:val="000E51D2"/>
    <w:rsid w:val="00112A54"/>
    <w:rsid w:val="00112F58"/>
    <w:rsid w:val="0013273C"/>
    <w:rsid w:val="0021093E"/>
    <w:rsid w:val="00216D26"/>
    <w:rsid w:val="002B2FBC"/>
    <w:rsid w:val="00321365"/>
    <w:rsid w:val="003C5D3F"/>
    <w:rsid w:val="003E7F03"/>
    <w:rsid w:val="00404C59"/>
    <w:rsid w:val="00471146"/>
    <w:rsid w:val="0047258C"/>
    <w:rsid w:val="004D3875"/>
    <w:rsid w:val="004D3CB1"/>
    <w:rsid w:val="004D44EA"/>
    <w:rsid w:val="005229F4"/>
    <w:rsid w:val="005F7C68"/>
    <w:rsid w:val="0061525F"/>
    <w:rsid w:val="00631E2B"/>
    <w:rsid w:val="00690876"/>
    <w:rsid w:val="006D4097"/>
    <w:rsid w:val="006D5BF3"/>
    <w:rsid w:val="006F2D6E"/>
    <w:rsid w:val="00710907"/>
    <w:rsid w:val="007412B3"/>
    <w:rsid w:val="0083191F"/>
    <w:rsid w:val="008405CC"/>
    <w:rsid w:val="0086205B"/>
    <w:rsid w:val="008B015F"/>
    <w:rsid w:val="0090014F"/>
    <w:rsid w:val="009154B3"/>
    <w:rsid w:val="00922E65"/>
    <w:rsid w:val="009523E7"/>
    <w:rsid w:val="00A42C62"/>
    <w:rsid w:val="00A657E6"/>
    <w:rsid w:val="00AB689A"/>
    <w:rsid w:val="00AD70A9"/>
    <w:rsid w:val="00B234F7"/>
    <w:rsid w:val="00B31FDD"/>
    <w:rsid w:val="00B545D9"/>
    <w:rsid w:val="00BA2A1B"/>
    <w:rsid w:val="00C36D18"/>
    <w:rsid w:val="00C7346F"/>
    <w:rsid w:val="00CD149E"/>
    <w:rsid w:val="00D366BD"/>
    <w:rsid w:val="00D3682A"/>
    <w:rsid w:val="00D41F9A"/>
    <w:rsid w:val="00D56701"/>
    <w:rsid w:val="00DE58A7"/>
    <w:rsid w:val="00E66B7F"/>
    <w:rsid w:val="00E86761"/>
    <w:rsid w:val="00E87D1D"/>
    <w:rsid w:val="00EF0CA8"/>
    <w:rsid w:val="00F304E8"/>
    <w:rsid w:val="00FB4B64"/>
    <w:rsid w:val="00FE3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F9A"/>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uiPriority w:val="99"/>
    <w:rsid w:val="00D41F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1F9A"/>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D41F9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31E2B"/>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631E2B"/>
    <w:rPr>
      <w:rFonts w:ascii="Arial" w:hAnsi="Arial" w:cs="Arial"/>
      <w:sz w:val="16"/>
      <w:szCs w:val="16"/>
    </w:rPr>
  </w:style>
  <w:style w:type="paragraph" w:styleId="a5">
    <w:name w:val="List Paragraph"/>
    <w:basedOn w:val="a"/>
    <w:uiPriority w:val="34"/>
    <w:qFormat/>
    <w:rsid w:val="004D44EA"/>
    <w:pPr>
      <w:ind w:left="720"/>
      <w:contextualSpacing/>
    </w:pPr>
    <w:rPr>
      <w:rFonts w:asciiTheme="minorHAnsi" w:hAnsiTheme="minorHAnsi"/>
      <w:sz w:val="22"/>
    </w:rPr>
  </w:style>
  <w:style w:type="table" w:styleId="a6">
    <w:name w:val="Table Grid"/>
    <w:basedOn w:val="a1"/>
    <w:rsid w:val="0086205B"/>
    <w:pPr>
      <w:spacing w:after="0" w:line="240" w:lineRule="auto"/>
    </w:pPr>
    <w:rPr>
      <w:rFonts w:eastAsia="Batan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F9A"/>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uiPriority w:val="99"/>
    <w:rsid w:val="00D41F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1F9A"/>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D41F9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31E2B"/>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631E2B"/>
    <w:rPr>
      <w:rFonts w:ascii="Arial" w:hAnsi="Arial" w:cs="Arial"/>
      <w:sz w:val="16"/>
      <w:szCs w:val="16"/>
    </w:rPr>
  </w:style>
  <w:style w:type="paragraph" w:styleId="a5">
    <w:name w:val="List Paragraph"/>
    <w:basedOn w:val="a"/>
    <w:uiPriority w:val="34"/>
    <w:qFormat/>
    <w:rsid w:val="004D44EA"/>
    <w:pPr>
      <w:ind w:left="720"/>
      <w:contextualSpacing/>
    </w:pPr>
    <w:rPr>
      <w:rFonts w:asciiTheme="minorHAnsi" w:hAnsiTheme="minorHAnsi"/>
      <w:sz w:val="22"/>
    </w:rPr>
  </w:style>
  <w:style w:type="table" w:styleId="a6">
    <w:name w:val="Table Grid"/>
    <w:basedOn w:val="a1"/>
    <w:rsid w:val="0086205B"/>
    <w:pPr>
      <w:spacing w:after="0" w:line="240" w:lineRule="auto"/>
    </w:pPr>
    <w:rPr>
      <w:rFonts w:eastAsia="Batan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5AB8CEA51B15543E1F5396A507C595628308C242C9E4042C92721D8B356E3224A7B1AC0BF08ADAA7F437505331AFC2BEA3FB2CB03CBDFE7887C494z9I0J" TargetMode="External"/><Relationship Id="rId13" Type="http://schemas.openxmlformats.org/officeDocument/2006/relationships/hyperlink" Target="consultantplus://offline/ref=7BC0C3267167C0B9B1480DC2CCD11E7420D7642C7E080D639C21A12A82986AD2258C0455556A6905D4C4250A09z2o2C" TargetMode="External"/><Relationship Id="rId18" Type="http://schemas.openxmlformats.org/officeDocument/2006/relationships/hyperlink" Target="consultantplus://offline/ref=7BC0C3267167C0B9B1480DC2CCD11E7420D7642C7E080D639C21A12A82986AD2378C5C59556C7100D3D1735B4F75D16E2768EF66E842A55FzEoB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7BC0C3267167C0B9B1480DC2CCD11E7420D7642C7E080D639C21A12A82986AD2378C5C5D5D672354958F2A0A0D3EDC6B3F74EF61zFo4C" TargetMode="External"/><Relationship Id="rId7" Type="http://schemas.openxmlformats.org/officeDocument/2006/relationships/hyperlink" Target="consultantplus://offline/ref=3BEC89D84A18E5EAF4B7683A19DC2361A9F8560634B031BACF2FB4D158310BAB4898801730FAFC9D5BAF2FA8DFE899BBCDA5D7E2AA0E41ED2542BF36q3B" TargetMode="External"/><Relationship Id="rId12" Type="http://schemas.openxmlformats.org/officeDocument/2006/relationships/hyperlink" Target="consultantplus://offline/ref=7BC0C3267167C0B9B1480DC2CCD11E7427D0622B74080D639C21A12A82986AD2378C5C59556C7707D1D1735B4F75D16E2768EF66E842A55FzEoBC" TargetMode="External"/><Relationship Id="rId17" Type="http://schemas.openxmlformats.org/officeDocument/2006/relationships/hyperlink" Target="consultantplus://offline/ref=7BC0C3267167C0B9B1480DC2CCD11E7420D7642C7E080D639C21A12A82986AD2378C5C59576F7C51809E72070B26C26E2468ED63F4z4o2C"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BC0C3267167C0B9B1480DC2CCD11E7426D66921760B0D639C21A12A82986AD2378C5C59556C7705D7D1735B4F75D16E2768EF66E842A55FzEoBC" TargetMode="External"/><Relationship Id="rId20" Type="http://schemas.openxmlformats.org/officeDocument/2006/relationships/hyperlink" Target="consultantplus://offline/ref=7BC0C3267167C0B9B1480DC2CCD11E7420D7642C7E080D639C21A12A82986AD2378C5C5D52672354958F2A0A0D3EDC6B3F74EF61zFo4C" TargetMode="External"/><Relationship Id="rId1" Type="http://schemas.openxmlformats.org/officeDocument/2006/relationships/styles" Target="styles.xml"/><Relationship Id="rId6" Type="http://schemas.openxmlformats.org/officeDocument/2006/relationships/hyperlink" Target="consultantplus://offline/ref=3BEC89D84A18E5EAF4B7683A19DC2361A9F8560635BC3DB1CB2FB4D158310BAB4898800530A2F09C5AB428AECABEC8FD39qAB" TargetMode="External"/><Relationship Id="rId11" Type="http://schemas.openxmlformats.org/officeDocument/2006/relationships/hyperlink" Target="consultantplus://offline/ref=FD5AB8CEA51B15543E1F5396A507C595628308C242C9E4042C92721D8B356E3224A7B1AC0BF08ADAA7F531565831AFC2BEA3FB2CB03CBDFE7887C494z9I0J" TargetMode="External"/><Relationship Id="rId24" Type="http://schemas.openxmlformats.org/officeDocument/2006/relationships/hyperlink" Target="consultantplus://offline/ref=F148CD2DF52C8275EAFCCB7593CBBDEC45089F5FCA44138A4548D6C32298A93893E3521EB2888CBAAA1C101DA7EC493CAB57C7988DF06B62p6H" TargetMode="External"/><Relationship Id="rId5" Type="http://schemas.openxmlformats.org/officeDocument/2006/relationships/hyperlink" Target="consultantplus://offline/ref=3BEC89D84A18E5EAF4B776370FB07F64AEFB0B0E3FBD3EEF9370EF8C0F3801FC0FD7D95574F7FF9B5CA17CFA90E9C5FE99B6D6E6AA0C44F132q5B" TargetMode="External"/><Relationship Id="rId15" Type="http://schemas.openxmlformats.org/officeDocument/2006/relationships/hyperlink" Target="consultantplus://offline/ref=7BC0C3267167C0B9B1480DC2CCD11E7420D7642C7E080D639C21A12A82986AD2378C5C5D5D672354958F2A0A0D3EDC6B3F74EF61zFo4C" TargetMode="External"/><Relationship Id="rId23" Type="http://schemas.openxmlformats.org/officeDocument/2006/relationships/hyperlink" Target="consultantplus://offline/ref=F148CD2DF52C8275EAFCCB7593CBBDEC45089F5FCA44138A4548D6C32298A93893E3521EB2888CBAAA1C101DA7EC493CAB57C7988DF06B62p6H" TargetMode="External"/><Relationship Id="rId10" Type="http://schemas.openxmlformats.org/officeDocument/2006/relationships/hyperlink" Target="consultantplus://offline/ref=FD5AB8CEA51B15543E1F5396A507C595628308C242C9E4042C92721D8B356E3224A7B1AC0BF08ADAA7F531565B31AFC2BEA3FB2CB03CBDFE7887C494z9I0J" TargetMode="External"/><Relationship Id="rId19" Type="http://schemas.openxmlformats.org/officeDocument/2006/relationships/hyperlink" Target="consultantplus://offline/ref=7BC0C3267167C0B9B1480DC2CCD11E7420D7642C7E080D639C21A12A82986AD2378C5C59556C7100D2D1735B4F75D16E2768EF66E842A55FzEoBC" TargetMode="External"/><Relationship Id="rId4" Type="http://schemas.openxmlformats.org/officeDocument/2006/relationships/webSettings" Target="webSettings.xml"/><Relationship Id="rId9" Type="http://schemas.openxmlformats.org/officeDocument/2006/relationships/hyperlink" Target="consultantplus://offline/ref=FD5AB8CEA51B15543E1F5396A507C595628308C242C9E4042C92721D8B356E3224A7B1AC0BF08ADAA7F4375F5A31AFC2BEA3FB2CB03CBDFE7887C494z9I0J" TargetMode="External"/><Relationship Id="rId14" Type="http://schemas.openxmlformats.org/officeDocument/2006/relationships/hyperlink" Target="consultantplus://offline/ref=7BC0C3267167C0B9B1480DC2CCD11E7420D7642C7E080D639C21A12A82986AD2378C5C59556C7100D3D1735B4F75D16E2768EF66E842A55FzEoBC" TargetMode="External"/><Relationship Id="rId22" Type="http://schemas.openxmlformats.org/officeDocument/2006/relationships/hyperlink" Target="consultantplus://offline/ref=7BC0C3267167C0B9B1480DC2CCD11E7420D7642C7E080D639C21A12A82986AD2378C5C5954672354958F2A0A0D3EDC6B3F74EF61zFo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17</Pages>
  <Words>6107</Words>
  <Characters>34814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Куприянова Лидия Михайловна</cp:lastModifiedBy>
  <cp:revision>45</cp:revision>
  <cp:lastPrinted>2022-07-25T01:10:00Z</cp:lastPrinted>
  <dcterms:created xsi:type="dcterms:W3CDTF">2022-05-11T01:42:00Z</dcterms:created>
  <dcterms:modified xsi:type="dcterms:W3CDTF">2022-08-02T06:56:00Z</dcterms:modified>
</cp:coreProperties>
</file>