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F22" w:rsidRPr="00B72855" w:rsidRDefault="00AC1F22" w:rsidP="00AC1F22">
      <w:pPr>
        <w:tabs>
          <w:tab w:val="left" w:pos="2700"/>
          <w:tab w:val="center" w:pos="4677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B72855">
        <w:rPr>
          <w:rFonts w:ascii="Arial" w:eastAsia="Times New Roman" w:hAnsi="Arial" w:cs="Arial"/>
          <w:sz w:val="28"/>
          <w:szCs w:val="28"/>
        </w:rPr>
        <w:t>РОССИЙСКАЯ ФЕДЕРАЦИЯ</w:t>
      </w:r>
    </w:p>
    <w:p w:rsidR="00AC1F22" w:rsidRPr="00B72855" w:rsidRDefault="00AC1F22" w:rsidP="00AC1F22">
      <w:pPr>
        <w:tabs>
          <w:tab w:val="center" w:pos="4677"/>
          <w:tab w:val="left" w:pos="6630"/>
          <w:tab w:val="left" w:pos="7068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B72855">
        <w:rPr>
          <w:rFonts w:ascii="Arial" w:eastAsia="Times New Roman" w:hAnsi="Arial" w:cs="Arial"/>
          <w:sz w:val="28"/>
          <w:szCs w:val="28"/>
        </w:rPr>
        <w:t>Кемеровская область</w:t>
      </w:r>
      <w:r>
        <w:rPr>
          <w:rFonts w:ascii="Arial" w:eastAsia="Times New Roman" w:hAnsi="Arial" w:cs="Arial"/>
          <w:sz w:val="28"/>
          <w:szCs w:val="28"/>
        </w:rPr>
        <w:t xml:space="preserve"> - Кузбасс</w:t>
      </w:r>
    </w:p>
    <w:p w:rsidR="00AC1F22" w:rsidRDefault="00AC1F22" w:rsidP="00AC1F22">
      <w:pPr>
        <w:tabs>
          <w:tab w:val="center" w:pos="4677"/>
          <w:tab w:val="left" w:pos="7464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proofErr w:type="spellStart"/>
      <w:r>
        <w:rPr>
          <w:rFonts w:ascii="Arial" w:eastAsia="Times New Roman" w:hAnsi="Arial" w:cs="Arial"/>
          <w:sz w:val="28"/>
          <w:szCs w:val="28"/>
        </w:rPr>
        <w:t>Юргинский</w:t>
      </w:r>
      <w:proofErr w:type="spellEnd"/>
      <w:r>
        <w:rPr>
          <w:rFonts w:ascii="Arial" w:eastAsia="Times New Roman" w:hAnsi="Arial" w:cs="Arial"/>
          <w:sz w:val="28"/>
          <w:szCs w:val="28"/>
        </w:rPr>
        <w:t xml:space="preserve"> муниципальный округ</w:t>
      </w:r>
    </w:p>
    <w:p w:rsidR="00AC1F22" w:rsidRDefault="00AC1F22" w:rsidP="00AC1F22">
      <w:pPr>
        <w:tabs>
          <w:tab w:val="center" w:pos="4677"/>
          <w:tab w:val="left" w:pos="4956"/>
          <w:tab w:val="left" w:pos="5664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AC1F22" w:rsidRDefault="00AC1F22" w:rsidP="00AC1F22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</w:rPr>
      </w:pPr>
      <w:proofErr w:type="gramStart"/>
      <w:r>
        <w:rPr>
          <w:rFonts w:ascii="Arial" w:eastAsia="Times New Roman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eastAsia="Times New Roman" w:hAnsi="Arial" w:cs="Arial"/>
          <w:b/>
          <w:bCs/>
          <w:sz w:val="32"/>
          <w:szCs w:val="32"/>
        </w:rPr>
        <w:t xml:space="preserve"> О С Т А Н О В Л Е Н И Е</w:t>
      </w:r>
    </w:p>
    <w:p w:rsidR="00AC1F22" w:rsidRDefault="00AC1F22" w:rsidP="00AC1F22">
      <w:pPr>
        <w:tabs>
          <w:tab w:val="left" w:pos="5760"/>
        </w:tabs>
        <w:spacing w:after="0" w:line="240" w:lineRule="auto"/>
        <w:jc w:val="center"/>
        <w:rPr>
          <w:rFonts w:ascii="Arial" w:eastAsia="Times New Roman" w:hAnsi="Arial" w:cs="Arial"/>
          <w:sz w:val="26"/>
        </w:rPr>
      </w:pPr>
    </w:p>
    <w:p w:rsidR="00AC1F22" w:rsidRDefault="00AC1F22" w:rsidP="00AC1F22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bCs/>
          <w:sz w:val="28"/>
          <w:szCs w:val="28"/>
        </w:rPr>
        <w:t>администрации</w:t>
      </w:r>
      <w:r>
        <w:rPr>
          <w:rFonts w:ascii="Arial" w:eastAsia="Times New Roman" w:hAnsi="Arial" w:cs="Arial"/>
          <w:sz w:val="28"/>
          <w:szCs w:val="28"/>
        </w:rPr>
        <w:t xml:space="preserve"> Юргинского муниципального округа</w:t>
      </w:r>
    </w:p>
    <w:p w:rsidR="00AC1F22" w:rsidRDefault="00AC1F22" w:rsidP="00AC1F22">
      <w:pPr>
        <w:spacing w:after="0" w:line="240" w:lineRule="auto"/>
        <w:jc w:val="center"/>
        <w:rPr>
          <w:rFonts w:ascii="Arial" w:eastAsia="Times New Roman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AC1F22" w:rsidTr="00796550">
        <w:trPr>
          <w:trHeight w:val="328"/>
          <w:jc w:val="center"/>
        </w:trPr>
        <w:tc>
          <w:tcPr>
            <w:tcW w:w="784" w:type="dxa"/>
            <w:hideMark/>
          </w:tcPr>
          <w:p w:rsidR="00AC1F22" w:rsidRDefault="00AC1F22" w:rsidP="00AC1F22">
            <w:pPr>
              <w:spacing w:after="0" w:line="240" w:lineRule="auto"/>
              <w:ind w:right="-28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1F22" w:rsidRDefault="00B02B77" w:rsidP="00AC1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361" w:type="dxa"/>
            <w:hideMark/>
          </w:tcPr>
          <w:p w:rsidR="00AC1F22" w:rsidRDefault="00AC1F22" w:rsidP="00AC1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1F22" w:rsidRDefault="00B02B77" w:rsidP="00AC1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486" w:type="dxa"/>
            <w:hideMark/>
          </w:tcPr>
          <w:p w:rsidR="00AC1F22" w:rsidRDefault="00AC1F22" w:rsidP="00AC1F22">
            <w:pPr>
              <w:spacing w:after="0" w:line="240" w:lineRule="auto"/>
              <w:ind w:right="-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1F22" w:rsidRDefault="00B02B77" w:rsidP="00AC1F22">
            <w:pPr>
              <w:spacing w:after="0" w:line="240" w:lineRule="auto"/>
              <w:ind w:right="-1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06" w:type="dxa"/>
            <w:hideMark/>
          </w:tcPr>
          <w:p w:rsidR="00AC1F22" w:rsidRDefault="00AC1F22" w:rsidP="00AC1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AC1F22" w:rsidRDefault="00AC1F22" w:rsidP="00AC1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AC1F22" w:rsidRDefault="00AC1F22" w:rsidP="00AC1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C1F22" w:rsidRDefault="00B02B77" w:rsidP="00AC1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69-МНА</w:t>
            </w:r>
          </w:p>
        </w:tc>
      </w:tr>
    </w:tbl>
    <w:p w:rsidR="00AC1F22" w:rsidRPr="00450C01" w:rsidRDefault="00AC1F22" w:rsidP="00AC1F22">
      <w:pPr>
        <w:tabs>
          <w:tab w:val="left" w:pos="969"/>
          <w:tab w:val="left" w:pos="108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A53A4" w:rsidRPr="00AC1F22" w:rsidRDefault="007A53A4" w:rsidP="007A53A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A53A4" w:rsidRPr="001622CD" w:rsidRDefault="007A53A4" w:rsidP="001622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622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 отмене </w:t>
      </w:r>
      <w:r w:rsidR="00420C85" w:rsidRPr="001622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постановления</w:t>
      </w:r>
      <w:r w:rsidRPr="001622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администрации</w:t>
      </w:r>
    </w:p>
    <w:p w:rsidR="001622CD" w:rsidRPr="001622CD" w:rsidRDefault="007A53A4" w:rsidP="001622CD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622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Юргинского муниципального </w:t>
      </w:r>
      <w:r w:rsidR="007F6BC2" w:rsidRPr="001622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округа</w:t>
      </w:r>
      <w:r w:rsidRPr="001622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420C85" w:rsidRPr="001622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от </w:t>
      </w:r>
      <w:r w:rsidR="00FD79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16.11.2021</w:t>
      </w:r>
      <w:r w:rsidR="00420C85" w:rsidRPr="001622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№ </w:t>
      </w:r>
      <w:r w:rsidR="00FD79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163-МНА</w:t>
      </w:r>
      <w:r w:rsidR="00420C85" w:rsidRPr="001622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</w:t>
      </w:r>
      <w:r w:rsidR="001622CD" w:rsidRPr="001622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 утверждении </w:t>
      </w:r>
      <w:r w:rsidR="00FD79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административного регламента предоставления муниципальной услуги «Организация отдыха, оздоровления и </w:t>
      </w:r>
      <w:r w:rsidR="00450C0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</w:t>
      </w:r>
      <w:r w:rsidR="00FD79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занятости детей</w:t>
      </w:r>
      <w:r w:rsidR="001622CD" w:rsidRPr="001622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:rsidR="007A53A4" w:rsidRPr="007A53A4" w:rsidRDefault="007A53A4" w:rsidP="007A53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A53A4" w:rsidRPr="007A53A4" w:rsidRDefault="000D2889" w:rsidP="00AC1F2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7A53A4" w:rsidRPr="007A53A4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приведения в соответствие действующих муниципальных правовых актов администрации Юргинского муниципального округа, руководствуясь Федеральным законом от 06.10.2003 № 131-ФЗ «Об общих принципах организации местного самоуправления в Российской Федерации», Уставом Юргинск</w:t>
      </w:r>
      <w:r w:rsidR="00420C85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="007A53A4" w:rsidRPr="007A53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</w:t>
      </w:r>
      <w:r w:rsidR="00420C85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="007A53A4" w:rsidRPr="007A53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16D4A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округа</w:t>
      </w:r>
      <w:r w:rsidR="007A53A4" w:rsidRPr="007A53A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7A53A4" w:rsidRPr="007A53A4" w:rsidRDefault="00C20553" w:rsidP="000D288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1.</w:t>
      </w:r>
      <w:r w:rsidRPr="00C20553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>.</w:t>
      </w:r>
      <w:r w:rsidR="007A53A4" w:rsidRPr="007A53A4">
        <w:rPr>
          <w:rFonts w:ascii="Times New Roman" w:eastAsia="Times New Roman" w:hAnsi="Times New Roman" w:cs="Times New Roman"/>
          <w:sz w:val="26"/>
          <w:szCs w:val="26"/>
          <w:lang w:eastAsia="ru-RU"/>
        </w:rPr>
        <w:t>Отменить</w:t>
      </w:r>
      <w:r w:rsidR="00420C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</w:t>
      </w:r>
      <w:r w:rsidR="007A53A4" w:rsidRPr="007A53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Юргинского муниципального </w:t>
      </w:r>
      <w:r w:rsidR="007F6BC2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округа</w:t>
      </w:r>
      <w:r w:rsidR="00420C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FD7904" w:rsidRPr="00FD7904">
        <w:rPr>
          <w:rFonts w:ascii="Times New Roman" w:eastAsia="Times New Roman" w:hAnsi="Times New Roman" w:cs="Times New Roman"/>
          <w:sz w:val="26"/>
          <w:szCs w:val="26"/>
          <w:lang w:eastAsia="ru-RU"/>
        </w:rPr>
        <w:t>16.11.2021</w:t>
      </w:r>
      <w:r w:rsidR="00450C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D7904" w:rsidRPr="00FD7904">
        <w:rPr>
          <w:rFonts w:ascii="Times New Roman" w:eastAsia="Times New Roman" w:hAnsi="Times New Roman" w:cs="Times New Roman"/>
          <w:sz w:val="26"/>
          <w:szCs w:val="26"/>
          <w:lang w:eastAsia="ru-RU"/>
        </w:rPr>
        <w:t>№ 163-МНА</w:t>
      </w:r>
      <w:r w:rsidR="00FD7904" w:rsidRPr="001622C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420C8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«Об утверждении </w:t>
      </w:r>
      <w:r w:rsidR="00FD7904" w:rsidRPr="00FD7904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административного регламента предоставления муниципальной услуги «Организация отдыха, оздоровления и занятости детей»</w:t>
      </w:r>
      <w:r w:rsidR="00420C85" w:rsidRPr="00FD790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7A53A4" w:rsidRPr="00FD790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A53A4" w:rsidRPr="007A53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A53A4" w:rsidRPr="007A53A4" w:rsidRDefault="003E62BB" w:rsidP="00C2055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2.</w:t>
      </w:r>
      <w:r w:rsidRPr="003E62BB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>.</w:t>
      </w:r>
      <w:r w:rsidR="00420C85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7A53A4" w:rsidRPr="007A53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астоящее постановление </w:t>
      </w:r>
      <w:r w:rsidR="00420C85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420C85" w:rsidRPr="007A53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публиковать </w:t>
      </w:r>
      <w:r w:rsidR="007A53A4" w:rsidRPr="007A53A4">
        <w:rPr>
          <w:rFonts w:ascii="Times New Roman" w:eastAsia="Times New Roman" w:hAnsi="Times New Roman" w:cs="Times New Roman"/>
          <w:sz w:val="26"/>
          <w:szCs w:val="26"/>
          <w:lang w:eastAsia="ru-RU"/>
        </w:rPr>
        <w:t>в газете «Юргинские ведомости» и разместить в информационно-телекоммуникационной сети «Интернет» на официальном сайте администрации Юргинского муниципального округа.</w:t>
      </w:r>
    </w:p>
    <w:p w:rsidR="007A53A4" w:rsidRPr="007A53A4" w:rsidRDefault="00956511" w:rsidP="003E62BB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3.</w:t>
      </w:r>
      <w:r w:rsidRPr="00956511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>.</w:t>
      </w:r>
      <w:r w:rsidR="007A53A4" w:rsidRPr="007A53A4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постановление вступает в силу после его официального опубликования в газете «Юргинские ведомости».</w:t>
      </w:r>
    </w:p>
    <w:p w:rsidR="007A53A4" w:rsidRPr="007A53A4" w:rsidRDefault="00450C01" w:rsidP="0095651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4.</w:t>
      </w:r>
      <w:r w:rsidRPr="00450C01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>.</w:t>
      </w:r>
      <w:proofErr w:type="gramStart"/>
      <w:r w:rsidR="007A53A4" w:rsidRPr="007A53A4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</w:t>
      </w:r>
      <w:proofErr w:type="gramEnd"/>
      <w:r w:rsidR="007A53A4" w:rsidRPr="007A53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исполнением данного постановления возложить на заместителя главы Юргинского муниципального округа по социальным вопросам (С.В. Гордеева).</w:t>
      </w:r>
    </w:p>
    <w:p w:rsidR="007A53A4" w:rsidRPr="007A53A4" w:rsidRDefault="007A53A4" w:rsidP="007A53A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A53A4" w:rsidRPr="007A53A4" w:rsidRDefault="007A53A4" w:rsidP="007A53A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AC1F22" w:rsidRPr="00FE7497" w:rsidTr="00796550">
        <w:tc>
          <w:tcPr>
            <w:tcW w:w="6062" w:type="dxa"/>
            <w:hideMark/>
          </w:tcPr>
          <w:p w:rsidR="00AC1F22" w:rsidRPr="00FE7497" w:rsidRDefault="00AC1F22" w:rsidP="00AC1F22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7497">
              <w:rPr>
                <w:rFonts w:ascii="Times New Roman" w:eastAsia="Times New Roman" w:hAnsi="Times New Roman" w:cs="Times New Roman"/>
                <w:sz w:val="26"/>
                <w:szCs w:val="26"/>
              </w:rPr>
              <w:t>Глава Юргинского</w:t>
            </w:r>
          </w:p>
          <w:p w:rsidR="00AC1F22" w:rsidRPr="00FE7497" w:rsidRDefault="00AC1F22" w:rsidP="00AC1F22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E7497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AC1F22" w:rsidRPr="00FE7497" w:rsidRDefault="00AC1F22" w:rsidP="00AC1F22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C1F22" w:rsidRPr="00FE7497" w:rsidRDefault="00AC1F22" w:rsidP="00AC1F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  </w:t>
            </w:r>
            <w:r w:rsidRPr="00FE7497">
              <w:rPr>
                <w:rFonts w:ascii="Times New Roman" w:eastAsia="Times New Roman" w:hAnsi="Times New Roman" w:cs="Times New Roman"/>
                <w:sz w:val="26"/>
                <w:szCs w:val="26"/>
              </w:rPr>
              <w:t>Д.К.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E7497">
              <w:rPr>
                <w:rFonts w:ascii="Times New Roman" w:eastAsia="Times New Roman" w:hAnsi="Times New Roman" w:cs="Times New Roman"/>
                <w:sz w:val="26"/>
                <w:szCs w:val="26"/>
              </w:rPr>
              <w:t>Дадашов</w:t>
            </w:r>
            <w:proofErr w:type="spellEnd"/>
          </w:p>
        </w:tc>
      </w:tr>
      <w:tr w:rsidR="00AC1F22" w:rsidRPr="00B02B77" w:rsidTr="00796550">
        <w:tc>
          <w:tcPr>
            <w:tcW w:w="6062" w:type="dxa"/>
          </w:tcPr>
          <w:p w:rsidR="00AC1F22" w:rsidRPr="00B02B77" w:rsidRDefault="00AC1F22" w:rsidP="00AC1F22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bookmarkStart w:id="0" w:name="_GoBack"/>
          </w:p>
          <w:p w:rsidR="00AC1F22" w:rsidRPr="00B02B77" w:rsidRDefault="00AC1F22" w:rsidP="00AC1F22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B02B77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Согласовано:</w:t>
            </w:r>
          </w:p>
          <w:p w:rsidR="00AC1F22" w:rsidRPr="00B02B77" w:rsidRDefault="00AC1F22" w:rsidP="00AC1F22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B02B77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AC1F22" w:rsidRPr="00B02B77" w:rsidRDefault="00AC1F22" w:rsidP="00AC1F22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AC1F22" w:rsidRPr="00B02B77" w:rsidRDefault="00AC1F22" w:rsidP="00AC1F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</w:p>
          <w:p w:rsidR="00AC1F22" w:rsidRPr="00B02B77" w:rsidRDefault="00AC1F22" w:rsidP="00AC1F22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</w:pPr>
            <w:r w:rsidRPr="00B02B77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 xml:space="preserve">         Н.А. </w:t>
            </w:r>
            <w:proofErr w:type="spellStart"/>
            <w:r w:rsidRPr="00B02B77">
              <w:rPr>
                <w:rFonts w:ascii="Times New Roman" w:eastAsia="Times New Roman" w:hAnsi="Times New Roman" w:cs="Times New Roman"/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  <w:bookmarkEnd w:id="0"/>
    </w:tbl>
    <w:p w:rsidR="007A53A4" w:rsidRPr="00B02B77" w:rsidRDefault="007A53A4" w:rsidP="007A53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</w:p>
    <w:sectPr w:rsidR="007A53A4" w:rsidRPr="00B02B77" w:rsidSect="00B02B7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87448"/>
    <w:multiLevelType w:val="hybridMultilevel"/>
    <w:tmpl w:val="A7ECB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610"/>
    <w:rsid w:val="000D2889"/>
    <w:rsid w:val="001622CD"/>
    <w:rsid w:val="0030767A"/>
    <w:rsid w:val="003E1D50"/>
    <w:rsid w:val="003E62BB"/>
    <w:rsid w:val="00420C85"/>
    <w:rsid w:val="00442BB3"/>
    <w:rsid w:val="00450C01"/>
    <w:rsid w:val="006A3610"/>
    <w:rsid w:val="007A53A4"/>
    <w:rsid w:val="007F6BC2"/>
    <w:rsid w:val="00956511"/>
    <w:rsid w:val="00AC1F22"/>
    <w:rsid w:val="00B02B77"/>
    <w:rsid w:val="00B16D4A"/>
    <w:rsid w:val="00BA6E17"/>
    <w:rsid w:val="00C20553"/>
    <w:rsid w:val="00FD7904"/>
    <w:rsid w:val="00FF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5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F6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6B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5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F6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6B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Куприянова Лидия Михайловна</cp:lastModifiedBy>
  <cp:revision>17</cp:revision>
  <cp:lastPrinted>2022-08-29T06:55:00Z</cp:lastPrinted>
  <dcterms:created xsi:type="dcterms:W3CDTF">2021-12-29T02:21:00Z</dcterms:created>
  <dcterms:modified xsi:type="dcterms:W3CDTF">2022-09-09T09:19:00Z</dcterms:modified>
</cp:coreProperties>
</file>