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E7" w:rsidRPr="00AE03E7" w:rsidRDefault="00AE03E7" w:rsidP="00AE03E7">
      <w:pPr>
        <w:tabs>
          <w:tab w:val="left" w:pos="2700"/>
          <w:tab w:val="center" w:pos="4677"/>
        </w:tabs>
        <w:jc w:val="center"/>
        <w:rPr>
          <w:rFonts w:ascii="Arial" w:hAnsi="Arial" w:cs="Arial"/>
          <w:sz w:val="26"/>
          <w:szCs w:val="26"/>
        </w:rPr>
      </w:pPr>
      <w:r w:rsidRPr="00AE03E7">
        <w:rPr>
          <w:rFonts w:ascii="Arial" w:hAnsi="Arial" w:cs="Arial"/>
          <w:sz w:val="26"/>
          <w:szCs w:val="26"/>
        </w:rPr>
        <w:t>РОССИЙСКАЯ ФЕДЕРАЦИЯ</w:t>
      </w:r>
    </w:p>
    <w:p w:rsidR="00AE03E7" w:rsidRPr="00AE03E7" w:rsidRDefault="00AE03E7" w:rsidP="00AE03E7">
      <w:pPr>
        <w:tabs>
          <w:tab w:val="center" w:pos="4677"/>
          <w:tab w:val="left" w:pos="6630"/>
          <w:tab w:val="left" w:pos="7068"/>
        </w:tabs>
        <w:jc w:val="center"/>
        <w:rPr>
          <w:rFonts w:ascii="Arial" w:hAnsi="Arial" w:cs="Arial"/>
          <w:sz w:val="26"/>
          <w:szCs w:val="26"/>
        </w:rPr>
      </w:pPr>
      <w:r w:rsidRPr="00AE03E7">
        <w:rPr>
          <w:rFonts w:ascii="Arial" w:hAnsi="Arial" w:cs="Arial"/>
          <w:sz w:val="26"/>
          <w:szCs w:val="26"/>
        </w:rPr>
        <w:t>Кемеровская область - Кузбасс</w:t>
      </w:r>
    </w:p>
    <w:p w:rsidR="00AE03E7" w:rsidRPr="00AE03E7" w:rsidRDefault="00AE03E7" w:rsidP="00AE03E7">
      <w:pPr>
        <w:tabs>
          <w:tab w:val="center" w:pos="4677"/>
          <w:tab w:val="left" w:pos="7464"/>
        </w:tabs>
        <w:jc w:val="center"/>
        <w:rPr>
          <w:rFonts w:ascii="Arial" w:hAnsi="Arial" w:cs="Arial"/>
          <w:sz w:val="26"/>
          <w:szCs w:val="26"/>
        </w:rPr>
      </w:pPr>
      <w:proofErr w:type="spellStart"/>
      <w:r w:rsidRPr="00AE03E7">
        <w:rPr>
          <w:rFonts w:ascii="Arial" w:hAnsi="Arial" w:cs="Arial"/>
          <w:sz w:val="26"/>
          <w:szCs w:val="26"/>
        </w:rPr>
        <w:t>Юргинский</w:t>
      </w:r>
      <w:proofErr w:type="spellEnd"/>
      <w:r w:rsidRPr="00AE03E7">
        <w:rPr>
          <w:rFonts w:ascii="Arial" w:hAnsi="Arial" w:cs="Arial"/>
          <w:sz w:val="26"/>
          <w:szCs w:val="26"/>
        </w:rPr>
        <w:t xml:space="preserve"> муниципальный округ</w:t>
      </w:r>
    </w:p>
    <w:p w:rsidR="00AE03E7" w:rsidRPr="00AE03E7" w:rsidRDefault="00AE03E7" w:rsidP="00AE03E7">
      <w:pPr>
        <w:tabs>
          <w:tab w:val="center" w:pos="4677"/>
          <w:tab w:val="left" w:pos="4956"/>
          <w:tab w:val="left" w:pos="5664"/>
        </w:tabs>
        <w:jc w:val="center"/>
        <w:rPr>
          <w:rFonts w:ascii="Arial" w:hAnsi="Arial" w:cs="Arial"/>
          <w:b/>
          <w:sz w:val="26"/>
          <w:szCs w:val="26"/>
        </w:rPr>
      </w:pPr>
    </w:p>
    <w:p w:rsidR="00AE03E7" w:rsidRPr="00AE03E7" w:rsidRDefault="00AE03E7" w:rsidP="00AE03E7">
      <w:pPr>
        <w:keepNext/>
        <w:jc w:val="center"/>
        <w:outlineLvl w:val="0"/>
        <w:rPr>
          <w:rFonts w:ascii="Arial" w:hAnsi="Arial" w:cs="Arial"/>
          <w:b/>
          <w:bCs/>
          <w:sz w:val="26"/>
          <w:szCs w:val="26"/>
        </w:rPr>
      </w:pPr>
      <w:proofErr w:type="gramStart"/>
      <w:r w:rsidRPr="00AE03E7">
        <w:rPr>
          <w:rFonts w:ascii="Arial" w:hAnsi="Arial" w:cs="Arial"/>
          <w:b/>
          <w:bCs/>
          <w:sz w:val="26"/>
          <w:szCs w:val="26"/>
        </w:rPr>
        <w:t>П</w:t>
      </w:r>
      <w:proofErr w:type="gramEnd"/>
      <w:r w:rsidRPr="00AE03E7">
        <w:rPr>
          <w:rFonts w:ascii="Arial" w:hAnsi="Arial" w:cs="Arial"/>
          <w:b/>
          <w:bCs/>
          <w:sz w:val="26"/>
          <w:szCs w:val="26"/>
        </w:rPr>
        <w:t xml:space="preserve"> О С Т А Н О В Л Е Н И Е</w:t>
      </w:r>
    </w:p>
    <w:p w:rsidR="00AE03E7" w:rsidRPr="00AE03E7" w:rsidRDefault="00AE03E7" w:rsidP="00AE03E7">
      <w:pPr>
        <w:tabs>
          <w:tab w:val="left" w:pos="5760"/>
        </w:tabs>
        <w:jc w:val="center"/>
        <w:rPr>
          <w:rFonts w:ascii="Arial" w:hAnsi="Arial" w:cs="Arial"/>
          <w:sz w:val="26"/>
          <w:szCs w:val="26"/>
        </w:rPr>
      </w:pPr>
    </w:p>
    <w:p w:rsidR="00AE03E7" w:rsidRPr="00AE03E7" w:rsidRDefault="00AE03E7" w:rsidP="00AE03E7">
      <w:pPr>
        <w:jc w:val="center"/>
        <w:rPr>
          <w:rFonts w:ascii="Arial" w:hAnsi="Arial" w:cs="Arial"/>
          <w:sz w:val="26"/>
          <w:szCs w:val="26"/>
        </w:rPr>
      </w:pPr>
      <w:r w:rsidRPr="00AE03E7">
        <w:rPr>
          <w:rFonts w:ascii="Arial" w:hAnsi="Arial" w:cs="Arial"/>
          <w:bCs/>
          <w:sz w:val="26"/>
          <w:szCs w:val="26"/>
        </w:rPr>
        <w:t>администрации</w:t>
      </w:r>
      <w:r w:rsidRPr="00AE03E7">
        <w:rPr>
          <w:rFonts w:ascii="Arial" w:hAnsi="Arial" w:cs="Arial"/>
          <w:sz w:val="26"/>
          <w:szCs w:val="26"/>
        </w:rPr>
        <w:t xml:space="preserve"> Юргинского муниципального округа</w:t>
      </w:r>
    </w:p>
    <w:p w:rsidR="00AE03E7" w:rsidRPr="00AE03E7" w:rsidRDefault="00AE03E7" w:rsidP="00AE03E7">
      <w:pPr>
        <w:jc w:val="center"/>
        <w:rPr>
          <w:rFonts w:ascii="Arial" w:hAnsi="Arial" w:cs="Arial"/>
          <w:sz w:val="26"/>
          <w:szCs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E03E7" w:rsidRPr="00AE03E7" w:rsidTr="000167D9">
        <w:trPr>
          <w:trHeight w:val="328"/>
          <w:jc w:val="center"/>
        </w:trPr>
        <w:tc>
          <w:tcPr>
            <w:tcW w:w="784" w:type="dxa"/>
            <w:hideMark/>
          </w:tcPr>
          <w:p w:rsidR="00AE03E7" w:rsidRPr="00AE03E7" w:rsidRDefault="00AE03E7" w:rsidP="000167D9">
            <w:pPr>
              <w:ind w:right="-288"/>
              <w:jc w:val="center"/>
              <w:rPr>
                <w:sz w:val="26"/>
                <w:szCs w:val="26"/>
              </w:rPr>
            </w:pPr>
            <w:r w:rsidRPr="00AE03E7">
              <w:rPr>
                <w:sz w:val="26"/>
                <w:szCs w:val="26"/>
              </w:rPr>
              <w:t>от «</w:t>
            </w:r>
          </w:p>
        </w:tc>
        <w:tc>
          <w:tcPr>
            <w:tcW w:w="746" w:type="dxa"/>
            <w:tcBorders>
              <w:top w:val="nil"/>
              <w:left w:val="nil"/>
              <w:bottom w:val="single" w:sz="4" w:space="0" w:color="auto"/>
              <w:right w:val="nil"/>
            </w:tcBorders>
            <w:hideMark/>
          </w:tcPr>
          <w:p w:rsidR="00AE03E7" w:rsidRPr="00AE03E7" w:rsidRDefault="008312C3" w:rsidP="000167D9">
            <w:pPr>
              <w:jc w:val="center"/>
              <w:rPr>
                <w:sz w:val="26"/>
                <w:szCs w:val="26"/>
              </w:rPr>
            </w:pPr>
            <w:r>
              <w:rPr>
                <w:sz w:val="26"/>
                <w:szCs w:val="26"/>
              </w:rPr>
              <w:t>21</w:t>
            </w:r>
          </w:p>
        </w:tc>
        <w:tc>
          <w:tcPr>
            <w:tcW w:w="361" w:type="dxa"/>
            <w:hideMark/>
          </w:tcPr>
          <w:p w:rsidR="00AE03E7" w:rsidRPr="00AE03E7" w:rsidRDefault="00AE03E7" w:rsidP="000167D9">
            <w:pPr>
              <w:jc w:val="center"/>
              <w:rPr>
                <w:sz w:val="26"/>
                <w:szCs w:val="26"/>
              </w:rPr>
            </w:pPr>
            <w:r w:rsidRPr="00AE03E7">
              <w:rPr>
                <w:sz w:val="26"/>
                <w:szCs w:val="26"/>
              </w:rPr>
              <w:t>»</w:t>
            </w:r>
          </w:p>
        </w:tc>
        <w:tc>
          <w:tcPr>
            <w:tcW w:w="1706" w:type="dxa"/>
            <w:tcBorders>
              <w:top w:val="nil"/>
              <w:left w:val="nil"/>
              <w:bottom w:val="single" w:sz="4" w:space="0" w:color="auto"/>
              <w:right w:val="nil"/>
            </w:tcBorders>
            <w:hideMark/>
          </w:tcPr>
          <w:p w:rsidR="00AE03E7" w:rsidRPr="00AE03E7" w:rsidRDefault="008312C3" w:rsidP="000167D9">
            <w:pPr>
              <w:jc w:val="center"/>
              <w:rPr>
                <w:sz w:val="26"/>
                <w:szCs w:val="26"/>
              </w:rPr>
            </w:pPr>
            <w:r>
              <w:rPr>
                <w:sz w:val="26"/>
                <w:szCs w:val="26"/>
              </w:rPr>
              <w:t>10</w:t>
            </w:r>
          </w:p>
        </w:tc>
        <w:tc>
          <w:tcPr>
            <w:tcW w:w="486" w:type="dxa"/>
            <w:hideMark/>
          </w:tcPr>
          <w:p w:rsidR="00AE03E7" w:rsidRPr="00AE03E7" w:rsidRDefault="00AE03E7" w:rsidP="000167D9">
            <w:pPr>
              <w:ind w:right="-76"/>
              <w:jc w:val="center"/>
              <w:rPr>
                <w:sz w:val="26"/>
                <w:szCs w:val="26"/>
              </w:rPr>
            </w:pPr>
            <w:r w:rsidRPr="00AE03E7">
              <w:rPr>
                <w:sz w:val="26"/>
                <w:szCs w:val="26"/>
              </w:rPr>
              <w:t>20</w:t>
            </w:r>
          </w:p>
        </w:tc>
        <w:tc>
          <w:tcPr>
            <w:tcW w:w="462" w:type="dxa"/>
            <w:tcBorders>
              <w:top w:val="nil"/>
              <w:left w:val="nil"/>
              <w:bottom w:val="single" w:sz="4" w:space="0" w:color="auto"/>
              <w:right w:val="nil"/>
            </w:tcBorders>
            <w:hideMark/>
          </w:tcPr>
          <w:p w:rsidR="00AE03E7" w:rsidRPr="00AE03E7" w:rsidRDefault="008312C3" w:rsidP="000167D9">
            <w:pPr>
              <w:ind w:right="-152"/>
              <w:jc w:val="center"/>
              <w:rPr>
                <w:sz w:val="26"/>
                <w:szCs w:val="26"/>
              </w:rPr>
            </w:pPr>
            <w:r>
              <w:rPr>
                <w:sz w:val="26"/>
                <w:szCs w:val="26"/>
              </w:rPr>
              <w:t>22</w:t>
            </w:r>
          </w:p>
        </w:tc>
        <w:tc>
          <w:tcPr>
            <w:tcW w:w="506" w:type="dxa"/>
            <w:hideMark/>
          </w:tcPr>
          <w:p w:rsidR="00AE03E7" w:rsidRPr="00AE03E7" w:rsidRDefault="00AE03E7" w:rsidP="000167D9">
            <w:pPr>
              <w:jc w:val="center"/>
              <w:rPr>
                <w:sz w:val="26"/>
                <w:szCs w:val="26"/>
              </w:rPr>
            </w:pPr>
          </w:p>
        </w:tc>
        <w:tc>
          <w:tcPr>
            <w:tcW w:w="805" w:type="dxa"/>
          </w:tcPr>
          <w:p w:rsidR="00AE03E7" w:rsidRPr="00AE03E7" w:rsidRDefault="00AE03E7" w:rsidP="000167D9">
            <w:pPr>
              <w:jc w:val="center"/>
              <w:rPr>
                <w:sz w:val="26"/>
                <w:szCs w:val="26"/>
              </w:rPr>
            </w:pPr>
          </w:p>
        </w:tc>
        <w:tc>
          <w:tcPr>
            <w:tcW w:w="692" w:type="dxa"/>
            <w:hideMark/>
          </w:tcPr>
          <w:p w:rsidR="00AE03E7" w:rsidRPr="00AE03E7" w:rsidRDefault="00AE03E7" w:rsidP="000167D9">
            <w:pPr>
              <w:jc w:val="center"/>
              <w:rPr>
                <w:sz w:val="26"/>
                <w:szCs w:val="26"/>
              </w:rPr>
            </w:pPr>
            <w:r w:rsidRPr="00AE03E7">
              <w:rPr>
                <w:sz w:val="26"/>
                <w:szCs w:val="26"/>
              </w:rPr>
              <w:t>№</w:t>
            </w:r>
          </w:p>
        </w:tc>
        <w:tc>
          <w:tcPr>
            <w:tcW w:w="2248" w:type="dxa"/>
            <w:tcBorders>
              <w:top w:val="nil"/>
              <w:left w:val="nil"/>
              <w:bottom w:val="single" w:sz="4" w:space="0" w:color="auto"/>
              <w:right w:val="nil"/>
            </w:tcBorders>
            <w:hideMark/>
          </w:tcPr>
          <w:p w:rsidR="00AE03E7" w:rsidRPr="00AE03E7" w:rsidRDefault="008312C3" w:rsidP="000167D9">
            <w:pPr>
              <w:jc w:val="center"/>
              <w:rPr>
                <w:sz w:val="26"/>
                <w:szCs w:val="26"/>
              </w:rPr>
            </w:pPr>
            <w:r>
              <w:rPr>
                <w:sz w:val="26"/>
                <w:szCs w:val="26"/>
              </w:rPr>
              <w:t>82-МНА</w:t>
            </w:r>
          </w:p>
        </w:tc>
      </w:tr>
    </w:tbl>
    <w:p w:rsidR="00DE796E" w:rsidRPr="00AE03E7" w:rsidRDefault="00DE796E" w:rsidP="00AE03E7">
      <w:pPr>
        <w:pStyle w:val="ConsPlusTitle"/>
        <w:rPr>
          <w:sz w:val="26"/>
          <w:szCs w:val="26"/>
        </w:rPr>
      </w:pPr>
    </w:p>
    <w:p w:rsidR="00E33906" w:rsidRPr="00AE03E7" w:rsidRDefault="007C69C1" w:rsidP="00AE03E7">
      <w:pPr>
        <w:pStyle w:val="ConsPlusTitle"/>
        <w:ind w:firstLine="709"/>
        <w:jc w:val="center"/>
        <w:rPr>
          <w:rFonts w:ascii="Times New Roman" w:hAnsi="Times New Roman" w:cs="Times New Roman"/>
          <w:sz w:val="24"/>
          <w:szCs w:val="24"/>
        </w:rPr>
      </w:pPr>
      <w:r w:rsidRPr="00AE03E7">
        <w:rPr>
          <w:rFonts w:ascii="Times New Roman" w:hAnsi="Times New Roman" w:cs="Times New Roman"/>
          <w:sz w:val="24"/>
          <w:szCs w:val="24"/>
        </w:rPr>
        <w:t>О порядке и условиях командирования лиц, замещающих 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администрации Юргинского муниципального округа</w:t>
      </w:r>
    </w:p>
    <w:p w:rsidR="00E33906" w:rsidRPr="00AE03E7" w:rsidRDefault="00E33906" w:rsidP="00DE796E">
      <w:pPr>
        <w:pStyle w:val="ConsPlusNormal"/>
        <w:ind w:firstLine="709"/>
        <w:jc w:val="both"/>
        <w:rPr>
          <w:rFonts w:ascii="Times New Roman" w:hAnsi="Times New Roman" w:cs="Times New Roman"/>
          <w:sz w:val="24"/>
          <w:szCs w:val="24"/>
        </w:rPr>
      </w:pPr>
    </w:p>
    <w:p w:rsidR="00E33906" w:rsidRPr="00AE03E7" w:rsidRDefault="00E33906" w:rsidP="00DE796E">
      <w:pPr>
        <w:pStyle w:val="ConsPlusNormal"/>
        <w:ind w:firstLine="709"/>
        <w:jc w:val="both"/>
        <w:rPr>
          <w:rFonts w:ascii="Times New Roman" w:hAnsi="Times New Roman" w:cs="Times New Roman"/>
          <w:sz w:val="24"/>
          <w:szCs w:val="24"/>
        </w:rPr>
      </w:pPr>
      <w:proofErr w:type="gramStart"/>
      <w:r w:rsidRPr="00AE03E7">
        <w:rPr>
          <w:rFonts w:ascii="Times New Roman" w:hAnsi="Times New Roman" w:cs="Times New Roman"/>
          <w:sz w:val="24"/>
          <w:szCs w:val="24"/>
        </w:rPr>
        <w:t xml:space="preserve">Во исполнение </w:t>
      </w:r>
      <w:r w:rsidR="007C69C1" w:rsidRPr="00AE03E7">
        <w:rPr>
          <w:rFonts w:ascii="Times New Roman" w:hAnsi="Times New Roman" w:cs="Times New Roman"/>
          <w:sz w:val="24"/>
          <w:szCs w:val="24"/>
        </w:rPr>
        <w:t xml:space="preserve">Указа </w:t>
      </w:r>
      <w:r w:rsidR="008D0028" w:rsidRPr="00AE03E7">
        <w:rPr>
          <w:rFonts w:ascii="Times New Roman" w:hAnsi="Times New Roman" w:cs="Times New Roman"/>
          <w:sz w:val="24"/>
          <w:szCs w:val="24"/>
        </w:rPr>
        <w:t xml:space="preserve">Президента Российской Федерации </w:t>
      </w:r>
      <w:r w:rsidR="007C69C1" w:rsidRPr="00AE03E7">
        <w:rPr>
          <w:rFonts w:ascii="Times New Roman" w:hAnsi="Times New Roman" w:cs="Times New Roman"/>
          <w:sz w:val="24"/>
          <w:szCs w:val="24"/>
        </w:rPr>
        <w:t xml:space="preserve">от 17.10.2022 № 752 «Об особенностях командирования лиц, замещающих государственные должности </w:t>
      </w:r>
      <w:r w:rsidR="008D0028" w:rsidRPr="00AE03E7">
        <w:rPr>
          <w:rFonts w:ascii="Times New Roman" w:hAnsi="Times New Roman" w:cs="Times New Roman"/>
          <w:sz w:val="24"/>
          <w:szCs w:val="24"/>
        </w:rPr>
        <w:t>Российской Федерации</w:t>
      </w:r>
      <w:r w:rsidR="007C69C1" w:rsidRPr="00AE03E7">
        <w:rPr>
          <w:rFonts w:ascii="Times New Roman" w:hAnsi="Times New Roman" w:cs="Times New Roman"/>
          <w:sz w:val="24"/>
          <w:szCs w:val="24"/>
        </w:rPr>
        <w:t xml:space="preserve">,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Pr="00AE03E7">
        <w:rPr>
          <w:rFonts w:ascii="Times New Roman" w:hAnsi="Times New Roman" w:cs="Times New Roman"/>
          <w:sz w:val="24"/>
          <w:szCs w:val="24"/>
        </w:rPr>
        <w:t xml:space="preserve">Федерального </w:t>
      </w:r>
      <w:hyperlink r:id="rId6">
        <w:r w:rsidRPr="00AE03E7">
          <w:rPr>
            <w:rFonts w:ascii="Times New Roman" w:hAnsi="Times New Roman" w:cs="Times New Roman"/>
            <w:color w:val="0000FF"/>
            <w:sz w:val="24"/>
            <w:szCs w:val="24"/>
          </w:rPr>
          <w:t>закона</w:t>
        </w:r>
      </w:hyperlink>
      <w:r w:rsidRPr="00AE03E7">
        <w:rPr>
          <w:rFonts w:ascii="Times New Roman" w:hAnsi="Times New Roman" w:cs="Times New Roman"/>
          <w:sz w:val="24"/>
          <w:szCs w:val="24"/>
        </w:rPr>
        <w:t xml:space="preserve"> от </w:t>
      </w:r>
      <w:r w:rsidR="007C69C1" w:rsidRPr="00AE03E7">
        <w:rPr>
          <w:rFonts w:ascii="Times New Roman" w:hAnsi="Times New Roman" w:cs="Times New Roman"/>
          <w:sz w:val="24"/>
          <w:szCs w:val="24"/>
        </w:rPr>
        <w:t>02</w:t>
      </w:r>
      <w:r w:rsidRPr="00AE03E7">
        <w:rPr>
          <w:rFonts w:ascii="Times New Roman" w:hAnsi="Times New Roman" w:cs="Times New Roman"/>
          <w:sz w:val="24"/>
          <w:szCs w:val="24"/>
        </w:rPr>
        <w:t>.0</w:t>
      </w:r>
      <w:r w:rsidR="007C69C1" w:rsidRPr="00AE03E7">
        <w:rPr>
          <w:rFonts w:ascii="Times New Roman" w:hAnsi="Times New Roman" w:cs="Times New Roman"/>
          <w:sz w:val="24"/>
          <w:szCs w:val="24"/>
        </w:rPr>
        <w:t>3</w:t>
      </w:r>
      <w:r w:rsidRPr="00AE03E7">
        <w:rPr>
          <w:rFonts w:ascii="Times New Roman" w:hAnsi="Times New Roman" w:cs="Times New Roman"/>
          <w:sz w:val="24"/>
          <w:szCs w:val="24"/>
        </w:rPr>
        <w:t>.200</w:t>
      </w:r>
      <w:r w:rsidR="007C69C1" w:rsidRPr="00AE03E7">
        <w:rPr>
          <w:rFonts w:ascii="Times New Roman" w:hAnsi="Times New Roman" w:cs="Times New Roman"/>
          <w:sz w:val="24"/>
          <w:szCs w:val="24"/>
        </w:rPr>
        <w:t>7</w:t>
      </w:r>
      <w:r w:rsidRPr="00AE03E7">
        <w:rPr>
          <w:rFonts w:ascii="Times New Roman" w:hAnsi="Times New Roman" w:cs="Times New Roman"/>
          <w:sz w:val="24"/>
          <w:szCs w:val="24"/>
        </w:rPr>
        <w:t xml:space="preserve"> </w:t>
      </w:r>
      <w:r w:rsidR="007C69C1" w:rsidRPr="00AE03E7">
        <w:rPr>
          <w:rFonts w:ascii="Times New Roman" w:hAnsi="Times New Roman" w:cs="Times New Roman"/>
          <w:sz w:val="24"/>
          <w:szCs w:val="24"/>
        </w:rPr>
        <w:t>№</w:t>
      </w:r>
      <w:r w:rsidRPr="00AE03E7">
        <w:rPr>
          <w:rFonts w:ascii="Times New Roman" w:hAnsi="Times New Roman" w:cs="Times New Roman"/>
          <w:sz w:val="24"/>
          <w:szCs w:val="24"/>
        </w:rPr>
        <w:t xml:space="preserve"> </w:t>
      </w:r>
      <w:r w:rsidR="007C69C1" w:rsidRPr="00AE03E7">
        <w:rPr>
          <w:rFonts w:ascii="Times New Roman" w:hAnsi="Times New Roman" w:cs="Times New Roman"/>
          <w:sz w:val="24"/>
          <w:szCs w:val="24"/>
        </w:rPr>
        <w:t>25</w:t>
      </w:r>
      <w:r w:rsidRPr="00AE03E7">
        <w:rPr>
          <w:rFonts w:ascii="Times New Roman" w:hAnsi="Times New Roman" w:cs="Times New Roman"/>
          <w:sz w:val="24"/>
          <w:szCs w:val="24"/>
        </w:rPr>
        <w:t xml:space="preserve">-ФЗ </w:t>
      </w:r>
      <w:r w:rsidR="007C69C1" w:rsidRPr="00AE03E7">
        <w:rPr>
          <w:rFonts w:ascii="Times New Roman" w:hAnsi="Times New Roman" w:cs="Times New Roman"/>
          <w:sz w:val="24"/>
          <w:szCs w:val="24"/>
        </w:rPr>
        <w:t>«</w:t>
      </w:r>
      <w:r w:rsidRPr="00AE03E7">
        <w:rPr>
          <w:rFonts w:ascii="Times New Roman" w:hAnsi="Times New Roman" w:cs="Times New Roman"/>
          <w:sz w:val="24"/>
          <w:szCs w:val="24"/>
        </w:rPr>
        <w:t xml:space="preserve">О </w:t>
      </w:r>
      <w:r w:rsidR="007C69C1" w:rsidRPr="00AE03E7">
        <w:rPr>
          <w:rFonts w:ascii="Times New Roman" w:hAnsi="Times New Roman" w:cs="Times New Roman"/>
          <w:sz w:val="24"/>
          <w:szCs w:val="24"/>
        </w:rPr>
        <w:t>муниципальной службе в</w:t>
      </w:r>
      <w:r w:rsidRPr="00AE03E7">
        <w:rPr>
          <w:rFonts w:ascii="Times New Roman" w:hAnsi="Times New Roman" w:cs="Times New Roman"/>
          <w:sz w:val="24"/>
          <w:szCs w:val="24"/>
        </w:rPr>
        <w:t xml:space="preserve"> Российской Федерации</w:t>
      </w:r>
      <w:r w:rsidR="007C69C1" w:rsidRPr="00AE03E7">
        <w:rPr>
          <w:rFonts w:ascii="Times New Roman" w:hAnsi="Times New Roman" w:cs="Times New Roman"/>
          <w:sz w:val="24"/>
          <w:szCs w:val="24"/>
        </w:rPr>
        <w:t>»</w:t>
      </w:r>
      <w:r w:rsidRPr="00AE03E7">
        <w:rPr>
          <w:rFonts w:ascii="Times New Roman" w:hAnsi="Times New Roman" w:cs="Times New Roman"/>
          <w:sz w:val="24"/>
          <w:szCs w:val="24"/>
        </w:rPr>
        <w:t>:</w:t>
      </w:r>
      <w:proofErr w:type="gramEnd"/>
    </w:p>
    <w:p w:rsidR="00E33906" w:rsidRPr="00AE03E7" w:rsidRDefault="00E33906" w:rsidP="00DE796E">
      <w:pPr>
        <w:pStyle w:val="ConsPlusTitle"/>
        <w:ind w:firstLine="709"/>
        <w:jc w:val="both"/>
        <w:rPr>
          <w:rFonts w:ascii="Times New Roman" w:hAnsi="Times New Roman" w:cs="Times New Roman"/>
          <w:b w:val="0"/>
          <w:sz w:val="24"/>
          <w:szCs w:val="24"/>
        </w:rPr>
      </w:pPr>
      <w:r w:rsidRPr="00AE03E7">
        <w:rPr>
          <w:rFonts w:ascii="Times New Roman" w:hAnsi="Times New Roman" w:cs="Times New Roman"/>
          <w:b w:val="0"/>
          <w:sz w:val="24"/>
          <w:szCs w:val="24"/>
        </w:rPr>
        <w:t xml:space="preserve">1. Утвердить </w:t>
      </w:r>
      <w:proofErr w:type="gramStart"/>
      <w:r w:rsidR="008D0028" w:rsidRPr="00AE03E7">
        <w:rPr>
          <w:rFonts w:ascii="Times New Roman" w:hAnsi="Times New Roman" w:cs="Times New Roman"/>
          <w:b w:val="0"/>
          <w:sz w:val="24"/>
          <w:szCs w:val="24"/>
        </w:rPr>
        <w:t>П</w:t>
      </w:r>
      <w:proofErr w:type="gramEnd"/>
      <w:r w:rsidR="006A020A" w:rsidRPr="00AE03E7">
        <w:rPr>
          <w:sz w:val="24"/>
          <w:szCs w:val="24"/>
        </w:rPr>
        <w:fldChar w:fldCharType="begin"/>
      </w:r>
      <w:r w:rsidR="006A020A" w:rsidRPr="00AE03E7">
        <w:rPr>
          <w:sz w:val="24"/>
          <w:szCs w:val="24"/>
        </w:rPr>
        <w:instrText xml:space="preserve"> HYPERLINK \l "P49" \h </w:instrText>
      </w:r>
      <w:r w:rsidR="006A020A" w:rsidRPr="00AE03E7">
        <w:rPr>
          <w:sz w:val="24"/>
          <w:szCs w:val="24"/>
        </w:rPr>
        <w:fldChar w:fldCharType="separate"/>
      </w:r>
      <w:r w:rsidRPr="00AE03E7">
        <w:rPr>
          <w:rFonts w:ascii="Times New Roman" w:hAnsi="Times New Roman" w:cs="Times New Roman"/>
          <w:b w:val="0"/>
          <w:color w:val="0000FF"/>
          <w:sz w:val="24"/>
          <w:szCs w:val="24"/>
        </w:rPr>
        <w:t>орядок и условия</w:t>
      </w:r>
      <w:r w:rsidR="006A020A" w:rsidRPr="00AE03E7">
        <w:rPr>
          <w:rFonts w:ascii="Times New Roman" w:hAnsi="Times New Roman" w:cs="Times New Roman"/>
          <w:b w:val="0"/>
          <w:color w:val="0000FF"/>
          <w:sz w:val="24"/>
          <w:szCs w:val="24"/>
        </w:rPr>
        <w:fldChar w:fldCharType="end"/>
      </w:r>
      <w:r w:rsidRPr="00AE03E7">
        <w:rPr>
          <w:rFonts w:ascii="Times New Roman" w:hAnsi="Times New Roman" w:cs="Times New Roman"/>
          <w:b w:val="0"/>
          <w:sz w:val="24"/>
          <w:szCs w:val="24"/>
        </w:rPr>
        <w:t xml:space="preserve"> командирования лиц, замещающих </w:t>
      </w:r>
      <w:r w:rsidR="00FF18BB" w:rsidRPr="00AE03E7">
        <w:rPr>
          <w:rFonts w:ascii="Times New Roman" w:hAnsi="Times New Roman" w:cs="Times New Roman"/>
          <w:b w:val="0"/>
          <w:sz w:val="24"/>
          <w:szCs w:val="24"/>
        </w:rPr>
        <w:t>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администрации Юргинского муниципального округа</w:t>
      </w:r>
      <w:r w:rsidR="004037DD" w:rsidRPr="00AE03E7">
        <w:rPr>
          <w:rFonts w:ascii="Times New Roman" w:hAnsi="Times New Roman" w:cs="Times New Roman"/>
          <w:b w:val="0"/>
          <w:sz w:val="24"/>
          <w:szCs w:val="24"/>
        </w:rPr>
        <w:t xml:space="preserve">, согласно </w:t>
      </w:r>
      <w:r w:rsidR="008D0028" w:rsidRPr="00AE03E7">
        <w:rPr>
          <w:rFonts w:ascii="Times New Roman" w:hAnsi="Times New Roman" w:cs="Times New Roman"/>
          <w:b w:val="0"/>
          <w:sz w:val="24"/>
          <w:szCs w:val="24"/>
        </w:rPr>
        <w:t>П</w:t>
      </w:r>
      <w:r w:rsidR="004037DD" w:rsidRPr="00AE03E7">
        <w:rPr>
          <w:rFonts w:ascii="Times New Roman" w:hAnsi="Times New Roman" w:cs="Times New Roman"/>
          <w:b w:val="0"/>
          <w:sz w:val="24"/>
          <w:szCs w:val="24"/>
        </w:rPr>
        <w:t>риложению</w:t>
      </w:r>
      <w:r w:rsidR="008D0028" w:rsidRPr="00AE03E7">
        <w:rPr>
          <w:rFonts w:ascii="Times New Roman" w:hAnsi="Times New Roman" w:cs="Times New Roman"/>
          <w:b w:val="0"/>
          <w:sz w:val="24"/>
          <w:szCs w:val="24"/>
        </w:rPr>
        <w:t xml:space="preserve"> № 1</w:t>
      </w:r>
      <w:r w:rsidRPr="00AE03E7">
        <w:rPr>
          <w:rFonts w:ascii="Times New Roman" w:hAnsi="Times New Roman" w:cs="Times New Roman"/>
          <w:b w:val="0"/>
          <w:sz w:val="24"/>
          <w:szCs w:val="24"/>
        </w:rPr>
        <w:t>.</w:t>
      </w:r>
    </w:p>
    <w:p w:rsidR="006A020A" w:rsidRPr="00AE03E7" w:rsidRDefault="006A020A" w:rsidP="006A020A">
      <w:pPr>
        <w:pStyle w:val="ConsPlusNormal"/>
        <w:ind w:firstLine="709"/>
        <w:jc w:val="both"/>
        <w:rPr>
          <w:rFonts w:ascii="Times New Roman" w:hAnsi="Times New Roman" w:cs="Times New Roman"/>
          <w:sz w:val="24"/>
          <w:szCs w:val="24"/>
        </w:rPr>
      </w:pPr>
      <w:r w:rsidRPr="00AE03E7">
        <w:rPr>
          <w:rFonts w:ascii="Times New Roman" w:hAnsi="Times New Roman" w:cs="Times New Roman"/>
          <w:sz w:val="24"/>
          <w:szCs w:val="24"/>
        </w:rPr>
        <w:t xml:space="preserve">2. Утвердить Форму </w:t>
      </w:r>
      <w:hyperlink w:anchor="P277">
        <w:r w:rsidRPr="00AE03E7">
          <w:rPr>
            <w:rFonts w:ascii="Times New Roman" w:hAnsi="Times New Roman" w:cs="Times New Roman"/>
            <w:color w:val="0000FF"/>
            <w:sz w:val="24"/>
            <w:szCs w:val="24"/>
          </w:rPr>
          <w:t>журнала</w:t>
        </w:r>
      </w:hyperlink>
      <w:r w:rsidRPr="00AE03E7">
        <w:rPr>
          <w:rFonts w:ascii="Times New Roman" w:hAnsi="Times New Roman" w:cs="Times New Roman"/>
          <w:sz w:val="24"/>
          <w:szCs w:val="24"/>
        </w:rPr>
        <w:t xml:space="preserve"> учета администрацией Юргинского муниципального органа работников, выезжающих в служебные командировки, согласно Приложению № 2.</w:t>
      </w:r>
    </w:p>
    <w:p w:rsidR="00DE796E" w:rsidRPr="00AE03E7" w:rsidRDefault="006A020A" w:rsidP="00DE796E">
      <w:pPr>
        <w:pStyle w:val="ConsPlusNormal"/>
        <w:ind w:firstLine="709"/>
        <w:jc w:val="both"/>
        <w:rPr>
          <w:rFonts w:ascii="Times New Roman" w:hAnsi="Times New Roman" w:cs="Times New Roman"/>
          <w:sz w:val="24"/>
          <w:szCs w:val="24"/>
        </w:rPr>
      </w:pPr>
      <w:r w:rsidRPr="00AE03E7">
        <w:rPr>
          <w:rFonts w:ascii="Times New Roman" w:hAnsi="Times New Roman" w:cs="Times New Roman"/>
          <w:sz w:val="24"/>
          <w:szCs w:val="24"/>
        </w:rPr>
        <w:t>3</w:t>
      </w:r>
      <w:r w:rsidR="00E33906" w:rsidRPr="00AE03E7">
        <w:rPr>
          <w:rFonts w:ascii="Times New Roman" w:hAnsi="Times New Roman" w:cs="Times New Roman"/>
          <w:sz w:val="24"/>
          <w:szCs w:val="24"/>
        </w:rPr>
        <w:t xml:space="preserve">. Финансирование расходов, связанных с реализацией настоящего постановления, осуществлять за счет средств, предусматриваемых в бюджете </w:t>
      </w:r>
      <w:r w:rsidR="00DE796E" w:rsidRPr="00AE03E7">
        <w:rPr>
          <w:rFonts w:ascii="Times New Roman" w:hAnsi="Times New Roman" w:cs="Times New Roman"/>
          <w:sz w:val="24"/>
          <w:szCs w:val="24"/>
        </w:rPr>
        <w:t xml:space="preserve">Юргинского муниципального округа </w:t>
      </w:r>
      <w:r w:rsidR="00E33906" w:rsidRPr="00AE03E7">
        <w:rPr>
          <w:rFonts w:ascii="Times New Roman" w:hAnsi="Times New Roman" w:cs="Times New Roman"/>
          <w:sz w:val="24"/>
          <w:szCs w:val="24"/>
        </w:rPr>
        <w:t>на содержание соответствующих органов</w:t>
      </w:r>
      <w:r w:rsidR="008D0028" w:rsidRPr="00AE03E7">
        <w:rPr>
          <w:rFonts w:ascii="Times New Roman" w:hAnsi="Times New Roman" w:cs="Times New Roman"/>
          <w:sz w:val="24"/>
          <w:szCs w:val="24"/>
        </w:rPr>
        <w:t>.</w:t>
      </w:r>
    </w:p>
    <w:p w:rsidR="00DE796E" w:rsidRPr="00AE03E7" w:rsidRDefault="006A020A" w:rsidP="00DE796E">
      <w:pPr>
        <w:ind w:firstLine="709"/>
        <w:jc w:val="both"/>
        <w:rPr>
          <w:color w:val="000000"/>
        </w:rPr>
      </w:pPr>
      <w:r w:rsidRPr="00AE03E7">
        <w:t>4</w:t>
      </w:r>
      <w:r w:rsidR="00E33906" w:rsidRPr="00AE03E7">
        <w:t xml:space="preserve">. </w:t>
      </w:r>
      <w:r w:rsidR="00DE796E" w:rsidRPr="00AE03E7">
        <w:rPr>
          <w:color w:val="000000"/>
        </w:rPr>
        <w:t>Настоящее решение опубликовать  в газете «Юргинские ведомости» и разместить в информационно - телекоммуникационной сети «Интернет» на официальном сайте администрации Юргинского муниципального округа.</w:t>
      </w:r>
    </w:p>
    <w:p w:rsidR="00DE796E" w:rsidRPr="00AE03E7" w:rsidRDefault="00DE796E" w:rsidP="00DE796E">
      <w:pPr>
        <w:pStyle w:val="a5"/>
        <w:ind w:left="0" w:firstLine="709"/>
        <w:jc w:val="both"/>
        <w:rPr>
          <w:color w:val="000000"/>
        </w:rPr>
      </w:pPr>
      <w:r w:rsidRPr="00AE03E7">
        <w:rPr>
          <w:color w:val="000000"/>
        </w:rPr>
        <w:t xml:space="preserve">5. </w:t>
      </w:r>
      <w:r w:rsidRPr="00AE03E7">
        <w:t>Настоящее решение вступает в силу после его официального опубликования в газете «Юргинские ведомости».</w:t>
      </w:r>
    </w:p>
    <w:p w:rsidR="00E33906" w:rsidRPr="00AE03E7" w:rsidRDefault="00E33906" w:rsidP="00DE796E">
      <w:pPr>
        <w:pStyle w:val="ConsPlusNormal"/>
        <w:ind w:firstLine="709"/>
        <w:jc w:val="both"/>
        <w:rPr>
          <w:rFonts w:ascii="Times New Roman" w:hAnsi="Times New Roman" w:cs="Times New Roman"/>
          <w:sz w:val="24"/>
          <w:szCs w:val="24"/>
        </w:rPr>
      </w:pPr>
      <w:r w:rsidRPr="00AE03E7">
        <w:rPr>
          <w:rFonts w:ascii="Times New Roman" w:hAnsi="Times New Roman" w:cs="Times New Roman"/>
          <w:sz w:val="24"/>
          <w:szCs w:val="24"/>
        </w:rPr>
        <w:t xml:space="preserve">6. </w:t>
      </w:r>
      <w:proofErr w:type="gramStart"/>
      <w:r w:rsidRPr="00AE03E7">
        <w:rPr>
          <w:rFonts w:ascii="Times New Roman" w:hAnsi="Times New Roman" w:cs="Times New Roman"/>
          <w:sz w:val="24"/>
          <w:szCs w:val="24"/>
        </w:rPr>
        <w:t>Контроль за</w:t>
      </w:r>
      <w:proofErr w:type="gramEnd"/>
      <w:r w:rsidRPr="00AE03E7">
        <w:rPr>
          <w:rFonts w:ascii="Times New Roman" w:hAnsi="Times New Roman" w:cs="Times New Roman"/>
          <w:sz w:val="24"/>
          <w:szCs w:val="24"/>
        </w:rPr>
        <w:t xml:space="preserve"> исполнением постановления </w:t>
      </w:r>
      <w:r w:rsidR="008D0028" w:rsidRPr="00AE03E7">
        <w:rPr>
          <w:rFonts w:ascii="Times New Roman" w:hAnsi="Times New Roman" w:cs="Times New Roman"/>
          <w:sz w:val="24"/>
          <w:szCs w:val="24"/>
        </w:rPr>
        <w:t>возложить на заместителя главы Юргинского муниципального округа по организационно-территориальным вопросам администрации Юргинского муниципального округа Ю.С.</w:t>
      </w:r>
      <w:r w:rsidR="00EE638A">
        <w:rPr>
          <w:rFonts w:ascii="Times New Roman" w:hAnsi="Times New Roman" w:cs="Times New Roman"/>
          <w:sz w:val="24"/>
          <w:szCs w:val="24"/>
        </w:rPr>
        <w:t xml:space="preserve"> </w:t>
      </w:r>
      <w:bookmarkStart w:id="0" w:name="_GoBack"/>
      <w:bookmarkEnd w:id="0"/>
      <w:proofErr w:type="spellStart"/>
      <w:r w:rsidR="008D0028" w:rsidRPr="00AE03E7">
        <w:rPr>
          <w:rFonts w:ascii="Times New Roman" w:hAnsi="Times New Roman" w:cs="Times New Roman"/>
          <w:sz w:val="24"/>
          <w:szCs w:val="24"/>
        </w:rPr>
        <w:t>Гуньчихину</w:t>
      </w:r>
      <w:proofErr w:type="spellEnd"/>
      <w:r w:rsidRPr="00AE03E7">
        <w:rPr>
          <w:rFonts w:ascii="Times New Roman" w:hAnsi="Times New Roman" w:cs="Times New Roman"/>
          <w:sz w:val="24"/>
          <w:szCs w:val="24"/>
        </w:rPr>
        <w:t>.</w:t>
      </w:r>
    </w:p>
    <w:p w:rsidR="00AE03E7" w:rsidRPr="00AE03E7" w:rsidRDefault="00AE03E7">
      <w:pPr>
        <w:pStyle w:val="ConsPlusNormal"/>
        <w:jc w:val="both"/>
        <w:rPr>
          <w:sz w:val="24"/>
          <w:szCs w:val="24"/>
        </w:rPr>
      </w:pPr>
    </w:p>
    <w:tbl>
      <w:tblPr>
        <w:tblW w:w="9606" w:type="dxa"/>
        <w:tblLook w:val="04A0" w:firstRow="1" w:lastRow="0" w:firstColumn="1" w:lastColumn="0" w:noHBand="0" w:noVBand="1"/>
      </w:tblPr>
      <w:tblGrid>
        <w:gridCol w:w="6062"/>
        <w:gridCol w:w="3544"/>
      </w:tblGrid>
      <w:tr w:rsidR="00AE03E7" w:rsidRPr="00AE03E7" w:rsidTr="000167D9">
        <w:tc>
          <w:tcPr>
            <w:tcW w:w="6062" w:type="dxa"/>
            <w:hideMark/>
          </w:tcPr>
          <w:p w:rsidR="00AE03E7" w:rsidRPr="00AE03E7" w:rsidRDefault="00AE03E7" w:rsidP="000167D9">
            <w:pPr>
              <w:tabs>
                <w:tab w:val="left" w:pos="969"/>
                <w:tab w:val="left" w:pos="1083"/>
              </w:tabs>
              <w:ind w:firstLine="709"/>
              <w:jc w:val="both"/>
            </w:pPr>
            <w:r w:rsidRPr="00AE03E7">
              <w:t>Глава Юргинского</w:t>
            </w:r>
          </w:p>
          <w:p w:rsidR="00AE03E7" w:rsidRPr="00AE03E7" w:rsidRDefault="00AE03E7" w:rsidP="000167D9">
            <w:pPr>
              <w:tabs>
                <w:tab w:val="left" w:pos="969"/>
                <w:tab w:val="left" w:pos="1083"/>
              </w:tabs>
              <w:ind w:firstLine="709"/>
              <w:jc w:val="both"/>
            </w:pPr>
            <w:r w:rsidRPr="00AE03E7">
              <w:t>муниципального округа</w:t>
            </w:r>
          </w:p>
        </w:tc>
        <w:tc>
          <w:tcPr>
            <w:tcW w:w="3544" w:type="dxa"/>
          </w:tcPr>
          <w:p w:rsidR="00AE03E7" w:rsidRPr="00AE03E7" w:rsidRDefault="00AE03E7" w:rsidP="000167D9">
            <w:pPr>
              <w:tabs>
                <w:tab w:val="left" w:pos="969"/>
                <w:tab w:val="left" w:pos="1083"/>
              </w:tabs>
              <w:ind w:firstLine="709"/>
              <w:jc w:val="both"/>
            </w:pPr>
          </w:p>
          <w:p w:rsidR="00AE03E7" w:rsidRPr="00AE03E7" w:rsidRDefault="00AE03E7" w:rsidP="000167D9">
            <w:pPr>
              <w:ind w:firstLine="709"/>
              <w:jc w:val="both"/>
            </w:pPr>
            <w:r w:rsidRPr="00AE03E7">
              <w:t xml:space="preserve">       </w:t>
            </w:r>
            <w:r w:rsidRPr="00AE03E7">
              <w:t xml:space="preserve">Д.К. </w:t>
            </w:r>
            <w:proofErr w:type="spellStart"/>
            <w:r w:rsidRPr="00AE03E7">
              <w:t>Дадашов</w:t>
            </w:r>
            <w:proofErr w:type="spellEnd"/>
          </w:p>
        </w:tc>
      </w:tr>
      <w:tr w:rsidR="00AE03E7" w:rsidRPr="00AE03E7" w:rsidTr="000167D9">
        <w:tc>
          <w:tcPr>
            <w:tcW w:w="6062" w:type="dxa"/>
          </w:tcPr>
          <w:p w:rsidR="00AE03E7" w:rsidRPr="00AE03E7" w:rsidRDefault="00AE03E7" w:rsidP="000167D9">
            <w:pPr>
              <w:tabs>
                <w:tab w:val="left" w:pos="969"/>
                <w:tab w:val="left" w:pos="1083"/>
              </w:tabs>
              <w:ind w:firstLine="709"/>
              <w:jc w:val="both"/>
              <w:rPr>
                <w:color w:val="FFFFFF" w:themeColor="background1"/>
              </w:rPr>
            </w:pPr>
          </w:p>
          <w:p w:rsidR="00AE03E7" w:rsidRPr="00AE03E7" w:rsidRDefault="00AE03E7" w:rsidP="000167D9">
            <w:pPr>
              <w:tabs>
                <w:tab w:val="left" w:pos="969"/>
                <w:tab w:val="left" w:pos="1083"/>
              </w:tabs>
              <w:ind w:firstLine="709"/>
              <w:jc w:val="both"/>
              <w:rPr>
                <w:color w:val="FFFFFF" w:themeColor="background1"/>
              </w:rPr>
            </w:pPr>
            <w:r w:rsidRPr="00AE03E7">
              <w:rPr>
                <w:color w:val="FFFFFF" w:themeColor="background1"/>
              </w:rPr>
              <w:t>Согласовано:</w:t>
            </w:r>
          </w:p>
          <w:p w:rsidR="00AE03E7" w:rsidRPr="00AE03E7" w:rsidRDefault="00AE03E7" w:rsidP="000167D9">
            <w:pPr>
              <w:tabs>
                <w:tab w:val="left" w:pos="969"/>
                <w:tab w:val="left" w:pos="1083"/>
              </w:tabs>
              <w:ind w:firstLine="709"/>
              <w:jc w:val="both"/>
              <w:rPr>
                <w:color w:val="FFFFFF" w:themeColor="background1"/>
              </w:rPr>
            </w:pPr>
            <w:r w:rsidRPr="00AE03E7">
              <w:rPr>
                <w:color w:val="FFFFFF" w:themeColor="background1"/>
              </w:rPr>
              <w:t>начальник правового управления</w:t>
            </w:r>
          </w:p>
        </w:tc>
        <w:tc>
          <w:tcPr>
            <w:tcW w:w="3544" w:type="dxa"/>
          </w:tcPr>
          <w:p w:rsidR="00AE03E7" w:rsidRPr="00AE03E7" w:rsidRDefault="00AE03E7" w:rsidP="000167D9">
            <w:pPr>
              <w:tabs>
                <w:tab w:val="left" w:pos="969"/>
                <w:tab w:val="left" w:pos="1083"/>
              </w:tabs>
              <w:ind w:firstLine="709"/>
              <w:jc w:val="both"/>
              <w:rPr>
                <w:color w:val="FFFFFF" w:themeColor="background1"/>
              </w:rPr>
            </w:pPr>
          </w:p>
          <w:p w:rsidR="00AE03E7" w:rsidRPr="00AE03E7" w:rsidRDefault="00AE03E7" w:rsidP="000167D9">
            <w:pPr>
              <w:ind w:firstLine="709"/>
              <w:jc w:val="both"/>
              <w:rPr>
                <w:color w:val="FFFFFF" w:themeColor="background1"/>
              </w:rPr>
            </w:pPr>
          </w:p>
          <w:p w:rsidR="00AE03E7" w:rsidRPr="00AE03E7" w:rsidRDefault="00AE03E7" w:rsidP="000167D9">
            <w:pPr>
              <w:ind w:firstLine="709"/>
              <w:jc w:val="both"/>
              <w:rPr>
                <w:color w:val="FFFFFF" w:themeColor="background1"/>
              </w:rPr>
            </w:pPr>
            <w:r w:rsidRPr="00AE03E7">
              <w:rPr>
                <w:color w:val="FFFFFF" w:themeColor="background1"/>
              </w:rPr>
              <w:t xml:space="preserve">       </w:t>
            </w:r>
            <w:r w:rsidRPr="00AE03E7">
              <w:rPr>
                <w:color w:val="FFFFFF" w:themeColor="background1"/>
              </w:rPr>
              <w:t xml:space="preserve">Н.А. </w:t>
            </w:r>
            <w:proofErr w:type="spellStart"/>
            <w:r w:rsidRPr="00AE03E7">
              <w:rPr>
                <w:color w:val="FFFFFF" w:themeColor="background1"/>
              </w:rPr>
              <w:t>Байдракова</w:t>
            </w:r>
            <w:proofErr w:type="spellEnd"/>
          </w:p>
        </w:tc>
      </w:tr>
    </w:tbl>
    <w:p w:rsidR="00AE03E7" w:rsidRPr="00AE03E7" w:rsidRDefault="00AE03E7" w:rsidP="00062D56">
      <w:pPr>
        <w:pStyle w:val="ConsPlusNormal"/>
        <w:jc w:val="right"/>
        <w:outlineLvl w:val="0"/>
        <w:rPr>
          <w:rFonts w:ascii="Times New Roman" w:hAnsi="Times New Roman" w:cs="Times New Roman"/>
          <w:color w:val="FFFFFF" w:themeColor="background1"/>
          <w:sz w:val="24"/>
          <w:szCs w:val="24"/>
        </w:rPr>
      </w:pPr>
    </w:p>
    <w:p w:rsidR="00AE03E7" w:rsidRPr="00AE03E7" w:rsidRDefault="00AE03E7" w:rsidP="00062D56">
      <w:pPr>
        <w:pStyle w:val="ConsPlusNormal"/>
        <w:jc w:val="right"/>
        <w:outlineLvl w:val="0"/>
        <w:rPr>
          <w:rFonts w:ascii="Times New Roman" w:hAnsi="Times New Roman" w:cs="Times New Roman"/>
          <w:sz w:val="24"/>
          <w:szCs w:val="24"/>
        </w:rPr>
      </w:pPr>
    </w:p>
    <w:p w:rsidR="00AE03E7" w:rsidRPr="00AE03E7" w:rsidRDefault="00AE03E7" w:rsidP="00062D56">
      <w:pPr>
        <w:pStyle w:val="ConsPlusNormal"/>
        <w:jc w:val="right"/>
        <w:outlineLvl w:val="0"/>
        <w:rPr>
          <w:rFonts w:ascii="Times New Roman" w:hAnsi="Times New Roman" w:cs="Times New Roman"/>
          <w:sz w:val="24"/>
          <w:szCs w:val="24"/>
        </w:rPr>
      </w:pPr>
    </w:p>
    <w:p w:rsidR="00AE03E7" w:rsidRPr="00AE03E7" w:rsidRDefault="00AE03E7" w:rsidP="00AE03E7">
      <w:pPr>
        <w:ind w:left="5103"/>
      </w:pPr>
      <w:r w:rsidRPr="00AE03E7">
        <w:lastRenderedPageBreak/>
        <w:t>Приложение</w:t>
      </w:r>
      <w:r w:rsidRPr="00AE03E7">
        <w:t xml:space="preserve"> №1</w:t>
      </w:r>
    </w:p>
    <w:p w:rsidR="00AE03E7" w:rsidRPr="00AE03E7" w:rsidRDefault="00AE03E7" w:rsidP="00AE03E7">
      <w:pPr>
        <w:ind w:left="5103"/>
      </w:pPr>
      <w:r w:rsidRPr="00AE03E7">
        <w:t>к постановлению администрации</w:t>
      </w:r>
    </w:p>
    <w:p w:rsidR="00AE03E7" w:rsidRPr="00AE03E7" w:rsidRDefault="00AE03E7" w:rsidP="00AE03E7">
      <w:pPr>
        <w:ind w:left="5103"/>
      </w:pPr>
      <w:r w:rsidRPr="00AE03E7">
        <w:t>Юргинского муниципального округа</w:t>
      </w:r>
    </w:p>
    <w:p w:rsidR="00E33906" w:rsidRPr="008312C3" w:rsidRDefault="00AE03E7" w:rsidP="00AE03E7">
      <w:pPr>
        <w:pStyle w:val="ConsPlusNormal"/>
        <w:jc w:val="both"/>
        <w:rPr>
          <w:rFonts w:ascii="Times New Roman" w:hAnsi="Times New Roman" w:cs="Times New Roman"/>
          <w:sz w:val="24"/>
          <w:szCs w:val="24"/>
          <w:u w:val="single"/>
        </w:rPr>
      </w:pPr>
      <w:r w:rsidRPr="00AE03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E03E7">
        <w:rPr>
          <w:rFonts w:ascii="Times New Roman" w:eastAsia="Times New Roman" w:hAnsi="Times New Roman" w:cs="Times New Roman"/>
          <w:sz w:val="24"/>
          <w:szCs w:val="24"/>
        </w:rPr>
        <w:t xml:space="preserve">    </w:t>
      </w:r>
      <w:r w:rsidR="008312C3">
        <w:rPr>
          <w:rFonts w:ascii="Times New Roman" w:eastAsia="Times New Roman" w:hAnsi="Times New Roman" w:cs="Times New Roman"/>
          <w:sz w:val="24"/>
          <w:szCs w:val="24"/>
        </w:rPr>
        <w:t xml:space="preserve">от  </w:t>
      </w:r>
      <w:r w:rsidR="008312C3" w:rsidRPr="008312C3">
        <w:rPr>
          <w:rFonts w:ascii="Times New Roman" w:eastAsia="Times New Roman" w:hAnsi="Times New Roman" w:cs="Times New Roman"/>
          <w:sz w:val="24"/>
          <w:szCs w:val="24"/>
          <w:u w:val="single"/>
        </w:rPr>
        <w:t>21.10.2022</w:t>
      </w:r>
      <w:r w:rsidR="008312C3">
        <w:rPr>
          <w:rFonts w:ascii="Times New Roman" w:eastAsia="Times New Roman" w:hAnsi="Times New Roman" w:cs="Times New Roman"/>
          <w:sz w:val="24"/>
          <w:szCs w:val="24"/>
        </w:rPr>
        <w:t xml:space="preserve"> № </w:t>
      </w:r>
      <w:r w:rsidR="008312C3" w:rsidRPr="008312C3">
        <w:rPr>
          <w:rFonts w:ascii="Times New Roman" w:eastAsia="Times New Roman" w:hAnsi="Times New Roman" w:cs="Times New Roman"/>
          <w:sz w:val="24"/>
          <w:szCs w:val="24"/>
          <w:u w:val="single"/>
        </w:rPr>
        <w:t>82-МНА</w:t>
      </w:r>
    </w:p>
    <w:p w:rsidR="00AE03E7" w:rsidRPr="00AE03E7" w:rsidRDefault="00AE03E7" w:rsidP="00062D56">
      <w:pPr>
        <w:pStyle w:val="ConsPlusTitle"/>
        <w:jc w:val="center"/>
        <w:rPr>
          <w:rFonts w:ascii="Times New Roman" w:hAnsi="Times New Roman" w:cs="Times New Roman"/>
          <w:sz w:val="24"/>
          <w:szCs w:val="24"/>
        </w:rPr>
      </w:pPr>
      <w:bookmarkStart w:id="1" w:name="P49"/>
      <w:bookmarkEnd w:id="1"/>
    </w:p>
    <w:p w:rsidR="00E33906" w:rsidRPr="00AE03E7" w:rsidRDefault="004037DD" w:rsidP="00062D56">
      <w:pPr>
        <w:pStyle w:val="ConsPlusTitle"/>
        <w:jc w:val="center"/>
        <w:rPr>
          <w:rFonts w:ascii="Times New Roman" w:hAnsi="Times New Roman" w:cs="Times New Roman"/>
          <w:sz w:val="24"/>
          <w:szCs w:val="24"/>
        </w:rPr>
      </w:pPr>
      <w:r w:rsidRPr="00AE03E7">
        <w:rPr>
          <w:rFonts w:ascii="Times New Roman" w:hAnsi="Times New Roman" w:cs="Times New Roman"/>
          <w:sz w:val="24"/>
          <w:szCs w:val="24"/>
        </w:rPr>
        <w:t>Порядок и условия</w:t>
      </w:r>
    </w:p>
    <w:p w:rsidR="004037DD" w:rsidRPr="00AE03E7" w:rsidRDefault="004037DD" w:rsidP="00062D56">
      <w:pPr>
        <w:pStyle w:val="ConsPlusTitle"/>
        <w:ind w:firstLine="709"/>
        <w:jc w:val="center"/>
        <w:rPr>
          <w:rFonts w:ascii="Times New Roman" w:hAnsi="Times New Roman" w:cs="Times New Roman"/>
          <w:sz w:val="24"/>
          <w:szCs w:val="24"/>
        </w:rPr>
      </w:pPr>
      <w:r w:rsidRPr="00AE03E7">
        <w:rPr>
          <w:rFonts w:ascii="Times New Roman" w:hAnsi="Times New Roman" w:cs="Times New Roman"/>
          <w:sz w:val="24"/>
          <w:szCs w:val="24"/>
        </w:rPr>
        <w:t xml:space="preserve">командирования лиц, замещающих 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w:t>
      </w:r>
    </w:p>
    <w:p w:rsidR="004037DD" w:rsidRPr="00AE03E7" w:rsidRDefault="004037DD" w:rsidP="00062D56">
      <w:pPr>
        <w:pStyle w:val="ConsPlusTitle"/>
        <w:ind w:firstLine="709"/>
        <w:jc w:val="center"/>
        <w:rPr>
          <w:rFonts w:ascii="Times New Roman" w:hAnsi="Times New Roman" w:cs="Times New Roman"/>
          <w:sz w:val="24"/>
          <w:szCs w:val="24"/>
        </w:rPr>
      </w:pPr>
      <w:r w:rsidRPr="00AE03E7">
        <w:rPr>
          <w:rFonts w:ascii="Times New Roman" w:hAnsi="Times New Roman" w:cs="Times New Roman"/>
          <w:sz w:val="24"/>
          <w:szCs w:val="24"/>
        </w:rPr>
        <w:t>администрации Юргинского муниципального округа</w:t>
      </w:r>
    </w:p>
    <w:p w:rsidR="00E33906" w:rsidRPr="00AE03E7" w:rsidRDefault="00E33906" w:rsidP="00062D56">
      <w:pPr>
        <w:pStyle w:val="ConsPlusTitle"/>
        <w:jc w:val="center"/>
        <w:rPr>
          <w:rFonts w:ascii="Times New Roman" w:hAnsi="Times New Roman" w:cs="Times New Roman"/>
          <w:sz w:val="24"/>
          <w:szCs w:val="24"/>
        </w:rPr>
      </w:pP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1. </w:t>
      </w:r>
      <w:proofErr w:type="gramStart"/>
      <w:r w:rsidRPr="00AE03E7">
        <w:rPr>
          <w:rFonts w:ascii="Times New Roman" w:hAnsi="Times New Roman" w:cs="Times New Roman"/>
          <w:sz w:val="24"/>
          <w:szCs w:val="24"/>
        </w:rPr>
        <w:t xml:space="preserve">Настоящим порядком и условиями командирования лиц, </w:t>
      </w:r>
      <w:r w:rsidR="004037DD" w:rsidRPr="00AE03E7">
        <w:rPr>
          <w:rFonts w:ascii="Times New Roman" w:hAnsi="Times New Roman" w:cs="Times New Roman"/>
          <w:sz w:val="24"/>
          <w:szCs w:val="24"/>
        </w:rPr>
        <w:t>замещающих 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администрации Юргинского муниципального округа</w:t>
      </w:r>
      <w:r w:rsidRPr="00AE03E7">
        <w:rPr>
          <w:rFonts w:ascii="Times New Roman" w:hAnsi="Times New Roman" w:cs="Times New Roman"/>
          <w:sz w:val="24"/>
          <w:szCs w:val="24"/>
        </w:rPr>
        <w:t xml:space="preserve"> определяются порядок и условия командирования лиц, </w:t>
      </w:r>
      <w:r w:rsidR="004037DD" w:rsidRPr="00AE03E7">
        <w:rPr>
          <w:rFonts w:ascii="Times New Roman" w:hAnsi="Times New Roman" w:cs="Times New Roman"/>
          <w:sz w:val="24"/>
          <w:szCs w:val="24"/>
        </w:rPr>
        <w:t>замещающих 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w:t>
      </w:r>
      <w:proofErr w:type="gramEnd"/>
      <w:r w:rsidR="004037DD" w:rsidRPr="00AE03E7">
        <w:rPr>
          <w:rFonts w:ascii="Times New Roman" w:hAnsi="Times New Roman" w:cs="Times New Roman"/>
          <w:sz w:val="24"/>
          <w:szCs w:val="24"/>
        </w:rPr>
        <w:t xml:space="preserve"> администрации Юргинского муниципального округа</w:t>
      </w:r>
      <w:r w:rsidRPr="00AE03E7">
        <w:rPr>
          <w:rFonts w:ascii="Times New Roman" w:hAnsi="Times New Roman" w:cs="Times New Roman"/>
          <w:sz w:val="24"/>
          <w:szCs w:val="24"/>
        </w:rPr>
        <w:t xml:space="preserve"> (далее - должностные лица) в </w:t>
      </w:r>
      <w:r w:rsidR="004037DD" w:rsidRPr="00AE03E7">
        <w:rPr>
          <w:rFonts w:ascii="Times New Roman" w:hAnsi="Times New Roman" w:cs="Times New Roman"/>
          <w:sz w:val="24"/>
          <w:szCs w:val="24"/>
        </w:rPr>
        <w:t>администрации Юргинского муниципального округа</w:t>
      </w:r>
      <w:r w:rsidRPr="00AE03E7">
        <w:rPr>
          <w:rFonts w:ascii="Times New Roman" w:hAnsi="Times New Roman" w:cs="Times New Roman"/>
          <w:sz w:val="24"/>
          <w:szCs w:val="24"/>
        </w:rPr>
        <w:t>.</w:t>
      </w:r>
    </w:p>
    <w:p w:rsidR="004037DD"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2. </w:t>
      </w:r>
      <w:proofErr w:type="gramStart"/>
      <w:r w:rsidRPr="00AE03E7">
        <w:rPr>
          <w:rFonts w:ascii="Times New Roman" w:hAnsi="Times New Roman" w:cs="Times New Roman"/>
          <w:sz w:val="24"/>
          <w:szCs w:val="24"/>
        </w:rPr>
        <w:t xml:space="preserve">Служебная командировка (далее - командировка) - поездка должностного лица по решению представителя нанимателя, работодателя или уполномоченного ими лица (далее - представитель нанимателя или уполномоченное им лицо) на определенный срок для выполнения служебного задания в государственном органе, органе местного самоуправления, организации (далее - организация) вне места постоянного исполнения должностных обязанностей или места прохождения </w:t>
      </w:r>
      <w:r w:rsidR="004037DD" w:rsidRPr="00AE03E7">
        <w:rPr>
          <w:rFonts w:ascii="Times New Roman" w:hAnsi="Times New Roman" w:cs="Times New Roman"/>
          <w:sz w:val="24"/>
          <w:szCs w:val="24"/>
        </w:rPr>
        <w:t xml:space="preserve">муниципальной </w:t>
      </w:r>
      <w:r w:rsidRPr="00AE03E7">
        <w:rPr>
          <w:rFonts w:ascii="Times New Roman" w:hAnsi="Times New Roman" w:cs="Times New Roman"/>
          <w:sz w:val="24"/>
          <w:szCs w:val="24"/>
        </w:rPr>
        <w:t>службы</w:t>
      </w:r>
      <w:r w:rsidR="004037DD" w:rsidRPr="00AE03E7">
        <w:rPr>
          <w:rFonts w:ascii="Times New Roman" w:hAnsi="Times New Roman" w:cs="Times New Roman"/>
          <w:sz w:val="24"/>
          <w:szCs w:val="24"/>
        </w:rPr>
        <w:t xml:space="preserve"> администрации Юргинского муниципального округа, а также </w:t>
      </w:r>
      <w:r w:rsidRPr="00AE03E7">
        <w:rPr>
          <w:rFonts w:ascii="Times New Roman" w:hAnsi="Times New Roman" w:cs="Times New Roman"/>
          <w:sz w:val="24"/>
          <w:szCs w:val="24"/>
        </w:rPr>
        <w:t xml:space="preserve"> </w:t>
      </w:r>
      <w:r w:rsidR="004037DD" w:rsidRPr="00AE03E7">
        <w:rPr>
          <w:rFonts w:ascii="Times New Roman" w:hAnsi="Times New Roman" w:cs="Times New Roman"/>
          <w:sz w:val="24"/>
          <w:szCs w:val="24"/>
        </w:rPr>
        <w:t>службы работников организаций и</w:t>
      </w:r>
      <w:proofErr w:type="gramEnd"/>
      <w:r w:rsidR="004037DD" w:rsidRPr="00AE03E7">
        <w:rPr>
          <w:rFonts w:ascii="Times New Roman" w:hAnsi="Times New Roman" w:cs="Times New Roman"/>
          <w:sz w:val="24"/>
          <w:szCs w:val="24"/>
        </w:rPr>
        <w:t xml:space="preserve"> учреждений, подведомственных администрации Юргинского муниципального округа.</w:t>
      </w:r>
    </w:p>
    <w:p w:rsidR="00E33906" w:rsidRPr="00AE03E7" w:rsidRDefault="00E33906" w:rsidP="00062D56">
      <w:pPr>
        <w:pStyle w:val="ConsPlusNormal"/>
        <w:ind w:firstLine="540"/>
        <w:jc w:val="both"/>
        <w:rPr>
          <w:rFonts w:ascii="Times New Roman" w:hAnsi="Times New Roman" w:cs="Times New Roman"/>
          <w:sz w:val="24"/>
          <w:szCs w:val="24"/>
        </w:rPr>
      </w:pPr>
      <w:bookmarkStart w:id="2" w:name="P64"/>
      <w:bookmarkEnd w:id="2"/>
      <w:r w:rsidRPr="00AE03E7">
        <w:rPr>
          <w:rFonts w:ascii="Times New Roman" w:hAnsi="Times New Roman" w:cs="Times New Roman"/>
          <w:sz w:val="24"/>
          <w:szCs w:val="24"/>
        </w:rPr>
        <w:t>3. Направление должностных лиц в командировки по территории Российской Федерации осуществляется: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1) Г</w:t>
      </w:r>
      <w:r w:rsidR="004037DD" w:rsidRPr="00AE03E7">
        <w:rPr>
          <w:rFonts w:ascii="Times New Roman" w:hAnsi="Times New Roman" w:cs="Times New Roman"/>
          <w:sz w:val="24"/>
          <w:szCs w:val="24"/>
        </w:rPr>
        <w:t xml:space="preserve">лавой Юргинского муниципального округа </w:t>
      </w:r>
      <w:r w:rsidRPr="00AE03E7">
        <w:rPr>
          <w:rFonts w:ascii="Times New Roman" w:hAnsi="Times New Roman" w:cs="Times New Roman"/>
          <w:sz w:val="24"/>
          <w:szCs w:val="24"/>
        </w:rPr>
        <w:t xml:space="preserve">- в отношении должностных лиц, работающих в </w:t>
      </w:r>
      <w:r w:rsidR="004037DD" w:rsidRPr="00AE03E7">
        <w:rPr>
          <w:rFonts w:ascii="Times New Roman" w:hAnsi="Times New Roman" w:cs="Times New Roman"/>
          <w:sz w:val="24"/>
          <w:szCs w:val="24"/>
        </w:rPr>
        <w:t>администрации Юргинского муниципального округа</w:t>
      </w:r>
      <w:r w:rsidRPr="00AE03E7">
        <w:rPr>
          <w:rFonts w:ascii="Times New Roman" w:hAnsi="Times New Roman" w:cs="Times New Roman"/>
          <w:sz w:val="24"/>
          <w:szCs w:val="24"/>
        </w:rPr>
        <w:t xml:space="preserve">, руководителей </w:t>
      </w:r>
      <w:r w:rsidR="004037DD" w:rsidRPr="00AE03E7">
        <w:rPr>
          <w:rFonts w:ascii="Times New Roman" w:hAnsi="Times New Roman" w:cs="Times New Roman"/>
          <w:sz w:val="24"/>
          <w:szCs w:val="24"/>
        </w:rPr>
        <w:t xml:space="preserve">организаций и учреждений, подведомственных администрации Юргинского муниципального округа </w:t>
      </w:r>
      <w:r w:rsidRPr="00AE03E7">
        <w:rPr>
          <w:rFonts w:ascii="Times New Roman" w:hAnsi="Times New Roman" w:cs="Times New Roman"/>
          <w:sz w:val="24"/>
          <w:szCs w:val="24"/>
        </w:rPr>
        <w:t xml:space="preserve">за пределы Кемеровской области </w:t>
      </w:r>
      <w:r w:rsidR="003068C0" w:rsidRPr="00AE03E7">
        <w:rPr>
          <w:rFonts w:ascii="Times New Roman" w:hAnsi="Times New Roman" w:cs="Times New Roman"/>
          <w:sz w:val="24"/>
          <w:szCs w:val="24"/>
        </w:rPr>
        <w:t>–</w:t>
      </w:r>
      <w:r w:rsidRPr="00AE03E7">
        <w:rPr>
          <w:rFonts w:ascii="Times New Roman" w:hAnsi="Times New Roman" w:cs="Times New Roman"/>
          <w:sz w:val="24"/>
          <w:szCs w:val="24"/>
        </w:rPr>
        <w:t xml:space="preserve"> Кузбасса</w:t>
      </w:r>
      <w:r w:rsidR="003068C0" w:rsidRPr="00AE03E7">
        <w:rPr>
          <w:rFonts w:ascii="Times New Roman" w:hAnsi="Times New Roman" w:cs="Times New Roman"/>
          <w:sz w:val="24"/>
          <w:szCs w:val="24"/>
        </w:rPr>
        <w:t xml:space="preserve"> и в пределах Кемеровской области - Кузбасса</w:t>
      </w:r>
      <w:r w:rsidRPr="00AE03E7">
        <w:rPr>
          <w:rFonts w:ascii="Times New Roman" w:hAnsi="Times New Roman" w:cs="Times New Roman"/>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В отсутствие </w:t>
      </w:r>
      <w:r w:rsidR="004037DD" w:rsidRPr="00AE03E7">
        <w:rPr>
          <w:rFonts w:ascii="Times New Roman" w:hAnsi="Times New Roman" w:cs="Times New Roman"/>
          <w:sz w:val="24"/>
          <w:szCs w:val="24"/>
        </w:rPr>
        <w:t xml:space="preserve">главы Юргинского муниципального округа </w:t>
      </w:r>
      <w:r w:rsidRPr="00AE03E7">
        <w:rPr>
          <w:rFonts w:ascii="Times New Roman" w:hAnsi="Times New Roman" w:cs="Times New Roman"/>
          <w:sz w:val="24"/>
          <w:szCs w:val="24"/>
        </w:rPr>
        <w:t xml:space="preserve">этим правом наделено лицо, исполняющее обязанности </w:t>
      </w:r>
      <w:r w:rsidR="004037DD" w:rsidRPr="00AE03E7">
        <w:rPr>
          <w:rFonts w:ascii="Times New Roman" w:hAnsi="Times New Roman" w:cs="Times New Roman"/>
          <w:sz w:val="24"/>
          <w:szCs w:val="24"/>
        </w:rPr>
        <w:t>главы Юргинского муниципального округа</w:t>
      </w:r>
      <w:r w:rsidRPr="00AE03E7">
        <w:rPr>
          <w:rFonts w:ascii="Times New Roman" w:hAnsi="Times New Roman" w:cs="Times New Roman"/>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2) </w:t>
      </w:r>
      <w:r w:rsidR="006D0AC3" w:rsidRPr="00AE03E7">
        <w:rPr>
          <w:rFonts w:ascii="Times New Roman" w:hAnsi="Times New Roman" w:cs="Times New Roman"/>
          <w:sz w:val="24"/>
          <w:szCs w:val="24"/>
        </w:rPr>
        <w:t xml:space="preserve">Начальником Управления, председателем Комитета </w:t>
      </w:r>
      <w:r w:rsidR="0051717C" w:rsidRPr="00AE03E7">
        <w:rPr>
          <w:rFonts w:ascii="Times New Roman" w:hAnsi="Times New Roman" w:cs="Times New Roman"/>
          <w:sz w:val="24"/>
          <w:szCs w:val="24"/>
        </w:rPr>
        <w:t xml:space="preserve">администрации Юргинского муниципального округа </w:t>
      </w:r>
      <w:r w:rsidRPr="00AE03E7">
        <w:rPr>
          <w:rFonts w:ascii="Times New Roman" w:hAnsi="Times New Roman" w:cs="Times New Roman"/>
          <w:sz w:val="24"/>
          <w:szCs w:val="24"/>
        </w:rPr>
        <w:t xml:space="preserve">- в отношении должностных лиц, работающих в </w:t>
      </w:r>
      <w:r w:rsidR="006D0AC3" w:rsidRPr="00AE03E7">
        <w:rPr>
          <w:rFonts w:ascii="Times New Roman" w:hAnsi="Times New Roman" w:cs="Times New Roman"/>
          <w:sz w:val="24"/>
          <w:szCs w:val="24"/>
        </w:rPr>
        <w:t>соответствующем Управлении, Комитете а</w:t>
      </w:r>
      <w:r w:rsidRPr="00AE03E7">
        <w:rPr>
          <w:rFonts w:ascii="Times New Roman" w:hAnsi="Times New Roman" w:cs="Times New Roman"/>
          <w:sz w:val="24"/>
          <w:szCs w:val="24"/>
        </w:rPr>
        <w:t xml:space="preserve">дминистрации </w:t>
      </w:r>
      <w:r w:rsidR="0051717C" w:rsidRPr="00AE03E7">
        <w:rPr>
          <w:rFonts w:ascii="Times New Roman" w:hAnsi="Times New Roman" w:cs="Times New Roman"/>
          <w:sz w:val="24"/>
          <w:szCs w:val="24"/>
        </w:rPr>
        <w:t>Юргинского муниципального округа</w:t>
      </w:r>
      <w:r w:rsidRPr="00AE03E7">
        <w:rPr>
          <w:rFonts w:ascii="Times New Roman" w:hAnsi="Times New Roman" w:cs="Times New Roman"/>
          <w:sz w:val="24"/>
          <w:szCs w:val="24"/>
        </w:rPr>
        <w:t xml:space="preserve">, </w:t>
      </w:r>
      <w:r w:rsidR="003068C0" w:rsidRPr="00AE03E7">
        <w:rPr>
          <w:rFonts w:ascii="Times New Roman" w:hAnsi="Times New Roman" w:cs="Times New Roman"/>
          <w:sz w:val="24"/>
          <w:szCs w:val="24"/>
        </w:rPr>
        <w:t xml:space="preserve">за пределы Кемеровской области – Кузбасса и </w:t>
      </w:r>
      <w:r w:rsidRPr="00AE03E7">
        <w:rPr>
          <w:rFonts w:ascii="Times New Roman" w:hAnsi="Times New Roman" w:cs="Times New Roman"/>
          <w:sz w:val="24"/>
          <w:szCs w:val="24"/>
        </w:rPr>
        <w:t>в пределах Кемеровской области - Кузбасса.</w:t>
      </w:r>
    </w:p>
    <w:p w:rsidR="00914312"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 представителем нанимателя или уполномоченным им лицом - в отношении должностных лиц иных органов</w:t>
      </w:r>
      <w:r w:rsidR="00914312" w:rsidRPr="00AE03E7">
        <w:rPr>
          <w:rFonts w:ascii="Times New Roman" w:hAnsi="Times New Roman" w:cs="Times New Roman"/>
          <w:sz w:val="24"/>
          <w:szCs w:val="24"/>
        </w:rPr>
        <w:t>, подведомственных администрации Юргинского муниципального округа.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4. Срок служебной командировки должностного лица определяется представителем нанимателя или уполномоченным им лицом с учетом объема, сложности и других особенностей служебного задания.</w:t>
      </w:r>
    </w:p>
    <w:p w:rsidR="0017677A" w:rsidRPr="00AE03E7" w:rsidRDefault="0017677A"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5</w:t>
      </w:r>
      <w:r w:rsidR="00E33906" w:rsidRPr="00AE03E7">
        <w:rPr>
          <w:rFonts w:ascii="Times New Roman" w:hAnsi="Times New Roman" w:cs="Times New Roman"/>
          <w:sz w:val="24"/>
          <w:szCs w:val="24"/>
        </w:rPr>
        <w:t xml:space="preserve">. </w:t>
      </w:r>
      <w:proofErr w:type="gramStart"/>
      <w:r w:rsidR="00E33906" w:rsidRPr="00AE03E7">
        <w:rPr>
          <w:rFonts w:ascii="Times New Roman" w:hAnsi="Times New Roman" w:cs="Times New Roman"/>
          <w:sz w:val="24"/>
          <w:szCs w:val="24"/>
        </w:rPr>
        <w:t xml:space="preserve">Днем выезда в служебную командировку считается день отправления поезда, самолета, автобуса или другого транспортного средства от места постоянного исполнения должностных обязанностей или места прохождения </w:t>
      </w:r>
      <w:r w:rsidRPr="00AE03E7">
        <w:rPr>
          <w:rFonts w:ascii="Times New Roman" w:hAnsi="Times New Roman" w:cs="Times New Roman"/>
          <w:sz w:val="24"/>
          <w:szCs w:val="24"/>
        </w:rPr>
        <w:t xml:space="preserve">муниципальной службы администрации </w:t>
      </w:r>
      <w:r w:rsidRPr="00AE03E7">
        <w:rPr>
          <w:rFonts w:ascii="Times New Roman" w:hAnsi="Times New Roman" w:cs="Times New Roman"/>
          <w:sz w:val="24"/>
          <w:szCs w:val="24"/>
        </w:rPr>
        <w:lastRenderedPageBreak/>
        <w:t xml:space="preserve">Юргинского муниципального округа, </w:t>
      </w:r>
      <w:r w:rsidR="00E33906" w:rsidRPr="00AE03E7">
        <w:rPr>
          <w:rFonts w:ascii="Times New Roman" w:hAnsi="Times New Roman" w:cs="Times New Roman"/>
          <w:sz w:val="24"/>
          <w:szCs w:val="24"/>
        </w:rPr>
        <w:t xml:space="preserve">а днем приезда из служебной командировки - день прибытия указанного транспортного средства в место постоянного исполнения должностных обязанностей или постоянное место прохождения </w:t>
      </w:r>
      <w:r w:rsidRPr="00AE03E7">
        <w:rPr>
          <w:rFonts w:ascii="Times New Roman" w:hAnsi="Times New Roman" w:cs="Times New Roman"/>
          <w:sz w:val="24"/>
          <w:szCs w:val="24"/>
        </w:rPr>
        <w:t xml:space="preserve">муниципальным </w:t>
      </w:r>
      <w:r w:rsidR="00E33906" w:rsidRPr="00AE03E7">
        <w:rPr>
          <w:rFonts w:ascii="Times New Roman" w:hAnsi="Times New Roman" w:cs="Times New Roman"/>
          <w:sz w:val="24"/>
          <w:szCs w:val="24"/>
        </w:rPr>
        <w:t xml:space="preserve">служащим </w:t>
      </w:r>
      <w:r w:rsidRPr="00AE03E7">
        <w:rPr>
          <w:rFonts w:ascii="Times New Roman" w:hAnsi="Times New Roman" w:cs="Times New Roman"/>
          <w:sz w:val="24"/>
          <w:szCs w:val="24"/>
        </w:rPr>
        <w:t>муниципальной службы, а также</w:t>
      </w:r>
      <w:r w:rsidRPr="00AE03E7">
        <w:rPr>
          <w:rFonts w:ascii="Times New Roman" w:hAnsi="Times New Roman" w:cs="Times New Roman"/>
          <w:b/>
          <w:sz w:val="24"/>
          <w:szCs w:val="24"/>
        </w:rPr>
        <w:t xml:space="preserve"> </w:t>
      </w:r>
      <w:r w:rsidRPr="00AE03E7">
        <w:rPr>
          <w:rFonts w:ascii="Times New Roman" w:hAnsi="Times New Roman" w:cs="Times New Roman"/>
          <w:sz w:val="24"/>
          <w:szCs w:val="24"/>
        </w:rPr>
        <w:t>работнико</w:t>
      </w:r>
      <w:r w:rsidR="007D5C03" w:rsidRPr="00AE03E7">
        <w:rPr>
          <w:rFonts w:ascii="Times New Roman" w:hAnsi="Times New Roman" w:cs="Times New Roman"/>
          <w:sz w:val="24"/>
          <w:szCs w:val="24"/>
        </w:rPr>
        <w:t>м</w:t>
      </w:r>
      <w:r w:rsidRPr="00AE03E7">
        <w:rPr>
          <w:rFonts w:ascii="Times New Roman" w:hAnsi="Times New Roman" w:cs="Times New Roman"/>
          <w:sz w:val="24"/>
          <w:szCs w:val="24"/>
        </w:rPr>
        <w:t xml:space="preserve"> организаций и</w:t>
      </w:r>
      <w:proofErr w:type="gramEnd"/>
      <w:r w:rsidRPr="00AE03E7">
        <w:rPr>
          <w:rFonts w:ascii="Times New Roman" w:hAnsi="Times New Roman" w:cs="Times New Roman"/>
          <w:sz w:val="24"/>
          <w:szCs w:val="24"/>
        </w:rPr>
        <w:t xml:space="preserve"> учреждений, подведомственных администрации Юргинского муниципального округа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Вопрос о явке должностного лица в </w:t>
      </w:r>
      <w:r w:rsidR="007D5C03" w:rsidRPr="00AE03E7">
        <w:rPr>
          <w:rFonts w:ascii="Times New Roman" w:hAnsi="Times New Roman" w:cs="Times New Roman"/>
          <w:sz w:val="24"/>
          <w:szCs w:val="24"/>
        </w:rPr>
        <w:t xml:space="preserve">администрацию Юргинского муниципального округа, а также в подведомственные организации и учреждения администрации Юргинского муниципального округа </w:t>
      </w:r>
      <w:r w:rsidRPr="00AE03E7">
        <w:rPr>
          <w:rFonts w:ascii="Times New Roman" w:hAnsi="Times New Roman" w:cs="Times New Roman"/>
          <w:sz w:val="24"/>
          <w:szCs w:val="24"/>
        </w:rPr>
        <w:t>в день выезда в служебную командировку и в день приезда из служебной командировки решается в порядке, установленном представителем нанимателя или уполномоченным им лицом.</w:t>
      </w:r>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 xml:space="preserve">7. </w:t>
      </w:r>
      <w:proofErr w:type="gramStart"/>
      <w:r w:rsidRPr="00AE03E7">
        <w:rPr>
          <w:rFonts w:ascii="Times New Roman" w:hAnsi="Times New Roman" w:cs="Times New Roman"/>
          <w:color w:val="000000" w:themeColor="text1"/>
          <w:sz w:val="24"/>
          <w:szCs w:val="24"/>
        </w:rPr>
        <w:t xml:space="preserve">Направление должностного лица в служебную командировку оформляется </w:t>
      </w:r>
      <w:r w:rsidR="0061281C" w:rsidRPr="00AE03E7">
        <w:rPr>
          <w:rFonts w:ascii="Times New Roman" w:hAnsi="Times New Roman" w:cs="Times New Roman"/>
          <w:color w:val="000000" w:themeColor="text1"/>
          <w:sz w:val="24"/>
          <w:szCs w:val="24"/>
        </w:rPr>
        <w:t>распоряжением (</w:t>
      </w:r>
      <w:r w:rsidRPr="00AE03E7">
        <w:rPr>
          <w:rFonts w:ascii="Times New Roman" w:hAnsi="Times New Roman" w:cs="Times New Roman"/>
          <w:color w:val="000000" w:themeColor="text1"/>
          <w:sz w:val="24"/>
          <w:szCs w:val="24"/>
        </w:rPr>
        <w:t>приказом</w:t>
      </w:r>
      <w:r w:rsidR="0061281C" w:rsidRPr="00AE03E7">
        <w:rPr>
          <w:rFonts w:ascii="Times New Roman" w:hAnsi="Times New Roman" w:cs="Times New Roman"/>
          <w:color w:val="000000" w:themeColor="text1"/>
          <w:sz w:val="24"/>
          <w:szCs w:val="24"/>
        </w:rPr>
        <w:t>)</w:t>
      </w:r>
      <w:r w:rsidRPr="00AE03E7">
        <w:rPr>
          <w:rFonts w:ascii="Times New Roman" w:hAnsi="Times New Roman" w:cs="Times New Roman"/>
          <w:color w:val="000000" w:themeColor="text1"/>
          <w:sz w:val="24"/>
          <w:szCs w:val="24"/>
        </w:rPr>
        <w:t xml:space="preserve"> о направлении работника в командировку на основании служебного задания для направления в командировку и отчета о его выполнении по унифицированным </w:t>
      </w:r>
      <w:hyperlink r:id="rId7">
        <w:r w:rsidRPr="00AE03E7">
          <w:rPr>
            <w:rFonts w:ascii="Times New Roman" w:hAnsi="Times New Roman" w:cs="Times New Roman"/>
            <w:color w:val="000000" w:themeColor="text1"/>
            <w:sz w:val="24"/>
            <w:szCs w:val="24"/>
          </w:rPr>
          <w:t xml:space="preserve">формам </w:t>
        </w:r>
        <w:r w:rsidR="007D5C03" w:rsidRPr="00AE03E7">
          <w:rPr>
            <w:rFonts w:ascii="Times New Roman" w:hAnsi="Times New Roman" w:cs="Times New Roman"/>
            <w:color w:val="000000" w:themeColor="text1"/>
            <w:sz w:val="24"/>
            <w:szCs w:val="24"/>
          </w:rPr>
          <w:t>№</w:t>
        </w:r>
        <w:r w:rsidRPr="00AE03E7">
          <w:rPr>
            <w:rFonts w:ascii="Times New Roman" w:hAnsi="Times New Roman" w:cs="Times New Roman"/>
            <w:color w:val="000000" w:themeColor="text1"/>
            <w:sz w:val="24"/>
            <w:szCs w:val="24"/>
          </w:rPr>
          <w:t xml:space="preserve"> Т-9</w:t>
        </w:r>
      </w:hyperlink>
      <w:r w:rsidRPr="00AE03E7">
        <w:rPr>
          <w:rFonts w:ascii="Times New Roman" w:hAnsi="Times New Roman" w:cs="Times New Roman"/>
          <w:color w:val="000000" w:themeColor="text1"/>
          <w:sz w:val="24"/>
          <w:szCs w:val="24"/>
        </w:rPr>
        <w:t xml:space="preserve"> и </w:t>
      </w:r>
      <w:r w:rsidR="007D5C03" w:rsidRPr="00AE03E7">
        <w:rPr>
          <w:rFonts w:ascii="Times New Roman" w:hAnsi="Times New Roman" w:cs="Times New Roman"/>
          <w:color w:val="000000" w:themeColor="text1"/>
          <w:sz w:val="24"/>
          <w:szCs w:val="24"/>
        </w:rPr>
        <w:t>№</w:t>
      </w:r>
      <w:hyperlink r:id="rId8">
        <w:r w:rsidR="007D5C03" w:rsidRPr="00AE03E7">
          <w:rPr>
            <w:rFonts w:ascii="Times New Roman" w:hAnsi="Times New Roman" w:cs="Times New Roman"/>
            <w:color w:val="000000" w:themeColor="text1"/>
            <w:sz w:val="24"/>
            <w:szCs w:val="24"/>
          </w:rPr>
          <w:t xml:space="preserve"> </w:t>
        </w:r>
        <w:r w:rsidRPr="00AE03E7">
          <w:rPr>
            <w:rFonts w:ascii="Times New Roman" w:hAnsi="Times New Roman" w:cs="Times New Roman"/>
            <w:color w:val="000000" w:themeColor="text1"/>
            <w:sz w:val="24"/>
            <w:szCs w:val="24"/>
          </w:rPr>
          <w:t>Т-10а</w:t>
        </w:r>
      </w:hyperlink>
      <w:r w:rsidRPr="00AE03E7">
        <w:rPr>
          <w:rFonts w:ascii="Times New Roman" w:hAnsi="Times New Roman" w:cs="Times New Roman"/>
          <w:color w:val="000000" w:themeColor="text1"/>
          <w:sz w:val="24"/>
          <w:szCs w:val="24"/>
        </w:rPr>
        <w:t xml:space="preserve"> соответственно, утвержденным постановлением Госкомстата России от 05.01.2004 </w:t>
      </w:r>
      <w:r w:rsidR="007D5C03" w:rsidRPr="00AE03E7">
        <w:rPr>
          <w:rFonts w:ascii="Times New Roman" w:hAnsi="Times New Roman" w:cs="Times New Roman"/>
          <w:color w:val="000000" w:themeColor="text1"/>
          <w:sz w:val="24"/>
          <w:szCs w:val="24"/>
        </w:rPr>
        <w:t>№</w:t>
      </w:r>
      <w:r w:rsidRPr="00AE03E7">
        <w:rPr>
          <w:rFonts w:ascii="Times New Roman" w:hAnsi="Times New Roman" w:cs="Times New Roman"/>
          <w:color w:val="000000" w:themeColor="text1"/>
          <w:sz w:val="24"/>
          <w:szCs w:val="24"/>
        </w:rPr>
        <w:t xml:space="preserve"> 1 </w:t>
      </w:r>
      <w:r w:rsidR="007D5C03" w:rsidRPr="00AE03E7">
        <w:rPr>
          <w:rFonts w:ascii="Times New Roman" w:hAnsi="Times New Roman" w:cs="Times New Roman"/>
          <w:color w:val="000000" w:themeColor="text1"/>
          <w:sz w:val="24"/>
          <w:szCs w:val="24"/>
        </w:rPr>
        <w:t>«</w:t>
      </w:r>
      <w:r w:rsidRPr="00AE03E7">
        <w:rPr>
          <w:rFonts w:ascii="Times New Roman" w:hAnsi="Times New Roman" w:cs="Times New Roman"/>
          <w:color w:val="000000" w:themeColor="text1"/>
          <w:sz w:val="24"/>
          <w:szCs w:val="24"/>
        </w:rPr>
        <w:t>Об утверждении унифицированных форм первичной учетной документации по учету труда и его оплаты</w:t>
      </w:r>
      <w:r w:rsidR="007D5C03" w:rsidRPr="00AE03E7">
        <w:rPr>
          <w:rFonts w:ascii="Times New Roman" w:hAnsi="Times New Roman" w:cs="Times New Roman"/>
          <w:color w:val="000000" w:themeColor="text1"/>
          <w:sz w:val="24"/>
          <w:szCs w:val="24"/>
        </w:rPr>
        <w:t>»</w:t>
      </w:r>
      <w:r w:rsidRPr="00AE03E7">
        <w:rPr>
          <w:rFonts w:ascii="Times New Roman" w:hAnsi="Times New Roman" w:cs="Times New Roman"/>
          <w:color w:val="000000" w:themeColor="text1"/>
          <w:sz w:val="24"/>
          <w:szCs w:val="24"/>
        </w:rPr>
        <w:t>.</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Служебное задание для направления в командировку и отчет о его выполнении подписывается уполномоченным на то лицом в соответствии с </w:t>
      </w:r>
      <w:hyperlink w:anchor="P64">
        <w:r w:rsidRPr="00AE03E7">
          <w:rPr>
            <w:rFonts w:ascii="Times New Roman" w:hAnsi="Times New Roman" w:cs="Times New Roman"/>
            <w:color w:val="0000FF"/>
            <w:sz w:val="24"/>
            <w:szCs w:val="24"/>
          </w:rPr>
          <w:t>пунктом 3</w:t>
        </w:r>
      </w:hyperlink>
      <w:r w:rsidRPr="00AE03E7">
        <w:rPr>
          <w:rFonts w:ascii="Times New Roman" w:hAnsi="Times New Roman" w:cs="Times New Roman"/>
          <w:sz w:val="24"/>
          <w:szCs w:val="24"/>
        </w:rPr>
        <w:t xml:space="preserve"> настоящего порядка.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Копия </w:t>
      </w:r>
      <w:r w:rsidR="0061281C" w:rsidRPr="00AE03E7">
        <w:rPr>
          <w:rFonts w:ascii="Times New Roman" w:hAnsi="Times New Roman" w:cs="Times New Roman"/>
          <w:sz w:val="24"/>
          <w:szCs w:val="24"/>
        </w:rPr>
        <w:t>распоряжения (</w:t>
      </w:r>
      <w:r w:rsidRPr="00AE03E7">
        <w:rPr>
          <w:rFonts w:ascii="Times New Roman" w:hAnsi="Times New Roman" w:cs="Times New Roman"/>
          <w:sz w:val="24"/>
          <w:szCs w:val="24"/>
        </w:rPr>
        <w:t>приказа</w:t>
      </w:r>
      <w:r w:rsidR="0061281C" w:rsidRPr="00AE03E7">
        <w:rPr>
          <w:rFonts w:ascii="Times New Roman" w:hAnsi="Times New Roman" w:cs="Times New Roman"/>
          <w:sz w:val="24"/>
          <w:szCs w:val="24"/>
        </w:rPr>
        <w:t>)</w:t>
      </w:r>
      <w:r w:rsidRPr="00AE03E7">
        <w:rPr>
          <w:rFonts w:ascii="Times New Roman" w:hAnsi="Times New Roman" w:cs="Times New Roman"/>
          <w:sz w:val="24"/>
          <w:szCs w:val="24"/>
        </w:rPr>
        <w:t xml:space="preserve"> о направлении работника в командировку выдается кадровой службой </w:t>
      </w:r>
      <w:r w:rsidR="0061281C" w:rsidRPr="00AE03E7">
        <w:rPr>
          <w:rFonts w:ascii="Times New Roman" w:hAnsi="Times New Roman" w:cs="Times New Roman"/>
          <w:sz w:val="24"/>
          <w:szCs w:val="24"/>
        </w:rPr>
        <w:t>администрации Юргинского муниципального округа</w:t>
      </w:r>
      <w:r w:rsidR="00E522C1" w:rsidRPr="00AE03E7">
        <w:rPr>
          <w:rFonts w:ascii="Times New Roman" w:hAnsi="Times New Roman" w:cs="Times New Roman"/>
          <w:sz w:val="24"/>
          <w:szCs w:val="24"/>
        </w:rPr>
        <w:t xml:space="preserve">, либо структурными подразделениями </w:t>
      </w:r>
      <w:r w:rsidR="0061281C" w:rsidRPr="00AE03E7">
        <w:rPr>
          <w:rFonts w:ascii="Times New Roman" w:hAnsi="Times New Roman" w:cs="Times New Roman"/>
          <w:sz w:val="24"/>
          <w:szCs w:val="24"/>
        </w:rPr>
        <w:t xml:space="preserve"> </w:t>
      </w:r>
      <w:r w:rsidR="00E522C1" w:rsidRPr="00AE03E7">
        <w:rPr>
          <w:rFonts w:ascii="Times New Roman" w:hAnsi="Times New Roman" w:cs="Times New Roman"/>
          <w:sz w:val="24"/>
          <w:szCs w:val="24"/>
        </w:rPr>
        <w:t xml:space="preserve">администрации Юргинского муниципального округа </w:t>
      </w:r>
      <w:r w:rsidRPr="00AE03E7">
        <w:rPr>
          <w:rFonts w:ascii="Times New Roman" w:hAnsi="Times New Roman" w:cs="Times New Roman"/>
          <w:sz w:val="24"/>
          <w:szCs w:val="24"/>
        </w:rPr>
        <w:t>должностному лицу до начала командировки.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9. Фактический срок пребывания в служебной командировке (дата приезда </w:t>
      </w:r>
      <w:proofErr w:type="gramStart"/>
      <w:r w:rsidRPr="00AE03E7">
        <w:rPr>
          <w:rFonts w:ascii="Times New Roman" w:hAnsi="Times New Roman" w:cs="Times New Roman"/>
          <w:sz w:val="24"/>
          <w:szCs w:val="24"/>
        </w:rPr>
        <w:t>в место командирования</w:t>
      </w:r>
      <w:proofErr w:type="gramEnd"/>
      <w:r w:rsidRPr="00AE03E7">
        <w:rPr>
          <w:rFonts w:ascii="Times New Roman" w:hAnsi="Times New Roman" w:cs="Times New Roman"/>
          <w:sz w:val="24"/>
          <w:szCs w:val="24"/>
        </w:rPr>
        <w:t xml:space="preserve"> и дата выезда из него) определяется по проездным документам (билетам), представляемым должностным лицом в </w:t>
      </w:r>
      <w:r w:rsidR="0061281C" w:rsidRPr="00AE03E7">
        <w:rPr>
          <w:rFonts w:ascii="Times New Roman" w:hAnsi="Times New Roman" w:cs="Times New Roman"/>
          <w:sz w:val="24"/>
          <w:szCs w:val="24"/>
        </w:rPr>
        <w:t xml:space="preserve">администрации Юргинского муниципального округа </w:t>
      </w:r>
      <w:r w:rsidRPr="00AE03E7">
        <w:rPr>
          <w:rFonts w:ascii="Times New Roman" w:hAnsi="Times New Roman" w:cs="Times New Roman"/>
          <w:sz w:val="24"/>
          <w:szCs w:val="24"/>
        </w:rPr>
        <w:t>по возвращении из служебной командировки.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При отсутствии проездных документов (билетов) фактический срок пребывания должностного лица в служебной командировке по возвращении из служебной командировки определяется по следующим документам:</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а) служебное задание;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б) документы, подтверждающие расходы по найму жилого помещения: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в случае проживания в гостинице: кассовый чек или документ, оформленный на бланке строгой отчетности, подтверждающий заключение договора на оказание услуг по месту командирования, содержащий сведения, предусмотренные </w:t>
      </w:r>
      <w:hyperlink r:id="rId9">
        <w:r w:rsidRPr="00AE03E7">
          <w:rPr>
            <w:rFonts w:ascii="Times New Roman" w:hAnsi="Times New Roman" w:cs="Times New Roman"/>
            <w:color w:val="0000FF"/>
            <w:sz w:val="24"/>
            <w:szCs w:val="24"/>
          </w:rPr>
          <w:t>Правилами</w:t>
        </w:r>
      </w:hyperlink>
      <w:r w:rsidRPr="00AE03E7">
        <w:rPr>
          <w:rFonts w:ascii="Times New Roman" w:hAnsi="Times New Roman" w:cs="Times New Roman"/>
          <w:sz w:val="24"/>
          <w:szCs w:val="24"/>
        </w:rPr>
        <w:t xml:space="preserve"> предоставления гостиничных услуг в Российской Федерации, утвержденными постановлением Правительства Российской Федерации от 18.11.2020 </w:t>
      </w:r>
      <w:r w:rsidR="00C61208" w:rsidRPr="00AE03E7">
        <w:rPr>
          <w:rFonts w:ascii="Times New Roman" w:hAnsi="Times New Roman" w:cs="Times New Roman"/>
          <w:sz w:val="24"/>
          <w:szCs w:val="24"/>
        </w:rPr>
        <w:t>№</w:t>
      </w:r>
      <w:r w:rsidRPr="00AE03E7">
        <w:rPr>
          <w:rFonts w:ascii="Times New Roman" w:hAnsi="Times New Roman" w:cs="Times New Roman"/>
          <w:sz w:val="24"/>
          <w:szCs w:val="24"/>
        </w:rPr>
        <w:t xml:space="preserve"> 1853;</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 xml:space="preserve">в случае проживания не в гостинице: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Инструкцией по применению Единого </w:t>
      </w:r>
      <w:hyperlink r:id="rId10">
        <w:r w:rsidRPr="00AE03E7">
          <w:rPr>
            <w:rFonts w:ascii="Times New Roman" w:hAnsi="Times New Roman" w:cs="Times New Roman"/>
            <w:color w:val="0000FF"/>
            <w:sz w:val="24"/>
            <w:szCs w:val="24"/>
          </w:rPr>
          <w:t>плана</w:t>
        </w:r>
      </w:hyperlink>
      <w:r w:rsidRPr="00AE03E7">
        <w:rPr>
          <w:rFonts w:ascii="Times New Roman" w:hAnsi="Times New Roman" w:cs="Times New Roman"/>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w:t>
      </w:r>
      <w:proofErr w:type="gramEnd"/>
      <w:r w:rsidRPr="00AE03E7">
        <w:rPr>
          <w:rFonts w:ascii="Times New Roman" w:hAnsi="Times New Roman" w:cs="Times New Roman"/>
          <w:sz w:val="24"/>
          <w:szCs w:val="24"/>
        </w:rPr>
        <w:t xml:space="preserve"> </w:t>
      </w:r>
      <w:r w:rsidR="002352CA" w:rsidRPr="00AE03E7">
        <w:rPr>
          <w:rFonts w:ascii="Times New Roman" w:hAnsi="Times New Roman" w:cs="Times New Roman"/>
          <w:sz w:val="24"/>
          <w:szCs w:val="24"/>
        </w:rPr>
        <w:t>№</w:t>
      </w:r>
      <w:r w:rsidRPr="00AE03E7">
        <w:rPr>
          <w:rFonts w:ascii="Times New Roman" w:hAnsi="Times New Roman" w:cs="Times New Roman"/>
          <w:sz w:val="24"/>
          <w:szCs w:val="24"/>
        </w:rPr>
        <w:t xml:space="preserve"> 157н;</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документы, подтверждающие расходы по проезду к месту служебной командировки и обратно к месту постоянной работы на служебном транспорте: решение представителя нанимателя или уполномоченного им лица о направлении должностного лица в служебную командировку на служебном транспорте.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lastRenderedPageBreak/>
        <w:t xml:space="preserve">10. Служебное задание не оформляется при командировании </w:t>
      </w:r>
      <w:r w:rsidR="00AB6031" w:rsidRPr="00AE03E7">
        <w:rPr>
          <w:rFonts w:ascii="Times New Roman" w:hAnsi="Times New Roman" w:cs="Times New Roman"/>
          <w:sz w:val="24"/>
          <w:szCs w:val="24"/>
        </w:rPr>
        <w:t>главы Юргинского муниципального округа</w:t>
      </w:r>
      <w:r w:rsidRPr="00AE03E7">
        <w:rPr>
          <w:rFonts w:ascii="Times New Roman" w:hAnsi="Times New Roman" w:cs="Times New Roman"/>
          <w:sz w:val="24"/>
          <w:szCs w:val="24"/>
        </w:rPr>
        <w:t>.</w:t>
      </w:r>
    </w:p>
    <w:p w:rsidR="00E33906" w:rsidRPr="00AE03E7" w:rsidRDefault="00AB6031"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Распоряжение (п</w:t>
      </w:r>
      <w:r w:rsidR="00E33906" w:rsidRPr="00AE03E7">
        <w:rPr>
          <w:rFonts w:ascii="Times New Roman" w:hAnsi="Times New Roman" w:cs="Times New Roman"/>
          <w:sz w:val="24"/>
          <w:szCs w:val="24"/>
        </w:rPr>
        <w:t>риказ</w:t>
      </w:r>
      <w:r w:rsidRPr="00AE03E7">
        <w:rPr>
          <w:rFonts w:ascii="Times New Roman" w:hAnsi="Times New Roman" w:cs="Times New Roman"/>
          <w:sz w:val="24"/>
          <w:szCs w:val="24"/>
        </w:rPr>
        <w:t>)</w:t>
      </w:r>
      <w:r w:rsidR="00E33906" w:rsidRPr="00AE03E7">
        <w:rPr>
          <w:rFonts w:ascii="Times New Roman" w:hAnsi="Times New Roman" w:cs="Times New Roman"/>
          <w:sz w:val="24"/>
          <w:szCs w:val="24"/>
        </w:rPr>
        <w:t xml:space="preserve"> о направлении в командировку для </w:t>
      </w:r>
      <w:r w:rsidRPr="00AE03E7">
        <w:rPr>
          <w:rFonts w:ascii="Times New Roman" w:hAnsi="Times New Roman" w:cs="Times New Roman"/>
          <w:sz w:val="24"/>
          <w:szCs w:val="24"/>
        </w:rPr>
        <w:t xml:space="preserve">главы Юргинского муниципального округа </w:t>
      </w:r>
      <w:r w:rsidR="00E33906" w:rsidRPr="00AE03E7">
        <w:rPr>
          <w:rFonts w:ascii="Times New Roman" w:hAnsi="Times New Roman" w:cs="Times New Roman"/>
          <w:sz w:val="24"/>
          <w:szCs w:val="24"/>
        </w:rPr>
        <w:t xml:space="preserve">подписывается </w:t>
      </w:r>
      <w:r w:rsidRPr="00AE03E7">
        <w:rPr>
          <w:rFonts w:ascii="Times New Roman" w:hAnsi="Times New Roman" w:cs="Times New Roman"/>
          <w:sz w:val="24"/>
          <w:szCs w:val="24"/>
        </w:rPr>
        <w:t xml:space="preserve">заместителем главы Юргинского муниципального округа по организационно-территориальным вопросам </w:t>
      </w:r>
      <w:r w:rsidR="00E33906" w:rsidRPr="00AE03E7">
        <w:rPr>
          <w:rFonts w:ascii="Times New Roman" w:hAnsi="Times New Roman" w:cs="Times New Roman"/>
          <w:sz w:val="24"/>
          <w:szCs w:val="24"/>
        </w:rPr>
        <w:t>или иным уполномоченным на то лицом.</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11. </w:t>
      </w:r>
      <w:r w:rsidR="00AB6031" w:rsidRPr="00AE03E7">
        <w:rPr>
          <w:rFonts w:ascii="Times New Roman" w:hAnsi="Times New Roman" w:cs="Times New Roman"/>
          <w:sz w:val="24"/>
          <w:szCs w:val="24"/>
        </w:rPr>
        <w:t xml:space="preserve">Администрация Юргинского муниципального округа </w:t>
      </w:r>
      <w:r w:rsidRPr="00AE03E7">
        <w:rPr>
          <w:rFonts w:ascii="Times New Roman" w:hAnsi="Times New Roman" w:cs="Times New Roman"/>
          <w:sz w:val="24"/>
          <w:szCs w:val="24"/>
        </w:rPr>
        <w:t>вед</w:t>
      </w:r>
      <w:r w:rsidR="00AB6031" w:rsidRPr="00AE03E7">
        <w:rPr>
          <w:rFonts w:ascii="Times New Roman" w:hAnsi="Times New Roman" w:cs="Times New Roman"/>
          <w:sz w:val="24"/>
          <w:szCs w:val="24"/>
        </w:rPr>
        <w:t>е</w:t>
      </w:r>
      <w:r w:rsidRPr="00AE03E7">
        <w:rPr>
          <w:rFonts w:ascii="Times New Roman" w:hAnsi="Times New Roman" w:cs="Times New Roman"/>
          <w:sz w:val="24"/>
          <w:szCs w:val="24"/>
        </w:rPr>
        <w:t xml:space="preserve">т учет должностных лиц, выезжающих в служебные командировки, в журнале учета </w:t>
      </w:r>
      <w:r w:rsidR="00AB6031" w:rsidRPr="00AE03E7">
        <w:rPr>
          <w:rFonts w:ascii="Times New Roman" w:hAnsi="Times New Roman" w:cs="Times New Roman"/>
          <w:sz w:val="24"/>
          <w:szCs w:val="24"/>
        </w:rPr>
        <w:t xml:space="preserve">администрации Юргинского муниципального округа, </w:t>
      </w:r>
      <w:r w:rsidRPr="00AE03E7">
        <w:rPr>
          <w:rFonts w:ascii="Times New Roman" w:hAnsi="Times New Roman" w:cs="Times New Roman"/>
          <w:sz w:val="24"/>
          <w:szCs w:val="24"/>
        </w:rPr>
        <w:t>работников, выезжающих в служебные командировки.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Представитель нанимателя или уполномоченное им лицо своим </w:t>
      </w:r>
      <w:r w:rsidR="00191A48" w:rsidRPr="00AE03E7">
        <w:rPr>
          <w:rFonts w:ascii="Times New Roman" w:hAnsi="Times New Roman" w:cs="Times New Roman"/>
          <w:sz w:val="24"/>
          <w:szCs w:val="24"/>
        </w:rPr>
        <w:t>распоряжением (</w:t>
      </w:r>
      <w:r w:rsidRPr="00AE03E7">
        <w:rPr>
          <w:rFonts w:ascii="Times New Roman" w:hAnsi="Times New Roman" w:cs="Times New Roman"/>
          <w:sz w:val="24"/>
          <w:szCs w:val="24"/>
        </w:rPr>
        <w:t>приказом</w:t>
      </w:r>
      <w:r w:rsidR="00191A48" w:rsidRPr="00AE03E7">
        <w:rPr>
          <w:rFonts w:ascii="Times New Roman" w:hAnsi="Times New Roman" w:cs="Times New Roman"/>
          <w:sz w:val="24"/>
          <w:szCs w:val="24"/>
        </w:rPr>
        <w:t>)</w:t>
      </w:r>
      <w:r w:rsidRPr="00AE03E7">
        <w:rPr>
          <w:rFonts w:ascii="Times New Roman" w:hAnsi="Times New Roman" w:cs="Times New Roman"/>
          <w:sz w:val="24"/>
          <w:szCs w:val="24"/>
        </w:rPr>
        <w:t xml:space="preserve"> определяет структурные подразделения и назначает лиц, ответственных за ведение указанного журнала.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12. При направлении должностного лица в служебную командировку ему гарантируются сохранение должности и денежного вознаграждения (денежного содержания), а также возмещаются: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а - расходы по проезду к месту командирования и обратно к месту постоянного исполнения должностных обязанностей или месту прохождения </w:t>
      </w:r>
      <w:r w:rsidR="00AB1ADE" w:rsidRPr="00AE03E7">
        <w:rPr>
          <w:rFonts w:ascii="Times New Roman" w:hAnsi="Times New Roman" w:cs="Times New Roman"/>
          <w:sz w:val="24"/>
          <w:szCs w:val="24"/>
        </w:rPr>
        <w:t>муниципальной администрации Юргинского муниципального округа</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б</w:t>
      </w:r>
      <w:proofErr w:type="gramEnd"/>
      <w:r w:rsidRPr="00AE03E7">
        <w:rPr>
          <w:rFonts w:ascii="Times New Roman" w:hAnsi="Times New Roman" w:cs="Times New Roman"/>
          <w:sz w:val="24"/>
          <w:szCs w:val="24"/>
        </w:rPr>
        <w:t xml:space="preserve"> - расходы по проезду из одного населенного пункта в другой, если должностное лицо командировано в несколько государственных органов (организаций), расположенных в разных населенных пунктах;</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 расходы по найму жилого помещения;</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г</w:t>
      </w:r>
      <w:proofErr w:type="gramEnd"/>
      <w:r w:rsidRPr="00AE03E7">
        <w:rPr>
          <w:rFonts w:ascii="Times New Roman" w:hAnsi="Times New Roman" w:cs="Times New Roman"/>
          <w:sz w:val="24"/>
          <w:szCs w:val="24"/>
        </w:rPr>
        <w:t xml:space="preserve"> - дополнительные расходы, связанные с проживанием вне постоянного места жительства (суточные);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д - расходы на уплату курортного сбора при предоставлении соответствующих документов;</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е - иные расходы, связанные со служебной командировкой (при условии, что они произведены должностным лицом с разрешения или </w:t>
      </w:r>
      <w:proofErr w:type="gramStart"/>
      <w:r w:rsidRPr="00AE03E7">
        <w:rPr>
          <w:rFonts w:ascii="Times New Roman" w:hAnsi="Times New Roman" w:cs="Times New Roman"/>
          <w:sz w:val="24"/>
          <w:szCs w:val="24"/>
        </w:rPr>
        <w:t>ведома</w:t>
      </w:r>
      <w:proofErr w:type="gramEnd"/>
      <w:r w:rsidRPr="00AE03E7">
        <w:rPr>
          <w:rFonts w:ascii="Times New Roman" w:hAnsi="Times New Roman" w:cs="Times New Roman"/>
          <w:sz w:val="24"/>
          <w:szCs w:val="24"/>
        </w:rPr>
        <w:t xml:space="preserve"> представителя нанимателя или уполномоченного им лица).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13. Денежное вознаграждение (содержание) за период нахождения должностного лица в служебной командировке сохраняется за все служебные дни по графику, установленному в месте постоянного исполнения должностных обязанностей или месте прохождения </w:t>
      </w:r>
      <w:r w:rsidR="00AB1ADE" w:rsidRPr="00AE03E7">
        <w:rPr>
          <w:rFonts w:ascii="Times New Roman" w:hAnsi="Times New Roman" w:cs="Times New Roman"/>
          <w:sz w:val="24"/>
          <w:szCs w:val="24"/>
        </w:rPr>
        <w:t>муниципальной службы администрации Юргинского муниципального округа</w:t>
      </w:r>
      <w:r w:rsidRPr="00AE03E7">
        <w:rPr>
          <w:rFonts w:ascii="Times New Roman" w:hAnsi="Times New Roman" w:cs="Times New Roman"/>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14. При направлении должностного лица в служебную командировку на территорию иностранного государства ему дополнительно возмещаются: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а) расходы на оформление заграничного паспорта, визы и других выездных документов;</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б) обязательные консульские и аэродромные сборы;</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сборы за право въезда или транзита автомобильного транспорта;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г) расходы на оформление обязательной медицинской страховки;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д) иные обязательные платежи и сборы.</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15. </w:t>
      </w:r>
      <w:proofErr w:type="gramStart"/>
      <w:r w:rsidRPr="00AE03E7">
        <w:rPr>
          <w:rFonts w:ascii="Times New Roman" w:hAnsi="Times New Roman" w:cs="Times New Roman"/>
          <w:sz w:val="24"/>
          <w:szCs w:val="24"/>
        </w:rPr>
        <w:t>В случае временной нетрудоспособности командированного должностного лица, удостоверенной в установленном порядке, ему возмещаются расходы по найму жилого помещения (кроме случаев, когда командированное должностное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За период временной нетрудоспособности командированному должностному лицу выплачивается пособие по временной нетрудоспособности в соответствии с законодательством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16. </w:t>
      </w:r>
      <w:proofErr w:type="gramStart"/>
      <w:r w:rsidRPr="00AE03E7">
        <w:rPr>
          <w:rFonts w:ascii="Times New Roman" w:hAnsi="Times New Roman" w:cs="Times New Roman"/>
          <w:sz w:val="24"/>
          <w:szCs w:val="24"/>
        </w:rPr>
        <w:t xml:space="preserve">Государственный орган или организация, в которые командировано должностное лицо, обеспечивают его служебным местом, необходимыми материалами и оборудованием, а </w:t>
      </w:r>
      <w:r w:rsidRPr="00AE03E7">
        <w:rPr>
          <w:rFonts w:ascii="Times New Roman" w:hAnsi="Times New Roman" w:cs="Times New Roman"/>
          <w:sz w:val="24"/>
          <w:szCs w:val="24"/>
        </w:rPr>
        <w:lastRenderedPageBreak/>
        <w:t>также всеми видами связи, транспортными средствами, необходимыми для выполнения им служебного задания.</w:t>
      </w:r>
      <w:proofErr w:type="gramEnd"/>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 xml:space="preserve">17. Дополнительные расходы, связанные с проживанием вне постоянного места жительства (суточные), выплачиваются должностному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постановлением </w:t>
      </w:r>
      <w:r w:rsidR="002352CA" w:rsidRPr="00AE03E7">
        <w:rPr>
          <w:rFonts w:ascii="Times New Roman" w:hAnsi="Times New Roman" w:cs="Times New Roman"/>
          <w:color w:val="000000" w:themeColor="text1"/>
          <w:sz w:val="24"/>
          <w:szCs w:val="24"/>
        </w:rPr>
        <w:t>администрации Юргинского муниципального округа</w:t>
      </w:r>
      <w:r w:rsidRPr="00AE03E7">
        <w:rPr>
          <w:rFonts w:ascii="Times New Roman" w:hAnsi="Times New Roman" w:cs="Times New Roman"/>
          <w:color w:val="000000" w:themeColor="text1"/>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18. В случае командирования должностного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Если командированное должностное лицо по окончании служебного дня по согласованию с представителем нанимателя или уполномоченным им лицом остается в месте командирования, то при представлении документов о найме жилого помещения эти расходы возмещаются ему в размерах, устанавливаемых </w:t>
      </w:r>
      <w:r w:rsidR="002352CA" w:rsidRPr="00AE03E7">
        <w:rPr>
          <w:rFonts w:ascii="Times New Roman" w:hAnsi="Times New Roman" w:cs="Times New Roman"/>
          <w:sz w:val="24"/>
          <w:szCs w:val="24"/>
        </w:rPr>
        <w:t>постановлением администрации Юргинского муниципального округа</w:t>
      </w:r>
      <w:r w:rsidRPr="00AE03E7">
        <w:rPr>
          <w:rFonts w:ascii="Times New Roman" w:hAnsi="Times New Roman" w:cs="Times New Roman"/>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Вопрос о целесообразности ежедневного возвращения должностного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должностному лицу условий для отдыха.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19. Расходы по бронированию и найму жилого помещения возмещаются командированным должностным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а) лицам, замещающим </w:t>
      </w:r>
      <w:r w:rsidR="006772F7" w:rsidRPr="00AE03E7">
        <w:rPr>
          <w:rFonts w:ascii="Times New Roman" w:hAnsi="Times New Roman" w:cs="Times New Roman"/>
          <w:sz w:val="24"/>
          <w:szCs w:val="24"/>
        </w:rPr>
        <w:t>муниципальные д</w:t>
      </w:r>
      <w:r w:rsidRPr="00AE03E7">
        <w:rPr>
          <w:rFonts w:ascii="Times New Roman" w:hAnsi="Times New Roman" w:cs="Times New Roman"/>
          <w:sz w:val="24"/>
          <w:szCs w:val="24"/>
        </w:rPr>
        <w:t xml:space="preserve">олжности </w:t>
      </w:r>
      <w:r w:rsidR="006772F7" w:rsidRPr="00AE03E7">
        <w:rPr>
          <w:rFonts w:ascii="Times New Roman" w:hAnsi="Times New Roman" w:cs="Times New Roman"/>
          <w:sz w:val="24"/>
          <w:szCs w:val="24"/>
        </w:rPr>
        <w:t xml:space="preserve">администрации Юргинского муниципального округа </w:t>
      </w:r>
      <w:r w:rsidRPr="00AE03E7">
        <w:rPr>
          <w:rFonts w:ascii="Times New Roman" w:hAnsi="Times New Roman" w:cs="Times New Roman"/>
          <w:sz w:val="24"/>
          <w:szCs w:val="24"/>
        </w:rPr>
        <w:t>- в размере фактических расходов;</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б) </w:t>
      </w:r>
      <w:r w:rsidR="006772F7" w:rsidRPr="00AE03E7">
        <w:rPr>
          <w:rFonts w:ascii="Times New Roman" w:hAnsi="Times New Roman" w:cs="Times New Roman"/>
          <w:sz w:val="24"/>
          <w:szCs w:val="24"/>
        </w:rPr>
        <w:t>муниципальным служащим администрации Юргинского муниципального округа</w:t>
      </w:r>
      <w:r w:rsidR="00D872AF" w:rsidRPr="00AE03E7">
        <w:rPr>
          <w:rFonts w:ascii="Times New Roman" w:hAnsi="Times New Roman" w:cs="Times New Roman"/>
          <w:sz w:val="24"/>
          <w:szCs w:val="24"/>
        </w:rPr>
        <w:t>, работникам администрации Юргинского муниципального округа, замещающих должности, не являющиеся должностями муниципальной службы, работникам организаций и учреждений подведомственных администрации Юргинского муниципального округа</w:t>
      </w:r>
      <w:r w:rsidR="006772F7" w:rsidRPr="00AE03E7">
        <w:rPr>
          <w:rFonts w:ascii="Times New Roman" w:hAnsi="Times New Roman" w:cs="Times New Roman"/>
          <w:sz w:val="24"/>
          <w:szCs w:val="24"/>
        </w:rPr>
        <w:t xml:space="preserve"> </w:t>
      </w:r>
      <w:r w:rsidRPr="00AE03E7">
        <w:rPr>
          <w:rFonts w:ascii="Times New Roman" w:hAnsi="Times New Roman" w:cs="Times New Roman"/>
          <w:sz w:val="24"/>
          <w:szCs w:val="24"/>
        </w:rPr>
        <w:t>- не более стоимости стандартного однокомнатного (одноместного) номера.</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 xml:space="preserve">В случае командирования в целях совместного выполнения служебного задания группы должностных лиц, включающей лиц, замещающих </w:t>
      </w:r>
      <w:r w:rsidR="005B28B7" w:rsidRPr="00AE03E7">
        <w:rPr>
          <w:rFonts w:ascii="Times New Roman" w:hAnsi="Times New Roman" w:cs="Times New Roman"/>
          <w:sz w:val="24"/>
          <w:szCs w:val="24"/>
        </w:rPr>
        <w:t>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администрации Юргинского муниципального округа</w:t>
      </w:r>
      <w:r w:rsidRPr="00AE03E7">
        <w:rPr>
          <w:rFonts w:ascii="Times New Roman" w:hAnsi="Times New Roman" w:cs="Times New Roman"/>
          <w:sz w:val="24"/>
          <w:szCs w:val="24"/>
        </w:rPr>
        <w:t xml:space="preserve">, и при наличии экономии средств, предусмотренных сметой расходов на содержание соответствующего </w:t>
      </w:r>
      <w:r w:rsidR="005B28B7" w:rsidRPr="00AE03E7">
        <w:rPr>
          <w:rFonts w:ascii="Times New Roman" w:hAnsi="Times New Roman" w:cs="Times New Roman"/>
          <w:sz w:val="24"/>
          <w:szCs w:val="24"/>
        </w:rPr>
        <w:t xml:space="preserve">муниципального </w:t>
      </w:r>
      <w:r w:rsidRPr="00AE03E7">
        <w:rPr>
          <w:rFonts w:ascii="Times New Roman" w:hAnsi="Times New Roman" w:cs="Times New Roman"/>
          <w:sz w:val="24"/>
          <w:szCs w:val="24"/>
        </w:rPr>
        <w:t>органа, возмещение расходов по найму жилого помещения производится</w:t>
      </w:r>
      <w:proofErr w:type="gramEnd"/>
      <w:r w:rsidRPr="00AE03E7">
        <w:rPr>
          <w:rFonts w:ascii="Times New Roman" w:hAnsi="Times New Roman" w:cs="Times New Roman"/>
          <w:sz w:val="24"/>
          <w:szCs w:val="24"/>
        </w:rPr>
        <w:t xml:space="preserve"> сверх норм, установленных в настоящем пункте.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20. В случае</w:t>
      </w:r>
      <w:proofErr w:type="gramStart"/>
      <w:r w:rsidRPr="00AE03E7">
        <w:rPr>
          <w:rFonts w:ascii="Times New Roman" w:hAnsi="Times New Roman" w:cs="Times New Roman"/>
          <w:sz w:val="24"/>
          <w:szCs w:val="24"/>
        </w:rPr>
        <w:t>,</w:t>
      </w:r>
      <w:proofErr w:type="gramEnd"/>
      <w:r w:rsidRPr="00AE03E7">
        <w:rPr>
          <w:rFonts w:ascii="Times New Roman" w:hAnsi="Times New Roman" w:cs="Times New Roman"/>
          <w:sz w:val="24"/>
          <w:szCs w:val="24"/>
        </w:rPr>
        <w:t xml:space="preserve"> если в населенном пункте отсутствует гостиница, должностному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При отсутствии подтверждающих документов (в случае </w:t>
      </w:r>
      <w:proofErr w:type="spellStart"/>
      <w:r w:rsidRPr="00AE03E7">
        <w:rPr>
          <w:rFonts w:ascii="Times New Roman" w:hAnsi="Times New Roman" w:cs="Times New Roman"/>
          <w:sz w:val="24"/>
          <w:szCs w:val="24"/>
        </w:rPr>
        <w:t>непредоставления</w:t>
      </w:r>
      <w:proofErr w:type="spellEnd"/>
      <w:r w:rsidRPr="00AE03E7">
        <w:rPr>
          <w:rFonts w:ascii="Times New Roman" w:hAnsi="Times New Roman" w:cs="Times New Roman"/>
          <w:sz w:val="24"/>
          <w:szCs w:val="24"/>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В случае вынужденной остановки в </w:t>
      </w:r>
      <w:proofErr w:type="gramStart"/>
      <w:r w:rsidRPr="00AE03E7">
        <w:rPr>
          <w:rFonts w:ascii="Times New Roman" w:hAnsi="Times New Roman" w:cs="Times New Roman"/>
          <w:sz w:val="24"/>
          <w:szCs w:val="24"/>
        </w:rPr>
        <w:t>пути</w:t>
      </w:r>
      <w:proofErr w:type="gramEnd"/>
      <w:r w:rsidRPr="00AE03E7">
        <w:rPr>
          <w:rFonts w:ascii="Times New Roman" w:hAnsi="Times New Roman" w:cs="Times New Roman"/>
          <w:sz w:val="24"/>
          <w:szCs w:val="24"/>
        </w:rPr>
        <w:t xml:space="preserve"> командированному должностному лицу возмещаются расходы по найму жилого помещения, подтвержденные соответствующими документами, в размерах, установленных настоящим порядком.</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21. Предоставление командированным должностным лицам услуг по найму жилого помещения осуществляется в соответствии с </w:t>
      </w:r>
      <w:hyperlink r:id="rId11">
        <w:r w:rsidRPr="00AE03E7">
          <w:rPr>
            <w:rFonts w:ascii="Times New Roman" w:hAnsi="Times New Roman" w:cs="Times New Roman"/>
            <w:color w:val="0000FF"/>
            <w:sz w:val="24"/>
            <w:szCs w:val="24"/>
          </w:rPr>
          <w:t>Правилами</w:t>
        </w:r>
      </w:hyperlink>
      <w:r w:rsidRPr="00AE03E7">
        <w:rPr>
          <w:rFonts w:ascii="Times New Roman" w:hAnsi="Times New Roman" w:cs="Times New Roman"/>
          <w:sz w:val="24"/>
          <w:szCs w:val="24"/>
        </w:rPr>
        <w:t xml:space="preserve"> предоставления гостиничных услуг </w:t>
      </w:r>
      <w:r w:rsidRPr="00AE03E7">
        <w:rPr>
          <w:rFonts w:ascii="Times New Roman" w:hAnsi="Times New Roman" w:cs="Times New Roman"/>
          <w:sz w:val="24"/>
          <w:szCs w:val="24"/>
        </w:rPr>
        <w:lastRenderedPageBreak/>
        <w:t xml:space="preserve">в Российской Федерации, утвержденными постановлением Правительства Российской Федерации от 18.11.2020 </w:t>
      </w:r>
      <w:r w:rsidR="002352CA" w:rsidRPr="00AE03E7">
        <w:rPr>
          <w:rFonts w:ascii="Times New Roman" w:hAnsi="Times New Roman" w:cs="Times New Roman"/>
          <w:sz w:val="24"/>
          <w:szCs w:val="24"/>
        </w:rPr>
        <w:t>№</w:t>
      </w:r>
      <w:r w:rsidRPr="00AE03E7">
        <w:rPr>
          <w:rFonts w:ascii="Times New Roman" w:hAnsi="Times New Roman" w:cs="Times New Roman"/>
          <w:sz w:val="24"/>
          <w:szCs w:val="24"/>
        </w:rPr>
        <w:t xml:space="preserve"> 1853.</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22. </w:t>
      </w:r>
      <w:proofErr w:type="gramStart"/>
      <w:r w:rsidRPr="00AE03E7">
        <w:rPr>
          <w:rFonts w:ascii="Times New Roman" w:hAnsi="Times New Roman" w:cs="Times New Roman"/>
          <w:sz w:val="24"/>
          <w:szCs w:val="24"/>
        </w:rPr>
        <w:t xml:space="preserve">Расходы по проезду должностных лиц к месту командирования и обратно к месту постоянного исполнения должностных обязанностей или месту прохождения </w:t>
      </w:r>
      <w:r w:rsidR="001A260F" w:rsidRPr="00AE03E7">
        <w:rPr>
          <w:rFonts w:ascii="Times New Roman" w:hAnsi="Times New Roman" w:cs="Times New Roman"/>
          <w:sz w:val="24"/>
          <w:szCs w:val="24"/>
        </w:rPr>
        <w:t xml:space="preserve">муниципальной службы администрации Юргинского муниципального округа </w:t>
      </w:r>
      <w:r w:rsidRPr="00AE03E7">
        <w:rPr>
          <w:rFonts w:ascii="Times New Roman" w:hAnsi="Times New Roman" w:cs="Times New Roman"/>
          <w:sz w:val="24"/>
          <w:szCs w:val="24"/>
        </w:rPr>
        <w:t>(включая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должностное лицо командировано в несколько государственных органов (организаций), расположенных в разных населенных</w:t>
      </w:r>
      <w:proofErr w:type="gramEnd"/>
      <w:r w:rsidRPr="00AE03E7">
        <w:rPr>
          <w:rFonts w:ascii="Times New Roman" w:hAnsi="Times New Roman" w:cs="Times New Roman"/>
          <w:sz w:val="24"/>
          <w:szCs w:val="24"/>
        </w:rPr>
        <w:t xml:space="preserve"> </w:t>
      </w:r>
      <w:proofErr w:type="gramStart"/>
      <w:r w:rsidRPr="00AE03E7">
        <w:rPr>
          <w:rFonts w:ascii="Times New Roman" w:hAnsi="Times New Roman" w:cs="Times New Roman"/>
          <w:sz w:val="24"/>
          <w:szCs w:val="24"/>
        </w:rPr>
        <w:t>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воздушным транспортом - по тарифу экономического класса, а в случае повышения класса обслуживания до I класса (</w:t>
      </w:r>
      <w:proofErr w:type="gramStart"/>
      <w:r w:rsidRPr="00AE03E7">
        <w:rPr>
          <w:rFonts w:ascii="Times New Roman" w:hAnsi="Times New Roman" w:cs="Times New Roman"/>
          <w:sz w:val="24"/>
          <w:szCs w:val="24"/>
        </w:rPr>
        <w:t>бизнес-класса</w:t>
      </w:r>
      <w:proofErr w:type="gramEnd"/>
      <w:r w:rsidRPr="00AE03E7">
        <w:rPr>
          <w:rFonts w:ascii="Times New Roman" w:hAnsi="Times New Roman" w:cs="Times New Roman"/>
          <w:sz w:val="24"/>
          <w:szCs w:val="24"/>
        </w:rPr>
        <w:t>) принимаются к учету и оплачиваются платежные документы исходя из фактических затрат;</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Лицам, замещающим </w:t>
      </w:r>
      <w:r w:rsidR="00377777" w:rsidRPr="00AE03E7">
        <w:rPr>
          <w:rFonts w:ascii="Times New Roman" w:hAnsi="Times New Roman" w:cs="Times New Roman"/>
          <w:sz w:val="24"/>
          <w:szCs w:val="24"/>
        </w:rPr>
        <w:t>муниципальные должности администрации Юргинского муниципального округа</w:t>
      </w:r>
      <w:r w:rsidRPr="00AE03E7">
        <w:rPr>
          <w:rFonts w:ascii="Times New Roman" w:hAnsi="Times New Roman" w:cs="Times New Roman"/>
          <w:sz w:val="24"/>
          <w:szCs w:val="24"/>
        </w:rPr>
        <w:t xml:space="preserve">,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в случае приобретения ими билетов по тарифам, указанным в </w:t>
      </w:r>
      <w:hyperlink w:anchor="P143">
        <w:r w:rsidRPr="00AE03E7">
          <w:rPr>
            <w:rFonts w:ascii="Times New Roman" w:hAnsi="Times New Roman" w:cs="Times New Roman"/>
            <w:color w:val="0000FF"/>
            <w:sz w:val="24"/>
            <w:szCs w:val="24"/>
          </w:rPr>
          <w:t>подпункте "б"</w:t>
        </w:r>
      </w:hyperlink>
      <w:r w:rsidRPr="00AE03E7">
        <w:rPr>
          <w:rFonts w:ascii="Times New Roman" w:hAnsi="Times New Roman" w:cs="Times New Roman"/>
          <w:sz w:val="24"/>
          <w:szCs w:val="24"/>
        </w:rPr>
        <w:t xml:space="preserve"> настоящего пункта;</w:t>
      </w:r>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sz w:val="24"/>
          <w:szCs w:val="24"/>
        </w:rPr>
        <w:t xml:space="preserve">в) </w:t>
      </w:r>
      <w:r w:rsidR="00377777" w:rsidRPr="00AE03E7">
        <w:rPr>
          <w:rFonts w:ascii="Times New Roman" w:hAnsi="Times New Roman" w:cs="Times New Roman"/>
          <w:sz w:val="24"/>
          <w:szCs w:val="24"/>
        </w:rPr>
        <w:t>муниципальным служащим администрации Юргинского муниципального округа</w:t>
      </w:r>
      <w:r w:rsidR="00377777" w:rsidRPr="00AE03E7">
        <w:rPr>
          <w:rFonts w:ascii="Times New Roman" w:hAnsi="Times New Roman" w:cs="Times New Roman"/>
          <w:color w:val="FF0000"/>
          <w:sz w:val="24"/>
          <w:szCs w:val="24"/>
        </w:rPr>
        <w:t xml:space="preserve">, </w:t>
      </w:r>
      <w:r w:rsidR="00377777" w:rsidRPr="00AE03E7">
        <w:rPr>
          <w:rFonts w:ascii="Times New Roman" w:hAnsi="Times New Roman" w:cs="Times New Roman"/>
          <w:color w:val="000000" w:themeColor="text1"/>
          <w:sz w:val="24"/>
          <w:szCs w:val="24"/>
        </w:rPr>
        <w:t>работникам администрации Юргинского муниципального округа, замещающих должности, не являющиеся должностями муниципальной службы, работникам организаций и учреждений, подведомственных администрации Юргинского муниципального округа</w:t>
      </w:r>
      <w:r w:rsidRPr="00AE03E7">
        <w:rPr>
          <w:rFonts w:ascii="Times New Roman" w:hAnsi="Times New Roman" w:cs="Times New Roman"/>
          <w:color w:val="000000" w:themeColor="text1"/>
          <w:sz w:val="24"/>
          <w:szCs w:val="24"/>
        </w:rPr>
        <w:t>:</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воздушным транспортом - по тарифу экономического класса;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вагоне категории "С" с местами для сидения.</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 xml:space="preserve">В случае командирования в целях совместного выполнения служебного задания группы должностных лиц, включающей лиц, </w:t>
      </w:r>
      <w:r w:rsidR="00CB69F4" w:rsidRPr="00AE03E7">
        <w:rPr>
          <w:rFonts w:ascii="Times New Roman" w:hAnsi="Times New Roman" w:cs="Times New Roman"/>
          <w:sz w:val="24"/>
          <w:szCs w:val="24"/>
        </w:rPr>
        <w:t>замещающих муниципальные должности, муниципальных служащих, работников администрации Юргинского муниципального округа, замещающих должности, не являющиеся должностями муниципальной службы, работников организаций и учреждений, подведомственных администрации Юргинского муниципального округа</w:t>
      </w:r>
      <w:r w:rsidRPr="00AE03E7">
        <w:rPr>
          <w:rFonts w:ascii="Times New Roman" w:hAnsi="Times New Roman" w:cs="Times New Roman"/>
          <w:sz w:val="24"/>
          <w:szCs w:val="24"/>
        </w:rPr>
        <w:t xml:space="preserve">, и при наличии экономии средств, предусмотренных сметой расходов на содержание соответствующего </w:t>
      </w:r>
      <w:r w:rsidR="00CB69F4" w:rsidRPr="00AE03E7">
        <w:rPr>
          <w:rFonts w:ascii="Times New Roman" w:hAnsi="Times New Roman" w:cs="Times New Roman"/>
          <w:sz w:val="24"/>
          <w:szCs w:val="24"/>
        </w:rPr>
        <w:t xml:space="preserve">муниципального </w:t>
      </w:r>
      <w:r w:rsidRPr="00AE03E7">
        <w:rPr>
          <w:rFonts w:ascii="Times New Roman" w:hAnsi="Times New Roman" w:cs="Times New Roman"/>
          <w:sz w:val="24"/>
          <w:szCs w:val="24"/>
        </w:rPr>
        <w:t>органа, возмещение расходов по проезду к месту командирования</w:t>
      </w:r>
      <w:proofErr w:type="gramEnd"/>
      <w:r w:rsidRPr="00AE03E7">
        <w:rPr>
          <w:rFonts w:ascii="Times New Roman" w:hAnsi="Times New Roman" w:cs="Times New Roman"/>
          <w:sz w:val="24"/>
          <w:szCs w:val="24"/>
        </w:rPr>
        <w:t xml:space="preserve"> и обратно к месту постоянного исполнения должностных обязанностей или месту прохождения </w:t>
      </w:r>
      <w:r w:rsidR="00CB69F4" w:rsidRPr="00AE03E7">
        <w:rPr>
          <w:rFonts w:ascii="Times New Roman" w:hAnsi="Times New Roman" w:cs="Times New Roman"/>
          <w:sz w:val="24"/>
          <w:szCs w:val="24"/>
        </w:rPr>
        <w:t xml:space="preserve">муниципальной службы администрации Юргинского муниципального округа </w:t>
      </w:r>
      <w:r w:rsidRPr="00AE03E7">
        <w:rPr>
          <w:rFonts w:ascii="Times New Roman" w:hAnsi="Times New Roman" w:cs="Times New Roman"/>
          <w:sz w:val="24"/>
          <w:szCs w:val="24"/>
        </w:rPr>
        <w:t>производится сверх норм, установленных в настоящем пункте.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Командированному должностному лицу оплачиваются расходы по проезду до станции, пристани, аэропорта при наличии документов (билетов), подтверждающих эти расходы.</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23.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lastRenderedPageBreak/>
        <w:t xml:space="preserve">24. </w:t>
      </w:r>
      <w:proofErr w:type="gramStart"/>
      <w:r w:rsidRPr="00AE03E7">
        <w:rPr>
          <w:rFonts w:ascii="Times New Roman" w:hAnsi="Times New Roman" w:cs="Times New Roman"/>
          <w:sz w:val="24"/>
          <w:szCs w:val="24"/>
        </w:rPr>
        <w:t xml:space="preserve">По решению представителя нанимателя или уполномоченного им лица должностному лицу при наличии обоснования возмещаются расходы по проезду к месту командирования и обратно к постоянному месту прохождения </w:t>
      </w:r>
      <w:r w:rsidR="00290413" w:rsidRPr="00AE03E7">
        <w:rPr>
          <w:rFonts w:ascii="Times New Roman" w:hAnsi="Times New Roman" w:cs="Times New Roman"/>
          <w:sz w:val="24"/>
          <w:szCs w:val="24"/>
        </w:rPr>
        <w:t>муниципальной службы администрации Юргинского муниципального округа в</w:t>
      </w:r>
      <w:r w:rsidRPr="00AE03E7">
        <w:rPr>
          <w:rFonts w:ascii="Times New Roman" w:hAnsi="Times New Roman" w:cs="Times New Roman"/>
          <w:sz w:val="24"/>
          <w:szCs w:val="24"/>
        </w:rPr>
        <w:t xml:space="preserve">оздушным, железнодорожным, водным и автомобильным транспортом сверх норм, установленных настоящим порядком, в пределах средств, предусмотренных в </w:t>
      </w:r>
      <w:r w:rsidR="00290413" w:rsidRPr="00AE03E7">
        <w:rPr>
          <w:rFonts w:ascii="Times New Roman" w:hAnsi="Times New Roman" w:cs="Times New Roman"/>
          <w:sz w:val="24"/>
          <w:szCs w:val="24"/>
        </w:rPr>
        <w:t>местном</w:t>
      </w:r>
      <w:r w:rsidRPr="00AE03E7">
        <w:rPr>
          <w:rFonts w:ascii="Times New Roman" w:hAnsi="Times New Roman" w:cs="Times New Roman"/>
          <w:sz w:val="24"/>
          <w:szCs w:val="24"/>
        </w:rPr>
        <w:t xml:space="preserve"> бюджете на содержание</w:t>
      </w:r>
      <w:r w:rsidR="00290413" w:rsidRPr="00AE03E7">
        <w:rPr>
          <w:rFonts w:ascii="Times New Roman" w:hAnsi="Times New Roman" w:cs="Times New Roman"/>
          <w:sz w:val="24"/>
          <w:szCs w:val="24"/>
        </w:rPr>
        <w:t xml:space="preserve"> администрации Юргинского муниципального округа. </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25. Направление должностного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w:t>
      </w:r>
    </w:p>
    <w:p w:rsidR="00E33906" w:rsidRPr="00AE03E7" w:rsidRDefault="00E33906" w:rsidP="00062D56">
      <w:pPr>
        <w:pStyle w:val="ConsPlusNormal"/>
        <w:ind w:firstLine="540"/>
        <w:jc w:val="both"/>
        <w:rPr>
          <w:rFonts w:ascii="Times New Roman" w:hAnsi="Times New Roman" w:cs="Times New Roman"/>
          <w:sz w:val="24"/>
          <w:szCs w:val="24"/>
        </w:rPr>
      </w:pPr>
      <w:proofErr w:type="gramStart"/>
      <w:r w:rsidRPr="00AE03E7">
        <w:rPr>
          <w:rFonts w:ascii="Times New Roman" w:hAnsi="Times New Roman" w:cs="Times New Roman"/>
          <w:sz w:val="24"/>
          <w:szCs w:val="24"/>
        </w:rPr>
        <w:t>Не допускается направление должностных лиц в командировки за счет средств физических и юридических лиц, за исключением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Кемеровской области - Кузбасса и государственными органами других государств, международными и иностранными организациями.</w:t>
      </w:r>
      <w:proofErr w:type="gramEnd"/>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proofErr w:type="gramStart"/>
      <w:r w:rsidRPr="00AE03E7">
        <w:rPr>
          <w:rFonts w:ascii="Times New Roman" w:hAnsi="Times New Roman" w:cs="Times New Roman"/>
          <w:color w:val="000000" w:themeColor="text1"/>
          <w:sz w:val="24"/>
          <w:szCs w:val="24"/>
        </w:rPr>
        <w:t xml:space="preserve">При выезде в служебную командировку за пределы Российской Федерации должностные лица </w:t>
      </w:r>
      <w:r w:rsidR="00290413" w:rsidRPr="00AE03E7">
        <w:rPr>
          <w:rFonts w:ascii="Times New Roman" w:hAnsi="Times New Roman" w:cs="Times New Roman"/>
          <w:color w:val="000000" w:themeColor="text1"/>
          <w:sz w:val="24"/>
          <w:szCs w:val="24"/>
        </w:rPr>
        <w:t>а</w:t>
      </w:r>
      <w:r w:rsidRPr="00AE03E7">
        <w:rPr>
          <w:rFonts w:ascii="Times New Roman" w:hAnsi="Times New Roman" w:cs="Times New Roman"/>
          <w:color w:val="000000" w:themeColor="text1"/>
          <w:sz w:val="24"/>
          <w:szCs w:val="24"/>
        </w:rPr>
        <w:t xml:space="preserve">дминистрации </w:t>
      </w:r>
      <w:r w:rsidR="00290413" w:rsidRPr="00AE03E7">
        <w:rPr>
          <w:rFonts w:ascii="Times New Roman" w:hAnsi="Times New Roman" w:cs="Times New Roman"/>
          <w:color w:val="000000" w:themeColor="text1"/>
          <w:sz w:val="24"/>
          <w:szCs w:val="24"/>
        </w:rPr>
        <w:t xml:space="preserve">Юргинского муниципального округа </w:t>
      </w:r>
      <w:r w:rsidRPr="00AE03E7">
        <w:rPr>
          <w:rFonts w:ascii="Times New Roman" w:hAnsi="Times New Roman" w:cs="Times New Roman"/>
          <w:color w:val="000000" w:themeColor="text1"/>
          <w:sz w:val="24"/>
          <w:szCs w:val="24"/>
        </w:rPr>
        <w:t xml:space="preserve">представляют в </w:t>
      </w:r>
      <w:r w:rsidR="00B1147D" w:rsidRPr="00AE03E7">
        <w:rPr>
          <w:rFonts w:ascii="Times New Roman" w:hAnsi="Times New Roman" w:cs="Times New Roman"/>
          <w:color w:val="000000" w:themeColor="text1"/>
          <w:sz w:val="24"/>
          <w:szCs w:val="24"/>
        </w:rPr>
        <w:t xml:space="preserve">отдел </w:t>
      </w:r>
      <w:r w:rsidRPr="00AE03E7">
        <w:rPr>
          <w:rFonts w:ascii="Times New Roman" w:hAnsi="Times New Roman" w:cs="Times New Roman"/>
          <w:color w:val="000000" w:themeColor="text1"/>
          <w:sz w:val="24"/>
          <w:szCs w:val="24"/>
        </w:rPr>
        <w:t xml:space="preserve">кадров </w:t>
      </w:r>
      <w:r w:rsidR="00B1147D" w:rsidRPr="00AE03E7">
        <w:rPr>
          <w:rFonts w:ascii="Times New Roman" w:hAnsi="Times New Roman" w:cs="Times New Roman"/>
          <w:color w:val="000000" w:themeColor="text1"/>
          <w:sz w:val="24"/>
          <w:szCs w:val="24"/>
        </w:rPr>
        <w:t>а</w:t>
      </w:r>
      <w:r w:rsidRPr="00AE03E7">
        <w:rPr>
          <w:rFonts w:ascii="Times New Roman" w:hAnsi="Times New Roman" w:cs="Times New Roman"/>
          <w:color w:val="000000" w:themeColor="text1"/>
          <w:sz w:val="24"/>
          <w:szCs w:val="24"/>
        </w:rPr>
        <w:t xml:space="preserve">дминистрации </w:t>
      </w:r>
      <w:r w:rsidR="00B1147D" w:rsidRPr="00AE03E7">
        <w:rPr>
          <w:rFonts w:ascii="Times New Roman" w:hAnsi="Times New Roman" w:cs="Times New Roman"/>
          <w:color w:val="000000" w:themeColor="text1"/>
          <w:sz w:val="24"/>
          <w:szCs w:val="24"/>
        </w:rPr>
        <w:t xml:space="preserve">Юргинского муниципального округа </w:t>
      </w:r>
      <w:r w:rsidRPr="00AE03E7">
        <w:rPr>
          <w:rFonts w:ascii="Times New Roman" w:hAnsi="Times New Roman" w:cs="Times New Roman"/>
          <w:color w:val="000000" w:themeColor="text1"/>
          <w:sz w:val="24"/>
          <w:szCs w:val="24"/>
        </w:rPr>
        <w:t xml:space="preserve">служебные записки с указанием цели выезда и сроков и приложением копий международных договоров; проекты распоряжений о командировках за границу с визой начальника </w:t>
      </w:r>
      <w:r w:rsidR="00B1147D" w:rsidRPr="00AE03E7">
        <w:rPr>
          <w:rFonts w:ascii="Times New Roman" w:hAnsi="Times New Roman" w:cs="Times New Roman"/>
          <w:color w:val="000000" w:themeColor="text1"/>
          <w:sz w:val="24"/>
          <w:szCs w:val="24"/>
        </w:rPr>
        <w:t xml:space="preserve">военно-мобилизационного </w:t>
      </w:r>
      <w:r w:rsidRPr="00AE03E7">
        <w:rPr>
          <w:rFonts w:ascii="Times New Roman" w:hAnsi="Times New Roman" w:cs="Times New Roman"/>
          <w:color w:val="000000" w:themeColor="text1"/>
          <w:sz w:val="24"/>
          <w:szCs w:val="24"/>
        </w:rPr>
        <w:t xml:space="preserve">отдела </w:t>
      </w:r>
      <w:r w:rsidR="00B1147D" w:rsidRPr="00AE03E7">
        <w:rPr>
          <w:rFonts w:ascii="Times New Roman" w:hAnsi="Times New Roman" w:cs="Times New Roman"/>
          <w:color w:val="000000" w:themeColor="text1"/>
          <w:sz w:val="24"/>
          <w:szCs w:val="24"/>
        </w:rPr>
        <w:t>а</w:t>
      </w:r>
      <w:r w:rsidRPr="00AE03E7">
        <w:rPr>
          <w:rFonts w:ascii="Times New Roman" w:hAnsi="Times New Roman" w:cs="Times New Roman"/>
          <w:color w:val="000000" w:themeColor="text1"/>
          <w:sz w:val="24"/>
          <w:szCs w:val="24"/>
        </w:rPr>
        <w:t xml:space="preserve">дминистрации </w:t>
      </w:r>
      <w:r w:rsidR="00B1147D" w:rsidRPr="00AE03E7">
        <w:rPr>
          <w:rFonts w:ascii="Times New Roman" w:hAnsi="Times New Roman" w:cs="Times New Roman"/>
          <w:color w:val="000000" w:themeColor="text1"/>
          <w:sz w:val="24"/>
          <w:szCs w:val="24"/>
        </w:rPr>
        <w:t>Юргинского муниципального округа</w:t>
      </w:r>
      <w:r w:rsidRPr="00AE03E7">
        <w:rPr>
          <w:rFonts w:ascii="Times New Roman" w:hAnsi="Times New Roman" w:cs="Times New Roman"/>
          <w:color w:val="000000" w:themeColor="text1"/>
          <w:sz w:val="24"/>
          <w:szCs w:val="24"/>
        </w:rPr>
        <w:t>.</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26. При направлении должностного лица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27. За время нахождения должностного лица, направляемого в служебную командировку за пределы территории Российской Федерации, в пути суточные выплачиваются:</w:t>
      </w:r>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а) при проезде по территории Российской Федерации - в порядке и размерах, установленных для служебных командировок распоряжением Губернатора Кемеровской области - Кузбасса;</w:t>
      </w:r>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28. При следовании должностного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должностного лица.</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При направлении должностного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должностное лицо.</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29. </w:t>
      </w:r>
      <w:proofErr w:type="gramStart"/>
      <w:r w:rsidRPr="00AE03E7">
        <w:rPr>
          <w:rFonts w:ascii="Times New Roman" w:hAnsi="Times New Roman" w:cs="Times New Roman"/>
          <w:sz w:val="24"/>
          <w:szCs w:val="24"/>
        </w:rPr>
        <w:t xml:space="preserve">При направлении должностного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w:t>
      </w:r>
      <w:r w:rsidRPr="00AE03E7">
        <w:rPr>
          <w:rFonts w:ascii="Times New Roman" w:hAnsi="Times New Roman" w:cs="Times New Roman"/>
          <w:sz w:val="24"/>
          <w:szCs w:val="24"/>
        </w:rPr>
        <w:lastRenderedPageBreak/>
        <w:t>Российской Федерации и при следовании на территорию Российской Федерации определяются по проездным документам</w:t>
      </w:r>
      <w:proofErr w:type="gramEnd"/>
      <w:r w:rsidRPr="00AE03E7">
        <w:rPr>
          <w:rFonts w:ascii="Times New Roman" w:hAnsi="Times New Roman" w:cs="Times New Roman"/>
          <w:sz w:val="24"/>
          <w:szCs w:val="24"/>
        </w:rPr>
        <w:t xml:space="preserve"> (билетам).</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случае вынужденной задержки в пути суточные за время задержки выплачиваются по решению представителя нанимателя или уполномоченного им лица при представлении документов, подтверждающих факт вынужденной задержки.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30. Должностному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случае</w:t>
      </w:r>
      <w:proofErr w:type="gramStart"/>
      <w:r w:rsidRPr="00AE03E7">
        <w:rPr>
          <w:rFonts w:ascii="Times New Roman" w:hAnsi="Times New Roman" w:cs="Times New Roman"/>
          <w:sz w:val="24"/>
          <w:szCs w:val="24"/>
        </w:rPr>
        <w:t>,</w:t>
      </w:r>
      <w:proofErr w:type="gramEnd"/>
      <w:r w:rsidRPr="00AE03E7">
        <w:rPr>
          <w:rFonts w:ascii="Times New Roman" w:hAnsi="Times New Roman" w:cs="Times New Roman"/>
          <w:sz w:val="24"/>
          <w:szCs w:val="24"/>
        </w:rPr>
        <w:t xml:space="preserve"> если должностное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должностному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31. Расходы по найму жилого помещения при направлении должностных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32. Расходы по проезду при направлении должностного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33. На должностных лиц,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w:t>
      </w:r>
      <w:proofErr w:type="gramStart"/>
      <w:r w:rsidRPr="00AE03E7">
        <w:rPr>
          <w:rFonts w:ascii="Times New Roman" w:hAnsi="Times New Roman" w:cs="Times New Roman"/>
          <w:sz w:val="24"/>
          <w:szCs w:val="24"/>
        </w:rPr>
        <w:t>,</w:t>
      </w:r>
      <w:proofErr w:type="gramEnd"/>
      <w:r w:rsidRPr="00AE03E7">
        <w:rPr>
          <w:rFonts w:ascii="Times New Roman" w:hAnsi="Times New Roman" w:cs="Times New Roman"/>
          <w:sz w:val="24"/>
          <w:szCs w:val="24"/>
        </w:rPr>
        <w:t xml:space="preserve"> если режим служебного времени в указанных государственных органах (организациях) отличается от режима служебного времени в </w:t>
      </w:r>
      <w:r w:rsidR="009C01CB" w:rsidRPr="00AE03E7">
        <w:rPr>
          <w:rFonts w:ascii="Times New Roman" w:hAnsi="Times New Roman" w:cs="Times New Roman"/>
          <w:sz w:val="24"/>
          <w:szCs w:val="24"/>
        </w:rPr>
        <w:t xml:space="preserve">муниципальном </w:t>
      </w:r>
      <w:r w:rsidRPr="00AE03E7">
        <w:rPr>
          <w:rFonts w:ascii="Times New Roman" w:hAnsi="Times New Roman" w:cs="Times New Roman"/>
          <w:sz w:val="24"/>
          <w:szCs w:val="24"/>
        </w:rPr>
        <w:t xml:space="preserve">органе, в котором должностное лицо постоянно исполняет должностные обязанности или проходит </w:t>
      </w:r>
      <w:r w:rsidR="009C01CB" w:rsidRPr="00AE03E7">
        <w:rPr>
          <w:rFonts w:ascii="Times New Roman" w:hAnsi="Times New Roman" w:cs="Times New Roman"/>
          <w:sz w:val="24"/>
          <w:szCs w:val="24"/>
        </w:rPr>
        <w:t>муниципальную администрации Юргинского муниципального округа</w:t>
      </w:r>
      <w:r w:rsidRPr="00AE03E7">
        <w:rPr>
          <w:rFonts w:ascii="Times New Roman" w:hAnsi="Times New Roman" w:cs="Times New Roman"/>
          <w:sz w:val="24"/>
          <w:szCs w:val="24"/>
        </w:rPr>
        <w:t>, в сторону уменьшения дней отдыха, взамен дней отдыха, не использованных в период нахождения в служебной командировке, должностному лицу предоставляются другие дни отдыха по возвращении из служебной командировки.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Если должностное лицо специально командировано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 случае</w:t>
      </w:r>
      <w:proofErr w:type="gramStart"/>
      <w:r w:rsidRPr="00AE03E7">
        <w:rPr>
          <w:rFonts w:ascii="Times New Roman" w:hAnsi="Times New Roman" w:cs="Times New Roman"/>
          <w:sz w:val="24"/>
          <w:szCs w:val="24"/>
        </w:rPr>
        <w:t>,</w:t>
      </w:r>
      <w:proofErr w:type="gramEnd"/>
      <w:r w:rsidRPr="00AE03E7">
        <w:rPr>
          <w:rFonts w:ascii="Times New Roman" w:hAnsi="Times New Roman" w:cs="Times New Roman"/>
          <w:sz w:val="24"/>
          <w:szCs w:val="24"/>
        </w:rPr>
        <w:t xml:space="preserve"> если по распоряжению представителя нанимателя или уполномоченного им лица должностное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34. При направлении должностного лица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35. По возвращении из служебной командировки должностное лицо обязано в течение трех служебных дней представить </w:t>
      </w:r>
      <w:proofErr w:type="gramStart"/>
      <w:r w:rsidRPr="00AE03E7">
        <w:rPr>
          <w:rFonts w:ascii="Times New Roman" w:hAnsi="Times New Roman" w:cs="Times New Roman"/>
          <w:sz w:val="24"/>
          <w:szCs w:val="24"/>
        </w:rPr>
        <w:t xml:space="preserve">в </w:t>
      </w:r>
      <w:r w:rsidR="00EA3110" w:rsidRPr="00AE03E7">
        <w:rPr>
          <w:rFonts w:ascii="Times New Roman" w:hAnsi="Times New Roman" w:cs="Times New Roman"/>
          <w:sz w:val="24"/>
          <w:szCs w:val="24"/>
        </w:rPr>
        <w:t xml:space="preserve">муниципальный </w:t>
      </w:r>
      <w:r w:rsidRPr="00AE03E7">
        <w:rPr>
          <w:rFonts w:ascii="Times New Roman" w:hAnsi="Times New Roman" w:cs="Times New Roman"/>
          <w:sz w:val="24"/>
          <w:szCs w:val="24"/>
        </w:rPr>
        <w:t>орган авансовый отчет об израсходованных в связи со служебной командировкой суммах по установленной форме</w:t>
      </w:r>
      <w:proofErr w:type="gramEnd"/>
      <w:r w:rsidRPr="00AE03E7">
        <w:rPr>
          <w:rFonts w:ascii="Times New Roman" w:hAnsi="Times New Roman" w:cs="Times New Roman"/>
          <w:sz w:val="24"/>
          <w:szCs w:val="24"/>
        </w:rPr>
        <w:t xml:space="preserve">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служебное задание, оформленное надлежащим образом, документы о найме </w:t>
      </w:r>
      <w:r w:rsidRPr="00AE03E7">
        <w:rPr>
          <w:rFonts w:ascii="Times New Roman" w:hAnsi="Times New Roman" w:cs="Times New Roman"/>
          <w:sz w:val="24"/>
          <w:szCs w:val="24"/>
        </w:rPr>
        <w:lastRenderedPageBreak/>
        <w:t>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E33906" w:rsidRPr="00AE03E7" w:rsidRDefault="00E33906" w:rsidP="00062D56">
      <w:pPr>
        <w:pStyle w:val="ConsPlusNormal"/>
        <w:ind w:firstLine="540"/>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 xml:space="preserve">36. </w:t>
      </w:r>
      <w:proofErr w:type="gramStart"/>
      <w:r w:rsidRPr="00AE03E7">
        <w:rPr>
          <w:rFonts w:ascii="Times New Roman" w:hAnsi="Times New Roman" w:cs="Times New Roman"/>
          <w:color w:val="000000" w:themeColor="text1"/>
          <w:sz w:val="24"/>
          <w:szCs w:val="24"/>
        </w:rPr>
        <w:t xml:space="preserve">Расходы, размеры которых превышают размеры, установленные </w:t>
      </w:r>
      <w:r w:rsidR="00EA3110" w:rsidRPr="00AE03E7">
        <w:rPr>
          <w:rFonts w:ascii="Times New Roman" w:hAnsi="Times New Roman" w:cs="Times New Roman"/>
          <w:color w:val="000000" w:themeColor="text1"/>
          <w:sz w:val="24"/>
          <w:szCs w:val="24"/>
        </w:rPr>
        <w:t xml:space="preserve">главой Юргинского муниципального округа, </w:t>
      </w:r>
      <w:r w:rsidRPr="00AE03E7">
        <w:rPr>
          <w:rFonts w:ascii="Times New Roman" w:hAnsi="Times New Roman" w:cs="Times New Roman"/>
          <w:color w:val="000000" w:themeColor="text1"/>
          <w:sz w:val="24"/>
          <w:szCs w:val="24"/>
        </w:rPr>
        <w:t xml:space="preserve">Правительством </w:t>
      </w:r>
      <w:r w:rsidR="00EA3110" w:rsidRPr="00AE03E7">
        <w:rPr>
          <w:rFonts w:ascii="Times New Roman" w:hAnsi="Times New Roman" w:cs="Times New Roman"/>
          <w:color w:val="000000" w:themeColor="text1"/>
          <w:sz w:val="24"/>
          <w:szCs w:val="24"/>
        </w:rPr>
        <w:t xml:space="preserve">Кемеровской области – Кузбасса, Правительством </w:t>
      </w:r>
      <w:r w:rsidRPr="00AE03E7">
        <w:rPr>
          <w:rFonts w:ascii="Times New Roman" w:hAnsi="Times New Roman" w:cs="Times New Roman"/>
          <w:color w:val="000000" w:themeColor="text1"/>
          <w:sz w:val="24"/>
          <w:szCs w:val="24"/>
        </w:rPr>
        <w:t xml:space="preserve">Российской Федерации, а также иные расходы, связанные со служебными командировками (при условии, что они произведены </w:t>
      </w:r>
      <w:r w:rsidR="00EA3110" w:rsidRPr="00AE03E7">
        <w:rPr>
          <w:rFonts w:ascii="Times New Roman" w:hAnsi="Times New Roman" w:cs="Times New Roman"/>
          <w:color w:val="000000" w:themeColor="text1"/>
          <w:sz w:val="24"/>
          <w:szCs w:val="24"/>
        </w:rPr>
        <w:t xml:space="preserve">муниципальным </w:t>
      </w:r>
      <w:r w:rsidRPr="00AE03E7">
        <w:rPr>
          <w:rFonts w:ascii="Times New Roman" w:hAnsi="Times New Roman" w:cs="Times New Roman"/>
          <w:color w:val="000000" w:themeColor="text1"/>
          <w:sz w:val="24"/>
          <w:szCs w:val="24"/>
        </w:rPr>
        <w:t xml:space="preserve">с разрешения представителя нанимателя или уполномоченного им лица), возмещаются </w:t>
      </w:r>
      <w:r w:rsidR="00EA3110" w:rsidRPr="00AE03E7">
        <w:rPr>
          <w:rFonts w:ascii="Times New Roman" w:hAnsi="Times New Roman" w:cs="Times New Roman"/>
          <w:color w:val="000000" w:themeColor="text1"/>
          <w:sz w:val="24"/>
          <w:szCs w:val="24"/>
        </w:rPr>
        <w:t xml:space="preserve">муниципальными </w:t>
      </w:r>
      <w:r w:rsidRPr="00AE03E7">
        <w:rPr>
          <w:rFonts w:ascii="Times New Roman" w:hAnsi="Times New Roman" w:cs="Times New Roman"/>
          <w:color w:val="000000" w:themeColor="text1"/>
          <w:sz w:val="24"/>
          <w:szCs w:val="24"/>
        </w:rPr>
        <w:t xml:space="preserve">органами за счет средств, предусмотренных в </w:t>
      </w:r>
      <w:r w:rsidR="00EA3110" w:rsidRPr="00AE03E7">
        <w:rPr>
          <w:rFonts w:ascii="Times New Roman" w:hAnsi="Times New Roman" w:cs="Times New Roman"/>
          <w:color w:val="000000" w:themeColor="text1"/>
          <w:sz w:val="24"/>
          <w:szCs w:val="24"/>
        </w:rPr>
        <w:t xml:space="preserve">местном </w:t>
      </w:r>
      <w:r w:rsidRPr="00AE03E7">
        <w:rPr>
          <w:rFonts w:ascii="Times New Roman" w:hAnsi="Times New Roman" w:cs="Times New Roman"/>
          <w:color w:val="000000" w:themeColor="text1"/>
          <w:sz w:val="24"/>
          <w:szCs w:val="24"/>
        </w:rPr>
        <w:t xml:space="preserve">бюджете на содержание </w:t>
      </w:r>
      <w:r w:rsidR="00EA3110" w:rsidRPr="00AE03E7">
        <w:rPr>
          <w:rFonts w:ascii="Times New Roman" w:hAnsi="Times New Roman" w:cs="Times New Roman"/>
          <w:color w:val="000000" w:themeColor="text1"/>
          <w:sz w:val="24"/>
          <w:szCs w:val="24"/>
        </w:rPr>
        <w:t>администрации Юргинского муниципального округа.</w:t>
      </w:r>
      <w:proofErr w:type="gramEnd"/>
    </w:p>
    <w:p w:rsidR="00E33906" w:rsidRPr="00AE03E7" w:rsidRDefault="00E33906"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103B54" w:rsidRPr="00AE03E7" w:rsidRDefault="00103B54"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 xml:space="preserve">37. </w:t>
      </w:r>
      <w:proofErr w:type="gramStart"/>
      <w:r w:rsidRPr="00AE03E7">
        <w:rPr>
          <w:rFonts w:ascii="Times New Roman" w:hAnsi="Times New Roman" w:cs="Times New Roman"/>
          <w:sz w:val="24"/>
          <w:szCs w:val="24"/>
        </w:rPr>
        <w:t>Установить, лицам замещающих муниципальные должности, муниципальным служащим, работникам администрации Юргинского муниципального округа, замещающим должности, не являющиеся должностями муниципальной службы,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roofErr w:type="gramEnd"/>
    </w:p>
    <w:p w:rsidR="00103B54" w:rsidRPr="00AE03E7" w:rsidRDefault="00103B54" w:rsidP="00103B54">
      <w:pPr>
        <w:pStyle w:val="ConsPlusNormal"/>
        <w:ind w:firstLine="539"/>
        <w:jc w:val="both"/>
        <w:rPr>
          <w:rFonts w:ascii="Times New Roman" w:hAnsi="Times New Roman" w:cs="Times New Roman"/>
          <w:sz w:val="24"/>
          <w:szCs w:val="24"/>
        </w:rPr>
      </w:pPr>
      <w:r w:rsidRPr="00AE03E7">
        <w:rPr>
          <w:rFonts w:ascii="Times New Roman" w:hAnsi="Times New Roman" w:cs="Times New Roman"/>
          <w:sz w:val="24"/>
          <w:szCs w:val="24"/>
        </w:rPr>
        <w:t>а)  денежное вознаграждение (денежное содержание) выплачивается в двойном размере;</w:t>
      </w:r>
    </w:p>
    <w:p w:rsidR="00103B54" w:rsidRPr="00AE03E7" w:rsidRDefault="00103B54" w:rsidP="00103B54">
      <w:pPr>
        <w:pStyle w:val="ConsPlusNormal"/>
        <w:ind w:firstLine="539"/>
        <w:jc w:val="both"/>
        <w:rPr>
          <w:rFonts w:ascii="Times New Roman" w:hAnsi="Times New Roman" w:cs="Times New Roman"/>
          <w:sz w:val="24"/>
          <w:szCs w:val="24"/>
        </w:rPr>
      </w:pPr>
      <w:r w:rsidRPr="00AE03E7">
        <w:rPr>
          <w:rFonts w:ascii="Times New Roman" w:hAnsi="Times New Roman" w:cs="Times New Roman"/>
          <w:sz w:val="24"/>
          <w:szCs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103B54" w:rsidRPr="00AE03E7" w:rsidRDefault="00103B54" w:rsidP="00103B54">
      <w:pPr>
        <w:pStyle w:val="ConsPlusNormal"/>
        <w:ind w:firstLine="539"/>
        <w:jc w:val="both"/>
        <w:rPr>
          <w:rFonts w:ascii="Times New Roman" w:hAnsi="Times New Roman" w:cs="Times New Roman"/>
          <w:sz w:val="24"/>
          <w:szCs w:val="24"/>
        </w:rPr>
      </w:pPr>
      <w:r w:rsidRPr="00AE03E7">
        <w:rPr>
          <w:rFonts w:ascii="Times New Roman" w:hAnsi="Times New Roman" w:cs="Times New Roman"/>
          <w:sz w:val="24"/>
          <w:szCs w:val="24"/>
        </w:rPr>
        <w:t>в) могут выплачивать</w:t>
      </w:r>
      <w:r w:rsidR="006D0AC3" w:rsidRPr="00AE03E7">
        <w:rPr>
          <w:rFonts w:ascii="Times New Roman" w:hAnsi="Times New Roman" w:cs="Times New Roman"/>
          <w:sz w:val="24"/>
          <w:szCs w:val="24"/>
        </w:rPr>
        <w:t>ся</w:t>
      </w:r>
      <w:r w:rsidRPr="00AE03E7">
        <w:rPr>
          <w:rFonts w:ascii="Times New Roman" w:hAnsi="Times New Roman" w:cs="Times New Roman"/>
          <w:sz w:val="24"/>
          <w:szCs w:val="24"/>
        </w:rPr>
        <w:t xml:space="preserve"> безотчетные суммы в целях возмещения дополнительных расходов, связанных с такими командировками.</w:t>
      </w:r>
    </w:p>
    <w:p w:rsidR="00103B54" w:rsidRPr="00AE03E7" w:rsidRDefault="008A1490" w:rsidP="008A1490">
      <w:pPr>
        <w:pStyle w:val="ConsPlusNormal"/>
        <w:ind w:firstLine="539"/>
        <w:jc w:val="both"/>
        <w:rPr>
          <w:rFonts w:ascii="Times New Roman" w:hAnsi="Times New Roman" w:cs="Times New Roman"/>
          <w:color w:val="000000" w:themeColor="text1"/>
          <w:sz w:val="24"/>
          <w:szCs w:val="24"/>
        </w:rPr>
      </w:pPr>
      <w:r w:rsidRPr="00AE03E7">
        <w:rPr>
          <w:rFonts w:ascii="Times New Roman" w:hAnsi="Times New Roman" w:cs="Times New Roman"/>
          <w:color w:val="000000" w:themeColor="text1"/>
          <w:sz w:val="24"/>
          <w:szCs w:val="24"/>
        </w:rPr>
        <w:t>38</w:t>
      </w:r>
      <w:r w:rsidR="00103B54" w:rsidRPr="00AE03E7">
        <w:rPr>
          <w:rFonts w:ascii="Times New Roman" w:hAnsi="Times New Roman" w:cs="Times New Roman"/>
          <w:color w:val="000000" w:themeColor="text1"/>
          <w:sz w:val="24"/>
          <w:szCs w:val="24"/>
        </w:rPr>
        <w:t>. Финансирование расходов, связанных с реализацией Указа</w:t>
      </w:r>
      <w:r w:rsidRPr="00AE03E7">
        <w:rPr>
          <w:rFonts w:ascii="Times New Roman" w:hAnsi="Times New Roman" w:cs="Times New Roman"/>
          <w:color w:val="000000" w:themeColor="text1"/>
          <w:sz w:val="24"/>
          <w:szCs w:val="24"/>
        </w:rPr>
        <w:t xml:space="preserve"> Президента Р</w:t>
      </w:r>
      <w:r w:rsidR="00C61208" w:rsidRPr="00AE03E7">
        <w:rPr>
          <w:rFonts w:ascii="Times New Roman" w:hAnsi="Times New Roman" w:cs="Times New Roman"/>
          <w:color w:val="000000" w:themeColor="text1"/>
          <w:sz w:val="24"/>
          <w:szCs w:val="24"/>
        </w:rPr>
        <w:t xml:space="preserve">оссийской Федерации </w:t>
      </w:r>
      <w:r w:rsidRPr="00AE03E7">
        <w:rPr>
          <w:rFonts w:ascii="Times New Roman" w:hAnsi="Times New Roman" w:cs="Times New Roman"/>
          <w:color w:val="000000" w:themeColor="text1"/>
          <w:sz w:val="24"/>
          <w:szCs w:val="24"/>
        </w:rPr>
        <w:t>от 17.10.2022 № 752</w:t>
      </w:r>
      <w:r w:rsidR="00103B54" w:rsidRPr="00AE03E7">
        <w:rPr>
          <w:rFonts w:ascii="Times New Roman" w:hAnsi="Times New Roman" w:cs="Times New Roman"/>
          <w:color w:val="000000" w:themeColor="text1"/>
          <w:sz w:val="24"/>
          <w:szCs w:val="24"/>
        </w:rPr>
        <w:t xml:space="preserve">, осуществлять за счет средств, предусматриваемых в </w:t>
      </w:r>
      <w:r w:rsidRPr="00AE03E7">
        <w:rPr>
          <w:rFonts w:ascii="Times New Roman" w:hAnsi="Times New Roman" w:cs="Times New Roman"/>
          <w:color w:val="000000" w:themeColor="text1"/>
          <w:sz w:val="24"/>
          <w:szCs w:val="24"/>
        </w:rPr>
        <w:t xml:space="preserve">местном </w:t>
      </w:r>
      <w:r w:rsidR="006D0AC3" w:rsidRPr="00AE03E7">
        <w:rPr>
          <w:rFonts w:ascii="Times New Roman" w:hAnsi="Times New Roman" w:cs="Times New Roman"/>
          <w:color w:val="000000" w:themeColor="text1"/>
          <w:sz w:val="24"/>
          <w:szCs w:val="24"/>
        </w:rPr>
        <w:t xml:space="preserve">бюджете </w:t>
      </w:r>
      <w:r w:rsidR="00103B54" w:rsidRPr="00AE03E7">
        <w:rPr>
          <w:rFonts w:ascii="Times New Roman" w:hAnsi="Times New Roman" w:cs="Times New Roman"/>
          <w:color w:val="000000" w:themeColor="text1"/>
          <w:sz w:val="24"/>
          <w:szCs w:val="24"/>
        </w:rPr>
        <w:t xml:space="preserve">соответствующим </w:t>
      </w:r>
      <w:r w:rsidRPr="00AE03E7">
        <w:rPr>
          <w:rFonts w:ascii="Times New Roman" w:hAnsi="Times New Roman" w:cs="Times New Roman"/>
          <w:color w:val="000000" w:themeColor="text1"/>
          <w:sz w:val="24"/>
          <w:szCs w:val="24"/>
        </w:rPr>
        <w:t xml:space="preserve">муниципальным </w:t>
      </w:r>
      <w:r w:rsidR="00103B54" w:rsidRPr="00AE03E7">
        <w:rPr>
          <w:rFonts w:ascii="Times New Roman" w:hAnsi="Times New Roman" w:cs="Times New Roman"/>
          <w:color w:val="000000" w:themeColor="text1"/>
          <w:sz w:val="24"/>
          <w:szCs w:val="24"/>
        </w:rPr>
        <w:t>органам.</w:t>
      </w:r>
    </w:p>
    <w:p w:rsidR="00E33906" w:rsidRPr="00AE03E7" w:rsidRDefault="00F3575A" w:rsidP="00062D56">
      <w:pPr>
        <w:pStyle w:val="ConsPlusNormal"/>
        <w:ind w:firstLine="540"/>
        <w:jc w:val="both"/>
        <w:rPr>
          <w:rFonts w:ascii="Times New Roman" w:hAnsi="Times New Roman" w:cs="Times New Roman"/>
          <w:sz w:val="24"/>
          <w:szCs w:val="24"/>
        </w:rPr>
      </w:pPr>
      <w:r w:rsidRPr="00AE03E7">
        <w:rPr>
          <w:rFonts w:ascii="Times New Roman" w:hAnsi="Times New Roman" w:cs="Times New Roman"/>
          <w:sz w:val="24"/>
          <w:szCs w:val="24"/>
        </w:rPr>
        <w:t>39</w:t>
      </w:r>
      <w:r w:rsidR="00E33906" w:rsidRPr="00AE03E7">
        <w:rPr>
          <w:rFonts w:ascii="Times New Roman" w:hAnsi="Times New Roman" w:cs="Times New Roman"/>
          <w:sz w:val="24"/>
          <w:szCs w:val="24"/>
        </w:rPr>
        <w:t>. Действие настоящего порядка распространяется на лиц, работающих по трудовому договору.</w:t>
      </w:r>
    </w:p>
    <w:p w:rsidR="00E33906" w:rsidRPr="00AE03E7" w:rsidRDefault="00E33906" w:rsidP="00062D56">
      <w:pPr>
        <w:pStyle w:val="ConsPlusNormal"/>
        <w:ind w:firstLine="540"/>
        <w:jc w:val="both"/>
        <w:rPr>
          <w:rFonts w:ascii="Times New Roman" w:hAnsi="Times New Roman" w:cs="Times New Roman"/>
          <w:sz w:val="24"/>
          <w:szCs w:val="24"/>
        </w:rPr>
      </w:pPr>
    </w:p>
    <w:p w:rsidR="00AE03E7" w:rsidRPr="00AE03E7" w:rsidRDefault="00AE03E7" w:rsidP="00EF342A">
      <w:pPr>
        <w:pStyle w:val="ConsPlusNormal"/>
        <w:jc w:val="right"/>
        <w:outlineLvl w:val="0"/>
        <w:rPr>
          <w:rFonts w:ascii="Times New Roman" w:hAnsi="Times New Roman" w:cs="Times New Roman"/>
          <w:sz w:val="24"/>
          <w:szCs w:val="24"/>
        </w:rPr>
      </w:pPr>
    </w:p>
    <w:p w:rsidR="00AE03E7" w:rsidRDefault="00AE03E7" w:rsidP="00AE03E7">
      <w:pPr>
        <w:ind w:left="5103"/>
        <w:rPr>
          <w:sz w:val="26"/>
          <w:szCs w:val="26"/>
        </w:rPr>
      </w:pPr>
      <w:r>
        <w:rPr>
          <w:sz w:val="26"/>
          <w:szCs w:val="26"/>
        </w:rPr>
        <w:t xml:space="preserve">     </w:t>
      </w: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Default="00AE03E7" w:rsidP="00AE03E7">
      <w:pPr>
        <w:ind w:left="5103"/>
        <w:rPr>
          <w:sz w:val="26"/>
          <w:szCs w:val="26"/>
        </w:rPr>
      </w:pPr>
    </w:p>
    <w:p w:rsidR="00AE03E7" w:rsidRPr="00AE03E7" w:rsidRDefault="00AE03E7" w:rsidP="00AE03E7">
      <w:pPr>
        <w:ind w:left="5103"/>
      </w:pPr>
      <w:r w:rsidRPr="00AE03E7">
        <w:lastRenderedPageBreak/>
        <w:t xml:space="preserve">      </w:t>
      </w:r>
      <w:r w:rsidRPr="00AE03E7">
        <w:t>Приложение</w:t>
      </w:r>
      <w:r w:rsidRPr="00AE03E7">
        <w:t xml:space="preserve"> №2</w:t>
      </w:r>
    </w:p>
    <w:p w:rsidR="00AE03E7" w:rsidRPr="00AE03E7" w:rsidRDefault="00AE03E7" w:rsidP="00AE03E7">
      <w:pPr>
        <w:ind w:left="5103"/>
      </w:pPr>
      <w:r w:rsidRPr="00AE03E7">
        <w:t xml:space="preserve">      </w:t>
      </w:r>
      <w:r w:rsidRPr="00AE03E7">
        <w:t>к постановлению администрации</w:t>
      </w:r>
    </w:p>
    <w:p w:rsidR="00AE03E7" w:rsidRPr="00AE03E7" w:rsidRDefault="00AE03E7" w:rsidP="00AE03E7">
      <w:pPr>
        <w:ind w:left="5103"/>
      </w:pPr>
      <w:r w:rsidRPr="00AE03E7">
        <w:t xml:space="preserve">      </w:t>
      </w:r>
      <w:r w:rsidRPr="00AE03E7">
        <w:t>Юргинского муниципального округа</w:t>
      </w:r>
    </w:p>
    <w:p w:rsidR="00EF342A" w:rsidRPr="008312C3" w:rsidRDefault="00AE03E7" w:rsidP="00AE03E7">
      <w:pPr>
        <w:pStyle w:val="ConsPlusNormal"/>
        <w:jc w:val="center"/>
        <w:outlineLvl w:val="0"/>
        <w:rPr>
          <w:rFonts w:ascii="Times New Roman" w:hAnsi="Times New Roman" w:cs="Times New Roman"/>
          <w:sz w:val="24"/>
          <w:szCs w:val="24"/>
          <w:u w:val="single"/>
        </w:rPr>
      </w:pPr>
      <w:r w:rsidRPr="00AE03E7">
        <w:rPr>
          <w:rFonts w:ascii="Times New Roman" w:eastAsia="Times New Roman" w:hAnsi="Times New Roman" w:cs="Times New Roman"/>
          <w:sz w:val="24"/>
          <w:szCs w:val="24"/>
        </w:rPr>
        <w:t xml:space="preserve">                                                             </w:t>
      </w:r>
      <w:r w:rsidR="00831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12C3">
        <w:rPr>
          <w:rFonts w:ascii="Times New Roman" w:eastAsia="Times New Roman" w:hAnsi="Times New Roman" w:cs="Times New Roman"/>
          <w:sz w:val="24"/>
          <w:szCs w:val="24"/>
        </w:rPr>
        <w:t xml:space="preserve">от  </w:t>
      </w:r>
      <w:r w:rsidR="008312C3" w:rsidRPr="008312C3">
        <w:rPr>
          <w:rFonts w:ascii="Times New Roman" w:eastAsia="Times New Roman" w:hAnsi="Times New Roman" w:cs="Times New Roman"/>
          <w:sz w:val="24"/>
          <w:szCs w:val="24"/>
          <w:u w:val="single"/>
        </w:rPr>
        <w:t>21.10.2022</w:t>
      </w:r>
      <w:r w:rsidR="008312C3">
        <w:rPr>
          <w:rFonts w:ascii="Times New Roman" w:eastAsia="Times New Roman" w:hAnsi="Times New Roman" w:cs="Times New Roman"/>
          <w:sz w:val="24"/>
          <w:szCs w:val="24"/>
        </w:rPr>
        <w:t xml:space="preserve"> № </w:t>
      </w:r>
      <w:r w:rsidR="008312C3" w:rsidRPr="008312C3">
        <w:rPr>
          <w:rFonts w:ascii="Times New Roman" w:eastAsia="Times New Roman" w:hAnsi="Times New Roman" w:cs="Times New Roman"/>
          <w:sz w:val="24"/>
          <w:szCs w:val="24"/>
          <w:u w:val="single"/>
        </w:rPr>
        <w:t>82-МНА</w:t>
      </w:r>
    </w:p>
    <w:p w:rsidR="00AE03E7" w:rsidRDefault="00AE03E7">
      <w:pPr>
        <w:pStyle w:val="ConsPlusNormal"/>
        <w:jc w:val="right"/>
        <w:outlineLvl w:val="0"/>
        <w:rPr>
          <w:rFonts w:ascii="Times New Roman" w:hAnsi="Times New Roman" w:cs="Times New Roman"/>
          <w:sz w:val="24"/>
          <w:szCs w:val="24"/>
        </w:rPr>
      </w:pPr>
    </w:p>
    <w:p w:rsidR="00E33906" w:rsidRPr="00062D56" w:rsidRDefault="00E33906">
      <w:pPr>
        <w:pStyle w:val="ConsPlusNormal"/>
        <w:jc w:val="right"/>
        <w:outlineLvl w:val="0"/>
        <w:rPr>
          <w:rFonts w:ascii="Times New Roman" w:hAnsi="Times New Roman" w:cs="Times New Roman"/>
          <w:sz w:val="24"/>
          <w:szCs w:val="24"/>
        </w:rPr>
      </w:pPr>
      <w:r w:rsidRPr="00062D56">
        <w:rPr>
          <w:rFonts w:ascii="Times New Roman" w:hAnsi="Times New Roman" w:cs="Times New Roman"/>
          <w:sz w:val="24"/>
          <w:szCs w:val="24"/>
        </w:rPr>
        <w:t>Утвержден</w:t>
      </w:r>
    </w:p>
    <w:p w:rsidR="00E33906" w:rsidRPr="00062D56" w:rsidRDefault="00E33906">
      <w:pPr>
        <w:pStyle w:val="ConsPlusNormal"/>
        <w:jc w:val="right"/>
        <w:rPr>
          <w:rFonts w:ascii="Times New Roman" w:hAnsi="Times New Roman" w:cs="Times New Roman"/>
          <w:sz w:val="24"/>
          <w:szCs w:val="24"/>
        </w:rPr>
      </w:pPr>
      <w:r w:rsidRPr="00062D56">
        <w:rPr>
          <w:rFonts w:ascii="Times New Roman" w:hAnsi="Times New Roman" w:cs="Times New Roman"/>
          <w:sz w:val="24"/>
          <w:szCs w:val="24"/>
        </w:rPr>
        <w:t xml:space="preserve">постановлением </w:t>
      </w:r>
      <w:r w:rsidR="00062D56">
        <w:rPr>
          <w:rFonts w:ascii="Times New Roman" w:hAnsi="Times New Roman" w:cs="Times New Roman"/>
          <w:sz w:val="24"/>
          <w:szCs w:val="24"/>
        </w:rPr>
        <w:t xml:space="preserve">администрации </w:t>
      </w:r>
    </w:p>
    <w:p w:rsidR="00E33906" w:rsidRPr="00062D56" w:rsidRDefault="00062D5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Юргинского муниципального округа </w:t>
      </w:r>
    </w:p>
    <w:p w:rsidR="00E33906" w:rsidRPr="00062D56" w:rsidRDefault="00E33906">
      <w:pPr>
        <w:pStyle w:val="ConsPlusNormal"/>
        <w:jc w:val="right"/>
        <w:rPr>
          <w:rFonts w:ascii="Times New Roman" w:hAnsi="Times New Roman" w:cs="Times New Roman"/>
          <w:sz w:val="24"/>
          <w:szCs w:val="24"/>
        </w:rPr>
      </w:pPr>
      <w:r w:rsidRPr="00062D56">
        <w:rPr>
          <w:rFonts w:ascii="Times New Roman" w:hAnsi="Times New Roman" w:cs="Times New Roman"/>
          <w:sz w:val="24"/>
          <w:szCs w:val="24"/>
        </w:rPr>
        <w:t xml:space="preserve">от </w:t>
      </w:r>
      <w:r w:rsidR="00062D56">
        <w:rPr>
          <w:rFonts w:ascii="Times New Roman" w:hAnsi="Times New Roman" w:cs="Times New Roman"/>
          <w:sz w:val="24"/>
          <w:szCs w:val="24"/>
        </w:rPr>
        <w:t>__________</w:t>
      </w:r>
      <w:r w:rsidRPr="00062D56">
        <w:rPr>
          <w:rFonts w:ascii="Times New Roman" w:hAnsi="Times New Roman" w:cs="Times New Roman"/>
          <w:sz w:val="24"/>
          <w:szCs w:val="24"/>
        </w:rPr>
        <w:t xml:space="preserve"> </w:t>
      </w:r>
      <w:r w:rsidR="00062D56">
        <w:rPr>
          <w:rFonts w:ascii="Times New Roman" w:hAnsi="Times New Roman" w:cs="Times New Roman"/>
          <w:sz w:val="24"/>
          <w:szCs w:val="24"/>
        </w:rPr>
        <w:t>№</w:t>
      </w:r>
      <w:r w:rsidRPr="00062D56">
        <w:rPr>
          <w:rFonts w:ascii="Times New Roman" w:hAnsi="Times New Roman" w:cs="Times New Roman"/>
          <w:sz w:val="24"/>
          <w:szCs w:val="24"/>
        </w:rPr>
        <w:t xml:space="preserve"> </w:t>
      </w:r>
      <w:r w:rsidR="00062D56">
        <w:rPr>
          <w:rFonts w:ascii="Times New Roman" w:hAnsi="Times New Roman" w:cs="Times New Roman"/>
          <w:sz w:val="24"/>
          <w:szCs w:val="24"/>
        </w:rPr>
        <w:t>______</w:t>
      </w:r>
    </w:p>
    <w:p w:rsidR="00E33906" w:rsidRDefault="00E33906">
      <w:pPr>
        <w:pStyle w:val="ConsPlusNormal"/>
        <w:spacing w:after="1"/>
      </w:pPr>
    </w:p>
    <w:p w:rsidR="00E33906" w:rsidRDefault="00E3390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210"/>
      </w:tblGrid>
      <w:tr w:rsidR="00E33906" w:rsidRPr="00062D56">
        <w:tc>
          <w:tcPr>
            <w:tcW w:w="7824" w:type="dxa"/>
            <w:tcBorders>
              <w:top w:val="nil"/>
              <w:left w:val="nil"/>
              <w:bottom w:val="nil"/>
            </w:tcBorders>
            <w:vAlign w:val="center"/>
          </w:tcPr>
          <w:p w:rsidR="00E33906" w:rsidRPr="00062D56" w:rsidRDefault="00E33906">
            <w:pPr>
              <w:pStyle w:val="ConsPlusNormal"/>
              <w:rPr>
                <w:rFonts w:ascii="Times New Roman" w:hAnsi="Times New Roman" w:cs="Times New Roman"/>
              </w:rPr>
            </w:pPr>
          </w:p>
        </w:tc>
        <w:tc>
          <w:tcPr>
            <w:tcW w:w="1210" w:type="dxa"/>
            <w:tcBorders>
              <w:top w:val="single" w:sz="4" w:space="0" w:color="auto"/>
              <w:bottom w:val="single" w:sz="4" w:space="0" w:color="auto"/>
            </w:tcBorders>
            <w:vAlign w:val="center"/>
          </w:tcPr>
          <w:p w:rsidR="00E33906" w:rsidRPr="00062D56" w:rsidRDefault="00E33906">
            <w:pPr>
              <w:pStyle w:val="ConsPlusNormal"/>
              <w:jc w:val="center"/>
              <w:rPr>
                <w:rFonts w:ascii="Times New Roman" w:hAnsi="Times New Roman" w:cs="Times New Roman"/>
              </w:rPr>
            </w:pPr>
            <w:r w:rsidRPr="00062D56">
              <w:rPr>
                <w:rFonts w:ascii="Times New Roman" w:hAnsi="Times New Roman" w:cs="Times New Roman"/>
              </w:rPr>
              <w:t>Код</w:t>
            </w:r>
          </w:p>
        </w:tc>
      </w:tr>
      <w:tr w:rsidR="00E33906" w:rsidRPr="00062D56">
        <w:tc>
          <w:tcPr>
            <w:tcW w:w="7824" w:type="dxa"/>
            <w:tcBorders>
              <w:top w:val="nil"/>
              <w:left w:val="nil"/>
              <w:bottom w:val="nil"/>
            </w:tcBorders>
            <w:vAlign w:val="center"/>
          </w:tcPr>
          <w:p w:rsidR="00E33906" w:rsidRPr="00062D56" w:rsidRDefault="00E33906">
            <w:pPr>
              <w:pStyle w:val="ConsPlusNormal"/>
              <w:jc w:val="right"/>
              <w:rPr>
                <w:rFonts w:ascii="Times New Roman" w:hAnsi="Times New Roman" w:cs="Times New Roman"/>
              </w:rPr>
            </w:pPr>
            <w:r w:rsidRPr="00062D56">
              <w:rPr>
                <w:rFonts w:ascii="Times New Roman" w:hAnsi="Times New Roman" w:cs="Times New Roman"/>
              </w:rPr>
              <w:t xml:space="preserve">формы по </w:t>
            </w:r>
            <w:hyperlink r:id="rId12">
              <w:r w:rsidRPr="00062D56">
                <w:rPr>
                  <w:rFonts w:ascii="Times New Roman" w:hAnsi="Times New Roman" w:cs="Times New Roman"/>
                  <w:color w:val="0000FF"/>
                </w:rPr>
                <w:t>ОКУД</w:t>
              </w:r>
            </w:hyperlink>
          </w:p>
        </w:tc>
        <w:tc>
          <w:tcPr>
            <w:tcW w:w="1210" w:type="dxa"/>
            <w:tcBorders>
              <w:top w:val="single" w:sz="4" w:space="0" w:color="auto"/>
              <w:bottom w:val="single" w:sz="4" w:space="0" w:color="auto"/>
            </w:tcBorders>
            <w:vAlign w:val="center"/>
          </w:tcPr>
          <w:p w:rsidR="00E33906" w:rsidRPr="00062D56" w:rsidRDefault="00E33906">
            <w:pPr>
              <w:pStyle w:val="ConsPlusNormal"/>
              <w:jc w:val="center"/>
              <w:rPr>
                <w:rFonts w:ascii="Times New Roman" w:hAnsi="Times New Roman" w:cs="Times New Roman"/>
              </w:rPr>
            </w:pPr>
            <w:r w:rsidRPr="00062D56">
              <w:rPr>
                <w:rFonts w:ascii="Times New Roman" w:hAnsi="Times New Roman" w:cs="Times New Roman"/>
              </w:rPr>
              <w:t>0301028</w:t>
            </w:r>
          </w:p>
        </w:tc>
      </w:tr>
      <w:tr w:rsidR="00E33906" w:rsidRPr="00062D56">
        <w:tc>
          <w:tcPr>
            <w:tcW w:w="7824" w:type="dxa"/>
            <w:tcBorders>
              <w:top w:val="nil"/>
              <w:left w:val="nil"/>
              <w:bottom w:val="nil"/>
            </w:tcBorders>
            <w:vAlign w:val="center"/>
          </w:tcPr>
          <w:p w:rsidR="00E33906" w:rsidRPr="00062D56" w:rsidRDefault="00E33906">
            <w:pPr>
              <w:pStyle w:val="ConsPlusNormal"/>
              <w:jc w:val="right"/>
              <w:rPr>
                <w:rFonts w:ascii="Times New Roman" w:hAnsi="Times New Roman" w:cs="Times New Roman"/>
              </w:rPr>
            </w:pPr>
            <w:r w:rsidRPr="00062D56">
              <w:rPr>
                <w:rFonts w:ascii="Times New Roman" w:hAnsi="Times New Roman" w:cs="Times New Roman"/>
              </w:rPr>
              <w:t>органа государственной власти</w:t>
            </w:r>
          </w:p>
          <w:p w:rsidR="00E33906" w:rsidRPr="00062D56" w:rsidRDefault="00E33906">
            <w:pPr>
              <w:pStyle w:val="ConsPlusNormal"/>
              <w:jc w:val="right"/>
              <w:rPr>
                <w:rFonts w:ascii="Times New Roman" w:hAnsi="Times New Roman" w:cs="Times New Roman"/>
              </w:rPr>
            </w:pPr>
            <w:r w:rsidRPr="00062D56">
              <w:rPr>
                <w:rFonts w:ascii="Times New Roman" w:hAnsi="Times New Roman" w:cs="Times New Roman"/>
              </w:rPr>
              <w:t>Кемеровской области - Кузбасса</w:t>
            </w:r>
          </w:p>
          <w:p w:rsidR="00E33906" w:rsidRPr="00062D56" w:rsidRDefault="00E33906">
            <w:pPr>
              <w:pStyle w:val="ConsPlusNormal"/>
              <w:jc w:val="right"/>
              <w:rPr>
                <w:rFonts w:ascii="Times New Roman" w:hAnsi="Times New Roman" w:cs="Times New Roman"/>
              </w:rPr>
            </w:pPr>
            <w:r w:rsidRPr="00062D56">
              <w:rPr>
                <w:rFonts w:ascii="Times New Roman" w:hAnsi="Times New Roman" w:cs="Times New Roman"/>
              </w:rPr>
              <w:t>по ОКПО</w:t>
            </w:r>
          </w:p>
        </w:tc>
        <w:tc>
          <w:tcPr>
            <w:tcW w:w="1210" w:type="dxa"/>
            <w:tcBorders>
              <w:top w:val="single" w:sz="4" w:space="0" w:color="auto"/>
              <w:bottom w:val="single" w:sz="4" w:space="0" w:color="auto"/>
            </w:tcBorders>
            <w:vAlign w:val="center"/>
          </w:tcPr>
          <w:p w:rsidR="00E33906" w:rsidRPr="00062D56" w:rsidRDefault="00E33906">
            <w:pPr>
              <w:pStyle w:val="ConsPlusNormal"/>
              <w:rPr>
                <w:rFonts w:ascii="Times New Roman" w:hAnsi="Times New Roman" w:cs="Times New Roman"/>
              </w:rPr>
            </w:pPr>
          </w:p>
        </w:tc>
      </w:tr>
    </w:tbl>
    <w:p w:rsidR="00E33906" w:rsidRPr="00062D56" w:rsidRDefault="00E33906">
      <w:pPr>
        <w:pStyle w:val="ConsPlusNormal"/>
        <w:jc w:val="both"/>
        <w:rPr>
          <w:rFonts w:ascii="Times New Roman" w:hAnsi="Times New Roman" w:cs="Times New Roman"/>
        </w:rPr>
      </w:pPr>
    </w:p>
    <w:p w:rsidR="00E33906" w:rsidRPr="00062D56" w:rsidRDefault="00E33906" w:rsidP="00062D56">
      <w:pPr>
        <w:pStyle w:val="ConsPlusNonformat"/>
        <w:jc w:val="center"/>
        <w:rPr>
          <w:rFonts w:ascii="Times New Roman" w:hAnsi="Times New Roman" w:cs="Times New Roman"/>
        </w:rPr>
      </w:pPr>
      <w:bookmarkStart w:id="3" w:name="P277"/>
      <w:bookmarkEnd w:id="3"/>
      <w:r w:rsidRPr="00062D56">
        <w:rPr>
          <w:rFonts w:ascii="Times New Roman" w:hAnsi="Times New Roman" w:cs="Times New Roman"/>
          <w:b/>
        </w:rPr>
        <w:t>ЖУРНАЛ</w:t>
      </w:r>
    </w:p>
    <w:p w:rsidR="00E33906" w:rsidRPr="00062D56" w:rsidRDefault="00E33906" w:rsidP="00062D56">
      <w:pPr>
        <w:pStyle w:val="ConsPlusNonformat"/>
        <w:jc w:val="center"/>
        <w:rPr>
          <w:rFonts w:ascii="Times New Roman" w:hAnsi="Times New Roman" w:cs="Times New Roman"/>
        </w:rPr>
      </w:pPr>
      <w:r w:rsidRPr="00062D56">
        <w:rPr>
          <w:rFonts w:ascii="Times New Roman" w:hAnsi="Times New Roman" w:cs="Times New Roman"/>
          <w:b/>
        </w:rPr>
        <w:t xml:space="preserve">учета </w:t>
      </w:r>
      <w:r w:rsidR="00062D56">
        <w:rPr>
          <w:rFonts w:ascii="Times New Roman" w:hAnsi="Times New Roman" w:cs="Times New Roman"/>
          <w:b/>
        </w:rPr>
        <w:t xml:space="preserve">администрацией Юргинского муниципального округа </w:t>
      </w:r>
    </w:p>
    <w:p w:rsidR="00E33906" w:rsidRPr="00062D56" w:rsidRDefault="00E33906" w:rsidP="00062D56">
      <w:pPr>
        <w:pStyle w:val="ConsPlusNonformat"/>
        <w:jc w:val="center"/>
        <w:rPr>
          <w:rFonts w:ascii="Times New Roman" w:hAnsi="Times New Roman" w:cs="Times New Roman"/>
        </w:rPr>
      </w:pPr>
      <w:r w:rsidRPr="00062D56">
        <w:rPr>
          <w:rFonts w:ascii="Times New Roman" w:hAnsi="Times New Roman" w:cs="Times New Roman"/>
          <w:b/>
        </w:rPr>
        <w:t>работников, выезжающих в служебные командировки</w:t>
      </w:r>
    </w:p>
    <w:p w:rsidR="00E33906" w:rsidRPr="00062D56" w:rsidRDefault="00E33906">
      <w:pPr>
        <w:pStyle w:val="ConsPlusNonformat"/>
        <w:jc w:val="both"/>
        <w:rPr>
          <w:rFonts w:ascii="Times New Roman" w:hAnsi="Times New Roman" w:cs="Times New Roman"/>
        </w:rPr>
      </w:pPr>
    </w:p>
    <w:p w:rsidR="00E33906" w:rsidRPr="00062D56" w:rsidRDefault="00E33906" w:rsidP="00062D56">
      <w:pPr>
        <w:pStyle w:val="ConsPlusNonformat"/>
        <w:jc w:val="center"/>
        <w:rPr>
          <w:rFonts w:ascii="Times New Roman" w:hAnsi="Times New Roman" w:cs="Times New Roman"/>
        </w:rPr>
      </w:pPr>
      <w:r w:rsidRPr="00062D56">
        <w:rPr>
          <w:rFonts w:ascii="Times New Roman" w:hAnsi="Times New Roman" w:cs="Times New Roman"/>
          <w:b/>
        </w:rPr>
        <w:t>из ________________________________________________</w:t>
      </w:r>
    </w:p>
    <w:p w:rsidR="00E33906" w:rsidRPr="00062D56" w:rsidRDefault="00E33906" w:rsidP="00062D56">
      <w:pPr>
        <w:pStyle w:val="ConsPlusNonformat"/>
        <w:jc w:val="center"/>
        <w:rPr>
          <w:rFonts w:ascii="Times New Roman" w:hAnsi="Times New Roman" w:cs="Times New Roman"/>
        </w:rPr>
      </w:pPr>
      <w:r w:rsidRPr="00062D56">
        <w:rPr>
          <w:rFonts w:ascii="Times New Roman" w:hAnsi="Times New Roman" w:cs="Times New Roman"/>
        </w:rPr>
        <w:t>(наименование органа государственной власти)</w:t>
      </w:r>
    </w:p>
    <w:p w:rsidR="00E33906" w:rsidRPr="00062D56" w:rsidRDefault="00E33906" w:rsidP="00062D56">
      <w:pPr>
        <w:pStyle w:val="ConsPlusNonformat"/>
        <w:jc w:val="center"/>
        <w:rPr>
          <w:rFonts w:ascii="Times New Roman" w:hAnsi="Times New Roman" w:cs="Times New Roman"/>
        </w:rPr>
      </w:pPr>
      <w:r w:rsidRPr="00062D56">
        <w:rPr>
          <w:rFonts w:ascii="Times New Roman" w:hAnsi="Times New Roman" w:cs="Times New Roman"/>
          <w:b/>
        </w:rPr>
        <w:t xml:space="preserve">за период с </w:t>
      </w:r>
      <w:r w:rsidR="00062D56">
        <w:rPr>
          <w:rFonts w:ascii="Times New Roman" w:hAnsi="Times New Roman" w:cs="Times New Roman"/>
          <w:b/>
        </w:rPr>
        <w:t>«</w:t>
      </w:r>
      <w:r w:rsidRPr="00062D56">
        <w:rPr>
          <w:rFonts w:ascii="Times New Roman" w:hAnsi="Times New Roman" w:cs="Times New Roman"/>
          <w:b/>
        </w:rPr>
        <w:t>__</w:t>
      </w:r>
      <w:r w:rsidR="00062D56">
        <w:rPr>
          <w:rFonts w:ascii="Times New Roman" w:hAnsi="Times New Roman" w:cs="Times New Roman"/>
          <w:b/>
        </w:rPr>
        <w:t>_»  ___</w:t>
      </w:r>
      <w:r w:rsidRPr="00062D56">
        <w:rPr>
          <w:rFonts w:ascii="Times New Roman" w:hAnsi="Times New Roman" w:cs="Times New Roman"/>
          <w:b/>
        </w:rPr>
        <w:t xml:space="preserve">__________ 20__ г.   по </w:t>
      </w:r>
      <w:r w:rsidR="00062D56">
        <w:rPr>
          <w:rFonts w:ascii="Times New Roman" w:hAnsi="Times New Roman" w:cs="Times New Roman"/>
          <w:b/>
        </w:rPr>
        <w:t>«</w:t>
      </w:r>
      <w:r w:rsidRPr="00062D56">
        <w:rPr>
          <w:rFonts w:ascii="Times New Roman" w:hAnsi="Times New Roman" w:cs="Times New Roman"/>
          <w:b/>
        </w:rPr>
        <w:t>_</w:t>
      </w:r>
      <w:r w:rsidR="00062D56">
        <w:rPr>
          <w:rFonts w:ascii="Times New Roman" w:hAnsi="Times New Roman" w:cs="Times New Roman"/>
          <w:b/>
        </w:rPr>
        <w:t>_</w:t>
      </w:r>
      <w:r w:rsidRPr="00062D56">
        <w:rPr>
          <w:rFonts w:ascii="Times New Roman" w:hAnsi="Times New Roman" w:cs="Times New Roman"/>
          <w:b/>
        </w:rPr>
        <w:t>_</w:t>
      </w:r>
      <w:r w:rsidR="00062D56">
        <w:rPr>
          <w:rFonts w:ascii="Times New Roman" w:hAnsi="Times New Roman" w:cs="Times New Roman"/>
          <w:b/>
        </w:rPr>
        <w:t>» __</w:t>
      </w:r>
      <w:r w:rsidRPr="00062D56">
        <w:rPr>
          <w:rFonts w:ascii="Times New Roman" w:hAnsi="Times New Roman" w:cs="Times New Roman"/>
          <w:b/>
        </w:rPr>
        <w:t>____________ 20__ г.</w:t>
      </w:r>
    </w:p>
    <w:p w:rsidR="00E33906" w:rsidRPr="00062D56" w:rsidRDefault="00E33906">
      <w:pPr>
        <w:pStyle w:val="ConsPlusNonformat"/>
        <w:jc w:val="both"/>
        <w:rPr>
          <w:rFonts w:ascii="Times New Roman" w:hAnsi="Times New Roman" w:cs="Times New Roman"/>
        </w:rPr>
      </w:pPr>
    </w:p>
    <w:tbl>
      <w:tblPr>
        <w:tblW w:w="102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3"/>
        <w:gridCol w:w="992"/>
        <w:gridCol w:w="851"/>
        <w:gridCol w:w="992"/>
        <w:gridCol w:w="1134"/>
        <w:gridCol w:w="709"/>
        <w:gridCol w:w="992"/>
        <w:gridCol w:w="992"/>
        <w:gridCol w:w="992"/>
        <w:gridCol w:w="1134"/>
      </w:tblGrid>
      <w:tr w:rsidR="00180EE3" w:rsidRPr="00062D56" w:rsidTr="001144F3">
        <w:tc>
          <w:tcPr>
            <w:tcW w:w="737" w:type="dxa"/>
            <w:vMerge w:val="restart"/>
          </w:tcPr>
          <w:p w:rsid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Номер</w:t>
            </w:r>
          </w:p>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по порядку</w:t>
            </w:r>
          </w:p>
        </w:tc>
        <w:tc>
          <w:tcPr>
            <w:tcW w:w="743"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Фамилия, имя, отчество командированного работника</w:t>
            </w:r>
          </w:p>
        </w:tc>
        <w:tc>
          <w:tcPr>
            <w:tcW w:w="992"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Наименование должности, занимаемой командированным работником</w:t>
            </w:r>
          </w:p>
        </w:tc>
        <w:tc>
          <w:tcPr>
            <w:tcW w:w="851"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Дата и номер служебного задания</w:t>
            </w:r>
          </w:p>
        </w:tc>
        <w:tc>
          <w:tcPr>
            <w:tcW w:w="2126" w:type="dxa"/>
            <w:gridSpan w:val="2"/>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Место командирования</w:t>
            </w:r>
          </w:p>
        </w:tc>
        <w:tc>
          <w:tcPr>
            <w:tcW w:w="709"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Цель командировки</w:t>
            </w:r>
          </w:p>
        </w:tc>
        <w:tc>
          <w:tcPr>
            <w:tcW w:w="992"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Фамилия, инициалы, должность лица, подписавшего служебное задание</w:t>
            </w:r>
          </w:p>
        </w:tc>
        <w:tc>
          <w:tcPr>
            <w:tcW w:w="1984" w:type="dxa"/>
            <w:gridSpan w:val="2"/>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Дата</w:t>
            </w:r>
          </w:p>
        </w:tc>
        <w:tc>
          <w:tcPr>
            <w:tcW w:w="1134" w:type="dxa"/>
            <w:vMerge w:val="restart"/>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Личная подпись командированного работника, получившего служебное задание</w:t>
            </w:r>
          </w:p>
        </w:tc>
      </w:tr>
      <w:tr w:rsidR="00180EE3" w:rsidRPr="00180EE3" w:rsidTr="001144F3">
        <w:tc>
          <w:tcPr>
            <w:tcW w:w="737" w:type="dxa"/>
            <w:vMerge/>
          </w:tcPr>
          <w:p w:rsidR="00180EE3" w:rsidRPr="00062D56" w:rsidRDefault="00180EE3" w:rsidP="00363E31">
            <w:pPr>
              <w:pStyle w:val="ConsPlusNormal"/>
              <w:rPr>
                <w:rFonts w:ascii="Times New Roman" w:hAnsi="Times New Roman" w:cs="Times New Roman"/>
                <w:sz w:val="12"/>
                <w:szCs w:val="12"/>
              </w:rPr>
            </w:pPr>
          </w:p>
        </w:tc>
        <w:tc>
          <w:tcPr>
            <w:tcW w:w="743" w:type="dxa"/>
            <w:vMerge/>
          </w:tcPr>
          <w:p w:rsidR="00180EE3" w:rsidRPr="00062D56" w:rsidRDefault="00180EE3" w:rsidP="00363E31">
            <w:pPr>
              <w:pStyle w:val="ConsPlusNormal"/>
              <w:rPr>
                <w:rFonts w:ascii="Times New Roman" w:hAnsi="Times New Roman" w:cs="Times New Roman"/>
                <w:sz w:val="12"/>
                <w:szCs w:val="12"/>
              </w:rPr>
            </w:pPr>
          </w:p>
        </w:tc>
        <w:tc>
          <w:tcPr>
            <w:tcW w:w="992" w:type="dxa"/>
            <w:vMerge/>
          </w:tcPr>
          <w:p w:rsidR="00180EE3" w:rsidRPr="00062D56" w:rsidRDefault="00180EE3" w:rsidP="00363E31">
            <w:pPr>
              <w:pStyle w:val="ConsPlusNormal"/>
              <w:rPr>
                <w:rFonts w:ascii="Times New Roman" w:hAnsi="Times New Roman" w:cs="Times New Roman"/>
                <w:sz w:val="12"/>
                <w:szCs w:val="12"/>
              </w:rPr>
            </w:pPr>
          </w:p>
        </w:tc>
        <w:tc>
          <w:tcPr>
            <w:tcW w:w="851" w:type="dxa"/>
            <w:vMerge/>
          </w:tcPr>
          <w:p w:rsidR="00180EE3" w:rsidRPr="00062D56" w:rsidRDefault="00180EE3" w:rsidP="00363E31">
            <w:pPr>
              <w:pStyle w:val="ConsPlusNormal"/>
              <w:rPr>
                <w:rFonts w:ascii="Times New Roman" w:hAnsi="Times New Roman" w:cs="Times New Roman"/>
                <w:sz w:val="12"/>
                <w:szCs w:val="12"/>
              </w:rPr>
            </w:pPr>
          </w:p>
        </w:tc>
        <w:tc>
          <w:tcPr>
            <w:tcW w:w="992" w:type="dxa"/>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наименование государственного органа или организации</w:t>
            </w:r>
          </w:p>
        </w:tc>
        <w:tc>
          <w:tcPr>
            <w:tcW w:w="1134" w:type="dxa"/>
          </w:tcPr>
          <w:p w:rsidR="001144F3"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 xml:space="preserve">пункт </w:t>
            </w:r>
          </w:p>
          <w:p w:rsidR="001144F3"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 xml:space="preserve">назначения </w:t>
            </w:r>
          </w:p>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(город или иной населенный пункт)</w:t>
            </w:r>
          </w:p>
        </w:tc>
        <w:tc>
          <w:tcPr>
            <w:tcW w:w="709" w:type="dxa"/>
            <w:vMerge/>
          </w:tcPr>
          <w:p w:rsidR="00180EE3" w:rsidRPr="00062D56" w:rsidRDefault="00180EE3" w:rsidP="00363E31">
            <w:pPr>
              <w:pStyle w:val="ConsPlusNormal"/>
              <w:rPr>
                <w:rFonts w:ascii="Times New Roman" w:hAnsi="Times New Roman" w:cs="Times New Roman"/>
                <w:sz w:val="12"/>
                <w:szCs w:val="12"/>
              </w:rPr>
            </w:pPr>
          </w:p>
        </w:tc>
        <w:tc>
          <w:tcPr>
            <w:tcW w:w="992" w:type="dxa"/>
            <w:vMerge/>
          </w:tcPr>
          <w:p w:rsidR="00180EE3" w:rsidRPr="00062D56" w:rsidRDefault="00180EE3" w:rsidP="00363E31">
            <w:pPr>
              <w:pStyle w:val="ConsPlusNormal"/>
              <w:rPr>
                <w:rFonts w:ascii="Times New Roman" w:hAnsi="Times New Roman" w:cs="Times New Roman"/>
                <w:sz w:val="12"/>
                <w:szCs w:val="12"/>
              </w:rPr>
            </w:pPr>
          </w:p>
        </w:tc>
        <w:tc>
          <w:tcPr>
            <w:tcW w:w="992" w:type="dxa"/>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фактического выбытия в служебную командировку</w:t>
            </w:r>
          </w:p>
        </w:tc>
        <w:tc>
          <w:tcPr>
            <w:tcW w:w="992" w:type="dxa"/>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фактического прибытия из служебной командировки</w:t>
            </w:r>
          </w:p>
        </w:tc>
        <w:tc>
          <w:tcPr>
            <w:tcW w:w="1134" w:type="dxa"/>
            <w:vMerge/>
          </w:tcPr>
          <w:p w:rsidR="00180EE3" w:rsidRPr="00062D56" w:rsidRDefault="00180EE3" w:rsidP="00363E31">
            <w:pPr>
              <w:pStyle w:val="ConsPlusNormal"/>
              <w:rPr>
                <w:rFonts w:ascii="Times New Roman" w:hAnsi="Times New Roman" w:cs="Times New Roman"/>
                <w:sz w:val="12"/>
                <w:szCs w:val="12"/>
              </w:rPr>
            </w:pPr>
          </w:p>
        </w:tc>
      </w:tr>
      <w:tr w:rsidR="00180EE3" w:rsidRPr="00180EE3" w:rsidTr="001144F3">
        <w:tc>
          <w:tcPr>
            <w:tcW w:w="737"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1</w:t>
            </w:r>
          </w:p>
        </w:tc>
        <w:tc>
          <w:tcPr>
            <w:tcW w:w="743"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2</w:t>
            </w:r>
          </w:p>
        </w:tc>
        <w:tc>
          <w:tcPr>
            <w:tcW w:w="992"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3</w:t>
            </w:r>
          </w:p>
        </w:tc>
        <w:tc>
          <w:tcPr>
            <w:tcW w:w="851"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4</w:t>
            </w:r>
          </w:p>
        </w:tc>
        <w:tc>
          <w:tcPr>
            <w:tcW w:w="992"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5</w:t>
            </w:r>
          </w:p>
        </w:tc>
        <w:tc>
          <w:tcPr>
            <w:tcW w:w="1134"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6</w:t>
            </w:r>
          </w:p>
        </w:tc>
        <w:tc>
          <w:tcPr>
            <w:tcW w:w="709"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7</w:t>
            </w:r>
          </w:p>
        </w:tc>
        <w:tc>
          <w:tcPr>
            <w:tcW w:w="992"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8</w:t>
            </w:r>
          </w:p>
        </w:tc>
        <w:tc>
          <w:tcPr>
            <w:tcW w:w="992"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9</w:t>
            </w:r>
          </w:p>
        </w:tc>
        <w:tc>
          <w:tcPr>
            <w:tcW w:w="992"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10</w:t>
            </w:r>
          </w:p>
        </w:tc>
        <w:tc>
          <w:tcPr>
            <w:tcW w:w="1134" w:type="dxa"/>
            <w:vAlign w:val="bottom"/>
          </w:tcPr>
          <w:p w:rsidR="00180EE3" w:rsidRPr="00062D56" w:rsidRDefault="00180EE3" w:rsidP="00363E31">
            <w:pPr>
              <w:pStyle w:val="ConsPlusNormal"/>
              <w:jc w:val="center"/>
              <w:rPr>
                <w:rFonts w:ascii="Times New Roman" w:hAnsi="Times New Roman" w:cs="Times New Roman"/>
                <w:sz w:val="12"/>
                <w:szCs w:val="12"/>
              </w:rPr>
            </w:pPr>
            <w:r w:rsidRPr="00062D56">
              <w:rPr>
                <w:rFonts w:ascii="Times New Roman" w:hAnsi="Times New Roman" w:cs="Times New Roman"/>
                <w:sz w:val="12"/>
                <w:szCs w:val="12"/>
              </w:rPr>
              <w:t>11</w:t>
            </w:r>
          </w:p>
        </w:tc>
      </w:tr>
      <w:tr w:rsidR="00180EE3" w:rsidRPr="00180EE3" w:rsidTr="001144F3">
        <w:tc>
          <w:tcPr>
            <w:tcW w:w="737" w:type="dxa"/>
            <w:vAlign w:val="bottom"/>
          </w:tcPr>
          <w:p w:rsidR="00180EE3" w:rsidRPr="00180EE3" w:rsidRDefault="00180EE3" w:rsidP="00363E31">
            <w:pPr>
              <w:pStyle w:val="ConsPlusNormal"/>
              <w:rPr>
                <w:sz w:val="12"/>
                <w:szCs w:val="12"/>
              </w:rPr>
            </w:pPr>
          </w:p>
        </w:tc>
        <w:tc>
          <w:tcPr>
            <w:tcW w:w="743" w:type="dxa"/>
            <w:vAlign w:val="bottom"/>
          </w:tcPr>
          <w:p w:rsidR="00180EE3" w:rsidRPr="00180EE3" w:rsidRDefault="00180EE3" w:rsidP="00363E31">
            <w:pPr>
              <w:pStyle w:val="ConsPlusNormal"/>
              <w:rPr>
                <w:sz w:val="12"/>
                <w:szCs w:val="12"/>
              </w:rPr>
            </w:pPr>
          </w:p>
        </w:tc>
        <w:tc>
          <w:tcPr>
            <w:tcW w:w="992" w:type="dxa"/>
            <w:vAlign w:val="bottom"/>
          </w:tcPr>
          <w:p w:rsidR="00180EE3" w:rsidRPr="00180EE3" w:rsidRDefault="00180EE3" w:rsidP="00363E31">
            <w:pPr>
              <w:pStyle w:val="ConsPlusNormal"/>
              <w:rPr>
                <w:sz w:val="12"/>
                <w:szCs w:val="12"/>
              </w:rPr>
            </w:pPr>
          </w:p>
        </w:tc>
        <w:tc>
          <w:tcPr>
            <w:tcW w:w="851" w:type="dxa"/>
            <w:vAlign w:val="bottom"/>
          </w:tcPr>
          <w:p w:rsidR="00180EE3" w:rsidRPr="00180EE3" w:rsidRDefault="00180EE3" w:rsidP="00363E31">
            <w:pPr>
              <w:pStyle w:val="ConsPlusNormal"/>
              <w:rPr>
                <w:sz w:val="12"/>
                <w:szCs w:val="12"/>
              </w:rPr>
            </w:pPr>
          </w:p>
        </w:tc>
        <w:tc>
          <w:tcPr>
            <w:tcW w:w="992" w:type="dxa"/>
            <w:vAlign w:val="bottom"/>
          </w:tcPr>
          <w:p w:rsidR="00180EE3" w:rsidRPr="00180EE3" w:rsidRDefault="00180EE3" w:rsidP="00363E31">
            <w:pPr>
              <w:pStyle w:val="ConsPlusNormal"/>
              <w:rPr>
                <w:sz w:val="12"/>
                <w:szCs w:val="12"/>
              </w:rPr>
            </w:pPr>
          </w:p>
        </w:tc>
        <w:tc>
          <w:tcPr>
            <w:tcW w:w="1134" w:type="dxa"/>
            <w:vAlign w:val="bottom"/>
          </w:tcPr>
          <w:p w:rsidR="00180EE3" w:rsidRPr="00180EE3" w:rsidRDefault="00180EE3" w:rsidP="00363E31">
            <w:pPr>
              <w:pStyle w:val="ConsPlusNormal"/>
              <w:rPr>
                <w:sz w:val="12"/>
                <w:szCs w:val="12"/>
              </w:rPr>
            </w:pPr>
          </w:p>
        </w:tc>
        <w:tc>
          <w:tcPr>
            <w:tcW w:w="709" w:type="dxa"/>
            <w:vAlign w:val="bottom"/>
          </w:tcPr>
          <w:p w:rsidR="00180EE3" w:rsidRPr="00180EE3" w:rsidRDefault="00180EE3" w:rsidP="00363E31">
            <w:pPr>
              <w:pStyle w:val="ConsPlusNormal"/>
              <w:rPr>
                <w:sz w:val="12"/>
                <w:szCs w:val="12"/>
              </w:rPr>
            </w:pPr>
          </w:p>
        </w:tc>
        <w:tc>
          <w:tcPr>
            <w:tcW w:w="992" w:type="dxa"/>
            <w:vAlign w:val="bottom"/>
          </w:tcPr>
          <w:p w:rsidR="00180EE3" w:rsidRPr="00180EE3" w:rsidRDefault="00180EE3" w:rsidP="00363E31">
            <w:pPr>
              <w:pStyle w:val="ConsPlusNormal"/>
              <w:rPr>
                <w:sz w:val="12"/>
                <w:szCs w:val="12"/>
              </w:rPr>
            </w:pPr>
          </w:p>
        </w:tc>
        <w:tc>
          <w:tcPr>
            <w:tcW w:w="992" w:type="dxa"/>
            <w:vAlign w:val="bottom"/>
          </w:tcPr>
          <w:p w:rsidR="00180EE3" w:rsidRPr="00180EE3" w:rsidRDefault="00180EE3" w:rsidP="00363E31">
            <w:pPr>
              <w:pStyle w:val="ConsPlusNormal"/>
              <w:rPr>
                <w:sz w:val="12"/>
                <w:szCs w:val="12"/>
              </w:rPr>
            </w:pPr>
          </w:p>
        </w:tc>
        <w:tc>
          <w:tcPr>
            <w:tcW w:w="992" w:type="dxa"/>
            <w:vAlign w:val="bottom"/>
          </w:tcPr>
          <w:p w:rsidR="00180EE3" w:rsidRPr="00180EE3" w:rsidRDefault="00180EE3" w:rsidP="00363E31">
            <w:pPr>
              <w:pStyle w:val="ConsPlusNormal"/>
              <w:rPr>
                <w:sz w:val="12"/>
                <w:szCs w:val="12"/>
              </w:rPr>
            </w:pPr>
          </w:p>
        </w:tc>
        <w:tc>
          <w:tcPr>
            <w:tcW w:w="1134" w:type="dxa"/>
            <w:vAlign w:val="bottom"/>
          </w:tcPr>
          <w:p w:rsidR="00180EE3" w:rsidRPr="00180EE3" w:rsidRDefault="00180EE3" w:rsidP="00363E31">
            <w:pPr>
              <w:pStyle w:val="ConsPlusNormal"/>
              <w:rPr>
                <w:sz w:val="12"/>
                <w:szCs w:val="12"/>
              </w:rPr>
            </w:pPr>
          </w:p>
        </w:tc>
      </w:tr>
    </w:tbl>
    <w:p w:rsidR="00180EE3" w:rsidRDefault="00180EE3">
      <w:pPr>
        <w:pStyle w:val="ConsPlusNonformat"/>
        <w:jc w:val="both"/>
      </w:pPr>
    </w:p>
    <w:p w:rsidR="00180EE3" w:rsidRDefault="00180EE3">
      <w:pPr>
        <w:pStyle w:val="ConsPlusNonformat"/>
        <w:jc w:val="both"/>
      </w:pPr>
    </w:p>
    <w:p w:rsidR="00180EE3" w:rsidRDefault="00180EE3">
      <w:pPr>
        <w:pStyle w:val="ConsPlusNonformat"/>
        <w:jc w:val="both"/>
      </w:pPr>
    </w:p>
    <w:p w:rsidR="00E33906" w:rsidRPr="00062D56" w:rsidRDefault="00062D56">
      <w:pPr>
        <w:pStyle w:val="ConsPlusNonformat"/>
        <w:jc w:val="both"/>
        <w:rPr>
          <w:rFonts w:ascii="Times New Roman" w:hAnsi="Times New Roman" w:cs="Times New Roman"/>
        </w:rPr>
      </w:pPr>
      <w:r>
        <w:rPr>
          <w:rFonts w:ascii="Times New Roman" w:hAnsi="Times New Roman" w:cs="Times New Roman"/>
        </w:rPr>
        <w:t xml:space="preserve">Муниципальный </w:t>
      </w:r>
      <w:r w:rsidR="00E33906" w:rsidRPr="00062D56">
        <w:rPr>
          <w:rFonts w:ascii="Times New Roman" w:hAnsi="Times New Roman" w:cs="Times New Roman"/>
        </w:rPr>
        <w:t>служащий,</w:t>
      </w:r>
    </w:p>
    <w:p w:rsidR="00E33906" w:rsidRPr="00062D56" w:rsidRDefault="00E33906">
      <w:pPr>
        <w:pStyle w:val="ConsPlusNonformat"/>
        <w:jc w:val="both"/>
        <w:rPr>
          <w:rFonts w:ascii="Times New Roman" w:hAnsi="Times New Roman" w:cs="Times New Roman"/>
        </w:rPr>
      </w:pPr>
      <w:proofErr w:type="gramStart"/>
      <w:r w:rsidRPr="00062D56">
        <w:rPr>
          <w:rFonts w:ascii="Times New Roman" w:hAnsi="Times New Roman" w:cs="Times New Roman"/>
        </w:rPr>
        <w:t>ответственный</w:t>
      </w:r>
      <w:proofErr w:type="gramEnd"/>
      <w:r w:rsidRPr="00062D56">
        <w:rPr>
          <w:rFonts w:ascii="Times New Roman" w:hAnsi="Times New Roman" w:cs="Times New Roman"/>
        </w:rPr>
        <w:t xml:space="preserve"> за ведение журнала </w:t>
      </w:r>
      <w:r w:rsidR="00062D56">
        <w:rPr>
          <w:rFonts w:ascii="Times New Roman" w:hAnsi="Times New Roman" w:cs="Times New Roman"/>
        </w:rPr>
        <w:tab/>
      </w:r>
      <w:r w:rsidRPr="00062D56">
        <w:rPr>
          <w:rFonts w:ascii="Times New Roman" w:hAnsi="Times New Roman" w:cs="Times New Roman"/>
        </w:rPr>
        <w:t xml:space="preserve">_____________   </w:t>
      </w:r>
      <w:r w:rsidR="00062D56">
        <w:rPr>
          <w:rFonts w:ascii="Times New Roman" w:hAnsi="Times New Roman" w:cs="Times New Roman"/>
        </w:rPr>
        <w:tab/>
      </w:r>
      <w:r w:rsidRPr="00062D56">
        <w:rPr>
          <w:rFonts w:ascii="Times New Roman" w:hAnsi="Times New Roman" w:cs="Times New Roman"/>
        </w:rPr>
        <w:t>__________________________</w:t>
      </w:r>
    </w:p>
    <w:p w:rsidR="00E33906" w:rsidRPr="00062D56" w:rsidRDefault="00E33906">
      <w:pPr>
        <w:pStyle w:val="ConsPlusNonformat"/>
        <w:jc w:val="both"/>
        <w:rPr>
          <w:rFonts w:ascii="Times New Roman" w:hAnsi="Times New Roman" w:cs="Times New Roman"/>
        </w:rPr>
      </w:pPr>
      <w:r w:rsidRPr="00062D56">
        <w:rPr>
          <w:rFonts w:ascii="Times New Roman" w:hAnsi="Times New Roman" w:cs="Times New Roman"/>
        </w:rPr>
        <w:t xml:space="preserve">                                  </w:t>
      </w:r>
      <w:r w:rsidR="00062D56">
        <w:rPr>
          <w:rFonts w:ascii="Times New Roman" w:hAnsi="Times New Roman" w:cs="Times New Roman"/>
        </w:rPr>
        <w:tab/>
      </w:r>
      <w:r w:rsidR="00062D56">
        <w:rPr>
          <w:rFonts w:ascii="Times New Roman" w:hAnsi="Times New Roman" w:cs="Times New Roman"/>
        </w:rPr>
        <w:tab/>
      </w:r>
      <w:r w:rsidR="00062D56">
        <w:rPr>
          <w:rFonts w:ascii="Times New Roman" w:hAnsi="Times New Roman" w:cs="Times New Roman"/>
        </w:rPr>
        <w:tab/>
      </w:r>
      <w:r w:rsidRPr="00062D56">
        <w:rPr>
          <w:rFonts w:ascii="Times New Roman" w:hAnsi="Times New Roman" w:cs="Times New Roman"/>
        </w:rPr>
        <w:t xml:space="preserve">(должность)     </w:t>
      </w:r>
      <w:r w:rsidR="00062D56">
        <w:rPr>
          <w:rFonts w:ascii="Times New Roman" w:hAnsi="Times New Roman" w:cs="Times New Roman"/>
        </w:rPr>
        <w:tab/>
      </w:r>
      <w:r w:rsidR="00062D56">
        <w:rPr>
          <w:rFonts w:ascii="Times New Roman" w:hAnsi="Times New Roman" w:cs="Times New Roman"/>
        </w:rPr>
        <w:tab/>
      </w:r>
      <w:r w:rsidRPr="00062D56">
        <w:rPr>
          <w:rFonts w:ascii="Times New Roman" w:hAnsi="Times New Roman" w:cs="Times New Roman"/>
        </w:rPr>
        <w:t>(фамилия, имя, отчество)</w:t>
      </w:r>
    </w:p>
    <w:p w:rsidR="00E33906" w:rsidRPr="00062D56" w:rsidRDefault="00E33906">
      <w:pPr>
        <w:pStyle w:val="ConsPlusNormal"/>
        <w:jc w:val="both"/>
        <w:rPr>
          <w:rFonts w:ascii="Times New Roman" w:hAnsi="Times New Roman" w:cs="Times New Roman"/>
        </w:rPr>
      </w:pPr>
    </w:p>
    <w:p w:rsidR="00E33906" w:rsidRPr="00062D56" w:rsidRDefault="00062D56">
      <w:pPr>
        <w:pStyle w:val="ConsPlusNormal"/>
        <w:jc w:val="right"/>
        <w:rPr>
          <w:rFonts w:ascii="Times New Roman" w:hAnsi="Times New Roman" w:cs="Times New Roman"/>
        </w:rPr>
      </w:pPr>
      <w:r>
        <w:rPr>
          <w:rFonts w:ascii="Times New Roman" w:hAnsi="Times New Roman" w:cs="Times New Roman"/>
        </w:rPr>
        <w:t>№</w:t>
      </w:r>
      <w:r w:rsidR="00E33906" w:rsidRPr="00062D56">
        <w:rPr>
          <w:rFonts w:ascii="Times New Roman" w:hAnsi="Times New Roman" w:cs="Times New Roman"/>
        </w:rPr>
        <w:t xml:space="preserve"> ТК-1 (</w:t>
      </w:r>
      <w:proofErr w:type="spellStart"/>
      <w:r w:rsidR="00E33906" w:rsidRPr="00062D56">
        <w:rPr>
          <w:rFonts w:ascii="Times New Roman" w:hAnsi="Times New Roman" w:cs="Times New Roman"/>
        </w:rPr>
        <w:t>гос</w:t>
      </w:r>
      <w:proofErr w:type="spellEnd"/>
      <w:r w:rsidR="00E33906" w:rsidRPr="00062D56">
        <w:rPr>
          <w:rFonts w:ascii="Times New Roman" w:hAnsi="Times New Roman" w:cs="Times New Roman"/>
        </w:rPr>
        <w:t>)</w:t>
      </w:r>
    </w:p>
    <w:p w:rsidR="00E33906" w:rsidRPr="00062D56" w:rsidRDefault="00E33906">
      <w:pPr>
        <w:pStyle w:val="ConsPlusNormal"/>
        <w:jc w:val="both"/>
        <w:rPr>
          <w:rFonts w:ascii="Times New Roman" w:hAnsi="Times New Roman" w:cs="Times New Roman"/>
        </w:rPr>
      </w:pPr>
    </w:p>
    <w:p w:rsidR="00180EE3" w:rsidRPr="00062D56" w:rsidRDefault="00180EE3" w:rsidP="00180EE3">
      <w:pPr>
        <w:pStyle w:val="ConsPlusNormal"/>
        <w:ind w:firstLine="540"/>
        <w:jc w:val="both"/>
        <w:rPr>
          <w:rFonts w:ascii="Times New Roman" w:hAnsi="Times New Roman" w:cs="Times New Roman"/>
        </w:rPr>
      </w:pPr>
      <w:r w:rsidRPr="00062D56">
        <w:rPr>
          <w:rFonts w:ascii="Times New Roman" w:hAnsi="Times New Roman" w:cs="Times New Roman"/>
        </w:rPr>
        <w:t>По данному образцу печатаются и нумеруются все страницы журнала.</w:t>
      </w:r>
    </w:p>
    <w:p w:rsidR="00C36D18" w:rsidRDefault="00C36D18"/>
    <w:sectPr w:rsidR="00C36D18" w:rsidSect="00AE03E7">
      <w:pgSz w:w="11905" w:h="16838"/>
      <w:pgMar w:top="1134" w:right="851" w:bottom="1134" w:left="1418"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06"/>
    <w:rsid w:val="00062D56"/>
    <w:rsid w:val="00103B54"/>
    <w:rsid w:val="00106F37"/>
    <w:rsid w:val="001144F3"/>
    <w:rsid w:val="00135929"/>
    <w:rsid w:val="001416A2"/>
    <w:rsid w:val="0017677A"/>
    <w:rsid w:val="00180EE3"/>
    <w:rsid w:val="00191A48"/>
    <w:rsid w:val="001A260F"/>
    <w:rsid w:val="001B07BE"/>
    <w:rsid w:val="002352CA"/>
    <w:rsid w:val="00290413"/>
    <w:rsid w:val="003068C0"/>
    <w:rsid w:val="003329E5"/>
    <w:rsid w:val="00377777"/>
    <w:rsid w:val="00381538"/>
    <w:rsid w:val="004037DD"/>
    <w:rsid w:val="0051717C"/>
    <w:rsid w:val="00517917"/>
    <w:rsid w:val="00525024"/>
    <w:rsid w:val="005B28B7"/>
    <w:rsid w:val="0061281C"/>
    <w:rsid w:val="006772F7"/>
    <w:rsid w:val="006A020A"/>
    <w:rsid w:val="006D0AC3"/>
    <w:rsid w:val="007C69C1"/>
    <w:rsid w:val="007D5C03"/>
    <w:rsid w:val="008312C3"/>
    <w:rsid w:val="008A1490"/>
    <w:rsid w:val="008D0028"/>
    <w:rsid w:val="00914312"/>
    <w:rsid w:val="009C01CB"/>
    <w:rsid w:val="00AB1ADE"/>
    <w:rsid w:val="00AB6031"/>
    <w:rsid w:val="00AE03E7"/>
    <w:rsid w:val="00B1147D"/>
    <w:rsid w:val="00C36D18"/>
    <w:rsid w:val="00C61208"/>
    <w:rsid w:val="00CB2808"/>
    <w:rsid w:val="00CB69F4"/>
    <w:rsid w:val="00D031A8"/>
    <w:rsid w:val="00D872AF"/>
    <w:rsid w:val="00DE796E"/>
    <w:rsid w:val="00E33906"/>
    <w:rsid w:val="00E522C1"/>
    <w:rsid w:val="00E721EE"/>
    <w:rsid w:val="00EA3110"/>
    <w:rsid w:val="00EE638A"/>
    <w:rsid w:val="00EF342A"/>
    <w:rsid w:val="00EF3A13"/>
    <w:rsid w:val="00F3575A"/>
    <w:rsid w:val="00FF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6E"/>
    <w:pPr>
      <w:spacing w:after="0" w:line="240" w:lineRule="auto"/>
    </w:pPr>
    <w:rPr>
      <w:rFonts w:eastAsia="Times New Roman" w:cs="Times New Roman"/>
      <w:sz w:val="24"/>
      <w:szCs w:val="24"/>
      <w:lang w:eastAsia="ru-RU"/>
    </w:rPr>
  </w:style>
  <w:style w:type="paragraph" w:styleId="1">
    <w:name w:val="heading 1"/>
    <w:basedOn w:val="a"/>
    <w:next w:val="a"/>
    <w:link w:val="10"/>
    <w:qFormat/>
    <w:rsid w:val="00DE796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9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339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39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3390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3390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33906"/>
    <w:rPr>
      <w:rFonts w:ascii="Tahoma" w:hAnsi="Tahoma" w:cs="Tahoma"/>
      <w:sz w:val="16"/>
      <w:szCs w:val="16"/>
    </w:rPr>
  </w:style>
  <w:style w:type="paragraph" w:styleId="a5">
    <w:name w:val="List Paragraph"/>
    <w:basedOn w:val="a"/>
    <w:qFormat/>
    <w:rsid w:val="00DE796E"/>
    <w:pPr>
      <w:ind w:left="720"/>
      <w:contextualSpacing/>
    </w:pPr>
  </w:style>
  <w:style w:type="character" w:customStyle="1" w:styleId="10">
    <w:name w:val="Заголовок 1 Знак"/>
    <w:basedOn w:val="a0"/>
    <w:link w:val="1"/>
    <w:rsid w:val="00DE796E"/>
    <w:rPr>
      <w:rFonts w:eastAsia="Times New Roman" w:cs="Times New Roman"/>
      <w:szCs w:val="24"/>
      <w:lang w:eastAsia="ru-RU"/>
    </w:rPr>
  </w:style>
  <w:style w:type="table" w:styleId="a6">
    <w:name w:val="Table Grid"/>
    <w:basedOn w:val="a1"/>
    <w:rsid w:val="00AE03E7"/>
    <w:pPr>
      <w:spacing w:after="0" w:line="240" w:lineRule="auto"/>
    </w:pPr>
    <w:rPr>
      <w:rFonts w:eastAsia="Batan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6E"/>
    <w:pPr>
      <w:spacing w:after="0" w:line="240" w:lineRule="auto"/>
    </w:pPr>
    <w:rPr>
      <w:rFonts w:eastAsia="Times New Roman" w:cs="Times New Roman"/>
      <w:sz w:val="24"/>
      <w:szCs w:val="24"/>
      <w:lang w:eastAsia="ru-RU"/>
    </w:rPr>
  </w:style>
  <w:style w:type="paragraph" w:styleId="1">
    <w:name w:val="heading 1"/>
    <w:basedOn w:val="a"/>
    <w:next w:val="a"/>
    <w:link w:val="10"/>
    <w:qFormat/>
    <w:rsid w:val="00DE796E"/>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9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339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39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3390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3390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E33906"/>
    <w:rPr>
      <w:rFonts w:ascii="Tahoma" w:hAnsi="Tahoma" w:cs="Tahoma"/>
      <w:sz w:val="16"/>
      <w:szCs w:val="16"/>
    </w:rPr>
  </w:style>
  <w:style w:type="paragraph" w:styleId="a5">
    <w:name w:val="List Paragraph"/>
    <w:basedOn w:val="a"/>
    <w:qFormat/>
    <w:rsid w:val="00DE796E"/>
    <w:pPr>
      <w:ind w:left="720"/>
      <w:contextualSpacing/>
    </w:pPr>
  </w:style>
  <w:style w:type="character" w:customStyle="1" w:styleId="10">
    <w:name w:val="Заголовок 1 Знак"/>
    <w:basedOn w:val="a0"/>
    <w:link w:val="1"/>
    <w:rsid w:val="00DE796E"/>
    <w:rPr>
      <w:rFonts w:eastAsia="Times New Roman" w:cs="Times New Roman"/>
      <w:szCs w:val="24"/>
      <w:lang w:eastAsia="ru-RU"/>
    </w:rPr>
  </w:style>
  <w:style w:type="table" w:styleId="a6">
    <w:name w:val="Table Grid"/>
    <w:basedOn w:val="a1"/>
    <w:rsid w:val="00AE03E7"/>
    <w:pPr>
      <w:spacing w:after="0" w:line="240" w:lineRule="auto"/>
    </w:pPr>
    <w:rPr>
      <w:rFonts w:eastAsia="Batan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2C88D39791BAE28F8D8ECD8EBBAF7F35559ED71246A6A81151AD2319CC55AB92E3B5D354E65C539180EB1FC969CCA2A6E141430BDA6CF5HE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12C88D39791BAE28F8D8ECD8EBBAF7F35559ED71246A6A81151AD2319CC55AB92E3B5D354E65E5C9180EB1FC969CCA2A6E141430BDA6CF5HEG" TargetMode="External"/><Relationship Id="rId12" Type="http://schemas.openxmlformats.org/officeDocument/2006/relationships/hyperlink" Target="consultantplus://offline/ref=712C88D39791BAE28F8D8ECD8EBBAF7F355094D9104BFBA21908A1211EC30ABC87AAE1DE56E5445B9ACAB85B9EF6H6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12C88D39791BAE28F8D8ECD8EBBAF7F355094D31F4DFBA21908A1211EC30ABC95AAB9D254E45C5A9FDFEE0AD831C3A1B9FE405D17D86E5EF3HBG" TargetMode="External"/><Relationship Id="rId11" Type="http://schemas.openxmlformats.org/officeDocument/2006/relationships/hyperlink" Target="consultantplus://offline/ref=712C88D39791BAE28F8D8ECD8EBBAF7F325A9DD21E44FBA21908A1211EC30ABC95AAB9D254E45A5A93DFEE0AD831C3A1B9FE405D17D86E5EF3HBG" TargetMode="External"/><Relationship Id="rId5" Type="http://schemas.openxmlformats.org/officeDocument/2006/relationships/webSettings" Target="webSettings.xml"/><Relationship Id="rId10" Type="http://schemas.openxmlformats.org/officeDocument/2006/relationships/hyperlink" Target="consultantplus://offline/ref=712C88D39791BAE28F8D8ECD8EBBAF7F325498D41E49FBA21908A1211EC30ABC95AAB9D254E45A5B9CDFEE0AD831C3A1B9FE405D17D86E5EF3HBG" TargetMode="External"/><Relationship Id="rId4" Type="http://schemas.openxmlformats.org/officeDocument/2006/relationships/settings" Target="settings.xml"/><Relationship Id="rId9" Type="http://schemas.openxmlformats.org/officeDocument/2006/relationships/hyperlink" Target="consultantplus://offline/ref=712C88D39791BAE28F8D8ECD8EBBAF7F325A9DD21E44FBA21908A1211EC30ABC95AAB9D254E45A5A93DFEE0AD831C3A1B9FE405D17D86E5EF3H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C6E8-991E-4260-BC6A-7D3D7189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4848</Words>
  <Characters>27640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Куприянова Лидия Михайловна</cp:lastModifiedBy>
  <cp:revision>5</cp:revision>
  <cp:lastPrinted>2022-10-24T07:58:00Z</cp:lastPrinted>
  <dcterms:created xsi:type="dcterms:W3CDTF">2022-10-25T01:40:00Z</dcterms:created>
  <dcterms:modified xsi:type="dcterms:W3CDTF">2022-10-25T02:44:00Z</dcterms:modified>
</cp:coreProperties>
</file>