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678"/>
          <w:tab w:val="left" w:pos="496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eastAsia="Calibri" w:hAnsi="Arial" w:cs="Arial"/>
          <w:color w:val="000000" w:themeColor="text1"/>
          <w:lang w:eastAsia="en-US"/>
        </w:rPr>
      </w:pPr>
      <w:r w:rsidRPr="00EA3C25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5CF51D40" wp14:editId="42700DB8">
            <wp:extent cx="707390" cy="874395"/>
            <wp:effectExtent l="0" t="0" r="0" b="1905"/>
            <wp:docPr id="2" name="Рисунок 10" descr="Описание: 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КЕМЕРОВСКАЯ ОБЛАСТЬ – КУЗБАСС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Совет народных депутатов Юргинского муниципального округа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первого созыва</w:t>
      </w:r>
    </w:p>
    <w:p w:rsidR="009F7B24" w:rsidRPr="00EA3C25" w:rsidRDefault="00645B21" w:rsidP="009F7B2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сорок седьмое</w:t>
      </w:r>
      <w:r w:rsidR="009F7B24" w:rsidRPr="00EA3C25">
        <w:rPr>
          <w:rFonts w:eastAsia="Calibri"/>
          <w:color w:val="000000" w:themeColor="text1"/>
          <w:sz w:val="28"/>
          <w:szCs w:val="28"/>
          <w:lang w:eastAsia="en-US"/>
        </w:rPr>
        <w:t xml:space="preserve"> заседание</w:t>
      </w: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 w:themeColor="text1"/>
          <w:szCs w:val="28"/>
          <w:lang w:eastAsia="en-US"/>
        </w:rPr>
      </w:pP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РЕШЕНИЕ</w:t>
      </w:r>
    </w:p>
    <w:p w:rsidR="009F7B24" w:rsidRPr="00EA3C25" w:rsidRDefault="00645B21" w:rsidP="009F7B24">
      <w:pPr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от 15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февраля 2023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года № </w:t>
      </w:r>
      <w:r w:rsidR="00C2690D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231</w:t>
      </w:r>
    </w:p>
    <w:p w:rsidR="00BC2210" w:rsidRPr="0067146E" w:rsidRDefault="00BC2210" w:rsidP="00BC221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D2F69" w:rsidRPr="00FE2197" w:rsidRDefault="00B06BD0" w:rsidP="00FE2197">
      <w:pPr>
        <w:jc w:val="center"/>
        <w:rPr>
          <w:b/>
          <w:sz w:val="28"/>
          <w:szCs w:val="28"/>
        </w:rPr>
      </w:pPr>
      <w:r w:rsidRPr="00B06BD0">
        <w:rPr>
          <w:b/>
          <w:sz w:val="28"/>
          <w:szCs w:val="28"/>
        </w:rPr>
        <w:t>О результатах пров</w:t>
      </w:r>
      <w:r w:rsidR="00BB4905">
        <w:rPr>
          <w:b/>
          <w:sz w:val="28"/>
          <w:szCs w:val="28"/>
        </w:rPr>
        <w:t>еденных контрольных и экспертно–</w:t>
      </w:r>
      <w:bookmarkStart w:id="0" w:name="_GoBack"/>
      <w:bookmarkEnd w:id="0"/>
      <w:r w:rsidRPr="00B06BD0">
        <w:rPr>
          <w:b/>
          <w:sz w:val="28"/>
          <w:szCs w:val="28"/>
        </w:rPr>
        <w:t>аналитических мероприятий Ревизионной комиссией Юргинско</w:t>
      </w:r>
      <w:r>
        <w:rPr>
          <w:b/>
          <w:sz w:val="28"/>
          <w:szCs w:val="28"/>
        </w:rPr>
        <w:t>го муниципального округа за 2022</w:t>
      </w:r>
      <w:r w:rsidRPr="00B06BD0">
        <w:rPr>
          <w:b/>
          <w:sz w:val="28"/>
          <w:szCs w:val="28"/>
        </w:rPr>
        <w:t xml:space="preserve"> год</w:t>
      </w:r>
    </w:p>
    <w:p w:rsidR="003D23CB" w:rsidRPr="00FE2197" w:rsidRDefault="003D23CB" w:rsidP="00FE2197">
      <w:pPr>
        <w:spacing w:line="276" w:lineRule="auto"/>
        <w:jc w:val="center"/>
      </w:pPr>
    </w:p>
    <w:p w:rsidR="006B35BB" w:rsidRPr="00FE2197" w:rsidRDefault="00B06BD0" w:rsidP="00C4655C">
      <w:pPr>
        <w:spacing w:line="276" w:lineRule="auto"/>
        <w:ind w:firstLine="567"/>
        <w:jc w:val="both"/>
      </w:pPr>
      <w:r>
        <w:t>В соответствии с требованиями</w:t>
      </w:r>
      <w:r w:rsidRPr="00B06BD0">
        <w:t xml:space="preserve"> статьи 19 Федерального закона от 07.02.2011</w:t>
      </w:r>
      <w:r>
        <w:t xml:space="preserve"> № 6–</w:t>
      </w:r>
      <w:r w:rsidRPr="00B06BD0">
        <w:t>ФЗ «Об</w:t>
      </w:r>
      <w:r>
        <w:t> </w:t>
      </w:r>
      <w:r w:rsidRPr="00B06BD0">
        <w:t>общих принципах органи</w:t>
      </w:r>
      <w:r>
        <w:t xml:space="preserve">зации и деятельности </w:t>
      </w:r>
      <w:proofErr w:type="spellStart"/>
      <w:r>
        <w:t>контрольно</w:t>
      </w:r>
      <w:proofErr w:type="spellEnd"/>
      <w:r>
        <w:t>–</w:t>
      </w:r>
      <w:r w:rsidRPr="00B06BD0">
        <w:t>счетных органов субъектов Российской Федераци</w:t>
      </w:r>
      <w:r>
        <w:t>и и муниципальных образований», статьей</w:t>
      </w:r>
      <w:r w:rsidRPr="00B06BD0">
        <w:t xml:space="preserve"> 21 Положения о </w:t>
      </w:r>
      <w:proofErr w:type="spellStart"/>
      <w:r w:rsidRPr="00B06BD0">
        <w:t>контрольно</w:t>
      </w:r>
      <w:proofErr w:type="spellEnd"/>
      <w:r>
        <w:t>–счетном органе Юргинского</w:t>
      </w:r>
      <w:r w:rsidRPr="00B06BD0">
        <w:t xml:space="preserve"> муниципального округа, утвержденного Решением Совета народных депутатов Юргинского муни</w:t>
      </w:r>
      <w:r>
        <w:t>ципального округа от 28.10.2021 № 155–</w:t>
      </w:r>
      <w:r w:rsidRPr="00B06BD0">
        <w:t>НА, заслушав отчет Председателя Ревизионной комиссии Юргинского муниципального округа о деятельности Ревизионной комиссии Юргинско</w:t>
      </w:r>
      <w:r>
        <w:t>го муниципального округа за 2022</w:t>
      </w:r>
      <w:r w:rsidRPr="00B06BD0">
        <w:t xml:space="preserve"> год, Совет народных депутатов Юргинского муниципального округа</w:t>
      </w:r>
    </w:p>
    <w:p w:rsidR="00FE2197" w:rsidRDefault="00FE2197" w:rsidP="00FE2197">
      <w:pPr>
        <w:spacing w:line="276" w:lineRule="auto"/>
        <w:ind w:firstLine="567"/>
        <w:jc w:val="both"/>
        <w:rPr>
          <w:b/>
        </w:rPr>
      </w:pPr>
    </w:p>
    <w:p w:rsidR="003D23CB" w:rsidRPr="00FE2197" w:rsidRDefault="00E36B06" w:rsidP="009F7B24">
      <w:pPr>
        <w:ind w:firstLine="567"/>
        <w:jc w:val="both"/>
        <w:rPr>
          <w:b/>
        </w:rPr>
      </w:pPr>
      <w:r w:rsidRPr="00FE2197">
        <w:rPr>
          <w:b/>
        </w:rPr>
        <w:t>РЕШИЛ:</w:t>
      </w:r>
    </w:p>
    <w:p w:rsidR="00BB6E05" w:rsidRPr="00FE2197" w:rsidRDefault="003D23CB" w:rsidP="00C4655C">
      <w:pPr>
        <w:spacing w:line="276" w:lineRule="auto"/>
        <w:ind w:firstLine="567"/>
        <w:jc w:val="both"/>
      </w:pPr>
      <w:r w:rsidRPr="00FE2197">
        <w:t>1.</w:t>
      </w:r>
      <w:r w:rsidR="004D127E">
        <w:t> </w:t>
      </w:r>
      <w:r w:rsidR="00B06BD0" w:rsidRPr="00B06BD0">
        <w:t xml:space="preserve">Отчет </w:t>
      </w:r>
      <w:proofErr w:type="gramStart"/>
      <w:r w:rsidR="00B06BD0" w:rsidRPr="00B06BD0">
        <w:t>о</w:t>
      </w:r>
      <w:proofErr w:type="gramEnd"/>
      <w:r w:rsidR="00B06BD0" w:rsidRPr="00B06BD0">
        <w:t xml:space="preserve"> </w:t>
      </w:r>
      <w:proofErr w:type="gramStart"/>
      <w:r w:rsidR="00B06BD0" w:rsidRPr="00B06BD0">
        <w:t>проведенных</w:t>
      </w:r>
      <w:proofErr w:type="gramEnd"/>
      <w:r w:rsidR="00B06BD0" w:rsidRPr="00B06BD0">
        <w:t xml:space="preserve"> контрольных </w:t>
      </w:r>
      <w:r w:rsidR="00B06BD0">
        <w:t xml:space="preserve">и </w:t>
      </w:r>
      <w:proofErr w:type="spellStart"/>
      <w:r w:rsidR="00B06BD0">
        <w:t>экспертно</w:t>
      </w:r>
      <w:proofErr w:type="spellEnd"/>
      <w:r w:rsidR="00B06BD0">
        <w:t>–аналитических мероприятий</w:t>
      </w:r>
      <w:r w:rsidR="00B06BD0" w:rsidRPr="00B06BD0">
        <w:t xml:space="preserve"> Ревизионной комиссией Юргинско</w:t>
      </w:r>
      <w:r w:rsidR="00B06BD0">
        <w:t>го муниципального округа за 2022</w:t>
      </w:r>
      <w:r w:rsidR="00B06BD0" w:rsidRPr="00B06BD0">
        <w:t xml:space="preserve"> год принять к сведению согласно Приложению.</w:t>
      </w:r>
    </w:p>
    <w:p w:rsidR="0079237E" w:rsidRPr="00FE2197" w:rsidRDefault="004D127E" w:rsidP="00C4655C">
      <w:pPr>
        <w:spacing w:line="276" w:lineRule="auto"/>
        <w:ind w:firstLine="567"/>
        <w:jc w:val="both"/>
      </w:pPr>
      <w:r>
        <w:t>2. </w:t>
      </w:r>
      <w:r w:rsidR="00B06BD0" w:rsidRPr="00B06BD0">
        <w:t>Настоящее решение опубликовать в газете «Юргинские ведомост</w:t>
      </w:r>
      <w:r w:rsidR="00B06BD0">
        <w:t>и» и разместить в информационно–</w:t>
      </w:r>
      <w:r w:rsidR="00B06BD0" w:rsidRPr="00B06BD0">
        <w:t>телекоммуникационной сети «Интернет» на официальном сайте администрации Юргинского муниципального округа.</w:t>
      </w:r>
    </w:p>
    <w:p w:rsidR="00D41881" w:rsidRPr="00FE2197" w:rsidRDefault="004D127E" w:rsidP="00C4655C">
      <w:pPr>
        <w:spacing w:line="276" w:lineRule="auto"/>
        <w:ind w:firstLine="567"/>
        <w:jc w:val="both"/>
      </w:pPr>
      <w:r>
        <w:t>3. </w:t>
      </w:r>
      <w:r w:rsidR="00B06BD0" w:rsidRPr="00B06BD0">
        <w:t>Настоящее решение вступает в силу со дня его принятия.</w:t>
      </w:r>
    </w:p>
    <w:p w:rsidR="003D23CB" w:rsidRPr="00FE2197" w:rsidRDefault="004D127E" w:rsidP="00B06BD0">
      <w:pPr>
        <w:spacing w:line="276" w:lineRule="auto"/>
        <w:ind w:firstLine="567"/>
        <w:jc w:val="both"/>
      </w:pPr>
      <w:r>
        <w:t>4. </w:t>
      </w:r>
      <w:proofErr w:type="gramStart"/>
      <w:r w:rsidR="00B06BD0" w:rsidRPr="00B06BD0">
        <w:t>Контроль за</w:t>
      </w:r>
      <w:proofErr w:type="gramEnd"/>
      <w:r w:rsidR="00B06BD0" w:rsidRPr="00B06BD0">
        <w:t xml:space="preserve"> исполнением данного решения в</w:t>
      </w:r>
      <w:r w:rsidR="00B06BD0">
        <w:t>озложить на постоянную комиссию</w:t>
      </w:r>
      <w:r w:rsidR="00B06BD0" w:rsidRPr="00B06BD0">
        <w:t xml:space="preserve"> Совета народных депутатов Юргинского муниципального округа</w:t>
      </w:r>
      <w:r w:rsidR="00B06BD0">
        <w:t xml:space="preserve"> первого созыва</w:t>
      </w:r>
      <w:r w:rsidR="00B06BD0" w:rsidRPr="00B06BD0">
        <w:t xml:space="preserve"> по социальным вопросам, правопорядку и соблюдению законности.</w:t>
      </w:r>
    </w:p>
    <w:p w:rsidR="00BC2210" w:rsidRPr="004D127E" w:rsidRDefault="00BC2210" w:rsidP="004D127E">
      <w:pPr>
        <w:jc w:val="both"/>
        <w:rPr>
          <w:szCs w:val="28"/>
        </w:rPr>
      </w:pPr>
    </w:p>
    <w:p w:rsidR="00F60FE6" w:rsidRPr="00BC2210" w:rsidRDefault="00F60FE6" w:rsidP="00D658E2">
      <w:pPr>
        <w:jc w:val="both"/>
        <w:rPr>
          <w:color w:val="000000"/>
        </w:rPr>
      </w:pPr>
    </w:p>
    <w:p w:rsidR="00E36B06" w:rsidRPr="00BC2210" w:rsidRDefault="008F1A51" w:rsidP="00C3437C">
      <w:pPr>
        <w:jc w:val="both"/>
        <w:rPr>
          <w:color w:val="000000"/>
        </w:rPr>
      </w:pPr>
      <w:r w:rsidRPr="00BC2210">
        <w:rPr>
          <w:color w:val="000000"/>
        </w:rPr>
        <w:t>Председатель Совета народных депутатов</w:t>
      </w:r>
    </w:p>
    <w:p w:rsidR="00E36B06" w:rsidRPr="00BC2210" w:rsidRDefault="008F1A51" w:rsidP="00C3437C">
      <w:pPr>
        <w:jc w:val="both"/>
        <w:rPr>
          <w:color w:val="000000"/>
        </w:rPr>
      </w:pPr>
      <w:r w:rsidRPr="00BC2210">
        <w:rPr>
          <w:color w:val="000000"/>
        </w:rPr>
        <w:t>Юргинского муниципального</w:t>
      </w:r>
      <w:r w:rsidR="00C82725">
        <w:rPr>
          <w:color w:val="000000"/>
        </w:rPr>
        <w:t xml:space="preserve"> </w:t>
      </w:r>
      <w:r w:rsidR="00215E12" w:rsidRPr="00BC2210">
        <w:rPr>
          <w:color w:val="000000"/>
        </w:rPr>
        <w:t>округа</w:t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2B15A1">
        <w:rPr>
          <w:color w:val="000000"/>
        </w:rPr>
        <w:t xml:space="preserve">               </w:t>
      </w:r>
      <w:r w:rsidR="00E36B06" w:rsidRPr="00BC2210">
        <w:rPr>
          <w:color w:val="000000"/>
        </w:rPr>
        <w:t>И.</w:t>
      </w:r>
      <w:r w:rsidR="002B15A1">
        <w:rPr>
          <w:color w:val="000000"/>
        </w:rPr>
        <w:t xml:space="preserve"> </w:t>
      </w:r>
      <w:r w:rsidR="00E36B06" w:rsidRPr="00BC2210">
        <w:rPr>
          <w:color w:val="000000"/>
        </w:rPr>
        <w:t>Я.</w:t>
      </w:r>
      <w:r w:rsidR="002B15A1">
        <w:rPr>
          <w:color w:val="000000"/>
        </w:rPr>
        <w:t xml:space="preserve"> </w:t>
      </w:r>
      <w:proofErr w:type="spellStart"/>
      <w:r w:rsidR="00E36B06" w:rsidRPr="00BC2210">
        <w:rPr>
          <w:color w:val="000000"/>
        </w:rPr>
        <w:t>Бережнова</w:t>
      </w:r>
      <w:proofErr w:type="spellEnd"/>
    </w:p>
    <w:p w:rsidR="00E36B06" w:rsidRPr="00BC2210" w:rsidRDefault="00E36B06" w:rsidP="00C3437C">
      <w:pPr>
        <w:jc w:val="both"/>
        <w:rPr>
          <w:color w:val="000000"/>
        </w:rPr>
      </w:pPr>
    </w:p>
    <w:p w:rsidR="004D127E" w:rsidRDefault="004D127E" w:rsidP="004D127E">
      <w:pPr>
        <w:jc w:val="both"/>
        <w:sectPr w:rsidR="004D127E" w:rsidSect="00EE7F1B">
          <w:pgSz w:w="11906" w:h="16838"/>
          <w:pgMar w:top="426" w:right="567" w:bottom="425" w:left="1418" w:header="709" w:footer="709" w:gutter="0"/>
          <w:cols w:space="708"/>
          <w:docGrid w:linePitch="360"/>
        </w:sectPr>
      </w:pPr>
    </w:p>
    <w:p w:rsidR="00D7790A" w:rsidRDefault="00D7790A" w:rsidP="00C4655C"/>
    <w:p w:rsidR="004D127E" w:rsidRDefault="004D127E" w:rsidP="004D127E">
      <w:pPr>
        <w:ind w:left="4956"/>
        <w:jc w:val="right"/>
      </w:pPr>
      <w:r>
        <w:t>Приложение к решению</w:t>
      </w:r>
    </w:p>
    <w:p w:rsidR="004D127E" w:rsidRDefault="006B35BB" w:rsidP="004D127E">
      <w:pPr>
        <w:ind w:left="4956"/>
        <w:jc w:val="right"/>
      </w:pPr>
      <w:r>
        <w:t xml:space="preserve">Совета народных </w:t>
      </w:r>
      <w:r w:rsidR="004D127E">
        <w:t>депутатов</w:t>
      </w:r>
    </w:p>
    <w:p w:rsidR="00C82725" w:rsidRDefault="004D127E" w:rsidP="004D127E">
      <w:pPr>
        <w:ind w:left="4956"/>
        <w:jc w:val="right"/>
      </w:pPr>
      <w:r>
        <w:t xml:space="preserve">Юргинского </w:t>
      </w:r>
      <w:r w:rsidR="004364C1" w:rsidRPr="004364C1">
        <w:t xml:space="preserve">муниципального </w:t>
      </w:r>
      <w:r w:rsidR="00215E12">
        <w:t>округа</w:t>
      </w:r>
    </w:p>
    <w:p w:rsidR="002452DF" w:rsidRDefault="006B35BB" w:rsidP="00C2690D">
      <w:pPr>
        <w:ind w:left="4956"/>
        <w:jc w:val="right"/>
      </w:pPr>
      <w:r>
        <w:t xml:space="preserve">от </w:t>
      </w:r>
      <w:r w:rsidR="00645B21">
        <w:t>15</w:t>
      </w:r>
      <w:r w:rsidR="0067146E">
        <w:t xml:space="preserve"> </w:t>
      </w:r>
      <w:r w:rsidR="00645B21">
        <w:t>феврал</w:t>
      </w:r>
      <w:r w:rsidR="00C82725">
        <w:t>я</w:t>
      </w:r>
      <w:r w:rsidR="00645B21">
        <w:t xml:space="preserve"> 2023</w:t>
      </w:r>
      <w:r w:rsidR="008B76CB">
        <w:t xml:space="preserve"> года </w:t>
      </w:r>
      <w:r w:rsidR="004364C1" w:rsidRPr="004364C1">
        <w:t>№</w:t>
      </w:r>
      <w:r w:rsidR="0067146E">
        <w:t xml:space="preserve"> </w:t>
      </w:r>
      <w:r w:rsidR="00C2690D">
        <w:t>231</w:t>
      </w:r>
    </w:p>
    <w:p w:rsidR="00C2690D" w:rsidRDefault="00C2690D" w:rsidP="002452DF">
      <w:pPr>
        <w:contextualSpacing/>
        <w:jc w:val="center"/>
        <w:rPr>
          <w:rFonts w:eastAsiaTheme="minorHAnsi"/>
          <w:b/>
          <w:sz w:val="28"/>
          <w:lang w:eastAsia="en-US"/>
        </w:rPr>
      </w:pPr>
    </w:p>
    <w:p w:rsidR="002452DF" w:rsidRPr="00500B1F" w:rsidRDefault="002452DF" w:rsidP="002452DF">
      <w:pPr>
        <w:contextualSpacing/>
        <w:jc w:val="center"/>
        <w:rPr>
          <w:rFonts w:eastAsiaTheme="minorHAnsi"/>
          <w:b/>
          <w:sz w:val="28"/>
          <w:lang w:eastAsia="en-US"/>
        </w:rPr>
      </w:pPr>
      <w:r w:rsidRPr="00500B1F">
        <w:rPr>
          <w:rFonts w:eastAsiaTheme="minorHAnsi"/>
          <w:b/>
          <w:sz w:val="28"/>
          <w:lang w:eastAsia="en-US"/>
        </w:rPr>
        <w:t xml:space="preserve">Информация о реализации предложений Ревизионной комиссии </w:t>
      </w:r>
    </w:p>
    <w:p w:rsidR="002452DF" w:rsidRPr="00500B1F" w:rsidRDefault="002452DF" w:rsidP="002452DF">
      <w:pPr>
        <w:contextualSpacing/>
        <w:jc w:val="center"/>
        <w:rPr>
          <w:rFonts w:eastAsiaTheme="minorHAnsi"/>
          <w:b/>
          <w:sz w:val="28"/>
          <w:lang w:eastAsia="en-US"/>
        </w:rPr>
      </w:pPr>
      <w:r w:rsidRPr="00500B1F">
        <w:rPr>
          <w:rFonts w:eastAsiaTheme="minorHAnsi"/>
          <w:b/>
          <w:sz w:val="28"/>
          <w:lang w:eastAsia="en-US"/>
        </w:rPr>
        <w:t>Юргинского муниципального округа Кемеровской области – Кузбасса</w:t>
      </w:r>
    </w:p>
    <w:p w:rsidR="002452DF" w:rsidRPr="00500B1F" w:rsidRDefault="002452DF" w:rsidP="002452DF">
      <w:pPr>
        <w:contextualSpacing/>
        <w:jc w:val="center"/>
        <w:rPr>
          <w:rFonts w:eastAsiaTheme="minorHAnsi"/>
          <w:b/>
          <w:sz w:val="28"/>
          <w:lang w:eastAsia="en-US"/>
        </w:rPr>
      </w:pPr>
      <w:r w:rsidRPr="00500B1F">
        <w:rPr>
          <w:rFonts w:eastAsiaTheme="minorHAnsi"/>
          <w:b/>
          <w:sz w:val="28"/>
          <w:lang w:eastAsia="en-US"/>
        </w:rPr>
        <w:t>по результатам плановых контрольных мероприятий, проведенных в течение 2022 года</w:t>
      </w:r>
    </w:p>
    <w:p w:rsidR="002452DF" w:rsidRPr="00500B1F" w:rsidRDefault="002452DF" w:rsidP="002452DF">
      <w:pPr>
        <w:contextualSpacing/>
        <w:jc w:val="center"/>
        <w:rPr>
          <w:rFonts w:eastAsiaTheme="minorHAnsi"/>
          <w:b/>
          <w:sz w:val="28"/>
          <w:lang w:eastAsia="en-US"/>
        </w:rPr>
      </w:pPr>
      <w:r w:rsidRPr="00500B1F">
        <w:rPr>
          <w:rFonts w:eastAsiaTheme="minorHAnsi"/>
          <w:b/>
          <w:sz w:val="28"/>
          <w:lang w:eastAsia="en-US"/>
        </w:rPr>
        <w:t>(по состоянию на 09.02.2023)</w:t>
      </w:r>
    </w:p>
    <w:p w:rsidR="002452DF" w:rsidRPr="002452DF" w:rsidRDefault="002452DF" w:rsidP="002452DF">
      <w:pPr>
        <w:contextualSpacing/>
        <w:jc w:val="center"/>
        <w:rPr>
          <w:rFonts w:eastAsiaTheme="minorHAnsi"/>
          <w:b/>
          <w:lang w:eastAsia="en-US"/>
        </w:rPr>
      </w:pPr>
    </w:p>
    <w:p w:rsidR="002452DF" w:rsidRPr="00500B1F" w:rsidRDefault="002452DF" w:rsidP="002452DF">
      <w:pPr>
        <w:ind w:firstLine="567"/>
        <w:contextualSpacing/>
        <w:jc w:val="both"/>
        <w:rPr>
          <w:rFonts w:eastAsiaTheme="minorHAnsi"/>
          <w:szCs w:val="22"/>
          <w:lang w:eastAsia="en-US"/>
        </w:rPr>
      </w:pPr>
      <w:r w:rsidRPr="00500B1F">
        <w:rPr>
          <w:rFonts w:eastAsiaTheme="minorHAnsi"/>
          <w:szCs w:val="22"/>
          <w:lang w:eastAsia="en-US"/>
        </w:rPr>
        <w:t>Информация представлена в разрезе каждого планового контрольного мероприятия, проведенного Ревизионной комиссией Юргинского  муниципального округа Кемеровской области – Кузбасса в соответствии с Планом работы на 2022 год.</w:t>
      </w:r>
    </w:p>
    <w:p w:rsidR="002452DF" w:rsidRPr="00500B1F" w:rsidRDefault="002452DF" w:rsidP="002452DF">
      <w:pPr>
        <w:contextualSpacing/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:rsidR="002452DF" w:rsidRPr="00500B1F" w:rsidRDefault="002452DF" w:rsidP="002452DF">
      <w:pPr>
        <w:contextualSpacing/>
        <w:jc w:val="both"/>
        <w:rPr>
          <w:rFonts w:eastAsiaTheme="minorHAnsi"/>
          <w:b/>
          <w:i/>
          <w:szCs w:val="22"/>
          <w:lang w:eastAsia="en-US"/>
        </w:rPr>
      </w:pPr>
      <w:r w:rsidRPr="00500B1F">
        <w:rPr>
          <w:rFonts w:eastAsiaTheme="minorHAnsi"/>
          <w:b/>
          <w:i/>
          <w:szCs w:val="22"/>
          <w:lang w:eastAsia="en-US"/>
        </w:rPr>
        <w:t>пункт 1.1. Плана работы Ревизионной комиссии Юргинского муниципального округа на 2022 год</w:t>
      </w:r>
    </w:p>
    <w:p w:rsidR="002452DF" w:rsidRPr="00500B1F" w:rsidRDefault="002452DF" w:rsidP="002452DF">
      <w:pPr>
        <w:contextualSpacing/>
        <w:jc w:val="both"/>
        <w:rPr>
          <w:rFonts w:asciiTheme="minorHAnsi" w:eastAsiaTheme="minorHAnsi" w:hAnsiTheme="minorHAnsi" w:cstheme="minorBidi"/>
          <w:b/>
          <w:i/>
          <w:szCs w:val="22"/>
          <w:lang w:eastAsia="en-US"/>
        </w:rPr>
      </w:pPr>
    </w:p>
    <w:p w:rsidR="002452DF" w:rsidRPr="00500B1F" w:rsidRDefault="002452DF" w:rsidP="002452DF">
      <w:pPr>
        <w:contextualSpacing/>
        <w:jc w:val="both"/>
        <w:rPr>
          <w:rFonts w:eastAsiaTheme="minorHAnsi"/>
          <w:szCs w:val="22"/>
          <w:lang w:eastAsia="en-US"/>
        </w:rPr>
      </w:pPr>
      <w:r w:rsidRPr="00500B1F">
        <w:rPr>
          <w:rFonts w:eastAsiaTheme="minorHAnsi"/>
          <w:szCs w:val="22"/>
          <w:lang w:eastAsia="en-US"/>
        </w:rPr>
        <w:t xml:space="preserve">«Контроль, за законностью и эффективностью использования средств местного бюджета, а также иных средств, в случаях предусмотренных законодательством Российской Федерации, выделенных </w:t>
      </w:r>
      <w:proofErr w:type="spellStart"/>
      <w:r w:rsidRPr="00500B1F">
        <w:rPr>
          <w:rFonts w:eastAsiaTheme="minorHAnsi"/>
          <w:szCs w:val="22"/>
          <w:lang w:eastAsia="en-US"/>
        </w:rPr>
        <w:t>Новоромановскому</w:t>
      </w:r>
      <w:proofErr w:type="spellEnd"/>
      <w:r w:rsidRPr="00500B1F">
        <w:rPr>
          <w:rFonts w:eastAsiaTheme="minorHAnsi"/>
          <w:szCs w:val="22"/>
          <w:lang w:eastAsia="en-US"/>
        </w:rPr>
        <w:t xml:space="preserve"> территориальному управлению на реализацию  полномочий Юргинского муниципального округа по решению вопросов местного значения»</w:t>
      </w:r>
    </w:p>
    <w:p w:rsidR="002452DF" w:rsidRPr="00500B1F" w:rsidRDefault="002452DF" w:rsidP="002452DF">
      <w:pPr>
        <w:contextualSpacing/>
        <w:jc w:val="both"/>
        <w:rPr>
          <w:rFonts w:eastAsiaTheme="minorHAnsi"/>
          <w:szCs w:val="22"/>
          <w:lang w:eastAsia="en-US"/>
        </w:rPr>
      </w:pPr>
      <w:r w:rsidRPr="00500B1F">
        <w:rPr>
          <w:rFonts w:eastAsiaTheme="minorHAnsi"/>
          <w:szCs w:val="22"/>
          <w:lang w:eastAsia="en-US"/>
        </w:rPr>
        <w:t>Проверяемый период: 2021 год.</w:t>
      </w:r>
    </w:p>
    <w:p w:rsidR="002452DF" w:rsidRPr="00500B1F" w:rsidRDefault="002452DF" w:rsidP="002452DF">
      <w:pPr>
        <w:contextualSpacing/>
        <w:jc w:val="both"/>
        <w:rPr>
          <w:rFonts w:eastAsiaTheme="minorHAnsi"/>
          <w:szCs w:val="22"/>
          <w:lang w:eastAsia="en-US"/>
        </w:rPr>
      </w:pPr>
      <w:r w:rsidRPr="00500B1F">
        <w:rPr>
          <w:rFonts w:eastAsiaTheme="minorHAnsi"/>
          <w:szCs w:val="22"/>
          <w:lang w:eastAsia="en-US"/>
        </w:rPr>
        <w:t xml:space="preserve">Объекты проверки: </w:t>
      </w:r>
      <w:proofErr w:type="spellStart"/>
      <w:r w:rsidRPr="00500B1F">
        <w:rPr>
          <w:rFonts w:eastAsiaTheme="minorHAnsi"/>
          <w:szCs w:val="22"/>
          <w:lang w:eastAsia="en-US"/>
        </w:rPr>
        <w:t>Новоромановское</w:t>
      </w:r>
      <w:proofErr w:type="spellEnd"/>
      <w:r w:rsidRPr="00500B1F">
        <w:rPr>
          <w:rFonts w:eastAsiaTheme="minorHAnsi"/>
          <w:szCs w:val="22"/>
          <w:lang w:eastAsia="en-US"/>
        </w:rPr>
        <w:t xml:space="preserve"> территориальное управление Юргинского муниципального округа.</w:t>
      </w:r>
    </w:p>
    <w:p w:rsidR="002452DF" w:rsidRPr="00500B1F" w:rsidRDefault="002452DF" w:rsidP="002452DF">
      <w:pPr>
        <w:contextualSpacing/>
        <w:jc w:val="both"/>
        <w:rPr>
          <w:rFonts w:eastAsiaTheme="minorHAnsi"/>
          <w:szCs w:val="22"/>
          <w:lang w:eastAsia="en-US"/>
        </w:rPr>
      </w:pPr>
      <w:r w:rsidRPr="00500B1F">
        <w:rPr>
          <w:rFonts w:eastAsiaTheme="minorHAnsi"/>
          <w:szCs w:val="22"/>
          <w:lang w:eastAsia="en-US"/>
        </w:rPr>
        <w:t xml:space="preserve">Направлено представление № 1 от 11.02.2022 – начальнику Новоромановского территориального управления  Кадочникову А.П. принять меры по устранению нарушений в срок до </w:t>
      </w:r>
      <w:r w:rsidR="00500B1F" w:rsidRPr="00500B1F">
        <w:rPr>
          <w:rFonts w:eastAsiaTheme="minorHAnsi"/>
          <w:szCs w:val="22"/>
          <w:lang w:eastAsia="en-US"/>
        </w:rPr>
        <w:t>11.03.2022;</w:t>
      </w:r>
      <w:r w:rsidRPr="00500B1F">
        <w:rPr>
          <w:rFonts w:eastAsiaTheme="minorHAnsi"/>
          <w:szCs w:val="22"/>
          <w:lang w:eastAsia="en-US"/>
        </w:rPr>
        <w:t xml:space="preserve"> Представление № 2 от 11.02.2022 – начальнику </w:t>
      </w:r>
      <w:proofErr w:type="spellStart"/>
      <w:r w:rsidRPr="00500B1F">
        <w:rPr>
          <w:rFonts w:eastAsiaTheme="minorHAnsi"/>
          <w:szCs w:val="22"/>
          <w:lang w:eastAsia="en-US"/>
        </w:rPr>
        <w:t>учетно</w:t>
      </w:r>
      <w:proofErr w:type="spellEnd"/>
      <w:r w:rsidRPr="00500B1F">
        <w:rPr>
          <w:rFonts w:eastAsiaTheme="minorHAnsi"/>
          <w:szCs w:val="22"/>
          <w:lang w:eastAsia="en-US"/>
        </w:rPr>
        <w:t>–финансового отдела администрации Юргинского муниципального округа Солдатовой А.П. принять меры по устранению нарушений в срок до 11.03.2022.</w:t>
      </w:r>
    </w:p>
    <w:p w:rsidR="002452DF" w:rsidRPr="002452DF" w:rsidRDefault="002452DF" w:rsidP="002452DF">
      <w:pPr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W w:w="153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4"/>
        <w:gridCol w:w="2410"/>
        <w:gridCol w:w="850"/>
        <w:gridCol w:w="1276"/>
        <w:gridCol w:w="3686"/>
        <w:gridCol w:w="2976"/>
        <w:gridCol w:w="3402"/>
      </w:tblGrid>
      <w:tr w:rsidR="002452DF" w:rsidRPr="002452DF" w:rsidTr="002452DF">
        <w:trPr>
          <w:trHeight w:val="60"/>
        </w:trPr>
        <w:tc>
          <w:tcPr>
            <w:tcW w:w="893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452DF" w:rsidRPr="002452DF" w:rsidRDefault="002452DF" w:rsidP="002452DF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452DF">
              <w:rPr>
                <w:rFonts w:eastAsiaTheme="minorHAnsi"/>
                <w:sz w:val="20"/>
                <w:szCs w:val="20"/>
                <w:lang w:eastAsia="en-US"/>
              </w:rPr>
              <w:t>Выявлены нарушения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2452DF" w:rsidRPr="002452DF" w:rsidRDefault="002452DF" w:rsidP="002452DF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452DF">
              <w:rPr>
                <w:rFonts w:eastAsiaTheme="minorHAnsi"/>
                <w:sz w:val="20"/>
                <w:szCs w:val="20"/>
                <w:lang w:eastAsia="en-US"/>
              </w:rPr>
              <w:t>Реализованы предложения Ревизионной комиссии</w:t>
            </w:r>
          </w:p>
        </w:tc>
      </w:tr>
      <w:tr w:rsidR="002452DF" w:rsidRPr="002452DF" w:rsidTr="002452DF">
        <w:trPr>
          <w:trHeight w:val="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452DF" w:rsidRPr="00500B1F" w:rsidRDefault="002452DF" w:rsidP="002452DF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00B1F">
              <w:rPr>
                <w:rFonts w:eastAsiaTheme="minorHAnsi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500B1F">
              <w:rPr>
                <w:rFonts w:eastAsiaTheme="minorHAnsi"/>
                <w:sz w:val="20"/>
                <w:szCs w:val="20"/>
                <w:lang w:eastAsia="en-US"/>
              </w:rPr>
              <w:t>п</w:t>
            </w:r>
            <w:proofErr w:type="gramEnd"/>
            <w:r w:rsidRPr="00500B1F">
              <w:rPr>
                <w:rFonts w:eastAsiaTheme="minorHAnsi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52DF" w:rsidRPr="00500B1F" w:rsidRDefault="002452DF" w:rsidP="002452DF">
            <w:pPr>
              <w:spacing w:after="200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00B1F">
              <w:rPr>
                <w:rFonts w:eastAsiaTheme="minorHAnsi"/>
                <w:sz w:val="20"/>
                <w:szCs w:val="20"/>
                <w:lang w:eastAsia="en-US"/>
              </w:rPr>
              <w:t>корреспондирующая норма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52DF" w:rsidRPr="00500B1F" w:rsidRDefault="002452DF" w:rsidP="002452DF">
            <w:pPr>
              <w:spacing w:after="200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00B1F">
              <w:rPr>
                <w:rFonts w:eastAsiaTheme="minorHAnsi"/>
                <w:sz w:val="20"/>
                <w:szCs w:val="20"/>
                <w:lang w:eastAsia="en-US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52DF" w:rsidRPr="00500B1F" w:rsidRDefault="002452DF" w:rsidP="002452DF">
            <w:pPr>
              <w:spacing w:after="200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00B1F">
              <w:rPr>
                <w:rFonts w:eastAsiaTheme="minorHAnsi"/>
                <w:sz w:val="20"/>
                <w:szCs w:val="20"/>
                <w:lang w:eastAsia="en-US"/>
              </w:rPr>
              <w:t>стоимостная оценка выявленных нарушений, тыс. рублей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52DF" w:rsidRPr="00500B1F" w:rsidRDefault="002452DF" w:rsidP="002452DF">
            <w:pPr>
              <w:spacing w:after="200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452DF" w:rsidRPr="00500B1F" w:rsidRDefault="002452DF" w:rsidP="002452DF">
            <w:pPr>
              <w:spacing w:after="200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452DF" w:rsidRPr="00500B1F" w:rsidRDefault="002452DF" w:rsidP="002452DF">
            <w:pPr>
              <w:spacing w:after="200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00B1F">
              <w:rPr>
                <w:rFonts w:eastAsiaTheme="minorHAnsi"/>
                <w:sz w:val="20"/>
                <w:szCs w:val="20"/>
                <w:lang w:eastAsia="en-US"/>
              </w:rPr>
              <w:t>нарушение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500B1F" w:rsidRDefault="002452DF" w:rsidP="002452DF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00B1F">
              <w:rPr>
                <w:rFonts w:eastAsiaTheme="minorHAnsi"/>
                <w:sz w:val="20"/>
                <w:szCs w:val="20"/>
                <w:lang w:eastAsia="en-US"/>
              </w:rPr>
              <w:t xml:space="preserve">предложения Ревизионной комиссии Юргинского муниципального округа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DF" w:rsidRPr="00500B1F" w:rsidRDefault="002452DF" w:rsidP="002452DF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00B1F">
              <w:rPr>
                <w:rFonts w:eastAsiaTheme="minorHAnsi"/>
                <w:sz w:val="20"/>
                <w:szCs w:val="20"/>
                <w:lang w:eastAsia="en-US"/>
              </w:rPr>
              <w:t>комментарий реализации</w:t>
            </w:r>
          </w:p>
        </w:tc>
      </w:tr>
      <w:tr w:rsidR="002452DF" w:rsidRPr="002452DF" w:rsidTr="002452DF">
        <w:trPr>
          <w:trHeight w:val="20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2452DF" w:rsidRPr="00500B1F" w:rsidRDefault="002452DF" w:rsidP="002452DF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00B1F">
              <w:rPr>
                <w:rFonts w:eastAsiaTheme="minorHAnsi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500B1F" w:rsidRDefault="00C86ADF" w:rsidP="002452DF">
            <w:pPr>
              <w:spacing w:after="200"/>
              <w:ind w:right="57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ст.</w:t>
            </w:r>
            <w:r w:rsidR="002452DF" w:rsidRPr="00500B1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161 Бюджетного кодекса 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500B1F" w:rsidRDefault="002452DF" w:rsidP="002452DF">
            <w:pPr>
              <w:spacing w:after="200"/>
              <w:ind w:right="57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00B1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500B1F" w:rsidRDefault="002452DF" w:rsidP="002452DF">
            <w:pPr>
              <w:spacing w:after="200"/>
              <w:ind w:right="57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00B1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500B1F" w:rsidRDefault="002452DF" w:rsidP="002452DF">
            <w:pPr>
              <w:spacing w:after="200"/>
              <w:ind w:right="57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500B1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Передача полномочий Новоромановск</w:t>
            </w:r>
            <w:r w:rsidR="00500B1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ого территориального управления</w:t>
            </w:r>
            <w:r w:rsidRPr="00500B1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по ведению бюджетного учета и формированию бюджетной отчетности Учетно-финансовому отделу  </w:t>
            </w:r>
            <w:r w:rsidRPr="00500B1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 xml:space="preserve">администрации Юргинского </w:t>
            </w:r>
            <w:r w:rsidR="00500B1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муниципального округа</w:t>
            </w:r>
            <w:r w:rsidRPr="00500B1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не оформлена  соответствующим договором (соглашением).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500B1F" w:rsidRDefault="002452DF" w:rsidP="002452DF">
            <w:pPr>
              <w:ind w:right="57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00B1F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Передачу полномочий по ведению бюджетного учета и составлению отчетности оформить в соответствии с положениями бюджетного </w:t>
            </w:r>
            <w:r w:rsidRPr="00500B1F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законодательства.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DF" w:rsidRPr="00500B1F" w:rsidRDefault="002452DF" w:rsidP="00500B1F">
            <w:pPr>
              <w:ind w:right="57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00B1F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С территориальными управлениями Юргинского муниципального округа заключены соглашения о передаче полномочий по ведению учета </w:t>
            </w:r>
            <w:proofErr w:type="spellStart"/>
            <w:r w:rsidRPr="00500B1F">
              <w:rPr>
                <w:rFonts w:eastAsiaTheme="minorHAnsi"/>
                <w:sz w:val="20"/>
                <w:szCs w:val="20"/>
                <w:lang w:eastAsia="en-US"/>
              </w:rPr>
              <w:t>учетно</w:t>
            </w:r>
            <w:proofErr w:type="spellEnd"/>
            <w:r w:rsidR="00500B1F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500B1F">
              <w:rPr>
                <w:rFonts w:eastAsiaTheme="minorHAnsi"/>
                <w:sz w:val="20"/>
                <w:szCs w:val="20"/>
                <w:lang w:eastAsia="en-US"/>
              </w:rPr>
              <w:t xml:space="preserve">финансовому отделу </w:t>
            </w:r>
            <w:r w:rsidRPr="00500B1F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администрации Юргинского муниципального округа</w:t>
            </w:r>
          </w:p>
        </w:tc>
      </w:tr>
      <w:tr w:rsidR="002452DF" w:rsidRPr="002452DF" w:rsidTr="002452DF">
        <w:trPr>
          <w:trHeight w:val="20"/>
        </w:trPr>
        <w:tc>
          <w:tcPr>
            <w:tcW w:w="71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2452DF" w:rsidRPr="002452DF" w:rsidRDefault="002452DF" w:rsidP="002452D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452DF" w:rsidRDefault="00C86ADF" w:rsidP="002452DF">
            <w:pPr>
              <w:spacing w:after="200"/>
              <w:ind w:right="57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п.п.7,</w:t>
            </w:r>
            <w:r w:rsidR="002452DF" w:rsidRPr="0024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 Федерального стандарта N 274н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452DF" w:rsidRDefault="002452DF" w:rsidP="002452DF">
            <w:pPr>
              <w:spacing w:after="200"/>
              <w:ind w:right="57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4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452DF" w:rsidRDefault="002452DF" w:rsidP="002452DF">
            <w:pPr>
              <w:spacing w:after="200"/>
              <w:ind w:right="57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4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452DF" w:rsidRDefault="002452DF" w:rsidP="002452DF">
            <w:pPr>
              <w:spacing w:after="200"/>
              <w:ind w:right="57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4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Отсутствует единая учетная политика для всех учрежде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ний, в отношении которых </w:t>
            </w: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Учетно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–</w:t>
            </w:r>
            <w:r w:rsidRPr="0024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финансовый отдел администрации Юргинского муницип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ального округа ведет  бюджетный</w:t>
            </w:r>
            <w:r w:rsidRPr="0024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учет.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452DF" w:rsidRDefault="002452DF" w:rsidP="002452DF">
            <w:pPr>
              <w:ind w:right="57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Учетно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–</w:t>
            </w:r>
            <w:r w:rsidRPr="0024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финансовому отделу администрации Юр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гинского муниципального округа</w:t>
            </w:r>
            <w:r w:rsidRPr="0024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принять</w:t>
            </w:r>
            <w:r w:rsidRPr="002452DF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единую</w:t>
            </w:r>
            <w:r w:rsidRPr="0024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учетную политику для всех учреждений, в отношении которы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х </w:t>
            </w: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Учетно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–финансовый отдел ведет</w:t>
            </w:r>
            <w:r w:rsidR="00C86A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бюджетный</w:t>
            </w:r>
            <w:r w:rsidRPr="0024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учет.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DF" w:rsidRPr="002452DF" w:rsidRDefault="002452DF" w:rsidP="002452DF">
            <w:pPr>
              <w:ind w:right="57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452DF">
              <w:rPr>
                <w:rFonts w:eastAsiaTheme="minorHAnsi"/>
                <w:sz w:val="20"/>
                <w:szCs w:val="20"/>
                <w:lang w:eastAsia="en-US"/>
              </w:rPr>
              <w:t xml:space="preserve">Распоряжением администрации Юргинского муниципального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округа от 11.03.2022 </w:t>
            </w:r>
            <w:r w:rsidR="00C86ADF">
              <w:rPr>
                <w:rFonts w:eastAsiaTheme="minorHAnsi"/>
                <w:sz w:val="20"/>
                <w:szCs w:val="20"/>
                <w:lang w:eastAsia="en-US"/>
              </w:rPr>
              <w:t>№ </w:t>
            </w:r>
            <w:r w:rsidR="00500B1F">
              <w:rPr>
                <w:rFonts w:eastAsiaTheme="minorHAnsi"/>
                <w:sz w:val="20"/>
                <w:szCs w:val="20"/>
                <w:lang w:eastAsia="en-US"/>
              </w:rPr>
              <w:t>266–</w:t>
            </w:r>
            <w:r w:rsidRPr="002452DF">
              <w:rPr>
                <w:rFonts w:eastAsiaTheme="minorHAnsi"/>
                <w:sz w:val="20"/>
                <w:szCs w:val="20"/>
                <w:lang w:eastAsia="en-US"/>
              </w:rPr>
              <w:t xml:space="preserve">р утверждено  Положение об </w:t>
            </w:r>
            <w:r w:rsidR="00500B1F">
              <w:rPr>
                <w:rFonts w:eastAsiaTheme="minorHAnsi"/>
                <w:sz w:val="20"/>
                <w:szCs w:val="20"/>
                <w:lang w:eastAsia="en-US"/>
              </w:rPr>
              <w:t>учетной политике</w:t>
            </w:r>
            <w:r w:rsidRPr="002452DF">
              <w:rPr>
                <w:rFonts w:eastAsiaTheme="minorHAnsi"/>
                <w:sz w:val="20"/>
                <w:szCs w:val="20"/>
                <w:lang w:eastAsia="en-US"/>
              </w:rPr>
              <w:t xml:space="preserve"> в администрации Юргинского муниципального округа и территориальных управлениях</w:t>
            </w:r>
          </w:p>
          <w:p w:rsidR="002452DF" w:rsidRPr="002452DF" w:rsidRDefault="002452DF" w:rsidP="002452DF">
            <w:pPr>
              <w:ind w:right="57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452DF">
              <w:rPr>
                <w:rFonts w:eastAsiaTheme="minorHAnsi"/>
                <w:sz w:val="20"/>
                <w:szCs w:val="20"/>
                <w:lang w:eastAsia="en-US"/>
              </w:rPr>
              <w:t>Юргинского муниципального округа</w:t>
            </w:r>
          </w:p>
        </w:tc>
      </w:tr>
      <w:tr w:rsidR="002452DF" w:rsidRPr="002452DF" w:rsidTr="002452DF">
        <w:trPr>
          <w:trHeight w:val="20"/>
        </w:trPr>
        <w:tc>
          <w:tcPr>
            <w:tcW w:w="71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2452DF" w:rsidRPr="002452DF" w:rsidRDefault="002452DF" w:rsidP="002452D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452DF" w:rsidRDefault="002452DF" w:rsidP="002452DF">
            <w:pPr>
              <w:spacing w:after="200"/>
              <w:ind w:right="57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4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п.7 п.153, п.156 Приказа Минфина России от 28.12.2010 N 191н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452DF" w:rsidRDefault="002452DF" w:rsidP="002452DF">
            <w:pPr>
              <w:spacing w:after="200"/>
              <w:ind w:right="57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4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452DF" w:rsidRDefault="002452DF" w:rsidP="002452DF">
            <w:pPr>
              <w:spacing w:after="200"/>
              <w:ind w:right="57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4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452DF" w:rsidRDefault="002452DF" w:rsidP="002452DF">
            <w:pPr>
              <w:spacing w:after="200"/>
              <w:ind w:right="57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4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 составе по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яснительной записки отсутствуют</w:t>
            </w:r>
            <w:r w:rsidRPr="0024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Таблица N 1 "Сведени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я о направлениях деятельности",</w:t>
            </w:r>
            <w:r w:rsidRPr="0024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Таблица N 4 "Сведения об основных положениях учетной политики". Не проведена инвентаризация </w:t>
            </w:r>
            <w:r w:rsidR="00500B1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обязательств перед составлением</w:t>
            </w:r>
            <w:r w:rsidRPr="0024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годовой бюджетной отчетности.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452DF" w:rsidRDefault="002452DF" w:rsidP="002452DF">
            <w:pPr>
              <w:ind w:right="57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DF" w:rsidRPr="002452DF" w:rsidRDefault="002452DF" w:rsidP="002452DF">
            <w:pPr>
              <w:ind w:right="57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452DF" w:rsidRPr="002452DF" w:rsidTr="002452DF">
        <w:trPr>
          <w:trHeight w:val="20"/>
        </w:trPr>
        <w:tc>
          <w:tcPr>
            <w:tcW w:w="71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2452DF" w:rsidRPr="002452DF" w:rsidRDefault="002452DF" w:rsidP="002452D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452DF" w:rsidRDefault="00C86ADF" w:rsidP="002452DF">
            <w:pPr>
              <w:spacing w:after="200"/>
              <w:ind w:right="57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п.</w:t>
            </w:r>
            <w:r w:rsidR="002452DF" w:rsidRPr="0024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11.4.8 Приказа Минфина России от 29.11.2017 N</w:t>
            </w:r>
            <w:r w:rsidR="0024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 </w:t>
            </w:r>
            <w:r w:rsidR="002452DF" w:rsidRPr="0024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209н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452DF" w:rsidRDefault="002452DF" w:rsidP="002452DF">
            <w:pPr>
              <w:spacing w:after="200"/>
              <w:ind w:right="57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4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452DF" w:rsidRDefault="002452DF" w:rsidP="002452DF">
            <w:pPr>
              <w:spacing w:after="200"/>
              <w:ind w:right="57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4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11,8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452DF" w:rsidRDefault="002452DF" w:rsidP="002452DF">
            <w:pPr>
              <w:spacing w:after="200"/>
              <w:ind w:right="57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4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Неверное применение бюджетной классификации (подстатьи КОСГУ)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452DF" w:rsidRDefault="002452DF" w:rsidP="002452DF">
            <w:pPr>
              <w:ind w:right="57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DF" w:rsidRPr="002452DF" w:rsidRDefault="002452DF" w:rsidP="002452DF">
            <w:pPr>
              <w:ind w:right="57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452DF" w:rsidRPr="002452DF" w:rsidTr="002452DF">
        <w:trPr>
          <w:trHeight w:val="20"/>
        </w:trPr>
        <w:tc>
          <w:tcPr>
            <w:tcW w:w="71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2452DF" w:rsidRPr="002452DF" w:rsidRDefault="002452DF" w:rsidP="002452D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452DF" w:rsidRDefault="00C86ADF" w:rsidP="002452DF">
            <w:pPr>
              <w:spacing w:after="200"/>
              <w:ind w:right="57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п.117, п.</w:t>
            </w:r>
            <w:r w:rsidR="002452DF" w:rsidRPr="0024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118 Приказа Минфина России от 01.12.2010 N 157н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452DF" w:rsidRDefault="002452DF" w:rsidP="002452DF">
            <w:pPr>
              <w:spacing w:after="200"/>
              <w:ind w:right="57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4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452DF" w:rsidRDefault="002452DF" w:rsidP="002452DF">
            <w:pPr>
              <w:spacing w:after="200"/>
              <w:ind w:right="57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4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51,8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452DF" w:rsidRDefault="002452DF" w:rsidP="002452DF">
            <w:pPr>
              <w:spacing w:after="200"/>
              <w:ind w:right="57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4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Неверно применен счет бюджетного учета.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452DF" w:rsidRDefault="002452DF" w:rsidP="002452DF">
            <w:pPr>
              <w:ind w:right="57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DF" w:rsidRPr="002452DF" w:rsidRDefault="002452DF" w:rsidP="002452DF">
            <w:pPr>
              <w:ind w:right="57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452DF" w:rsidRPr="002452DF" w:rsidTr="002452DF">
        <w:trPr>
          <w:trHeight w:val="20"/>
        </w:trPr>
        <w:tc>
          <w:tcPr>
            <w:tcW w:w="71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2452DF" w:rsidRPr="002452DF" w:rsidRDefault="002452DF" w:rsidP="002452D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452DF" w:rsidRPr="002452DF" w:rsidRDefault="00C86ADF" w:rsidP="002452DF">
            <w:pPr>
              <w:spacing w:after="200"/>
              <w:ind w:right="57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ст.</w:t>
            </w:r>
            <w:r w:rsidR="002452DF" w:rsidRPr="0024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</w:t>
            </w:r>
            <w:r w:rsidR="0024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, ст.10 Федерального закона</w:t>
            </w:r>
            <w:r w:rsidR="00B342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B34294"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>N</w:t>
            </w:r>
            <w:r w:rsidR="0024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402–</w:t>
            </w:r>
            <w:r w:rsidR="002452DF" w:rsidRPr="0024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ФЗ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452DF" w:rsidRDefault="002452DF" w:rsidP="002452DF">
            <w:pPr>
              <w:spacing w:after="200"/>
              <w:ind w:right="57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4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452DF" w:rsidRDefault="002452DF" w:rsidP="002452DF">
            <w:pPr>
              <w:spacing w:after="200"/>
              <w:ind w:right="57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4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2727,1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452DF" w:rsidRDefault="002452DF" w:rsidP="002452DF">
            <w:pPr>
              <w:spacing w:after="200"/>
              <w:ind w:right="57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4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Операции с основными средствами не отражены в бюджетном учете.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452DF" w:rsidRDefault="002452DF" w:rsidP="002452DF">
            <w:pPr>
              <w:ind w:right="57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452DF">
              <w:rPr>
                <w:rFonts w:eastAsiaTheme="minorHAnsi"/>
                <w:sz w:val="20"/>
                <w:szCs w:val="20"/>
                <w:lang w:eastAsia="en-US"/>
              </w:rPr>
              <w:t>Поставить на балансовый (</w:t>
            </w:r>
            <w:proofErr w:type="spellStart"/>
            <w:r w:rsidRPr="002452DF">
              <w:rPr>
                <w:rFonts w:eastAsiaTheme="minorHAnsi"/>
                <w:sz w:val="20"/>
                <w:szCs w:val="20"/>
                <w:lang w:eastAsia="en-US"/>
              </w:rPr>
              <w:t>забалансовый</w:t>
            </w:r>
            <w:proofErr w:type="spellEnd"/>
            <w:r w:rsidRPr="002452DF">
              <w:rPr>
                <w:rFonts w:eastAsiaTheme="minorHAnsi"/>
                <w:sz w:val="20"/>
                <w:szCs w:val="20"/>
                <w:lang w:eastAsia="en-US"/>
              </w:rPr>
              <w:t xml:space="preserve">) учет полученное </w:t>
            </w:r>
            <w:proofErr w:type="spellStart"/>
            <w:r w:rsidRPr="002452DF">
              <w:rPr>
                <w:rFonts w:eastAsiaTheme="minorHAnsi"/>
                <w:sz w:val="20"/>
                <w:szCs w:val="20"/>
                <w:lang w:eastAsia="en-US"/>
              </w:rPr>
              <w:t>Новоромановским</w:t>
            </w:r>
            <w:proofErr w:type="spellEnd"/>
            <w:r w:rsidRPr="002452DF">
              <w:rPr>
                <w:rFonts w:eastAsiaTheme="minorHAnsi"/>
                <w:sz w:val="20"/>
                <w:szCs w:val="20"/>
                <w:lang w:eastAsia="en-US"/>
              </w:rPr>
              <w:t xml:space="preserve"> территориальным управлением муниципальное имущество.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DF" w:rsidRPr="002452DF" w:rsidRDefault="00C86ADF" w:rsidP="002452DF">
            <w:pPr>
              <w:ind w:right="57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Журнал операций № 8.з, № </w:t>
            </w:r>
            <w:r w:rsidR="002452DF" w:rsidRPr="002452DF">
              <w:rPr>
                <w:rFonts w:eastAsiaTheme="minorHAnsi"/>
                <w:sz w:val="20"/>
                <w:szCs w:val="20"/>
                <w:lang w:eastAsia="en-US"/>
              </w:rPr>
              <w:t>7.1 за февраль 2022</w:t>
            </w:r>
          </w:p>
        </w:tc>
      </w:tr>
      <w:tr w:rsidR="002452DF" w:rsidRPr="002452DF" w:rsidTr="002452DF">
        <w:trPr>
          <w:trHeight w:val="20"/>
        </w:trPr>
        <w:tc>
          <w:tcPr>
            <w:tcW w:w="71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2452DF" w:rsidRPr="002452DF" w:rsidRDefault="002452DF" w:rsidP="002452D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452DF" w:rsidRDefault="00C86ADF" w:rsidP="002452DF">
            <w:pPr>
              <w:spacing w:after="200"/>
              <w:ind w:right="57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п.</w:t>
            </w:r>
            <w:r w:rsidR="002452DF" w:rsidRPr="0024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 Приказа Минфина России от 01.12.2010 N</w:t>
            </w:r>
            <w:r w:rsidR="0024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 </w:t>
            </w:r>
            <w:r w:rsidR="002452DF" w:rsidRPr="0024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157н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452DF" w:rsidRDefault="002452DF" w:rsidP="002452DF">
            <w:pPr>
              <w:spacing w:after="200"/>
              <w:ind w:right="57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4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452DF" w:rsidRDefault="002452DF" w:rsidP="002452DF">
            <w:pPr>
              <w:spacing w:after="200"/>
              <w:ind w:right="57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4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12,5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452DF" w:rsidRDefault="002452DF" w:rsidP="002452DF">
            <w:pPr>
              <w:spacing w:after="200"/>
              <w:ind w:right="57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4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Приобретенные в проверяемом периоде материальные ценности, соответствующие критериям признания 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их объектами основных средств</w:t>
            </w:r>
            <w:r w:rsidRPr="0024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учтены в составе материальных запасов без решения постоянно действующей комиссии по поступлению и выбытию активов, списаны на расходы текущего финансового года (</w:t>
            </w:r>
            <w:proofErr w:type="spellStart"/>
            <w:r w:rsidRPr="0024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сч</w:t>
            </w:r>
            <w:proofErr w:type="spellEnd"/>
            <w:r w:rsidRPr="0024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. 40120)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452DF" w:rsidRDefault="002452DF" w:rsidP="002452DF">
            <w:pPr>
              <w:ind w:right="57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452DF">
              <w:rPr>
                <w:rFonts w:eastAsiaTheme="minorHAnsi"/>
                <w:sz w:val="20"/>
                <w:szCs w:val="20"/>
                <w:lang w:eastAsia="en-US"/>
              </w:rPr>
              <w:t>Восстановить в составе  нефинансовых активов (в составе материальны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х запасов или основных средств,</w:t>
            </w:r>
            <w:r w:rsidRPr="002452DF">
              <w:rPr>
                <w:rFonts w:eastAsiaTheme="minorHAnsi"/>
                <w:sz w:val="20"/>
                <w:szCs w:val="20"/>
                <w:lang w:eastAsia="en-US"/>
              </w:rPr>
              <w:t xml:space="preserve"> согласно решению постоянно действующей комиссии по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поступлению и выбытию активов),</w:t>
            </w:r>
            <w:r w:rsidRPr="002452DF">
              <w:rPr>
                <w:rFonts w:eastAsiaTheme="minorHAnsi"/>
                <w:sz w:val="20"/>
                <w:szCs w:val="20"/>
                <w:lang w:eastAsia="en-US"/>
              </w:rPr>
              <w:t xml:space="preserve"> необоснованно списанные материальные ценности (лампа ученическая 1 шт. 240 руб., светильники 9 шт. </w:t>
            </w:r>
            <w:r w:rsidRPr="002452DF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3488 руб., удлинитель 10 шт. 1760 руб., гирлянда 3 шт. 7000 руб.).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DF" w:rsidRPr="002452DF" w:rsidRDefault="002452DF" w:rsidP="002452DF">
            <w:pPr>
              <w:ind w:right="57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452DF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Оборотная ведомость движени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я материальных ценностей</w:t>
            </w:r>
            <w:r w:rsidRPr="002452DF">
              <w:rPr>
                <w:rFonts w:eastAsiaTheme="minorHAnsi"/>
                <w:sz w:val="20"/>
                <w:szCs w:val="20"/>
                <w:lang w:eastAsia="en-US"/>
              </w:rPr>
              <w:t xml:space="preserve"> на 10.03.2022</w:t>
            </w:r>
          </w:p>
        </w:tc>
      </w:tr>
      <w:tr w:rsidR="002452DF" w:rsidRPr="002452DF" w:rsidTr="002452DF">
        <w:trPr>
          <w:trHeight w:val="20"/>
        </w:trPr>
        <w:tc>
          <w:tcPr>
            <w:tcW w:w="71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2452DF" w:rsidRPr="002452DF" w:rsidRDefault="002452DF" w:rsidP="002452D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452DF" w:rsidRDefault="00C86ADF" w:rsidP="002452DF">
            <w:pPr>
              <w:spacing w:after="200"/>
              <w:ind w:right="57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п.</w:t>
            </w:r>
            <w:r w:rsidR="002452DF" w:rsidRPr="0024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6.3 Указания</w:t>
            </w:r>
            <w:r w:rsidR="0024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Банка России от 11.03.2014 </w:t>
            </w:r>
            <w:r w:rsidR="002452DF" w:rsidRPr="0024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N</w:t>
            </w:r>
            <w:r w:rsidR="0024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 3210–</w:t>
            </w:r>
            <w:r w:rsidR="002452DF" w:rsidRPr="0024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У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452DF" w:rsidRDefault="002452DF" w:rsidP="002452DF">
            <w:pPr>
              <w:spacing w:after="200"/>
              <w:ind w:right="57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4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452DF" w:rsidRDefault="002452DF" w:rsidP="002452DF">
            <w:pPr>
              <w:spacing w:after="200"/>
              <w:ind w:right="57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4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452DF" w:rsidRDefault="002452DF" w:rsidP="002452DF">
            <w:pPr>
              <w:spacing w:after="200"/>
              <w:ind w:right="57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Перечисление </w:t>
            </w:r>
            <w:r w:rsidRPr="0024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денежных средств под отчет осуществляются без заявления подотчетного лица.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452DF" w:rsidRDefault="002452DF" w:rsidP="002452DF">
            <w:pPr>
              <w:ind w:right="57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DF" w:rsidRPr="002452DF" w:rsidRDefault="002452DF" w:rsidP="002452DF">
            <w:pPr>
              <w:ind w:right="57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452DF" w:rsidRPr="002452DF" w:rsidTr="002452DF">
        <w:trPr>
          <w:trHeight w:val="20"/>
        </w:trPr>
        <w:tc>
          <w:tcPr>
            <w:tcW w:w="71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2452DF" w:rsidRPr="002452DF" w:rsidRDefault="002452DF" w:rsidP="002452D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452DF" w:rsidRDefault="002452DF" w:rsidP="002452DF">
            <w:pPr>
              <w:spacing w:after="200"/>
              <w:ind w:right="57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4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452DF" w:rsidRDefault="002452DF" w:rsidP="002452DF">
            <w:pPr>
              <w:spacing w:after="200"/>
              <w:ind w:right="57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4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452DF" w:rsidRDefault="002452DF" w:rsidP="002452DF">
            <w:pPr>
              <w:spacing w:after="200"/>
              <w:ind w:right="57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4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54,5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452DF" w:rsidRDefault="002452DF" w:rsidP="002452DF">
            <w:pPr>
              <w:spacing w:after="200"/>
              <w:ind w:right="57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4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Расход денежных средств 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на проведение мероприятий</w:t>
            </w:r>
            <w:r w:rsidRPr="0024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осуществлялся без составления сметы расходов на проведение соответствующего мероприятия.</w:t>
            </w:r>
            <w:r w:rsidRPr="002452DF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Дефектные ведомости</w:t>
            </w:r>
            <w:r w:rsidRPr="0024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не составляются. Сп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исание лакокрасочных материалов</w:t>
            </w:r>
            <w:r w:rsidR="00500B1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произведено</w:t>
            </w:r>
            <w:r w:rsidRPr="0024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без учета норм расхода.</w:t>
            </w:r>
          </w:p>
          <w:p w:rsidR="002452DF" w:rsidRPr="002452DF" w:rsidRDefault="002452DF" w:rsidP="002452DF">
            <w:pPr>
              <w:spacing w:after="200"/>
              <w:ind w:right="57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24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Акты</w:t>
            </w:r>
            <w:proofErr w:type="gramEnd"/>
            <w:r w:rsidRPr="0024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подтверждающие вручение подарков не составляются.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452DF" w:rsidRDefault="002452DF" w:rsidP="002452DF">
            <w:pPr>
              <w:ind w:right="57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452DF">
              <w:rPr>
                <w:rFonts w:eastAsiaTheme="minorHAnsi"/>
                <w:sz w:val="20"/>
                <w:szCs w:val="20"/>
                <w:lang w:eastAsia="en-US"/>
              </w:rPr>
              <w:t>Ужесточить контроль, за документальным оформлением списания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материальных запасов. Списание</w:t>
            </w:r>
            <w:r w:rsidRPr="002452DF">
              <w:rPr>
                <w:rFonts w:eastAsiaTheme="minorHAnsi"/>
                <w:sz w:val="20"/>
                <w:szCs w:val="20"/>
                <w:lang w:eastAsia="en-US"/>
              </w:rPr>
              <w:t xml:space="preserve"> строительных материалов производить по  установленным нормам.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DF" w:rsidRPr="002452DF" w:rsidRDefault="002452DF" w:rsidP="002452DF">
            <w:pPr>
              <w:ind w:right="57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452DF" w:rsidRPr="002452DF" w:rsidTr="002452DF">
        <w:trPr>
          <w:trHeight w:val="20"/>
        </w:trPr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452DF" w:rsidRPr="002452DF" w:rsidRDefault="002452DF" w:rsidP="002452D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452DF" w:rsidRDefault="002452DF" w:rsidP="002452DF">
            <w:pPr>
              <w:spacing w:after="200"/>
              <w:ind w:right="57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4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452DF" w:rsidRDefault="002452DF" w:rsidP="002452DF">
            <w:pPr>
              <w:spacing w:after="200"/>
              <w:ind w:right="57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4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452DF" w:rsidRDefault="002452DF" w:rsidP="002452DF">
            <w:pPr>
              <w:spacing w:after="200"/>
              <w:ind w:right="57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4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1,7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452DF" w:rsidRDefault="002452DF" w:rsidP="002452DF">
            <w:pPr>
              <w:spacing w:after="200"/>
              <w:ind w:right="57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4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Ошибки при начислении заработной платы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452DF" w:rsidRDefault="002452DF" w:rsidP="002452DF">
            <w:pPr>
              <w:ind w:right="57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452DF">
              <w:rPr>
                <w:rFonts w:eastAsiaTheme="minorHAnsi"/>
                <w:sz w:val="20"/>
                <w:szCs w:val="20"/>
                <w:lang w:eastAsia="en-US"/>
              </w:rPr>
              <w:t>Принять меры по возврату излишне выплаченной заработной платы, в рамках действующего трудового законодательства.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DF" w:rsidRPr="002452DF" w:rsidRDefault="002452DF" w:rsidP="002452DF">
            <w:pPr>
              <w:ind w:right="57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452DF">
              <w:rPr>
                <w:rFonts w:eastAsiaTheme="minorHAnsi"/>
                <w:sz w:val="20"/>
                <w:szCs w:val="20"/>
                <w:lang w:eastAsia="en-US"/>
              </w:rPr>
              <w:t>Сотрудники уведомлены 14.02.2022,  на возврат  излишне выплаченной заработной платы не согласны.</w:t>
            </w:r>
          </w:p>
        </w:tc>
      </w:tr>
    </w:tbl>
    <w:p w:rsidR="002452DF" w:rsidRPr="002452DF" w:rsidRDefault="002452DF" w:rsidP="002452DF">
      <w:pPr>
        <w:contextualSpacing/>
        <w:jc w:val="center"/>
        <w:rPr>
          <w:rFonts w:eastAsiaTheme="minorHAnsi"/>
          <w:sz w:val="22"/>
          <w:szCs w:val="22"/>
          <w:lang w:eastAsia="en-US"/>
        </w:rPr>
      </w:pPr>
    </w:p>
    <w:p w:rsidR="002452DF" w:rsidRPr="0038780C" w:rsidRDefault="002452DF" w:rsidP="002452DF">
      <w:pPr>
        <w:contextualSpacing/>
        <w:jc w:val="both"/>
        <w:rPr>
          <w:rFonts w:eastAsiaTheme="minorHAnsi"/>
          <w:b/>
          <w:i/>
          <w:lang w:eastAsia="en-US"/>
        </w:rPr>
      </w:pPr>
      <w:r w:rsidRPr="0038780C">
        <w:rPr>
          <w:rFonts w:eastAsiaTheme="minorHAnsi"/>
          <w:b/>
          <w:i/>
          <w:lang w:eastAsia="en-US"/>
        </w:rPr>
        <w:t>пункт 1.2. Плана работы Ревизионной комиссии Ю</w:t>
      </w:r>
      <w:r w:rsidR="0038780C" w:rsidRPr="0038780C">
        <w:rPr>
          <w:rFonts w:eastAsiaTheme="minorHAnsi"/>
          <w:b/>
          <w:i/>
          <w:lang w:eastAsia="en-US"/>
        </w:rPr>
        <w:t>ргинского муниципального округа</w:t>
      </w:r>
      <w:r w:rsidRPr="0038780C">
        <w:rPr>
          <w:rFonts w:eastAsiaTheme="minorHAnsi"/>
          <w:b/>
          <w:i/>
          <w:lang w:eastAsia="en-US"/>
        </w:rPr>
        <w:t xml:space="preserve"> на 2022 год</w:t>
      </w:r>
    </w:p>
    <w:p w:rsidR="002452DF" w:rsidRPr="0038780C" w:rsidRDefault="002452DF" w:rsidP="002452DF">
      <w:pPr>
        <w:contextualSpacing/>
        <w:jc w:val="both"/>
        <w:rPr>
          <w:rFonts w:asciiTheme="minorHAnsi" w:eastAsiaTheme="minorHAnsi" w:hAnsiTheme="minorHAnsi" w:cstheme="minorBidi"/>
          <w:b/>
          <w:i/>
          <w:lang w:eastAsia="en-US"/>
        </w:rPr>
      </w:pPr>
    </w:p>
    <w:p w:rsidR="002452DF" w:rsidRPr="0038780C" w:rsidRDefault="002452DF" w:rsidP="002452DF">
      <w:pPr>
        <w:contextualSpacing/>
        <w:jc w:val="both"/>
        <w:rPr>
          <w:rFonts w:eastAsiaTheme="minorHAnsi"/>
          <w:lang w:eastAsia="en-US"/>
        </w:rPr>
      </w:pPr>
      <w:r w:rsidRPr="0038780C">
        <w:rPr>
          <w:rFonts w:eastAsiaTheme="minorHAnsi"/>
          <w:lang w:eastAsia="en-US"/>
        </w:rPr>
        <w:t>«Анализ законности приносящей доход деятельности осуществляемой учреждениями подведомственными Управлению культуры молодежной политики и спорта администрации Юргинского муниципального округа, а также полноты и правильности отражения этой деятельности в бюджетном учете и отчетности»</w:t>
      </w:r>
    </w:p>
    <w:p w:rsidR="002452DF" w:rsidRPr="0038780C" w:rsidRDefault="002452DF" w:rsidP="002452DF">
      <w:pPr>
        <w:contextualSpacing/>
        <w:jc w:val="both"/>
        <w:rPr>
          <w:rFonts w:eastAsiaTheme="minorHAnsi"/>
          <w:lang w:eastAsia="en-US"/>
        </w:rPr>
      </w:pPr>
      <w:r w:rsidRPr="0038780C">
        <w:rPr>
          <w:rFonts w:eastAsiaTheme="minorHAnsi"/>
          <w:lang w:eastAsia="en-US"/>
        </w:rPr>
        <w:t>Проверяемый период: 2021 год.</w:t>
      </w:r>
    </w:p>
    <w:p w:rsidR="002452DF" w:rsidRPr="0038780C" w:rsidRDefault="002452DF" w:rsidP="002452DF">
      <w:pPr>
        <w:contextualSpacing/>
        <w:jc w:val="both"/>
        <w:rPr>
          <w:rFonts w:eastAsiaTheme="minorHAnsi"/>
          <w:lang w:eastAsia="en-US"/>
        </w:rPr>
      </w:pPr>
      <w:r w:rsidRPr="0038780C">
        <w:rPr>
          <w:rFonts w:eastAsiaTheme="minorHAnsi"/>
          <w:lang w:eastAsia="en-US"/>
        </w:rPr>
        <w:t>Объекты проверки:</w:t>
      </w:r>
    </w:p>
    <w:p w:rsidR="002452DF" w:rsidRPr="0038780C" w:rsidRDefault="002452DF" w:rsidP="002452DF">
      <w:pPr>
        <w:jc w:val="both"/>
        <w:rPr>
          <w:rFonts w:eastAsia="Arial Unicode MS"/>
          <w:bCs/>
          <w:kern w:val="1"/>
          <w:lang w:eastAsia="ar-SA"/>
        </w:rPr>
      </w:pPr>
      <w:r w:rsidRPr="0038780C">
        <w:rPr>
          <w:rFonts w:eastAsia="Arial Unicode MS"/>
          <w:bCs/>
          <w:kern w:val="1"/>
          <w:lang w:eastAsia="ar-SA"/>
        </w:rPr>
        <w:t>1)</w:t>
      </w:r>
      <w:r w:rsidRPr="0038780C">
        <w:rPr>
          <w:rFonts w:eastAsia="Arial Unicode MS"/>
          <w:bCs/>
          <w:kern w:val="1"/>
          <w:lang w:eastAsia="ar-SA"/>
        </w:rPr>
        <w:tab/>
        <w:t>Муниципальное автономное учреждение культуры «</w:t>
      </w:r>
      <w:proofErr w:type="spellStart"/>
      <w:r w:rsidRPr="0038780C">
        <w:rPr>
          <w:rFonts w:eastAsia="Arial Unicode MS"/>
          <w:bCs/>
          <w:kern w:val="1"/>
          <w:lang w:eastAsia="ar-SA"/>
        </w:rPr>
        <w:t>Юргинская</w:t>
      </w:r>
      <w:proofErr w:type="spellEnd"/>
      <w:r w:rsidRPr="0038780C">
        <w:rPr>
          <w:rFonts w:eastAsia="Arial Unicode MS"/>
          <w:bCs/>
          <w:kern w:val="1"/>
          <w:lang w:eastAsia="ar-SA"/>
        </w:rPr>
        <w:t xml:space="preserve"> </w:t>
      </w:r>
      <w:proofErr w:type="spellStart"/>
      <w:r w:rsidRPr="0038780C">
        <w:rPr>
          <w:rFonts w:eastAsia="Arial Unicode MS"/>
          <w:bCs/>
          <w:kern w:val="1"/>
          <w:lang w:eastAsia="ar-SA"/>
        </w:rPr>
        <w:t>межпоселенческая</w:t>
      </w:r>
      <w:proofErr w:type="spellEnd"/>
      <w:r w:rsidRPr="0038780C">
        <w:rPr>
          <w:rFonts w:eastAsia="Arial Unicode MS"/>
          <w:bCs/>
          <w:kern w:val="1"/>
          <w:lang w:eastAsia="ar-SA"/>
        </w:rPr>
        <w:t xml:space="preserve"> централизованная клубная система»</w:t>
      </w:r>
    </w:p>
    <w:p w:rsidR="002452DF" w:rsidRPr="0038780C" w:rsidRDefault="002452DF" w:rsidP="002452DF">
      <w:pPr>
        <w:jc w:val="both"/>
        <w:rPr>
          <w:rFonts w:eastAsia="Arial Unicode MS"/>
          <w:bCs/>
          <w:kern w:val="1"/>
          <w:lang w:eastAsia="ar-SA"/>
        </w:rPr>
      </w:pPr>
      <w:r w:rsidRPr="0038780C">
        <w:rPr>
          <w:rFonts w:eastAsia="Arial Unicode MS"/>
          <w:bCs/>
          <w:kern w:val="1"/>
          <w:lang w:eastAsia="ar-SA"/>
        </w:rPr>
        <w:t>2)</w:t>
      </w:r>
      <w:r w:rsidRPr="0038780C">
        <w:rPr>
          <w:rFonts w:eastAsia="Arial Unicode MS"/>
          <w:bCs/>
          <w:kern w:val="1"/>
          <w:lang w:eastAsia="ar-SA"/>
        </w:rPr>
        <w:tab/>
        <w:t>Муниципальное казенное учреждение культуры «Юргинский библиотечно-музейный комплекс»</w:t>
      </w:r>
    </w:p>
    <w:p w:rsidR="002452DF" w:rsidRPr="0038780C" w:rsidRDefault="002452DF" w:rsidP="002452DF">
      <w:pPr>
        <w:jc w:val="both"/>
        <w:rPr>
          <w:rFonts w:eastAsia="Arial Unicode MS"/>
          <w:bCs/>
          <w:kern w:val="1"/>
          <w:lang w:eastAsia="ar-SA"/>
        </w:rPr>
      </w:pPr>
      <w:r w:rsidRPr="0038780C">
        <w:rPr>
          <w:rFonts w:eastAsia="Arial Unicode MS"/>
          <w:bCs/>
          <w:kern w:val="1"/>
          <w:lang w:eastAsia="ar-SA"/>
        </w:rPr>
        <w:t>3)</w:t>
      </w:r>
      <w:r w:rsidRPr="0038780C">
        <w:rPr>
          <w:rFonts w:eastAsia="Arial Unicode MS"/>
          <w:bCs/>
          <w:kern w:val="1"/>
          <w:lang w:eastAsia="ar-SA"/>
        </w:rPr>
        <w:tab/>
        <w:t>Муниципальное автономное учреждение дополнительного образования «Детская музыкальная школа № 69»</w:t>
      </w:r>
    </w:p>
    <w:p w:rsidR="002452DF" w:rsidRPr="0038780C" w:rsidRDefault="002452DF" w:rsidP="002452DF">
      <w:pPr>
        <w:jc w:val="both"/>
        <w:rPr>
          <w:rFonts w:eastAsia="Arial Unicode MS"/>
          <w:bCs/>
          <w:kern w:val="1"/>
          <w:lang w:eastAsia="ar-SA"/>
        </w:rPr>
      </w:pPr>
      <w:r w:rsidRPr="0038780C">
        <w:rPr>
          <w:rFonts w:eastAsia="Arial Unicode MS"/>
          <w:bCs/>
          <w:kern w:val="1"/>
          <w:lang w:eastAsia="ar-SA"/>
        </w:rPr>
        <w:t>4)</w:t>
      </w:r>
      <w:r w:rsidRPr="0038780C">
        <w:rPr>
          <w:rFonts w:eastAsia="Arial Unicode MS"/>
          <w:bCs/>
          <w:kern w:val="1"/>
          <w:lang w:eastAsia="ar-SA"/>
        </w:rPr>
        <w:tab/>
        <w:t>Муниципальное автономное учреждение дополнительного образования «Детская школа искусств № 34»</w:t>
      </w:r>
    </w:p>
    <w:p w:rsidR="002452DF" w:rsidRPr="0038780C" w:rsidRDefault="002452DF" w:rsidP="002452DF">
      <w:pPr>
        <w:jc w:val="both"/>
        <w:rPr>
          <w:rFonts w:eastAsia="Arial Unicode MS"/>
          <w:bCs/>
          <w:kern w:val="1"/>
          <w:lang w:eastAsia="ar-SA"/>
        </w:rPr>
      </w:pPr>
      <w:r w:rsidRPr="0038780C">
        <w:rPr>
          <w:rFonts w:eastAsia="Arial Unicode MS"/>
          <w:bCs/>
          <w:kern w:val="1"/>
          <w:lang w:eastAsia="ar-SA"/>
        </w:rPr>
        <w:t>5)</w:t>
      </w:r>
      <w:r w:rsidRPr="0038780C">
        <w:rPr>
          <w:rFonts w:eastAsia="Arial Unicode MS"/>
          <w:bCs/>
          <w:kern w:val="1"/>
          <w:lang w:eastAsia="ar-SA"/>
        </w:rPr>
        <w:tab/>
        <w:t>Управление культуры, молодежной политики и спорта администрации Юргинского муниципального округа</w:t>
      </w:r>
    </w:p>
    <w:p w:rsidR="002452DF" w:rsidRPr="0038780C" w:rsidRDefault="002452DF" w:rsidP="002452DF">
      <w:pPr>
        <w:contextualSpacing/>
        <w:jc w:val="both"/>
        <w:rPr>
          <w:rFonts w:eastAsiaTheme="minorHAnsi"/>
          <w:lang w:eastAsia="en-US"/>
        </w:rPr>
      </w:pPr>
    </w:p>
    <w:p w:rsidR="002452DF" w:rsidRPr="0038780C" w:rsidRDefault="002452DF" w:rsidP="002452DF">
      <w:pPr>
        <w:contextualSpacing/>
        <w:jc w:val="both"/>
        <w:rPr>
          <w:rFonts w:eastAsiaTheme="minorHAnsi"/>
          <w:lang w:eastAsia="en-US"/>
        </w:rPr>
      </w:pPr>
      <w:r w:rsidRPr="0038780C">
        <w:rPr>
          <w:rFonts w:eastAsiaTheme="minorHAnsi"/>
          <w:lang w:eastAsia="en-US"/>
        </w:rPr>
        <w:t xml:space="preserve">Направлено представление № 3 от 04.03.2022 – начальнику Управления культуры, молодежной политики и спорта администрации Юргинского муниципального округа Л.А. </w:t>
      </w:r>
      <w:proofErr w:type="spellStart"/>
      <w:r w:rsidRPr="0038780C">
        <w:rPr>
          <w:rFonts w:eastAsiaTheme="minorHAnsi"/>
          <w:lang w:eastAsia="en-US"/>
        </w:rPr>
        <w:t>Мимбаевой</w:t>
      </w:r>
      <w:proofErr w:type="spellEnd"/>
      <w:r w:rsidRPr="0038780C">
        <w:rPr>
          <w:rFonts w:eastAsiaTheme="minorHAnsi"/>
          <w:lang w:eastAsia="en-US"/>
        </w:rPr>
        <w:t xml:space="preserve"> принять меры по устранению нарушений в срок до 14.04.2022. На основании письма Управления культуры, молодежной политики и спорта администрации Юргинского муниципального округа от 14.04.2022 № 246, согласно Распоряжению Ревизионной комиссии от 14.04.2022 № 6, срок исполнения  Представления продлен до 29.04.2022.</w:t>
      </w:r>
    </w:p>
    <w:p w:rsidR="002452DF" w:rsidRPr="002452DF" w:rsidRDefault="002452DF" w:rsidP="002452DF">
      <w:pPr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W w:w="153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8"/>
        <w:gridCol w:w="2424"/>
        <w:gridCol w:w="552"/>
        <w:gridCol w:w="1276"/>
        <w:gridCol w:w="3260"/>
        <w:gridCol w:w="2835"/>
        <w:gridCol w:w="3969"/>
      </w:tblGrid>
      <w:tr w:rsidR="002452DF" w:rsidRPr="002452DF" w:rsidTr="002452DF">
        <w:trPr>
          <w:trHeight w:hRule="exact" w:val="240"/>
        </w:trPr>
        <w:tc>
          <w:tcPr>
            <w:tcW w:w="851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452DF" w:rsidRPr="0038780C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8780C">
              <w:rPr>
                <w:rFonts w:eastAsiaTheme="minorHAnsi"/>
                <w:sz w:val="20"/>
                <w:szCs w:val="20"/>
                <w:lang w:eastAsia="en-US"/>
              </w:rPr>
              <w:t>Выявлены нарушения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2452DF" w:rsidRPr="0038780C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8780C">
              <w:rPr>
                <w:rFonts w:eastAsiaTheme="minorHAnsi"/>
                <w:sz w:val="20"/>
                <w:szCs w:val="20"/>
                <w:lang w:eastAsia="en-US"/>
              </w:rPr>
              <w:t>Реализованы предложения Ревизионной комиссии</w:t>
            </w:r>
          </w:p>
        </w:tc>
      </w:tr>
      <w:tr w:rsidR="002452DF" w:rsidRPr="002452DF" w:rsidTr="002452DF">
        <w:trPr>
          <w:trHeight w:hRule="exact" w:val="1572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452DF" w:rsidRPr="0038780C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8780C">
              <w:rPr>
                <w:rFonts w:eastAsiaTheme="minorHAnsi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38780C">
              <w:rPr>
                <w:rFonts w:eastAsiaTheme="minorHAnsi"/>
                <w:sz w:val="20"/>
                <w:szCs w:val="20"/>
                <w:lang w:eastAsia="en-US"/>
              </w:rPr>
              <w:t>п</w:t>
            </w:r>
            <w:proofErr w:type="gramEnd"/>
            <w:r w:rsidRPr="0038780C">
              <w:rPr>
                <w:rFonts w:eastAsiaTheme="minorHAnsi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52DF" w:rsidRPr="0038780C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8780C">
              <w:rPr>
                <w:rFonts w:eastAsiaTheme="minorHAnsi"/>
                <w:sz w:val="20"/>
                <w:szCs w:val="20"/>
                <w:lang w:eastAsia="en-US"/>
              </w:rPr>
              <w:t>корреспондирующая норма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52DF" w:rsidRPr="0038780C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8780C">
              <w:rPr>
                <w:rFonts w:eastAsiaTheme="minorHAnsi"/>
                <w:sz w:val="20"/>
                <w:szCs w:val="20"/>
                <w:lang w:eastAsia="en-US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52DF" w:rsidRPr="0038780C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8780C">
              <w:rPr>
                <w:rFonts w:eastAsiaTheme="minorHAnsi"/>
                <w:sz w:val="20"/>
                <w:szCs w:val="20"/>
                <w:lang w:eastAsia="en-US"/>
              </w:rPr>
              <w:t>стоимостная оценка выявленных нарушений, тыс. рублей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52DF" w:rsidRPr="0038780C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452DF" w:rsidRPr="0038780C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452DF" w:rsidRPr="0038780C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8780C">
              <w:rPr>
                <w:rFonts w:eastAsiaTheme="minorHAnsi"/>
                <w:sz w:val="20"/>
                <w:szCs w:val="20"/>
                <w:lang w:eastAsia="en-US"/>
              </w:rPr>
              <w:t>нарушение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38780C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8780C">
              <w:rPr>
                <w:rFonts w:eastAsiaTheme="minorHAnsi"/>
                <w:sz w:val="20"/>
                <w:szCs w:val="20"/>
                <w:lang w:eastAsia="en-US"/>
              </w:rPr>
              <w:t xml:space="preserve">предложения Ревизионной комиссии Юргинского муниципального округа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DF" w:rsidRPr="0038780C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8780C">
              <w:rPr>
                <w:rFonts w:eastAsiaTheme="minorHAnsi"/>
                <w:sz w:val="20"/>
                <w:szCs w:val="20"/>
                <w:lang w:eastAsia="en-US"/>
              </w:rPr>
              <w:t>комментарий реализации</w:t>
            </w:r>
          </w:p>
        </w:tc>
      </w:tr>
      <w:tr w:rsidR="002452DF" w:rsidRPr="002452DF" w:rsidTr="002452DF">
        <w:trPr>
          <w:trHeight w:val="2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52DF" w:rsidRPr="0038780C" w:rsidRDefault="002452DF" w:rsidP="002452DF">
            <w:pPr>
              <w:ind w:right="113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780C">
              <w:rPr>
                <w:rFonts w:eastAsiaTheme="minorHAnsi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38780C" w:rsidRDefault="00C86A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п.</w:t>
            </w:r>
            <w:r w:rsidR="002452DF" w:rsidRPr="0038780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9.2, п.9.3 Приказа Минфина России от 29.11.2017 N 209н 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38780C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8780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38780C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8780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1339,2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38780C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8780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Учет доходов от оказания платных услуг ведется без детализации статей доходов по подстатьям КОСГУ (1336,2 тыс. Руб.); неверное применение бюджетной классификации (подстатьи КОСГУ), 3 тыс. Руб.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38780C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8780C">
              <w:rPr>
                <w:rFonts w:eastAsiaTheme="minorHAnsi"/>
                <w:sz w:val="20"/>
                <w:szCs w:val="20"/>
                <w:lang w:eastAsia="en-US"/>
              </w:rPr>
              <w:t>Руководителям учреждений указано на допущенные нарушения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DF" w:rsidRPr="0038780C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8780C">
              <w:rPr>
                <w:rFonts w:eastAsiaTheme="minorHAnsi"/>
                <w:sz w:val="20"/>
                <w:szCs w:val="20"/>
                <w:lang w:eastAsia="en-US"/>
              </w:rPr>
              <w:t>Объектом контроля принято к сведению</w:t>
            </w:r>
          </w:p>
        </w:tc>
      </w:tr>
      <w:tr w:rsidR="002452DF" w:rsidRPr="002452DF" w:rsidTr="002452DF">
        <w:trPr>
          <w:trHeight w:val="20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2452DF" w:rsidRPr="0038780C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38780C" w:rsidRDefault="002452DF" w:rsidP="007E72E4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8780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п.1 ст.13 Федерального закона</w:t>
            </w:r>
            <w:r w:rsidR="00B342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от 06.12.2011 </w:t>
            </w:r>
            <w:r w:rsidR="00B34294"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>N</w:t>
            </w:r>
            <w:r w:rsidRPr="0038780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 402–ФЗ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38780C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8780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38780C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8780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30,8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38780C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8780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Несоответствие данных годовой бухгалтерской отчетности данным бухгалтерского учета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38780C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DF" w:rsidRPr="0038780C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452DF" w:rsidRPr="002452DF" w:rsidTr="002452DF">
        <w:trPr>
          <w:trHeight w:val="20"/>
        </w:trPr>
        <w:tc>
          <w:tcPr>
            <w:tcW w:w="998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2452DF" w:rsidRPr="0038780C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38780C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8780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ст. 213 Трудового </w:t>
            </w:r>
          </w:p>
          <w:p w:rsidR="002452DF" w:rsidRPr="0038780C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8780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кодекса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38780C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8780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38780C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8780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4,9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38780C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8780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Осуществлено возмещение расходов за прохождение медосмотра за счет целевых взносов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38780C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DF" w:rsidRPr="0038780C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452DF" w:rsidRPr="002452DF" w:rsidTr="002452DF">
        <w:trPr>
          <w:trHeight w:val="20"/>
        </w:trPr>
        <w:tc>
          <w:tcPr>
            <w:tcW w:w="998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2452DF" w:rsidRPr="0038780C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38780C" w:rsidRDefault="00C86A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п.</w:t>
            </w:r>
            <w:r w:rsidR="002452DF" w:rsidRPr="0038780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48.1.1.2 Приказ</w:t>
            </w:r>
            <w:r w:rsidR="00B342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а Минфина России от 06.06.2019 </w:t>
            </w:r>
            <w:r w:rsidR="00B34294"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>N</w:t>
            </w:r>
            <w:r w:rsidR="002452DF" w:rsidRPr="0038780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85н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38780C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8780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38780C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8780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4,90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38780C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8780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Неверное применение бюджетной классификации (КВР)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38780C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DF" w:rsidRPr="0038780C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452DF" w:rsidRPr="002452DF" w:rsidTr="002452DF">
        <w:trPr>
          <w:trHeight w:val="20"/>
        </w:trPr>
        <w:tc>
          <w:tcPr>
            <w:tcW w:w="998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2452DF" w:rsidRPr="0038780C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38780C" w:rsidRDefault="00C86A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kern w:val="2"/>
                <w:sz w:val="20"/>
                <w:szCs w:val="20"/>
                <w:lang w:eastAsia="ar-SA"/>
              </w:rPr>
              <w:t>п.</w:t>
            </w:r>
            <w:r w:rsidR="002452DF" w:rsidRPr="0038780C">
              <w:rPr>
                <w:rFonts w:eastAsiaTheme="minorHAnsi"/>
                <w:color w:val="000000"/>
                <w:kern w:val="2"/>
                <w:sz w:val="20"/>
                <w:szCs w:val="20"/>
                <w:lang w:eastAsia="ar-SA"/>
              </w:rPr>
              <w:t>5.2.3. Положения о порядке управления и распоряжения имуществом муниципального образо</w:t>
            </w:r>
            <w:r w:rsidR="007E72E4" w:rsidRPr="0038780C">
              <w:rPr>
                <w:rFonts w:eastAsiaTheme="minorHAnsi"/>
                <w:color w:val="000000"/>
                <w:kern w:val="2"/>
                <w:sz w:val="20"/>
                <w:szCs w:val="20"/>
                <w:lang w:eastAsia="ar-SA"/>
              </w:rPr>
              <w:t>вания –</w:t>
            </w:r>
            <w:r w:rsidR="002452DF" w:rsidRPr="0038780C">
              <w:rPr>
                <w:rFonts w:eastAsiaTheme="minorHAnsi"/>
                <w:color w:val="000000"/>
                <w:kern w:val="2"/>
                <w:sz w:val="20"/>
                <w:szCs w:val="20"/>
                <w:lang w:eastAsia="ar-SA"/>
              </w:rPr>
              <w:t xml:space="preserve"> Юргинский муниципальный район</w:t>
            </w:r>
            <w:r w:rsidR="00B34294">
              <w:rPr>
                <w:rFonts w:eastAsiaTheme="minorHAnsi"/>
                <w:color w:val="000000"/>
                <w:kern w:val="2"/>
                <w:sz w:val="20"/>
                <w:szCs w:val="20"/>
                <w:lang w:eastAsia="ar-SA"/>
              </w:rPr>
              <w:t xml:space="preserve">, утвержденного 26.06.2014 </w:t>
            </w:r>
            <w:r w:rsidR="00B34294">
              <w:rPr>
                <w:rFonts w:eastAsiaTheme="minorHAnsi"/>
                <w:color w:val="000000"/>
                <w:kern w:val="2"/>
                <w:sz w:val="20"/>
                <w:szCs w:val="20"/>
                <w:lang w:val="en-US" w:eastAsia="ar-SA"/>
              </w:rPr>
              <w:t>N</w:t>
            </w:r>
            <w:r w:rsidR="007E72E4" w:rsidRPr="0038780C">
              <w:rPr>
                <w:rFonts w:eastAsiaTheme="minorHAnsi"/>
                <w:color w:val="000000"/>
                <w:kern w:val="2"/>
                <w:sz w:val="20"/>
                <w:szCs w:val="20"/>
                <w:lang w:eastAsia="ar-SA"/>
              </w:rPr>
              <w:t xml:space="preserve"> 23–</w:t>
            </w:r>
            <w:r w:rsidR="002452DF" w:rsidRPr="0038780C">
              <w:rPr>
                <w:rFonts w:eastAsiaTheme="minorHAnsi"/>
                <w:color w:val="000000"/>
                <w:kern w:val="2"/>
                <w:sz w:val="20"/>
                <w:szCs w:val="20"/>
                <w:lang w:eastAsia="ar-SA"/>
              </w:rPr>
              <w:t>НПА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38780C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8780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38780C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8780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38780C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8780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Арендная плата по договору аренды  от 16.04.2021 б/н, установлена учреждением без привлечения независимого оценщика.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38780C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DF" w:rsidRPr="0038780C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452DF" w:rsidRPr="002452DF" w:rsidTr="002452DF">
        <w:trPr>
          <w:trHeight w:val="20"/>
        </w:trPr>
        <w:tc>
          <w:tcPr>
            <w:tcW w:w="998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2452DF" w:rsidRPr="0038780C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38780C" w:rsidRDefault="007E72E4" w:rsidP="00B34294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8780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п.7, п.10 Приказ</w:t>
            </w:r>
            <w:r w:rsidR="002452DF" w:rsidRPr="0038780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Управления культуры, молодежной полити</w:t>
            </w:r>
            <w:r w:rsidR="00B342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ки и спорта АЮМО от 12.01.2021</w:t>
            </w:r>
            <w:r w:rsidR="00B34294"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> N </w:t>
            </w:r>
            <w:r w:rsidR="002452DF" w:rsidRPr="0038780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04 «Об</w:t>
            </w:r>
            <w:r w:rsidRPr="0038780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 </w:t>
            </w:r>
            <w:r w:rsidR="002452DF" w:rsidRPr="0038780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утверждении порядка составления и ведения ПФХД </w:t>
            </w:r>
            <w:proofErr w:type="gramStart"/>
            <w:r w:rsidR="002452DF" w:rsidRPr="0038780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муниципальных</w:t>
            </w:r>
            <w:proofErr w:type="gramEnd"/>
            <w:r w:rsidR="002452DF" w:rsidRPr="0038780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2452DF" w:rsidRPr="0038780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 xml:space="preserve">БУ, АУ» 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38780C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8780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38780C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8780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1732,5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38780C" w:rsidRDefault="002452DF" w:rsidP="007E72E4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8780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В ПФХД не включены </w:t>
            </w:r>
            <w:r w:rsidR="007E72E4" w:rsidRPr="0038780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планируемые доходы и расходы от</w:t>
            </w:r>
            <w:r w:rsidRPr="0038780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приносящей доход деятельности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38780C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8780C">
              <w:rPr>
                <w:rFonts w:eastAsiaTheme="minorHAnsi"/>
                <w:sz w:val="20"/>
                <w:szCs w:val="20"/>
                <w:lang w:eastAsia="en-US"/>
              </w:rPr>
              <w:t>Ужесточить контроль</w:t>
            </w:r>
            <w:r w:rsidR="00B34294">
              <w:rPr>
                <w:rFonts w:eastAsiaTheme="minorHAnsi"/>
                <w:sz w:val="20"/>
                <w:szCs w:val="20"/>
                <w:lang w:eastAsia="en-US"/>
              </w:rPr>
              <w:t>, за правильностью формирования</w:t>
            </w:r>
            <w:r w:rsidRPr="0038780C">
              <w:rPr>
                <w:rFonts w:eastAsiaTheme="minorHAnsi"/>
                <w:sz w:val="20"/>
                <w:szCs w:val="20"/>
                <w:lang w:eastAsia="en-US"/>
              </w:rPr>
              <w:t xml:space="preserve"> и своевременностью внесения изменений в Планы финансово хозяйственной деятельности.</w:t>
            </w:r>
          </w:p>
          <w:p w:rsidR="002452DF" w:rsidRPr="0038780C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DF" w:rsidRPr="0038780C" w:rsidRDefault="007E72E4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8780C">
              <w:rPr>
                <w:rFonts w:eastAsiaTheme="minorHAnsi"/>
                <w:sz w:val="20"/>
                <w:szCs w:val="20"/>
                <w:lang w:eastAsia="en-US"/>
              </w:rPr>
              <w:t>Объектами</w:t>
            </w:r>
            <w:r w:rsidR="002452DF" w:rsidRPr="0038780C">
              <w:rPr>
                <w:rFonts w:eastAsiaTheme="minorHAnsi"/>
                <w:sz w:val="20"/>
                <w:szCs w:val="20"/>
                <w:lang w:eastAsia="en-US"/>
              </w:rPr>
              <w:t xml:space="preserve"> контроля принято к сведению</w:t>
            </w:r>
          </w:p>
        </w:tc>
      </w:tr>
      <w:tr w:rsidR="002452DF" w:rsidRPr="002452DF" w:rsidTr="002452DF">
        <w:trPr>
          <w:trHeight w:val="20"/>
        </w:trPr>
        <w:tc>
          <w:tcPr>
            <w:tcW w:w="998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2452DF" w:rsidRPr="002452DF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452DF" w:rsidRDefault="00C86ADF" w:rsidP="0038780C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п.</w:t>
            </w:r>
            <w:r w:rsidR="0038780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 Приказ</w:t>
            </w:r>
            <w:r w:rsidR="002452DF" w:rsidRPr="0024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Управления культуры, молодежной полити</w:t>
            </w:r>
            <w:r w:rsidR="00B342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ки и спорта АЮМО от 12.01.2021 </w:t>
            </w:r>
            <w:r w:rsidR="00B34294"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>N</w:t>
            </w:r>
            <w:r w:rsidR="0038780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 </w:t>
            </w:r>
            <w:r w:rsidR="002452DF" w:rsidRPr="0024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452DF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4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452DF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4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452DF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4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ЦБ Управления культуры молодежной политики и спорта АЮМО не осуществляется надл</w:t>
            </w:r>
            <w:r w:rsidR="007E72E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ежащий контроль, за исполнением</w:t>
            </w:r>
            <w:r w:rsidRPr="0024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подведомственными а</w:t>
            </w:r>
            <w:r w:rsidR="007E72E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втономными учреждениями Порядка составления и ведения ПФХД.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452DF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DF" w:rsidRPr="002452DF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452DF" w:rsidRPr="002452DF" w:rsidTr="002452DF">
        <w:trPr>
          <w:trHeight w:val="20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452DF" w:rsidRPr="002452DF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452DF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4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Положения об оказании платных услуг учреждений культуры АЮМО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452DF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4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452DF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4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452DF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4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Цены на платные услуги установле</w:t>
            </w:r>
            <w:r w:rsidR="007E72E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ны без учета затрат на оказание</w:t>
            </w:r>
            <w:r w:rsidRPr="0024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услуг, без соответствующих расчетов.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452DF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452DF">
              <w:rPr>
                <w:rFonts w:eastAsiaTheme="minorHAnsi"/>
                <w:sz w:val="20"/>
                <w:szCs w:val="20"/>
                <w:lang w:eastAsia="en-US"/>
              </w:rPr>
              <w:t>Провести анализ утвержденного перечня</w:t>
            </w:r>
            <w:r w:rsidR="007E72E4">
              <w:rPr>
                <w:rFonts w:eastAsiaTheme="minorHAnsi"/>
                <w:sz w:val="20"/>
                <w:szCs w:val="20"/>
                <w:lang w:eastAsia="en-US"/>
              </w:rPr>
              <w:t xml:space="preserve"> платных услуг. Цены на платные услуги</w:t>
            </w:r>
            <w:r w:rsidRPr="002452DF">
              <w:rPr>
                <w:rFonts w:eastAsiaTheme="minorHAnsi"/>
                <w:sz w:val="20"/>
                <w:szCs w:val="20"/>
                <w:lang w:eastAsia="en-US"/>
              </w:rPr>
              <w:t xml:space="preserve"> установить с учетом затрат на их оказание.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2DF" w:rsidRPr="002452DF" w:rsidRDefault="007E72E4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МАУК «ЮМЦКС» – цены на оказание платных услуг</w:t>
            </w:r>
            <w:r w:rsidR="0038780C">
              <w:rPr>
                <w:rFonts w:eastAsiaTheme="minorHAnsi"/>
                <w:sz w:val="20"/>
                <w:szCs w:val="20"/>
                <w:lang w:eastAsia="en-US"/>
              </w:rPr>
              <w:t xml:space="preserve"> утвержденные</w:t>
            </w:r>
            <w:r w:rsidR="002452DF" w:rsidRPr="002452DF">
              <w:rPr>
                <w:rFonts w:eastAsiaTheme="minorHAnsi"/>
                <w:sz w:val="20"/>
                <w:szCs w:val="20"/>
                <w:lang w:eastAsia="en-US"/>
              </w:rPr>
              <w:t xml:space="preserve"> при</w:t>
            </w:r>
            <w:r w:rsidR="00B34294">
              <w:rPr>
                <w:rFonts w:eastAsiaTheme="minorHAnsi"/>
                <w:sz w:val="20"/>
                <w:szCs w:val="20"/>
                <w:lang w:eastAsia="en-US"/>
              </w:rPr>
              <w:t xml:space="preserve">казом от 01.02.2022 </w:t>
            </w:r>
            <w:r w:rsidR="00B34294">
              <w:rPr>
                <w:rFonts w:eastAsiaTheme="minorHAnsi"/>
                <w:sz w:val="20"/>
                <w:szCs w:val="20"/>
                <w:lang w:val="en-US" w:eastAsia="en-US"/>
              </w:rPr>
              <w:t>N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 </w:t>
            </w:r>
            <w:r w:rsidR="002452DF" w:rsidRPr="002452DF">
              <w:rPr>
                <w:rFonts w:eastAsiaTheme="minorHAnsi"/>
                <w:sz w:val="20"/>
                <w:szCs w:val="20"/>
                <w:lang w:eastAsia="en-US"/>
              </w:rPr>
              <w:t>21 подтверждены соответствующими расчетами.</w:t>
            </w:r>
          </w:p>
          <w:p w:rsidR="002452DF" w:rsidRPr="002452DF" w:rsidRDefault="007E72E4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МКУК «ЮБМК» – цены на оказание платных услуг утвер</w:t>
            </w:r>
            <w:r w:rsidR="00B34294">
              <w:rPr>
                <w:rFonts w:eastAsiaTheme="minorHAnsi"/>
                <w:sz w:val="20"/>
                <w:szCs w:val="20"/>
                <w:lang w:eastAsia="en-US"/>
              </w:rPr>
              <w:t xml:space="preserve">жденные приказом от 21.04.2022 </w:t>
            </w:r>
            <w:r w:rsidR="00B34294">
              <w:rPr>
                <w:rFonts w:eastAsiaTheme="minorHAnsi"/>
                <w:sz w:val="20"/>
                <w:szCs w:val="20"/>
                <w:lang w:val="en-US" w:eastAsia="en-US"/>
              </w:rPr>
              <w:t>N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 37</w:t>
            </w:r>
            <w:r w:rsidR="002452DF" w:rsidRPr="002452DF">
              <w:rPr>
                <w:rFonts w:eastAsiaTheme="minorHAnsi"/>
                <w:sz w:val="20"/>
                <w:szCs w:val="20"/>
                <w:lang w:eastAsia="en-US"/>
              </w:rPr>
              <w:t xml:space="preserve"> подтверждены соответствующими расчетами.</w:t>
            </w:r>
          </w:p>
        </w:tc>
      </w:tr>
    </w:tbl>
    <w:p w:rsidR="002452DF" w:rsidRPr="002452DF" w:rsidRDefault="002452DF" w:rsidP="002452DF">
      <w:pPr>
        <w:spacing w:line="240" w:lineRule="exact"/>
        <w:contextualSpacing/>
        <w:jc w:val="both"/>
        <w:rPr>
          <w:rFonts w:eastAsiaTheme="minorHAnsi"/>
          <w:b/>
          <w:i/>
          <w:sz w:val="20"/>
          <w:szCs w:val="20"/>
          <w:lang w:eastAsia="en-US"/>
        </w:rPr>
      </w:pPr>
    </w:p>
    <w:p w:rsidR="002452DF" w:rsidRPr="002452DF" w:rsidRDefault="002452DF" w:rsidP="002452DF">
      <w:pPr>
        <w:contextualSpacing/>
        <w:jc w:val="both"/>
        <w:rPr>
          <w:rFonts w:asciiTheme="minorHAnsi" w:eastAsiaTheme="minorHAnsi" w:hAnsiTheme="minorHAnsi" w:cstheme="minorBidi"/>
          <w:b/>
          <w:i/>
          <w:sz w:val="22"/>
          <w:szCs w:val="22"/>
          <w:lang w:eastAsia="en-US"/>
        </w:rPr>
      </w:pPr>
    </w:p>
    <w:p w:rsidR="002452DF" w:rsidRPr="0038780C" w:rsidRDefault="002452DF" w:rsidP="002452DF">
      <w:pPr>
        <w:contextualSpacing/>
        <w:jc w:val="both"/>
        <w:rPr>
          <w:rFonts w:eastAsiaTheme="minorHAnsi"/>
          <w:b/>
          <w:i/>
          <w:szCs w:val="22"/>
          <w:lang w:eastAsia="en-US"/>
        </w:rPr>
      </w:pPr>
      <w:r w:rsidRPr="0038780C">
        <w:rPr>
          <w:rFonts w:eastAsiaTheme="minorHAnsi"/>
          <w:b/>
          <w:i/>
          <w:szCs w:val="22"/>
          <w:lang w:eastAsia="en-US"/>
        </w:rPr>
        <w:t>пункт 1.3. Плана работы Ревизионной комиссии Юргинского м</w:t>
      </w:r>
      <w:r w:rsidR="007E72E4" w:rsidRPr="0038780C">
        <w:rPr>
          <w:rFonts w:eastAsiaTheme="minorHAnsi"/>
          <w:b/>
          <w:i/>
          <w:szCs w:val="22"/>
          <w:lang w:eastAsia="en-US"/>
        </w:rPr>
        <w:t>униципального округа</w:t>
      </w:r>
      <w:r w:rsidRPr="0038780C">
        <w:rPr>
          <w:rFonts w:eastAsiaTheme="minorHAnsi"/>
          <w:b/>
          <w:i/>
          <w:szCs w:val="22"/>
          <w:lang w:eastAsia="en-US"/>
        </w:rPr>
        <w:t xml:space="preserve"> на 2022 год</w:t>
      </w:r>
    </w:p>
    <w:p w:rsidR="002452DF" w:rsidRPr="0038780C" w:rsidRDefault="002452DF" w:rsidP="002452DF">
      <w:pPr>
        <w:contextualSpacing/>
        <w:jc w:val="both"/>
        <w:rPr>
          <w:rFonts w:asciiTheme="minorHAnsi" w:eastAsiaTheme="minorHAnsi" w:hAnsiTheme="minorHAnsi" w:cstheme="minorBidi"/>
          <w:b/>
          <w:i/>
          <w:szCs w:val="22"/>
          <w:lang w:eastAsia="en-US"/>
        </w:rPr>
      </w:pPr>
    </w:p>
    <w:p w:rsidR="002452DF" w:rsidRPr="0038780C" w:rsidRDefault="002452DF" w:rsidP="002452DF">
      <w:pPr>
        <w:contextualSpacing/>
        <w:jc w:val="both"/>
        <w:rPr>
          <w:rFonts w:eastAsiaTheme="minorHAnsi"/>
          <w:szCs w:val="22"/>
          <w:lang w:eastAsia="en-US"/>
        </w:rPr>
      </w:pPr>
      <w:r w:rsidRPr="0038780C">
        <w:rPr>
          <w:rFonts w:eastAsiaTheme="minorHAnsi"/>
          <w:szCs w:val="22"/>
          <w:lang w:eastAsia="en-US"/>
        </w:rPr>
        <w:t>«Контроль, за законностью и эффективностью использования средств местного бюджета, а также иных средств, в случаях предусмотренных законодательством Российской Федерации, выделенных Юргинскому территориальному управлению на реализацию  полномочий Юргинского муниципального округа по решению вопросов местного значения»</w:t>
      </w:r>
    </w:p>
    <w:p w:rsidR="002452DF" w:rsidRPr="0038780C" w:rsidRDefault="002452DF" w:rsidP="002452DF">
      <w:pPr>
        <w:contextualSpacing/>
        <w:jc w:val="both"/>
        <w:rPr>
          <w:rFonts w:eastAsiaTheme="minorHAnsi"/>
          <w:szCs w:val="22"/>
          <w:lang w:eastAsia="en-US"/>
        </w:rPr>
      </w:pPr>
      <w:r w:rsidRPr="0038780C">
        <w:rPr>
          <w:rFonts w:eastAsiaTheme="minorHAnsi"/>
          <w:szCs w:val="22"/>
          <w:lang w:eastAsia="en-US"/>
        </w:rPr>
        <w:t>Проверяемый период: 2021 год.</w:t>
      </w:r>
    </w:p>
    <w:p w:rsidR="002452DF" w:rsidRPr="0038780C" w:rsidRDefault="007E72E4" w:rsidP="002452DF">
      <w:pPr>
        <w:contextualSpacing/>
        <w:jc w:val="both"/>
        <w:rPr>
          <w:rFonts w:eastAsiaTheme="minorHAnsi"/>
          <w:szCs w:val="22"/>
          <w:lang w:eastAsia="en-US"/>
        </w:rPr>
      </w:pPr>
      <w:r w:rsidRPr="0038780C">
        <w:rPr>
          <w:rFonts w:eastAsiaTheme="minorHAnsi"/>
          <w:szCs w:val="22"/>
          <w:lang w:eastAsia="en-US"/>
        </w:rPr>
        <w:t xml:space="preserve">Объекты проверки: </w:t>
      </w:r>
      <w:r w:rsidR="002452DF" w:rsidRPr="0038780C">
        <w:rPr>
          <w:rFonts w:eastAsiaTheme="minorHAnsi"/>
          <w:szCs w:val="22"/>
          <w:lang w:eastAsia="en-US"/>
        </w:rPr>
        <w:t>Юргинское территориальное управление Юрг</w:t>
      </w:r>
      <w:r w:rsidRPr="0038780C">
        <w:rPr>
          <w:rFonts w:eastAsiaTheme="minorHAnsi"/>
          <w:szCs w:val="22"/>
          <w:lang w:eastAsia="en-US"/>
        </w:rPr>
        <w:t>инского муниципального округа.</w:t>
      </w:r>
    </w:p>
    <w:p w:rsidR="002452DF" w:rsidRPr="0038780C" w:rsidRDefault="007E72E4" w:rsidP="002452DF">
      <w:pPr>
        <w:contextualSpacing/>
        <w:jc w:val="both"/>
        <w:rPr>
          <w:rFonts w:eastAsiaTheme="minorHAnsi"/>
          <w:szCs w:val="22"/>
          <w:lang w:eastAsia="en-US"/>
        </w:rPr>
      </w:pPr>
      <w:r w:rsidRPr="0038780C">
        <w:rPr>
          <w:rFonts w:eastAsiaTheme="minorHAnsi"/>
          <w:szCs w:val="22"/>
          <w:lang w:eastAsia="en-US"/>
        </w:rPr>
        <w:t xml:space="preserve">Направлено представление № 5 </w:t>
      </w:r>
      <w:r w:rsidR="002452DF" w:rsidRPr="0038780C">
        <w:rPr>
          <w:rFonts w:eastAsiaTheme="minorHAnsi"/>
          <w:szCs w:val="22"/>
          <w:lang w:eastAsia="en-US"/>
        </w:rPr>
        <w:t>от 08.06.2022 – начальнику Юргинског</w:t>
      </w:r>
      <w:r w:rsidRPr="0038780C">
        <w:rPr>
          <w:rFonts w:eastAsiaTheme="minorHAnsi"/>
          <w:szCs w:val="22"/>
          <w:lang w:eastAsia="en-US"/>
        </w:rPr>
        <w:t xml:space="preserve">о территориального управления </w:t>
      </w:r>
      <w:proofErr w:type="spellStart"/>
      <w:r w:rsidR="002452DF" w:rsidRPr="0038780C">
        <w:rPr>
          <w:rFonts w:eastAsiaTheme="minorHAnsi"/>
          <w:szCs w:val="22"/>
          <w:lang w:eastAsia="en-US"/>
        </w:rPr>
        <w:t>Темпелю</w:t>
      </w:r>
      <w:proofErr w:type="spellEnd"/>
      <w:r w:rsidR="002452DF" w:rsidRPr="0038780C">
        <w:rPr>
          <w:rFonts w:eastAsiaTheme="minorHAnsi"/>
          <w:szCs w:val="22"/>
          <w:lang w:eastAsia="en-US"/>
        </w:rPr>
        <w:t xml:space="preserve"> В.И. принять меры по устранению на</w:t>
      </w:r>
      <w:r w:rsidRPr="0038780C">
        <w:rPr>
          <w:rFonts w:eastAsiaTheme="minorHAnsi"/>
          <w:szCs w:val="22"/>
          <w:lang w:eastAsia="en-US"/>
        </w:rPr>
        <w:t>рушений в срок до 30.09.2022.</w:t>
      </w:r>
    </w:p>
    <w:p w:rsidR="002452DF" w:rsidRPr="0038780C" w:rsidRDefault="002452DF" w:rsidP="002452DF">
      <w:pPr>
        <w:contextualSpacing/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:rsidR="002452DF" w:rsidRPr="002452DF" w:rsidRDefault="002452DF" w:rsidP="002452DF">
      <w:pPr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2452DF" w:rsidRPr="002452DF" w:rsidRDefault="002452DF" w:rsidP="002452DF">
      <w:pPr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2452DF" w:rsidRPr="002452DF" w:rsidRDefault="002452DF" w:rsidP="002452DF">
      <w:pPr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2452DF" w:rsidRPr="002452DF" w:rsidRDefault="002452DF" w:rsidP="002452DF">
      <w:pPr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W w:w="153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2462"/>
        <w:gridCol w:w="836"/>
        <w:gridCol w:w="1276"/>
        <w:gridCol w:w="2976"/>
        <w:gridCol w:w="2835"/>
        <w:gridCol w:w="3969"/>
      </w:tblGrid>
      <w:tr w:rsidR="002452DF" w:rsidRPr="002452DF" w:rsidTr="002452DF">
        <w:trPr>
          <w:trHeight w:hRule="exact" w:val="240"/>
        </w:trPr>
        <w:tc>
          <w:tcPr>
            <w:tcW w:w="851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452DF" w:rsidRPr="0038780C" w:rsidRDefault="002452DF" w:rsidP="002452DF">
            <w:pPr>
              <w:ind w:right="113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780C">
              <w:rPr>
                <w:rFonts w:eastAsiaTheme="minorHAnsi"/>
                <w:sz w:val="20"/>
                <w:szCs w:val="20"/>
                <w:lang w:eastAsia="en-US"/>
              </w:rPr>
              <w:t>Выявлены нарушения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2452DF" w:rsidRPr="0038780C" w:rsidRDefault="002452DF" w:rsidP="002452DF">
            <w:pPr>
              <w:ind w:right="113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780C">
              <w:rPr>
                <w:rFonts w:eastAsiaTheme="minorHAnsi"/>
                <w:sz w:val="20"/>
                <w:szCs w:val="20"/>
                <w:lang w:eastAsia="en-US"/>
              </w:rPr>
              <w:t>Реализованы предложения Ревизионной комиссии</w:t>
            </w:r>
          </w:p>
        </w:tc>
      </w:tr>
      <w:tr w:rsidR="002452DF" w:rsidRPr="002452DF" w:rsidTr="002452DF">
        <w:trPr>
          <w:trHeight w:hRule="exact" w:val="157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452DF" w:rsidRPr="002452DF" w:rsidRDefault="002452DF" w:rsidP="002452DF">
            <w:pPr>
              <w:ind w:right="113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452DF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№ </w:t>
            </w:r>
            <w:proofErr w:type="gramStart"/>
            <w:r w:rsidRPr="002452DF">
              <w:rPr>
                <w:rFonts w:eastAsiaTheme="minorHAnsi"/>
                <w:sz w:val="22"/>
                <w:szCs w:val="22"/>
                <w:lang w:eastAsia="en-US"/>
              </w:rPr>
              <w:t>п</w:t>
            </w:r>
            <w:proofErr w:type="gramEnd"/>
            <w:r w:rsidRPr="002452DF">
              <w:rPr>
                <w:rFonts w:eastAsiaTheme="minorHAnsi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52DF" w:rsidRPr="002452DF" w:rsidRDefault="002452DF" w:rsidP="002452DF">
            <w:pPr>
              <w:spacing w:after="200"/>
              <w:ind w:right="113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452DF">
              <w:rPr>
                <w:rFonts w:eastAsiaTheme="minorHAnsi"/>
                <w:sz w:val="20"/>
                <w:szCs w:val="20"/>
                <w:lang w:eastAsia="en-US"/>
              </w:rPr>
              <w:t>корреспондирующая норма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52DF" w:rsidRPr="0038780C" w:rsidRDefault="002452DF" w:rsidP="002452DF">
            <w:pPr>
              <w:spacing w:after="200"/>
              <w:ind w:right="113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780C">
              <w:rPr>
                <w:rFonts w:eastAsiaTheme="minorHAnsi"/>
                <w:sz w:val="20"/>
                <w:szCs w:val="20"/>
                <w:lang w:eastAsia="en-US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52DF" w:rsidRPr="0038780C" w:rsidRDefault="002452DF" w:rsidP="002452DF">
            <w:pPr>
              <w:spacing w:after="200"/>
              <w:ind w:right="113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780C">
              <w:rPr>
                <w:rFonts w:eastAsiaTheme="minorHAnsi"/>
                <w:sz w:val="20"/>
                <w:szCs w:val="20"/>
                <w:lang w:eastAsia="en-US"/>
              </w:rPr>
              <w:t>стоимостная оценка выявленных нарушений, тыс. рублей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52DF" w:rsidRPr="0038780C" w:rsidRDefault="002452DF" w:rsidP="002452DF">
            <w:pPr>
              <w:spacing w:after="200"/>
              <w:ind w:right="113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452DF" w:rsidRPr="0038780C" w:rsidRDefault="002452DF" w:rsidP="002452DF">
            <w:pPr>
              <w:spacing w:after="200"/>
              <w:ind w:right="113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452DF" w:rsidRPr="0038780C" w:rsidRDefault="002452DF" w:rsidP="002452DF">
            <w:pPr>
              <w:spacing w:after="200"/>
              <w:ind w:right="113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780C">
              <w:rPr>
                <w:rFonts w:eastAsiaTheme="minorHAnsi"/>
                <w:sz w:val="20"/>
                <w:szCs w:val="20"/>
                <w:lang w:eastAsia="en-US"/>
              </w:rPr>
              <w:t>нарушение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38780C" w:rsidRDefault="002452DF" w:rsidP="002452DF">
            <w:pPr>
              <w:ind w:right="113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780C">
              <w:rPr>
                <w:rFonts w:eastAsiaTheme="minorHAnsi"/>
                <w:sz w:val="20"/>
                <w:szCs w:val="20"/>
                <w:lang w:eastAsia="en-US"/>
              </w:rPr>
              <w:t xml:space="preserve">предложения Ревизионной комиссии Юргинского муниципального округа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DF" w:rsidRPr="0038780C" w:rsidRDefault="002452DF" w:rsidP="002452DF">
            <w:pPr>
              <w:ind w:right="113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780C">
              <w:rPr>
                <w:rFonts w:eastAsiaTheme="minorHAnsi"/>
                <w:sz w:val="20"/>
                <w:szCs w:val="20"/>
                <w:lang w:eastAsia="en-US"/>
              </w:rPr>
              <w:t>комментарий реализации</w:t>
            </w:r>
          </w:p>
        </w:tc>
      </w:tr>
      <w:tr w:rsidR="002452DF" w:rsidRPr="002452DF" w:rsidTr="002452DF">
        <w:trPr>
          <w:trHeight w:val="2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2452DF" w:rsidRPr="002452DF" w:rsidRDefault="002452DF" w:rsidP="002452DF">
            <w:pPr>
              <w:ind w:right="113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452DF">
              <w:rPr>
                <w:rFonts w:eastAsiaTheme="minorHAnsi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452DF" w:rsidRDefault="00C86ADF" w:rsidP="007E72E4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п.</w:t>
            </w:r>
            <w:r w:rsidR="002452DF" w:rsidRPr="0024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308 Приказа Минфина России от 01.12.2010 </w:t>
            </w:r>
            <w:r w:rsidR="00B34294"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>N</w:t>
            </w:r>
            <w:r w:rsidR="007E72E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 </w:t>
            </w:r>
            <w:r w:rsidR="002452DF" w:rsidRPr="0024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157</w:t>
            </w:r>
            <w:r w:rsidR="007E72E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–</w:t>
            </w:r>
            <w:r w:rsidR="002452DF" w:rsidRPr="0024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38780C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8780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38780C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8780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38780C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8780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Нарушение порядка ведения бюджетного учета (учет санкционирования расходов не ведется)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38780C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8780C">
              <w:rPr>
                <w:rFonts w:eastAsiaTheme="minorHAnsi"/>
                <w:sz w:val="20"/>
                <w:szCs w:val="20"/>
                <w:lang w:eastAsia="en-US"/>
              </w:rPr>
              <w:t>Принять меры по организации и ведению учета санкционирования расходов бюджета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DF" w:rsidRPr="0038780C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8780C">
              <w:rPr>
                <w:rFonts w:eastAsiaTheme="minorHAnsi"/>
                <w:sz w:val="20"/>
                <w:szCs w:val="20"/>
                <w:lang w:eastAsia="en-US"/>
              </w:rPr>
              <w:t>Исполнено</w:t>
            </w:r>
          </w:p>
        </w:tc>
      </w:tr>
      <w:tr w:rsidR="002452DF" w:rsidRPr="002452DF" w:rsidTr="002452DF">
        <w:trPr>
          <w:trHeight w:val="2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2452DF" w:rsidRPr="002452DF" w:rsidRDefault="002452DF" w:rsidP="002452DF">
            <w:pPr>
              <w:ind w:right="113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452DF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4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п.</w:t>
            </w:r>
            <w:r w:rsidR="0038780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38, п.117, п.</w:t>
            </w:r>
            <w:r w:rsidRPr="0024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118 Приказа Минфина России от 01.12.2010 N 157н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38780C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8780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38780C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8780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26,8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38780C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8780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Неверно применен счет бюджетного учета.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38780C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8780C">
              <w:rPr>
                <w:rFonts w:eastAsiaTheme="minorHAnsi"/>
                <w:sz w:val="20"/>
                <w:szCs w:val="20"/>
                <w:lang w:eastAsia="en-US"/>
              </w:rPr>
              <w:t>Восстанови</w:t>
            </w:r>
            <w:r w:rsidR="007E72E4" w:rsidRPr="0038780C">
              <w:rPr>
                <w:rFonts w:eastAsiaTheme="minorHAnsi"/>
                <w:sz w:val="20"/>
                <w:szCs w:val="20"/>
                <w:lang w:eastAsia="en-US"/>
              </w:rPr>
              <w:t>ть в составе</w:t>
            </w:r>
            <w:r w:rsidRPr="0038780C">
              <w:rPr>
                <w:rFonts w:eastAsiaTheme="minorHAnsi"/>
                <w:sz w:val="20"/>
                <w:szCs w:val="20"/>
                <w:lang w:eastAsia="en-US"/>
              </w:rPr>
              <w:t xml:space="preserve"> нефинансовых активов необоснованно списанные материальные ценности  на сумму 7,9 тыс. Руб. (гирлянда нить 1шт., гирлянда светодиодная 2шт.,</w:t>
            </w:r>
            <w:r w:rsidR="007E72E4" w:rsidRPr="0038780C">
              <w:rPr>
                <w:rFonts w:eastAsiaTheme="minorHAnsi"/>
                <w:sz w:val="20"/>
                <w:szCs w:val="20"/>
                <w:lang w:eastAsia="en-US"/>
              </w:rPr>
              <w:t xml:space="preserve"> гирлянда сетка 5 шт., табличка</w:t>
            </w:r>
            <w:r w:rsidRPr="0038780C">
              <w:rPr>
                <w:rFonts w:eastAsiaTheme="minorHAnsi"/>
                <w:sz w:val="20"/>
                <w:szCs w:val="20"/>
                <w:lang w:eastAsia="en-US"/>
              </w:rPr>
              <w:t xml:space="preserve"> на </w:t>
            </w:r>
            <w:proofErr w:type="spellStart"/>
            <w:r w:rsidRPr="0038780C">
              <w:rPr>
                <w:rFonts w:eastAsiaTheme="minorHAnsi"/>
                <w:sz w:val="20"/>
                <w:szCs w:val="20"/>
                <w:lang w:eastAsia="en-US"/>
              </w:rPr>
              <w:t>пвх</w:t>
            </w:r>
            <w:proofErr w:type="spellEnd"/>
            <w:r w:rsidRPr="0038780C">
              <w:rPr>
                <w:rFonts w:eastAsiaTheme="minorHAnsi"/>
                <w:sz w:val="20"/>
                <w:szCs w:val="20"/>
                <w:lang w:eastAsia="en-US"/>
              </w:rPr>
              <w:t xml:space="preserve"> 5 шт.).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DF" w:rsidRPr="0038780C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8780C">
              <w:rPr>
                <w:rFonts w:eastAsiaTheme="minorHAnsi"/>
                <w:sz w:val="20"/>
                <w:szCs w:val="20"/>
                <w:lang w:eastAsia="en-US"/>
              </w:rPr>
              <w:t>Бухгалтерская справка от 25.07.2022</w:t>
            </w:r>
          </w:p>
        </w:tc>
      </w:tr>
      <w:tr w:rsidR="002452DF" w:rsidRPr="002452DF" w:rsidTr="002452DF">
        <w:trPr>
          <w:trHeight w:val="2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2452DF" w:rsidRPr="002452DF" w:rsidRDefault="002452DF" w:rsidP="002452DF">
            <w:pPr>
              <w:ind w:right="113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452DF" w:rsidRDefault="00C86ADF" w:rsidP="007E72E4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п.</w:t>
            </w:r>
            <w:r w:rsidR="007E72E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11.4.8</w:t>
            </w:r>
            <w:r w:rsidR="002452DF" w:rsidRPr="0024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Приказа Минфина России от 29.11.2017 N</w:t>
            </w:r>
            <w:r w:rsidR="007E72E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 </w:t>
            </w:r>
            <w:r w:rsidR="002452DF" w:rsidRPr="0024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209н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38780C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8780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38780C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8780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11,2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38780C" w:rsidRDefault="002452DF" w:rsidP="002452DF">
            <w:pPr>
              <w:spacing w:before="240"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8780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Неверное применение бюджетной классификации (подстатьи КОСГУ)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38780C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DF" w:rsidRPr="0038780C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452DF" w:rsidRPr="002452DF" w:rsidTr="002452DF">
        <w:trPr>
          <w:trHeight w:val="2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2452DF" w:rsidRPr="002452DF" w:rsidRDefault="002452DF" w:rsidP="002452DF">
            <w:pPr>
              <w:ind w:right="113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452DF" w:rsidRDefault="00C86ADF" w:rsidP="007E72E4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п.</w:t>
            </w:r>
            <w:r w:rsidR="002452DF" w:rsidRPr="0024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104 Приказ</w:t>
            </w:r>
            <w:r w:rsidR="00B342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а Минфина России от 06.12.2010 </w:t>
            </w:r>
            <w:r w:rsidR="00B34294"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>N</w:t>
            </w:r>
            <w:r w:rsidR="007E72E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 </w:t>
            </w:r>
            <w:r w:rsidR="002452DF" w:rsidRPr="0024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162н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38780C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8780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38780C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8780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79,4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38780C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8780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Некорректное отражение хозяйственных операций по начислению НДФЛ, страховых взносов по договорам ГПХ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38780C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DF" w:rsidRPr="0038780C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452DF" w:rsidRPr="002452DF" w:rsidTr="002452DF">
        <w:trPr>
          <w:trHeight w:val="20"/>
        </w:trPr>
        <w:tc>
          <w:tcPr>
            <w:tcW w:w="96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2452DF" w:rsidRPr="002452DF" w:rsidRDefault="002452DF" w:rsidP="002452DF">
            <w:pPr>
              <w:ind w:right="113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452DF" w:rsidRDefault="007E72E4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п.7, п.152,</w:t>
            </w:r>
            <w:r w:rsidR="002452DF" w:rsidRPr="0024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п. 153, п.158, п.156, п.155 Приказа Минфина России от 28.12.2010 N 191н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38780C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8780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38780C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8780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38780C" w:rsidRDefault="002452DF" w:rsidP="0038780C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8780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 составе пояснительной записки отсутствуют Таблица N</w:t>
            </w:r>
            <w:r w:rsidR="0038780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 </w:t>
            </w:r>
            <w:r w:rsidRPr="0038780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 "Сведения о направ</w:t>
            </w:r>
            <w:r w:rsidR="0038780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лениях деятельности", Таблица N </w:t>
            </w:r>
            <w:r w:rsidRPr="0038780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 "Сведения об исполнении текстовых статей закона (</w:t>
            </w:r>
            <w:r w:rsidR="0038780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решения) о бюджете", Таблица N </w:t>
            </w:r>
            <w:r w:rsidRPr="0038780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 "Сведения об основных положениях учетной политики", в текстовой части по</w:t>
            </w:r>
            <w:r w:rsidR="0038780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яснительной записки ф. 0503160</w:t>
            </w:r>
            <w:r w:rsidRPr="0038780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отсутствует перечень форм отчетности, не включенных в состав бюджетной отчетности. Не проведена инвентаризация обязательств перед с</w:t>
            </w:r>
            <w:r w:rsidR="0038780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оставлением  годовой </w:t>
            </w:r>
            <w:r w:rsidR="0038780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бюджетной,</w:t>
            </w:r>
            <w:r w:rsidRPr="0038780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отчетности.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38780C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DF" w:rsidRPr="0038780C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452DF" w:rsidRPr="002452DF" w:rsidTr="002452DF">
        <w:trPr>
          <w:trHeight w:val="20"/>
        </w:trPr>
        <w:tc>
          <w:tcPr>
            <w:tcW w:w="96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2452DF" w:rsidRPr="002452DF" w:rsidRDefault="002452DF" w:rsidP="002452DF">
            <w:pPr>
              <w:ind w:right="113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452DF" w:rsidRDefault="002452DF" w:rsidP="007E72E4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4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п.1 ст.13 Федер</w:t>
            </w:r>
            <w:r w:rsidR="0038780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ального закона</w:t>
            </w:r>
            <w:r w:rsidR="00B342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от 06.12.2011 </w:t>
            </w:r>
            <w:r w:rsidR="00B34294"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>N</w:t>
            </w:r>
            <w:r w:rsidR="007E72E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 </w:t>
            </w:r>
            <w:r w:rsidRPr="0024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402</w:t>
            </w:r>
            <w:r w:rsidR="007E72E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–</w:t>
            </w:r>
            <w:r w:rsidRPr="0024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ФЗ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38780C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8780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38780C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8780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50,2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38780C" w:rsidRDefault="007E72E4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8780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Несоответствие</w:t>
            </w:r>
            <w:r w:rsidR="002452DF" w:rsidRPr="0038780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данных годовой бухгалтерской отчетности данным бухгалтерского учета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38780C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DF" w:rsidRPr="0038780C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452DF" w:rsidRPr="002452DF" w:rsidTr="002452DF">
        <w:trPr>
          <w:trHeight w:val="20"/>
        </w:trPr>
        <w:tc>
          <w:tcPr>
            <w:tcW w:w="96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2452DF" w:rsidRPr="002452DF" w:rsidRDefault="002452DF" w:rsidP="002452DF">
            <w:pPr>
              <w:ind w:right="113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7E72E4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п.19 Приказа Минфина России от 01.12.2010 N</w:t>
            </w:r>
            <w:r w:rsidR="007E72E4"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 </w:t>
            </w: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157н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Формирование регистров бухгалтерского учета (по расчетам с поставщиками и заказчиками, по расчетам с подотчетными лицами, по выбытию и перемещению нефинансовы</w:t>
            </w:r>
            <w:r w:rsid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х активов) на бумажном носителе не</w:t>
            </w: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осуществляется.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452DF" w:rsidRPr="002452DF" w:rsidTr="002452DF">
        <w:trPr>
          <w:trHeight w:val="20"/>
        </w:trPr>
        <w:tc>
          <w:tcPr>
            <w:tcW w:w="96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2452DF" w:rsidRPr="002452DF" w:rsidRDefault="002452DF" w:rsidP="002452DF">
            <w:pPr>
              <w:ind w:right="113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452DF" w:rsidRPr="00254D94" w:rsidRDefault="00C86A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ст.</w:t>
            </w:r>
            <w:r w:rsidR="002452DF"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9, ст.10 Федераль</w:t>
            </w:r>
            <w:r w:rsidR="007E72E4"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ного закона </w:t>
            </w:r>
            <w:r w:rsidR="00B34294"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>N</w:t>
            </w:r>
            <w:r w:rsidR="00B34294" w:rsidRPr="00B342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7E72E4"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402–</w:t>
            </w:r>
            <w:r w:rsidR="002452DF"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ФЗ 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2408,2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Несвоевременное отражение хозяйственны</w:t>
            </w:r>
            <w:r w:rsidR="007E72E4"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х операций на счетах бюджетного</w:t>
            </w: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учета, несвоевременное отражение первичных учетных документов в регистрах бюджетного учета.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sz w:val="20"/>
                <w:szCs w:val="20"/>
                <w:lang w:eastAsia="en-US"/>
              </w:rPr>
              <w:t>Восстановить учет расчетов по договорам ГПХ за весь период деятельности учреждения. С отраж</w:t>
            </w:r>
            <w:r w:rsidR="007E72E4" w:rsidRPr="00254D94">
              <w:rPr>
                <w:rFonts w:eastAsiaTheme="minorHAnsi"/>
                <w:sz w:val="20"/>
                <w:szCs w:val="20"/>
                <w:lang w:eastAsia="en-US"/>
              </w:rPr>
              <w:t>ением полученных результатов на</w:t>
            </w:r>
            <w:r w:rsidRPr="00254D94">
              <w:rPr>
                <w:rFonts w:eastAsiaTheme="minorHAnsi"/>
                <w:sz w:val="20"/>
                <w:szCs w:val="20"/>
                <w:lang w:eastAsia="en-US"/>
              </w:rPr>
              <w:t xml:space="preserve"> счетах бюджетного учета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DF" w:rsidRPr="00254D94" w:rsidRDefault="007E72E4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sz w:val="20"/>
                <w:szCs w:val="20"/>
                <w:lang w:eastAsia="en-US"/>
              </w:rPr>
              <w:t>Бухгалтерская справка</w:t>
            </w:r>
            <w:r w:rsidR="002452DF" w:rsidRPr="00254D94">
              <w:rPr>
                <w:rFonts w:eastAsiaTheme="minorHAnsi"/>
                <w:sz w:val="20"/>
                <w:szCs w:val="20"/>
                <w:lang w:eastAsia="en-US"/>
              </w:rPr>
              <w:t xml:space="preserve"> от 30.09.202</w:t>
            </w:r>
            <w:r w:rsidRPr="00254D94">
              <w:rPr>
                <w:rFonts w:eastAsiaTheme="minorHAnsi"/>
                <w:sz w:val="20"/>
                <w:szCs w:val="20"/>
                <w:lang w:eastAsia="en-US"/>
              </w:rPr>
              <w:t>2 (</w:t>
            </w:r>
            <w:proofErr w:type="spellStart"/>
            <w:r w:rsidRPr="00254D94">
              <w:rPr>
                <w:rFonts w:eastAsiaTheme="minorHAnsi"/>
                <w:sz w:val="20"/>
                <w:szCs w:val="20"/>
                <w:lang w:eastAsia="en-US"/>
              </w:rPr>
              <w:t>доначислено</w:t>
            </w:r>
            <w:proofErr w:type="spellEnd"/>
            <w:r w:rsidRPr="00254D94">
              <w:rPr>
                <w:rFonts w:eastAsiaTheme="minorHAnsi"/>
                <w:sz w:val="20"/>
                <w:szCs w:val="20"/>
                <w:lang w:eastAsia="en-US"/>
              </w:rPr>
              <w:t xml:space="preserve"> по договорам ГПХ</w:t>
            </w:r>
            <w:r w:rsidR="002452DF" w:rsidRPr="00254D94">
              <w:rPr>
                <w:rFonts w:eastAsiaTheme="minorHAnsi"/>
                <w:sz w:val="20"/>
                <w:szCs w:val="20"/>
                <w:lang w:eastAsia="en-US"/>
              </w:rPr>
              <w:t xml:space="preserve"> 3,6 тыс. Руб.)</w:t>
            </w:r>
          </w:p>
        </w:tc>
      </w:tr>
      <w:tr w:rsidR="002452DF" w:rsidRPr="002452DF" w:rsidTr="002452DF">
        <w:trPr>
          <w:trHeight w:val="20"/>
        </w:trPr>
        <w:tc>
          <w:tcPr>
            <w:tcW w:w="96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2452DF" w:rsidRPr="002452DF" w:rsidRDefault="002452DF" w:rsidP="002452DF">
            <w:pPr>
              <w:ind w:right="113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452DF" w:rsidRPr="00254D94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Постановление Правительства РФ от 24.12.2007 N 922 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5,3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Нарушения при расчете среднего заработка для начисления отпускных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sz w:val="20"/>
                <w:szCs w:val="20"/>
                <w:lang w:eastAsia="en-US"/>
              </w:rPr>
              <w:t>Принять меры по возврату излишне выплаченной заработной платы, в рамках действующего трудового законодательства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sz w:val="20"/>
                <w:szCs w:val="20"/>
                <w:lang w:eastAsia="en-US"/>
              </w:rPr>
              <w:t>Возврат заработной платы 1,3 тыс. Руб.</w:t>
            </w:r>
          </w:p>
        </w:tc>
      </w:tr>
      <w:tr w:rsidR="002452DF" w:rsidRPr="002452DF" w:rsidTr="002452DF">
        <w:trPr>
          <w:trHeight w:val="489"/>
        </w:trPr>
        <w:tc>
          <w:tcPr>
            <w:tcW w:w="96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2452DF" w:rsidRPr="002452DF" w:rsidRDefault="002452DF" w:rsidP="002452DF">
            <w:pPr>
              <w:ind w:right="113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нет 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1,1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Ошибка при расчете оплаты за совмещение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452DF" w:rsidRPr="002452DF" w:rsidTr="002452DF">
        <w:trPr>
          <w:trHeight w:val="20"/>
        </w:trPr>
        <w:tc>
          <w:tcPr>
            <w:tcW w:w="96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2452DF" w:rsidRPr="002452DF" w:rsidRDefault="002452DF" w:rsidP="002452DF">
            <w:pPr>
              <w:ind w:right="113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Выявлена задолженность подотчетного лица не отраженная в регистрах бюджетного учета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7E72E4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sz w:val="20"/>
                <w:szCs w:val="20"/>
                <w:lang w:eastAsia="en-US"/>
              </w:rPr>
              <w:t>Восстановить задолженность</w:t>
            </w:r>
            <w:r w:rsidR="002452DF" w:rsidRPr="00254D94">
              <w:rPr>
                <w:rFonts w:eastAsiaTheme="minorHAnsi"/>
                <w:sz w:val="20"/>
                <w:szCs w:val="20"/>
                <w:lang w:eastAsia="en-US"/>
              </w:rPr>
              <w:t xml:space="preserve"> подотчетного лица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DF" w:rsidRPr="00254D94" w:rsidRDefault="007E72E4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sz w:val="20"/>
                <w:szCs w:val="20"/>
                <w:lang w:eastAsia="en-US"/>
              </w:rPr>
              <w:t>Бухгалтерская справка от</w:t>
            </w:r>
            <w:r w:rsidR="002452DF" w:rsidRPr="00254D94">
              <w:rPr>
                <w:rFonts w:eastAsiaTheme="minorHAnsi"/>
                <w:sz w:val="20"/>
                <w:szCs w:val="20"/>
                <w:lang w:eastAsia="en-US"/>
              </w:rPr>
              <w:t xml:space="preserve"> 29.07.2022</w:t>
            </w:r>
          </w:p>
        </w:tc>
      </w:tr>
    </w:tbl>
    <w:p w:rsidR="002452DF" w:rsidRPr="002452DF" w:rsidRDefault="002452DF" w:rsidP="002452DF">
      <w:pPr>
        <w:contextualSpacing/>
        <w:jc w:val="both"/>
        <w:rPr>
          <w:rFonts w:asciiTheme="minorHAnsi" w:eastAsiaTheme="minorHAnsi" w:hAnsiTheme="minorHAnsi" w:cstheme="minorBidi"/>
          <w:b/>
          <w:i/>
          <w:sz w:val="22"/>
          <w:szCs w:val="22"/>
          <w:lang w:eastAsia="en-US"/>
        </w:rPr>
      </w:pPr>
    </w:p>
    <w:p w:rsidR="002452DF" w:rsidRPr="00254D94" w:rsidRDefault="002452DF" w:rsidP="002452DF">
      <w:pPr>
        <w:contextualSpacing/>
        <w:jc w:val="both"/>
        <w:rPr>
          <w:rFonts w:eastAsiaTheme="minorHAnsi"/>
          <w:b/>
          <w:i/>
          <w:szCs w:val="22"/>
          <w:lang w:eastAsia="en-US"/>
        </w:rPr>
      </w:pPr>
      <w:r w:rsidRPr="00254D94">
        <w:rPr>
          <w:rFonts w:eastAsiaTheme="minorHAnsi"/>
          <w:b/>
          <w:i/>
          <w:szCs w:val="22"/>
          <w:lang w:eastAsia="en-US"/>
        </w:rPr>
        <w:t>пункт 1.4. Плана работы Ревизионной комиссии Ю</w:t>
      </w:r>
      <w:r w:rsidR="007E72E4" w:rsidRPr="00254D94">
        <w:rPr>
          <w:rFonts w:eastAsiaTheme="minorHAnsi"/>
          <w:b/>
          <w:i/>
          <w:szCs w:val="22"/>
          <w:lang w:eastAsia="en-US"/>
        </w:rPr>
        <w:t>ргинского муниципального округа</w:t>
      </w:r>
      <w:r w:rsidRPr="00254D94">
        <w:rPr>
          <w:rFonts w:eastAsiaTheme="minorHAnsi"/>
          <w:b/>
          <w:i/>
          <w:szCs w:val="22"/>
          <w:lang w:eastAsia="en-US"/>
        </w:rPr>
        <w:t xml:space="preserve"> на 2022 год</w:t>
      </w:r>
    </w:p>
    <w:p w:rsidR="002452DF" w:rsidRPr="00254D94" w:rsidRDefault="002452DF" w:rsidP="002452DF">
      <w:pPr>
        <w:contextualSpacing/>
        <w:jc w:val="both"/>
        <w:rPr>
          <w:rFonts w:asciiTheme="minorHAnsi" w:eastAsiaTheme="minorHAnsi" w:hAnsiTheme="minorHAnsi" w:cstheme="minorBidi"/>
          <w:b/>
          <w:i/>
          <w:szCs w:val="22"/>
          <w:lang w:eastAsia="en-US"/>
        </w:rPr>
      </w:pPr>
    </w:p>
    <w:p w:rsidR="002452DF" w:rsidRPr="00254D94" w:rsidRDefault="002452DF" w:rsidP="002452DF">
      <w:pPr>
        <w:contextualSpacing/>
        <w:jc w:val="both"/>
        <w:rPr>
          <w:rFonts w:eastAsiaTheme="minorHAnsi"/>
          <w:szCs w:val="22"/>
          <w:lang w:eastAsia="en-US"/>
        </w:rPr>
      </w:pPr>
      <w:r w:rsidRPr="00254D94">
        <w:rPr>
          <w:rFonts w:eastAsiaTheme="minorHAnsi"/>
          <w:szCs w:val="22"/>
          <w:lang w:eastAsia="en-US"/>
        </w:rPr>
        <w:t>«Контроль, за законностью и эффективностью использования средств местного бюджета, а также иных средств, в случаях предусмотренных законодательством Российской Федерации, направле</w:t>
      </w:r>
      <w:r w:rsidR="00254D94">
        <w:rPr>
          <w:rFonts w:eastAsiaTheme="minorHAnsi"/>
          <w:szCs w:val="22"/>
          <w:lang w:eastAsia="en-US"/>
        </w:rPr>
        <w:t>нных на осуществление финансово–</w:t>
      </w:r>
      <w:r w:rsidRPr="00254D94">
        <w:rPr>
          <w:rFonts w:eastAsiaTheme="minorHAnsi"/>
          <w:szCs w:val="22"/>
          <w:lang w:eastAsia="en-US"/>
        </w:rPr>
        <w:t>хозяйственной деятельности МКОУ «</w:t>
      </w:r>
      <w:proofErr w:type="spellStart"/>
      <w:r w:rsidRPr="00254D94">
        <w:rPr>
          <w:rFonts w:eastAsiaTheme="minorHAnsi"/>
          <w:szCs w:val="22"/>
          <w:lang w:eastAsia="en-US"/>
        </w:rPr>
        <w:t>Зимниковская</w:t>
      </w:r>
      <w:proofErr w:type="spellEnd"/>
      <w:r w:rsidRPr="00254D94">
        <w:rPr>
          <w:rFonts w:eastAsiaTheme="minorHAnsi"/>
          <w:szCs w:val="22"/>
          <w:lang w:eastAsia="en-US"/>
        </w:rPr>
        <w:t xml:space="preserve"> основная общеобразовательная школа»</w:t>
      </w:r>
    </w:p>
    <w:p w:rsidR="002452DF" w:rsidRPr="00254D94" w:rsidRDefault="002452DF" w:rsidP="002452DF">
      <w:pPr>
        <w:contextualSpacing/>
        <w:jc w:val="both"/>
        <w:rPr>
          <w:rFonts w:eastAsiaTheme="minorHAnsi"/>
          <w:szCs w:val="22"/>
          <w:lang w:eastAsia="en-US"/>
        </w:rPr>
      </w:pPr>
      <w:r w:rsidRPr="00254D94">
        <w:rPr>
          <w:rFonts w:eastAsiaTheme="minorHAnsi"/>
          <w:szCs w:val="22"/>
          <w:lang w:eastAsia="en-US"/>
        </w:rPr>
        <w:t>Проверяемый период: 2021 год и 9 месяцев 2022 года</w:t>
      </w:r>
    </w:p>
    <w:p w:rsidR="002452DF" w:rsidRPr="00254D94" w:rsidRDefault="007E72E4" w:rsidP="002452DF">
      <w:pPr>
        <w:contextualSpacing/>
        <w:jc w:val="both"/>
        <w:rPr>
          <w:rFonts w:eastAsiaTheme="minorHAnsi"/>
          <w:szCs w:val="22"/>
          <w:lang w:eastAsia="en-US"/>
        </w:rPr>
      </w:pPr>
      <w:r w:rsidRPr="00254D94">
        <w:rPr>
          <w:rFonts w:eastAsiaTheme="minorHAnsi"/>
          <w:szCs w:val="22"/>
          <w:lang w:eastAsia="en-US"/>
        </w:rPr>
        <w:t xml:space="preserve">Объекты проверки: </w:t>
      </w:r>
      <w:r w:rsidR="00254D94">
        <w:rPr>
          <w:rFonts w:eastAsiaTheme="minorHAnsi"/>
          <w:szCs w:val="22"/>
          <w:lang w:eastAsia="en-US"/>
        </w:rPr>
        <w:t>Муниципальное казенное</w:t>
      </w:r>
      <w:r w:rsidR="002452DF" w:rsidRPr="00254D94">
        <w:rPr>
          <w:rFonts w:eastAsiaTheme="minorHAnsi"/>
          <w:szCs w:val="22"/>
          <w:lang w:eastAsia="en-US"/>
        </w:rPr>
        <w:t xml:space="preserve"> </w:t>
      </w:r>
      <w:r w:rsidR="00254D94">
        <w:rPr>
          <w:rFonts w:eastAsiaTheme="minorHAnsi"/>
          <w:szCs w:val="22"/>
          <w:lang w:eastAsia="en-US"/>
        </w:rPr>
        <w:t>общеобразовательное  учреждение</w:t>
      </w:r>
      <w:r w:rsidR="002452DF" w:rsidRPr="00254D94">
        <w:rPr>
          <w:rFonts w:eastAsiaTheme="minorHAnsi"/>
          <w:szCs w:val="22"/>
          <w:lang w:eastAsia="en-US"/>
        </w:rPr>
        <w:t xml:space="preserve"> «</w:t>
      </w:r>
      <w:proofErr w:type="spellStart"/>
      <w:r w:rsidR="002452DF" w:rsidRPr="00254D94">
        <w:rPr>
          <w:rFonts w:eastAsiaTheme="minorHAnsi"/>
          <w:szCs w:val="22"/>
          <w:lang w:eastAsia="en-US"/>
        </w:rPr>
        <w:t>Зимниковская</w:t>
      </w:r>
      <w:proofErr w:type="spellEnd"/>
      <w:r w:rsidR="002452DF" w:rsidRPr="00254D94">
        <w:rPr>
          <w:rFonts w:eastAsiaTheme="minorHAnsi"/>
          <w:szCs w:val="22"/>
          <w:lang w:eastAsia="en-US"/>
        </w:rPr>
        <w:t xml:space="preserve"> основная общеобразовательная школа» </w:t>
      </w:r>
    </w:p>
    <w:p w:rsidR="002452DF" w:rsidRPr="00254D94" w:rsidRDefault="007E72E4" w:rsidP="002452DF">
      <w:pPr>
        <w:contextualSpacing/>
        <w:jc w:val="both"/>
        <w:rPr>
          <w:rFonts w:eastAsiaTheme="minorHAnsi"/>
          <w:szCs w:val="22"/>
          <w:lang w:eastAsia="en-US"/>
        </w:rPr>
      </w:pPr>
      <w:r w:rsidRPr="00254D94">
        <w:rPr>
          <w:rFonts w:eastAsiaTheme="minorHAnsi"/>
          <w:szCs w:val="22"/>
          <w:lang w:eastAsia="en-US"/>
        </w:rPr>
        <w:t xml:space="preserve">Направлено представление № 8 </w:t>
      </w:r>
      <w:r w:rsidR="002452DF" w:rsidRPr="00254D94">
        <w:rPr>
          <w:rFonts w:eastAsiaTheme="minorHAnsi"/>
          <w:szCs w:val="22"/>
          <w:lang w:eastAsia="en-US"/>
        </w:rPr>
        <w:t>от 27.12.2022 – ди</w:t>
      </w:r>
      <w:r w:rsidR="00254D94">
        <w:rPr>
          <w:rFonts w:eastAsiaTheme="minorHAnsi"/>
          <w:szCs w:val="22"/>
          <w:lang w:eastAsia="en-US"/>
        </w:rPr>
        <w:t>ректору МКОУ «</w:t>
      </w:r>
      <w:proofErr w:type="spellStart"/>
      <w:r w:rsidR="00254D94">
        <w:rPr>
          <w:rFonts w:eastAsiaTheme="minorHAnsi"/>
          <w:szCs w:val="22"/>
          <w:lang w:eastAsia="en-US"/>
        </w:rPr>
        <w:t>Зимниковская</w:t>
      </w:r>
      <w:proofErr w:type="spellEnd"/>
      <w:r w:rsidR="00254D94">
        <w:rPr>
          <w:rFonts w:eastAsiaTheme="minorHAnsi"/>
          <w:szCs w:val="22"/>
          <w:lang w:eastAsia="en-US"/>
        </w:rPr>
        <w:t xml:space="preserve"> ООШ»</w:t>
      </w:r>
      <w:r w:rsidR="002452DF" w:rsidRPr="00254D94">
        <w:rPr>
          <w:rFonts w:eastAsiaTheme="minorHAnsi"/>
          <w:szCs w:val="22"/>
          <w:lang w:eastAsia="en-US"/>
        </w:rPr>
        <w:t xml:space="preserve"> </w:t>
      </w:r>
      <w:proofErr w:type="spellStart"/>
      <w:r w:rsidR="002452DF" w:rsidRPr="00254D94">
        <w:rPr>
          <w:rFonts w:eastAsiaTheme="minorHAnsi"/>
          <w:szCs w:val="22"/>
          <w:lang w:eastAsia="en-US"/>
        </w:rPr>
        <w:t>Файзулину</w:t>
      </w:r>
      <w:proofErr w:type="spellEnd"/>
      <w:r w:rsidR="002452DF" w:rsidRPr="00254D94">
        <w:rPr>
          <w:rFonts w:eastAsiaTheme="minorHAnsi"/>
          <w:szCs w:val="22"/>
          <w:lang w:eastAsia="en-US"/>
        </w:rPr>
        <w:t xml:space="preserve"> З.З. принять меры по устранению на</w:t>
      </w:r>
      <w:r w:rsidRPr="00254D94">
        <w:rPr>
          <w:rFonts w:eastAsiaTheme="minorHAnsi"/>
          <w:szCs w:val="22"/>
          <w:lang w:eastAsia="en-US"/>
        </w:rPr>
        <w:t>рушений в срок до 20.02.2023.</w:t>
      </w:r>
    </w:p>
    <w:p w:rsidR="002452DF" w:rsidRPr="00254D94" w:rsidRDefault="002452DF" w:rsidP="002452DF">
      <w:pPr>
        <w:contextualSpacing/>
        <w:jc w:val="both"/>
        <w:rPr>
          <w:rFonts w:eastAsiaTheme="minorHAnsi"/>
          <w:szCs w:val="22"/>
          <w:lang w:eastAsia="en-US"/>
        </w:rPr>
      </w:pPr>
    </w:p>
    <w:p w:rsidR="002452DF" w:rsidRPr="002452DF" w:rsidRDefault="002452DF" w:rsidP="002452DF">
      <w:pPr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W w:w="153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2462"/>
        <w:gridCol w:w="836"/>
        <w:gridCol w:w="1276"/>
        <w:gridCol w:w="2976"/>
        <w:gridCol w:w="2835"/>
        <w:gridCol w:w="3969"/>
      </w:tblGrid>
      <w:tr w:rsidR="002452DF" w:rsidRPr="00254D94" w:rsidTr="002452DF">
        <w:trPr>
          <w:trHeight w:hRule="exact" w:val="240"/>
        </w:trPr>
        <w:tc>
          <w:tcPr>
            <w:tcW w:w="851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452DF" w:rsidRPr="00254D94" w:rsidRDefault="002452DF" w:rsidP="002452DF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Выявлены нарушения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2452DF" w:rsidRPr="00254D94" w:rsidRDefault="002452DF" w:rsidP="002452DF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sz w:val="20"/>
                <w:szCs w:val="20"/>
                <w:lang w:eastAsia="en-US"/>
              </w:rPr>
              <w:t>Реализованы предложения Ревизионной комиссии</w:t>
            </w:r>
          </w:p>
        </w:tc>
      </w:tr>
      <w:tr w:rsidR="002452DF" w:rsidRPr="00254D94" w:rsidTr="002452DF">
        <w:trPr>
          <w:trHeight w:hRule="exact" w:val="157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452DF" w:rsidRPr="00254D94" w:rsidRDefault="002452DF" w:rsidP="002452DF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254D94">
              <w:rPr>
                <w:rFonts w:eastAsiaTheme="minorHAnsi"/>
                <w:sz w:val="20"/>
                <w:szCs w:val="20"/>
                <w:lang w:eastAsia="en-US"/>
              </w:rPr>
              <w:t>п</w:t>
            </w:r>
            <w:proofErr w:type="gramEnd"/>
            <w:r w:rsidRPr="00254D94">
              <w:rPr>
                <w:rFonts w:eastAsiaTheme="minorHAnsi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52DF" w:rsidRPr="00254D94" w:rsidRDefault="002452DF" w:rsidP="002452DF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sz w:val="20"/>
                <w:szCs w:val="20"/>
                <w:lang w:eastAsia="en-US"/>
              </w:rPr>
              <w:t>корреспондирующая норма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52DF" w:rsidRPr="00254D94" w:rsidRDefault="002452DF" w:rsidP="002452DF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sz w:val="20"/>
                <w:szCs w:val="20"/>
                <w:lang w:eastAsia="en-US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52DF" w:rsidRPr="00254D94" w:rsidRDefault="002452DF" w:rsidP="002452DF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sz w:val="20"/>
                <w:szCs w:val="20"/>
                <w:lang w:eastAsia="en-US"/>
              </w:rPr>
              <w:t>стоимостная оценка выявленных нарушений, тыс. рублей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52DF" w:rsidRPr="00254D94" w:rsidRDefault="002452DF" w:rsidP="002452DF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452DF" w:rsidRPr="00254D94" w:rsidRDefault="002452DF" w:rsidP="002452DF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452DF" w:rsidRPr="00254D94" w:rsidRDefault="002452DF" w:rsidP="002452DF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sz w:val="20"/>
                <w:szCs w:val="20"/>
                <w:lang w:eastAsia="en-US"/>
              </w:rPr>
              <w:t>нарушение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sz w:val="20"/>
                <w:szCs w:val="20"/>
                <w:lang w:eastAsia="en-US"/>
              </w:rPr>
              <w:t xml:space="preserve">предложения Ревизионной комиссии Юргинского муниципального округа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sz w:val="20"/>
                <w:szCs w:val="20"/>
                <w:lang w:eastAsia="en-US"/>
              </w:rPr>
              <w:t>комментарий реализации</w:t>
            </w:r>
          </w:p>
        </w:tc>
      </w:tr>
      <w:tr w:rsidR="002452DF" w:rsidRPr="00254D94" w:rsidTr="002452DF">
        <w:trPr>
          <w:trHeight w:val="2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2452DF" w:rsidRPr="00254D94" w:rsidRDefault="002452DF" w:rsidP="002452DF">
            <w:pPr>
              <w:ind w:right="113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sz w:val="20"/>
                <w:szCs w:val="20"/>
                <w:lang w:eastAsia="en-US"/>
              </w:rPr>
              <w:t>1.4.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C86A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п.4 ст.</w:t>
            </w:r>
            <w:r w:rsidR="007E72E4"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123,22,</w:t>
            </w:r>
            <w:r w:rsidR="002452DF"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п.4 ст.298 ГКРФ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  <w:p w:rsidR="002452DF" w:rsidRPr="00254D94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Несоответствие Устава требованиям законодательства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sz w:val="20"/>
                <w:szCs w:val="20"/>
                <w:lang w:eastAsia="en-US"/>
              </w:rPr>
              <w:t>Устав учреждения привести в соответствие с действующим законодательством.</w:t>
            </w:r>
          </w:p>
          <w:p w:rsidR="002452DF" w:rsidRPr="00254D94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452DF" w:rsidRPr="00254D94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sz w:val="20"/>
                <w:szCs w:val="20"/>
                <w:lang w:eastAsia="en-US"/>
              </w:rPr>
              <w:t>ГРН и дата внесения в ЕГРЮЛ записи,</w:t>
            </w:r>
          </w:p>
          <w:p w:rsidR="002452DF" w:rsidRPr="00254D94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254D94">
              <w:rPr>
                <w:rFonts w:eastAsiaTheme="minorHAnsi"/>
                <w:sz w:val="20"/>
                <w:szCs w:val="20"/>
                <w:lang w:eastAsia="en-US"/>
              </w:rPr>
              <w:t>содержащей</w:t>
            </w:r>
            <w:proofErr w:type="gramEnd"/>
            <w:r w:rsidRPr="00254D94">
              <w:rPr>
                <w:rFonts w:eastAsiaTheme="minorHAnsi"/>
                <w:sz w:val="20"/>
                <w:szCs w:val="20"/>
                <w:lang w:eastAsia="en-US"/>
              </w:rPr>
              <w:t xml:space="preserve"> указанные сведения/</w:t>
            </w:r>
          </w:p>
          <w:p w:rsidR="002452DF" w:rsidRPr="00254D94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sz w:val="20"/>
                <w:szCs w:val="20"/>
                <w:lang w:eastAsia="en-US"/>
              </w:rPr>
              <w:t>2224200812636</w:t>
            </w:r>
          </w:p>
          <w:p w:rsidR="002452DF" w:rsidRPr="00254D94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sz w:val="20"/>
                <w:szCs w:val="20"/>
                <w:lang w:eastAsia="en-US"/>
              </w:rPr>
              <w:t>От 15.12.2022</w:t>
            </w:r>
          </w:p>
        </w:tc>
      </w:tr>
      <w:tr w:rsidR="002452DF" w:rsidRPr="00254D94" w:rsidTr="002452DF">
        <w:trPr>
          <w:trHeight w:val="20"/>
        </w:trPr>
        <w:tc>
          <w:tcPr>
            <w:tcW w:w="96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2452DF" w:rsidRPr="00254D94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п.2, п.3, п.7 ст.161 ,</w:t>
            </w:r>
          </w:p>
          <w:p w:rsidR="002452DF" w:rsidRPr="00254D94" w:rsidRDefault="002452DF" w:rsidP="002452DF">
            <w:pPr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п.3, п.5 ст. 41</w:t>
            </w:r>
            <w:r w:rsidRPr="00254D94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БК РФ</w:t>
            </w:r>
          </w:p>
        </w:tc>
        <w:tc>
          <w:tcPr>
            <w:tcW w:w="83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452DF" w:rsidRPr="00254D94" w:rsidTr="002452DF">
        <w:trPr>
          <w:trHeight w:val="20"/>
        </w:trPr>
        <w:tc>
          <w:tcPr>
            <w:tcW w:w="96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2452DF" w:rsidRPr="00254D94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п.13 Постановления Правительства РФ от 07.06.2019 N 733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Дл</w:t>
            </w:r>
            <w:r w:rsidR="007E72E4"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я вида деятельности</w:t>
            </w: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«пр</w:t>
            </w:r>
            <w:r w:rsidR="007E72E4"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исмотр и уход за детьми» ОКВЭД</w:t>
            </w: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не внесен в ЕГРЮЛ.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sz w:val="20"/>
                <w:szCs w:val="20"/>
                <w:lang w:eastAsia="en-US"/>
              </w:rPr>
              <w:t>Сведени</w:t>
            </w:r>
            <w:r w:rsidR="007E72E4" w:rsidRPr="00254D94">
              <w:rPr>
                <w:rFonts w:eastAsiaTheme="minorHAnsi"/>
                <w:sz w:val="20"/>
                <w:szCs w:val="20"/>
                <w:lang w:eastAsia="en-US"/>
              </w:rPr>
              <w:t xml:space="preserve">я о видах деятельности в ЕГРЮЛ </w:t>
            </w:r>
            <w:r w:rsidRPr="00254D94">
              <w:rPr>
                <w:rFonts w:eastAsiaTheme="minorHAnsi"/>
                <w:sz w:val="20"/>
                <w:szCs w:val="20"/>
                <w:lang w:eastAsia="en-US"/>
              </w:rPr>
              <w:t>привести в соответствие с Уставом.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sz w:val="20"/>
                <w:szCs w:val="20"/>
                <w:lang w:eastAsia="en-US"/>
              </w:rPr>
              <w:t>ГРН и дата внесения в ЕГРЮЛ записи,</w:t>
            </w:r>
          </w:p>
          <w:p w:rsidR="002452DF" w:rsidRPr="00254D94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254D94">
              <w:rPr>
                <w:rFonts w:eastAsiaTheme="minorHAnsi"/>
                <w:sz w:val="20"/>
                <w:szCs w:val="20"/>
                <w:lang w:eastAsia="en-US"/>
              </w:rPr>
              <w:t>содержащей</w:t>
            </w:r>
            <w:proofErr w:type="gramEnd"/>
            <w:r w:rsidRPr="00254D94">
              <w:rPr>
                <w:rFonts w:eastAsiaTheme="minorHAnsi"/>
                <w:sz w:val="20"/>
                <w:szCs w:val="20"/>
                <w:lang w:eastAsia="en-US"/>
              </w:rPr>
              <w:t xml:space="preserve"> указанные сведения/ 2234200000417</w:t>
            </w:r>
          </w:p>
          <w:p w:rsidR="002452DF" w:rsidRPr="00254D94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sz w:val="20"/>
                <w:szCs w:val="20"/>
                <w:lang w:eastAsia="en-US"/>
              </w:rPr>
              <w:t>От 09.01.2023</w:t>
            </w:r>
          </w:p>
        </w:tc>
      </w:tr>
      <w:tr w:rsidR="002452DF" w:rsidRPr="00254D94" w:rsidTr="002452DF">
        <w:trPr>
          <w:trHeight w:val="20"/>
        </w:trPr>
        <w:tc>
          <w:tcPr>
            <w:tcW w:w="96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2452DF" w:rsidRPr="00254D94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п.7 ч.2 Постановления АЮМР </w:t>
            </w:r>
            <w:proofErr w:type="gramStart"/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от</w:t>
            </w:r>
            <w:proofErr w:type="gramEnd"/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:rsidR="002452DF" w:rsidRPr="00254D94" w:rsidRDefault="00B34294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16.03.2017 </w:t>
            </w:r>
            <w:r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>N</w:t>
            </w:r>
            <w:r w:rsidR="002452DF"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93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Муниципальное задание на 2021 год и на пл</w:t>
            </w:r>
            <w:r w:rsidR="007E72E4"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ановый период 2022 и 2023 годов</w:t>
            </w: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сформировано на очередной финансовый год, и не содержит показателей планового периода.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452DF" w:rsidRPr="00254D94" w:rsidTr="002452DF">
        <w:trPr>
          <w:trHeight w:val="20"/>
        </w:trPr>
        <w:tc>
          <w:tcPr>
            <w:tcW w:w="96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2452DF" w:rsidRPr="00254D94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Нарушения при формировании отчета о выполнении муниципального задания за 2021 год (несоответствие</w:t>
            </w:r>
            <w:r w:rsidRPr="00254D94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кодов услуг, работ, уникальных номеров реестровой записи, несоответствие наименование показателей качества услуг, установленным в муниципальном задании, некорректное отражение фактических показателей объема  </w:t>
            </w:r>
            <w:proofErr w:type="spellStart"/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муниц</w:t>
            </w:r>
            <w:proofErr w:type="spellEnd"/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. услуги)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sz w:val="20"/>
                <w:szCs w:val="20"/>
                <w:lang w:eastAsia="en-US"/>
              </w:rPr>
              <w:t xml:space="preserve">Ужесточить </w:t>
            </w:r>
            <w:proofErr w:type="gramStart"/>
            <w:r w:rsidRPr="00254D94">
              <w:rPr>
                <w:rFonts w:eastAsiaTheme="minorHAnsi"/>
                <w:sz w:val="20"/>
                <w:szCs w:val="20"/>
                <w:lang w:eastAsia="en-US"/>
              </w:rPr>
              <w:t>контроль за</w:t>
            </w:r>
            <w:proofErr w:type="gramEnd"/>
            <w:r w:rsidRPr="00254D94">
              <w:rPr>
                <w:rFonts w:eastAsiaTheme="minorHAnsi"/>
                <w:sz w:val="20"/>
                <w:szCs w:val="20"/>
                <w:lang w:eastAsia="en-US"/>
              </w:rPr>
              <w:t xml:space="preserve"> правильностью формирования отчета о выполнении муниципального задания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sz w:val="20"/>
                <w:szCs w:val="20"/>
                <w:lang w:eastAsia="en-US"/>
              </w:rPr>
              <w:t>Объектом контроля принято к сведению</w:t>
            </w:r>
          </w:p>
        </w:tc>
      </w:tr>
      <w:tr w:rsidR="002452DF" w:rsidRPr="00254D94" w:rsidTr="002452DF">
        <w:trPr>
          <w:trHeight w:val="20"/>
        </w:trPr>
        <w:tc>
          <w:tcPr>
            <w:tcW w:w="96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2452DF" w:rsidRPr="00254D94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ст.158 БК РФ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Ненадлежащий </w:t>
            </w:r>
            <w:proofErr w:type="gramStart"/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контроль за</w:t>
            </w:r>
            <w:proofErr w:type="gramEnd"/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выполнением подведомственным учреждением муниципального задания, со стороны ГРБС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DF" w:rsidRPr="00254D94" w:rsidRDefault="007E72E4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sz w:val="20"/>
                <w:szCs w:val="20"/>
                <w:lang w:eastAsia="en-US"/>
              </w:rPr>
              <w:t>Направлено</w:t>
            </w:r>
            <w:r w:rsidR="002452DF" w:rsidRPr="00254D94">
              <w:rPr>
                <w:rFonts w:eastAsiaTheme="minorHAnsi"/>
                <w:sz w:val="20"/>
                <w:szCs w:val="20"/>
                <w:lang w:eastAsia="en-US"/>
              </w:rPr>
              <w:t xml:space="preserve"> информационное письмо главному </w:t>
            </w:r>
            <w:r w:rsidRPr="00254D94">
              <w:rPr>
                <w:rFonts w:eastAsiaTheme="minorHAnsi"/>
                <w:sz w:val="20"/>
                <w:szCs w:val="20"/>
                <w:lang w:eastAsia="en-US"/>
              </w:rPr>
              <w:t>распорядителю бюджетных средств о</w:t>
            </w:r>
            <w:r w:rsidR="002452DF" w:rsidRPr="00254D94">
              <w:rPr>
                <w:rFonts w:eastAsiaTheme="minorHAnsi"/>
                <w:sz w:val="20"/>
                <w:szCs w:val="20"/>
                <w:lang w:eastAsia="en-US"/>
              </w:rPr>
              <w:t xml:space="preserve"> выявленных фактах ненадлежащего исполнения им своих полномочий</w:t>
            </w:r>
          </w:p>
        </w:tc>
      </w:tr>
      <w:tr w:rsidR="002452DF" w:rsidRPr="00254D94" w:rsidTr="002452DF">
        <w:trPr>
          <w:trHeight w:val="20"/>
        </w:trPr>
        <w:tc>
          <w:tcPr>
            <w:tcW w:w="96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2452DF" w:rsidRPr="00254D94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452DF" w:rsidRPr="00254D94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Постановление АЮМ</w:t>
            </w:r>
            <w:r w:rsidR="00B342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О от </w:t>
            </w:r>
            <w:r w:rsidR="00B342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09.08.2021 N 99</w:t>
            </w:r>
            <w:r w:rsidR="00B34294" w:rsidRPr="00B342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–</w:t>
            </w: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МНА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6,7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Несвоевременное применение </w:t>
            </w: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установленного размера родительской платы за присмотр и уход (</w:t>
            </w:r>
            <w:proofErr w:type="spellStart"/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недоначислено</w:t>
            </w:r>
            <w:proofErr w:type="spellEnd"/>
            <w:r w:rsidR="007E72E4"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за сентябрь, октябрь 2021 года</w:t>
            </w: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6,7 тыс. 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452DF" w:rsidRPr="00254D94" w:rsidTr="002452DF">
        <w:trPr>
          <w:trHeight w:val="20"/>
        </w:trPr>
        <w:tc>
          <w:tcPr>
            <w:tcW w:w="96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2452DF" w:rsidRPr="00254D94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452DF" w:rsidRPr="00254D94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</w:t>
            </w:r>
            <w:r w:rsidR="00B342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становление АЮМО от 21.06.2018 </w:t>
            </w:r>
            <w:r w:rsidR="00B34294"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>N</w:t>
            </w:r>
            <w:r w:rsidR="00B342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15</w:t>
            </w:r>
            <w:r w:rsidR="00B34294" w:rsidRPr="00B342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–</w:t>
            </w: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МНА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Неправомерное расходование средств родительской платы за присмотр и уход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452DF" w:rsidRPr="00254D94" w:rsidTr="002452DF">
        <w:trPr>
          <w:trHeight w:val="489"/>
        </w:trPr>
        <w:tc>
          <w:tcPr>
            <w:tcW w:w="96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2452DF" w:rsidRPr="00254D94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п.77 пр</w:t>
            </w:r>
            <w:r w:rsidR="00B342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иказа Минфина РФ от 06.12.2010 </w:t>
            </w:r>
            <w:r w:rsidR="00B34294"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>N</w:t>
            </w: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162н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916,5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7E72E4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Бюджетный учет доходов поступающих от родительской платы за при</w:t>
            </w:r>
            <w:r w:rsidR="007E72E4"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смотр и уход за детьми, целевых</w:t>
            </w:r>
            <w:r w:rsidR="008C212F"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взносов </w:t>
            </w:r>
            <w:proofErr w:type="gramStart"/>
            <w:r w:rsidR="008C212F"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родителей</w:t>
            </w:r>
            <w:proofErr w:type="gramEnd"/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на питание обучающихся не ведется.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sz w:val="20"/>
                <w:szCs w:val="20"/>
                <w:lang w:eastAsia="en-US"/>
              </w:rPr>
              <w:t>Принять меры по организации и веден</w:t>
            </w:r>
            <w:r w:rsidR="008C212F" w:rsidRPr="00254D94">
              <w:rPr>
                <w:rFonts w:eastAsiaTheme="minorHAnsi"/>
                <w:sz w:val="20"/>
                <w:szCs w:val="20"/>
                <w:lang w:eastAsia="en-US"/>
              </w:rPr>
              <w:t>ию учета доходов поступающих от</w:t>
            </w:r>
            <w:r w:rsidRPr="00254D94">
              <w:rPr>
                <w:rFonts w:eastAsiaTheme="minorHAnsi"/>
                <w:sz w:val="20"/>
                <w:szCs w:val="20"/>
                <w:lang w:eastAsia="en-US"/>
              </w:rPr>
              <w:t xml:space="preserve"> родительской платы за присмотр и уход за дет</w:t>
            </w:r>
            <w:r w:rsidR="007E72E4" w:rsidRPr="00254D94">
              <w:rPr>
                <w:rFonts w:eastAsiaTheme="minorHAnsi"/>
                <w:sz w:val="20"/>
                <w:szCs w:val="20"/>
                <w:lang w:eastAsia="en-US"/>
              </w:rPr>
              <w:t>ьми, целевых  взносов родителей</w:t>
            </w:r>
            <w:r w:rsidRPr="00254D94">
              <w:rPr>
                <w:rFonts w:eastAsiaTheme="minorHAnsi"/>
                <w:sz w:val="20"/>
                <w:szCs w:val="20"/>
                <w:lang w:eastAsia="en-US"/>
              </w:rPr>
              <w:t xml:space="preserve"> на питание обучающихся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sz w:val="20"/>
                <w:szCs w:val="20"/>
                <w:lang w:eastAsia="en-US"/>
              </w:rPr>
              <w:t>исполнено с 01.01.2023</w:t>
            </w:r>
          </w:p>
        </w:tc>
      </w:tr>
      <w:tr w:rsidR="002452DF" w:rsidRPr="00254D94" w:rsidTr="002452DF">
        <w:trPr>
          <w:trHeight w:val="20"/>
        </w:trPr>
        <w:tc>
          <w:tcPr>
            <w:tcW w:w="96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2452DF" w:rsidRPr="00254D94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C86A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п.7, п.152, п.</w:t>
            </w:r>
            <w:r w:rsidR="008C212F"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153,</w:t>
            </w:r>
            <w:r w:rsidR="002452DF"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п.156 Приказа Минфина России от 28.12.2010 N 191н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54D94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 составе по</w:t>
            </w:r>
            <w:r w:rsid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яснительной записки отсутствуют</w:t>
            </w: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Таблица N</w:t>
            </w:r>
            <w:r w:rsid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 </w:t>
            </w: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 "Сведения о направ</w:t>
            </w:r>
            <w:r w:rsid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лениях деятельности", Таблица N </w:t>
            </w: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 "Сведения об основных положениях учетной политики", в текстовой части п</w:t>
            </w:r>
            <w:r w:rsidR="008C212F"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ояснительной записки ф. 0503160</w:t>
            </w: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отсутствует перечень форм отчетности, не включенных в состав бюджетной отчетности. Не проведена инвентаризация </w:t>
            </w:r>
            <w:r w:rsidR="008C212F"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обязательств перед составлением годовой бюджетной,</w:t>
            </w: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отчетности.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452DF" w:rsidRPr="00254D94" w:rsidTr="002452DF">
        <w:trPr>
          <w:trHeight w:val="20"/>
        </w:trPr>
        <w:tc>
          <w:tcPr>
            <w:tcW w:w="96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2452DF" w:rsidRPr="00254D94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8C212F" w:rsidP="00254D94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п.1 ст.13 Федерального закона</w:t>
            </w:r>
            <w:r w:rsidR="00B342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от 06.12.2011 </w:t>
            </w:r>
            <w:r w:rsidR="00B34294"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>N</w:t>
            </w:r>
            <w:r w:rsid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 402–</w:t>
            </w:r>
            <w:r w:rsidR="002452DF"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ФЗ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95,6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8C212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Несоответствие</w:t>
            </w:r>
            <w:r w:rsidR="002452DF"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данных годовой бухгалтерской отчетности данным бухгалтерского учета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452DF" w:rsidRPr="00254D94" w:rsidTr="002452DF">
        <w:trPr>
          <w:trHeight w:val="20"/>
        </w:trPr>
        <w:tc>
          <w:tcPr>
            <w:tcW w:w="96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2452DF" w:rsidRPr="00254D94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8C212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ст.9 Федерального закона</w:t>
            </w:r>
            <w:r w:rsidR="00B342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от 06.12.2011 </w:t>
            </w:r>
            <w:r w:rsidR="00B34294"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>N</w:t>
            </w:r>
            <w:r w:rsid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402–</w:t>
            </w:r>
            <w:r w:rsidR="002452DF"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ФЗ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177,1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Несвоевременное отражение первичных учетных документов в регистрах бюджетного учета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452DF" w:rsidRPr="00254D94" w:rsidTr="002452DF">
        <w:trPr>
          <w:trHeight w:val="20"/>
        </w:trPr>
        <w:tc>
          <w:tcPr>
            <w:tcW w:w="96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2452DF" w:rsidRPr="00254D94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C86A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п.</w:t>
            </w:r>
            <w:r w:rsidR="002452DF"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308 Приказа М</w:t>
            </w:r>
            <w:r w:rsid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инфина России от 01.12.2010 </w:t>
            </w:r>
            <w:r w:rsidR="00B34294"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>N</w:t>
            </w:r>
            <w:r w:rsid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 157–</w:t>
            </w:r>
            <w:r w:rsidR="002452DF"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Нарушение порядка ведения бюджетного учета (учет санкционирования расходов не ведется)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sz w:val="20"/>
                <w:szCs w:val="20"/>
                <w:lang w:eastAsia="en-US"/>
              </w:rPr>
              <w:t>Принять меры по организации и ведению учета санкционирования расходов бюджета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sz w:val="20"/>
                <w:szCs w:val="20"/>
                <w:lang w:eastAsia="en-US"/>
              </w:rPr>
              <w:t>исполнено с 01.01.2023</w:t>
            </w:r>
          </w:p>
        </w:tc>
      </w:tr>
      <w:tr w:rsidR="002452DF" w:rsidRPr="00254D94" w:rsidTr="002452DF">
        <w:trPr>
          <w:trHeight w:val="20"/>
        </w:trPr>
        <w:tc>
          <w:tcPr>
            <w:tcW w:w="96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2452DF" w:rsidRPr="00254D94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C86ADF" w:rsidP="00254D94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п.</w:t>
            </w:r>
            <w:r w:rsidR="002452DF"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373</w:t>
            </w:r>
            <w:r w:rsidR="002452DF" w:rsidRPr="00254D94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2452DF"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Приказа Минфина России от 01.12.2010 N</w:t>
            </w:r>
            <w:r w:rsid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 </w:t>
            </w:r>
            <w:r w:rsidR="002452DF"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157н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1034,6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8C212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На </w:t>
            </w:r>
            <w:proofErr w:type="spellStart"/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забалансовом</w:t>
            </w:r>
            <w:proofErr w:type="spellEnd"/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счете 21 учитываются  находящиеся в эксплуатации основные </w:t>
            </w:r>
            <w:r w:rsidR="008C212F"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средства </w:t>
            </w:r>
            <w:r w:rsidR="008C212F"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стоимостью свыше</w:t>
            </w: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10 000 руб. Включительно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8C212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Учет основных средств,</w:t>
            </w:r>
            <w:r w:rsidR="002452DF" w:rsidRPr="00254D94">
              <w:rPr>
                <w:rFonts w:eastAsiaTheme="minorHAnsi"/>
                <w:sz w:val="20"/>
                <w:szCs w:val="20"/>
                <w:lang w:eastAsia="en-US"/>
              </w:rPr>
              <w:t xml:space="preserve"> стоимостью до 10 тыс. Рублей привести в соответствие с </w:t>
            </w:r>
            <w:r w:rsidR="002452DF" w:rsidRPr="00254D94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действующим законодательством.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1034,6</w:t>
            </w:r>
          </w:p>
        </w:tc>
      </w:tr>
      <w:tr w:rsidR="002452DF" w:rsidRPr="00254D94" w:rsidTr="002452DF">
        <w:trPr>
          <w:trHeight w:val="20"/>
        </w:trPr>
        <w:tc>
          <w:tcPr>
            <w:tcW w:w="96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2452DF" w:rsidRPr="00254D94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54D94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п.213 Приказа Минфина России от 01.12.2010 N</w:t>
            </w:r>
            <w:r w:rsid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 </w:t>
            </w: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157н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ЗКР от 15.11.2021</w:t>
            </w:r>
            <w:r w:rsidR="008C212F"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№ </w:t>
            </w:r>
            <w:r w:rsidR="008C212F"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492 перечислено в подотчет </w:t>
            </w: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1900 р</w:t>
            </w:r>
            <w:r w:rsidR="008C212F"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уб., по состоянию на 01.10.2022</w:t>
            </w: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возврат неиспользованной подотчетной суммы не произведен. </w:t>
            </w:r>
          </w:p>
          <w:p w:rsidR="002452DF" w:rsidRPr="00254D94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Денежные средства, перечисляются в подотчет без заявления подотчетного лица. </w:t>
            </w:r>
            <w:proofErr w:type="gramStart"/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Срок</w:t>
            </w:r>
            <w:proofErr w:type="gramEnd"/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на который выдаются денежные средства не установлен.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sz w:val="20"/>
                <w:szCs w:val="20"/>
                <w:lang w:eastAsia="en-US"/>
              </w:rPr>
              <w:t>Принять меры по возврату дебиторской задолженности подотчетного лица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sz w:val="20"/>
                <w:szCs w:val="20"/>
                <w:lang w:eastAsia="en-US"/>
              </w:rPr>
              <w:t>находится на контроле (срок исполнения 20.02.2023)</w:t>
            </w:r>
          </w:p>
        </w:tc>
      </w:tr>
      <w:tr w:rsidR="002452DF" w:rsidRPr="00254D94" w:rsidTr="002452DF">
        <w:trPr>
          <w:trHeight w:val="20"/>
        </w:trPr>
        <w:tc>
          <w:tcPr>
            <w:tcW w:w="96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2452DF" w:rsidRPr="00254D94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C86ADF" w:rsidP="00C86A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п.1.1.1., п.1.1.2., п.</w:t>
            </w:r>
            <w:r w:rsidR="002452DF"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1.2.5.,</w:t>
            </w:r>
            <w:r w:rsid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п.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1.2.6., п.</w:t>
            </w:r>
            <w:r w:rsid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1.3.1., п.1.3.4.</w:t>
            </w:r>
            <w:r w:rsidR="002452DF"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Положения об оплате труда работников МКОУ «</w:t>
            </w:r>
            <w:proofErr w:type="spellStart"/>
            <w:r w:rsidR="002452DF"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Зимниковская</w:t>
            </w:r>
            <w:proofErr w:type="spellEnd"/>
            <w:r w:rsidR="002452DF"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ООШ», утверждено 05.09.2021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8C212F" w:rsidP="00254D94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Для сотрудников (АУП, педагоги,</w:t>
            </w:r>
            <w:r w:rsidR="002452DF"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обслужи</w:t>
            </w: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вающий персонал) премирование</w:t>
            </w:r>
            <w:r w:rsidR="002452DF"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по итогам работы не производится, а заменяется премированием за интенсивность и высокие результаты работы. Критерии распределения стимул</w:t>
            </w:r>
            <w:r w:rsid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ирующего фонда не выполняются.</w:t>
            </w:r>
            <w:r w:rsidR="002452DF"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Перечень работ, отдельных видов деятельности, особых режимов работы, мероприятий направленных на повышение авторитета и имиджа организации среди населения, особо важных и срочных работ не установлен. Размеры выплат за интенсивность и высокие результаты ра</w:t>
            </w: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боты, по приказу руководителя,</w:t>
            </w:r>
            <w:r w:rsidR="002452DF"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не согласованы с профсоюзным комитетом. Несоответствие установленного критерия стимулирования целям стимулирования. Неправомерная выплата их компенсационного фонда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52DF" w:rsidRPr="00254D94" w:rsidRDefault="008C212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FF0000"/>
                <w:sz w:val="20"/>
                <w:szCs w:val="20"/>
                <w:lang w:eastAsia="en-US"/>
              </w:rPr>
              <w:t>Установить</w:t>
            </w:r>
            <w:r w:rsidR="002452DF" w:rsidRPr="00254D94">
              <w:rPr>
                <w:rFonts w:eastAsiaTheme="minorHAnsi"/>
                <w:color w:val="FF0000"/>
                <w:sz w:val="20"/>
                <w:szCs w:val="20"/>
                <w:lang w:eastAsia="en-US"/>
              </w:rPr>
              <w:t xml:space="preserve"> конкретный перечень работ </w:t>
            </w:r>
            <w:r w:rsidR="002452DF" w:rsidRPr="00254D94">
              <w:rPr>
                <w:rFonts w:eastAsiaTheme="minorHAnsi"/>
                <w:sz w:val="20"/>
                <w:szCs w:val="20"/>
                <w:lang w:eastAsia="en-US"/>
              </w:rPr>
              <w:t>(с указанием размера выплат), отдельных видов деятельности, особых режимов работы, мероприятий направленных на повышение авторитета и имиджа организации среди населения, особо важных и срочных работ.</w:t>
            </w:r>
          </w:p>
          <w:p w:rsidR="002452DF" w:rsidRPr="00254D94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sz w:val="20"/>
                <w:szCs w:val="20"/>
                <w:lang w:eastAsia="en-US"/>
              </w:rPr>
              <w:t>О</w:t>
            </w:r>
            <w:r w:rsidRPr="00254D94">
              <w:rPr>
                <w:rFonts w:eastAsiaTheme="minorHAnsi"/>
                <w:color w:val="FF0000"/>
                <w:sz w:val="20"/>
                <w:szCs w:val="20"/>
                <w:lang w:eastAsia="en-US"/>
              </w:rPr>
              <w:t>тмени</w:t>
            </w:r>
            <w:r w:rsidRPr="00254D94">
              <w:rPr>
                <w:rFonts w:eastAsiaTheme="minorHAnsi"/>
                <w:sz w:val="20"/>
                <w:szCs w:val="20"/>
                <w:lang w:eastAsia="en-US"/>
              </w:rPr>
              <w:t>ть критерий стимулирования по должности под</w:t>
            </w:r>
            <w:r w:rsidR="008C212F" w:rsidRPr="00254D94">
              <w:rPr>
                <w:rFonts w:eastAsiaTheme="minorHAnsi"/>
                <w:sz w:val="20"/>
                <w:szCs w:val="20"/>
                <w:lang w:eastAsia="en-US"/>
              </w:rPr>
              <w:t>собный рабочий (рабочий по КОЗ)</w:t>
            </w:r>
            <w:r w:rsidRPr="00254D94">
              <w:rPr>
                <w:rFonts w:eastAsiaTheme="minorHAnsi"/>
                <w:sz w:val="20"/>
                <w:szCs w:val="20"/>
                <w:lang w:eastAsia="en-US"/>
              </w:rPr>
              <w:t xml:space="preserve"> «За работу на территории школы на личном транс</w:t>
            </w:r>
            <w:r w:rsidR="008C212F" w:rsidRPr="00254D94">
              <w:rPr>
                <w:rFonts w:eastAsiaTheme="minorHAnsi"/>
                <w:sz w:val="20"/>
                <w:szCs w:val="20"/>
                <w:lang w:eastAsia="en-US"/>
              </w:rPr>
              <w:t xml:space="preserve">порте: вывоз мусора </w:t>
            </w:r>
            <w:proofErr w:type="gramStart"/>
            <w:r w:rsidR="008C212F" w:rsidRPr="00254D94">
              <w:rPr>
                <w:rFonts w:eastAsiaTheme="minorHAnsi"/>
                <w:sz w:val="20"/>
                <w:szCs w:val="20"/>
                <w:lang w:eastAsia="en-US"/>
              </w:rPr>
              <w:t>из</w:t>
            </w:r>
            <w:proofErr w:type="gramEnd"/>
            <w:r w:rsidR="008C212F" w:rsidRPr="00254D94">
              <w:rPr>
                <w:rFonts w:eastAsiaTheme="minorHAnsi"/>
                <w:sz w:val="20"/>
                <w:szCs w:val="20"/>
                <w:lang w:eastAsia="en-US"/>
              </w:rPr>
              <w:t xml:space="preserve"> мусорных</w:t>
            </w:r>
            <w:r w:rsidRPr="00254D94">
              <w:rPr>
                <w:rFonts w:eastAsiaTheme="minorHAnsi"/>
                <w:sz w:val="20"/>
                <w:szCs w:val="20"/>
                <w:lang w:eastAsia="en-US"/>
              </w:rPr>
              <w:t>».</w:t>
            </w:r>
          </w:p>
          <w:p w:rsidR="002452DF" w:rsidRPr="00254D94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FF0000"/>
                <w:sz w:val="20"/>
                <w:szCs w:val="20"/>
                <w:lang w:eastAsia="en-US"/>
              </w:rPr>
              <w:t>Отменить е</w:t>
            </w:r>
            <w:r w:rsidR="008C212F" w:rsidRPr="00254D94">
              <w:rPr>
                <w:rFonts w:eastAsiaTheme="minorHAnsi"/>
                <w:sz w:val="20"/>
                <w:szCs w:val="20"/>
                <w:lang w:eastAsia="en-US"/>
              </w:rPr>
              <w:t>жемесячную доплату</w:t>
            </w:r>
            <w:r w:rsidRPr="00254D94">
              <w:rPr>
                <w:rFonts w:eastAsiaTheme="minorHAnsi"/>
                <w:sz w:val="20"/>
                <w:szCs w:val="20"/>
                <w:lang w:eastAsia="en-US"/>
              </w:rPr>
              <w:t xml:space="preserve"> контрактному управляющему из компенсационного фонда.</w:t>
            </w:r>
          </w:p>
          <w:p w:rsidR="002452DF" w:rsidRPr="00254D94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FF0000"/>
                <w:sz w:val="20"/>
                <w:szCs w:val="20"/>
                <w:lang w:eastAsia="en-US"/>
              </w:rPr>
              <w:t>Провести а</w:t>
            </w:r>
            <w:r w:rsidRPr="00254D94">
              <w:rPr>
                <w:rFonts w:eastAsiaTheme="minorHAnsi"/>
                <w:sz w:val="20"/>
                <w:szCs w:val="20"/>
                <w:lang w:eastAsia="en-US"/>
              </w:rPr>
              <w:t>нализ уста</w:t>
            </w:r>
            <w:r w:rsidR="00254D94">
              <w:rPr>
                <w:rFonts w:eastAsiaTheme="minorHAnsi"/>
                <w:sz w:val="20"/>
                <w:szCs w:val="20"/>
                <w:lang w:eastAsia="en-US"/>
              </w:rPr>
              <w:t>новленных показателей</w:t>
            </w:r>
            <w:r w:rsidRPr="00254D94">
              <w:rPr>
                <w:rFonts w:eastAsiaTheme="minorHAnsi"/>
                <w:sz w:val="20"/>
                <w:szCs w:val="20"/>
                <w:lang w:eastAsia="en-US"/>
              </w:rPr>
              <w:t xml:space="preserve"> и критериев оценки эффективности деятельности работников учрежд</w:t>
            </w:r>
            <w:r w:rsidR="00254D94">
              <w:rPr>
                <w:rFonts w:eastAsiaTheme="minorHAnsi"/>
                <w:sz w:val="20"/>
                <w:szCs w:val="20"/>
                <w:lang w:eastAsia="en-US"/>
              </w:rPr>
              <w:t>ения, с учетом их совместимости</w:t>
            </w:r>
            <w:r w:rsidRPr="00254D94">
              <w:rPr>
                <w:rFonts w:eastAsiaTheme="minorHAnsi"/>
                <w:sz w:val="20"/>
                <w:szCs w:val="20"/>
                <w:lang w:eastAsia="en-US"/>
              </w:rPr>
              <w:t xml:space="preserve"> с требованиями установленными </w:t>
            </w:r>
            <w:r w:rsidRPr="00254D94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п. 1.2.3. Положения о распределении стимулирующего фонда.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находится на контроле (срок исполнения 20.02.2023)</w:t>
            </w:r>
          </w:p>
        </w:tc>
      </w:tr>
      <w:tr w:rsidR="002452DF" w:rsidRPr="00254D94" w:rsidTr="002452DF">
        <w:trPr>
          <w:trHeight w:val="20"/>
        </w:trPr>
        <w:tc>
          <w:tcPr>
            <w:tcW w:w="96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2452DF" w:rsidRPr="00254D94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54D94" w:rsidRDefault="00254D94" w:rsidP="00254D94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Постановления КС N 40П, 17–</w:t>
            </w:r>
            <w:r w:rsidR="002452DF"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П, Пис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ьмо Минтруда от 04.09.2018</w:t>
            </w:r>
          </w:p>
          <w:p w:rsidR="002452DF" w:rsidRPr="00254D94" w:rsidRDefault="00254D94" w:rsidP="00254D94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N 14–</w:t>
            </w:r>
            <w:r w:rsidR="002452DF"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1/ООГ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–</w:t>
            </w:r>
            <w:r w:rsidR="002452DF"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7353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8,3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Выплата </w:t>
            </w:r>
            <w:proofErr w:type="gramStart"/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сверх</w:t>
            </w:r>
            <w:proofErr w:type="gramEnd"/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МРОТ</w:t>
            </w:r>
            <w:proofErr w:type="gramEnd"/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стимулирующих выплат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sz w:val="20"/>
                <w:szCs w:val="20"/>
                <w:lang w:eastAsia="en-US"/>
              </w:rPr>
              <w:t>При расчете доп</w:t>
            </w:r>
            <w:r w:rsidR="008C212F" w:rsidRPr="00254D94">
              <w:rPr>
                <w:rFonts w:eastAsiaTheme="minorHAnsi"/>
                <w:sz w:val="20"/>
                <w:szCs w:val="20"/>
                <w:lang w:eastAsia="en-US"/>
              </w:rPr>
              <w:t xml:space="preserve">латы </w:t>
            </w:r>
            <w:proofErr w:type="gramStart"/>
            <w:r w:rsidR="008C212F" w:rsidRPr="00254D94">
              <w:rPr>
                <w:rFonts w:eastAsiaTheme="minorHAnsi"/>
                <w:sz w:val="20"/>
                <w:szCs w:val="20"/>
                <w:lang w:eastAsia="en-US"/>
              </w:rPr>
              <w:t>до</w:t>
            </w:r>
            <w:proofErr w:type="gramEnd"/>
            <w:r w:rsidR="008C212F" w:rsidRPr="00254D94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="008C212F" w:rsidRPr="00254D94">
              <w:rPr>
                <w:rFonts w:eastAsiaTheme="minorHAnsi"/>
                <w:sz w:val="20"/>
                <w:szCs w:val="20"/>
                <w:lang w:eastAsia="en-US"/>
              </w:rPr>
              <w:t>МРОТ</w:t>
            </w:r>
            <w:proofErr w:type="gramEnd"/>
            <w:r w:rsidR="008C212F" w:rsidRPr="00254D94">
              <w:rPr>
                <w:rFonts w:eastAsiaTheme="minorHAnsi"/>
                <w:sz w:val="20"/>
                <w:szCs w:val="20"/>
                <w:lang w:eastAsia="en-US"/>
              </w:rPr>
              <w:t xml:space="preserve"> руководствоваться </w:t>
            </w:r>
            <w:r w:rsidRPr="00254D94">
              <w:rPr>
                <w:rFonts w:eastAsiaTheme="minorHAnsi"/>
                <w:sz w:val="20"/>
                <w:szCs w:val="20"/>
                <w:lang w:eastAsia="en-US"/>
              </w:rPr>
              <w:t>соответствующими статьями ТК, постановлениями КС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452DF" w:rsidRPr="00254D94" w:rsidTr="002452DF">
        <w:trPr>
          <w:trHeight w:val="20"/>
        </w:trPr>
        <w:tc>
          <w:tcPr>
            <w:tcW w:w="96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2452DF" w:rsidRPr="00254D94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п.16 Постановления Правительст</w:t>
            </w:r>
            <w:r w:rsidR="00B342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ва РФ от 24.12.2007 </w:t>
            </w:r>
            <w:r w:rsidR="00B34294"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>N</w:t>
            </w:r>
            <w:r w:rsidR="00B34294" w:rsidRPr="00B342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922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8C212F" w:rsidP="008C212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при расчете</w:t>
            </w:r>
            <w:r w:rsidR="002452DF"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среднего заработка в инд</w:t>
            </w: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ексируемые выплаты включаются</w:t>
            </w:r>
            <w:r w:rsidR="002452DF"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доплата за класс</w:t>
            </w: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ное руководство (обл. бюджет) и</w:t>
            </w:r>
            <w:r w:rsidR="002452DF"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премии из стимулирующего фонда установ</w:t>
            </w: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ленные в абсолютных размерах.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452DF" w:rsidRPr="00254D94" w:rsidTr="002452DF">
        <w:trPr>
          <w:trHeight w:val="20"/>
        </w:trPr>
        <w:tc>
          <w:tcPr>
            <w:tcW w:w="96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2452DF" w:rsidRPr="00254D94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11,1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передача продуктов, приобретенных за счет разных источников, между подразделениями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8C212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sz w:val="20"/>
                <w:szCs w:val="20"/>
                <w:lang w:eastAsia="en-US"/>
              </w:rPr>
              <w:t>Продукты питания, переданные между группами, восстановить по источникам приобретения.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sz w:val="20"/>
                <w:szCs w:val="20"/>
                <w:lang w:eastAsia="en-US"/>
              </w:rPr>
              <w:t>находится на контроле (срок исполнения 20.02.2023)</w:t>
            </w:r>
          </w:p>
        </w:tc>
      </w:tr>
    </w:tbl>
    <w:p w:rsidR="002452DF" w:rsidRPr="002452DF" w:rsidRDefault="002452DF" w:rsidP="002452DF">
      <w:pPr>
        <w:ind w:right="113"/>
        <w:contextualSpacing/>
        <w:jc w:val="both"/>
        <w:rPr>
          <w:rFonts w:eastAsiaTheme="minorHAnsi"/>
          <w:b/>
          <w:i/>
          <w:sz w:val="20"/>
          <w:szCs w:val="20"/>
          <w:lang w:eastAsia="en-US"/>
        </w:rPr>
      </w:pPr>
    </w:p>
    <w:p w:rsidR="002452DF" w:rsidRPr="002452DF" w:rsidRDefault="002452DF" w:rsidP="002452DF">
      <w:pPr>
        <w:spacing w:line="240" w:lineRule="exact"/>
        <w:contextualSpacing/>
        <w:jc w:val="both"/>
        <w:rPr>
          <w:rFonts w:eastAsiaTheme="minorHAnsi"/>
          <w:b/>
          <w:i/>
          <w:sz w:val="20"/>
          <w:szCs w:val="20"/>
          <w:lang w:eastAsia="en-US"/>
        </w:rPr>
      </w:pPr>
    </w:p>
    <w:p w:rsidR="002452DF" w:rsidRPr="002452DF" w:rsidRDefault="002452DF" w:rsidP="002452DF">
      <w:pPr>
        <w:spacing w:line="240" w:lineRule="exact"/>
        <w:contextualSpacing/>
        <w:jc w:val="both"/>
        <w:rPr>
          <w:rFonts w:eastAsiaTheme="minorHAnsi"/>
          <w:b/>
          <w:i/>
          <w:sz w:val="20"/>
          <w:szCs w:val="20"/>
          <w:lang w:eastAsia="en-US"/>
        </w:rPr>
      </w:pPr>
    </w:p>
    <w:p w:rsidR="002452DF" w:rsidRPr="00254D94" w:rsidRDefault="002452DF" w:rsidP="002452DF">
      <w:pPr>
        <w:contextualSpacing/>
        <w:jc w:val="both"/>
        <w:rPr>
          <w:rFonts w:eastAsiaTheme="minorHAnsi"/>
          <w:b/>
          <w:i/>
          <w:szCs w:val="22"/>
          <w:lang w:eastAsia="en-US"/>
        </w:rPr>
      </w:pPr>
      <w:r w:rsidRPr="00254D94">
        <w:rPr>
          <w:rFonts w:eastAsiaTheme="minorHAnsi"/>
          <w:b/>
          <w:i/>
          <w:szCs w:val="22"/>
          <w:lang w:eastAsia="en-US"/>
        </w:rPr>
        <w:t>пункт 1.5. Плана работы Ревизионной комиссии Юргинск</w:t>
      </w:r>
      <w:r w:rsidR="00500B1F" w:rsidRPr="00254D94">
        <w:rPr>
          <w:rFonts w:eastAsiaTheme="minorHAnsi"/>
          <w:b/>
          <w:i/>
          <w:szCs w:val="22"/>
          <w:lang w:eastAsia="en-US"/>
        </w:rPr>
        <w:t>ого муниципального округа</w:t>
      </w:r>
      <w:r w:rsidRPr="00254D94">
        <w:rPr>
          <w:rFonts w:eastAsiaTheme="minorHAnsi"/>
          <w:b/>
          <w:i/>
          <w:szCs w:val="22"/>
          <w:lang w:eastAsia="en-US"/>
        </w:rPr>
        <w:t xml:space="preserve"> на 2022 год</w:t>
      </w:r>
    </w:p>
    <w:p w:rsidR="002452DF" w:rsidRPr="00254D94" w:rsidRDefault="002452DF" w:rsidP="002452DF">
      <w:pPr>
        <w:contextualSpacing/>
        <w:jc w:val="both"/>
        <w:rPr>
          <w:rFonts w:asciiTheme="minorHAnsi" w:eastAsiaTheme="minorHAnsi" w:hAnsiTheme="minorHAnsi" w:cstheme="minorBidi"/>
          <w:b/>
          <w:i/>
          <w:szCs w:val="22"/>
          <w:lang w:eastAsia="en-US"/>
        </w:rPr>
      </w:pPr>
    </w:p>
    <w:p w:rsidR="002452DF" w:rsidRPr="00254D94" w:rsidRDefault="002452DF" w:rsidP="002452DF">
      <w:pPr>
        <w:contextualSpacing/>
        <w:jc w:val="both"/>
        <w:rPr>
          <w:rFonts w:eastAsiaTheme="minorHAnsi"/>
          <w:szCs w:val="22"/>
          <w:lang w:eastAsia="en-US"/>
        </w:rPr>
      </w:pPr>
      <w:r w:rsidRPr="00254D94">
        <w:rPr>
          <w:rFonts w:eastAsiaTheme="minorHAnsi"/>
          <w:szCs w:val="22"/>
          <w:lang w:eastAsia="en-US"/>
        </w:rPr>
        <w:t xml:space="preserve">«Контроль, за законностью и эффективностью использования средств местного бюджета, а также иных средств, в случаях предусмотренных законодательством Российской Федерации, выделенных </w:t>
      </w:r>
      <w:proofErr w:type="spellStart"/>
      <w:r w:rsidRPr="00254D94">
        <w:rPr>
          <w:rFonts w:eastAsiaTheme="minorHAnsi"/>
          <w:szCs w:val="22"/>
          <w:lang w:eastAsia="en-US"/>
        </w:rPr>
        <w:t>Арлюкскому</w:t>
      </w:r>
      <w:proofErr w:type="spellEnd"/>
      <w:r w:rsidRPr="00254D94">
        <w:rPr>
          <w:rFonts w:eastAsiaTheme="minorHAnsi"/>
          <w:szCs w:val="22"/>
          <w:lang w:eastAsia="en-US"/>
        </w:rPr>
        <w:t xml:space="preserve"> территориальному управл</w:t>
      </w:r>
      <w:r w:rsidR="00254D94">
        <w:rPr>
          <w:rFonts w:eastAsiaTheme="minorHAnsi"/>
          <w:szCs w:val="22"/>
          <w:lang w:eastAsia="en-US"/>
        </w:rPr>
        <w:t>ению на реализацию</w:t>
      </w:r>
      <w:r w:rsidRPr="00254D94">
        <w:rPr>
          <w:rFonts w:eastAsiaTheme="minorHAnsi"/>
          <w:szCs w:val="22"/>
          <w:lang w:eastAsia="en-US"/>
        </w:rPr>
        <w:t xml:space="preserve"> полномочий Юргинского муниципального округа по решению вопросов местного значения»</w:t>
      </w:r>
    </w:p>
    <w:p w:rsidR="002452DF" w:rsidRPr="00254D94" w:rsidRDefault="002452DF" w:rsidP="002452DF">
      <w:pPr>
        <w:contextualSpacing/>
        <w:jc w:val="both"/>
        <w:rPr>
          <w:rFonts w:eastAsiaTheme="minorHAnsi"/>
          <w:szCs w:val="22"/>
          <w:lang w:eastAsia="en-US"/>
        </w:rPr>
      </w:pPr>
      <w:r w:rsidRPr="00254D94">
        <w:rPr>
          <w:rFonts w:eastAsiaTheme="minorHAnsi"/>
          <w:szCs w:val="22"/>
          <w:lang w:eastAsia="en-US"/>
        </w:rPr>
        <w:t>Проверяемый период: 2021 год.</w:t>
      </w:r>
    </w:p>
    <w:p w:rsidR="002452DF" w:rsidRPr="00254D94" w:rsidRDefault="00254D94" w:rsidP="002452DF">
      <w:pPr>
        <w:contextualSpacing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Объекты проверки:</w:t>
      </w:r>
      <w:r w:rsidR="002452DF" w:rsidRPr="00254D94">
        <w:rPr>
          <w:rFonts w:eastAsiaTheme="minorHAnsi"/>
          <w:szCs w:val="22"/>
          <w:lang w:eastAsia="en-US"/>
        </w:rPr>
        <w:t xml:space="preserve"> </w:t>
      </w:r>
      <w:proofErr w:type="spellStart"/>
      <w:r w:rsidR="002452DF" w:rsidRPr="00254D94">
        <w:rPr>
          <w:rFonts w:eastAsiaTheme="minorHAnsi"/>
          <w:szCs w:val="22"/>
          <w:lang w:eastAsia="en-US"/>
        </w:rPr>
        <w:t>Арлюкское</w:t>
      </w:r>
      <w:proofErr w:type="spellEnd"/>
      <w:r w:rsidR="002452DF" w:rsidRPr="00254D94">
        <w:rPr>
          <w:rFonts w:eastAsiaTheme="minorHAnsi"/>
          <w:szCs w:val="22"/>
          <w:lang w:eastAsia="en-US"/>
        </w:rPr>
        <w:t xml:space="preserve">  территориальное управление Юрг</w:t>
      </w:r>
      <w:r>
        <w:rPr>
          <w:rFonts w:eastAsiaTheme="minorHAnsi"/>
          <w:szCs w:val="22"/>
          <w:lang w:eastAsia="en-US"/>
        </w:rPr>
        <w:t>инского муниципального округа.</w:t>
      </w:r>
    </w:p>
    <w:p w:rsidR="002452DF" w:rsidRPr="002452DF" w:rsidRDefault="002452DF" w:rsidP="002452DF">
      <w:pPr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W w:w="153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2462"/>
        <w:gridCol w:w="836"/>
        <w:gridCol w:w="1276"/>
        <w:gridCol w:w="2976"/>
        <w:gridCol w:w="2835"/>
        <w:gridCol w:w="3969"/>
      </w:tblGrid>
      <w:tr w:rsidR="002452DF" w:rsidRPr="002452DF" w:rsidTr="002452DF">
        <w:trPr>
          <w:trHeight w:hRule="exact" w:val="240"/>
        </w:trPr>
        <w:tc>
          <w:tcPr>
            <w:tcW w:w="851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452DF" w:rsidRPr="00254D94" w:rsidRDefault="002452DF" w:rsidP="002452DF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sz w:val="20"/>
                <w:szCs w:val="20"/>
                <w:lang w:eastAsia="en-US"/>
              </w:rPr>
              <w:t>Выявлены нарушения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2452DF" w:rsidRPr="00254D94" w:rsidRDefault="002452DF" w:rsidP="002452DF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sz w:val="20"/>
                <w:szCs w:val="20"/>
                <w:lang w:eastAsia="en-US"/>
              </w:rPr>
              <w:t>Реализованы предложения Ревизионной комиссии</w:t>
            </w:r>
          </w:p>
        </w:tc>
      </w:tr>
      <w:tr w:rsidR="002452DF" w:rsidRPr="002452DF" w:rsidTr="002452DF">
        <w:trPr>
          <w:trHeight w:hRule="exact" w:val="157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452DF" w:rsidRPr="002452DF" w:rsidRDefault="002452DF" w:rsidP="002452D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452DF">
              <w:rPr>
                <w:rFonts w:eastAsiaTheme="minorHAnsi"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2452DF">
              <w:rPr>
                <w:rFonts w:eastAsiaTheme="minorHAnsi"/>
                <w:sz w:val="22"/>
                <w:szCs w:val="22"/>
                <w:lang w:eastAsia="en-US"/>
              </w:rPr>
              <w:t>п</w:t>
            </w:r>
            <w:proofErr w:type="gramEnd"/>
            <w:r w:rsidRPr="002452DF">
              <w:rPr>
                <w:rFonts w:eastAsiaTheme="minorHAnsi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52DF" w:rsidRPr="00254D94" w:rsidRDefault="002452DF" w:rsidP="002452DF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sz w:val="20"/>
                <w:szCs w:val="20"/>
                <w:lang w:eastAsia="en-US"/>
              </w:rPr>
              <w:t>корреспондирующая норма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52DF" w:rsidRPr="00254D94" w:rsidRDefault="002452DF" w:rsidP="002452DF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sz w:val="20"/>
                <w:szCs w:val="20"/>
                <w:lang w:eastAsia="en-US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52DF" w:rsidRPr="00254D94" w:rsidRDefault="002452DF" w:rsidP="002452DF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sz w:val="20"/>
                <w:szCs w:val="20"/>
                <w:lang w:eastAsia="en-US"/>
              </w:rPr>
              <w:t>стоимостная оценка выявленных нарушений, тыс. рублей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52DF" w:rsidRPr="00254D94" w:rsidRDefault="002452DF" w:rsidP="002452DF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452DF" w:rsidRPr="00254D94" w:rsidRDefault="002452DF" w:rsidP="002452DF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452DF" w:rsidRPr="00254D94" w:rsidRDefault="002452DF" w:rsidP="002452DF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sz w:val="20"/>
                <w:szCs w:val="20"/>
                <w:lang w:eastAsia="en-US"/>
              </w:rPr>
              <w:t>нарушение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sz w:val="20"/>
                <w:szCs w:val="20"/>
                <w:lang w:eastAsia="en-US"/>
              </w:rPr>
              <w:t xml:space="preserve">предложения Ревизионной комиссии Юргинского муниципального округа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sz w:val="20"/>
                <w:szCs w:val="20"/>
                <w:lang w:eastAsia="en-US"/>
              </w:rPr>
              <w:t>комментарий реализации</w:t>
            </w:r>
          </w:p>
        </w:tc>
      </w:tr>
      <w:tr w:rsidR="002452DF" w:rsidRPr="002452DF" w:rsidTr="002452DF">
        <w:trPr>
          <w:trHeight w:val="2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2452DF" w:rsidRPr="002452DF" w:rsidRDefault="002452DF" w:rsidP="002452D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452DF">
              <w:rPr>
                <w:rFonts w:eastAsiaTheme="minorHAnsi"/>
                <w:sz w:val="22"/>
                <w:szCs w:val="22"/>
                <w:lang w:eastAsia="en-US"/>
              </w:rPr>
              <w:t>1.5.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C86ADF" w:rsidP="002452DF">
            <w:pPr>
              <w:spacing w:after="200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п.</w:t>
            </w:r>
            <w:r w:rsidR="002452DF"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302 Приказа Мин</w:t>
            </w:r>
            <w:r w:rsid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фина России от 01.12.2010 </w:t>
            </w:r>
            <w:r w:rsidR="00B34294"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>N</w:t>
            </w:r>
            <w:r w:rsidR="00B34294" w:rsidRPr="00B342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157–</w:t>
            </w:r>
            <w:r w:rsidR="002452DF"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1,6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Нарушение порядка ведения бюджетного учета (расходы будущих периодов единовременно отнесены на </w:t>
            </w: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расходы текущего финансового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452DF" w:rsidRPr="002452DF" w:rsidTr="002452DF">
        <w:trPr>
          <w:trHeight w:val="2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2452DF" w:rsidRPr="002452DF" w:rsidRDefault="002452DF" w:rsidP="002452D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C86ADF" w:rsidP="002452DF">
            <w:pPr>
              <w:spacing w:after="20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п.117, п.</w:t>
            </w:r>
            <w:r w:rsidR="002452DF"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118 Приказа Минфи</w:t>
            </w:r>
            <w:r w:rsidR="00254D94"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на России от 01.12.2010 N 157н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5,4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Неверное применение счета бюджетного учета.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452DF" w:rsidRDefault="002452DF" w:rsidP="002452DF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DF" w:rsidRPr="002452DF" w:rsidRDefault="002452DF" w:rsidP="002452DF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452DF" w:rsidRPr="002452DF" w:rsidTr="002452DF">
        <w:trPr>
          <w:trHeight w:val="2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2452DF" w:rsidRPr="002452DF" w:rsidRDefault="002452DF" w:rsidP="002452D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C86ADF" w:rsidP="002452DF">
            <w:pPr>
              <w:spacing w:after="200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п.</w:t>
            </w:r>
            <w:r w:rsidR="00254D94"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11.4.8</w:t>
            </w:r>
            <w:r w:rsidR="002452DF"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Приказа Минфина России от 29.11.2017 N 209н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10,9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before="240" w:after="200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Неверное применение бюджетной классификации (подстатьи КОСГУ)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452DF" w:rsidRDefault="002452DF" w:rsidP="002452DF">
            <w:pPr>
              <w:contextualSpacing/>
              <w:jc w:val="center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DF" w:rsidRPr="002452DF" w:rsidRDefault="002452DF" w:rsidP="002452DF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452DF" w:rsidRPr="002452DF" w:rsidTr="002452DF">
        <w:trPr>
          <w:trHeight w:val="2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2452DF" w:rsidRPr="002452DF" w:rsidRDefault="002452DF" w:rsidP="002452D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п.3, п.16, п.15  Постановления </w:t>
            </w:r>
            <w:r w:rsidR="00B342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Правительства РФ от 24.12.2007 </w:t>
            </w:r>
            <w:r w:rsidR="00B34294"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>N</w:t>
            </w: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922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Нарушения при расчете среднего заработка для начисления отпускных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452DF" w:rsidRDefault="002452DF" w:rsidP="002452DF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DF" w:rsidRPr="002452DF" w:rsidRDefault="002452DF" w:rsidP="002452DF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452DF" w:rsidRPr="002452DF" w:rsidTr="002452DF">
        <w:trPr>
          <w:trHeight w:val="20"/>
        </w:trPr>
        <w:tc>
          <w:tcPr>
            <w:tcW w:w="96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2452DF" w:rsidRPr="002452DF" w:rsidRDefault="002452DF" w:rsidP="002452D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C86ADF" w:rsidP="002452DF">
            <w:pPr>
              <w:spacing w:after="20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п.</w:t>
            </w:r>
            <w:r w:rsidR="002452DF"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153, п.156, п.158 Приказа Минфина России от 28.12.2010 N 191н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 составе по</w:t>
            </w:r>
            <w:r w:rsidR="00254D94"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яснительной записки отсутствуют</w:t>
            </w:r>
            <w:r w:rsid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Таблица N </w:t>
            </w: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 "Сведения о направ</w:t>
            </w:r>
            <w:r w:rsid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лениях деятельности", Таблица N </w:t>
            </w: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 "Сведения об основных положениях учетной политики", в текстовой части по</w:t>
            </w:r>
            <w:r w:rsidR="00254D94"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яснительной записки ф. 0503160</w:t>
            </w: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отсутствует информация о результатах  инвентаризации перед </w:t>
            </w:r>
            <w:r w:rsidR="00254D94"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составлением  годовой бюджетной</w:t>
            </w: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отчетности.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452DF" w:rsidRDefault="002452DF" w:rsidP="002452DF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DF" w:rsidRPr="002452DF" w:rsidRDefault="002452DF" w:rsidP="002452DF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452DF" w:rsidRPr="002452DF" w:rsidTr="002452DF">
        <w:trPr>
          <w:trHeight w:val="20"/>
        </w:trPr>
        <w:tc>
          <w:tcPr>
            <w:tcW w:w="96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2452DF" w:rsidRPr="002452DF" w:rsidRDefault="002452DF" w:rsidP="002452D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54D94" w:rsidP="00254D94">
            <w:pPr>
              <w:spacing w:after="20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п.1 ст.13 Федерального закона</w:t>
            </w:r>
            <w:r w:rsidR="00B342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от 06.12.2011 N</w:t>
            </w:r>
            <w:r w:rsidR="002452DF"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402</w:t>
            </w: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–</w:t>
            </w:r>
            <w:r w:rsidR="002452DF"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ФЗ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Несоответств</w:t>
            </w:r>
            <w:r w:rsidR="00254D94"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ие</w:t>
            </w: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данных годовой бухгалтерской отчетности данным бухгалтерского учета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452DF" w:rsidRDefault="002452DF" w:rsidP="002452DF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DF" w:rsidRPr="002452DF" w:rsidRDefault="002452DF" w:rsidP="002452DF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452DF" w:rsidRPr="002452DF" w:rsidTr="002452DF">
        <w:trPr>
          <w:trHeight w:val="20"/>
        </w:trPr>
        <w:tc>
          <w:tcPr>
            <w:tcW w:w="96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2452DF" w:rsidRPr="002452DF" w:rsidRDefault="002452DF" w:rsidP="002452D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п.213 Приказа Минфина России от 01.12.2010 N 157н  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В заявлениях подотчетного лица не указан </w:t>
            </w:r>
            <w:proofErr w:type="gramStart"/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срок</w:t>
            </w:r>
            <w:proofErr w:type="gramEnd"/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на который денежные средства выдаются в подотчет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452DF" w:rsidRDefault="002452DF" w:rsidP="002452DF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DF" w:rsidRPr="002452DF" w:rsidRDefault="002452DF" w:rsidP="002452DF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452DF" w:rsidRPr="002452DF" w:rsidTr="002452DF">
        <w:trPr>
          <w:trHeight w:val="20"/>
        </w:trPr>
        <w:tc>
          <w:tcPr>
            <w:tcW w:w="96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2452DF" w:rsidRPr="002452DF" w:rsidRDefault="002452DF" w:rsidP="002452D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452DF" w:rsidRPr="00254D94" w:rsidRDefault="00C86ADF" w:rsidP="002452DF">
            <w:pPr>
              <w:spacing w:after="20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ст.</w:t>
            </w:r>
            <w:r w:rsidR="002452DF"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9, ст.10 Федерального закона </w:t>
            </w:r>
            <w:r w:rsidR="00B34294"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>N</w:t>
            </w:r>
            <w:r w:rsidR="00B34294" w:rsidRPr="00B342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B342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402</w:t>
            </w:r>
            <w:r w:rsidR="00B34294" w:rsidRPr="00B342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–</w:t>
            </w:r>
            <w:r w:rsidR="002452DF"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ФЗ 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1972,3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Несвоевременное отражение хозяйственны</w:t>
            </w:r>
            <w:r w:rsid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х операций на счетах бюджетного</w:t>
            </w: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учета, несвоевременное отражение первичных учетных документов в регистрах бюджетного учета.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452DF" w:rsidRDefault="002452DF" w:rsidP="002452DF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DF" w:rsidRPr="002452DF" w:rsidRDefault="002452DF" w:rsidP="002452DF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452DF" w:rsidRPr="002452DF" w:rsidTr="002452DF">
        <w:trPr>
          <w:trHeight w:val="20"/>
        </w:trPr>
        <w:tc>
          <w:tcPr>
            <w:tcW w:w="96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2452DF" w:rsidRPr="002452DF" w:rsidRDefault="002452DF" w:rsidP="002452D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452DF" w:rsidRPr="00254D94" w:rsidRDefault="002452DF" w:rsidP="002452DF">
            <w:pPr>
              <w:spacing w:after="20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п.8 Приказа Минфина России от 07.12.2018 N 256н (СГС «Запасы») 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Несоответствие применяемых в учете единиц измерения материальных запасов </w:t>
            </w:r>
            <w:proofErr w:type="gramStart"/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номенклатурным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452DF" w:rsidRDefault="002452DF" w:rsidP="002452DF">
            <w:pPr>
              <w:contextualSpacing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DF" w:rsidRPr="002452DF" w:rsidRDefault="002452DF" w:rsidP="002452DF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</w:tbl>
    <w:p w:rsidR="002452DF" w:rsidRPr="002452DF" w:rsidRDefault="002452DF" w:rsidP="002452DF">
      <w:pPr>
        <w:spacing w:line="240" w:lineRule="exact"/>
        <w:contextualSpacing/>
        <w:jc w:val="both"/>
        <w:rPr>
          <w:rFonts w:eastAsiaTheme="minorHAnsi"/>
          <w:b/>
          <w:i/>
          <w:sz w:val="20"/>
          <w:szCs w:val="20"/>
          <w:lang w:eastAsia="en-US"/>
        </w:rPr>
      </w:pPr>
    </w:p>
    <w:p w:rsidR="002452DF" w:rsidRPr="002452DF" w:rsidRDefault="002452DF" w:rsidP="002452DF">
      <w:pPr>
        <w:spacing w:line="240" w:lineRule="exact"/>
        <w:contextualSpacing/>
        <w:jc w:val="both"/>
        <w:rPr>
          <w:rFonts w:eastAsiaTheme="minorHAnsi"/>
          <w:b/>
          <w:i/>
          <w:sz w:val="20"/>
          <w:szCs w:val="20"/>
          <w:lang w:eastAsia="en-US"/>
        </w:rPr>
      </w:pPr>
    </w:p>
    <w:p w:rsidR="002452DF" w:rsidRPr="002452DF" w:rsidRDefault="002452DF" w:rsidP="002452DF">
      <w:pPr>
        <w:spacing w:line="240" w:lineRule="exact"/>
        <w:contextualSpacing/>
        <w:jc w:val="both"/>
        <w:rPr>
          <w:rFonts w:eastAsiaTheme="minorHAnsi"/>
          <w:b/>
          <w:i/>
          <w:sz w:val="20"/>
          <w:szCs w:val="20"/>
          <w:lang w:eastAsia="en-US"/>
        </w:rPr>
      </w:pPr>
    </w:p>
    <w:p w:rsidR="002452DF" w:rsidRPr="002452DF" w:rsidRDefault="002452DF" w:rsidP="002452DF">
      <w:pPr>
        <w:spacing w:line="240" w:lineRule="exact"/>
        <w:contextualSpacing/>
        <w:jc w:val="both"/>
        <w:rPr>
          <w:rFonts w:eastAsiaTheme="minorHAnsi"/>
          <w:b/>
          <w:i/>
          <w:sz w:val="20"/>
          <w:szCs w:val="20"/>
          <w:lang w:eastAsia="en-US"/>
        </w:rPr>
      </w:pPr>
    </w:p>
    <w:p w:rsidR="002452DF" w:rsidRPr="002452DF" w:rsidRDefault="002452DF" w:rsidP="002452DF">
      <w:pPr>
        <w:spacing w:line="240" w:lineRule="exact"/>
        <w:contextualSpacing/>
        <w:jc w:val="both"/>
        <w:rPr>
          <w:rFonts w:eastAsiaTheme="minorHAnsi"/>
          <w:b/>
          <w:i/>
          <w:sz w:val="20"/>
          <w:szCs w:val="20"/>
          <w:lang w:eastAsia="en-US"/>
        </w:rPr>
      </w:pPr>
    </w:p>
    <w:p w:rsidR="002452DF" w:rsidRPr="00254D94" w:rsidRDefault="002452DF" w:rsidP="002452DF">
      <w:pPr>
        <w:contextualSpacing/>
        <w:jc w:val="both"/>
        <w:rPr>
          <w:rFonts w:eastAsiaTheme="minorHAnsi"/>
          <w:b/>
          <w:i/>
          <w:szCs w:val="22"/>
          <w:lang w:eastAsia="en-US"/>
        </w:rPr>
      </w:pPr>
      <w:r w:rsidRPr="00254D94">
        <w:rPr>
          <w:rFonts w:eastAsiaTheme="minorHAnsi"/>
          <w:b/>
          <w:i/>
          <w:szCs w:val="22"/>
          <w:lang w:eastAsia="en-US"/>
        </w:rPr>
        <w:t>пункт 1.6. Плана работы Ревизионной комиссии Ю</w:t>
      </w:r>
      <w:r w:rsidR="00254D94">
        <w:rPr>
          <w:rFonts w:eastAsiaTheme="minorHAnsi"/>
          <w:b/>
          <w:i/>
          <w:szCs w:val="22"/>
          <w:lang w:eastAsia="en-US"/>
        </w:rPr>
        <w:t>ргинского муниципального округа</w:t>
      </w:r>
      <w:r w:rsidRPr="00254D94">
        <w:rPr>
          <w:rFonts w:eastAsiaTheme="minorHAnsi"/>
          <w:b/>
          <w:i/>
          <w:szCs w:val="22"/>
          <w:lang w:eastAsia="en-US"/>
        </w:rPr>
        <w:t xml:space="preserve"> на 2022 год</w:t>
      </w:r>
    </w:p>
    <w:p w:rsidR="002452DF" w:rsidRPr="00254D94" w:rsidRDefault="002452DF" w:rsidP="002452DF">
      <w:pPr>
        <w:contextualSpacing/>
        <w:jc w:val="both"/>
        <w:rPr>
          <w:rFonts w:eastAsiaTheme="minorHAnsi"/>
          <w:b/>
          <w:i/>
          <w:szCs w:val="22"/>
          <w:lang w:eastAsia="en-US"/>
        </w:rPr>
      </w:pPr>
    </w:p>
    <w:p w:rsidR="002452DF" w:rsidRPr="00254D94" w:rsidRDefault="002452DF" w:rsidP="002452DF">
      <w:pPr>
        <w:contextualSpacing/>
        <w:jc w:val="both"/>
        <w:rPr>
          <w:rFonts w:eastAsiaTheme="minorHAnsi"/>
          <w:szCs w:val="22"/>
          <w:lang w:eastAsia="en-US"/>
        </w:rPr>
      </w:pPr>
      <w:r w:rsidRPr="00254D94">
        <w:rPr>
          <w:rFonts w:eastAsiaTheme="minorHAnsi"/>
          <w:szCs w:val="22"/>
          <w:lang w:eastAsia="en-US"/>
        </w:rPr>
        <w:t>«Контроль, за законностью и эффективностью использования средств местного бюджета, а также иных средств, в случаях предусмотренных законодательством Российской Федер</w:t>
      </w:r>
      <w:r w:rsidR="00254D94">
        <w:rPr>
          <w:rFonts w:eastAsiaTheme="minorHAnsi"/>
          <w:szCs w:val="22"/>
          <w:lang w:eastAsia="en-US"/>
        </w:rPr>
        <w:t xml:space="preserve">ации, выделенных </w:t>
      </w:r>
      <w:proofErr w:type="spellStart"/>
      <w:r w:rsidR="00254D94">
        <w:rPr>
          <w:rFonts w:eastAsiaTheme="minorHAnsi"/>
          <w:szCs w:val="22"/>
          <w:lang w:eastAsia="en-US"/>
        </w:rPr>
        <w:t>Проскоковскому</w:t>
      </w:r>
      <w:proofErr w:type="spellEnd"/>
      <w:r w:rsidRPr="00254D94">
        <w:rPr>
          <w:rFonts w:eastAsiaTheme="minorHAnsi"/>
          <w:szCs w:val="22"/>
          <w:lang w:eastAsia="en-US"/>
        </w:rPr>
        <w:t xml:space="preserve"> территориа</w:t>
      </w:r>
      <w:r w:rsidR="00254D94">
        <w:rPr>
          <w:rFonts w:eastAsiaTheme="minorHAnsi"/>
          <w:szCs w:val="22"/>
          <w:lang w:eastAsia="en-US"/>
        </w:rPr>
        <w:t>льному управлению на реализацию</w:t>
      </w:r>
      <w:r w:rsidRPr="00254D94">
        <w:rPr>
          <w:rFonts w:eastAsiaTheme="minorHAnsi"/>
          <w:szCs w:val="22"/>
          <w:lang w:eastAsia="en-US"/>
        </w:rPr>
        <w:t xml:space="preserve"> полномочий Юргинского муниципального округа по решению вопросов местного значения»</w:t>
      </w:r>
    </w:p>
    <w:p w:rsidR="002452DF" w:rsidRPr="00254D94" w:rsidRDefault="002452DF" w:rsidP="002452DF">
      <w:pPr>
        <w:contextualSpacing/>
        <w:jc w:val="both"/>
        <w:rPr>
          <w:rFonts w:eastAsiaTheme="minorHAnsi"/>
          <w:szCs w:val="22"/>
          <w:lang w:eastAsia="en-US"/>
        </w:rPr>
      </w:pPr>
      <w:r w:rsidRPr="00254D94">
        <w:rPr>
          <w:rFonts w:eastAsiaTheme="minorHAnsi"/>
          <w:szCs w:val="22"/>
          <w:lang w:eastAsia="en-US"/>
        </w:rPr>
        <w:t>Проверяемый период: 2021 год.</w:t>
      </w:r>
    </w:p>
    <w:p w:rsidR="002452DF" w:rsidRPr="00254D94" w:rsidRDefault="00254D94" w:rsidP="002452DF">
      <w:pPr>
        <w:contextualSpacing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 xml:space="preserve">Объекты проверки: </w:t>
      </w:r>
      <w:proofErr w:type="spellStart"/>
      <w:r w:rsidR="002452DF" w:rsidRPr="00254D94">
        <w:rPr>
          <w:rFonts w:eastAsiaTheme="minorHAnsi"/>
          <w:szCs w:val="22"/>
          <w:lang w:eastAsia="en-US"/>
        </w:rPr>
        <w:t>Проскоковское</w:t>
      </w:r>
      <w:proofErr w:type="spellEnd"/>
      <w:r w:rsidR="002452DF" w:rsidRPr="00254D94">
        <w:rPr>
          <w:rFonts w:eastAsiaTheme="minorHAnsi"/>
          <w:szCs w:val="22"/>
          <w:lang w:eastAsia="en-US"/>
        </w:rPr>
        <w:t xml:space="preserve">  территориальное управление Юрг</w:t>
      </w:r>
      <w:r>
        <w:rPr>
          <w:rFonts w:eastAsiaTheme="minorHAnsi"/>
          <w:szCs w:val="22"/>
          <w:lang w:eastAsia="en-US"/>
        </w:rPr>
        <w:t>инского муниципального округа.</w:t>
      </w:r>
    </w:p>
    <w:p w:rsidR="002452DF" w:rsidRPr="00254D94" w:rsidRDefault="00254D94" w:rsidP="002452DF">
      <w:pPr>
        <w:contextualSpacing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Направлено представление № 6</w:t>
      </w:r>
      <w:r w:rsidR="002452DF" w:rsidRPr="00254D94">
        <w:rPr>
          <w:rFonts w:eastAsiaTheme="minorHAnsi"/>
          <w:szCs w:val="22"/>
          <w:lang w:eastAsia="en-US"/>
        </w:rPr>
        <w:t xml:space="preserve"> от 12.08.2022 – начальнику Проскоковского территориального управления Попову А.С. принять меры по устранению н</w:t>
      </w:r>
      <w:r>
        <w:rPr>
          <w:rFonts w:eastAsiaTheme="minorHAnsi"/>
          <w:szCs w:val="22"/>
          <w:lang w:eastAsia="en-US"/>
        </w:rPr>
        <w:t>арушений в срок до 12.09.2022</w:t>
      </w:r>
    </w:p>
    <w:p w:rsidR="002452DF" w:rsidRPr="002452DF" w:rsidRDefault="002452DF" w:rsidP="002452DF">
      <w:pPr>
        <w:contextualSpacing/>
        <w:jc w:val="both"/>
        <w:rPr>
          <w:rFonts w:eastAsiaTheme="minorHAnsi"/>
          <w:sz w:val="22"/>
          <w:szCs w:val="22"/>
          <w:lang w:eastAsia="en-US"/>
        </w:rPr>
      </w:pPr>
    </w:p>
    <w:tbl>
      <w:tblPr>
        <w:tblW w:w="153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2462"/>
        <w:gridCol w:w="836"/>
        <w:gridCol w:w="1276"/>
        <w:gridCol w:w="3118"/>
        <w:gridCol w:w="2693"/>
        <w:gridCol w:w="3969"/>
      </w:tblGrid>
      <w:tr w:rsidR="002452DF" w:rsidRPr="002452DF" w:rsidTr="002452DF">
        <w:trPr>
          <w:trHeight w:hRule="exact" w:val="240"/>
        </w:trPr>
        <w:tc>
          <w:tcPr>
            <w:tcW w:w="865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452DF" w:rsidRPr="00254D94" w:rsidRDefault="002452DF" w:rsidP="002452DF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sz w:val="20"/>
                <w:szCs w:val="20"/>
                <w:lang w:eastAsia="en-US"/>
              </w:rPr>
              <w:t>Выявлены нарушения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2452DF" w:rsidRPr="00254D94" w:rsidRDefault="002452DF" w:rsidP="002452DF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sz w:val="20"/>
                <w:szCs w:val="20"/>
                <w:lang w:eastAsia="en-US"/>
              </w:rPr>
              <w:t>Реализованы предложения Ревизионной комиссии</w:t>
            </w:r>
          </w:p>
        </w:tc>
      </w:tr>
      <w:tr w:rsidR="002452DF" w:rsidRPr="002452DF" w:rsidTr="002452DF">
        <w:trPr>
          <w:trHeight w:hRule="exact" w:val="157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452DF" w:rsidRPr="002452DF" w:rsidRDefault="002452DF" w:rsidP="002452D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452DF">
              <w:rPr>
                <w:rFonts w:eastAsiaTheme="minorHAnsi"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2452DF">
              <w:rPr>
                <w:rFonts w:eastAsiaTheme="minorHAnsi"/>
                <w:sz w:val="22"/>
                <w:szCs w:val="22"/>
                <w:lang w:eastAsia="en-US"/>
              </w:rPr>
              <w:t>п</w:t>
            </w:r>
            <w:proofErr w:type="gramEnd"/>
            <w:r w:rsidRPr="002452DF">
              <w:rPr>
                <w:rFonts w:eastAsiaTheme="minorHAnsi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52DF" w:rsidRPr="00254D94" w:rsidRDefault="002452DF" w:rsidP="002452DF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sz w:val="20"/>
                <w:szCs w:val="20"/>
                <w:lang w:eastAsia="en-US"/>
              </w:rPr>
              <w:t>корреспондирующая норма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52DF" w:rsidRPr="00254D94" w:rsidRDefault="002452DF" w:rsidP="002452DF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sz w:val="20"/>
                <w:szCs w:val="20"/>
                <w:lang w:eastAsia="en-US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52DF" w:rsidRPr="00254D94" w:rsidRDefault="002452DF" w:rsidP="002452DF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sz w:val="20"/>
                <w:szCs w:val="20"/>
                <w:lang w:eastAsia="en-US"/>
              </w:rPr>
              <w:t>стоимостная оценка выявленных нарушений, тыс. рублей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52DF" w:rsidRPr="00254D94" w:rsidRDefault="002452DF" w:rsidP="002452DF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452DF" w:rsidRPr="00254D94" w:rsidRDefault="002452DF" w:rsidP="002452DF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452DF" w:rsidRPr="00254D94" w:rsidRDefault="002452DF" w:rsidP="002452DF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sz w:val="20"/>
                <w:szCs w:val="20"/>
                <w:lang w:eastAsia="en-US"/>
              </w:rPr>
              <w:t>нарушение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sz w:val="20"/>
                <w:szCs w:val="20"/>
                <w:lang w:eastAsia="en-US"/>
              </w:rPr>
              <w:t xml:space="preserve">предложения Ревизионной комиссии Юргинского муниципального округа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sz w:val="20"/>
                <w:szCs w:val="20"/>
                <w:lang w:eastAsia="en-US"/>
              </w:rPr>
              <w:t>комментарий реализации</w:t>
            </w:r>
          </w:p>
        </w:tc>
      </w:tr>
      <w:tr w:rsidR="002452DF" w:rsidRPr="002452DF" w:rsidTr="002452DF">
        <w:trPr>
          <w:trHeight w:val="2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2452DF" w:rsidRPr="002452DF" w:rsidRDefault="002452DF" w:rsidP="002452D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452DF">
              <w:rPr>
                <w:rFonts w:eastAsiaTheme="minorHAnsi"/>
                <w:sz w:val="22"/>
                <w:szCs w:val="22"/>
                <w:lang w:eastAsia="en-US"/>
              </w:rPr>
              <w:t>1.6.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C86ADF" w:rsidP="00C86A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п.7, п.8</w:t>
            </w:r>
            <w:r w:rsidR="002452DF"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Приказа Минфина России от 31.12.2016 N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 </w:t>
            </w:r>
            <w:r w:rsidR="002452DF"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257н 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19,9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Несоблюдение условий отн</w:t>
            </w:r>
            <w:r w:rsid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есения материальных ценностей к</w:t>
            </w: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объектам</w:t>
            </w:r>
          </w:p>
          <w:p w:rsidR="002452DF" w:rsidRPr="00254D94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Основных средств (основное средство принято на учет в состав материальных запасов)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54D94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Основное средство</w:t>
            </w:r>
            <w:r w:rsidR="002452DF" w:rsidRPr="00254D94">
              <w:rPr>
                <w:rFonts w:eastAsiaTheme="minorHAnsi"/>
                <w:sz w:val="20"/>
                <w:szCs w:val="20"/>
                <w:lang w:eastAsia="en-US"/>
              </w:rPr>
              <w:t xml:space="preserve"> поставить на баланс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sz w:val="20"/>
                <w:szCs w:val="20"/>
                <w:lang w:eastAsia="en-US"/>
              </w:rPr>
              <w:t>Бухгалтерская справка от 01.09.2022</w:t>
            </w:r>
          </w:p>
        </w:tc>
      </w:tr>
      <w:tr w:rsidR="002452DF" w:rsidRPr="002452DF" w:rsidTr="002452DF">
        <w:trPr>
          <w:trHeight w:val="2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2452DF" w:rsidRPr="002452DF" w:rsidRDefault="002452DF" w:rsidP="002452D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C86ADF" w:rsidP="00254D94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п.117, п.</w:t>
            </w:r>
            <w:r w:rsidR="002452DF"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118 Приказа Минфина России от 01.12.2010 N 157н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Неверное применение счета бюджетного учета.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452DF" w:rsidRPr="002452DF" w:rsidTr="002452DF">
        <w:trPr>
          <w:trHeight w:val="2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2452DF" w:rsidRPr="002452DF" w:rsidRDefault="002452DF" w:rsidP="002452D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C86ADF" w:rsidP="00C86A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п.11.4.8</w:t>
            </w:r>
            <w:r w:rsidR="002452DF"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Приказа Минфина России от 29.11.2017 N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 </w:t>
            </w:r>
            <w:r w:rsidR="002452DF"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209н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22,8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before="240"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Неверное применение бюджетной классификации (подстатьи КОСГУ)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452DF" w:rsidRPr="002452DF" w:rsidTr="002452DF">
        <w:trPr>
          <w:trHeight w:val="20"/>
        </w:trPr>
        <w:tc>
          <w:tcPr>
            <w:tcW w:w="96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2452DF" w:rsidRPr="002452DF" w:rsidRDefault="002452DF" w:rsidP="002452D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C86A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п.7, п.152, п.</w:t>
            </w:r>
            <w:r w:rsidR="002452DF"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153, п.156, </w:t>
            </w:r>
            <w:r w:rsidR="002452DF"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Приказа Минфина России от 28.12.2010 N 191н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54D94" w:rsidP="002452DF">
            <w:pPr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Таблица N </w:t>
            </w:r>
            <w:r w:rsidR="002452DF"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4 "Сведения об </w:t>
            </w:r>
            <w:r w:rsidR="002452DF"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основных положениях учетной политики" форма не соответствует утвержденной инструкцией.</w:t>
            </w:r>
          </w:p>
          <w:p w:rsidR="002452DF" w:rsidRPr="00254D94" w:rsidRDefault="002452DF" w:rsidP="002452DF">
            <w:pPr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Таблица N 1 "Сведения о направлениях деятельности" не соответствует по форме и содержанию утвержденной инструкцией.</w:t>
            </w:r>
          </w:p>
          <w:p w:rsidR="002452DF" w:rsidRPr="00254D94" w:rsidRDefault="002452DF" w:rsidP="002452DF">
            <w:pPr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 текстовой части пояснительной записки ф. 0503160   отсутствует перечень форм отчетности, не включенных в состав бюджетной отчетности. Не проведена инвентаризация обязательств перед составлением  годовой бюджетной,  отчетности.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452DF" w:rsidRPr="00254D94" w:rsidTr="002452DF">
        <w:trPr>
          <w:trHeight w:val="20"/>
        </w:trPr>
        <w:tc>
          <w:tcPr>
            <w:tcW w:w="96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2452DF" w:rsidRPr="00254D94" w:rsidRDefault="002452DF" w:rsidP="002452DF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28,5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Установлено наличие дебиторской задолженности по НДФЛ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sz w:val="20"/>
                <w:szCs w:val="20"/>
                <w:lang w:eastAsia="en-US"/>
              </w:rPr>
              <w:t>Провести сверку расчетов по налогам и страховым взносам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sz w:val="20"/>
                <w:szCs w:val="20"/>
                <w:lang w:eastAsia="en-US"/>
              </w:rPr>
              <w:t>По результатам сверки выявлена переплата по НДФЛ 23513 руб., по страховым взносам на ОПС 3182,92 руб., по страховым взносам на ОМС 1814,21 руб.</w:t>
            </w:r>
          </w:p>
        </w:tc>
      </w:tr>
      <w:tr w:rsidR="002452DF" w:rsidRPr="00254D94" w:rsidTr="002452DF">
        <w:trPr>
          <w:trHeight w:val="20"/>
        </w:trPr>
        <w:tc>
          <w:tcPr>
            <w:tcW w:w="96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2452DF" w:rsidRPr="00254D94" w:rsidRDefault="002452DF" w:rsidP="002452DF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C86ADF" w:rsidP="00254D94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п.28 </w:t>
            </w:r>
            <w:r w:rsidR="002452DF"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Приказа Минфина России от 31.12.2016 N</w:t>
            </w:r>
            <w:r w:rsid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 </w:t>
            </w:r>
            <w:r w:rsidR="002452DF"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257н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732,1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Стоимость строительных материалов использованных на изготовление ограждений п</w:t>
            </w:r>
            <w:r w:rsid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амятника и кладбища</w:t>
            </w: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списана на расходы текущего финансового года, основные средства не сформированы и не поставлены на баланс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sz w:val="20"/>
                <w:szCs w:val="20"/>
                <w:lang w:eastAsia="en-US"/>
              </w:rPr>
              <w:t>Сформировать основные средства и поставить на баланс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254D94">
              <w:rPr>
                <w:rFonts w:eastAsiaTheme="minorHAnsi"/>
                <w:sz w:val="20"/>
                <w:szCs w:val="20"/>
                <w:lang w:eastAsia="en-US"/>
              </w:rPr>
              <w:t>Бух</w:t>
            </w:r>
            <w:proofErr w:type="gramStart"/>
            <w:r w:rsidRPr="00254D94">
              <w:rPr>
                <w:rFonts w:eastAsiaTheme="minorHAnsi"/>
                <w:sz w:val="20"/>
                <w:szCs w:val="20"/>
                <w:lang w:eastAsia="en-US"/>
              </w:rPr>
              <w:t>.с</w:t>
            </w:r>
            <w:proofErr w:type="gramEnd"/>
            <w:r w:rsidRPr="00254D94">
              <w:rPr>
                <w:rFonts w:eastAsiaTheme="minorHAnsi"/>
                <w:sz w:val="20"/>
                <w:szCs w:val="20"/>
                <w:lang w:eastAsia="en-US"/>
              </w:rPr>
              <w:t>правка</w:t>
            </w:r>
            <w:proofErr w:type="spellEnd"/>
            <w:r w:rsidRPr="00254D94">
              <w:rPr>
                <w:rFonts w:eastAsiaTheme="minorHAnsi"/>
                <w:sz w:val="20"/>
                <w:szCs w:val="20"/>
                <w:lang w:eastAsia="en-US"/>
              </w:rPr>
              <w:t xml:space="preserve"> от 01.09.2022</w:t>
            </w:r>
          </w:p>
        </w:tc>
      </w:tr>
      <w:tr w:rsidR="002452DF" w:rsidRPr="00254D94" w:rsidTr="002452DF">
        <w:trPr>
          <w:trHeight w:val="20"/>
        </w:trPr>
        <w:tc>
          <w:tcPr>
            <w:tcW w:w="96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2452DF" w:rsidRPr="00254D94" w:rsidRDefault="002452DF" w:rsidP="002452DF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452DF" w:rsidRPr="00254D94" w:rsidRDefault="00C86A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ст.</w:t>
            </w:r>
            <w:r w:rsidR="002452DF"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</w:t>
            </w:r>
            <w:r w:rsid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, ст.10 Федерального закона </w:t>
            </w:r>
            <w:r w:rsidR="00B34294"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>N</w:t>
            </w:r>
            <w:r w:rsidR="00B34294" w:rsidRPr="00B342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402–</w:t>
            </w:r>
            <w:r w:rsidR="002452DF"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ФЗ 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976,6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Несвоевременное отражение хозяйственны</w:t>
            </w:r>
            <w:r w:rsid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х операций на счетах бюджетного</w:t>
            </w: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учета, несвоевременное отражение первичных учетных документов в регистрах бюджетного учета.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452DF" w:rsidRPr="00254D94" w:rsidTr="002452DF">
        <w:trPr>
          <w:trHeight w:val="20"/>
        </w:trPr>
        <w:tc>
          <w:tcPr>
            <w:tcW w:w="96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2452DF" w:rsidRPr="00254D94" w:rsidRDefault="002452DF" w:rsidP="002452DF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452DF" w:rsidRPr="00254D94" w:rsidRDefault="002452DF" w:rsidP="00254D94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п.8 Приказа Минфина России от 07.12.2018 N</w:t>
            </w:r>
            <w:r w:rsid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 </w:t>
            </w: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256н (СГС «Запасы») 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Несоответствие применяемых в учете единиц измерения материальных запасов </w:t>
            </w:r>
            <w:proofErr w:type="gramStart"/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номенклатурным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</w:tbl>
    <w:p w:rsidR="002452DF" w:rsidRPr="00254D94" w:rsidRDefault="002452DF" w:rsidP="002452DF">
      <w:pPr>
        <w:spacing w:line="240" w:lineRule="exact"/>
        <w:contextualSpacing/>
        <w:jc w:val="both"/>
        <w:rPr>
          <w:rFonts w:eastAsiaTheme="minorHAnsi"/>
          <w:b/>
          <w:i/>
          <w:sz w:val="20"/>
          <w:szCs w:val="20"/>
          <w:lang w:eastAsia="en-US"/>
        </w:rPr>
      </w:pPr>
    </w:p>
    <w:p w:rsidR="002452DF" w:rsidRPr="00254D94" w:rsidRDefault="002452DF" w:rsidP="002452DF">
      <w:pPr>
        <w:spacing w:line="240" w:lineRule="exact"/>
        <w:contextualSpacing/>
        <w:jc w:val="both"/>
        <w:rPr>
          <w:rFonts w:eastAsiaTheme="minorHAnsi"/>
          <w:b/>
          <w:i/>
          <w:sz w:val="20"/>
          <w:szCs w:val="20"/>
          <w:lang w:eastAsia="en-US"/>
        </w:rPr>
      </w:pPr>
    </w:p>
    <w:p w:rsidR="002452DF" w:rsidRPr="002452DF" w:rsidRDefault="002452DF" w:rsidP="002452DF">
      <w:pPr>
        <w:spacing w:line="240" w:lineRule="exact"/>
        <w:contextualSpacing/>
        <w:jc w:val="both"/>
        <w:rPr>
          <w:rFonts w:eastAsiaTheme="minorHAnsi"/>
          <w:b/>
          <w:i/>
          <w:sz w:val="20"/>
          <w:szCs w:val="20"/>
          <w:lang w:eastAsia="en-US"/>
        </w:rPr>
      </w:pPr>
    </w:p>
    <w:p w:rsidR="002452DF" w:rsidRPr="00254D94" w:rsidRDefault="002452DF" w:rsidP="002452DF">
      <w:pPr>
        <w:contextualSpacing/>
        <w:jc w:val="both"/>
        <w:rPr>
          <w:rFonts w:eastAsiaTheme="minorHAnsi"/>
          <w:b/>
          <w:i/>
          <w:lang w:eastAsia="en-US"/>
        </w:rPr>
      </w:pPr>
      <w:r w:rsidRPr="00254D94">
        <w:rPr>
          <w:rFonts w:eastAsiaTheme="minorHAnsi"/>
          <w:b/>
          <w:i/>
          <w:lang w:eastAsia="en-US"/>
        </w:rPr>
        <w:t>пункт 1.7. Плана работы Ревизионной комиссии Ю</w:t>
      </w:r>
      <w:r w:rsidR="00BA44F7">
        <w:rPr>
          <w:rFonts w:eastAsiaTheme="minorHAnsi"/>
          <w:b/>
          <w:i/>
          <w:lang w:eastAsia="en-US"/>
        </w:rPr>
        <w:t>ргинского муниципального округа</w:t>
      </w:r>
      <w:r w:rsidRPr="00254D94">
        <w:rPr>
          <w:rFonts w:eastAsiaTheme="minorHAnsi"/>
          <w:b/>
          <w:i/>
          <w:lang w:eastAsia="en-US"/>
        </w:rPr>
        <w:t xml:space="preserve"> на 2022 год</w:t>
      </w:r>
    </w:p>
    <w:p w:rsidR="002452DF" w:rsidRPr="00254D94" w:rsidRDefault="002452DF" w:rsidP="002452DF">
      <w:pPr>
        <w:contextualSpacing/>
        <w:jc w:val="both"/>
        <w:rPr>
          <w:rFonts w:eastAsiaTheme="minorHAnsi"/>
          <w:b/>
          <w:i/>
          <w:lang w:eastAsia="en-US"/>
        </w:rPr>
      </w:pPr>
    </w:p>
    <w:p w:rsidR="002452DF" w:rsidRPr="00254D94" w:rsidRDefault="002452DF" w:rsidP="002452DF">
      <w:pPr>
        <w:contextualSpacing/>
        <w:jc w:val="both"/>
        <w:rPr>
          <w:rFonts w:eastAsiaTheme="minorHAnsi"/>
          <w:lang w:eastAsia="en-US"/>
        </w:rPr>
      </w:pPr>
      <w:r w:rsidRPr="00254D94">
        <w:rPr>
          <w:rFonts w:eastAsiaTheme="minorHAnsi"/>
          <w:lang w:eastAsia="en-US"/>
        </w:rPr>
        <w:t>«Контроль, за законностью и эффективностью использования бюджетных средств, направленных на обеспечение мероприятий по переселению граждан из аварийного жилищного фонда с использованием средств Фонда со</w:t>
      </w:r>
      <w:r w:rsidR="00254D94">
        <w:rPr>
          <w:rFonts w:eastAsiaTheme="minorHAnsi"/>
          <w:lang w:eastAsia="en-US"/>
        </w:rPr>
        <w:t>действия реформированию жилищно–коммунального хозяйства</w:t>
      </w:r>
      <w:r w:rsidRPr="00254D94">
        <w:rPr>
          <w:rFonts w:eastAsiaTheme="minorHAnsi"/>
          <w:lang w:eastAsia="en-US"/>
        </w:rPr>
        <w:t xml:space="preserve"> в Юргинском муниципальном округе»</w:t>
      </w:r>
    </w:p>
    <w:p w:rsidR="002452DF" w:rsidRPr="00254D94" w:rsidRDefault="002452DF" w:rsidP="002452DF">
      <w:pPr>
        <w:contextualSpacing/>
        <w:jc w:val="both"/>
        <w:rPr>
          <w:rFonts w:eastAsiaTheme="minorHAnsi"/>
          <w:lang w:eastAsia="en-US"/>
        </w:rPr>
      </w:pPr>
      <w:r w:rsidRPr="00254D94">
        <w:rPr>
          <w:rFonts w:eastAsiaTheme="minorHAnsi"/>
          <w:lang w:eastAsia="en-US"/>
        </w:rPr>
        <w:t>Проверяемый период: 2021 год и 9 месяцев 2022 года</w:t>
      </w:r>
    </w:p>
    <w:p w:rsidR="002452DF" w:rsidRPr="00254D94" w:rsidRDefault="002452DF" w:rsidP="002452DF">
      <w:pPr>
        <w:contextualSpacing/>
        <w:jc w:val="both"/>
        <w:rPr>
          <w:rFonts w:eastAsiaTheme="minorHAnsi"/>
          <w:lang w:eastAsia="en-US"/>
        </w:rPr>
      </w:pPr>
      <w:r w:rsidRPr="00254D94">
        <w:rPr>
          <w:rFonts w:eastAsiaTheme="minorHAnsi"/>
          <w:lang w:eastAsia="en-US"/>
        </w:rPr>
        <w:t>Объ</w:t>
      </w:r>
      <w:r w:rsidR="00254D94">
        <w:rPr>
          <w:rFonts w:eastAsiaTheme="minorHAnsi"/>
          <w:lang w:eastAsia="en-US"/>
        </w:rPr>
        <w:t>екты проверки:</w:t>
      </w:r>
    </w:p>
    <w:p w:rsidR="002452DF" w:rsidRPr="00254D94" w:rsidRDefault="002452DF" w:rsidP="002452DF">
      <w:pPr>
        <w:contextualSpacing/>
        <w:jc w:val="both"/>
        <w:rPr>
          <w:rFonts w:eastAsiaTheme="minorHAnsi"/>
          <w:lang w:eastAsia="en-US"/>
        </w:rPr>
      </w:pPr>
      <w:r w:rsidRPr="00254D94">
        <w:rPr>
          <w:rFonts w:eastAsiaTheme="minorHAnsi"/>
          <w:lang w:eastAsia="en-US"/>
        </w:rPr>
        <w:t>Управление по обеспечению жи</w:t>
      </w:r>
      <w:r w:rsidR="00254D94">
        <w:rPr>
          <w:rFonts w:eastAsiaTheme="minorHAnsi"/>
          <w:lang w:eastAsia="en-US"/>
        </w:rPr>
        <w:t>знедеятельности и строительству</w:t>
      </w:r>
      <w:r w:rsidRPr="00254D94">
        <w:rPr>
          <w:rFonts w:eastAsiaTheme="minorHAnsi"/>
          <w:lang w:eastAsia="en-US"/>
        </w:rPr>
        <w:t xml:space="preserve"> Юрг</w:t>
      </w:r>
      <w:r w:rsidR="00254D94">
        <w:rPr>
          <w:rFonts w:eastAsiaTheme="minorHAnsi"/>
          <w:lang w:eastAsia="en-US"/>
        </w:rPr>
        <w:t>инского муниципального округа;</w:t>
      </w:r>
    </w:p>
    <w:p w:rsidR="002452DF" w:rsidRPr="00254D94" w:rsidRDefault="002452DF" w:rsidP="002452DF">
      <w:pPr>
        <w:contextualSpacing/>
        <w:jc w:val="both"/>
        <w:rPr>
          <w:rFonts w:eastAsiaTheme="minorHAnsi"/>
          <w:lang w:eastAsia="en-US"/>
        </w:rPr>
      </w:pPr>
      <w:r w:rsidRPr="00254D94">
        <w:rPr>
          <w:rFonts w:eastAsiaTheme="minorHAnsi"/>
          <w:lang w:eastAsia="en-US"/>
        </w:rPr>
        <w:t>Жилищный отдел администрации Юргинского муниципального округа.</w:t>
      </w:r>
    </w:p>
    <w:p w:rsidR="002452DF" w:rsidRPr="00254D94" w:rsidRDefault="00254D94" w:rsidP="002452DF">
      <w:pPr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Направлено представление № 7</w:t>
      </w:r>
      <w:r w:rsidR="002452DF" w:rsidRPr="00254D94">
        <w:rPr>
          <w:rFonts w:eastAsiaTheme="minorHAnsi"/>
          <w:lang w:eastAsia="en-US"/>
        </w:rPr>
        <w:t xml:space="preserve"> от 03.11.2022 – заместителю </w:t>
      </w:r>
      <w:proofErr w:type="gramStart"/>
      <w:r w:rsidR="002452DF" w:rsidRPr="00254D94">
        <w:rPr>
          <w:rFonts w:eastAsiaTheme="minorHAnsi"/>
          <w:lang w:eastAsia="en-US"/>
        </w:rPr>
        <w:t>главы-начальнику</w:t>
      </w:r>
      <w:proofErr w:type="gramEnd"/>
      <w:r w:rsidR="002452DF" w:rsidRPr="00254D94">
        <w:rPr>
          <w:rFonts w:eastAsiaTheme="minorHAnsi"/>
          <w:lang w:eastAsia="en-US"/>
        </w:rPr>
        <w:t xml:space="preserve"> </w:t>
      </w:r>
      <w:proofErr w:type="spellStart"/>
      <w:r w:rsidR="002452DF" w:rsidRPr="00254D94">
        <w:rPr>
          <w:rFonts w:eastAsiaTheme="minorHAnsi"/>
          <w:lang w:eastAsia="en-US"/>
        </w:rPr>
        <w:t>УОЖиС</w:t>
      </w:r>
      <w:proofErr w:type="spellEnd"/>
      <w:r w:rsidR="002452DF" w:rsidRPr="00254D94">
        <w:rPr>
          <w:rFonts w:eastAsiaTheme="minorHAnsi"/>
          <w:lang w:eastAsia="en-US"/>
        </w:rPr>
        <w:t xml:space="preserve"> Юргинского муниципального округа Борисову С.В. принять меры по устранению нарушений в срок до 30.12.2022</w:t>
      </w:r>
    </w:p>
    <w:p w:rsidR="002452DF" w:rsidRPr="00254D94" w:rsidRDefault="002452DF" w:rsidP="002452DF">
      <w:pPr>
        <w:contextualSpacing/>
        <w:jc w:val="both"/>
        <w:rPr>
          <w:rFonts w:eastAsiaTheme="minorHAnsi"/>
          <w:lang w:eastAsia="en-US"/>
        </w:rPr>
      </w:pPr>
    </w:p>
    <w:tbl>
      <w:tblPr>
        <w:tblW w:w="153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2164"/>
        <w:gridCol w:w="709"/>
        <w:gridCol w:w="1417"/>
        <w:gridCol w:w="3402"/>
        <w:gridCol w:w="2693"/>
        <w:gridCol w:w="3969"/>
      </w:tblGrid>
      <w:tr w:rsidR="002452DF" w:rsidRPr="002452DF" w:rsidTr="002452DF">
        <w:trPr>
          <w:trHeight w:hRule="exact" w:val="240"/>
        </w:trPr>
        <w:tc>
          <w:tcPr>
            <w:tcW w:w="865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452DF" w:rsidRPr="00254D94" w:rsidRDefault="002452DF" w:rsidP="002452DF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sz w:val="20"/>
                <w:szCs w:val="20"/>
                <w:lang w:eastAsia="en-US"/>
              </w:rPr>
              <w:t>Выявлены нарушения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2452DF" w:rsidRPr="00254D94" w:rsidRDefault="002452DF" w:rsidP="002452DF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sz w:val="20"/>
                <w:szCs w:val="20"/>
                <w:lang w:eastAsia="en-US"/>
              </w:rPr>
              <w:t>Реализованы предложения Ревизионной комиссии</w:t>
            </w:r>
          </w:p>
        </w:tc>
      </w:tr>
      <w:tr w:rsidR="002452DF" w:rsidRPr="002452DF" w:rsidTr="002452DF">
        <w:trPr>
          <w:trHeight w:hRule="exact" w:val="157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452DF" w:rsidRPr="00254D94" w:rsidRDefault="002452DF" w:rsidP="002452DF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254D94">
              <w:rPr>
                <w:rFonts w:eastAsiaTheme="minorHAnsi"/>
                <w:sz w:val="20"/>
                <w:szCs w:val="20"/>
                <w:lang w:eastAsia="en-US"/>
              </w:rPr>
              <w:t>п</w:t>
            </w:r>
            <w:proofErr w:type="gramEnd"/>
            <w:r w:rsidRPr="00254D94">
              <w:rPr>
                <w:rFonts w:eastAsiaTheme="minorHAnsi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52DF" w:rsidRPr="00254D94" w:rsidRDefault="002452DF" w:rsidP="002452DF">
            <w:pPr>
              <w:spacing w:after="200"/>
              <w:ind w:right="113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sz w:val="20"/>
                <w:szCs w:val="20"/>
                <w:lang w:eastAsia="en-US"/>
              </w:rPr>
              <w:t>корреспондирующая норма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52DF" w:rsidRPr="00254D94" w:rsidRDefault="002452DF" w:rsidP="002452DF">
            <w:pPr>
              <w:spacing w:after="200"/>
              <w:ind w:right="113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sz w:val="20"/>
                <w:szCs w:val="20"/>
                <w:lang w:eastAsia="en-US"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52DF" w:rsidRPr="00254D94" w:rsidRDefault="002452DF" w:rsidP="002452DF">
            <w:pPr>
              <w:spacing w:after="200"/>
              <w:ind w:right="113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sz w:val="20"/>
                <w:szCs w:val="20"/>
                <w:lang w:eastAsia="en-US"/>
              </w:rPr>
              <w:t>стоимостная оценка выявленных нарушений, тыс. рублей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52DF" w:rsidRPr="00254D94" w:rsidRDefault="002452DF" w:rsidP="002452DF">
            <w:pPr>
              <w:spacing w:after="200"/>
              <w:ind w:right="113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452DF" w:rsidRPr="00254D94" w:rsidRDefault="002452DF" w:rsidP="002452DF">
            <w:pPr>
              <w:spacing w:after="200"/>
              <w:ind w:right="113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452DF" w:rsidRPr="00254D94" w:rsidRDefault="002452DF" w:rsidP="002452DF">
            <w:pPr>
              <w:spacing w:after="200"/>
              <w:ind w:right="113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sz w:val="20"/>
                <w:szCs w:val="20"/>
                <w:lang w:eastAsia="en-US"/>
              </w:rPr>
              <w:t>нарушение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ind w:right="113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sz w:val="20"/>
                <w:szCs w:val="20"/>
                <w:lang w:eastAsia="en-US"/>
              </w:rPr>
              <w:t xml:space="preserve">предложения Ревизионной комиссии Юргинского муниципального округа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ind w:right="113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sz w:val="20"/>
                <w:szCs w:val="20"/>
                <w:lang w:eastAsia="en-US"/>
              </w:rPr>
              <w:t>комментарий реализации</w:t>
            </w:r>
          </w:p>
        </w:tc>
      </w:tr>
      <w:tr w:rsidR="002452DF" w:rsidRPr="002452DF" w:rsidTr="002452DF">
        <w:trPr>
          <w:trHeight w:val="2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2452DF" w:rsidRPr="00254D94" w:rsidRDefault="002452DF" w:rsidP="002452DF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sz w:val="20"/>
                <w:szCs w:val="20"/>
                <w:lang w:eastAsia="en-US"/>
              </w:rPr>
              <w:t>1.7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п.14, приложения 5 Постановление Коллегии Администрации Кемеровской области от 29.03.2019 N 199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 месяцы</w:t>
            </w:r>
            <w:r w:rsid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, в которых движение средств не</w:t>
            </w: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регистрировалось</w:t>
            </w:r>
            <w:r w:rsid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, отчеты о расходовании средств</w:t>
            </w: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не предоставлялись.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sz w:val="20"/>
                <w:szCs w:val="20"/>
                <w:lang w:eastAsia="en-US"/>
              </w:rPr>
              <w:t>Эффективность реализации муниципальной программы определять в целом и по каждой подпрограмме, входящей в ее состав.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sz w:val="20"/>
                <w:szCs w:val="20"/>
                <w:lang w:eastAsia="en-US"/>
              </w:rPr>
              <w:t xml:space="preserve">Объектом контроля принято к сведению </w:t>
            </w:r>
          </w:p>
        </w:tc>
      </w:tr>
      <w:tr w:rsidR="002452DF" w:rsidRPr="002452DF" w:rsidTr="002452DF">
        <w:trPr>
          <w:trHeight w:val="2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2452DF" w:rsidRPr="00254D94" w:rsidRDefault="002452DF" w:rsidP="002452DF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BA44F7">
            <w:pPr>
              <w:spacing w:before="240"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Некорректное отражение плановых показателей этапа 2020 года, установленных региональной адресной программ</w:t>
            </w:r>
            <w:r w:rsidR="00BA44F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ой, в части отражения площади и количества человек</w:t>
            </w: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подлежащих расселению, и аналогичных  показателей в отчетах о ходе переселения граждан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sz w:val="20"/>
                <w:szCs w:val="20"/>
                <w:lang w:eastAsia="en-US"/>
              </w:rPr>
              <w:t>Отчеты о ходе переселения граждан из аварийного жилищного фонда, предоставляемые в министерство стро</w:t>
            </w:r>
            <w:r w:rsidR="00BA44F7">
              <w:rPr>
                <w:rFonts w:eastAsiaTheme="minorHAnsi"/>
                <w:sz w:val="20"/>
                <w:szCs w:val="20"/>
                <w:lang w:eastAsia="en-US"/>
              </w:rPr>
              <w:t>ительства Кузбасса, формировать</w:t>
            </w:r>
            <w:r w:rsidRPr="00254D94">
              <w:rPr>
                <w:rFonts w:eastAsiaTheme="minorHAnsi"/>
                <w:sz w:val="20"/>
                <w:szCs w:val="20"/>
                <w:lang w:eastAsia="en-US"/>
              </w:rPr>
              <w:t xml:space="preserve"> с учетом выявленных отклонений.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sz w:val="20"/>
                <w:szCs w:val="20"/>
                <w:lang w:eastAsia="en-US"/>
              </w:rPr>
              <w:t>Данные для внесения изменений в региональную адресную программу направлены в минис</w:t>
            </w:r>
            <w:r w:rsidR="00BA44F7">
              <w:rPr>
                <w:rFonts w:eastAsiaTheme="minorHAnsi"/>
                <w:sz w:val="20"/>
                <w:szCs w:val="20"/>
                <w:lang w:eastAsia="en-US"/>
              </w:rPr>
              <w:t>терство строительства Кузбасса.</w:t>
            </w:r>
            <w:r w:rsidRPr="00254D94">
              <w:rPr>
                <w:rFonts w:eastAsiaTheme="minorHAnsi"/>
                <w:sz w:val="20"/>
                <w:szCs w:val="20"/>
                <w:lang w:eastAsia="en-US"/>
              </w:rPr>
              <w:t xml:space="preserve"> При формировании годового отчета об исполнении мероприятий региональной адресной программы выявленные отклонения будут учтены.</w:t>
            </w:r>
          </w:p>
        </w:tc>
      </w:tr>
      <w:tr w:rsidR="002452DF" w:rsidRPr="002452DF" w:rsidTr="002452DF">
        <w:trPr>
          <w:trHeight w:val="20"/>
        </w:trPr>
        <w:tc>
          <w:tcPr>
            <w:tcW w:w="96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2452DF" w:rsidRPr="00254D94" w:rsidRDefault="002452DF" w:rsidP="002452DF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BA44F7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п.4.2. части </w:t>
            </w:r>
            <w:r w:rsidR="00BA44F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4 Постановления </w:t>
            </w: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администрации Юргинского муниц</w:t>
            </w:r>
            <w:r w:rsidR="00B342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ипального округа от 22.07.2020 </w:t>
            </w:r>
            <w:r w:rsidR="00B34294"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>N</w:t>
            </w:r>
            <w:r w:rsidR="00BA44F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 22–</w:t>
            </w: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Эффективность  подпрограммы «Переселение граждан из аварийного жилищного фонда» муниципальной программы «Р</w:t>
            </w:r>
            <w:r w:rsidR="00BA44F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азвитие жилищного строительства</w:t>
            </w: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на территории Юргинского муниципального округа и обеспече</w:t>
            </w:r>
            <w:r w:rsidR="00BA44F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ние доступности жилья </w:t>
            </w:r>
            <w:r w:rsidR="00BA44F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социально–</w:t>
            </w:r>
            <w:r w:rsidRPr="00254D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незащищенным категориям граждан и молодым семьям в Юргинском муниципальном округе» за 2021 год не определена.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DF" w:rsidRPr="00254D94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</w:tbl>
    <w:p w:rsidR="002452DF" w:rsidRPr="002452DF" w:rsidRDefault="002452DF" w:rsidP="002452DF">
      <w:pPr>
        <w:spacing w:line="240" w:lineRule="exact"/>
        <w:contextualSpacing/>
        <w:jc w:val="both"/>
        <w:rPr>
          <w:rFonts w:eastAsiaTheme="minorHAnsi"/>
          <w:b/>
          <w:i/>
          <w:sz w:val="20"/>
          <w:szCs w:val="20"/>
          <w:lang w:eastAsia="en-US"/>
        </w:rPr>
      </w:pPr>
    </w:p>
    <w:p w:rsidR="002452DF" w:rsidRPr="002452DF" w:rsidRDefault="002452DF" w:rsidP="002452DF">
      <w:pPr>
        <w:spacing w:line="240" w:lineRule="exact"/>
        <w:contextualSpacing/>
        <w:jc w:val="both"/>
        <w:rPr>
          <w:rFonts w:eastAsiaTheme="minorHAnsi"/>
          <w:b/>
          <w:i/>
          <w:sz w:val="20"/>
          <w:szCs w:val="20"/>
          <w:lang w:eastAsia="en-US"/>
        </w:rPr>
      </w:pPr>
    </w:p>
    <w:p w:rsidR="002452DF" w:rsidRPr="00BA44F7" w:rsidRDefault="002452DF" w:rsidP="002452DF">
      <w:pPr>
        <w:contextualSpacing/>
        <w:jc w:val="both"/>
        <w:rPr>
          <w:rFonts w:eastAsiaTheme="minorHAnsi"/>
          <w:b/>
          <w:i/>
          <w:szCs w:val="22"/>
          <w:lang w:eastAsia="en-US"/>
        </w:rPr>
      </w:pPr>
      <w:r w:rsidRPr="00BA44F7">
        <w:rPr>
          <w:rFonts w:eastAsiaTheme="minorHAnsi"/>
          <w:b/>
          <w:i/>
          <w:szCs w:val="22"/>
          <w:lang w:eastAsia="en-US"/>
        </w:rPr>
        <w:t>пункт 1.8. Плана работы Ревизионной комиссии Ю</w:t>
      </w:r>
      <w:r w:rsidR="00BA44F7">
        <w:rPr>
          <w:rFonts w:eastAsiaTheme="minorHAnsi"/>
          <w:b/>
          <w:i/>
          <w:szCs w:val="22"/>
          <w:lang w:eastAsia="en-US"/>
        </w:rPr>
        <w:t>ргинского муниципального округа</w:t>
      </w:r>
      <w:r w:rsidRPr="00BA44F7">
        <w:rPr>
          <w:rFonts w:eastAsiaTheme="minorHAnsi"/>
          <w:b/>
          <w:i/>
          <w:szCs w:val="22"/>
          <w:lang w:eastAsia="en-US"/>
        </w:rPr>
        <w:t xml:space="preserve"> на 2022 год</w:t>
      </w:r>
    </w:p>
    <w:p w:rsidR="002452DF" w:rsidRPr="00BA44F7" w:rsidRDefault="002452DF" w:rsidP="002452DF">
      <w:pPr>
        <w:contextualSpacing/>
        <w:jc w:val="both"/>
        <w:rPr>
          <w:rFonts w:eastAsiaTheme="minorHAnsi"/>
          <w:b/>
          <w:i/>
          <w:szCs w:val="22"/>
          <w:lang w:eastAsia="en-US"/>
        </w:rPr>
      </w:pPr>
    </w:p>
    <w:p w:rsidR="002452DF" w:rsidRPr="00BA44F7" w:rsidRDefault="002452DF" w:rsidP="002452DF">
      <w:pPr>
        <w:contextualSpacing/>
        <w:jc w:val="both"/>
        <w:rPr>
          <w:rFonts w:eastAsiaTheme="minorHAnsi"/>
          <w:szCs w:val="22"/>
          <w:lang w:eastAsia="en-US"/>
        </w:rPr>
      </w:pPr>
      <w:r w:rsidRPr="00BA44F7">
        <w:rPr>
          <w:rFonts w:eastAsiaTheme="minorHAnsi"/>
          <w:szCs w:val="22"/>
          <w:lang w:eastAsia="en-US"/>
        </w:rPr>
        <w:t>«Контроль, за законностью и эффективностью использования средств местного бюджета, а также иных средств, в случаях предусмотренных законодательством Российско</w:t>
      </w:r>
      <w:r w:rsidR="00BA44F7">
        <w:rPr>
          <w:rFonts w:eastAsiaTheme="minorHAnsi"/>
          <w:szCs w:val="22"/>
          <w:lang w:eastAsia="en-US"/>
        </w:rPr>
        <w:t>й Федерации, выделенных Лебяжье–</w:t>
      </w:r>
      <w:proofErr w:type="spellStart"/>
      <w:r w:rsidRPr="00BA44F7">
        <w:rPr>
          <w:rFonts w:eastAsiaTheme="minorHAnsi"/>
          <w:szCs w:val="22"/>
          <w:lang w:eastAsia="en-US"/>
        </w:rPr>
        <w:t>Асановскому</w:t>
      </w:r>
      <w:proofErr w:type="spellEnd"/>
      <w:r w:rsidRPr="00BA44F7">
        <w:rPr>
          <w:rFonts w:eastAsiaTheme="minorHAnsi"/>
          <w:szCs w:val="22"/>
          <w:lang w:eastAsia="en-US"/>
        </w:rPr>
        <w:t xml:space="preserve"> территориа</w:t>
      </w:r>
      <w:r w:rsidR="00BA44F7">
        <w:rPr>
          <w:rFonts w:eastAsiaTheme="minorHAnsi"/>
          <w:szCs w:val="22"/>
          <w:lang w:eastAsia="en-US"/>
        </w:rPr>
        <w:t>льному управлению на реализацию</w:t>
      </w:r>
      <w:r w:rsidRPr="00BA44F7">
        <w:rPr>
          <w:rFonts w:eastAsiaTheme="minorHAnsi"/>
          <w:szCs w:val="22"/>
          <w:lang w:eastAsia="en-US"/>
        </w:rPr>
        <w:t xml:space="preserve"> полномочий Юргинского муниципального округа по решению вопросов местного значения»</w:t>
      </w:r>
    </w:p>
    <w:p w:rsidR="002452DF" w:rsidRPr="00BA44F7" w:rsidRDefault="002452DF" w:rsidP="002452DF">
      <w:pPr>
        <w:contextualSpacing/>
        <w:jc w:val="both"/>
        <w:rPr>
          <w:rFonts w:eastAsiaTheme="minorHAnsi"/>
          <w:szCs w:val="22"/>
          <w:lang w:eastAsia="en-US"/>
        </w:rPr>
      </w:pPr>
      <w:r w:rsidRPr="00BA44F7">
        <w:rPr>
          <w:rFonts w:eastAsiaTheme="minorHAnsi"/>
          <w:szCs w:val="22"/>
          <w:lang w:eastAsia="en-US"/>
        </w:rPr>
        <w:t>Проверяемый период: 2021 год.</w:t>
      </w:r>
    </w:p>
    <w:p w:rsidR="002452DF" w:rsidRPr="00BA44F7" w:rsidRDefault="002452DF" w:rsidP="002452DF">
      <w:pPr>
        <w:contextualSpacing/>
        <w:jc w:val="both"/>
        <w:rPr>
          <w:rFonts w:eastAsiaTheme="minorHAnsi"/>
          <w:szCs w:val="22"/>
          <w:lang w:eastAsia="en-US"/>
        </w:rPr>
      </w:pPr>
      <w:r w:rsidRPr="00BA44F7">
        <w:rPr>
          <w:rFonts w:eastAsiaTheme="minorHAnsi"/>
          <w:szCs w:val="22"/>
          <w:lang w:eastAsia="en-US"/>
        </w:rPr>
        <w:t>Объекты</w:t>
      </w:r>
      <w:r w:rsidR="00BA44F7">
        <w:rPr>
          <w:rFonts w:eastAsiaTheme="minorHAnsi"/>
          <w:szCs w:val="22"/>
          <w:lang w:eastAsia="en-US"/>
        </w:rPr>
        <w:t xml:space="preserve"> проверки: Лебяжье–</w:t>
      </w:r>
      <w:proofErr w:type="spellStart"/>
      <w:r w:rsidRPr="00BA44F7">
        <w:rPr>
          <w:rFonts w:eastAsiaTheme="minorHAnsi"/>
          <w:szCs w:val="22"/>
          <w:lang w:eastAsia="en-US"/>
        </w:rPr>
        <w:t>Асановское</w:t>
      </w:r>
      <w:proofErr w:type="spellEnd"/>
      <w:r w:rsidRPr="00BA44F7">
        <w:rPr>
          <w:rFonts w:eastAsiaTheme="minorHAnsi"/>
          <w:szCs w:val="22"/>
          <w:lang w:eastAsia="en-US"/>
        </w:rPr>
        <w:t xml:space="preserve"> территориальное управление Юрг</w:t>
      </w:r>
      <w:r w:rsidR="00BA44F7">
        <w:rPr>
          <w:rFonts w:eastAsiaTheme="minorHAnsi"/>
          <w:szCs w:val="22"/>
          <w:lang w:eastAsia="en-US"/>
        </w:rPr>
        <w:t>инского муниципального округа.</w:t>
      </w:r>
    </w:p>
    <w:p w:rsidR="002452DF" w:rsidRPr="00BA44F7" w:rsidRDefault="00BA44F7" w:rsidP="002452DF">
      <w:pPr>
        <w:contextualSpacing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 xml:space="preserve">Направлено представление № 4 </w:t>
      </w:r>
      <w:r w:rsidR="002452DF" w:rsidRPr="00BA44F7">
        <w:rPr>
          <w:rFonts w:eastAsiaTheme="minorHAnsi"/>
          <w:szCs w:val="22"/>
          <w:lang w:eastAsia="en-US"/>
        </w:rPr>
        <w:t xml:space="preserve">от </w:t>
      </w:r>
      <w:r>
        <w:rPr>
          <w:rFonts w:eastAsiaTheme="minorHAnsi"/>
          <w:szCs w:val="22"/>
          <w:lang w:eastAsia="en-US"/>
        </w:rPr>
        <w:t>27.04.2022 – начальнику Лебяжье–</w:t>
      </w:r>
      <w:r w:rsidR="002452DF" w:rsidRPr="00BA44F7">
        <w:rPr>
          <w:rFonts w:eastAsiaTheme="minorHAnsi"/>
          <w:szCs w:val="22"/>
          <w:lang w:eastAsia="en-US"/>
        </w:rPr>
        <w:t>Асановского территориал</w:t>
      </w:r>
      <w:r>
        <w:rPr>
          <w:rFonts w:eastAsiaTheme="minorHAnsi"/>
          <w:szCs w:val="22"/>
          <w:lang w:eastAsia="en-US"/>
        </w:rPr>
        <w:t>ьного управления Долженко М.В.</w:t>
      </w:r>
      <w:r w:rsidR="002452DF" w:rsidRPr="00BA44F7">
        <w:rPr>
          <w:rFonts w:eastAsiaTheme="minorHAnsi"/>
          <w:szCs w:val="22"/>
          <w:lang w:eastAsia="en-US"/>
        </w:rPr>
        <w:t xml:space="preserve"> принять меры по устранению нарушений в срок до 31.05.2022.</w:t>
      </w:r>
    </w:p>
    <w:p w:rsidR="002452DF" w:rsidRPr="00BA44F7" w:rsidRDefault="002452DF" w:rsidP="002452DF">
      <w:pPr>
        <w:contextualSpacing/>
        <w:jc w:val="both"/>
        <w:rPr>
          <w:rFonts w:eastAsiaTheme="minorHAnsi"/>
          <w:szCs w:val="22"/>
          <w:lang w:eastAsia="en-US"/>
        </w:rPr>
      </w:pPr>
    </w:p>
    <w:tbl>
      <w:tblPr>
        <w:tblW w:w="153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2462"/>
        <w:gridCol w:w="836"/>
        <w:gridCol w:w="1276"/>
        <w:gridCol w:w="2976"/>
        <w:gridCol w:w="2835"/>
        <w:gridCol w:w="3969"/>
      </w:tblGrid>
      <w:tr w:rsidR="002452DF" w:rsidRPr="002452DF" w:rsidTr="002452DF">
        <w:trPr>
          <w:trHeight w:hRule="exact" w:val="240"/>
        </w:trPr>
        <w:tc>
          <w:tcPr>
            <w:tcW w:w="851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452DF" w:rsidRPr="00BA44F7" w:rsidRDefault="002452DF" w:rsidP="002452DF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44F7">
              <w:rPr>
                <w:rFonts w:eastAsiaTheme="minorHAnsi"/>
                <w:sz w:val="20"/>
                <w:szCs w:val="20"/>
                <w:lang w:eastAsia="en-US"/>
              </w:rPr>
              <w:t>Выявлены нарушения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2452DF" w:rsidRPr="00BA44F7" w:rsidRDefault="002452DF" w:rsidP="002452DF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44F7">
              <w:rPr>
                <w:rFonts w:eastAsiaTheme="minorHAnsi"/>
                <w:sz w:val="20"/>
                <w:szCs w:val="20"/>
                <w:lang w:eastAsia="en-US"/>
              </w:rPr>
              <w:t>Реализованы предложения Ревизионной комиссии</w:t>
            </w:r>
          </w:p>
        </w:tc>
      </w:tr>
      <w:tr w:rsidR="002452DF" w:rsidRPr="002452DF" w:rsidTr="002452DF">
        <w:trPr>
          <w:trHeight w:hRule="exact" w:val="157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452DF" w:rsidRPr="002452DF" w:rsidRDefault="002452DF" w:rsidP="002452D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452DF">
              <w:rPr>
                <w:rFonts w:eastAsiaTheme="minorHAnsi"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2452DF">
              <w:rPr>
                <w:rFonts w:eastAsiaTheme="minorHAnsi"/>
                <w:sz w:val="22"/>
                <w:szCs w:val="22"/>
                <w:lang w:eastAsia="en-US"/>
              </w:rPr>
              <w:t>п</w:t>
            </w:r>
            <w:proofErr w:type="gramEnd"/>
            <w:r w:rsidRPr="002452DF">
              <w:rPr>
                <w:rFonts w:eastAsiaTheme="minorHAnsi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52DF" w:rsidRPr="00BA44F7" w:rsidRDefault="002452DF" w:rsidP="002452DF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44F7">
              <w:rPr>
                <w:rFonts w:eastAsiaTheme="minorHAnsi"/>
                <w:sz w:val="20"/>
                <w:szCs w:val="20"/>
                <w:lang w:eastAsia="en-US"/>
              </w:rPr>
              <w:t>корреспондирующая норма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52DF" w:rsidRPr="00BA44F7" w:rsidRDefault="002452DF" w:rsidP="002452DF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44F7">
              <w:rPr>
                <w:rFonts w:eastAsiaTheme="minorHAnsi"/>
                <w:sz w:val="20"/>
                <w:szCs w:val="20"/>
                <w:lang w:eastAsia="en-US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52DF" w:rsidRPr="00BA44F7" w:rsidRDefault="002452DF" w:rsidP="002452DF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44F7">
              <w:rPr>
                <w:rFonts w:eastAsiaTheme="minorHAnsi"/>
                <w:sz w:val="20"/>
                <w:szCs w:val="20"/>
                <w:lang w:eastAsia="en-US"/>
              </w:rPr>
              <w:t>стоимостная оценка выявленных нарушений, тыс. рублей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52DF" w:rsidRPr="00BA44F7" w:rsidRDefault="002452DF" w:rsidP="002452DF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452DF" w:rsidRPr="00BA44F7" w:rsidRDefault="002452DF" w:rsidP="002452DF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452DF" w:rsidRPr="00BA44F7" w:rsidRDefault="002452DF" w:rsidP="002452DF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44F7">
              <w:rPr>
                <w:rFonts w:eastAsiaTheme="minorHAnsi"/>
                <w:sz w:val="20"/>
                <w:szCs w:val="20"/>
                <w:lang w:eastAsia="en-US"/>
              </w:rPr>
              <w:t>нарушение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BA44F7" w:rsidRDefault="002452DF" w:rsidP="002452DF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44F7">
              <w:rPr>
                <w:rFonts w:eastAsiaTheme="minorHAnsi"/>
                <w:sz w:val="20"/>
                <w:szCs w:val="20"/>
                <w:lang w:eastAsia="en-US"/>
              </w:rPr>
              <w:t xml:space="preserve">предложения Ревизионной комиссии Юргинского муниципального округа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DF" w:rsidRPr="00BA44F7" w:rsidRDefault="002452DF" w:rsidP="002452DF">
            <w:pPr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44F7">
              <w:rPr>
                <w:rFonts w:eastAsiaTheme="minorHAnsi"/>
                <w:sz w:val="20"/>
                <w:szCs w:val="20"/>
                <w:lang w:eastAsia="en-US"/>
              </w:rPr>
              <w:t>комментарий реализации</w:t>
            </w:r>
          </w:p>
        </w:tc>
      </w:tr>
      <w:tr w:rsidR="002452DF" w:rsidRPr="002452DF" w:rsidTr="002452DF">
        <w:trPr>
          <w:trHeight w:hRule="exact" w:val="843"/>
        </w:trPr>
        <w:tc>
          <w:tcPr>
            <w:tcW w:w="960" w:type="dxa"/>
            <w:vMerge w:val="restart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2452DF" w:rsidRPr="002452DF" w:rsidRDefault="002452DF" w:rsidP="002452D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452DF">
              <w:rPr>
                <w:rFonts w:eastAsiaTheme="minorHAnsi"/>
                <w:sz w:val="22"/>
                <w:szCs w:val="22"/>
                <w:lang w:eastAsia="en-US"/>
              </w:rPr>
              <w:t>1.8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BA44F7" w:rsidRDefault="00C86ADF" w:rsidP="00BA44F7">
            <w:pPr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п.15</w:t>
            </w:r>
            <w:r w:rsidR="002452DF" w:rsidRPr="00BA44F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Прика</w:t>
            </w:r>
            <w:r w:rsidR="00BA44F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 Минфина России от 14.02.2019</w:t>
            </w:r>
            <w:r w:rsidR="002452DF" w:rsidRPr="00BA44F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N</w:t>
            </w:r>
            <w:r w:rsidR="00BA44F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 </w:t>
            </w:r>
            <w:r w:rsidR="002452DF" w:rsidRPr="00BA44F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26н 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BA44F7" w:rsidRDefault="002452DF" w:rsidP="002452DF">
            <w:pPr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A44F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BA44F7" w:rsidRDefault="002452DF" w:rsidP="002452DF">
            <w:pPr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A44F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BA44F7" w:rsidRDefault="002452DF" w:rsidP="002452DF">
            <w:pPr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A44F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Нарушение порядка внесения изменений в бюджетную смету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BA44F7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DF" w:rsidRPr="00BA44F7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452DF" w:rsidRPr="002452DF" w:rsidTr="002452DF">
        <w:trPr>
          <w:trHeight w:hRule="exact" w:val="1963"/>
        </w:trPr>
        <w:tc>
          <w:tcPr>
            <w:tcW w:w="96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2452DF" w:rsidRPr="002452DF" w:rsidRDefault="002452DF" w:rsidP="002452D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BA44F7" w:rsidRDefault="00C86A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п.п.7,</w:t>
            </w:r>
            <w:r w:rsidR="002452DF" w:rsidRPr="00BA44F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 Федерального стандарта N 274н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BA44F7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A44F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BA44F7" w:rsidRDefault="002452DF" w:rsidP="002452DF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A44F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BA44F7" w:rsidRDefault="002452DF" w:rsidP="00BA44F7">
            <w:pPr>
              <w:spacing w:after="200"/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A44F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Отсутствует единая учетная политика для всех учреждений, в отношении которых </w:t>
            </w:r>
            <w:proofErr w:type="spellStart"/>
            <w:r w:rsidRPr="00BA44F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Учетно</w:t>
            </w:r>
            <w:proofErr w:type="spellEnd"/>
            <w:r w:rsidR="00BA44F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–</w:t>
            </w:r>
            <w:r w:rsidRPr="00BA44F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финансовый отдел администрации Юргинского муницип</w:t>
            </w:r>
            <w:r w:rsidR="00BA44F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ального округа ведет бюджетный</w:t>
            </w:r>
            <w:r w:rsidRPr="00BA44F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учет.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BA44F7" w:rsidRDefault="00BA44F7" w:rsidP="00BA44F7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Учетно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–</w:t>
            </w:r>
            <w:r w:rsidR="002452DF" w:rsidRPr="00BA44F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финансовому отделу администрации Ю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ргинского муниципального округа</w:t>
            </w:r>
            <w:r w:rsidR="002452DF" w:rsidRPr="00BA44F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принять</w:t>
            </w:r>
            <w:r w:rsidR="002452DF" w:rsidRPr="00BA44F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единую</w:t>
            </w:r>
            <w:r w:rsidR="002452DF" w:rsidRPr="00BA44F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учетную политику для всех учреждений, в отношении которых </w:t>
            </w:r>
            <w:proofErr w:type="spellStart"/>
            <w:r w:rsidR="002452DF" w:rsidRPr="00BA44F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Учетно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–финансовый отдел ведет бюджетный</w:t>
            </w:r>
            <w:r w:rsidR="002452DF" w:rsidRPr="00BA44F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учет.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DF" w:rsidRPr="00BA44F7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A44F7">
              <w:rPr>
                <w:rFonts w:eastAsiaTheme="minorHAnsi"/>
                <w:sz w:val="20"/>
                <w:szCs w:val="20"/>
                <w:lang w:eastAsia="en-US"/>
              </w:rPr>
              <w:t>Распоряжением администрации Юргинского муни</w:t>
            </w:r>
            <w:r w:rsidR="00BA44F7">
              <w:rPr>
                <w:rFonts w:eastAsiaTheme="minorHAnsi"/>
                <w:sz w:val="20"/>
                <w:szCs w:val="20"/>
                <w:lang w:eastAsia="en-US"/>
              </w:rPr>
              <w:t>ципального округа от 11.03.2022</w:t>
            </w:r>
            <w:r w:rsidRPr="00BA44F7">
              <w:rPr>
                <w:rFonts w:eastAsiaTheme="minorHAnsi"/>
                <w:sz w:val="20"/>
                <w:szCs w:val="20"/>
                <w:lang w:eastAsia="en-US"/>
              </w:rPr>
              <w:t xml:space="preserve"> №</w:t>
            </w:r>
            <w:r w:rsidR="00BA44F7">
              <w:rPr>
                <w:rFonts w:eastAsiaTheme="minorHAnsi"/>
                <w:sz w:val="20"/>
                <w:szCs w:val="20"/>
                <w:lang w:eastAsia="en-US"/>
              </w:rPr>
              <w:t> </w:t>
            </w:r>
            <w:r w:rsidRPr="00BA44F7">
              <w:rPr>
                <w:rFonts w:eastAsiaTheme="minorHAnsi"/>
                <w:sz w:val="20"/>
                <w:szCs w:val="20"/>
                <w:lang w:eastAsia="en-US"/>
              </w:rPr>
              <w:t>266</w:t>
            </w:r>
            <w:r w:rsidR="00BA44F7">
              <w:rPr>
                <w:rFonts w:eastAsiaTheme="minorHAnsi"/>
                <w:sz w:val="20"/>
                <w:szCs w:val="20"/>
                <w:lang w:eastAsia="en-US"/>
              </w:rPr>
              <w:t>–р утверждено Положение об учетной политике</w:t>
            </w:r>
            <w:r w:rsidRPr="00BA44F7">
              <w:rPr>
                <w:rFonts w:eastAsiaTheme="minorHAnsi"/>
                <w:sz w:val="20"/>
                <w:szCs w:val="20"/>
                <w:lang w:eastAsia="en-US"/>
              </w:rPr>
              <w:t xml:space="preserve"> в администрации Юргинского муниципального округа и территориальных управлениях</w:t>
            </w:r>
          </w:p>
          <w:p w:rsidR="002452DF" w:rsidRPr="00BA44F7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A44F7">
              <w:rPr>
                <w:rFonts w:eastAsiaTheme="minorHAnsi"/>
                <w:sz w:val="20"/>
                <w:szCs w:val="20"/>
                <w:lang w:eastAsia="en-US"/>
              </w:rPr>
              <w:t>Юргинского муниципального округа</w:t>
            </w:r>
          </w:p>
        </w:tc>
      </w:tr>
      <w:tr w:rsidR="002452DF" w:rsidRPr="002452DF" w:rsidTr="002452DF">
        <w:trPr>
          <w:trHeight w:hRule="exact" w:val="1563"/>
        </w:trPr>
        <w:tc>
          <w:tcPr>
            <w:tcW w:w="96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2452DF" w:rsidRPr="002452DF" w:rsidRDefault="002452DF" w:rsidP="002452D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B34294" w:rsidRDefault="00C86ADF" w:rsidP="002452DF">
            <w:pPr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п.</w:t>
            </w:r>
            <w:r w:rsidR="002452DF" w:rsidRPr="00BA44F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15 Постановления Правит</w:t>
            </w:r>
            <w:r w:rsidR="00B3429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ельства РФ от 24.12.2007 N 922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BA44F7" w:rsidRDefault="002452DF" w:rsidP="002452DF">
            <w:pPr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A44F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BA44F7" w:rsidRDefault="002452DF" w:rsidP="002452DF">
            <w:pPr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A44F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BA44F7" w:rsidRDefault="002452DF" w:rsidP="002452DF">
            <w:pPr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A44F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Нарушение порядка исчисления среднего заработка (неверно определен размер премии, подлежащий включению в расчет среднего заработка в расчетном периоде)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BA44F7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DF" w:rsidRPr="00BA44F7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452DF" w:rsidRPr="002452DF" w:rsidTr="002452DF">
        <w:trPr>
          <w:trHeight w:hRule="exact" w:val="1563"/>
        </w:trPr>
        <w:tc>
          <w:tcPr>
            <w:tcW w:w="96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2452DF" w:rsidRPr="002452DF" w:rsidRDefault="002452DF" w:rsidP="002452D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452DF" w:rsidRDefault="00C86ADF" w:rsidP="002452DF">
            <w:pPr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п.117, п.</w:t>
            </w:r>
            <w:r w:rsidR="002452DF" w:rsidRPr="0024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118 Приказа Минфина России от 01.12.2010 N 157н  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452DF" w:rsidRDefault="002452DF" w:rsidP="002452DF">
            <w:pPr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4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452DF" w:rsidRDefault="002452DF" w:rsidP="002452DF">
            <w:pPr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4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15,6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452DF" w:rsidRDefault="002452DF" w:rsidP="002452DF">
            <w:pPr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4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Некорректное применение счета бюджетного учета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452DF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DF" w:rsidRPr="002452DF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452DF" w:rsidRPr="002452DF" w:rsidTr="002452DF">
        <w:trPr>
          <w:trHeight w:hRule="exact" w:val="1574"/>
        </w:trPr>
        <w:tc>
          <w:tcPr>
            <w:tcW w:w="96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2452DF" w:rsidRPr="002452DF" w:rsidRDefault="002452DF" w:rsidP="002452D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452DF" w:rsidRDefault="00C86ADF" w:rsidP="00BA44F7">
            <w:pPr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п.</w:t>
            </w:r>
            <w:r w:rsidR="00BA44F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333</w:t>
            </w:r>
            <w:r w:rsidR="002452DF" w:rsidRPr="0024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Приказа Минфина России от 01.12.2010 N</w:t>
            </w:r>
            <w:r w:rsidR="00BA44F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 </w:t>
            </w:r>
            <w:r w:rsidR="002452DF" w:rsidRPr="0024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157н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452DF" w:rsidRDefault="002452DF" w:rsidP="002452DF">
            <w:pPr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4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452DF" w:rsidRDefault="002452DF" w:rsidP="002452DF">
            <w:pPr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4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3618,6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452DF" w:rsidRDefault="002452DF" w:rsidP="002452DF">
            <w:pPr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4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Неверно применен счет бюджетного учета.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452DF" w:rsidRDefault="002452DF" w:rsidP="00BA44F7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452DF">
              <w:rPr>
                <w:rFonts w:eastAsiaTheme="minorHAnsi"/>
                <w:sz w:val="20"/>
                <w:szCs w:val="20"/>
                <w:lang w:eastAsia="en-US"/>
              </w:rPr>
              <w:t xml:space="preserve">Учет безвозмездно </w:t>
            </w:r>
            <w:r w:rsidR="00BA44F7">
              <w:rPr>
                <w:rFonts w:eastAsiaTheme="minorHAnsi"/>
                <w:sz w:val="20"/>
                <w:szCs w:val="20"/>
                <w:lang w:eastAsia="en-US"/>
              </w:rPr>
              <w:t>полученного</w:t>
            </w:r>
            <w:r w:rsidRPr="002452DF">
              <w:rPr>
                <w:rFonts w:eastAsiaTheme="minorHAnsi"/>
                <w:sz w:val="20"/>
                <w:szCs w:val="20"/>
                <w:lang w:eastAsia="en-US"/>
              </w:rPr>
              <w:t xml:space="preserve"> муниципального имущ</w:t>
            </w:r>
            <w:r w:rsidR="00BA44F7">
              <w:rPr>
                <w:rFonts w:eastAsiaTheme="minorHAnsi"/>
                <w:sz w:val="20"/>
                <w:szCs w:val="20"/>
                <w:lang w:eastAsia="en-US"/>
              </w:rPr>
              <w:t>ества привести в соответствие с</w:t>
            </w:r>
            <w:r w:rsidRPr="002452DF">
              <w:rPr>
                <w:rFonts w:eastAsiaTheme="minorHAnsi"/>
                <w:sz w:val="20"/>
                <w:szCs w:val="20"/>
                <w:lang w:eastAsia="en-US"/>
              </w:rPr>
              <w:t xml:space="preserve"> п. 333 Приказа Минфина России от 01.12.2010 n 157н.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DF" w:rsidRPr="002452DF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452DF">
              <w:rPr>
                <w:rFonts w:eastAsiaTheme="minorHAnsi"/>
                <w:sz w:val="20"/>
                <w:szCs w:val="20"/>
                <w:lang w:eastAsia="en-US"/>
              </w:rPr>
              <w:t>Бухгалтерская справка от 24.05.2022</w:t>
            </w:r>
          </w:p>
        </w:tc>
      </w:tr>
      <w:tr w:rsidR="002452DF" w:rsidRPr="002452DF" w:rsidTr="002452DF">
        <w:trPr>
          <w:trHeight w:hRule="exact" w:val="2975"/>
        </w:trPr>
        <w:tc>
          <w:tcPr>
            <w:tcW w:w="96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2452DF" w:rsidRPr="002452DF" w:rsidRDefault="002452DF" w:rsidP="002452D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452DF" w:rsidRDefault="00C86ADF" w:rsidP="00BA44F7">
            <w:pPr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п.</w:t>
            </w:r>
            <w:r w:rsidR="002452DF" w:rsidRPr="0024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 Приказа Минфина России от 01.12.2010 N</w:t>
            </w:r>
            <w:r w:rsidR="00BA44F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 </w:t>
            </w:r>
            <w:r w:rsidR="002452DF" w:rsidRPr="0024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157н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452DF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452DF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452DF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452DF">
              <w:rPr>
                <w:rFonts w:eastAsiaTheme="minorHAnsi"/>
                <w:sz w:val="20"/>
                <w:szCs w:val="20"/>
                <w:lang w:eastAsia="en-US"/>
              </w:rPr>
              <w:t>11,8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452DF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452DF">
              <w:rPr>
                <w:rFonts w:eastAsiaTheme="minorHAnsi"/>
                <w:sz w:val="20"/>
                <w:szCs w:val="20"/>
                <w:lang w:eastAsia="en-US"/>
              </w:rPr>
              <w:t>Приобретенные в проверяемом периоде материальные ценности, на общую сумму 11,8 тыс. Руб. Соответ</w:t>
            </w:r>
            <w:r w:rsidR="00BA44F7">
              <w:rPr>
                <w:rFonts w:eastAsiaTheme="minorHAnsi"/>
                <w:sz w:val="20"/>
                <w:szCs w:val="20"/>
                <w:lang w:eastAsia="en-US"/>
              </w:rPr>
              <w:t>ствующие критериям признания их объектами основных средств</w:t>
            </w:r>
            <w:r w:rsidRPr="002452DF">
              <w:rPr>
                <w:rFonts w:eastAsiaTheme="minorHAnsi"/>
                <w:sz w:val="20"/>
                <w:szCs w:val="20"/>
                <w:lang w:eastAsia="en-US"/>
              </w:rPr>
              <w:t xml:space="preserve"> учтены в составе материальных запасов без решения постоянно действующей комиссии по поступлению и выбытию активов, списаны на расходы текущего финансового года (</w:t>
            </w:r>
            <w:proofErr w:type="spellStart"/>
            <w:r w:rsidRPr="002452DF">
              <w:rPr>
                <w:rFonts w:eastAsiaTheme="minorHAnsi"/>
                <w:sz w:val="20"/>
                <w:szCs w:val="20"/>
                <w:lang w:eastAsia="en-US"/>
              </w:rPr>
              <w:t>сч</w:t>
            </w:r>
            <w:proofErr w:type="spellEnd"/>
            <w:r w:rsidRPr="002452DF">
              <w:rPr>
                <w:rFonts w:eastAsiaTheme="minorHAnsi"/>
                <w:sz w:val="20"/>
                <w:szCs w:val="20"/>
                <w:lang w:eastAsia="en-US"/>
              </w:rPr>
              <w:t>. 40120)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452DF" w:rsidRDefault="00BA44F7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Восстановить в составе нефинансовых активов</w:t>
            </w:r>
            <w:r w:rsidR="002452DF" w:rsidRPr="002452DF">
              <w:rPr>
                <w:rFonts w:eastAsiaTheme="minorHAnsi"/>
                <w:sz w:val="20"/>
                <w:szCs w:val="20"/>
                <w:lang w:eastAsia="en-US"/>
              </w:rPr>
              <w:t xml:space="preserve">  необоснованно с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писанные материальные ценности</w:t>
            </w:r>
          </w:p>
          <w:p w:rsidR="002452DF" w:rsidRPr="002452DF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DF" w:rsidRPr="002452DF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452DF">
              <w:rPr>
                <w:rFonts w:eastAsiaTheme="minorHAnsi"/>
                <w:sz w:val="20"/>
                <w:szCs w:val="20"/>
                <w:lang w:eastAsia="en-US"/>
              </w:rPr>
              <w:t>Бухгалтерская справка от 26.05.2022</w:t>
            </w:r>
          </w:p>
        </w:tc>
      </w:tr>
      <w:tr w:rsidR="002452DF" w:rsidRPr="002452DF" w:rsidTr="002452DF">
        <w:trPr>
          <w:trHeight w:hRule="exact" w:val="1148"/>
        </w:trPr>
        <w:tc>
          <w:tcPr>
            <w:tcW w:w="96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2452DF" w:rsidRPr="002452DF" w:rsidRDefault="002452DF" w:rsidP="002452D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452DF" w:rsidRDefault="002452DF" w:rsidP="002452DF">
            <w:pPr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4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ст.10 Федераль</w:t>
            </w:r>
            <w:r w:rsidR="00BA44F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ного закона от 06.12.2011 N 402–ФЗ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452DF" w:rsidRDefault="002452DF" w:rsidP="002452DF">
            <w:pPr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4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452DF" w:rsidRDefault="002452DF" w:rsidP="002452DF">
            <w:pPr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4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3971,4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452DF" w:rsidRDefault="002452DF" w:rsidP="002452DF">
            <w:pPr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4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Несвоевременное отражение операций по </w:t>
            </w:r>
            <w:r w:rsidR="00BA44F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приему муниципального имущества</w:t>
            </w:r>
            <w:r w:rsidRPr="0024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на счетах бюджетного учета.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452DF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DF" w:rsidRPr="002452DF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452DF" w:rsidRPr="002452DF" w:rsidTr="002452DF">
        <w:trPr>
          <w:trHeight w:hRule="exact" w:val="2398"/>
        </w:trPr>
        <w:tc>
          <w:tcPr>
            <w:tcW w:w="96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2452DF" w:rsidRPr="002452DF" w:rsidRDefault="002452DF" w:rsidP="002452D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452DF" w:rsidRDefault="00C86ADF" w:rsidP="00BA44F7">
            <w:pPr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п.</w:t>
            </w:r>
            <w:r w:rsidR="002452DF" w:rsidRPr="0024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25 Приказ</w:t>
            </w:r>
            <w:r w:rsidR="00BB2BE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а Минфина России от 01.12.2010 </w:t>
            </w:r>
            <w:r w:rsidR="00BB2BE6"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>N</w:t>
            </w:r>
            <w:r w:rsidR="00BA44F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 </w:t>
            </w:r>
            <w:r w:rsidR="002452DF" w:rsidRPr="0024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157н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452DF" w:rsidRDefault="002452DF" w:rsidP="002452DF">
            <w:pPr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4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452DF" w:rsidRDefault="002452DF" w:rsidP="002452DF">
            <w:pPr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4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452DF" w:rsidRDefault="002452DF" w:rsidP="002452DF">
            <w:pPr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4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Не веде</w:t>
            </w:r>
            <w:r w:rsidR="00BA44F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тся учет  имущества полученного</w:t>
            </w:r>
            <w:r w:rsidRPr="0024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учреждением от учредителя в безвозмездное пользование, стоимость которого в Актах приема-передачи не указана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452DF" w:rsidRDefault="00BA44F7" w:rsidP="00BA44F7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Муниципальное имущество, полученное</w:t>
            </w:r>
            <w:r w:rsidR="002452DF" w:rsidRPr="002452DF">
              <w:rPr>
                <w:rFonts w:eastAsiaTheme="minorHAnsi"/>
                <w:sz w:val="20"/>
                <w:szCs w:val="20"/>
                <w:lang w:eastAsia="en-US"/>
              </w:rPr>
              <w:t xml:space="preserve"> учреждением от учредителя в безвозмездное пользование, стоимость которого в Актах приема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="002452DF" w:rsidRPr="002452DF">
              <w:rPr>
                <w:rFonts w:eastAsiaTheme="minorHAnsi"/>
                <w:sz w:val="20"/>
                <w:szCs w:val="20"/>
                <w:lang w:eastAsia="en-US"/>
              </w:rPr>
              <w:t>передачи не указана поставить на учет в порядке, установленном п. 25 Приказа Минфина России от 01.12.2010 № 157н.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DF" w:rsidRPr="002452DF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452DF">
              <w:rPr>
                <w:rFonts w:eastAsiaTheme="minorHAnsi"/>
                <w:sz w:val="20"/>
                <w:szCs w:val="20"/>
                <w:lang w:eastAsia="en-US"/>
              </w:rPr>
              <w:t>Бухгалтерская справка от 25.05.2022</w:t>
            </w:r>
          </w:p>
        </w:tc>
      </w:tr>
      <w:tr w:rsidR="002452DF" w:rsidRPr="002452DF" w:rsidTr="002452DF">
        <w:trPr>
          <w:trHeight w:hRule="exact" w:val="2408"/>
        </w:trPr>
        <w:tc>
          <w:tcPr>
            <w:tcW w:w="96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2452DF" w:rsidRPr="002452DF" w:rsidRDefault="002452DF" w:rsidP="002452D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452DF" w:rsidRDefault="002452DF" w:rsidP="002452DF">
            <w:pPr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4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452DF" w:rsidRDefault="002452DF" w:rsidP="002452DF">
            <w:pPr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4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452DF" w:rsidRDefault="002452DF" w:rsidP="002452DF">
            <w:pPr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4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37,1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452DF" w:rsidRDefault="00BA44F7" w:rsidP="002452DF">
            <w:pPr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Расход денежных средств</w:t>
            </w:r>
            <w:r w:rsidR="002452DF" w:rsidRPr="0024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на проведение мероприятий  осуществлялся без составления сметы расходов на проведение соответствующего м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ероприятия. Дефектные ведомости</w:t>
            </w:r>
            <w:r w:rsidR="002452DF" w:rsidRPr="0024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не составляются. Списание лакокрасочн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ых материалов</w:t>
            </w:r>
            <w:r w:rsidR="002452DF" w:rsidRPr="0024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произведено  без учета норм расхода.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452DF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DF" w:rsidRPr="002452DF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452DF" w:rsidRPr="002452DF" w:rsidTr="002452DF">
        <w:trPr>
          <w:trHeight w:hRule="exact" w:val="1408"/>
        </w:trPr>
        <w:tc>
          <w:tcPr>
            <w:tcW w:w="96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2452DF" w:rsidRPr="002452DF" w:rsidRDefault="002452DF" w:rsidP="002452DF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452DF" w:rsidRDefault="002452DF" w:rsidP="002452DF">
            <w:pPr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4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452DF" w:rsidRDefault="002452DF" w:rsidP="002452DF">
            <w:pPr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4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452DF" w:rsidRDefault="002452DF" w:rsidP="002452DF">
            <w:pPr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4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1,2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452DF" w:rsidRDefault="002452DF" w:rsidP="002452DF">
            <w:pPr>
              <w:ind w:right="113"/>
              <w:contextualSpacing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4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Ошибки при начислении заработной платы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452DF" w:rsidRPr="002452DF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452DF">
              <w:rPr>
                <w:rFonts w:eastAsiaTheme="minorHAnsi"/>
                <w:sz w:val="20"/>
                <w:szCs w:val="20"/>
                <w:lang w:eastAsia="en-US"/>
              </w:rPr>
              <w:t>Принять меры по возврату излишне выплаченной заработной платы, в рамках действующего трудового законодательства.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2DF" w:rsidRPr="002452DF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452DF">
              <w:rPr>
                <w:rFonts w:eastAsiaTheme="minorHAnsi"/>
                <w:sz w:val="20"/>
                <w:szCs w:val="20"/>
                <w:lang w:eastAsia="en-US"/>
              </w:rPr>
              <w:t>Р</w:t>
            </w:r>
            <w:r w:rsidR="00BA44F7">
              <w:rPr>
                <w:rFonts w:eastAsiaTheme="minorHAnsi"/>
                <w:sz w:val="20"/>
                <w:szCs w:val="20"/>
                <w:lang w:eastAsia="en-US"/>
              </w:rPr>
              <w:t>асчетная ведомость за май 2022.</w:t>
            </w:r>
          </w:p>
          <w:p w:rsidR="002452DF" w:rsidRPr="002452DF" w:rsidRDefault="002452DF" w:rsidP="002452DF">
            <w:pPr>
              <w:ind w:right="113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452DF">
              <w:rPr>
                <w:rFonts w:eastAsiaTheme="minorHAnsi"/>
                <w:sz w:val="20"/>
                <w:szCs w:val="20"/>
                <w:lang w:eastAsia="en-US"/>
              </w:rPr>
              <w:t>Со</w:t>
            </w:r>
            <w:r w:rsidR="00BA44F7">
              <w:rPr>
                <w:rFonts w:eastAsiaTheme="minorHAnsi"/>
                <w:sz w:val="20"/>
                <w:szCs w:val="20"/>
                <w:lang w:eastAsia="en-US"/>
              </w:rPr>
              <w:t>трудники уведомлены 25.05.2022, на возврат</w:t>
            </w:r>
            <w:r w:rsidRPr="002452DF">
              <w:rPr>
                <w:rFonts w:eastAsiaTheme="minorHAnsi"/>
                <w:sz w:val="20"/>
                <w:szCs w:val="20"/>
                <w:lang w:eastAsia="en-US"/>
              </w:rPr>
              <w:t xml:space="preserve"> излишне выплаченной заработной платы не согласны.</w:t>
            </w:r>
          </w:p>
        </w:tc>
      </w:tr>
    </w:tbl>
    <w:p w:rsidR="00C4655C" w:rsidRPr="00C4655C" w:rsidRDefault="00C4655C" w:rsidP="00B06BD0"/>
    <w:sectPr w:rsidR="00C4655C" w:rsidRPr="00C4655C" w:rsidSect="002452DF">
      <w:pgSz w:w="16838" w:h="11906" w:orient="landscape"/>
      <w:pgMar w:top="1418" w:right="709" w:bottom="567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BF0DFE"/>
    <w:multiLevelType w:val="hybridMultilevel"/>
    <w:tmpl w:val="7A4E7E60"/>
    <w:lvl w:ilvl="0" w:tplc="2EE0A4B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66767E9B"/>
    <w:multiLevelType w:val="hybridMultilevel"/>
    <w:tmpl w:val="3CBA336C"/>
    <w:lvl w:ilvl="0" w:tplc="AA9E1552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CD"/>
    <w:rsid w:val="00000921"/>
    <w:rsid w:val="00013795"/>
    <w:rsid w:val="000149C1"/>
    <w:rsid w:val="0002309E"/>
    <w:rsid w:val="00056CF7"/>
    <w:rsid w:val="00065BC6"/>
    <w:rsid w:val="0007427B"/>
    <w:rsid w:val="00090CF0"/>
    <w:rsid w:val="000945A1"/>
    <w:rsid w:val="000F3833"/>
    <w:rsid w:val="00141374"/>
    <w:rsid w:val="00152B0E"/>
    <w:rsid w:val="001816FC"/>
    <w:rsid w:val="001A2346"/>
    <w:rsid w:val="001B031A"/>
    <w:rsid w:val="001B6D27"/>
    <w:rsid w:val="001C4779"/>
    <w:rsid w:val="001F4699"/>
    <w:rsid w:val="00203903"/>
    <w:rsid w:val="00215E12"/>
    <w:rsid w:val="00233E66"/>
    <w:rsid w:val="002452DF"/>
    <w:rsid w:val="00254D94"/>
    <w:rsid w:val="002623C6"/>
    <w:rsid w:val="002A5AAB"/>
    <w:rsid w:val="002B15A1"/>
    <w:rsid w:val="00305EAD"/>
    <w:rsid w:val="0038780C"/>
    <w:rsid w:val="003C4410"/>
    <w:rsid w:val="003D23CB"/>
    <w:rsid w:val="003F034D"/>
    <w:rsid w:val="004063CD"/>
    <w:rsid w:val="00417BC1"/>
    <w:rsid w:val="004364C1"/>
    <w:rsid w:val="00442AD0"/>
    <w:rsid w:val="00466A3F"/>
    <w:rsid w:val="004D127E"/>
    <w:rsid w:val="004D6D66"/>
    <w:rsid w:val="00500B1F"/>
    <w:rsid w:val="0051286C"/>
    <w:rsid w:val="005454E5"/>
    <w:rsid w:val="005717B3"/>
    <w:rsid w:val="006256BE"/>
    <w:rsid w:val="00645B21"/>
    <w:rsid w:val="00653225"/>
    <w:rsid w:val="0067146E"/>
    <w:rsid w:val="006B35BB"/>
    <w:rsid w:val="007213FB"/>
    <w:rsid w:val="00747876"/>
    <w:rsid w:val="00752A04"/>
    <w:rsid w:val="007677FD"/>
    <w:rsid w:val="00790887"/>
    <w:rsid w:val="0079237E"/>
    <w:rsid w:val="007A3D46"/>
    <w:rsid w:val="007B3E57"/>
    <w:rsid w:val="007E2335"/>
    <w:rsid w:val="007E72E4"/>
    <w:rsid w:val="007F5D60"/>
    <w:rsid w:val="00816F51"/>
    <w:rsid w:val="008641B5"/>
    <w:rsid w:val="008763D3"/>
    <w:rsid w:val="008B76CB"/>
    <w:rsid w:val="008C212F"/>
    <w:rsid w:val="008D6304"/>
    <w:rsid w:val="008E7904"/>
    <w:rsid w:val="008F1A51"/>
    <w:rsid w:val="00943877"/>
    <w:rsid w:val="00964445"/>
    <w:rsid w:val="009674B8"/>
    <w:rsid w:val="00971CE8"/>
    <w:rsid w:val="00980485"/>
    <w:rsid w:val="00992E7C"/>
    <w:rsid w:val="00994D9C"/>
    <w:rsid w:val="009F7B24"/>
    <w:rsid w:val="00A243E2"/>
    <w:rsid w:val="00A24CC0"/>
    <w:rsid w:val="00A270FC"/>
    <w:rsid w:val="00A30861"/>
    <w:rsid w:val="00A5406C"/>
    <w:rsid w:val="00A66CEC"/>
    <w:rsid w:val="00AE1AD4"/>
    <w:rsid w:val="00B06BD0"/>
    <w:rsid w:val="00B34294"/>
    <w:rsid w:val="00B51859"/>
    <w:rsid w:val="00B76C97"/>
    <w:rsid w:val="00BA44F7"/>
    <w:rsid w:val="00BB2BE6"/>
    <w:rsid w:val="00BB4905"/>
    <w:rsid w:val="00BB6E05"/>
    <w:rsid w:val="00BC2210"/>
    <w:rsid w:val="00BF0D8B"/>
    <w:rsid w:val="00BF716E"/>
    <w:rsid w:val="00C1264B"/>
    <w:rsid w:val="00C2690D"/>
    <w:rsid w:val="00C320F4"/>
    <w:rsid w:val="00C3437C"/>
    <w:rsid w:val="00C4655C"/>
    <w:rsid w:val="00C813E0"/>
    <w:rsid w:val="00C82725"/>
    <w:rsid w:val="00C86ADF"/>
    <w:rsid w:val="00D41881"/>
    <w:rsid w:val="00D567E0"/>
    <w:rsid w:val="00D658E2"/>
    <w:rsid w:val="00D7790A"/>
    <w:rsid w:val="00DA3A83"/>
    <w:rsid w:val="00DB39F3"/>
    <w:rsid w:val="00DC164A"/>
    <w:rsid w:val="00DF4C6D"/>
    <w:rsid w:val="00E36B06"/>
    <w:rsid w:val="00E811E7"/>
    <w:rsid w:val="00EE0987"/>
    <w:rsid w:val="00EE7F1B"/>
    <w:rsid w:val="00EF10B5"/>
    <w:rsid w:val="00EF61D8"/>
    <w:rsid w:val="00F13832"/>
    <w:rsid w:val="00F1533D"/>
    <w:rsid w:val="00F22A37"/>
    <w:rsid w:val="00F60FE6"/>
    <w:rsid w:val="00FB3E21"/>
    <w:rsid w:val="00FC6B0E"/>
    <w:rsid w:val="00FD2F69"/>
    <w:rsid w:val="00FE2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2452DF"/>
  </w:style>
  <w:style w:type="paragraph" w:styleId="a5">
    <w:name w:val="No Spacing"/>
    <w:uiPriority w:val="1"/>
    <w:qFormat/>
    <w:rsid w:val="002452D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2452D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2452D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2452D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2452D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Placeholder Text"/>
    <w:basedOn w:val="a0"/>
    <w:uiPriority w:val="99"/>
    <w:semiHidden/>
    <w:rsid w:val="00C86AD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2452DF"/>
  </w:style>
  <w:style w:type="paragraph" w:styleId="a5">
    <w:name w:val="No Spacing"/>
    <w:uiPriority w:val="1"/>
    <w:qFormat/>
    <w:rsid w:val="002452D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2452D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2452D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2452D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2452D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Placeholder Text"/>
    <w:basedOn w:val="a0"/>
    <w:uiPriority w:val="99"/>
    <w:semiHidden/>
    <w:rsid w:val="00C86A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24561-6359-490C-BDD9-098A3EA13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19</Pages>
  <Words>4221</Words>
  <Characters>30053</Characters>
  <Application>Microsoft Office Word</Application>
  <DocSecurity>0</DocSecurity>
  <Lines>250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34206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User</cp:lastModifiedBy>
  <cp:revision>10</cp:revision>
  <cp:lastPrinted>2022-12-26T07:53:00Z</cp:lastPrinted>
  <dcterms:created xsi:type="dcterms:W3CDTF">2023-02-05T02:30:00Z</dcterms:created>
  <dcterms:modified xsi:type="dcterms:W3CDTF">2023-02-15T07:24:00Z</dcterms:modified>
</cp:coreProperties>
</file>