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020A" w:rsidRPr="00B72855" w:rsidRDefault="00D6020A" w:rsidP="00D6020A">
      <w:pPr>
        <w:tabs>
          <w:tab w:val="left" w:pos="2700"/>
          <w:tab w:val="center" w:pos="4677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РОССИЙСКАЯ ФЕДЕРАЦИЯ</w:t>
      </w:r>
    </w:p>
    <w:p w:rsidR="00D6020A" w:rsidRPr="00B72855" w:rsidRDefault="00D6020A" w:rsidP="00D6020A">
      <w:pPr>
        <w:tabs>
          <w:tab w:val="center" w:pos="4677"/>
          <w:tab w:val="left" w:pos="6630"/>
          <w:tab w:val="left" w:pos="7068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Кемеровская область</w:t>
      </w:r>
      <w:r>
        <w:rPr>
          <w:rFonts w:ascii="Arial" w:hAnsi="Arial" w:cs="Arial"/>
          <w:sz w:val="28"/>
          <w:szCs w:val="28"/>
        </w:rPr>
        <w:t xml:space="preserve"> - Кузбасс</w:t>
      </w:r>
    </w:p>
    <w:p w:rsidR="00D6020A" w:rsidRDefault="00D6020A" w:rsidP="00D6020A">
      <w:pPr>
        <w:tabs>
          <w:tab w:val="center" w:pos="4677"/>
          <w:tab w:val="left" w:pos="7464"/>
        </w:tabs>
        <w:jc w:val="center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Юргинский</w:t>
      </w:r>
      <w:proofErr w:type="spellEnd"/>
      <w:r>
        <w:rPr>
          <w:rFonts w:ascii="Arial" w:hAnsi="Arial" w:cs="Arial"/>
          <w:sz w:val="28"/>
          <w:szCs w:val="28"/>
        </w:rPr>
        <w:t xml:space="preserve"> муниципальный округ</w:t>
      </w:r>
    </w:p>
    <w:p w:rsidR="00D6020A" w:rsidRDefault="00D6020A" w:rsidP="00D6020A">
      <w:pPr>
        <w:tabs>
          <w:tab w:val="center" w:pos="4677"/>
          <w:tab w:val="left" w:pos="4956"/>
          <w:tab w:val="left" w:pos="5664"/>
        </w:tabs>
        <w:jc w:val="center"/>
        <w:rPr>
          <w:rFonts w:ascii="Arial" w:hAnsi="Arial" w:cs="Arial"/>
          <w:b/>
          <w:sz w:val="32"/>
          <w:szCs w:val="32"/>
        </w:rPr>
      </w:pPr>
    </w:p>
    <w:p w:rsidR="00D6020A" w:rsidRDefault="00D6020A" w:rsidP="00D6020A">
      <w:pPr>
        <w:keepNext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proofErr w:type="gramStart"/>
      <w:r>
        <w:rPr>
          <w:rFonts w:ascii="Arial" w:hAnsi="Arial" w:cs="Arial"/>
          <w:b/>
          <w:bCs/>
          <w:sz w:val="32"/>
          <w:szCs w:val="32"/>
        </w:rPr>
        <w:t>П</w:t>
      </w:r>
      <w:proofErr w:type="gramEnd"/>
      <w:r>
        <w:rPr>
          <w:rFonts w:ascii="Arial" w:hAnsi="Arial" w:cs="Arial"/>
          <w:b/>
          <w:bCs/>
          <w:sz w:val="32"/>
          <w:szCs w:val="32"/>
        </w:rPr>
        <w:t xml:space="preserve"> О С Т А Н О В Л Е Н И Е</w:t>
      </w:r>
    </w:p>
    <w:p w:rsidR="00D6020A" w:rsidRDefault="00D6020A" w:rsidP="00D6020A">
      <w:pPr>
        <w:tabs>
          <w:tab w:val="left" w:pos="5760"/>
        </w:tabs>
        <w:jc w:val="center"/>
        <w:rPr>
          <w:rFonts w:ascii="Arial" w:hAnsi="Arial" w:cs="Arial"/>
          <w:sz w:val="26"/>
        </w:rPr>
      </w:pPr>
    </w:p>
    <w:p w:rsidR="00D6020A" w:rsidRDefault="00D6020A" w:rsidP="00D6020A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администрации</w:t>
      </w:r>
      <w:r>
        <w:rPr>
          <w:rFonts w:ascii="Arial" w:hAnsi="Arial" w:cs="Arial"/>
          <w:sz w:val="28"/>
          <w:szCs w:val="28"/>
        </w:rPr>
        <w:t xml:space="preserve"> Юргинского муниципального округа</w:t>
      </w:r>
    </w:p>
    <w:p w:rsidR="00D6020A" w:rsidRDefault="00D6020A" w:rsidP="00D6020A">
      <w:pPr>
        <w:jc w:val="center"/>
        <w:rPr>
          <w:rFonts w:ascii="Arial" w:hAnsi="Arial" w:cs="Arial"/>
          <w:sz w:val="2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D6020A" w:rsidTr="003F0B9B">
        <w:trPr>
          <w:trHeight w:val="328"/>
          <w:jc w:val="center"/>
        </w:trPr>
        <w:tc>
          <w:tcPr>
            <w:tcW w:w="784" w:type="dxa"/>
            <w:hideMark/>
          </w:tcPr>
          <w:p w:rsidR="00D6020A" w:rsidRDefault="00D6020A" w:rsidP="003F0B9B">
            <w:pPr>
              <w:ind w:right="-28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6020A" w:rsidRDefault="00B94BC6" w:rsidP="003F0B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361" w:type="dxa"/>
            <w:hideMark/>
          </w:tcPr>
          <w:p w:rsidR="00D6020A" w:rsidRDefault="00D6020A" w:rsidP="003F0B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6020A" w:rsidRDefault="00B94BC6" w:rsidP="003F0B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486" w:type="dxa"/>
            <w:hideMark/>
          </w:tcPr>
          <w:p w:rsidR="00D6020A" w:rsidRDefault="00D6020A" w:rsidP="003F0B9B">
            <w:pPr>
              <w:ind w:right="-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6020A" w:rsidRDefault="00B94BC6" w:rsidP="003F0B9B">
            <w:pPr>
              <w:ind w:right="-1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506" w:type="dxa"/>
            <w:hideMark/>
          </w:tcPr>
          <w:p w:rsidR="00D6020A" w:rsidRDefault="00D6020A" w:rsidP="003F0B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5" w:type="dxa"/>
          </w:tcPr>
          <w:p w:rsidR="00D6020A" w:rsidRDefault="00D6020A" w:rsidP="003F0B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92" w:type="dxa"/>
            <w:hideMark/>
          </w:tcPr>
          <w:p w:rsidR="00D6020A" w:rsidRDefault="00D6020A" w:rsidP="003F0B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6020A" w:rsidRDefault="00B94BC6" w:rsidP="003F0B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26-МНА</w:t>
            </w:r>
          </w:p>
        </w:tc>
      </w:tr>
    </w:tbl>
    <w:p w:rsidR="00D6020A" w:rsidRPr="005A1BE6" w:rsidRDefault="00D6020A" w:rsidP="00D6020A">
      <w:pPr>
        <w:tabs>
          <w:tab w:val="left" w:pos="969"/>
          <w:tab w:val="left" w:pos="1083"/>
        </w:tabs>
        <w:ind w:firstLine="709"/>
        <w:jc w:val="both"/>
        <w:rPr>
          <w:sz w:val="26"/>
          <w:szCs w:val="26"/>
        </w:rPr>
      </w:pPr>
    </w:p>
    <w:p w:rsidR="00AB6F34" w:rsidRPr="00D6020A" w:rsidRDefault="00201902" w:rsidP="00396C15">
      <w:pPr>
        <w:jc w:val="center"/>
        <w:rPr>
          <w:b/>
          <w:color w:val="000000"/>
          <w:sz w:val="26"/>
          <w:szCs w:val="26"/>
        </w:rPr>
      </w:pPr>
      <w:r w:rsidRPr="00D6020A">
        <w:rPr>
          <w:b/>
          <w:sz w:val="26"/>
          <w:szCs w:val="26"/>
        </w:rPr>
        <w:t xml:space="preserve">О внесении изменений и дополнений в постановление администрации Юргинского муниципального округа  от 31.10.2022  № 93-МНА </w:t>
      </w:r>
      <w:r w:rsidR="00743798" w:rsidRPr="00D6020A">
        <w:rPr>
          <w:b/>
          <w:color w:val="000000"/>
          <w:sz w:val="26"/>
          <w:szCs w:val="26"/>
        </w:rPr>
        <w:t>«</w:t>
      </w:r>
      <w:r w:rsidR="00CA472A" w:rsidRPr="00D6020A">
        <w:rPr>
          <w:b/>
          <w:color w:val="000000"/>
          <w:sz w:val="26"/>
          <w:szCs w:val="26"/>
        </w:rPr>
        <w:t>Содержание автомобильных дорог местного значения и  п</w:t>
      </w:r>
      <w:r w:rsidR="005A688F" w:rsidRPr="00D6020A">
        <w:rPr>
          <w:b/>
          <w:color w:val="000000"/>
          <w:sz w:val="26"/>
          <w:szCs w:val="26"/>
        </w:rPr>
        <w:t>овышение безопасности дорожного движения в</w:t>
      </w:r>
      <w:r w:rsidR="00995BB2" w:rsidRPr="00D6020A">
        <w:rPr>
          <w:b/>
          <w:color w:val="000000"/>
          <w:sz w:val="26"/>
          <w:szCs w:val="26"/>
        </w:rPr>
        <w:t xml:space="preserve"> Юргинском муниципальном </w:t>
      </w:r>
      <w:r w:rsidR="004C7CD9" w:rsidRPr="00D6020A">
        <w:rPr>
          <w:b/>
          <w:sz w:val="26"/>
          <w:szCs w:val="26"/>
        </w:rPr>
        <w:t>округе</w:t>
      </w:r>
      <w:r w:rsidR="00396C15" w:rsidRPr="00D6020A">
        <w:rPr>
          <w:b/>
          <w:color w:val="FF0000"/>
          <w:sz w:val="26"/>
          <w:szCs w:val="26"/>
        </w:rPr>
        <w:t xml:space="preserve"> </w:t>
      </w:r>
      <w:r w:rsidR="00E405BF" w:rsidRPr="00D6020A">
        <w:rPr>
          <w:b/>
          <w:color w:val="000000"/>
          <w:sz w:val="26"/>
          <w:szCs w:val="26"/>
        </w:rPr>
        <w:t>на 20</w:t>
      </w:r>
      <w:r w:rsidR="00C4138D" w:rsidRPr="00D6020A">
        <w:rPr>
          <w:b/>
          <w:color w:val="000000"/>
          <w:sz w:val="26"/>
          <w:szCs w:val="26"/>
        </w:rPr>
        <w:t>23</w:t>
      </w:r>
      <w:r w:rsidR="00AB6F34" w:rsidRPr="00D6020A">
        <w:rPr>
          <w:b/>
          <w:color w:val="000000"/>
          <w:sz w:val="26"/>
          <w:szCs w:val="26"/>
        </w:rPr>
        <w:t xml:space="preserve"> </w:t>
      </w:r>
      <w:r w:rsidR="00396C15" w:rsidRPr="00D6020A">
        <w:rPr>
          <w:b/>
          <w:color w:val="000000"/>
          <w:sz w:val="26"/>
          <w:szCs w:val="26"/>
        </w:rPr>
        <w:t xml:space="preserve">год </w:t>
      </w:r>
      <w:r w:rsidR="004C7CD9" w:rsidRPr="00D6020A">
        <w:rPr>
          <w:b/>
          <w:color w:val="000000"/>
          <w:sz w:val="26"/>
          <w:szCs w:val="26"/>
        </w:rPr>
        <w:t>и</w:t>
      </w:r>
      <w:r w:rsidR="00DA2F8D" w:rsidRPr="00D6020A">
        <w:rPr>
          <w:b/>
          <w:color w:val="000000"/>
          <w:sz w:val="26"/>
          <w:szCs w:val="26"/>
        </w:rPr>
        <w:t xml:space="preserve"> на плановый период 2024</w:t>
      </w:r>
      <w:r w:rsidR="00994289" w:rsidRPr="00D6020A">
        <w:rPr>
          <w:b/>
          <w:color w:val="000000"/>
          <w:sz w:val="26"/>
          <w:szCs w:val="26"/>
        </w:rPr>
        <w:t xml:space="preserve"> и </w:t>
      </w:r>
      <w:r w:rsidR="00AB6F34" w:rsidRPr="00D6020A">
        <w:rPr>
          <w:b/>
          <w:color w:val="000000"/>
          <w:sz w:val="26"/>
          <w:szCs w:val="26"/>
        </w:rPr>
        <w:t>202</w:t>
      </w:r>
      <w:r w:rsidR="00DA2F8D" w:rsidRPr="00D6020A">
        <w:rPr>
          <w:b/>
          <w:color w:val="000000"/>
          <w:sz w:val="26"/>
          <w:szCs w:val="26"/>
        </w:rPr>
        <w:t>5</w:t>
      </w:r>
      <w:r w:rsidR="00396C15" w:rsidRPr="00D6020A">
        <w:rPr>
          <w:b/>
          <w:color w:val="000000"/>
          <w:sz w:val="26"/>
          <w:szCs w:val="26"/>
        </w:rPr>
        <w:t xml:space="preserve"> </w:t>
      </w:r>
      <w:r w:rsidR="00994289" w:rsidRPr="00D6020A">
        <w:rPr>
          <w:b/>
          <w:color w:val="000000"/>
          <w:sz w:val="26"/>
          <w:szCs w:val="26"/>
        </w:rPr>
        <w:t>годов</w:t>
      </w:r>
      <w:r w:rsidR="00CD3E7B" w:rsidRPr="00D6020A">
        <w:rPr>
          <w:b/>
          <w:color w:val="000000"/>
          <w:sz w:val="26"/>
          <w:szCs w:val="26"/>
        </w:rPr>
        <w:t>»</w:t>
      </w:r>
    </w:p>
    <w:p w:rsidR="00952D3E" w:rsidRPr="00D6020A" w:rsidRDefault="00952D3E" w:rsidP="00396C15">
      <w:pPr>
        <w:jc w:val="center"/>
        <w:rPr>
          <w:color w:val="000000"/>
          <w:sz w:val="26"/>
          <w:szCs w:val="26"/>
        </w:rPr>
      </w:pPr>
    </w:p>
    <w:p w:rsidR="00CD3E7B" w:rsidRPr="00D6020A" w:rsidRDefault="005A688F" w:rsidP="003D380A">
      <w:pPr>
        <w:ind w:firstLine="851"/>
        <w:jc w:val="both"/>
        <w:rPr>
          <w:color w:val="000000"/>
          <w:sz w:val="26"/>
          <w:szCs w:val="26"/>
        </w:rPr>
      </w:pPr>
      <w:r w:rsidRPr="00D6020A">
        <w:rPr>
          <w:color w:val="000000"/>
          <w:sz w:val="26"/>
          <w:szCs w:val="26"/>
        </w:rPr>
        <w:t>В целях реализации Федерального закона от 10.12.1995 № 196-ФЗ</w:t>
      </w:r>
      <w:r w:rsidR="00396C15" w:rsidRPr="00D6020A">
        <w:rPr>
          <w:color w:val="000000"/>
          <w:sz w:val="26"/>
          <w:szCs w:val="26"/>
        </w:rPr>
        <w:br/>
      </w:r>
      <w:r w:rsidRPr="00D6020A">
        <w:rPr>
          <w:color w:val="000000"/>
          <w:sz w:val="26"/>
          <w:szCs w:val="26"/>
        </w:rPr>
        <w:t>«О безопасности дорожного движения», в соответствии со ст. 179 Бюджетного кодекса Р</w:t>
      </w:r>
      <w:r w:rsidR="00396C15" w:rsidRPr="00D6020A">
        <w:rPr>
          <w:color w:val="000000"/>
          <w:sz w:val="26"/>
          <w:szCs w:val="26"/>
        </w:rPr>
        <w:t xml:space="preserve">оссийской </w:t>
      </w:r>
      <w:r w:rsidRPr="00D6020A">
        <w:rPr>
          <w:color w:val="000000"/>
          <w:sz w:val="26"/>
          <w:szCs w:val="26"/>
        </w:rPr>
        <w:t>Ф</w:t>
      </w:r>
      <w:r w:rsidR="00396C15" w:rsidRPr="00D6020A">
        <w:rPr>
          <w:color w:val="000000"/>
          <w:sz w:val="26"/>
          <w:szCs w:val="26"/>
        </w:rPr>
        <w:t>едерации</w:t>
      </w:r>
      <w:r w:rsidR="00857535" w:rsidRPr="00D6020A">
        <w:rPr>
          <w:color w:val="000000"/>
          <w:sz w:val="26"/>
          <w:szCs w:val="26"/>
        </w:rPr>
        <w:t xml:space="preserve"> и</w:t>
      </w:r>
      <w:r w:rsidR="000B49FA" w:rsidRPr="00D6020A">
        <w:rPr>
          <w:color w:val="000000"/>
          <w:sz w:val="26"/>
          <w:szCs w:val="26"/>
        </w:rPr>
        <w:t xml:space="preserve"> </w:t>
      </w:r>
      <w:r w:rsidRPr="00D6020A">
        <w:rPr>
          <w:color w:val="000000"/>
          <w:sz w:val="26"/>
          <w:szCs w:val="26"/>
        </w:rPr>
        <w:t xml:space="preserve">постановления администрации </w:t>
      </w:r>
      <w:r w:rsidR="00994289" w:rsidRPr="00D6020A">
        <w:rPr>
          <w:color w:val="000000"/>
          <w:sz w:val="26"/>
          <w:szCs w:val="26"/>
        </w:rPr>
        <w:t>Юргинского муниципального округа</w:t>
      </w:r>
      <w:r w:rsidRPr="00D6020A">
        <w:rPr>
          <w:color w:val="000000"/>
          <w:sz w:val="26"/>
          <w:szCs w:val="26"/>
        </w:rPr>
        <w:t xml:space="preserve"> от </w:t>
      </w:r>
      <w:r w:rsidR="00994289" w:rsidRPr="00D6020A">
        <w:rPr>
          <w:color w:val="000000"/>
          <w:sz w:val="26"/>
          <w:szCs w:val="26"/>
        </w:rPr>
        <w:t>22.07.2020</w:t>
      </w:r>
      <w:r w:rsidRPr="00D6020A">
        <w:rPr>
          <w:color w:val="000000"/>
          <w:sz w:val="26"/>
          <w:szCs w:val="26"/>
        </w:rPr>
        <w:t xml:space="preserve"> № </w:t>
      </w:r>
      <w:r w:rsidR="00994289" w:rsidRPr="00D6020A">
        <w:rPr>
          <w:color w:val="000000"/>
          <w:sz w:val="26"/>
          <w:szCs w:val="26"/>
        </w:rPr>
        <w:t>22</w:t>
      </w:r>
      <w:r w:rsidRPr="00D6020A">
        <w:rPr>
          <w:color w:val="000000"/>
          <w:sz w:val="26"/>
          <w:szCs w:val="26"/>
        </w:rPr>
        <w:t>-МНА</w:t>
      </w:r>
      <w:r w:rsidR="00CA472A" w:rsidRPr="00D6020A">
        <w:rPr>
          <w:color w:val="000000"/>
          <w:sz w:val="26"/>
          <w:szCs w:val="26"/>
        </w:rPr>
        <w:t xml:space="preserve"> </w:t>
      </w:r>
      <w:r w:rsidRPr="00D6020A">
        <w:rPr>
          <w:color w:val="000000"/>
          <w:sz w:val="26"/>
          <w:szCs w:val="26"/>
        </w:rPr>
        <w:t>«Об утверждении Положения о</w:t>
      </w:r>
      <w:r w:rsidR="00995BB2" w:rsidRPr="00D6020A">
        <w:rPr>
          <w:color w:val="000000"/>
          <w:sz w:val="26"/>
          <w:szCs w:val="26"/>
        </w:rPr>
        <w:t xml:space="preserve"> </w:t>
      </w:r>
      <w:r w:rsidR="00994289" w:rsidRPr="00D6020A">
        <w:rPr>
          <w:color w:val="000000"/>
          <w:sz w:val="26"/>
          <w:szCs w:val="26"/>
        </w:rPr>
        <w:t xml:space="preserve"> муниципальных программах Ю</w:t>
      </w:r>
      <w:r w:rsidR="004B6A73" w:rsidRPr="00D6020A">
        <w:rPr>
          <w:color w:val="000000"/>
          <w:sz w:val="26"/>
          <w:szCs w:val="26"/>
        </w:rPr>
        <w:t>ргинского муниципального округа, руководствуясь уставом  Юргинского муниципального округа:</w:t>
      </w:r>
    </w:p>
    <w:p w:rsidR="00396C15" w:rsidRPr="00D6020A" w:rsidRDefault="003240D1" w:rsidP="003D380A">
      <w:pPr>
        <w:jc w:val="both"/>
        <w:rPr>
          <w:color w:val="000000"/>
          <w:sz w:val="26"/>
          <w:szCs w:val="26"/>
        </w:rPr>
      </w:pPr>
      <w:r w:rsidRPr="00D6020A">
        <w:rPr>
          <w:color w:val="000000"/>
          <w:sz w:val="26"/>
          <w:szCs w:val="26"/>
        </w:rPr>
        <w:t xml:space="preserve">            1.</w:t>
      </w:r>
      <w:r w:rsidR="008B66DE">
        <w:rPr>
          <w:color w:val="FFFFFF" w:themeColor="background1"/>
          <w:sz w:val="26"/>
          <w:szCs w:val="26"/>
        </w:rPr>
        <w:t>.</w:t>
      </w:r>
      <w:r w:rsidR="00201902" w:rsidRPr="00D6020A">
        <w:rPr>
          <w:sz w:val="26"/>
          <w:szCs w:val="26"/>
        </w:rPr>
        <w:t>Внести изменения и дополнения в постановление администрации Юргинского муниципального округа от</w:t>
      </w:r>
      <w:r w:rsidR="00743798" w:rsidRPr="00D6020A">
        <w:rPr>
          <w:color w:val="000000"/>
          <w:sz w:val="26"/>
          <w:szCs w:val="26"/>
        </w:rPr>
        <w:t xml:space="preserve"> </w:t>
      </w:r>
      <w:r w:rsidR="00201902" w:rsidRPr="00D6020A">
        <w:rPr>
          <w:color w:val="000000"/>
          <w:sz w:val="26"/>
          <w:szCs w:val="26"/>
        </w:rPr>
        <w:t xml:space="preserve">31.10.2022 № 93-МНА в </w:t>
      </w:r>
      <w:r w:rsidR="00743798" w:rsidRPr="00D6020A">
        <w:rPr>
          <w:color w:val="000000"/>
          <w:sz w:val="26"/>
          <w:szCs w:val="26"/>
        </w:rPr>
        <w:t>муниципальную программу «</w:t>
      </w:r>
      <w:r w:rsidR="000B49FA" w:rsidRPr="00D6020A">
        <w:rPr>
          <w:color w:val="000000"/>
          <w:sz w:val="26"/>
          <w:szCs w:val="26"/>
        </w:rPr>
        <w:t>Содержание автомобильных</w:t>
      </w:r>
      <w:r w:rsidR="00857535" w:rsidRPr="00D6020A">
        <w:rPr>
          <w:color w:val="000000"/>
          <w:sz w:val="26"/>
          <w:szCs w:val="26"/>
        </w:rPr>
        <w:t xml:space="preserve"> дорог местного значения и повышение безопасности дорожного движения в Юргинско</w:t>
      </w:r>
      <w:r w:rsidR="00DA2F8D" w:rsidRPr="00D6020A">
        <w:rPr>
          <w:color w:val="000000"/>
          <w:sz w:val="26"/>
          <w:szCs w:val="26"/>
        </w:rPr>
        <w:t>м  муниципальном округе» на 2023</w:t>
      </w:r>
      <w:r w:rsidR="00CC239B" w:rsidRPr="00D6020A">
        <w:rPr>
          <w:color w:val="000000"/>
          <w:sz w:val="26"/>
          <w:szCs w:val="26"/>
        </w:rPr>
        <w:t xml:space="preserve"> год и на плановый </w:t>
      </w:r>
      <w:r w:rsidR="00DA2F8D" w:rsidRPr="00D6020A">
        <w:rPr>
          <w:color w:val="000000"/>
          <w:sz w:val="26"/>
          <w:szCs w:val="26"/>
        </w:rPr>
        <w:t>период 2024 и 2025</w:t>
      </w:r>
      <w:r w:rsidR="00857535" w:rsidRPr="00D6020A">
        <w:rPr>
          <w:color w:val="000000"/>
          <w:sz w:val="26"/>
          <w:szCs w:val="26"/>
        </w:rPr>
        <w:t xml:space="preserve"> годов,</w:t>
      </w:r>
      <w:r w:rsidR="00AB6F34" w:rsidRPr="00D6020A">
        <w:rPr>
          <w:color w:val="000000"/>
          <w:sz w:val="26"/>
          <w:szCs w:val="26"/>
        </w:rPr>
        <w:t xml:space="preserve"> согласно Приложению.</w:t>
      </w:r>
    </w:p>
    <w:p w:rsidR="00F00EBC" w:rsidRPr="00D6020A" w:rsidRDefault="00F00EBC" w:rsidP="00F00EBC">
      <w:pPr>
        <w:pStyle w:val="a5"/>
        <w:tabs>
          <w:tab w:val="left" w:pos="709"/>
          <w:tab w:val="left" w:pos="993"/>
        </w:tabs>
        <w:jc w:val="both"/>
        <w:rPr>
          <w:sz w:val="26"/>
          <w:szCs w:val="26"/>
        </w:rPr>
      </w:pPr>
      <w:r w:rsidRPr="00D6020A">
        <w:rPr>
          <w:b/>
          <w:bCs/>
          <w:sz w:val="26"/>
          <w:szCs w:val="26"/>
        </w:rPr>
        <w:t xml:space="preserve"> </w:t>
      </w:r>
      <w:r w:rsidR="008B66DE">
        <w:rPr>
          <w:sz w:val="26"/>
          <w:szCs w:val="26"/>
        </w:rPr>
        <w:t>2.</w:t>
      </w:r>
      <w:r w:rsidR="008B66DE" w:rsidRPr="008B66DE">
        <w:rPr>
          <w:color w:val="FFFFFF" w:themeColor="background1"/>
          <w:sz w:val="26"/>
          <w:szCs w:val="26"/>
        </w:rPr>
        <w:t>.</w:t>
      </w:r>
      <w:r w:rsidRPr="00D6020A">
        <w:rPr>
          <w:sz w:val="26"/>
          <w:szCs w:val="26"/>
        </w:rPr>
        <w:t>Настоящее постановление действует на период основного постановления</w:t>
      </w:r>
    </w:p>
    <w:p w:rsidR="00F00EBC" w:rsidRPr="00D6020A" w:rsidRDefault="00F00EBC" w:rsidP="00F00EBC">
      <w:pPr>
        <w:shd w:val="clear" w:color="auto" w:fill="FFFFFF"/>
        <w:tabs>
          <w:tab w:val="left" w:pos="2025"/>
        </w:tabs>
        <w:jc w:val="both"/>
        <w:rPr>
          <w:bCs/>
          <w:color w:val="000000"/>
          <w:spacing w:val="5"/>
          <w:sz w:val="26"/>
          <w:szCs w:val="26"/>
        </w:rPr>
      </w:pPr>
      <w:r w:rsidRPr="00D6020A">
        <w:rPr>
          <w:sz w:val="26"/>
          <w:szCs w:val="26"/>
        </w:rPr>
        <w:t xml:space="preserve"> администрации Юргинского муниципального округа от 31.10.2022 № 93-МНА </w:t>
      </w:r>
      <w:r w:rsidRPr="00D6020A">
        <w:rPr>
          <w:color w:val="000000"/>
          <w:sz w:val="26"/>
          <w:szCs w:val="26"/>
        </w:rPr>
        <w:t>«Содержание автомобильных дорог местного значения и повышение безопасности дорожного движения в Юргинском  муниципальном округе» на 2023 год и на плановый период 2024 и 2025 годов.</w:t>
      </w:r>
    </w:p>
    <w:p w:rsidR="00F00EBC" w:rsidRPr="00D6020A" w:rsidRDefault="00A25657" w:rsidP="00721246">
      <w:pPr>
        <w:tabs>
          <w:tab w:val="left" w:pos="709"/>
          <w:tab w:val="left" w:pos="993"/>
        </w:tabs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3.</w:t>
      </w:r>
      <w:r w:rsidRPr="00A25657">
        <w:rPr>
          <w:color w:val="FFFFFF" w:themeColor="background1"/>
          <w:sz w:val="26"/>
          <w:szCs w:val="26"/>
        </w:rPr>
        <w:t>.</w:t>
      </w:r>
      <w:r w:rsidR="00F00EBC" w:rsidRPr="00D6020A">
        <w:rPr>
          <w:sz w:val="26"/>
          <w:szCs w:val="26"/>
        </w:rPr>
        <w:t>Постановление подлежит опубликованию в информационно-коммуникационной сети «Интернет» на официальном сайте администрации Юргинского муниципального округа.</w:t>
      </w:r>
    </w:p>
    <w:p w:rsidR="00F00EBC" w:rsidRPr="00D6020A" w:rsidRDefault="00F00EBC" w:rsidP="00F00EBC">
      <w:pPr>
        <w:ind w:firstLine="709"/>
        <w:jc w:val="both"/>
        <w:rPr>
          <w:sz w:val="26"/>
          <w:szCs w:val="26"/>
        </w:rPr>
      </w:pPr>
      <w:r w:rsidRPr="00D6020A">
        <w:rPr>
          <w:sz w:val="26"/>
          <w:szCs w:val="26"/>
        </w:rPr>
        <w:t xml:space="preserve"> 4.</w:t>
      </w:r>
      <w:r w:rsidRPr="00D6020A">
        <w:rPr>
          <w:color w:val="FFFFFF"/>
          <w:sz w:val="26"/>
          <w:szCs w:val="26"/>
        </w:rPr>
        <w:t>.</w:t>
      </w:r>
      <w:r w:rsidRPr="00D6020A">
        <w:rPr>
          <w:sz w:val="26"/>
          <w:szCs w:val="26"/>
        </w:rPr>
        <w:t xml:space="preserve">Контроль исполнения настоящего постановления возложить на  </w:t>
      </w:r>
      <w:r w:rsidRPr="00D6020A">
        <w:rPr>
          <w:sz w:val="26"/>
          <w:szCs w:val="26"/>
        </w:rPr>
        <w:br/>
        <w:t xml:space="preserve"> заместителя главы Юргинского муниципального округа - начальника Управления по обеспечению жизнедеятельности и строительству С. В. Борисова.</w:t>
      </w:r>
    </w:p>
    <w:p w:rsidR="00E908E6" w:rsidRPr="00D6020A" w:rsidRDefault="00E908E6" w:rsidP="003F715F">
      <w:pPr>
        <w:tabs>
          <w:tab w:val="left" w:pos="993"/>
        </w:tabs>
        <w:jc w:val="both"/>
        <w:rPr>
          <w:sz w:val="26"/>
          <w:szCs w:val="26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721246" w:rsidRPr="00721246" w:rsidTr="003F0B9B">
        <w:tc>
          <w:tcPr>
            <w:tcW w:w="6062" w:type="dxa"/>
            <w:hideMark/>
          </w:tcPr>
          <w:p w:rsidR="00D6020A" w:rsidRPr="00721246" w:rsidRDefault="00D6020A" w:rsidP="003F0B9B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000000" w:themeColor="text1"/>
                <w:sz w:val="26"/>
                <w:szCs w:val="26"/>
              </w:rPr>
            </w:pPr>
            <w:r w:rsidRPr="00721246">
              <w:rPr>
                <w:color w:val="000000" w:themeColor="text1"/>
                <w:sz w:val="26"/>
                <w:szCs w:val="26"/>
              </w:rPr>
              <w:t>Глава Юргинского</w:t>
            </w:r>
          </w:p>
          <w:p w:rsidR="00D6020A" w:rsidRPr="00721246" w:rsidRDefault="00D6020A" w:rsidP="003F0B9B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000000" w:themeColor="text1"/>
                <w:sz w:val="26"/>
                <w:szCs w:val="26"/>
              </w:rPr>
            </w:pPr>
            <w:r w:rsidRPr="00721246">
              <w:rPr>
                <w:color w:val="000000" w:themeColor="text1"/>
                <w:sz w:val="26"/>
                <w:szCs w:val="26"/>
              </w:rPr>
              <w:t>муниципального округа</w:t>
            </w:r>
          </w:p>
        </w:tc>
        <w:tc>
          <w:tcPr>
            <w:tcW w:w="3544" w:type="dxa"/>
          </w:tcPr>
          <w:p w:rsidR="00D6020A" w:rsidRPr="00721246" w:rsidRDefault="00D6020A" w:rsidP="003F0B9B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000000" w:themeColor="text1"/>
                <w:sz w:val="26"/>
                <w:szCs w:val="26"/>
              </w:rPr>
            </w:pPr>
          </w:p>
          <w:p w:rsidR="00D6020A" w:rsidRPr="00721246" w:rsidRDefault="00D6020A" w:rsidP="003F0B9B">
            <w:pPr>
              <w:ind w:firstLine="709"/>
              <w:jc w:val="both"/>
              <w:rPr>
                <w:color w:val="000000" w:themeColor="text1"/>
                <w:sz w:val="26"/>
                <w:szCs w:val="26"/>
              </w:rPr>
            </w:pPr>
            <w:r w:rsidRPr="00721246">
              <w:rPr>
                <w:color w:val="000000" w:themeColor="text1"/>
                <w:sz w:val="26"/>
                <w:szCs w:val="26"/>
              </w:rPr>
              <w:t xml:space="preserve">    </w:t>
            </w:r>
            <w:r w:rsidR="00920DB1">
              <w:rPr>
                <w:color w:val="000000" w:themeColor="text1"/>
                <w:sz w:val="26"/>
                <w:szCs w:val="26"/>
              </w:rPr>
              <w:t xml:space="preserve"> </w:t>
            </w:r>
            <w:bookmarkStart w:id="0" w:name="_GoBack"/>
            <w:bookmarkEnd w:id="0"/>
            <w:r w:rsidRPr="00721246">
              <w:rPr>
                <w:color w:val="000000" w:themeColor="text1"/>
                <w:sz w:val="26"/>
                <w:szCs w:val="26"/>
              </w:rPr>
              <w:t xml:space="preserve"> Д.К. </w:t>
            </w:r>
            <w:proofErr w:type="spellStart"/>
            <w:r w:rsidRPr="00721246">
              <w:rPr>
                <w:color w:val="000000" w:themeColor="text1"/>
                <w:sz w:val="26"/>
                <w:szCs w:val="26"/>
              </w:rPr>
              <w:t>Дадашов</w:t>
            </w:r>
            <w:proofErr w:type="spellEnd"/>
          </w:p>
        </w:tc>
      </w:tr>
      <w:tr w:rsidR="00D6020A" w:rsidRPr="004143BF" w:rsidTr="003F0B9B">
        <w:tc>
          <w:tcPr>
            <w:tcW w:w="6062" w:type="dxa"/>
          </w:tcPr>
          <w:p w:rsidR="00D6020A" w:rsidRPr="004143BF" w:rsidRDefault="00D6020A" w:rsidP="003F0B9B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</w:p>
          <w:p w:rsidR="00D6020A" w:rsidRPr="004143BF" w:rsidRDefault="00D6020A" w:rsidP="003F0B9B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  <w:r w:rsidRPr="004143BF">
              <w:rPr>
                <w:color w:val="FFFFFF" w:themeColor="background1"/>
                <w:sz w:val="26"/>
                <w:szCs w:val="26"/>
              </w:rPr>
              <w:t>Согласовано:</w:t>
            </w:r>
          </w:p>
          <w:p w:rsidR="00D6020A" w:rsidRPr="004143BF" w:rsidRDefault="00D6020A" w:rsidP="003F0B9B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  <w:r w:rsidRPr="004143BF">
              <w:rPr>
                <w:color w:val="FFFFFF" w:themeColor="background1"/>
                <w:sz w:val="26"/>
                <w:szCs w:val="26"/>
              </w:rPr>
              <w:t>начальник правового управления</w:t>
            </w:r>
          </w:p>
        </w:tc>
        <w:tc>
          <w:tcPr>
            <w:tcW w:w="3544" w:type="dxa"/>
          </w:tcPr>
          <w:p w:rsidR="00D6020A" w:rsidRPr="004143BF" w:rsidRDefault="00D6020A" w:rsidP="003F0B9B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</w:p>
          <w:p w:rsidR="00D6020A" w:rsidRPr="004143BF" w:rsidRDefault="00D6020A" w:rsidP="003F0B9B">
            <w:pPr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</w:p>
          <w:p w:rsidR="00D6020A" w:rsidRPr="004143BF" w:rsidRDefault="00D6020A" w:rsidP="003F0B9B">
            <w:pPr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  <w:r w:rsidRPr="004143BF">
              <w:rPr>
                <w:color w:val="FFFFFF" w:themeColor="background1"/>
                <w:sz w:val="26"/>
                <w:szCs w:val="26"/>
              </w:rPr>
              <w:t xml:space="preserve">     Н.А. </w:t>
            </w:r>
            <w:proofErr w:type="spellStart"/>
            <w:r w:rsidRPr="004143BF">
              <w:rPr>
                <w:color w:val="FFFFFF" w:themeColor="background1"/>
                <w:sz w:val="26"/>
                <w:szCs w:val="26"/>
              </w:rPr>
              <w:t>Байдракова</w:t>
            </w:r>
            <w:proofErr w:type="spellEnd"/>
          </w:p>
        </w:tc>
      </w:tr>
    </w:tbl>
    <w:p w:rsidR="00995E99" w:rsidRPr="004143BF" w:rsidRDefault="00995E99" w:rsidP="00396C15">
      <w:pPr>
        <w:ind w:firstLine="709"/>
        <w:jc w:val="both"/>
        <w:rPr>
          <w:color w:val="FFFFFF" w:themeColor="background1"/>
          <w:sz w:val="26"/>
          <w:szCs w:val="26"/>
        </w:rPr>
      </w:pPr>
    </w:p>
    <w:p w:rsidR="00396C15" w:rsidRPr="004143BF" w:rsidRDefault="00396C15" w:rsidP="00396C15">
      <w:pPr>
        <w:ind w:firstLine="709"/>
        <w:jc w:val="both"/>
        <w:rPr>
          <w:color w:val="FFFFFF" w:themeColor="background1"/>
          <w:sz w:val="26"/>
          <w:szCs w:val="26"/>
        </w:rPr>
      </w:pPr>
    </w:p>
    <w:tbl>
      <w:tblPr>
        <w:tblW w:w="9606" w:type="dxa"/>
        <w:tblInd w:w="108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185101" w:rsidRPr="00D6020A" w:rsidTr="00D6020A">
        <w:tc>
          <w:tcPr>
            <w:tcW w:w="6062" w:type="dxa"/>
          </w:tcPr>
          <w:p w:rsidR="00CF183D" w:rsidRPr="00D6020A" w:rsidRDefault="00CF183D" w:rsidP="004C18F6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544" w:type="dxa"/>
          </w:tcPr>
          <w:p w:rsidR="00CF183D" w:rsidRPr="00D6020A" w:rsidRDefault="00CF183D" w:rsidP="004C18F6">
            <w:pPr>
              <w:ind w:firstLine="709"/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6E3A16" w:rsidRPr="00D6020A" w:rsidTr="00CF183D">
        <w:tc>
          <w:tcPr>
            <w:tcW w:w="6062" w:type="dxa"/>
          </w:tcPr>
          <w:p w:rsidR="00CF183D" w:rsidRPr="00D6020A" w:rsidRDefault="00CF183D" w:rsidP="004C18F6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</w:p>
        </w:tc>
        <w:tc>
          <w:tcPr>
            <w:tcW w:w="3544" w:type="dxa"/>
          </w:tcPr>
          <w:p w:rsidR="00CF183D" w:rsidRPr="00D6020A" w:rsidRDefault="00CF183D" w:rsidP="004C18F6">
            <w:pPr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</w:p>
        </w:tc>
      </w:tr>
    </w:tbl>
    <w:p w:rsidR="00D6020A" w:rsidRPr="00D6020A" w:rsidRDefault="00D6020A" w:rsidP="00D6020A">
      <w:pPr>
        <w:rPr>
          <w:sz w:val="26"/>
          <w:szCs w:val="26"/>
        </w:rPr>
      </w:pPr>
      <w:r w:rsidRPr="00D6020A">
        <w:rPr>
          <w:color w:val="FFFFFF"/>
          <w:sz w:val="26"/>
          <w:szCs w:val="26"/>
        </w:rPr>
        <w:t xml:space="preserve">                                                    </w:t>
      </w:r>
      <w:r>
        <w:rPr>
          <w:color w:val="FFFFFF"/>
          <w:sz w:val="26"/>
          <w:szCs w:val="26"/>
        </w:rPr>
        <w:t xml:space="preserve">                          </w:t>
      </w:r>
      <w:r w:rsidRPr="00D6020A">
        <w:rPr>
          <w:color w:val="FFFFFF"/>
          <w:sz w:val="26"/>
          <w:szCs w:val="26"/>
        </w:rPr>
        <w:t xml:space="preserve"> </w:t>
      </w:r>
      <w:r w:rsidRPr="00D6020A">
        <w:rPr>
          <w:sz w:val="26"/>
          <w:szCs w:val="26"/>
        </w:rPr>
        <w:t>Приложение</w:t>
      </w:r>
    </w:p>
    <w:p w:rsidR="00D6020A" w:rsidRPr="00D6020A" w:rsidRDefault="00D6020A" w:rsidP="00D6020A">
      <w:pPr>
        <w:ind w:left="5103"/>
        <w:rPr>
          <w:sz w:val="26"/>
          <w:szCs w:val="26"/>
        </w:rPr>
      </w:pPr>
      <w:r w:rsidRPr="00D6020A">
        <w:rPr>
          <w:sz w:val="26"/>
          <w:szCs w:val="26"/>
        </w:rPr>
        <w:t>к постановлению администрации</w:t>
      </w:r>
    </w:p>
    <w:p w:rsidR="00D6020A" w:rsidRPr="00D6020A" w:rsidRDefault="00D6020A" w:rsidP="00D6020A">
      <w:pPr>
        <w:ind w:left="5103"/>
        <w:rPr>
          <w:sz w:val="26"/>
          <w:szCs w:val="26"/>
        </w:rPr>
      </w:pPr>
      <w:r w:rsidRPr="00D6020A">
        <w:rPr>
          <w:sz w:val="26"/>
          <w:szCs w:val="26"/>
        </w:rPr>
        <w:t>Юргинского муниципального округа</w:t>
      </w:r>
    </w:p>
    <w:p w:rsidR="00D6020A" w:rsidRPr="00D6020A" w:rsidRDefault="00B94BC6" w:rsidP="00D6020A">
      <w:pPr>
        <w:ind w:left="5103"/>
        <w:rPr>
          <w:sz w:val="26"/>
          <w:szCs w:val="26"/>
        </w:rPr>
      </w:pPr>
      <w:r>
        <w:rPr>
          <w:sz w:val="26"/>
          <w:szCs w:val="26"/>
        </w:rPr>
        <w:t xml:space="preserve">от  </w:t>
      </w:r>
      <w:r w:rsidRPr="00B94BC6">
        <w:rPr>
          <w:sz w:val="26"/>
          <w:szCs w:val="26"/>
          <w:u w:val="single"/>
        </w:rPr>
        <w:t>15.03.2023</w:t>
      </w:r>
      <w:r>
        <w:rPr>
          <w:sz w:val="26"/>
          <w:szCs w:val="26"/>
        </w:rPr>
        <w:t xml:space="preserve"> № </w:t>
      </w:r>
      <w:r w:rsidRPr="00B94BC6">
        <w:rPr>
          <w:sz w:val="26"/>
          <w:szCs w:val="26"/>
          <w:u w:val="single"/>
        </w:rPr>
        <w:t>26-МНА</w:t>
      </w:r>
    </w:p>
    <w:p w:rsidR="00284B48" w:rsidRPr="00D6020A" w:rsidRDefault="00284B48" w:rsidP="00D6020A">
      <w:pPr>
        <w:rPr>
          <w:sz w:val="26"/>
          <w:szCs w:val="26"/>
        </w:rPr>
      </w:pPr>
    </w:p>
    <w:p w:rsidR="00284B48" w:rsidRPr="00D6020A" w:rsidRDefault="00284B48" w:rsidP="00284B48">
      <w:pPr>
        <w:ind w:firstLine="708"/>
        <w:jc w:val="both"/>
        <w:rPr>
          <w:bCs/>
          <w:color w:val="000000"/>
          <w:spacing w:val="5"/>
          <w:sz w:val="26"/>
          <w:szCs w:val="26"/>
        </w:rPr>
      </w:pPr>
      <w:r w:rsidRPr="00D6020A">
        <w:rPr>
          <w:sz w:val="26"/>
          <w:szCs w:val="26"/>
        </w:rPr>
        <w:t>Внести изменения и дополнения в приложение к постановлению администрации Юргинского муниципального округа от 31.10.2022 № 93-МНА</w:t>
      </w:r>
      <w:r w:rsidRPr="00D6020A">
        <w:rPr>
          <w:b/>
          <w:sz w:val="26"/>
          <w:szCs w:val="26"/>
        </w:rPr>
        <w:t xml:space="preserve"> </w:t>
      </w:r>
      <w:r w:rsidRPr="00D6020A">
        <w:rPr>
          <w:sz w:val="26"/>
          <w:szCs w:val="26"/>
        </w:rPr>
        <w:t>«</w:t>
      </w:r>
      <w:r w:rsidRPr="00D6020A">
        <w:rPr>
          <w:color w:val="000000"/>
          <w:sz w:val="26"/>
          <w:szCs w:val="26"/>
        </w:rPr>
        <w:t>Содержание автомобильных дорог местного значения и повышение безопасности дорожного движения в Юргинском  муниципальном округе» на 2023 год и на плановый период 2024 и 2025 годов.</w:t>
      </w:r>
    </w:p>
    <w:p w:rsidR="00284B48" w:rsidRPr="00D6020A" w:rsidRDefault="00284B48" w:rsidP="00284B48">
      <w:pPr>
        <w:ind w:firstLine="708"/>
        <w:rPr>
          <w:sz w:val="26"/>
          <w:szCs w:val="26"/>
        </w:rPr>
      </w:pPr>
      <w:r w:rsidRPr="00D6020A">
        <w:rPr>
          <w:sz w:val="26"/>
          <w:szCs w:val="26"/>
        </w:rPr>
        <w:t xml:space="preserve">1.В таблице «Паспорт муниципальной программы </w:t>
      </w:r>
      <w:r w:rsidRPr="00D6020A">
        <w:rPr>
          <w:b/>
          <w:sz w:val="26"/>
          <w:szCs w:val="26"/>
        </w:rPr>
        <w:t>«</w:t>
      </w:r>
      <w:r w:rsidRPr="00D6020A">
        <w:rPr>
          <w:sz w:val="26"/>
          <w:szCs w:val="26"/>
        </w:rPr>
        <w:t xml:space="preserve">Содержание </w:t>
      </w:r>
      <w:proofErr w:type="gramStart"/>
      <w:r w:rsidRPr="00D6020A">
        <w:rPr>
          <w:sz w:val="26"/>
          <w:szCs w:val="26"/>
        </w:rPr>
        <w:t>автомобильных</w:t>
      </w:r>
      <w:proofErr w:type="gramEnd"/>
    </w:p>
    <w:p w:rsidR="00284B48" w:rsidRPr="00D6020A" w:rsidRDefault="00284B48" w:rsidP="00284B48">
      <w:pPr>
        <w:rPr>
          <w:sz w:val="26"/>
          <w:szCs w:val="26"/>
        </w:rPr>
      </w:pPr>
      <w:r w:rsidRPr="00D6020A">
        <w:rPr>
          <w:sz w:val="26"/>
          <w:szCs w:val="26"/>
        </w:rPr>
        <w:t xml:space="preserve">дорог местного значения и повышение безопасности дорожного движения в Юргинском муниципальном округе </w:t>
      </w:r>
      <w:r w:rsidRPr="00D6020A">
        <w:rPr>
          <w:color w:val="FF0000"/>
          <w:sz w:val="26"/>
          <w:szCs w:val="26"/>
        </w:rPr>
        <w:t xml:space="preserve"> </w:t>
      </w:r>
      <w:r w:rsidRPr="00D6020A">
        <w:rPr>
          <w:sz w:val="26"/>
          <w:szCs w:val="26"/>
        </w:rPr>
        <w:t>на 2023 год и на плановый период 2024 и 2025годов» «Ресурсное обеспечение программы»  изложить строки  в следующей редакции:</w:t>
      </w:r>
    </w:p>
    <w:p w:rsidR="00755416" w:rsidRPr="00D6020A" w:rsidRDefault="00755416" w:rsidP="00284B48">
      <w:pPr>
        <w:rPr>
          <w:sz w:val="16"/>
          <w:szCs w:val="16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"/>
        <w:gridCol w:w="3194"/>
        <w:gridCol w:w="1725"/>
        <w:gridCol w:w="2669"/>
        <w:gridCol w:w="27"/>
        <w:gridCol w:w="1958"/>
      </w:tblGrid>
      <w:tr w:rsidR="00D168EC" w:rsidRPr="00D6020A" w:rsidTr="00D168EC">
        <w:trPr>
          <w:trHeight w:val="569"/>
        </w:trPr>
        <w:tc>
          <w:tcPr>
            <w:tcW w:w="32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8EC" w:rsidRPr="00D6020A" w:rsidRDefault="00D168EC" w:rsidP="00D168EC">
            <w:pPr>
              <w:rPr>
                <w:sz w:val="26"/>
                <w:szCs w:val="26"/>
              </w:rPr>
            </w:pPr>
            <w:r w:rsidRPr="00D6020A">
              <w:rPr>
                <w:sz w:val="26"/>
                <w:szCs w:val="26"/>
              </w:rPr>
              <w:t>Ресурсное обеспечение муниципальной программы</w:t>
            </w:r>
          </w:p>
          <w:p w:rsidR="00D168EC" w:rsidRPr="00D6020A" w:rsidRDefault="00D168EC" w:rsidP="00D168EC">
            <w:pPr>
              <w:rPr>
                <w:sz w:val="26"/>
                <w:szCs w:val="26"/>
              </w:rPr>
            </w:pPr>
          </w:p>
        </w:tc>
        <w:tc>
          <w:tcPr>
            <w:tcW w:w="6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EC" w:rsidRPr="00D6020A" w:rsidRDefault="00D168EC" w:rsidP="00D168EC">
            <w:pPr>
              <w:autoSpaceDE w:val="0"/>
              <w:autoSpaceDN w:val="0"/>
              <w:adjustRightInd w:val="0"/>
              <w:ind w:right="-75"/>
              <w:rPr>
                <w:sz w:val="26"/>
                <w:szCs w:val="26"/>
              </w:rPr>
            </w:pPr>
            <w:r w:rsidRPr="00D6020A">
              <w:rPr>
                <w:sz w:val="26"/>
                <w:szCs w:val="26"/>
              </w:rPr>
              <w:t xml:space="preserve">                                        Расходы (тыс. рублей)</w:t>
            </w:r>
          </w:p>
        </w:tc>
      </w:tr>
      <w:tr w:rsidR="00D168EC" w:rsidRPr="00D6020A" w:rsidTr="00D168EC">
        <w:trPr>
          <w:trHeight w:val="251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8EC" w:rsidRPr="00D6020A" w:rsidRDefault="00D168EC" w:rsidP="00D168EC">
            <w:pPr>
              <w:rPr>
                <w:sz w:val="26"/>
                <w:szCs w:val="26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EC" w:rsidRPr="00D6020A" w:rsidRDefault="00D168EC" w:rsidP="00D168EC">
            <w:pPr>
              <w:autoSpaceDE w:val="0"/>
              <w:autoSpaceDN w:val="0"/>
              <w:adjustRightInd w:val="0"/>
              <w:ind w:right="-75"/>
              <w:rPr>
                <w:sz w:val="26"/>
                <w:szCs w:val="26"/>
              </w:rPr>
            </w:pPr>
            <w:r w:rsidRPr="00D6020A">
              <w:rPr>
                <w:sz w:val="26"/>
                <w:szCs w:val="26"/>
              </w:rPr>
              <w:t>Очередной финансовый год (2023)</w:t>
            </w:r>
          </w:p>
        </w:tc>
        <w:tc>
          <w:tcPr>
            <w:tcW w:w="2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EC" w:rsidRPr="00D6020A" w:rsidRDefault="00D168EC" w:rsidP="00D168EC">
            <w:pPr>
              <w:autoSpaceDE w:val="0"/>
              <w:autoSpaceDN w:val="0"/>
              <w:adjustRightInd w:val="0"/>
              <w:ind w:right="-75"/>
              <w:rPr>
                <w:sz w:val="26"/>
                <w:szCs w:val="26"/>
              </w:rPr>
            </w:pPr>
            <w:r w:rsidRPr="00D6020A">
              <w:rPr>
                <w:sz w:val="26"/>
                <w:szCs w:val="26"/>
              </w:rPr>
              <w:t>1-й год планового периода (2024)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EC" w:rsidRPr="00D6020A" w:rsidRDefault="00D168EC" w:rsidP="00D168EC">
            <w:pPr>
              <w:autoSpaceDE w:val="0"/>
              <w:autoSpaceDN w:val="0"/>
              <w:adjustRightInd w:val="0"/>
              <w:ind w:right="-75"/>
              <w:jc w:val="center"/>
              <w:rPr>
                <w:sz w:val="26"/>
                <w:szCs w:val="26"/>
              </w:rPr>
            </w:pPr>
            <w:r w:rsidRPr="00D6020A">
              <w:rPr>
                <w:sz w:val="26"/>
                <w:szCs w:val="26"/>
              </w:rPr>
              <w:t xml:space="preserve">2-й год </w:t>
            </w:r>
            <w:proofErr w:type="gramStart"/>
            <w:r w:rsidRPr="00D6020A">
              <w:rPr>
                <w:sz w:val="26"/>
                <w:szCs w:val="26"/>
              </w:rPr>
              <w:t>планового</w:t>
            </w:r>
            <w:proofErr w:type="gramEnd"/>
          </w:p>
          <w:p w:rsidR="00D168EC" w:rsidRPr="00D6020A" w:rsidRDefault="00D168EC" w:rsidP="00D168EC">
            <w:pPr>
              <w:autoSpaceDE w:val="0"/>
              <w:autoSpaceDN w:val="0"/>
              <w:adjustRightInd w:val="0"/>
              <w:ind w:right="-75"/>
              <w:rPr>
                <w:sz w:val="26"/>
                <w:szCs w:val="26"/>
              </w:rPr>
            </w:pPr>
            <w:r w:rsidRPr="00D6020A">
              <w:rPr>
                <w:sz w:val="26"/>
                <w:szCs w:val="26"/>
              </w:rPr>
              <w:t>периода (2025)</w:t>
            </w:r>
          </w:p>
        </w:tc>
      </w:tr>
      <w:tr w:rsidR="00D168EC" w:rsidRPr="00D6020A" w:rsidTr="00D168EC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gridBefore w:val="1"/>
          <w:wBefore w:w="33" w:type="dxa"/>
          <w:trHeight w:val="289"/>
          <w:tblCellSpacing w:w="5" w:type="nil"/>
        </w:trPr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8EC" w:rsidRPr="00D6020A" w:rsidRDefault="00D168EC" w:rsidP="00D168EC">
            <w:pPr>
              <w:rPr>
                <w:b/>
                <w:sz w:val="26"/>
                <w:szCs w:val="26"/>
              </w:rPr>
            </w:pPr>
            <w:r w:rsidRPr="00D6020A">
              <w:rPr>
                <w:b/>
                <w:sz w:val="26"/>
                <w:szCs w:val="26"/>
              </w:rPr>
              <w:t>Всего: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8EC" w:rsidRPr="00D6020A" w:rsidRDefault="00D168EC" w:rsidP="00064892">
            <w:pPr>
              <w:jc w:val="center"/>
              <w:rPr>
                <w:b/>
                <w:sz w:val="26"/>
                <w:szCs w:val="26"/>
              </w:rPr>
            </w:pPr>
            <w:r w:rsidRPr="00D6020A">
              <w:rPr>
                <w:b/>
                <w:bCs/>
                <w:sz w:val="26"/>
                <w:szCs w:val="26"/>
              </w:rPr>
              <w:t>3055,00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8EC" w:rsidRPr="00D6020A" w:rsidRDefault="00D168EC" w:rsidP="00064892">
            <w:pPr>
              <w:jc w:val="center"/>
              <w:rPr>
                <w:b/>
                <w:sz w:val="26"/>
                <w:szCs w:val="26"/>
              </w:rPr>
            </w:pPr>
            <w:r w:rsidRPr="00D6020A">
              <w:rPr>
                <w:b/>
                <w:bCs/>
                <w:sz w:val="26"/>
                <w:szCs w:val="26"/>
              </w:rPr>
              <w:t>3075,00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8EC" w:rsidRPr="00D6020A" w:rsidRDefault="00D168EC" w:rsidP="00064892">
            <w:pPr>
              <w:jc w:val="center"/>
              <w:rPr>
                <w:b/>
                <w:sz w:val="26"/>
                <w:szCs w:val="26"/>
              </w:rPr>
            </w:pPr>
            <w:r w:rsidRPr="00D6020A">
              <w:rPr>
                <w:b/>
                <w:bCs/>
                <w:sz w:val="26"/>
                <w:szCs w:val="26"/>
              </w:rPr>
              <w:t>3120,00</w:t>
            </w:r>
          </w:p>
        </w:tc>
      </w:tr>
      <w:tr w:rsidR="00EE3CC6" w:rsidRPr="00D6020A" w:rsidTr="00D168EC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gridBefore w:val="1"/>
          <w:wBefore w:w="33" w:type="dxa"/>
          <w:trHeight w:val="289"/>
          <w:tblCellSpacing w:w="5" w:type="nil"/>
        </w:trPr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CC6" w:rsidRPr="00D6020A" w:rsidRDefault="00EE3CC6" w:rsidP="00064892">
            <w:pPr>
              <w:rPr>
                <w:sz w:val="26"/>
                <w:szCs w:val="26"/>
              </w:rPr>
            </w:pPr>
            <w:r w:rsidRPr="00D6020A">
              <w:rPr>
                <w:sz w:val="26"/>
                <w:szCs w:val="26"/>
              </w:rPr>
              <w:t>Расчет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CC6" w:rsidRPr="00D6020A" w:rsidRDefault="00EE3CC6" w:rsidP="00212D3B">
            <w:pPr>
              <w:jc w:val="center"/>
              <w:rPr>
                <w:sz w:val="26"/>
                <w:szCs w:val="26"/>
              </w:rPr>
            </w:pPr>
            <w:r w:rsidRPr="00D6020A">
              <w:rPr>
                <w:bCs/>
                <w:sz w:val="26"/>
                <w:szCs w:val="26"/>
              </w:rPr>
              <w:t>3055,00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CC6" w:rsidRPr="00D6020A" w:rsidRDefault="00EE3CC6" w:rsidP="00212D3B">
            <w:pPr>
              <w:jc w:val="center"/>
              <w:rPr>
                <w:sz w:val="26"/>
                <w:szCs w:val="26"/>
              </w:rPr>
            </w:pPr>
            <w:r w:rsidRPr="00D6020A">
              <w:rPr>
                <w:bCs/>
                <w:sz w:val="26"/>
                <w:szCs w:val="26"/>
              </w:rPr>
              <w:t>3075,00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CC6" w:rsidRPr="00D6020A" w:rsidRDefault="00EE3CC6" w:rsidP="00212D3B">
            <w:pPr>
              <w:jc w:val="center"/>
              <w:rPr>
                <w:sz w:val="26"/>
                <w:szCs w:val="26"/>
              </w:rPr>
            </w:pPr>
            <w:r w:rsidRPr="00D6020A">
              <w:rPr>
                <w:bCs/>
                <w:sz w:val="26"/>
                <w:szCs w:val="26"/>
              </w:rPr>
              <w:t>3120,00</w:t>
            </w:r>
          </w:p>
        </w:tc>
      </w:tr>
      <w:tr w:rsidR="00EE3CC6" w:rsidRPr="00D6020A" w:rsidTr="003B6593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gridBefore w:val="1"/>
          <w:wBefore w:w="33" w:type="dxa"/>
          <w:trHeight w:val="289"/>
          <w:tblCellSpacing w:w="5" w:type="nil"/>
        </w:trPr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CC6" w:rsidRPr="00D6020A" w:rsidRDefault="00EE3CC6" w:rsidP="00064892">
            <w:pPr>
              <w:rPr>
                <w:sz w:val="26"/>
                <w:szCs w:val="26"/>
              </w:rPr>
            </w:pPr>
            <w:r w:rsidRPr="00D6020A">
              <w:rPr>
                <w:sz w:val="26"/>
                <w:szCs w:val="26"/>
              </w:rPr>
              <w:t>Утверждено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CC6" w:rsidRPr="00D6020A" w:rsidRDefault="00EE3CC6" w:rsidP="00064892">
            <w:pPr>
              <w:jc w:val="center"/>
              <w:rPr>
                <w:bCs/>
                <w:sz w:val="26"/>
                <w:szCs w:val="26"/>
              </w:rPr>
            </w:pPr>
            <w:r w:rsidRPr="00D6020A">
              <w:rPr>
                <w:bCs/>
                <w:sz w:val="26"/>
                <w:szCs w:val="26"/>
              </w:rPr>
              <w:t>1606,22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CC6" w:rsidRPr="00D6020A" w:rsidRDefault="00EE3CC6" w:rsidP="00212D3B">
            <w:pPr>
              <w:ind w:hanging="142"/>
              <w:jc w:val="center"/>
              <w:rPr>
                <w:bCs/>
                <w:sz w:val="26"/>
                <w:szCs w:val="26"/>
              </w:rPr>
            </w:pPr>
            <w:r w:rsidRPr="00D6020A">
              <w:rPr>
                <w:bCs/>
                <w:sz w:val="26"/>
                <w:szCs w:val="26"/>
              </w:rPr>
              <w:t>1509,3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CC6" w:rsidRPr="00D6020A" w:rsidRDefault="00EE3CC6" w:rsidP="00212D3B">
            <w:pPr>
              <w:ind w:hanging="142"/>
              <w:jc w:val="center"/>
              <w:rPr>
                <w:bCs/>
                <w:sz w:val="26"/>
                <w:szCs w:val="26"/>
              </w:rPr>
            </w:pPr>
            <w:r w:rsidRPr="00D6020A">
              <w:rPr>
                <w:bCs/>
                <w:sz w:val="26"/>
                <w:szCs w:val="26"/>
              </w:rPr>
              <w:t>2812,9</w:t>
            </w:r>
          </w:p>
        </w:tc>
      </w:tr>
      <w:tr w:rsidR="00EE3CC6" w:rsidRPr="00D6020A" w:rsidTr="00D168EC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gridBefore w:val="1"/>
          <w:wBefore w:w="33" w:type="dxa"/>
          <w:trHeight w:val="345"/>
          <w:tblCellSpacing w:w="5" w:type="nil"/>
        </w:trPr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CC6" w:rsidRPr="00D6020A" w:rsidRDefault="00EE3CC6" w:rsidP="00064892">
            <w:pPr>
              <w:rPr>
                <w:b/>
                <w:sz w:val="26"/>
                <w:szCs w:val="26"/>
              </w:rPr>
            </w:pPr>
            <w:r w:rsidRPr="00D6020A">
              <w:rPr>
                <w:b/>
                <w:bCs/>
                <w:sz w:val="26"/>
                <w:szCs w:val="26"/>
              </w:rPr>
              <w:t>бюджет Юргинского муниципального округа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CC6" w:rsidRPr="00D6020A" w:rsidRDefault="00EE3CC6" w:rsidP="00064892">
            <w:pPr>
              <w:jc w:val="center"/>
              <w:rPr>
                <w:b/>
                <w:sz w:val="26"/>
                <w:szCs w:val="26"/>
              </w:rPr>
            </w:pPr>
            <w:r w:rsidRPr="00D6020A">
              <w:rPr>
                <w:b/>
                <w:bCs/>
                <w:sz w:val="26"/>
                <w:szCs w:val="26"/>
              </w:rPr>
              <w:t>3055,00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CC6" w:rsidRPr="00D6020A" w:rsidRDefault="00EE3CC6" w:rsidP="00064892">
            <w:pPr>
              <w:jc w:val="center"/>
              <w:rPr>
                <w:b/>
                <w:sz w:val="26"/>
                <w:szCs w:val="26"/>
              </w:rPr>
            </w:pPr>
            <w:r w:rsidRPr="00D6020A">
              <w:rPr>
                <w:b/>
                <w:bCs/>
                <w:sz w:val="26"/>
                <w:szCs w:val="26"/>
              </w:rPr>
              <w:t>3075,00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CC6" w:rsidRPr="00D6020A" w:rsidRDefault="00EE3CC6" w:rsidP="00064892">
            <w:pPr>
              <w:jc w:val="center"/>
              <w:rPr>
                <w:b/>
                <w:sz w:val="26"/>
                <w:szCs w:val="26"/>
              </w:rPr>
            </w:pPr>
            <w:r w:rsidRPr="00D6020A">
              <w:rPr>
                <w:b/>
                <w:bCs/>
                <w:sz w:val="26"/>
                <w:szCs w:val="26"/>
              </w:rPr>
              <w:t>3120,00</w:t>
            </w:r>
          </w:p>
        </w:tc>
      </w:tr>
      <w:tr w:rsidR="000036A3" w:rsidRPr="00D6020A" w:rsidTr="00D168EC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gridBefore w:val="1"/>
          <w:wBefore w:w="33" w:type="dxa"/>
          <w:trHeight w:val="345"/>
          <w:tblCellSpacing w:w="5" w:type="nil"/>
        </w:trPr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6A3" w:rsidRPr="00D6020A" w:rsidRDefault="000036A3" w:rsidP="00064892">
            <w:pPr>
              <w:rPr>
                <w:bCs/>
                <w:sz w:val="26"/>
                <w:szCs w:val="26"/>
              </w:rPr>
            </w:pPr>
            <w:r w:rsidRPr="00D6020A">
              <w:rPr>
                <w:bCs/>
                <w:sz w:val="26"/>
                <w:szCs w:val="26"/>
              </w:rPr>
              <w:t>Расчет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6A3" w:rsidRPr="00D6020A" w:rsidRDefault="000036A3" w:rsidP="00212D3B">
            <w:pPr>
              <w:jc w:val="center"/>
              <w:rPr>
                <w:b/>
                <w:sz w:val="26"/>
                <w:szCs w:val="26"/>
              </w:rPr>
            </w:pPr>
            <w:r w:rsidRPr="00D6020A">
              <w:rPr>
                <w:b/>
                <w:bCs/>
                <w:sz w:val="26"/>
                <w:szCs w:val="26"/>
              </w:rPr>
              <w:t>3055,00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6A3" w:rsidRPr="00D6020A" w:rsidRDefault="000036A3" w:rsidP="00212D3B">
            <w:pPr>
              <w:jc w:val="center"/>
              <w:rPr>
                <w:b/>
                <w:sz w:val="26"/>
                <w:szCs w:val="26"/>
              </w:rPr>
            </w:pPr>
            <w:r w:rsidRPr="00D6020A">
              <w:rPr>
                <w:b/>
                <w:bCs/>
                <w:sz w:val="26"/>
                <w:szCs w:val="26"/>
              </w:rPr>
              <w:t>3075,00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6A3" w:rsidRPr="00D6020A" w:rsidRDefault="000036A3" w:rsidP="00212D3B">
            <w:pPr>
              <w:jc w:val="center"/>
              <w:rPr>
                <w:b/>
                <w:sz w:val="26"/>
                <w:szCs w:val="26"/>
              </w:rPr>
            </w:pPr>
            <w:r w:rsidRPr="00D6020A">
              <w:rPr>
                <w:b/>
                <w:bCs/>
                <w:sz w:val="26"/>
                <w:szCs w:val="26"/>
              </w:rPr>
              <w:t>3120,00</w:t>
            </w:r>
          </w:p>
        </w:tc>
      </w:tr>
      <w:tr w:rsidR="000036A3" w:rsidRPr="00D6020A" w:rsidTr="00136A82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gridBefore w:val="1"/>
          <w:wBefore w:w="33" w:type="dxa"/>
          <w:trHeight w:val="345"/>
          <w:tblCellSpacing w:w="5" w:type="nil"/>
        </w:trPr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6A3" w:rsidRPr="00D6020A" w:rsidRDefault="000036A3" w:rsidP="00064892">
            <w:pPr>
              <w:rPr>
                <w:bCs/>
                <w:sz w:val="26"/>
                <w:szCs w:val="26"/>
              </w:rPr>
            </w:pPr>
            <w:r w:rsidRPr="00D6020A">
              <w:rPr>
                <w:bCs/>
                <w:sz w:val="26"/>
                <w:szCs w:val="26"/>
              </w:rPr>
              <w:t>утверждено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6A3" w:rsidRPr="00D6020A" w:rsidRDefault="000036A3" w:rsidP="00212D3B">
            <w:pPr>
              <w:jc w:val="center"/>
              <w:rPr>
                <w:b/>
                <w:bCs/>
                <w:sz w:val="26"/>
                <w:szCs w:val="26"/>
              </w:rPr>
            </w:pPr>
            <w:r w:rsidRPr="00D6020A">
              <w:rPr>
                <w:b/>
                <w:bCs/>
                <w:sz w:val="26"/>
                <w:szCs w:val="26"/>
              </w:rPr>
              <w:t>1606,22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6A3" w:rsidRPr="00D6020A" w:rsidRDefault="000036A3" w:rsidP="00212D3B">
            <w:pPr>
              <w:ind w:hanging="142"/>
              <w:jc w:val="center"/>
              <w:rPr>
                <w:b/>
                <w:bCs/>
                <w:sz w:val="26"/>
                <w:szCs w:val="26"/>
              </w:rPr>
            </w:pPr>
            <w:r w:rsidRPr="00D6020A">
              <w:rPr>
                <w:b/>
                <w:bCs/>
                <w:sz w:val="26"/>
                <w:szCs w:val="26"/>
              </w:rPr>
              <w:t>1509,3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6A3" w:rsidRPr="00D6020A" w:rsidRDefault="000036A3" w:rsidP="00212D3B">
            <w:pPr>
              <w:ind w:hanging="142"/>
              <w:jc w:val="center"/>
              <w:rPr>
                <w:b/>
                <w:bCs/>
                <w:sz w:val="26"/>
                <w:szCs w:val="26"/>
              </w:rPr>
            </w:pPr>
            <w:r w:rsidRPr="00D6020A">
              <w:rPr>
                <w:b/>
                <w:bCs/>
                <w:sz w:val="26"/>
                <w:szCs w:val="26"/>
              </w:rPr>
              <w:t>2812,9</w:t>
            </w:r>
          </w:p>
        </w:tc>
      </w:tr>
    </w:tbl>
    <w:p w:rsidR="009E0ACA" w:rsidRPr="00D6020A" w:rsidRDefault="009E0ACA" w:rsidP="00064892">
      <w:pPr>
        <w:jc w:val="center"/>
        <w:rPr>
          <w:b/>
          <w:sz w:val="16"/>
          <w:szCs w:val="16"/>
        </w:rPr>
      </w:pPr>
    </w:p>
    <w:p w:rsidR="00284B48" w:rsidRPr="00D6020A" w:rsidRDefault="00D168EC" w:rsidP="000036A3">
      <w:pPr>
        <w:tabs>
          <w:tab w:val="left" w:pos="284"/>
        </w:tabs>
        <w:jc w:val="both"/>
        <w:rPr>
          <w:bCs/>
          <w:color w:val="000000"/>
          <w:spacing w:val="5"/>
          <w:sz w:val="26"/>
          <w:szCs w:val="26"/>
        </w:rPr>
      </w:pPr>
      <w:r w:rsidRPr="00D6020A">
        <w:rPr>
          <w:sz w:val="26"/>
          <w:szCs w:val="26"/>
        </w:rPr>
        <w:tab/>
      </w:r>
      <w:r w:rsidRPr="00D6020A">
        <w:rPr>
          <w:sz w:val="26"/>
          <w:szCs w:val="26"/>
        </w:rPr>
        <w:tab/>
      </w:r>
      <w:r w:rsidR="00284B48" w:rsidRPr="00D6020A">
        <w:rPr>
          <w:sz w:val="26"/>
          <w:szCs w:val="26"/>
        </w:rPr>
        <w:t>Раздел 4. Ресурсное обеспечение реализации муниципальной программы</w:t>
      </w:r>
      <w:r w:rsidR="000036A3" w:rsidRPr="00D6020A">
        <w:rPr>
          <w:sz w:val="26"/>
          <w:szCs w:val="26"/>
        </w:rPr>
        <w:t xml:space="preserve">                        </w:t>
      </w:r>
      <w:r w:rsidR="00284B48" w:rsidRPr="00D6020A">
        <w:rPr>
          <w:sz w:val="26"/>
          <w:szCs w:val="26"/>
        </w:rPr>
        <w:t xml:space="preserve"> «</w:t>
      </w:r>
      <w:r w:rsidRPr="00D6020A">
        <w:rPr>
          <w:sz w:val="26"/>
          <w:szCs w:val="26"/>
        </w:rPr>
        <w:t xml:space="preserve">Содержание </w:t>
      </w:r>
      <w:r w:rsidR="00284B48" w:rsidRPr="00D6020A">
        <w:rPr>
          <w:sz w:val="26"/>
          <w:szCs w:val="26"/>
        </w:rPr>
        <w:t>автомобильных дорог местного значения и повышение безопасности дорожного движения</w:t>
      </w:r>
      <w:r w:rsidR="000036A3" w:rsidRPr="00D6020A">
        <w:rPr>
          <w:sz w:val="26"/>
          <w:szCs w:val="26"/>
        </w:rPr>
        <w:t xml:space="preserve"> </w:t>
      </w:r>
      <w:r w:rsidR="00284B48" w:rsidRPr="00D6020A">
        <w:rPr>
          <w:sz w:val="26"/>
          <w:szCs w:val="26"/>
        </w:rPr>
        <w:t>в Юргинском муниципальном округе»</w:t>
      </w:r>
      <w:r w:rsidR="00284B48" w:rsidRPr="00D6020A">
        <w:rPr>
          <w:color w:val="FF0000"/>
          <w:sz w:val="26"/>
          <w:szCs w:val="26"/>
        </w:rPr>
        <w:t xml:space="preserve"> </w:t>
      </w:r>
      <w:r w:rsidR="00284B48" w:rsidRPr="00D6020A">
        <w:rPr>
          <w:sz w:val="26"/>
          <w:szCs w:val="26"/>
        </w:rPr>
        <w:t xml:space="preserve">на 2023 год и на плановый период 2024 и 2025годов </w:t>
      </w:r>
      <w:r w:rsidR="00284B48" w:rsidRPr="00D6020A">
        <w:rPr>
          <w:bCs/>
          <w:color w:val="000000"/>
          <w:spacing w:val="5"/>
          <w:sz w:val="26"/>
          <w:szCs w:val="26"/>
        </w:rPr>
        <w:t>изложить в следующей редакции.</w:t>
      </w:r>
    </w:p>
    <w:p w:rsidR="00D168EC" w:rsidRPr="00D6020A" w:rsidRDefault="00D168EC" w:rsidP="000036A3">
      <w:pPr>
        <w:tabs>
          <w:tab w:val="left" w:pos="284"/>
        </w:tabs>
        <w:jc w:val="both"/>
        <w:rPr>
          <w:b/>
          <w:sz w:val="16"/>
          <w:szCs w:val="16"/>
        </w:rPr>
      </w:pPr>
    </w:p>
    <w:p w:rsidR="00284B48" w:rsidRPr="00D6020A" w:rsidRDefault="00284B48" w:rsidP="000036A3">
      <w:pPr>
        <w:spacing w:line="276" w:lineRule="auto"/>
        <w:jc w:val="both"/>
        <w:rPr>
          <w:sz w:val="26"/>
          <w:szCs w:val="26"/>
        </w:rPr>
      </w:pPr>
      <w:r w:rsidRPr="00D6020A">
        <w:rPr>
          <w:sz w:val="26"/>
          <w:szCs w:val="26"/>
        </w:rPr>
        <w:t xml:space="preserve">Финансирование Программы предполагается за счет следующих источников: </w:t>
      </w:r>
    </w:p>
    <w:p w:rsidR="00284B48" w:rsidRPr="00D6020A" w:rsidRDefault="00284B48" w:rsidP="000036A3">
      <w:pPr>
        <w:jc w:val="both"/>
        <w:rPr>
          <w:bCs/>
          <w:sz w:val="26"/>
          <w:szCs w:val="26"/>
        </w:rPr>
      </w:pPr>
      <w:r w:rsidRPr="00D6020A">
        <w:rPr>
          <w:bCs/>
          <w:sz w:val="26"/>
          <w:szCs w:val="26"/>
        </w:rPr>
        <w:t xml:space="preserve"> За счёт бюджетных средств Юргинского муниципального округа.</w:t>
      </w:r>
    </w:p>
    <w:p w:rsidR="00284B48" w:rsidRPr="00D6020A" w:rsidRDefault="00284B48" w:rsidP="000036A3">
      <w:pPr>
        <w:ind w:firstLine="709"/>
        <w:jc w:val="both"/>
        <w:rPr>
          <w:bCs/>
          <w:sz w:val="26"/>
          <w:szCs w:val="26"/>
        </w:rPr>
      </w:pPr>
      <w:r w:rsidRPr="00D6020A">
        <w:rPr>
          <w:bCs/>
          <w:sz w:val="26"/>
          <w:szCs w:val="26"/>
        </w:rPr>
        <w:t>Предполагаемый объём финансирования программы на 2023 год и на плановый период 2024 и 2025 годы – 9250,00 тыс. руб., в том числе по годам:</w:t>
      </w:r>
    </w:p>
    <w:p w:rsidR="00284B48" w:rsidRPr="00D6020A" w:rsidRDefault="00284B48" w:rsidP="000036A3">
      <w:pPr>
        <w:ind w:firstLine="709"/>
        <w:jc w:val="both"/>
        <w:rPr>
          <w:bCs/>
          <w:sz w:val="26"/>
          <w:szCs w:val="26"/>
        </w:rPr>
      </w:pPr>
      <w:r w:rsidRPr="00D6020A">
        <w:rPr>
          <w:bCs/>
          <w:sz w:val="26"/>
          <w:szCs w:val="26"/>
        </w:rPr>
        <w:t>в 2023 г.- 3055,00тыс. руб.</w:t>
      </w:r>
    </w:p>
    <w:p w:rsidR="00284B48" w:rsidRPr="00D6020A" w:rsidRDefault="00284B48" w:rsidP="000036A3">
      <w:pPr>
        <w:ind w:firstLine="709"/>
        <w:jc w:val="both"/>
        <w:rPr>
          <w:bCs/>
          <w:sz w:val="26"/>
          <w:szCs w:val="26"/>
        </w:rPr>
      </w:pPr>
      <w:r w:rsidRPr="00D6020A">
        <w:rPr>
          <w:bCs/>
          <w:sz w:val="26"/>
          <w:szCs w:val="26"/>
        </w:rPr>
        <w:t xml:space="preserve">в 2024 г.- 3075,00тыс. </w:t>
      </w:r>
      <w:proofErr w:type="spellStart"/>
      <w:r w:rsidRPr="00D6020A">
        <w:rPr>
          <w:bCs/>
          <w:sz w:val="26"/>
          <w:szCs w:val="26"/>
        </w:rPr>
        <w:t>руб</w:t>
      </w:r>
      <w:proofErr w:type="spellEnd"/>
    </w:p>
    <w:p w:rsidR="00284B48" w:rsidRPr="00D6020A" w:rsidRDefault="00284B48" w:rsidP="000036A3">
      <w:pPr>
        <w:ind w:firstLine="709"/>
        <w:jc w:val="both"/>
        <w:rPr>
          <w:bCs/>
          <w:sz w:val="26"/>
          <w:szCs w:val="26"/>
        </w:rPr>
      </w:pPr>
      <w:r w:rsidRPr="00D6020A">
        <w:rPr>
          <w:bCs/>
          <w:sz w:val="26"/>
          <w:szCs w:val="26"/>
        </w:rPr>
        <w:t>в 2025 г.- 3120,00тыс. руб.</w:t>
      </w:r>
    </w:p>
    <w:p w:rsidR="00284B48" w:rsidRPr="00D6020A" w:rsidRDefault="00284B48" w:rsidP="000036A3">
      <w:pPr>
        <w:ind w:firstLine="709"/>
        <w:jc w:val="both"/>
        <w:rPr>
          <w:sz w:val="26"/>
          <w:szCs w:val="26"/>
        </w:rPr>
      </w:pPr>
      <w:r w:rsidRPr="00D6020A">
        <w:rPr>
          <w:sz w:val="26"/>
          <w:szCs w:val="26"/>
        </w:rPr>
        <w:t>Из них:</w:t>
      </w:r>
    </w:p>
    <w:p w:rsidR="00284B48" w:rsidRPr="00D6020A" w:rsidRDefault="00284B48" w:rsidP="000036A3">
      <w:pPr>
        <w:ind w:firstLine="709"/>
        <w:jc w:val="both"/>
        <w:rPr>
          <w:sz w:val="26"/>
          <w:szCs w:val="26"/>
        </w:rPr>
      </w:pPr>
      <w:r w:rsidRPr="00D6020A">
        <w:rPr>
          <w:sz w:val="26"/>
          <w:szCs w:val="26"/>
        </w:rPr>
        <w:t xml:space="preserve">- средства </w:t>
      </w:r>
      <w:r w:rsidRPr="00D6020A">
        <w:rPr>
          <w:bCs/>
          <w:sz w:val="26"/>
          <w:szCs w:val="26"/>
        </w:rPr>
        <w:t>Юргинского муниципального округа</w:t>
      </w:r>
      <w:r w:rsidRPr="00D6020A">
        <w:rPr>
          <w:sz w:val="26"/>
          <w:szCs w:val="26"/>
        </w:rPr>
        <w:t xml:space="preserve"> – </w:t>
      </w:r>
      <w:r w:rsidRPr="00D6020A">
        <w:rPr>
          <w:bCs/>
          <w:sz w:val="26"/>
          <w:szCs w:val="26"/>
        </w:rPr>
        <w:t xml:space="preserve">9250,00 </w:t>
      </w:r>
      <w:r w:rsidRPr="00D6020A">
        <w:rPr>
          <w:sz w:val="26"/>
          <w:szCs w:val="26"/>
        </w:rPr>
        <w:t>тыс. руб., в том числе по годам:</w:t>
      </w:r>
    </w:p>
    <w:p w:rsidR="00284B48" w:rsidRPr="00D6020A" w:rsidRDefault="00284B48" w:rsidP="00284B48">
      <w:pPr>
        <w:ind w:firstLine="709"/>
        <w:jc w:val="both"/>
        <w:rPr>
          <w:bCs/>
          <w:sz w:val="26"/>
          <w:szCs w:val="26"/>
        </w:rPr>
      </w:pPr>
      <w:r w:rsidRPr="00D6020A">
        <w:rPr>
          <w:sz w:val="26"/>
          <w:szCs w:val="26"/>
        </w:rPr>
        <w:t>в 2023г.-</w:t>
      </w:r>
      <w:r w:rsidRPr="00D6020A">
        <w:rPr>
          <w:bCs/>
          <w:sz w:val="26"/>
          <w:szCs w:val="26"/>
        </w:rPr>
        <w:t xml:space="preserve"> 3055,00тыс. руб.</w:t>
      </w:r>
    </w:p>
    <w:p w:rsidR="00284B48" w:rsidRPr="00D6020A" w:rsidRDefault="00284B48" w:rsidP="00284B48">
      <w:pPr>
        <w:ind w:firstLine="709"/>
        <w:jc w:val="both"/>
        <w:rPr>
          <w:sz w:val="26"/>
          <w:szCs w:val="26"/>
        </w:rPr>
      </w:pPr>
      <w:r w:rsidRPr="00D6020A">
        <w:rPr>
          <w:sz w:val="26"/>
          <w:szCs w:val="26"/>
        </w:rPr>
        <w:t xml:space="preserve">в 2024г.- </w:t>
      </w:r>
      <w:r w:rsidRPr="00D6020A">
        <w:rPr>
          <w:bCs/>
          <w:sz w:val="26"/>
          <w:szCs w:val="26"/>
        </w:rPr>
        <w:t xml:space="preserve">3075,00тыс. </w:t>
      </w:r>
      <w:proofErr w:type="spellStart"/>
      <w:r w:rsidRPr="00D6020A">
        <w:rPr>
          <w:bCs/>
          <w:sz w:val="26"/>
          <w:szCs w:val="26"/>
        </w:rPr>
        <w:t>руб</w:t>
      </w:r>
      <w:proofErr w:type="spellEnd"/>
    </w:p>
    <w:p w:rsidR="00284B48" w:rsidRPr="00D6020A" w:rsidRDefault="00284B48" w:rsidP="00284B48">
      <w:pPr>
        <w:ind w:firstLine="709"/>
        <w:jc w:val="both"/>
        <w:rPr>
          <w:sz w:val="26"/>
          <w:szCs w:val="26"/>
        </w:rPr>
      </w:pPr>
      <w:r w:rsidRPr="00D6020A">
        <w:rPr>
          <w:sz w:val="26"/>
          <w:szCs w:val="26"/>
        </w:rPr>
        <w:t xml:space="preserve">в 2025г.- </w:t>
      </w:r>
      <w:r w:rsidRPr="00D6020A">
        <w:rPr>
          <w:bCs/>
          <w:sz w:val="26"/>
          <w:szCs w:val="26"/>
        </w:rPr>
        <w:t>3120,00тыс. руб</w:t>
      </w:r>
      <w:r w:rsidRPr="00D6020A">
        <w:rPr>
          <w:sz w:val="26"/>
          <w:szCs w:val="26"/>
        </w:rPr>
        <w:t>.</w:t>
      </w:r>
    </w:p>
    <w:p w:rsidR="00284B48" w:rsidRPr="00D6020A" w:rsidRDefault="00284B48" w:rsidP="00BF7E2F">
      <w:pPr>
        <w:ind w:firstLine="709"/>
        <w:jc w:val="both"/>
        <w:rPr>
          <w:sz w:val="16"/>
          <w:szCs w:val="16"/>
        </w:rPr>
      </w:pPr>
    </w:p>
    <w:p w:rsidR="000036A3" w:rsidRPr="00D6020A" w:rsidRDefault="000036A3" w:rsidP="00D6020A">
      <w:pPr>
        <w:ind w:firstLine="709"/>
        <w:jc w:val="both"/>
        <w:rPr>
          <w:sz w:val="26"/>
          <w:szCs w:val="26"/>
        </w:rPr>
      </w:pPr>
      <w:proofErr w:type="gramStart"/>
      <w:r w:rsidRPr="00D6020A">
        <w:rPr>
          <w:sz w:val="26"/>
          <w:szCs w:val="26"/>
        </w:rPr>
        <w:t>Учитывая существующие тенденции развития финансово-экономической ситуации на период реализации Программы, разработчик Программы считает обоснованным при изменениях в структуре и объемах планируемых расходов внутри Программы представлять уточненную и согласованную смету расходов на реализацию Программы на следующий финансовый год, корректировать соответствующий раздел Программы, уточненный план мероприятий в рамках утвержденного объема финансирования Программы на последующий финансовый год.</w:t>
      </w:r>
      <w:proofErr w:type="gramEnd"/>
    </w:p>
    <w:p w:rsidR="00EB1D68" w:rsidRPr="007F7E6B" w:rsidRDefault="00EB1D68" w:rsidP="006F6461">
      <w:pPr>
        <w:jc w:val="center"/>
        <w:rPr>
          <w:b/>
          <w:bCs/>
          <w:iCs/>
          <w:sz w:val="26"/>
          <w:szCs w:val="26"/>
        </w:rPr>
      </w:pPr>
    </w:p>
    <w:p w:rsidR="00BF7E2F" w:rsidRDefault="00BF7E2F" w:rsidP="00284B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142"/>
        <w:jc w:val="center"/>
        <w:rPr>
          <w:b/>
        </w:rPr>
      </w:pPr>
      <w:r w:rsidRPr="00F2171D">
        <w:rPr>
          <w:b/>
          <w:sz w:val="26"/>
          <w:szCs w:val="26"/>
        </w:rPr>
        <w:t>Ресурсное обеспечение реализации</w:t>
      </w:r>
      <w:r>
        <w:rPr>
          <w:b/>
          <w:sz w:val="26"/>
          <w:szCs w:val="26"/>
        </w:rPr>
        <w:t xml:space="preserve"> муниципальной программы</w:t>
      </w:r>
      <w:r w:rsidRPr="005A7EA1">
        <w:rPr>
          <w:b/>
          <w:i/>
          <w:sz w:val="26"/>
          <w:szCs w:val="26"/>
        </w:rPr>
        <w:t xml:space="preserve"> </w:t>
      </w:r>
      <w:r w:rsidRPr="00396C15">
        <w:rPr>
          <w:b/>
        </w:rPr>
        <w:t>«</w:t>
      </w:r>
      <w:r>
        <w:rPr>
          <w:b/>
        </w:rPr>
        <w:t xml:space="preserve"> Содержание автомобильных дорог местного значения и п</w:t>
      </w:r>
      <w:r w:rsidRPr="00396C15">
        <w:rPr>
          <w:b/>
        </w:rPr>
        <w:t>овышение безопасности дорожного движения</w:t>
      </w:r>
      <w:r w:rsidR="00284B48">
        <w:rPr>
          <w:b/>
        </w:rPr>
        <w:t xml:space="preserve"> </w:t>
      </w:r>
      <w:r w:rsidRPr="00396C15">
        <w:rPr>
          <w:b/>
        </w:rPr>
        <w:t xml:space="preserve">в Юргинском муниципальном </w:t>
      </w:r>
      <w:r w:rsidRPr="00EB35F9">
        <w:rPr>
          <w:b/>
        </w:rPr>
        <w:t>округе</w:t>
      </w:r>
      <w:r>
        <w:rPr>
          <w:b/>
        </w:rPr>
        <w:t>»</w:t>
      </w:r>
      <w:r w:rsidRPr="004C7CD9">
        <w:rPr>
          <w:b/>
          <w:color w:val="FF0000"/>
        </w:rPr>
        <w:t xml:space="preserve"> </w:t>
      </w:r>
      <w:r w:rsidRPr="00396C15">
        <w:rPr>
          <w:b/>
        </w:rPr>
        <w:t>на 20</w:t>
      </w:r>
      <w:r w:rsidR="00DA2F8D">
        <w:rPr>
          <w:b/>
        </w:rPr>
        <w:t>23</w:t>
      </w:r>
      <w:r w:rsidRPr="00396C15">
        <w:rPr>
          <w:b/>
        </w:rPr>
        <w:t xml:space="preserve"> </w:t>
      </w:r>
      <w:r>
        <w:rPr>
          <w:b/>
        </w:rPr>
        <w:t xml:space="preserve">год </w:t>
      </w:r>
      <w:r w:rsidRPr="00396C15">
        <w:rPr>
          <w:b/>
        </w:rPr>
        <w:t>и</w:t>
      </w:r>
      <w:r>
        <w:rPr>
          <w:b/>
        </w:rPr>
        <w:t xml:space="preserve"> на</w:t>
      </w:r>
      <w:r w:rsidRPr="00396C15">
        <w:rPr>
          <w:b/>
        </w:rPr>
        <w:t xml:space="preserve"> плановый период 20</w:t>
      </w:r>
      <w:r w:rsidR="00DA2F8D">
        <w:rPr>
          <w:b/>
        </w:rPr>
        <w:t>24</w:t>
      </w:r>
      <w:r>
        <w:rPr>
          <w:b/>
        </w:rPr>
        <w:t xml:space="preserve"> и </w:t>
      </w:r>
      <w:r w:rsidRPr="00396C15">
        <w:rPr>
          <w:b/>
        </w:rPr>
        <w:t>202</w:t>
      </w:r>
      <w:r w:rsidR="00DA2F8D">
        <w:rPr>
          <w:b/>
        </w:rPr>
        <w:t>5</w:t>
      </w:r>
      <w:r>
        <w:rPr>
          <w:b/>
        </w:rPr>
        <w:t>годов</w:t>
      </w:r>
    </w:p>
    <w:p w:rsidR="00284B48" w:rsidRDefault="00284B48" w:rsidP="00DB10CB">
      <w:pPr>
        <w:ind w:hanging="142"/>
        <w:rPr>
          <w:b/>
        </w:rPr>
      </w:pPr>
    </w:p>
    <w:tbl>
      <w:tblPr>
        <w:tblStyle w:val="af0"/>
        <w:tblW w:w="978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55"/>
        <w:gridCol w:w="1753"/>
        <w:gridCol w:w="1095"/>
        <w:gridCol w:w="10"/>
        <w:gridCol w:w="1407"/>
        <w:gridCol w:w="142"/>
        <w:gridCol w:w="851"/>
        <w:gridCol w:w="141"/>
        <w:gridCol w:w="851"/>
        <w:gridCol w:w="992"/>
        <w:gridCol w:w="142"/>
        <w:gridCol w:w="1843"/>
      </w:tblGrid>
      <w:tr w:rsidR="00DB10CB" w:rsidRPr="00EE3CC6" w:rsidTr="000036A3">
        <w:trPr>
          <w:trHeight w:val="1215"/>
        </w:trPr>
        <w:tc>
          <w:tcPr>
            <w:tcW w:w="555" w:type="dxa"/>
            <w:vMerge w:val="restart"/>
            <w:hideMark/>
          </w:tcPr>
          <w:p w:rsidR="00DB10CB" w:rsidRPr="00EE3CC6" w:rsidRDefault="00DB10CB" w:rsidP="00DB10CB">
            <w:pPr>
              <w:ind w:hanging="142"/>
              <w:rPr>
                <w:b/>
                <w:sz w:val="22"/>
                <w:szCs w:val="22"/>
              </w:rPr>
            </w:pPr>
            <w:r w:rsidRPr="00EE3CC6">
              <w:rPr>
                <w:b/>
                <w:sz w:val="22"/>
                <w:szCs w:val="22"/>
              </w:rPr>
              <w:t xml:space="preserve">№ </w:t>
            </w:r>
            <w:proofErr w:type="gramStart"/>
            <w:r w:rsidRPr="00EE3CC6">
              <w:rPr>
                <w:b/>
                <w:sz w:val="22"/>
                <w:szCs w:val="22"/>
              </w:rPr>
              <w:t>п</w:t>
            </w:r>
            <w:proofErr w:type="gramEnd"/>
            <w:r w:rsidRPr="00EE3CC6">
              <w:rPr>
                <w:b/>
                <w:sz w:val="22"/>
                <w:szCs w:val="22"/>
              </w:rPr>
              <w:t>/п</w:t>
            </w:r>
          </w:p>
        </w:tc>
        <w:tc>
          <w:tcPr>
            <w:tcW w:w="1753" w:type="dxa"/>
            <w:vMerge w:val="restart"/>
            <w:hideMark/>
          </w:tcPr>
          <w:p w:rsidR="00DB10CB" w:rsidRPr="00EE3CC6" w:rsidRDefault="00DB10CB" w:rsidP="00DB10CB">
            <w:pPr>
              <w:ind w:hanging="142"/>
              <w:rPr>
                <w:b/>
                <w:sz w:val="22"/>
                <w:szCs w:val="22"/>
              </w:rPr>
            </w:pPr>
            <w:r w:rsidRPr="00EE3CC6">
              <w:rPr>
                <w:b/>
                <w:sz w:val="22"/>
                <w:szCs w:val="22"/>
              </w:rPr>
              <w:t>Наименование муниципальной программы, подпрограммы, мероприятия</w:t>
            </w:r>
          </w:p>
        </w:tc>
        <w:tc>
          <w:tcPr>
            <w:tcW w:w="2512" w:type="dxa"/>
            <w:gridSpan w:val="3"/>
            <w:vMerge w:val="restart"/>
            <w:hideMark/>
          </w:tcPr>
          <w:p w:rsidR="00DB10CB" w:rsidRPr="00EE3CC6" w:rsidRDefault="00DB10CB" w:rsidP="00DB10CB">
            <w:pPr>
              <w:ind w:hanging="142"/>
              <w:rPr>
                <w:b/>
                <w:sz w:val="22"/>
                <w:szCs w:val="22"/>
              </w:rPr>
            </w:pPr>
            <w:r w:rsidRPr="00EE3CC6">
              <w:rPr>
                <w:b/>
                <w:sz w:val="22"/>
                <w:szCs w:val="22"/>
              </w:rPr>
              <w:t>Источник финансирования</w:t>
            </w:r>
          </w:p>
        </w:tc>
        <w:tc>
          <w:tcPr>
            <w:tcW w:w="2977" w:type="dxa"/>
            <w:gridSpan w:val="5"/>
            <w:vMerge w:val="restart"/>
            <w:hideMark/>
          </w:tcPr>
          <w:p w:rsidR="00DB10CB" w:rsidRPr="00EE3CC6" w:rsidRDefault="00DB10CB" w:rsidP="00DB10CB">
            <w:pPr>
              <w:ind w:hanging="142"/>
              <w:rPr>
                <w:b/>
                <w:sz w:val="22"/>
                <w:szCs w:val="22"/>
              </w:rPr>
            </w:pPr>
            <w:r w:rsidRPr="00EE3CC6">
              <w:rPr>
                <w:b/>
                <w:sz w:val="22"/>
                <w:szCs w:val="22"/>
              </w:rPr>
              <w:t xml:space="preserve">Объем финансовых ресурсов, </w:t>
            </w:r>
            <w:proofErr w:type="spellStart"/>
            <w:r w:rsidRPr="00EE3CC6">
              <w:rPr>
                <w:b/>
                <w:sz w:val="22"/>
                <w:szCs w:val="22"/>
              </w:rPr>
              <w:t>тыс</w:t>
            </w:r>
            <w:proofErr w:type="gramStart"/>
            <w:r w:rsidRPr="00EE3CC6">
              <w:rPr>
                <w:b/>
                <w:sz w:val="22"/>
                <w:szCs w:val="22"/>
              </w:rPr>
              <w:t>.р</w:t>
            </w:r>
            <w:proofErr w:type="gramEnd"/>
            <w:r w:rsidRPr="00EE3CC6">
              <w:rPr>
                <w:b/>
                <w:sz w:val="22"/>
                <w:szCs w:val="22"/>
              </w:rPr>
              <w:t>уб</w:t>
            </w:r>
            <w:proofErr w:type="spellEnd"/>
          </w:p>
        </w:tc>
        <w:tc>
          <w:tcPr>
            <w:tcW w:w="1985" w:type="dxa"/>
            <w:gridSpan w:val="2"/>
            <w:vMerge w:val="restart"/>
            <w:hideMark/>
          </w:tcPr>
          <w:p w:rsidR="00DB10CB" w:rsidRPr="00EE3CC6" w:rsidRDefault="00DB10CB" w:rsidP="00DB10CB">
            <w:pPr>
              <w:ind w:hanging="142"/>
              <w:rPr>
                <w:b/>
                <w:sz w:val="22"/>
                <w:szCs w:val="22"/>
              </w:rPr>
            </w:pPr>
            <w:r w:rsidRPr="00EE3CC6">
              <w:rPr>
                <w:b/>
                <w:sz w:val="22"/>
                <w:szCs w:val="22"/>
              </w:rPr>
              <w:t xml:space="preserve">Главный распорядитель средств местного  бюджета </w:t>
            </w:r>
          </w:p>
        </w:tc>
      </w:tr>
      <w:tr w:rsidR="00DB10CB" w:rsidRPr="00EE3CC6" w:rsidTr="000036A3">
        <w:trPr>
          <w:trHeight w:val="315"/>
        </w:trPr>
        <w:tc>
          <w:tcPr>
            <w:tcW w:w="555" w:type="dxa"/>
            <w:vMerge/>
            <w:hideMark/>
          </w:tcPr>
          <w:p w:rsidR="00DB10CB" w:rsidRPr="00EE3CC6" w:rsidRDefault="00DB10CB" w:rsidP="00DB10CB">
            <w:pPr>
              <w:ind w:hanging="142"/>
              <w:rPr>
                <w:b/>
                <w:sz w:val="22"/>
                <w:szCs w:val="22"/>
              </w:rPr>
            </w:pPr>
          </w:p>
        </w:tc>
        <w:tc>
          <w:tcPr>
            <w:tcW w:w="1753" w:type="dxa"/>
            <w:vMerge/>
            <w:hideMark/>
          </w:tcPr>
          <w:p w:rsidR="00DB10CB" w:rsidRPr="00EE3CC6" w:rsidRDefault="00DB10CB" w:rsidP="00DB10CB">
            <w:pPr>
              <w:ind w:hanging="142"/>
              <w:rPr>
                <w:b/>
                <w:sz w:val="22"/>
                <w:szCs w:val="22"/>
              </w:rPr>
            </w:pPr>
          </w:p>
        </w:tc>
        <w:tc>
          <w:tcPr>
            <w:tcW w:w="2512" w:type="dxa"/>
            <w:gridSpan w:val="3"/>
            <w:vMerge/>
            <w:hideMark/>
          </w:tcPr>
          <w:p w:rsidR="00DB10CB" w:rsidRPr="00EE3CC6" w:rsidRDefault="00DB10CB" w:rsidP="00DB10CB">
            <w:pPr>
              <w:ind w:hanging="142"/>
              <w:rPr>
                <w:b/>
                <w:sz w:val="22"/>
                <w:szCs w:val="22"/>
              </w:rPr>
            </w:pPr>
          </w:p>
        </w:tc>
        <w:tc>
          <w:tcPr>
            <w:tcW w:w="2977" w:type="dxa"/>
            <w:gridSpan w:val="5"/>
            <w:vMerge/>
            <w:hideMark/>
          </w:tcPr>
          <w:p w:rsidR="00DB10CB" w:rsidRPr="00EE3CC6" w:rsidRDefault="00DB10CB" w:rsidP="00DB10CB">
            <w:pPr>
              <w:ind w:hanging="142"/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vMerge/>
            <w:hideMark/>
          </w:tcPr>
          <w:p w:rsidR="00DB10CB" w:rsidRPr="00EE3CC6" w:rsidRDefault="00DB10CB" w:rsidP="00DB10CB">
            <w:pPr>
              <w:ind w:hanging="142"/>
              <w:rPr>
                <w:b/>
                <w:sz w:val="22"/>
                <w:szCs w:val="22"/>
              </w:rPr>
            </w:pPr>
          </w:p>
        </w:tc>
      </w:tr>
      <w:tr w:rsidR="00DB10CB" w:rsidRPr="00EE3CC6" w:rsidTr="000036A3">
        <w:trPr>
          <w:trHeight w:val="1440"/>
        </w:trPr>
        <w:tc>
          <w:tcPr>
            <w:tcW w:w="555" w:type="dxa"/>
            <w:vMerge/>
            <w:hideMark/>
          </w:tcPr>
          <w:p w:rsidR="00DB10CB" w:rsidRPr="00EE3CC6" w:rsidRDefault="00DB10CB" w:rsidP="00DB10CB">
            <w:pPr>
              <w:ind w:hanging="142"/>
              <w:rPr>
                <w:b/>
                <w:sz w:val="22"/>
                <w:szCs w:val="22"/>
              </w:rPr>
            </w:pPr>
          </w:p>
        </w:tc>
        <w:tc>
          <w:tcPr>
            <w:tcW w:w="1753" w:type="dxa"/>
            <w:vMerge/>
            <w:hideMark/>
          </w:tcPr>
          <w:p w:rsidR="00DB10CB" w:rsidRPr="00EE3CC6" w:rsidRDefault="00DB10CB" w:rsidP="00DB10CB">
            <w:pPr>
              <w:ind w:hanging="142"/>
              <w:rPr>
                <w:b/>
                <w:sz w:val="22"/>
                <w:szCs w:val="22"/>
              </w:rPr>
            </w:pPr>
          </w:p>
        </w:tc>
        <w:tc>
          <w:tcPr>
            <w:tcW w:w="2512" w:type="dxa"/>
            <w:gridSpan w:val="3"/>
            <w:vMerge/>
            <w:hideMark/>
          </w:tcPr>
          <w:p w:rsidR="00DB10CB" w:rsidRPr="00EE3CC6" w:rsidRDefault="00DB10CB" w:rsidP="00DB10CB">
            <w:pPr>
              <w:ind w:hanging="142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hideMark/>
          </w:tcPr>
          <w:p w:rsidR="00DB10CB" w:rsidRPr="00EE3CC6" w:rsidRDefault="00DB10CB" w:rsidP="00DB10CB">
            <w:pPr>
              <w:ind w:hanging="142"/>
              <w:rPr>
                <w:b/>
                <w:sz w:val="22"/>
                <w:szCs w:val="22"/>
              </w:rPr>
            </w:pPr>
            <w:r w:rsidRPr="00EE3CC6">
              <w:rPr>
                <w:b/>
                <w:sz w:val="22"/>
                <w:szCs w:val="22"/>
              </w:rPr>
              <w:t>Очередной финансовый 2023 год</w:t>
            </w:r>
          </w:p>
        </w:tc>
        <w:tc>
          <w:tcPr>
            <w:tcW w:w="992" w:type="dxa"/>
            <w:gridSpan w:val="2"/>
            <w:hideMark/>
          </w:tcPr>
          <w:p w:rsidR="00DB10CB" w:rsidRPr="00EE3CC6" w:rsidRDefault="00DB10CB" w:rsidP="00DB10CB">
            <w:pPr>
              <w:ind w:hanging="142"/>
              <w:rPr>
                <w:b/>
                <w:sz w:val="22"/>
                <w:szCs w:val="22"/>
              </w:rPr>
            </w:pPr>
            <w:r w:rsidRPr="00EE3CC6">
              <w:rPr>
                <w:b/>
                <w:sz w:val="22"/>
                <w:szCs w:val="22"/>
              </w:rPr>
              <w:t>Первый год планового периода  2024 год</w:t>
            </w:r>
          </w:p>
        </w:tc>
        <w:tc>
          <w:tcPr>
            <w:tcW w:w="992" w:type="dxa"/>
            <w:hideMark/>
          </w:tcPr>
          <w:p w:rsidR="00DB10CB" w:rsidRPr="00EE3CC6" w:rsidRDefault="00DB10CB" w:rsidP="00DB10CB">
            <w:pPr>
              <w:ind w:hanging="142"/>
              <w:rPr>
                <w:b/>
                <w:sz w:val="22"/>
                <w:szCs w:val="22"/>
              </w:rPr>
            </w:pPr>
            <w:r w:rsidRPr="00EE3CC6">
              <w:rPr>
                <w:b/>
                <w:sz w:val="22"/>
                <w:szCs w:val="22"/>
              </w:rPr>
              <w:t>Второй год планового периода 2025 год</w:t>
            </w:r>
          </w:p>
        </w:tc>
        <w:tc>
          <w:tcPr>
            <w:tcW w:w="1985" w:type="dxa"/>
            <w:gridSpan w:val="2"/>
            <w:hideMark/>
          </w:tcPr>
          <w:p w:rsidR="00DB10CB" w:rsidRPr="00EE3CC6" w:rsidRDefault="00DB10CB" w:rsidP="00DB10CB">
            <w:pPr>
              <w:ind w:hanging="142"/>
              <w:rPr>
                <w:b/>
                <w:sz w:val="22"/>
                <w:szCs w:val="22"/>
              </w:rPr>
            </w:pPr>
            <w:r w:rsidRPr="00EE3CC6">
              <w:rPr>
                <w:b/>
                <w:sz w:val="22"/>
                <w:szCs w:val="22"/>
              </w:rPr>
              <w:t>(исполнитель программного мероприятия)</w:t>
            </w:r>
          </w:p>
        </w:tc>
      </w:tr>
      <w:tr w:rsidR="00DB10CB" w:rsidRPr="00EE3CC6" w:rsidTr="000036A3">
        <w:trPr>
          <w:trHeight w:val="300"/>
        </w:trPr>
        <w:tc>
          <w:tcPr>
            <w:tcW w:w="555" w:type="dxa"/>
            <w:noWrap/>
            <w:hideMark/>
          </w:tcPr>
          <w:p w:rsidR="00DB10CB" w:rsidRPr="00EE3CC6" w:rsidRDefault="00DB10CB" w:rsidP="00DB10CB">
            <w:pPr>
              <w:ind w:hanging="142"/>
              <w:jc w:val="center"/>
              <w:rPr>
                <w:b/>
                <w:sz w:val="22"/>
                <w:szCs w:val="22"/>
              </w:rPr>
            </w:pPr>
            <w:r w:rsidRPr="00EE3CC6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753" w:type="dxa"/>
          </w:tcPr>
          <w:p w:rsidR="00DB10CB" w:rsidRPr="00EE3CC6" w:rsidRDefault="00DB10CB" w:rsidP="00DB10CB">
            <w:pPr>
              <w:ind w:hanging="142"/>
              <w:jc w:val="center"/>
              <w:rPr>
                <w:b/>
                <w:sz w:val="22"/>
                <w:szCs w:val="22"/>
              </w:rPr>
            </w:pPr>
            <w:r w:rsidRPr="00EE3CC6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105" w:type="dxa"/>
            <w:gridSpan w:val="2"/>
          </w:tcPr>
          <w:p w:rsidR="00DB10CB" w:rsidRPr="00EE3CC6" w:rsidRDefault="00DB10CB" w:rsidP="00DB10CB">
            <w:pPr>
              <w:ind w:hanging="142"/>
              <w:jc w:val="center"/>
              <w:rPr>
                <w:b/>
                <w:sz w:val="22"/>
                <w:szCs w:val="22"/>
              </w:rPr>
            </w:pPr>
            <w:r w:rsidRPr="00EE3CC6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407" w:type="dxa"/>
          </w:tcPr>
          <w:p w:rsidR="00DB10CB" w:rsidRPr="00EE3CC6" w:rsidRDefault="00DB10CB" w:rsidP="00DB10CB">
            <w:pPr>
              <w:ind w:hanging="142"/>
              <w:jc w:val="center"/>
              <w:rPr>
                <w:b/>
                <w:sz w:val="22"/>
                <w:szCs w:val="22"/>
              </w:rPr>
            </w:pPr>
            <w:r w:rsidRPr="00EE3CC6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993" w:type="dxa"/>
            <w:gridSpan w:val="2"/>
          </w:tcPr>
          <w:p w:rsidR="00DB10CB" w:rsidRPr="00EE3CC6" w:rsidRDefault="00DB10CB" w:rsidP="00DB10CB">
            <w:pPr>
              <w:ind w:hanging="142"/>
              <w:jc w:val="center"/>
              <w:rPr>
                <w:b/>
                <w:sz w:val="22"/>
                <w:szCs w:val="22"/>
              </w:rPr>
            </w:pPr>
            <w:r w:rsidRPr="00EE3CC6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992" w:type="dxa"/>
            <w:gridSpan w:val="2"/>
          </w:tcPr>
          <w:p w:rsidR="00DB10CB" w:rsidRPr="00EE3CC6" w:rsidRDefault="00DB10CB" w:rsidP="00DB10CB">
            <w:pPr>
              <w:ind w:hanging="142"/>
              <w:jc w:val="center"/>
              <w:rPr>
                <w:b/>
                <w:sz w:val="22"/>
                <w:szCs w:val="22"/>
              </w:rPr>
            </w:pPr>
            <w:r w:rsidRPr="00EE3CC6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992" w:type="dxa"/>
          </w:tcPr>
          <w:p w:rsidR="00DB10CB" w:rsidRPr="00EE3CC6" w:rsidRDefault="00DB10CB" w:rsidP="00DB10CB">
            <w:pPr>
              <w:ind w:hanging="142"/>
              <w:jc w:val="center"/>
              <w:rPr>
                <w:b/>
                <w:sz w:val="22"/>
                <w:szCs w:val="22"/>
              </w:rPr>
            </w:pPr>
            <w:r w:rsidRPr="00EE3CC6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1985" w:type="dxa"/>
            <w:gridSpan w:val="2"/>
          </w:tcPr>
          <w:p w:rsidR="00DB10CB" w:rsidRPr="00EE3CC6" w:rsidRDefault="00DB10CB" w:rsidP="00DB10CB">
            <w:pPr>
              <w:ind w:hanging="142"/>
              <w:jc w:val="center"/>
              <w:rPr>
                <w:b/>
                <w:sz w:val="22"/>
                <w:szCs w:val="22"/>
              </w:rPr>
            </w:pPr>
            <w:r w:rsidRPr="00EE3CC6">
              <w:rPr>
                <w:b/>
                <w:sz w:val="22"/>
                <w:szCs w:val="22"/>
              </w:rPr>
              <w:t>8</w:t>
            </w:r>
          </w:p>
        </w:tc>
      </w:tr>
      <w:tr w:rsidR="00DB10CB" w:rsidRPr="00EE3CC6" w:rsidTr="000036A3">
        <w:trPr>
          <w:trHeight w:val="600"/>
        </w:trPr>
        <w:tc>
          <w:tcPr>
            <w:tcW w:w="555" w:type="dxa"/>
            <w:vMerge w:val="restart"/>
            <w:noWrap/>
            <w:hideMark/>
          </w:tcPr>
          <w:p w:rsidR="00DB10CB" w:rsidRPr="00EE3CC6" w:rsidRDefault="00DB10CB" w:rsidP="00DB10CB">
            <w:pPr>
              <w:ind w:hanging="142"/>
              <w:rPr>
                <w:b/>
                <w:sz w:val="22"/>
                <w:szCs w:val="22"/>
              </w:rPr>
            </w:pPr>
            <w:r w:rsidRPr="00EE3CC6">
              <w:rPr>
                <w:b/>
                <w:sz w:val="22"/>
                <w:szCs w:val="22"/>
              </w:rPr>
              <w:t> </w:t>
            </w:r>
          </w:p>
        </w:tc>
        <w:tc>
          <w:tcPr>
            <w:tcW w:w="1753" w:type="dxa"/>
            <w:vMerge w:val="restart"/>
            <w:hideMark/>
          </w:tcPr>
          <w:p w:rsidR="00DB10CB" w:rsidRPr="00EE3CC6" w:rsidRDefault="00DB10CB" w:rsidP="00DB10CB">
            <w:pPr>
              <w:ind w:hanging="142"/>
              <w:rPr>
                <w:b/>
                <w:bCs/>
                <w:sz w:val="22"/>
                <w:szCs w:val="22"/>
              </w:rPr>
            </w:pPr>
            <w:r w:rsidRPr="00EE3CC6">
              <w:rPr>
                <w:b/>
                <w:bCs/>
                <w:sz w:val="22"/>
                <w:szCs w:val="22"/>
              </w:rPr>
              <w:t xml:space="preserve">Муниципальная программа </w:t>
            </w:r>
            <w:r w:rsidRPr="00EE3CC6">
              <w:rPr>
                <w:b/>
                <w:bCs/>
                <w:sz w:val="22"/>
                <w:szCs w:val="22"/>
              </w:rPr>
              <w:br/>
              <w:t xml:space="preserve">« Содержание автомобильных дорог местного значения и повышение безопасности дорожного </w:t>
            </w:r>
            <w:proofErr w:type="spellStart"/>
            <w:r w:rsidRPr="00EE3CC6">
              <w:rPr>
                <w:b/>
                <w:bCs/>
                <w:sz w:val="22"/>
                <w:szCs w:val="22"/>
              </w:rPr>
              <w:t>движенияв</w:t>
            </w:r>
            <w:proofErr w:type="spellEnd"/>
            <w:r w:rsidRPr="00EE3CC6">
              <w:rPr>
                <w:b/>
                <w:bCs/>
                <w:sz w:val="22"/>
                <w:szCs w:val="22"/>
              </w:rPr>
              <w:t xml:space="preserve"> Юргинском муниципальном округе» на 2022 год и на плановый период 2023 и 2024годов</w:t>
            </w:r>
          </w:p>
        </w:tc>
        <w:tc>
          <w:tcPr>
            <w:tcW w:w="1105" w:type="dxa"/>
            <w:gridSpan w:val="2"/>
            <w:vMerge w:val="restart"/>
            <w:noWrap/>
            <w:hideMark/>
          </w:tcPr>
          <w:p w:rsidR="00DB10CB" w:rsidRPr="00EE3CC6" w:rsidRDefault="00DB10CB" w:rsidP="00EE3CC6">
            <w:pPr>
              <w:ind w:hanging="142"/>
              <w:jc w:val="center"/>
              <w:rPr>
                <w:b/>
                <w:bCs/>
                <w:sz w:val="22"/>
                <w:szCs w:val="22"/>
              </w:rPr>
            </w:pPr>
            <w:r w:rsidRPr="00EE3CC6">
              <w:rPr>
                <w:b/>
                <w:bCs/>
                <w:sz w:val="22"/>
                <w:szCs w:val="22"/>
              </w:rPr>
              <w:t>Всего</w:t>
            </w:r>
          </w:p>
        </w:tc>
        <w:tc>
          <w:tcPr>
            <w:tcW w:w="1407" w:type="dxa"/>
            <w:noWrap/>
            <w:hideMark/>
          </w:tcPr>
          <w:p w:rsidR="00DB10CB" w:rsidRPr="00EE3CC6" w:rsidRDefault="00DB10CB" w:rsidP="00DB10CB">
            <w:pPr>
              <w:ind w:hanging="142"/>
              <w:jc w:val="center"/>
              <w:rPr>
                <w:b/>
                <w:bCs/>
                <w:sz w:val="22"/>
                <w:szCs w:val="22"/>
              </w:rPr>
            </w:pPr>
            <w:r w:rsidRPr="00EE3CC6">
              <w:rPr>
                <w:b/>
                <w:bCs/>
                <w:sz w:val="22"/>
                <w:szCs w:val="22"/>
              </w:rPr>
              <w:t>расчет</w:t>
            </w:r>
          </w:p>
        </w:tc>
        <w:tc>
          <w:tcPr>
            <w:tcW w:w="993" w:type="dxa"/>
            <w:gridSpan w:val="2"/>
            <w:noWrap/>
            <w:hideMark/>
          </w:tcPr>
          <w:p w:rsidR="00DB10CB" w:rsidRPr="00EE3CC6" w:rsidRDefault="00DB10CB" w:rsidP="00DB10CB">
            <w:pPr>
              <w:ind w:hanging="142"/>
              <w:jc w:val="center"/>
              <w:rPr>
                <w:b/>
                <w:bCs/>
                <w:sz w:val="22"/>
                <w:szCs w:val="22"/>
              </w:rPr>
            </w:pPr>
            <w:r w:rsidRPr="00EE3CC6">
              <w:rPr>
                <w:b/>
                <w:bCs/>
                <w:sz w:val="22"/>
                <w:szCs w:val="22"/>
              </w:rPr>
              <w:t>3055</w:t>
            </w:r>
            <w:r w:rsidR="00EE3CC6" w:rsidRPr="00EE3CC6">
              <w:rPr>
                <w:b/>
                <w:bCs/>
                <w:sz w:val="22"/>
                <w:szCs w:val="22"/>
              </w:rPr>
              <w:t>,0</w:t>
            </w:r>
          </w:p>
        </w:tc>
        <w:tc>
          <w:tcPr>
            <w:tcW w:w="992" w:type="dxa"/>
            <w:gridSpan w:val="2"/>
            <w:noWrap/>
            <w:hideMark/>
          </w:tcPr>
          <w:p w:rsidR="00DB10CB" w:rsidRPr="00EE3CC6" w:rsidRDefault="00DB10CB" w:rsidP="00DB10CB">
            <w:pPr>
              <w:ind w:hanging="142"/>
              <w:jc w:val="center"/>
              <w:rPr>
                <w:b/>
                <w:bCs/>
                <w:sz w:val="22"/>
                <w:szCs w:val="22"/>
              </w:rPr>
            </w:pPr>
            <w:r w:rsidRPr="00EE3CC6">
              <w:rPr>
                <w:b/>
                <w:bCs/>
                <w:sz w:val="22"/>
                <w:szCs w:val="22"/>
              </w:rPr>
              <w:t>3075</w:t>
            </w:r>
            <w:r w:rsidR="00EE3CC6" w:rsidRPr="00EE3CC6">
              <w:rPr>
                <w:b/>
                <w:bCs/>
                <w:sz w:val="22"/>
                <w:szCs w:val="22"/>
              </w:rPr>
              <w:t>,0</w:t>
            </w:r>
          </w:p>
        </w:tc>
        <w:tc>
          <w:tcPr>
            <w:tcW w:w="992" w:type="dxa"/>
            <w:noWrap/>
            <w:hideMark/>
          </w:tcPr>
          <w:p w:rsidR="00DB10CB" w:rsidRPr="00EE3CC6" w:rsidRDefault="00DB10CB" w:rsidP="00DB10CB">
            <w:pPr>
              <w:ind w:hanging="142"/>
              <w:jc w:val="center"/>
              <w:rPr>
                <w:b/>
                <w:bCs/>
                <w:sz w:val="22"/>
                <w:szCs w:val="22"/>
              </w:rPr>
            </w:pPr>
            <w:r w:rsidRPr="00EE3CC6">
              <w:rPr>
                <w:b/>
                <w:bCs/>
                <w:sz w:val="22"/>
                <w:szCs w:val="22"/>
              </w:rPr>
              <w:t>3120</w:t>
            </w:r>
            <w:r w:rsidR="00EE3CC6" w:rsidRPr="00EE3CC6">
              <w:rPr>
                <w:b/>
                <w:bCs/>
                <w:sz w:val="22"/>
                <w:szCs w:val="22"/>
              </w:rPr>
              <w:t>,0</w:t>
            </w:r>
          </w:p>
        </w:tc>
        <w:tc>
          <w:tcPr>
            <w:tcW w:w="1985" w:type="dxa"/>
            <w:gridSpan w:val="2"/>
            <w:vMerge w:val="restart"/>
            <w:hideMark/>
          </w:tcPr>
          <w:p w:rsidR="00DB10CB" w:rsidRPr="00EE3CC6" w:rsidRDefault="00DB10CB" w:rsidP="00D6020A">
            <w:pPr>
              <w:ind w:hanging="142"/>
              <w:jc w:val="center"/>
              <w:rPr>
                <w:b/>
                <w:bCs/>
                <w:sz w:val="22"/>
                <w:szCs w:val="22"/>
              </w:rPr>
            </w:pPr>
            <w:r w:rsidRPr="00EE3CC6">
              <w:rPr>
                <w:b/>
                <w:bCs/>
                <w:sz w:val="22"/>
                <w:szCs w:val="22"/>
              </w:rPr>
              <w:t>Управление по обеспечению жизнедеятельности и строительству Юргинского муниципального округа</w:t>
            </w:r>
          </w:p>
        </w:tc>
      </w:tr>
      <w:tr w:rsidR="00DB10CB" w:rsidRPr="00EE3CC6" w:rsidTr="000036A3">
        <w:trPr>
          <w:trHeight w:val="555"/>
        </w:trPr>
        <w:tc>
          <w:tcPr>
            <w:tcW w:w="555" w:type="dxa"/>
            <w:vMerge/>
            <w:hideMark/>
          </w:tcPr>
          <w:p w:rsidR="00DB10CB" w:rsidRPr="00EE3CC6" w:rsidRDefault="00DB10CB" w:rsidP="00DB10CB">
            <w:pPr>
              <w:ind w:hanging="142"/>
              <w:rPr>
                <w:b/>
                <w:sz w:val="22"/>
                <w:szCs w:val="22"/>
              </w:rPr>
            </w:pPr>
          </w:p>
        </w:tc>
        <w:tc>
          <w:tcPr>
            <w:tcW w:w="1753" w:type="dxa"/>
            <w:vMerge/>
            <w:hideMark/>
          </w:tcPr>
          <w:p w:rsidR="00DB10CB" w:rsidRPr="00EE3CC6" w:rsidRDefault="00DB10CB" w:rsidP="00DB10CB">
            <w:pPr>
              <w:ind w:hanging="142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05" w:type="dxa"/>
            <w:gridSpan w:val="2"/>
            <w:vMerge/>
            <w:hideMark/>
          </w:tcPr>
          <w:p w:rsidR="00DB10CB" w:rsidRPr="00EE3CC6" w:rsidRDefault="00DB10CB" w:rsidP="00DB10CB">
            <w:pPr>
              <w:ind w:hanging="142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07" w:type="dxa"/>
            <w:noWrap/>
            <w:hideMark/>
          </w:tcPr>
          <w:p w:rsidR="00DB10CB" w:rsidRPr="00EE3CC6" w:rsidRDefault="00DB10CB" w:rsidP="00DB10CB">
            <w:pPr>
              <w:ind w:hanging="142"/>
              <w:jc w:val="center"/>
              <w:rPr>
                <w:b/>
                <w:bCs/>
                <w:sz w:val="22"/>
                <w:szCs w:val="22"/>
              </w:rPr>
            </w:pPr>
            <w:r w:rsidRPr="00EE3CC6">
              <w:rPr>
                <w:b/>
                <w:bCs/>
                <w:sz w:val="22"/>
                <w:szCs w:val="22"/>
              </w:rPr>
              <w:t>утверждено</w:t>
            </w:r>
          </w:p>
        </w:tc>
        <w:tc>
          <w:tcPr>
            <w:tcW w:w="993" w:type="dxa"/>
            <w:gridSpan w:val="2"/>
            <w:noWrap/>
            <w:hideMark/>
          </w:tcPr>
          <w:p w:rsidR="00DB10CB" w:rsidRPr="00EE3CC6" w:rsidRDefault="00DB10CB" w:rsidP="00DB10CB">
            <w:pPr>
              <w:ind w:hanging="142"/>
              <w:jc w:val="center"/>
              <w:rPr>
                <w:b/>
                <w:bCs/>
                <w:sz w:val="22"/>
                <w:szCs w:val="22"/>
              </w:rPr>
            </w:pPr>
            <w:r w:rsidRPr="00EE3CC6">
              <w:rPr>
                <w:b/>
                <w:bCs/>
                <w:sz w:val="22"/>
                <w:szCs w:val="22"/>
              </w:rPr>
              <w:t>1606,22</w:t>
            </w:r>
          </w:p>
        </w:tc>
        <w:tc>
          <w:tcPr>
            <w:tcW w:w="992" w:type="dxa"/>
            <w:gridSpan w:val="2"/>
            <w:noWrap/>
            <w:hideMark/>
          </w:tcPr>
          <w:p w:rsidR="00DB10CB" w:rsidRPr="00EE3CC6" w:rsidRDefault="00DB10CB" w:rsidP="00DB10CB">
            <w:pPr>
              <w:ind w:hanging="142"/>
              <w:jc w:val="center"/>
              <w:rPr>
                <w:b/>
                <w:bCs/>
                <w:sz w:val="22"/>
                <w:szCs w:val="22"/>
              </w:rPr>
            </w:pPr>
            <w:r w:rsidRPr="00EE3CC6">
              <w:rPr>
                <w:b/>
                <w:bCs/>
                <w:sz w:val="22"/>
                <w:szCs w:val="22"/>
              </w:rPr>
              <w:t>1509,3</w:t>
            </w:r>
          </w:p>
        </w:tc>
        <w:tc>
          <w:tcPr>
            <w:tcW w:w="992" w:type="dxa"/>
            <w:noWrap/>
            <w:hideMark/>
          </w:tcPr>
          <w:p w:rsidR="00DB10CB" w:rsidRPr="00EE3CC6" w:rsidRDefault="00DB10CB" w:rsidP="00DB10CB">
            <w:pPr>
              <w:ind w:hanging="142"/>
              <w:jc w:val="center"/>
              <w:rPr>
                <w:b/>
                <w:bCs/>
                <w:sz w:val="22"/>
                <w:szCs w:val="22"/>
              </w:rPr>
            </w:pPr>
            <w:r w:rsidRPr="00EE3CC6">
              <w:rPr>
                <w:b/>
                <w:bCs/>
                <w:sz w:val="22"/>
                <w:szCs w:val="22"/>
              </w:rPr>
              <w:t>2812,9</w:t>
            </w:r>
          </w:p>
        </w:tc>
        <w:tc>
          <w:tcPr>
            <w:tcW w:w="1985" w:type="dxa"/>
            <w:gridSpan w:val="2"/>
            <w:vMerge/>
            <w:hideMark/>
          </w:tcPr>
          <w:p w:rsidR="00DB10CB" w:rsidRPr="00EE3CC6" w:rsidRDefault="00DB10CB" w:rsidP="00DB10CB">
            <w:pPr>
              <w:ind w:hanging="142"/>
              <w:rPr>
                <w:b/>
                <w:bCs/>
                <w:sz w:val="22"/>
                <w:szCs w:val="22"/>
              </w:rPr>
            </w:pPr>
          </w:p>
        </w:tc>
      </w:tr>
      <w:tr w:rsidR="00DB10CB" w:rsidRPr="00EE3CC6" w:rsidTr="000036A3">
        <w:trPr>
          <w:trHeight w:val="720"/>
        </w:trPr>
        <w:tc>
          <w:tcPr>
            <w:tcW w:w="555" w:type="dxa"/>
            <w:vMerge/>
            <w:hideMark/>
          </w:tcPr>
          <w:p w:rsidR="00DB10CB" w:rsidRPr="00EE3CC6" w:rsidRDefault="00DB10CB" w:rsidP="00DB10CB">
            <w:pPr>
              <w:ind w:hanging="142"/>
              <w:rPr>
                <w:b/>
                <w:sz w:val="22"/>
                <w:szCs w:val="22"/>
              </w:rPr>
            </w:pPr>
          </w:p>
        </w:tc>
        <w:tc>
          <w:tcPr>
            <w:tcW w:w="1753" w:type="dxa"/>
            <w:vMerge/>
            <w:hideMark/>
          </w:tcPr>
          <w:p w:rsidR="00DB10CB" w:rsidRPr="00EE3CC6" w:rsidRDefault="00DB10CB" w:rsidP="00DB10CB">
            <w:pPr>
              <w:ind w:hanging="142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05" w:type="dxa"/>
            <w:gridSpan w:val="2"/>
            <w:vMerge w:val="restart"/>
            <w:hideMark/>
          </w:tcPr>
          <w:p w:rsidR="00DB10CB" w:rsidRPr="00EE3CC6" w:rsidRDefault="00DB10CB" w:rsidP="00EE3CC6">
            <w:pPr>
              <w:ind w:hanging="142"/>
              <w:jc w:val="center"/>
              <w:rPr>
                <w:b/>
                <w:bCs/>
                <w:sz w:val="22"/>
                <w:szCs w:val="22"/>
              </w:rPr>
            </w:pPr>
            <w:r w:rsidRPr="00EE3CC6">
              <w:rPr>
                <w:b/>
                <w:bCs/>
                <w:sz w:val="22"/>
                <w:szCs w:val="22"/>
              </w:rPr>
              <w:t>местный бюджет</w:t>
            </w:r>
          </w:p>
        </w:tc>
        <w:tc>
          <w:tcPr>
            <w:tcW w:w="1407" w:type="dxa"/>
            <w:noWrap/>
            <w:hideMark/>
          </w:tcPr>
          <w:p w:rsidR="00DB10CB" w:rsidRPr="00EE3CC6" w:rsidRDefault="00DB10CB" w:rsidP="00DB10CB">
            <w:pPr>
              <w:ind w:hanging="142"/>
              <w:jc w:val="center"/>
              <w:rPr>
                <w:b/>
                <w:bCs/>
                <w:sz w:val="22"/>
                <w:szCs w:val="22"/>
              </w:rPr>
            </w:pPr>
            <w:r w:rsidRPr="00EE3CC6">
              <w:rPr>
                <w:b/>
                <w:bCs/>
                <w:sz w:val="22"/>
                <w:szCs w:val="22"/>
              </w:rPr>
              <w:t>расчет</w:t>
            </w:r>
          </w:p>
        </w:tc>
        <w:tc>
          <w:tcPr>
            <w:tcW w:w="993" w:type="dxa"/>
            <w:gridSpan w:val="2"/>
            <w:noWrap/>
            <w:hideMark/>
          </w:tcPr>
          <w:p w:rsidR="00DB10CB" w:rsidRPr="00EE3CC6" w:rsidRDefault="00DB10CB" w:rsidP="00DB10CB">
            <w:pPr>
              <w:ind w:hanging="142"/>
              <w:jc w:val="center"/>
              <w:rPr>
                <w:b/>
                <w:bCs/>
                <w:sz w:val="22"/>
                <w:szCs w:val="22"/>
              </w:rPr>
            </w:pPr>
            <w:r w:rsidRPr="00EE3CC6">
              <w:rPr>
                <w:b/>
                <w:bCs/>
                <w:sz w:val="22"/>
                <w:szCs w:val="22"/>
              </w:rPr>
              <w:t>3055</w:t>
            </w:r>
            <w:r w:rsidR="00EE3CC6" w:rsidRPr="00EE3CC6">
              <w:rPr>
                <w:b/>
                <w:bCs/>
                <w:sz w:val="22"/>
                <w:szCs w:val="22"/>
              </w:rPr>
              <w:t>,0</w:t>
            </w:r>
          </w:p>
        </w:tc>
        <w:tc>
          <w:tcPr>
            <w:tcW w:w="992" w:type="dxa"/>
            <w:gridSpan w:val="2"/>
            <w:noWrap/>
            <w:hideMark/>
          </w:tcPr>
          <w:p w:rsidR="00DB10CB" w:rsidRPr="00EE3CC6" w:rsidRDefault="00DB10CB" w:rsidP="00DB10CB">
            <w:pPr>
              <w:ind w:hanging="142"/>
              <w:jc w:val="center"/>
              <w:rPr>
                <w:b/>
                <w:bCs/>
                <w:sz w:val="22"/>
                <w:szCs w:val="22"/>
              </w:rPr>
            </w:pPr>
            <w:r w:rsidRPr="00EE3CC6">
              <w:rPr>
                <w:b/>
                <w:bCs/>
                <w:sz w:val="22"/>
                <w:szCs w:val="22"/>
              </w:rPr>
              <w:t>3075</w:t>
            </w:r>
            <w:r w:rsidR="00EE3CC6" w:rsidRPr="00EE3CC6">
              <w:rPr>
                <w:b/>
                <w:bCs/>
                <w:sz w:val="22"/>
                <w:szCs w:val="22"/>
              </w:rPr>
              <w:t>,0</w:t>
            </w:r>
          </w:p>
        </w:tc>
        <w:tc>
          <w:tcPr>
            <w:tcW w:w="992" w:type="dxa"/>
            <w:noWrap/>
            <w:hideMark/>
          </w:tcPr>
          <w:p w:rsidR="00DB10CB" w:rsidRPr="00EE3CC6" w:rsidRDefault="00DB10CB" w:rsidP="00DB10CB">
            <w:pPr>
              <w:ind w:hanging="142"/>
              <w:jc w:val="center"/>
              <w:rPr>
                <w:b/>
                <w:bCs/>
                <w:sz w:val="22"/>
                <w:szCs w:val="22"/>
              </w:rPr>
            </w:pPr>
            <w:r w:rsidRPr="00EE3CC6">
              <w:rPr>
                <w:b/>
                <w:bCs/>
                <w:sz w:val="22"/>
                <w:szCs w:val="22"/>
              </w:rPr>
              <w:t>3120</w:t>
            </w:r>
            <w:r w:rsidR="00EE3CC6" w:rsidRPr="00EE3CC6">
              <w:rPr>
                <w:b/>
                <w:bCs/>
                <w:sz w:val="22"/>
                <w:szCs w:val="22"/>
              </w:rPr>
              <w:t>,0</w:t>
            </w:r>
          </w:p>
        </w:tc>
        <w:tc>
          <w:tcPr>
            <w:tcW w:w="1985" w:type="dxa"/>
            <w:gridSpan w:val="2"/>
            <w:vMerge/>
            <w:hideMark/>
          </w:tcPr>
          <w:p w:rsidR="00DB10CB" w:rsidRPr="00EE3CC6" w:rsidRDefault="00DB10CB" w:rsidP="00DB10CB">
            <w:pPr>
              <w:ind w:hanging="142"/>
              <w:rPr>
                <w:b/>
                <w:bCs/>
                <w:sz w:val="22"/>
                <w:szCs w:val="22"/>
              </w:rPr>
            </w:pPr>
          </w:p>
        </w:tc>
      </w:tr>
      <w:tr w:rsidR="00DB10CB" w:rsidRPr="00EE3CC6" w:rsidTr="000036A3">
        <w:trPr>
          <w:trHeight w:val="1605"/>
        </w:trPr>
        <w:tc>
          <w:tcPr>
            <w:tcW w:w="555" w:type="dxa"/>
            <w:vMerge/>
            <w:hideMark/>
          </w:tcPr>
          <w:p w:rsidR="00DB10CB" w:rsidRPr="00EE3CC6" w:rsidRDefault="00DB10CB" w:rsidP="00DB10CB">
            <w:pPr>
              <w:ind w:hanging="142"/>
              <w:rPr>
                <w:b/>
                <w:sz w:val="22"/>
                <w:szCs w:val="22"/>
              </w:rPr>
            </w:pPr>
          </w:p>
        </w:tc>
        <w:tc>
          <w:tcPr>
            <w:tcW w:w="1753" w:type="dxa"/>
            <w:vMerge/>
            <w:hideMark/>
          </w:tcPr>
          <w:p w:rsidR="00DB10CB" w:rsidRPr="00EE3CC6" w:rsidRDefault="00DB10CB" w:rsidP="00DB10CB">
            <w:pPr>
              <w:ind w:hanging="142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05" w:type="dxa"/>
            <w:gridSpan w:val="2"/>
            <w:vMerge/>
            <w:hideMark/>
          </w:tcPr>
          <w:p w:rsidR="00DB10CB" w:rsidRPr="00EE3CC6" w:rsidRDefault="00DB10CB" w:rsidP="00DB10CB">
            <w:pPr>
              <w:ind w:hanging="142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07" w:type="dxa"/>
            <w:noWrap/>
            <w:hideMark/>
          </w:tcPr>
          <w:p w:rsidR="00DB10CB" w:rsidRPr="00EE3CC6" w:rsidRDefault="00DB10CB" w:rsidP="00DB10CB">
            <w:pPr>
              <w:ind w:hanging="142"/>
              <w:jc w:val="center"/>
              <w:rPr>
                <w:b/>
                <w:bCs/>
                <w:sz w:val="22"/>
                <w:szCs w:val="22"/>
              </w:rPr>
            </w:pPr>
            <w:r w:rsidRPr="00EE3CC6">
              <w:rPr>
                <w:b/>
                <w:bCs/>
                <w:sz w:val="22"/>
                <w:szCs w:val="22"/>
              </w:rPr>
              <w:t>утверждено</w:t>
            </w:r>
          </w:p>
        </w:tc>
        <w:tc>
          <w:tcPr>
            <w:tcW w:w="993" w:type="dxa"/>
            <w:gridSpan w:val="2"/>
            <w:noWrap/>
            <w:hideMark/>
          </w:tcPr>
          <w:p w:rsidR="00DB10CB" w:rsidRPr="00EE3CC6" w:rsidRDefault="00DB10CB" w:rsidP="00DB10CB">
            <w:pPr>
              <w:ind w:hanging="142"/>
              <w:jc w:val="center"/>
              <w:rPr>
                <w:b/>
                <w:bCs/>
                <w:sz w:val="22"/>
                <w:szCs w:val="22"/>
              </w:rPr>
            </w:pPr>
            <w:r w:rsidRPr="00EE3CC6">
              <w:rPr>
                <w:b/>
                <w:bCs/>
                <w:sz w:val="22"/>
                <w:szCs w:val="22"/>
              </w:rPr>
              <w:t>1606,22</w:t>
            </w:r>
          </w:p>
        </w:tc>
        <w:tc>
          <w:tcPr>
            <w:tcW w:w="992" w:type="dxa"/>
            <w:gridSpan w:val="2"/>
            <w:noWrap/>
            <w:hideMark/>
          </w:tcPr>
          <w:p w:rsidR="00DB10CB" w:rsidRPr="00EE3CC6" w:rsidRDefault="00DB10CB" w:rsidP="00DB10CB">
            <w:pPr>
              <w:ind w:hanging="142"/>
              <w:jc w:val="center"/>
              <w:rPr>
                <w:b/>
                <w:bCs/>
                <w:sz w:val="22"/>
                <w:szCs w:val="22"/>
              </w:rPr>
            </w:pPr>
            <w:r w:rsidRPr="00EE3CC6">
              <w:rPr>
                <w:b/>
                <w:bCs/>
                <w:sz w:val="22"/>
                <w:szCs w:val="22"/>
              </w:rPr>
              <w:t>1509,3</w:t>
            </w:r>
          </w:p>
        </w:tc>
        <w:tc>
          <w:tcPr>
            <w:tcW w:w="992" w:type="dxa"/>
            <w:noWrap/>
            <w:hideMark/>
          </w:tcPr>
          <w:p w:rsidR="00DB10CB" w:rsidRPr="00EE3CC6" w:rsidRDefault="00DB10CB" w:rsidP="00DB10CB">
            <w:pPr>
              <w:ind w:hanging="142"/>
              <w:jc w:val="center"/>
              <w:rPr>
                <w:b/>
                <w:bCs/>
                <w:sz w:val="22"/>
                <w:szCs w:val="22"/>
              </w:rPr>
            </w:pPr>
            <w:r w:rsidRPr="00EE3CC6">
              <w:rPr>
                <w:b/>
                <w:bCs/>
                <w:sz w:val="22"/>
                <w:szCs w:val="22"/>
              </w:rPr>
              <w:t>2812,9</w:t>
            </w:r>
          </w:p>
        </w:tc>
        <w:tc>
          <w:tcPr>
            <w:tcW w:w="1985" w:type="dxa"/>
            <w:gridSpan w:val="2"/>
            <w:vMerge/>
            <w:hideMark/>
          </w:tcPr>
          <w:p w:rsidR="00DB10CB" w:rsidRPr="00EE3CC6" w:rsidRDefault="00DB10CB" w:rsidP="00DB10CB">
            <w:pPr>
              <w:ind w:hanging="142"/>
              <w:rPr>
                <w:b/>
                <w:bCs/>
                <w:sz w:val="22"/>
                <w:szCs w:val="22"/>
              </w:rPr>
            </w:pPr>
          </w:p>
        </w:tc>
      </w:tr>
      <w:tr w:rsidR="00DB10CB" w:rsidRPr="00EE3CC6" w:rsidTr="000036A3">
        <w:trPr>
          <w:trHeight w:val="300"/>
        </w:trPr>
        <w:tc>
          <w:tcPr>
            <w:tcW w:w="555" w:type="dxa"/>
            <w:noWrap/>
            <w:hideMark/>
          </w:tcPr>
          <w:p w:rsidR="00DB10CB" w:rsidRPr="00EE3CC6" w:rsidRDefault="00DB10CB" w:rsidP="00DB10CB">
            <w:pPr>
              <w:ind w:hanging="142"/>
              <w:rPr>
                <w:b/>
                <w:sz w:val="22"/>
                <w:szCs w:val="22"/>
              </w:rPr>
            </w:pPr>
            <w:r w:rsidRPr="00EE3CC6">
              <w:rPr>
                <w:b/>
                <w:sz w:val="22"/>
                <w:szCs w:val="22"/>
              </w:rPr>
              <w:t> </w:t>
            </w:r>
          </w:p>
        </w:tc>
        <w:tc>
          <w:tcPr>
            <w:tcW w:w="9227" w:type="dxa"/>
            <w:gridSpan w:val="11"/>
            <w:hideMark/>
          </w:tcPr>
          <w:p w:rsidR="00DB10CB" w:rsidRPr="00EE3CC6" w:rsidRDefault="00DB10CB" w:rsidP="00EE3CC6">
            <w:pPr>
              <w:ind w:hanging="142"/>
              <w:jc w:val="center"/>
              <w:rPr>
                <w:b/>
                <w:bCs/>
                <w:sz w:val="22"/>
                <w:szCs w:val="22"/>
              </w:rPr>
            </w:pPr>
            <w:r w:rsidRPr="00EE3CC6">
              <w:rPr>
                <w:b/>
                <w:bCs/>
                <w:sz w:val="22"/>
                <w:szCs w:val="22"/>
              </w:rPr>
              <w:t>Подпрограммы:</w:t>
            </w:r>
          </w:p>
        </w:tc>
      </w:tr>
      <w:tr w:rsidR="00DB10CB" w:rsidRPr="00EE3CC6" w:rsidTr="000036A3">
        <w:trPr>
          <w:trHeight w:val="499"/>
        </w:trPr>
        <w:tc>
          <w:tcPr>
            <w:tcW w:w="555" w:type="dxa"/>
            <w:vMerge w:val="restart"/>
            <w:noWrap/>
            <w:hideMark/>
          </w:tcPr>
          <w:p w:rsidR="00DB10CB" w:rsidRPr="00EE3CC6" w:rsidRDefault="00DB10CB" w:rsidP="00EE3CC6">
            <w:pPr>
              <w:ind w:hanging="142"/>
              <w:jc w:val="center"/>
              <w:rPr>
                <w:b/>
                <w:sz w:val="22"/>
                <w:szCs w:val="22"/>
              </w:rPr>
            </w:pPr>
            <w:r w:rsidRPr="00EE3CC6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1753" w:type="dxa"/>
            <w:vMerge w:val="restart"/>
            <w:hideMark/>
          </w:tcPr>
          <w:p w:rsidR="00DB10CB" w:rsidRPr="00EE3CC6" w:rsidRDefault="00DB10CB" w:rsidP="00DB10CB">
            <w:pPr>
              <w:ind w:hanging="142"/>
              <w:rPr>
                <w:b/>
                <w:sz w:val="22"/>
                <w:szCs w:val="22"/>
              </w:rPr>
            </w:pPr>
            <w:r w:rsidRPr="00EE3CC6">
              <w:rPr>
                <w:b/>
                <w:sz w:val="22"/>
                <w:szCs w:val="22"/>
              </w:rPr>
              <w:t xml:space="preserve"> « Предотвращения </w:t>
            </w:r>
            <w:proofErr w:type="spellStart"/>
            <w:r w:rsidRPr="00EE3CC6">
              <w:rPr>
                <w:b/>
                <w:sz w:val="22"/>
                <w:szCs w:val="22"/>
              </w:rPr>
              <w:t>дтп</w:t>
            </w:r>
            <w:proofErr w:type="spellEnd"/>
            <w:r w:rsidRPr="00EE3CC6">
              <w:rPr>
                <w:b/>
                <w:sz w:val="22"/>
                <w:szCs w:val="22"/>
              </w:rPr>
              <w:t xml:space="preserve">, вероятность гибели людей, на которых </w:t>
            </w:r>
            <w:r w:rsidRPr="00EE3CC6">
              <w:rPr>
                <w:b/>
                <w:sz w:val="22"/>
                <w:szCs w:val="22"/>
              </w:rPr>
              <w:lastRenderedPageBreak/>
              <w:t>более высока</w:t>
            </w:r>
            <w:proofErr w:type="gramStart"/>
            <w:r w:rsidRPr="00EE3CC6">
              <w:rPr>
                <w:b/>
                <w:sz w:val="22"/>
                <w:szCs w:val="22"/>
              </w:rPr>
              <w:t>.</w:t>
            </w:r>
            <w:proofErr w:type="gramEnd"/>
            <w:r w:rsidRPr="00EE3CC6">
              <w:rPr>
                <w:b/>
                <w:sz w:val="22"/>
                <w:szCs w:val="22"/>
              </w:rPr>
              <w:br/>
            </w:r>
            <w:proofErr w:type="gramStart"/>
            <w:r w:rsidRPr="00EE3CC6">
              <w:rPr>
                <w:b/>
                <w:sz w:val="22"/>
                <w:szCs w:val="22"/>
              </w:rPr>
              <w:t>м</w:t>
            </w:r>
            <w:proofErr w:type="gramEnd"/>
            <w:r w:rsidRPr="00EE3CC6">
              <w:rPr>
                <w:b/>
                <w:sz w:val="22"/>
                <w:szCs w:val="22"/>
              </w:rPr>
              <w:t>ероприятие.</w:t>
            </w:r>
            <w:r w:rsidRPr="00EE3CC6">
              <w:rPr>
                <w:b/>
                <w:sz w:val="22"/>
                <w:szCs w:val="22"/>
              </w:rPr>
              <w:br/>
              <w:t xml:space="preserve"> Мероприятие.- Изготовление дорожных знаков, нанесение дорожной разметки, установка светофорных объектов.</w:t>
            </w:r>
            <w:r w:rsidRPr="00EE3CC6">
              <w:rPr>
                <w:b/>
                <w:sz w:val="22"/>
                <w:szCs w:val="22"/>
              </w:rPr>
              <w:br/>
            </w:r>
            <w:r w:rsidRPr="00EE3CC6">
              <w:rPr>
                <w:b/>
                <w:sz w:val="22"/>
                <w:szCs w:val="22"/>
              </w:rPr>
              <w:br/>
              <w:t>1.1изготовление и установка баннеров и аншлагов с информацией, направленной на обеспечение безопасности дорожного движения и предотвращения детского травматизма;</w:t>
            </w:r>
            <w:r w:rsidRPr="00EE3CC6">
              <w:rPr>
                <w:b/>
                <w:sz w:val="22"/>
                <w:szCs w:val="22"/>
              </w:rPr>
              <w:br/>
              <w:t>мероприятия по пропаганде</w:t>
            </w:r>
          </w:p>
        </w:tc>
        <w:tc>
          <w:tcPr>
            <w:tcW w:w="1095" w:type="dxa"/>
            <w:vMerge w:val="restart"/>
            <w:noWrap/>
            <w:hideMark/>
          </w:tcPr>
          <w:p w:rsidR="00DB10CB" w:rsidRPr="00EE3CC6" w:rsidRDefault="00DB10CB" w:rsidP="000036A3">
            <w:pPr>
              <w:ind w:hanging="142"/>
              <w:jc w:val="center"/>
              <w:rPr>
                <w:b/>
                <w:bCs/>
                <w:sz w:val="22"/>
                <w:szCs w:val="22"/>
              </w:rPr>
            </w:pPr>
            <w:r w:rsidRPr="00EE3CC6">
              <w:rPr>
                <w:b/>
                <w:bCs/>
                <w:sz w:val="22"/>
                <w:szCs w:val="22"/>
              </w:rPr>
              <w:lastRenderedPageBreak/>
              <w:t>Всего:</w:t>
            </w:r>
          </w:p>
        </w:tc>
        <w:tc>
          <w:tcPr>
            <w:tcW w:w="1559" w:type="dxa"/>
            <w:gridSpan w:val="3"/>
            <w:noWrap/>
            <w:hideMark/>
          </w:tcPr>
          <w:p w:rsidR="00DB10CB" w:rsidRPr="00EE3CC6" w:rsidRDefault="00DB10CB" w:rsidP="00EE3CC6">
            <w:pPr>
              <w:ind w:hanging="142"/>
              <w:jc w:val="center"/>
              <w:rPr>
                <w:b/>
                <w:bCs/>
                <w:sz w:val="22"/>
                <w:szCs w:val="22"/>
              </w:rPr>
            </w:pPr>
            <w:r w:rsidRPr="00EE3CC6">
              <w:rPr>
                <w:b/>
                <w:bCs/>
                <w:sz w:val="22"/>
                <w:szCs w:val="22"/>
              </w:rPr>
              <w:t>расчет</w:t>
            </w:r>
          </w:p>
        </w:tc>
        <w:tc>
          <w:tcPr>
            <w:tcW w:w="992" w:type="dxa"/>
            <w:gridSpan w:val="2"/>
            <w:noWrap/>
            <w:hideMark/>
          </w:tcPr>
          <w:p w:rsidR="00DB10CB" w:rsidRPr="00EE3CC6" w:rsidRDefault="00DB10CB" w:rsidP="00DB10CB">
            <w:pPr>
              <w:ind w:hanging="142"/>
              <w:jc w:val="center"/>
              <w:rPr>
                <w:b/>
                <w:bCs/>
                <w:sz w:val="22"/>
                <w:szCs w:val="22"/>
              </w:rPr>
            </w:pPr>
            <w:r w:rsidRPr="00EE3CC6">
              <w:rPr>
                <w:b/>
                <w:bCs/>
                <w:sz w:val="22"/>
                <w:szCs w:val="22"/>
              </w:rPr>
              <w:t>2925</w:t>
            </w:r>
          </w:p>
        </w:tc>
        <w:tc>
          <w:tcPr>
            <w:tcW w:w="851" w:type="dxa"/>
            <w:noWrap/>
            <w:hideMark/>
          </w:tcPr>
          <w:p w:rsidR="00DB10CB" w:rsidRPr="00EE3CC6" w:rsidRDefault="00DB10CB" w:rsidP="00DB10CB">
            <w:pPr>
              <w:ind w:hanging="142"/>
              <w:jc w:val="center"/>
              <w:rPr>
                <w:b/>
                <w:bCs/>
                <w:sz w:val="22"/>
                <w:szCs w:val="22"/>
              </w:rPr>
            </w:pPr>
            <w:r w:rsidRPr="00EE3CC6">
              <w:rPr>
                <w:b/>
                <w:bCs/>
                <w:sz w:val="22"/>
                <w:szCs w:val="22"/>
              </w:rPr>
              <w:t>2925</w:t>
            </w:r>
          </w:p>
        </w:tc>
        <w:tc>
          <w:tcPr>
            <w:tcW w:w="1134" w:type="dxa"/>
            <w:gridSpan w:val="2"/>
            <w:noWrap/>
            <w:hideMark/>
          </w:tcPr>
          <w:p w:rsidR="00DB10CB" w:rsidRPr="00EE3CC6" w:rsidRDefault="00DB10CB" w:rsidP="00DB10CB">
            <w:pPr>
              <w:ind w:hanging="142"/>
              <w:jc w:val="center"/>
              <w:rPr>
                <w:b/>
                <w:bCs/>
                <w:sz w:val="22"/>
                <w:szCs w:val="22"/>
              </w:rPr>
            </w:pPr>
            <w:r w:rsidRPr="00EE3CC6">
              <w:rPr>
                <w:b/>
                <w:bCs/>
                <w:sz w:val="22"/>
                <w:szCs w:val="22"/>
              </w:rPr>
              <w:t>2920</w:t>
            </w:r>
          </w:p>
        </w:tc>
        <w:tc>
          <w:tcPr>
            <w:tcW w:w="1843" w:type="dxa"/>
            <w:vMerge w:val="restart"/>
            <w:hideMark/>
          </w:tcPr>
          <w:p w:rsidR="000036A3" w:rsidRDefault="000036A3" w:rsidP="00DB10CB">
            <w:pPr>
              <w:ind w:hanging="142"/>
              <w:rPr>
                <w:b/>
                <w:bCs/>
                <w:sz w:val="22"/>
                <w:szCs w:val="22"/>
              </w:rPr>
            </w:pPr>
          </w:p>
          <w:p w:rsidR="000036A3" w:rsidRDefault="000036A3" w:rsidP="00DB10CB">
            <w:pPr>
              <w:ind w:hanging="142"/>
              <w:rPr>
                <w:b/>
                <w:bCs/>
                <w:sz w:val="22"/>
                <w:szCs w:val="22"/>
              </w:rPr>
            </w:pPr>
          </w:p>
          <w:p w:rsidR="000036A3" w:rsidRDefault="000036A3" w:rsidP="00D6020A">
            <w:pPr>
              <w:rPr>
                <w:b/>
                <w:bCs/>
                <w:sz w:val="22"/>
                <w:szCs w:val="22"/>
              </w:rPr>
            </w:pPr>
          </w:p>
          <w:p w:rsidR="00D6020A" w:rsidRDefault="00D6020A" w:rsidP="00DB10CB">
            <w:pPr>
              <w:ind w:hanging="142"/>
              <w:rPr>
                <w:b/>
                <w:bCs/>
                <w:sz w:val="22"/>
                <w:szCs w:val="22"/>
              </w:rPr>
            </w:pPr>
          </w:p>
          <w:p w:rsidR="00DB10CB" w:rsidRPr="00EE3CC6" w:rsidRDefault="00DB10CB" w:rsidP="00D6020A">
            <w:pPr>
              <w:ind w:hanging="142"/>
              <w:jc w:val="center"/>
              <w:rPr>
                <w:b/>
                <w:bCs/>
                <w:sz w:val="22"/>
                <w:szCs w:val="22"/>
              </w:rPr>
            </w:pPr>
            <w:r w:rsidRPr="00EE3CC6">
              <w:rPr>
                <w:b/>
                <w:bCs/>
                <w:sz w:val="22"/>
                <w:szCs w:val="22"/>
              </w:rPr>
              <w:t xml:space="preserve">Управление по обеспечению </w:t>
            </w:r>
            <w:r w:rsidRPr="00EE3CC6">
              <w:rPr>
                <w:b/>
                <w:bCs/>
                <w:sz w:val="22"/>
                <w:szCs w:val="22"/>
              </w:rPr>
              <w:lastRenderedPageBreak/>
              <w:t>жизнедеятельности и строительству Юргинского муниципального округа</w:t>
            </w:r>
          </w:p>
        </w:tc>
      </w:tr>
      <w:tr w:rsidR="00DB10CB" w:rsidRPr="00EE3CC6" w:rsidTr="000036A3">
        <w:trPr>
          <w:trHeight w:val="555"/>
        </w:trPr>
        <w:tc>
          <w:tcPr>
            <w:tcW w:w="555" w:type="dxa"/>
            <w:vMerge/>
            <w:hideMark/>
          </w:tcPr>
          <w:p w:rsidR="00DB10CB" w:rsidRPr="00EE3CC6" w:rsidRDefault="00DB10CB" w:rsidP="00DB10CB">
            <w:pPr>
              <w:ind w:hanging="142"/>
              <w:rPr>
                <w:b/>
                <w:sz w:val="22"/>
                <w:szCs w:val="22"/>
              </w:rPr>
            </w:pPr>
          </w:p>
        </w:tc>
        <w:tc>
          <w:tcPr>
            <w:tcW w:w="1753" w:type="dxa"/>
            <w:vMerge/>
            <w:hideMark/>
          </w:tcPr>
          <w:p w:rsidR="00DB10CB" w:rsidRPr="00EE3CC6" w:rsidRDefault="00DB10CB" w:rsidP="00DB10CB">
            <w:pPr>
              <w:ind w:hanging="142"/>
              <w:rPr>
                <w:b/>
                <w:sz w:val="22"/>
                <w:szCs w:val="22"/>
              </w:rPr>
            </w:pPr>
          </w:p>
        </w:tc>
        <w:tc>
          <w:tcPr>
            <w:tcW w:w="1095" w:type="dxa"/>
            <w:vMerge/>
            <w:hideMark/>
          </w:tcPr>
          <w:p w:rsidR="00DB10CB" w:rsidRPr="00EE3CC6" w:rsidRDefault="00DB10CB" w:rsidP="000036A3">
            <w:pPr>
              <w:ind w:hanging="142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noWrap/>
            <w:hideMark/>
          </w:tcPr>
          <w:p w:rsidR="00DB10CB" w:rsidRPr="00EE3CC6" w:rsidRDefault="00DB10CB" w:rsidP="00EE3CC6">
            <w:pPr>
              <w:ind w:hanging="142"/>
              <w:jc w:val="center"/>
              <w:rPr>
                <w:b/>
                <w:bCs/>
                <w:sz w:val="22"/>
                <w:szCs w:val="22"/>
              </w:rPr>
            </w:pPr>
            <w:r w:rsidRPr="00EE3CC6">
              <w:rPr>
                <w:b/>
                <w:bCs/>
                <w:sz w:val="22"/>
                <w:szCs w:val="22"/>
              </w:rPr>
              <w:t>утверждено</w:t>
            </w:r>
          </w:p>
        </w:tc>
        <w:tc>
          <w:tcPr>
            <w:tcW w:w="992" w:type="dxa"/>
            <w:gridSpan w:val="2"/>
            <w:noWrap/>
            <w:hideMark/>
          </w:tcPr>
          <w:p w:rsidR="00DB10CB" w:rsidRPr="00EE3CC6" w:rsidRDefault="00DB10CB" w:rsidP="00DB10CB">
            <w:pPr>
              <w:ind w:hanging="142"/>
              <w:jc w:val="center"/>
              <w:rPr>
                <w:b/>
                <w:bCs/>
                <w:sz w:val="22"/>
                <w:szCs w:val="22"/>
              </w:rPr>
            </w:pPr>
            <w:r w:rsidRPr="00EE3CC6">
              <w:rPr>
                <w:b/>
                <w:bCs/>
                <w:sz w:val="22"/>
                <w:szCs w:val="22"/>
              </w:rPr>
              <w:t>1606,22</w:t>
            </w:r>
          </w:p>
        </w:tc>
        <w:tc>
          <w:tcPr>
            <w:tcW w:w="851" w:type="dxa"/>
            <w:noWrap/>
            <w:hideMark/>
          </w:tcPr>
          <w:p w:rsidR="00DB10CB" w:rsidRPr="00EE3CC6" w:rsidRDefault="00DB10CB" w:rsidP="00DB10CB">
            <w:pPr>
              <w:ind w:hanging="142"/>
              <w:jc w:val="center"/>
              <w:rPr>
                <w:b/>
                <w:bCs/>
                <w:sz w:val="22"/>
                <w:szCs w:val="22"/>
              </w:rPr>
            </w:pPr>
            <w:r w:rsidRPr="00EE3CC6">
              <w:rPr>
                <w:b/>
                <w:bCs/>
                <w:sz w:val="22"/>
                <w:szCs w:val="22"/>
              </w:rPr>
              <w:t>1509,3</w:t>
            </w:r>
          </w:p>
        </w:tc>
        <w:tc>
          <w:tcPr>
            <w:tcW w:w="1134" w:type="dxa"/>
            <w:gridSpan w:val="2"/>
            <w:noWrap/>
            <w:hideMark/>
          </w:tcPr>
          <w:p w:rsidR="00DB10CB" w:rsidRPr="00EE3CC6" w:rsidRDefault="00DB10CB" w:rsidP="00DB10CB">
            <w:pPr>
              <w:ind w:hanging="142"/>
              <w:jc w:val="center"/>
              <w:rPr>
                <w:b/>
                <w:bCs/>
                <w:sz w:val="22"/>
                <w:szCs w:val="22"/>
              </w:rPr>
            </w:pPr>
            <w:r w:rsidRPr="00EE3CC6">
              <w:rPr>
                <w:b/>
                <w:bCs/>
                <w:sz w:val="22"/>
                <w:szCs w:val="22"/>
              </w:rPr>
              <w:t>2812,9</w:t>
            </w:r>
          </w:p>
        </w:tc>
        <w:tc>
          <w:tcPr>
            <w:tcW w:w="1843" w:type="dxa"/>
            <w:vMerge/>
            <w:hideMark/>
          </w:tcPr>
          <w:p w:rsidR="00DB10CB" w:rsidRPr="00EE3CC6" w:rsidRDefault="00DB10CB" w:rsidP="00DB10CB">
            <w:pPr>
              <w:ind w:hanging="142"/>
              <w:rPr>
                <w:b/>
                <w:bCs/>
                <w:sz w:val="22"/>
                <w:szCs w:val="22"/>
              </w:rPr>
            </w:pPr>
          </w:p>
        </w:tc>
      </w:tr>
      <w:tr w:rsidR="00DB10CB" w:rsidRPr="00EE3CC6" w:rsidTr="000036A3">
        <w:trPr>
          <w:trHeight w:val="600"/>
        </w:trPr>
        <w:tc>
          <w:tcPr>
            <w:tcW w:w="555" w:type="dxa"/>
            <w:vMerge/>
            <w:hideMark/>
          </w:tcPr>
          <w:p w:rsidR="00DB10CB" w:rsidRPr="00EE3CC6" w:rsidRDefault="00DB10CB" w:rsidP="00DB10CB">
            <w:pPr>
              <w:ind w:hanging="142"/>
              <w:rPr>
                <w:b/>
                <w:sz w:val="22"/>
                <w:szCs w:val="22"/>
              </w:rPr>
            </w:pPr>
          </w:p>
        </w:tc>
        <w:tc>
          <w:tcPr>
            <w:tcW w:w="1753" w:type="dxa"/>
            <w:vMerge/>
            <w:hideMark/>
          </w:tcPr>
          <w:p w:rsidR="00DB10CB" w:rsidRPr="00EE3CC6" w:rsidRDefault="00DB10CB" w:rsidP="00DB10CB">
            <w:pPr>
              <w:ind w:hanging="142"/>
              <w:rPr>
                <w:b/>
                <w:sz w:val="22"/>
                <w:szCs w:val="22"/>
              </w:rPr>
            </w:pPr>
          </w:p>
        </w:tc>
        <w:tc>
          <w:tcPr>
            <w:tcW w:w="1095" w:type="dxa"/>
            <w:vMerge w:val="restart"/>
            <w:hideMark/>
          </w:tcPr>
          <w:p w:rsidR="00DB10CB" w:rsidRPr="00EE3CC6" w:rsidRDefault="00DB10CB" w:rsidP="000036A3">
            <w:pPr>
              <w:ind w:hanging="142"/>
              <w:jc w:val="center"/>
              <w:rPr>
                <w:b/>
                <w:sz w:val="22"/>
                <w:szCs w:val="22"/>
              </w:rPr>
            </w:pPr>
            <w:r w:rsidRPr="00EE3CC6">
              <w:rPr>
                <w:b/>
                <w:sz w:val="22"/>
                <w:szCs w:val="22"/>
              </w:rPr>
              <w:t>местный бюджет</w:t>
            </w:r>
          </w:p>
        </w:tc>
        <w:tc>
          <w:tcPr>
            <w:tcW w:w="1559" w:type="dxa"/>
            <w:gridSpan w:val="3"/>
            <w:noWrap/>
            <w:hideMark/>
          </w:tcPr>
          <w:p w:rsidR="00DB10CB" w:rsidRPr="00EE3CC6" w:rsidRDefault="00DB10CB" w:rsidP="00EE3CC6">
            <w:pPr>
              <w:ind w:hanging="142"/>
              <w:jc w:val="center"/>
              <w:rPr>
                <w:b/>
                <w:sz w:val="22"/>
                <w:szCs w:val="22"/>
              </w:rPr>
            </w:pPr>
            <w:r w:rsidRPr="00EE3CC6">
              <w:rPr>
                <w:b/>
                <w:sz w:val="22"/>
                <w:szCs w:val="22"/>
              </w:rPr>
              <w:t>расчет</w:t>
            </w:r>
          </w:p>
        </w:tc>
        <w:tc>
          <w:tcPr>
            <w:tcW w:w="992" w:type="dxa"/>
            <w:gridSpan w:val="2"/>
            <w:noWrap/>
            <w:hideMark/>
          </w:tcPr>
          <w:p w:rsidR="00DB10CB" w:rsidRPr="00EE3CC6" w:rsidRDefault="00DB10CB" w:rsidP="00DB10CB">
            <w:pPr>
              <w:ind w:hanging="142"/>
              <w:jc w:val="center"/>
              <w:rPr>
                <w:b/>
                <w:sz w:val="22"/>
                <w:szCs w:val="22"/>
              </w:rPr>
            </w:pPr>
            <w:r w:rsidRPr="00EE3CC6">
              <w:rPr>
                <w:b/>
                <w:sz w:val="22"/>
                <w:szCs w:val="22"/>
              </w:rPr>
              <w:t>2925</w:t>
            </w:r>
          </w:p>
        </w:tc>
        <w:tc>
          <w:tcPr>
            <w:tcW w:w="851" w:type="dxa"/>
            <w:noWrap/>
            <w:hideMark/>
          </w:tcPr>
          <w:p w:rsidR="00DB10CB" w:rsidRPr="00EE3CC6" w:rsidRDefault="00DB10CB" w:rsidP="00DB10CB">
            <w:pPr>
              <w:ind w:hanging="142"/>
              <w:jc w:val="center"/>
              <w:rPr>
                <w:b/>
                <w:sz w:val="22"/>
                <w:szCs w:val="22"/>
              </w:rPr>
            </w:pPr>
            <w:r w:rsidRPr="00EE3CC6">
              <w:rPr>
                <w:b/>
                <w:sz w:val="22"/>
                <w:szCs w:val="22"/>
              </w:rPr>
              <w:t>2925</w:t>
            </w:r>
          </w:p>
        </w:tc>
        <w:tc>
          <w:tcPr>
            <w:tcW w:w="1134" w:type="dxa"/>
            <w:gridSpan w:val="2"/>
            <w:noWrap/>
            <w:hideMark/>
          </w:tcPr>
          <w:p w:rsidR="00DB10CB" w:rsidRPr="00EE3CC6" w:rsidRDefault="00DB10CB" w:rsidP="00DB10CB">
            <w:pPr>
              <w:ind w:hanging="142"/>
              <w:jc w:val="center"/>
              <w:rPr>
                <w:b/>
                <w:sz w:val="22"/>
                <w:szCs w:val="22"/>
              </w:rPr>
            </w:pPr>
            <w:r w:rsidRPr="00EE3CC6">
              <w:rPr>
                <w:b/>
                <w:sz w:val="22"/>
                <w:szCs w:val="22"/>
              </w:rPr>
              <w:t>2920</w:t>
            </w:r>
          </w:p>
        </w:tc>
        <w:tc>
          <w:tcPr>
            <w:tcW w:w="1843" w:type="dxa"/>
            <w:vMerge/>
            <w:hideMark/>
          </w:tcPr>
          <w:p w:rsidR="00DB10CB" w:rsidRPr="00EE3CC6" w:rsidRDefault="00DB10CB" w:rsidP="00DB10CB">
            <w:pPr>
              <w:ind w:hanging="142"/>
              <w:rPr>
                <w:b/>
                <w:bCs/>
                <w:sz w:val="22"/>
                <w:szCs w:val="22"/>
              </w:rPr>
            </w:pPr>
          </w:p>
        </w:tc>
      </w:tr>
      <w:tr w:rsidR="00DB10CB" w:rsidRPr="00EE3CC6" w:rsidTr="000036A3">
        <w:trPr>
          <w:trHeight w:val="510"/>
        </w:trPr>
        <w:tc>
          <w:tcPr>
            <w:tcW w:w="555" w:type="dxa"/>
            <w:vMerge/>
            <w:tcBorders>
              <w:bottom w:val="single" w:sz="4" w:space="0" w:color="auto"/>
            </w:tcBorders>
            <w:hideMark/>
          </w:tcPr>
          <w:p w:rsidR="00DB10CB" w:rsidRPr="00EE3CC6" w:rsidRDefault="00DB10CB" w:rsidP="00DB10CB">
            <w:pPr>
              <w:ind w:hanging="142"/>
              <w:rPr>
                <w:b/>
                <w:sz w:val="22"/>
                <w:szCs w:val="22"/>
              </w:rPr>
            </w:pPr>
          </w:p>
        </w:tc>
        <w:tc>
          <w:tcPr>
            <w:tcW w:w="1753" w:type="dxa"/>
            <w:vMerge/>
            <w:tcBorders>
              <w:bottom w:val="single" w:sz="4" w:space="0" w:color="auto"/>
            </w:tcBorders>
            <w:hideMark/>
          </w:tcPr>
          <w:p w:rsidR="00DB10CB" w:rsidRPr="00EE3CC6" w:rsidRDefault="00DB10CB" w:rsidP="00DB10CB">
            <w:pPr>
              <w:ind w:hanging="142"/>
              <w:rPr>
                <w:b/>
                <w:sz w:val="22"/>
                <w:szCs w:val="22"/>
              </w:rPr>
            </w:pPr>
          </w:p>
        </w:tc>
        <w:tc>
          <w:tcPr>
            <w:tcW w:w="1095" w:type="dxa"/>
            <w:vMerge/>
            <w:tcBorders>
              <w:bottom w:val="single" w:sz="4" w:space="0" w:color="auto"/>
            </w:tcBorders>
            <w:hideMark/>
          </w:tcPr>
          <w:p w:rsidR="00DB10CB" w:rsidRPr="00EE3CC6" w:rsidRDefault="00DB10CB" w:rsidP="00DB10CB">
            <w:pPr>
              <w:ind w:hanging="142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tcBorders>
              <w:bottom w:val="single" w:sz="4" w:space="0" w:color="auto"/>
            </w:tcBorders>
            <w:noWrap/>
            <w:hideMark/>
          </w:tcPr>
          <w:p w:rsidR="00DB10CB" w:rsidRPr="00EE3CC6" w:rsidRDefault="00DB10CB" w:rsidP="000036A3">
            <w:pPr>
              <w:ind w:hanging="142"/>
              <w:jc w:val="center"/>
              <w:rPr>
                <w:b/>
                <w:sz w:val="22"/>
                <w:szCs w:val="22"/>
              </w:rPr>
            </w:pPr>
            <w:r w:rsidRPr="00EE3CC6">
              <w:rPr>
                <w:b/>
                <w:sz w:val="22"/>
                <w:szCs w:val="22"/>
              </w:rPr>
              <w:t>утверждено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noWrap/>
            <w:hideMark/>
          </w:tcPr>
          <w:p w:rsidR="00DB10CB" w:rsidRPr="00EE3CC6" w:rsidRDefault="00DB10CB" w:rsidP="00DB10CB">
            <w:pPr>
              <w:ind w:hanging="142"/>
              <w:jc w:val="center"/>
              <w:rPr>
                <w:b/>
                <w:sz w:val="22"/>
                <w:szCs w:val="22"/>
              </w:rPr>
            </w:pPr>
            <w:r w:rsidRPr="00EE3CC6">
              <w:rPr>
                <w:b/>
                <w:sz w:val="22"/>
                <w:szCs w:val="22"/>
              </w:rPr>
              <w:t>1606,22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noWrap/>
            <w:hideMark/>
          </w:tcPr>
          <w:p w:rsidR="00DB10CB" w:rsidRPr="00EE3CC6" w:rsidRDefault="00DB10CB" w:rsidP="00DB10CB">
            <w:pPr>
              <w:ind w:hanging="142"/>
              <w:jc w:val="center"/>
              <w:rPr>
                <w:b/>
                <w:sz w:val="22"/>
                <w:szCs w:val="22"/>
              </w:rPr>
            </w:pPr>
            <w:r w:rsidRPr="00EE3CC6">
              <w:rPr>
                <w:b/>
                <w:sz w:val="22"/>
                <w:szCs w:val="22"/>
              </w:rPr>
              <w:t>1509,3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noWrap/>
            <w:hideMark/>
          </w:tcPr>
          <w:p w:rsidR="00DB10CB" w:rsidRPr="00EE3CC6" w:rsidRDefault="00DB10CB" w:rsidP="00DB10CB">
            <w:pPr>
              <w:ind w:hanging="142"/>
              <w:jc w:val="center"/>
              <w:rPr>
                <w:b/>
                <w:sz w:val="22"/>
                <w:szCs w:val="22"/>
              </w:rPr>
            </w:pPr>
            <w:r w:rsidRPr="00EE3CC6">
              <w:rPr>
                <w:b/>
                <w:sz w:val="22"/>
                <w:szCs w:val="22"/>
              </w:rPr>
              <w:t>2812,9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hideMark/>
          </w:tcPr>
          <w:p w:rsidR="00DB10CB" w:rsidRPr="00EE3CC6" w:rsidRDefault="00DB10CB" w:rsidP="00DB10CB">
            <w:pPr>
              <w:ind w:hanging="142"/>
              <w:rPr>
                <w:b/>
                <w:bCs/>
                <w:sz w:val="22"/>
                <w:szCs w:val="22"/>
              </w:rPr>
            </w:pPr>
          </w:p>
        </w:tc>
      </w:tr>
      <w:tr w:rsidR="00DB10CB" w:rsidRPr="00EE3CC6" w:rsidTr="000036A3">
        <w:trPr>
          <w:trHeight w:val="300"/>
        </w:trPr>
        <w:tc>
          <w:tcPr>
            <w:tcW w:w="555" w:type="dxa"/>
            <w:vMerge w:val="restart"/>
            <w:tcBorders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10CB" w:rsidRPr="00EE3CC6" w:rsidRDefault="00DB10CB" w:rsidP="00EE3CC6">
            <w:pPr>
              <w:ind w:hanging="142"/>
              <w:jc w:val="center"/>
              <w:rPr>
                <w:b/>
                <w:sz w:val="22"/>
                <w:szCs w:val="22"/>
              </w:rPr>
            </w:pPr>
            <w:r w:rsidRPr="00EE3CC6">
              <w:rPr>
                <w:b/>
                <w:sz w:val="22"/>
                <w:szCs w:val="22"/>
              </w:rPr>
              <w:lastRenderedPageBreak/>
              <w:t>2.</w:t>
            </w:r>
          </w:p>
        </w:tc>
        <w:tc>
          <w:tcPr>
            <w:tcW w:w="17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EE3CC6" w:rsidRPr="00EE3CC6" w:rsidRDefault="00EE3CC6" w:rsidP="00DB10CB">
            <w:pPr>
              <w:ind w:hanging="142"/>
              <w:rPr>
                <w:b/>
                <w:sz w:val="22"/>
                <w:szCs w:val="22"/>
              </w:rPr>
            </w:pPr>
            <w:r w:rsidRPr="00EE3CC6">
              <w:rPr>
                <w:b/>
                <w:sz w:val="22"/>
                <w:szCs w:val="22"/>
              </w:rPr>
              <w:t>«</w:t>
            </w:r>
            <w:proofErr w:type="spellStart"/>
            <w:r w:rsidRPr="00EE3CC6">
              <w:rPr>
                <w:b/>
                <w:sz w:val="22"/>
                <w:szCs w:val="22"/>
              </w:rPr>
              <w:t>Повышение</w:t>
            </w:r>
            <w:r w:rsidR="00DB10CB" w:rsidRPr="00EE3CC6">
              <w:rPr>
                <w:b/>
                <w:sz w:val="22"/>
                <w:szCs w:val="22"/>
              </w:rPr>
              <w:t>правосознания</w:t>
            </w:r>
            <w:proofErr w:type="spellEnd"/>
            <w:r w:rsidR="00DB10CB" w:rsidRPr="00EE3CC6">
              <w:rPr>
                <w:b/>
                <w:sz w:val="22"/>
                <w:szCs w:val="22"/>
              </w:rPr>
              <w:t xml:space="preserve"> </w:t>
            </w:r>
          </w:p>
          <w:p w:rsidR="00DB10CB" w:rsidRPr="00EE3CC6" w:rsidRDefault="00EE3CC6" w:rsidP="00DB10CB">
            <w:pPr>
              <w:ind w:hanging="142"/>
              <w:rPr>
                <w:b/>
                <w:sz w:val="22"/>
                <w:szCs w:val="22"/>
              </w:rPr>
            </w:pPr>
            <w:r w:rsidRPr="00EE3CC6">
              <w:rPr>
                <w:b/>
                <w:sz w:val="22"/>
                <w:szCs w:val="22"/>
              </w:rPr>
              <w:t xml:space="preserve">  </w:t>
            </w:r>
            <w:proofErr w:type="gramStart"/>
            <w:r w:rsidR="00DB10CB" w:rsidRPr="00EE3CC6">
              <w:rPr>
                <w:b/>
                <w:sz w:val="22"/>
                <w:szCs w:val="22"/>
              </w:rPr>
              <w:t>и ответственности участников дорожного движения, совершение условий дорожного движения»</w:t>
            </w:r>
            <w:r w:rsidR="00DB10CB" w:rsidRPr="00EE3CC6">
              <w:rPr>
                <w:b/>
                <w:sz w:val="22"/>
                <w:szCs w:val="22"/>
              </w:rPr>
              <w:br/>
            </w:r>
            <w:r w:rsidR="00DB10CB" w:rsidRPr="00EE3CC6">
              <w:rPr>
                <w:b/>
                <w:sz w:val="22"/>
                <w:szCs w:val="22"/>
              </w:rPr>
              <w:br/>
              <w:t xml:space="preserve">Мероприятие-пропагандистских кампаний, направленных на формирование у участников дорожного движения стереотипов законопослушного поведения, понимания </w:t>
            </w:r>
            <w:r w:rsidR="000036A3">
              <w:rPr>
                <w:b/>
                <w:sz w:val="22"/>
                <w:szCs w:val="22"/>
              </w:rPr>
              <w:t>неотвратимости наказания;</w:t>
            </w:r>
            <w:r w:rsidR="000036A3">
              <w:rPr>
                <w:b/>
                <w:sz w:val="22"/>
                <w:szCs w:val="22"/>
              </w:rPr>
              <w:br/>
            </w:r>
            <w:r w:rsidR="000036A3">
              <w:rPr>
                <w:b/>
                <w:sz w:val="22"/>
                <w:szCs w:val="22"/>
              </w:rPr>
              <w:lastRenderedPageBreak/>
              <w:br/>
              <w:t>2.1«</w:t>
            </w:r>
            <w:r w:rsidR="00DB10CB" w:rsidRPr="00EE3CC6">
              <w:rPr>
                <w:b/>
                <w:sz w:val="22"/>
                <w:szCs w:val="22"/>
              </w:rPr>
              <w:t>развитие системы информационного воздействия на население в целях формирования негативного отношения к правонарушениям в сфере дорожного движения;</w:t>
            </w:r>
            <w:r w:rsidR="00DB10CB" w:rsidRPr="00EE3CC6">
              <w:rPr>
                <w:b/>
                <w:sz w:val="22"/>
                <w:szCs w:val="22"/>
              </w:rPr>
              <w:br/>
              <w:t>2.2.проведение</w:t>
            </w:r>
            <w:r w:rsidR="000036A3" w:rsidRPr="00064892">
              <w:t xml:space="preserve"> </w:t>
            </w:r>
            <w:r w:rsidR="000036A3" w:rsidRPr="000036A3">
              <w:rPr>
                <w:b/>
                <w:sz w:val="22"/>
                <w:szCs w:val="22"/>
              </w:rPr>
              <w:t>пропагандистских кампаний, направленных на формирование у участников дорожного движения стереотипов законопослушного поведения, понимания неотвратимости наказания;</w:t>
            </w:r>
            <w:r w:rsidR="00DB10CB" w:rsidRPr="000036A3">
              <w:rPr>
                <w:b/>
                <w:sz w:val="22"/>
                <w:szCs w:val="22"/>
              </w:rPr>
              <w:t xml:space="preserve"> </w:t>
            </w:r>
            <w:proofErr w:type="gramEnd"/>
          </w:p>
        </w:tc>
        <w:tc>
          <w:tcPr>
            <w:tcW w:w="1095" w:type="dxa"/>
            <w:vMerge w:val="restart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DB10CB" w:rsidRPr="00EE3CC6" w:rsidRDefault="00DB10CB" w:rsidP="00EE3CC6">
            <w:pPr>
              <w:ind w:hanging="142"/>
              <w:jc w:val="center"/>
              <w:rPr>
                <w:b/>
                <w:bCs/>
                <w:sz w:val="22"/>
                <w:szCs w:val="22"/>
              </w:rPr>
            </w:pPr>
            <w:r w:rsidRPr="00EE3CC6">
              <w:rPr>
                <w:b/>
                <w:bCs/>
                <w:sz w:val="22"/>
                <w:szCs w:val="22"/>
              </w:rPr>
              <w:lastRenderedPageBreak/>
              <w:t>Всего: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DB10CB" w:rsidRPr="00EE3CC6" w:rsidRDefault="00DB10CB" w:rsidP="00EE3CC6">
            <w:pPr>
              <w:ind w:hanging="142"/>
              <w:jc w:val="center"/>
              <w:rPr>
                <w:b/>
                <w:bCs/>
                <w:sz w:val="22"/>
                <w:szCs w:val="22"/>
              </w:rPr>
            </w:pPr>
            <w:r w:rsidRPr="00EE3CC6">
              <w:rPr>
                <w:b/>
                <w:bCs/>
                <w:sz w:val="22"/>
                <w:szCs w:val="22"/>
              </w:rPr>
              <w:t>расчет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DB10CB" w:rsidRPr="00EE3CC6" w:rsidRDefault="00DB10CB" w:rsidP="00DB10CB">
            <w:pPr>
              <w:ind w:hanging="142"/>
              <w:jc w:val="center"/>
              <w:rPr>
                <w:b/>
                <w:bCs/>
                <w:sz w:val="22"/>
                <w:szCs w:val="22"/>
              </w:rPr>
            </w:pPr>
            <w:r w:rsidRPr="00EE3CC6">
              <w:rPr>
                <w:b/>
                <w:bCs/>
                <w:sz w:val="22"/>
                <w:szCs w:val="22"/>
              </w:rPr>
              <w:t>130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DB10CB" w:rsidRPr="00EE3CC6" w:rsidRDefault="00DB10CB" w:rsidP="00DB10CB">
            <w:pPr>
              <w:ind w:hanging="142"/>
              <w:jc w:val="center"/>
              <w:rPr>
                <w:b/>
                <w:bCs/>
                <w:sz w:val="22"/>
                <w:szCs w:val="22"/>
              </w:rPr>
            </w:pPr>
            <w:r w:rsidRPr="00EE3CC6">
              <w:rPr>
                <w:b/>
                <w:bCs/>
                <w:sz w:val="22"/>
                <w:szCs w:val="22"/>
              </w:rPr>
              <w:t>150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10CB" w:rsidRPr="00EE3CC6" w:rsidRDefault="00DB10CB" w:rsidP="00DB10CB">
            <w:pPr>
              <w:ind w:hanging="142"/>
              <w:jc w:val="center"/>
              <w:rPr>
                <w:b/>
                <w:bCs/>
                <w:sz w:val="22"/>
                <w:szCs w:val="22"/>
              </w:rPr>
            </w:pPr>
            <w:r w:rsidRPr="00EE3CC6">
              <w:rPr>
                <w:b/>
                <w:bCs/>
                <w:sz w:val="22"/>
                <w:szCs w:val="22"/>
              </w:rPr>
              <w:t>200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bottom w:val="single" w:sz="4" w:space="0" w:color="auto"/>
            </w:tcBorders>
            <w:hideMark/>
          </w:tcPr>
          <w:p w:rsidR="00EE3CC6" w:rsidRPr="00EE3CC6" w:rsidRDefault="00EE3CC6" w:rsidP="00DB10CB">
            <w:pPr>
              <w:ind w:hanging="142"/>
              <w:rPr>
                <w:b/>
                <w:bCs/>
                <w:sz w:val="22"/>
                <w:szCs w:val="22"/>
              </w:rPr>
            </w:pPr>
          </w:p>
          <w:p w:rsidR="00EE3CC6" w:rsidRPr="00EE3CC6" w:rsidRDefault="00EE3CC6" w:rsidP="00DB10CB">
            <w:pPr>
              <w:ind w:hanging="142"/>
              <w:rPr>
                <w:b/>
                <w:bCs/>
                <w:sz w:val="22"/>
                <w:szCs w:val="22"/>
              </w:rPr>
            </w:pPr>
          </w:p>
          <w:p w:rsidR="00EE3CC6" w:rsidRPr="00EE3CC6" w:rsidRDefault="00EE3CC6" w:rsidP="00DB10CB">
            <w:pPr>
              <w:ind w:hanging="142"/>
              <w:rPr>
                <w:b/>
                <w:bCs/>
                <w:sz w:val="22"/>
                <w:szCs w:val="22"/>
              </w:rPr>
            </w:pPr>
          </w:p>
          <w:p w:rsidR="00EE3CC6" w:rsidRPr="00EE3CC6" w:rsidRDefault="00EE3CC6" w:rsidP="00DB10CB">
            <w:pPr>
              <w:ind w:hanging="142"/>
              <w:rPr>
                <w:b/>
                <w:bCs/>
                <w:sz w:val="22"/>
                <w:szCs w:val="22"/>
              </w:rPr>
            </w:pPr>
          </w:p>
          <w:p w:rsidR="00DB10CB" w:rsidRPr="00EE3CC6" w:rsidRDefault="00DB10CB" w:rsidP="00D6020A">
            <w:pPr>
              <w:ind w:hanging="142"/>
              <w:jc w:val="center"/>
              <w:rPr>
                <w:b/>
                <w:bCs/>
                <w:sz w:val="22"/>
                <w:szCs w:val="22"/>
              </w:rPr>
            </w:pPr>
            <w:r w:rsidRPr="00EE3CC6">
              <w:rPr>
                <w:b/>
                <w:bCs/>
                <w:sz w:val="22"/>
                <w:szCs w:val="22"/>
              </w:rPr>
              <w:t>Управление по обеспечению жизнедеятельности и строительству Юргинского муниципального округа</w:t>
            </w:r>
          </w:p>
        </w:tc>
      </w:tr>
      <w:tr w:rsidR="00DB10CB" w:rsidRPr="00EE3CC6" w:rsidTr="000036A3">
        <w:trPr>
          <w:trHeight w:val="573"/>
        </w:trPr>
        <w:tc>
          <w:tcPr>
            <w:tcW w:w="555" w:type="dxa"/>
            <w:vMerge/>
            <w:tcBorders>
              <w:top w:val="single" w:sz="4" w:space="0" w:color="auto"/>
              <w:right w:val="single" w:sz="4" w:space="0" w:color="auto"/>
            </w:tcBorders>
            <w:hideMark/>
          </w:tcPr>
          <w:p w:rsidR="00DB10CB" w:rsidRPr="00EE3CC6" w:rsidRDefault="00DB10CB" w:rsidP="00DB10CB">
            <w:pPr>
              <w:ind w:hanging="142"/>
              <w:rPr>
                <w:b/>
                <w:sz w:val="22"/>
                <w:szCs w:val="22"/>
              </w:rPr>
            </w:pPr>
          </w:p>
        </w:tc>
        <w:tc>
          <w:tcPr>
            <w:tcW w:w="1753" w:type="dxa"/>
            <w:vMerge/>
            <w:tcBorders>
              <w:top w:val="single" w:sz="4" w:space="0" w:color="auto"/>
              <w:left w:val="single" w:sz="4" w:space="0" w:color="auto"/>
              <w:bottom w:val="nil"/>
            </w:tcBorders>
            <w:hideMark/>
          </w:tcPr>
          <w:p w:rsidR="00DB10CB" w:rsidRPr="00EE3CC6" w:rsidRDefault="00DB10CB" w:rsidP="00DB10CB">
            <w:pPr>
              <w:ind w:hanging="142"/>
              <w:rPr>
                <w:b/>
                <w:sz w:val="22"/>
                <w:szCs w:val="22"/>
              </w:rPr>
            </w:pPr>
          </w:p>
        </w:tc>
        <w:tc>
          <w:tcPr>
            <w:tcW w:w="1095" w:type="dxa"/>
            <w:vMerge/>
            <w:tcBorders>
              <w:top w:val="single" w:sz="4" w:space="0" w:color="auto"/>
              <w:bottom w:val="single" w:sz="4" w:space="0" w:color="auto"/>
            </w:tcBorders>
            <w:hideMark/>
          </w:tcPr>
          <w:p w:rsidR="00DB10CB" w:rsidRPr="00EE3CC6" w:rsidRDefault="00DB10CB" w:rsidP="00DB10CB">
            <w:pPr>
              <w:ind w:hanging="142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EE3CC6" w:rsidRDefault="00EE3CC6" w:rsidP="00EE3CC6">
            <w:pPr>
              <w:ind w:hanging="142"/>
              <w:jc w:val="center"/>
              <w:rPr>
                <w:b/>
                <w:bCs/>
                <w:sz w:val="22"/>
                <w:szCs w:val="22"/>
              </w:rPr>
            </w:pPr>
          </w:p>
          <w:p w:rsidR="00DB10CB" w:rsidRPr="00EE3CC6" w:rsidRDefault="00DB10CB" w:rsidP="00EE3CC6">
            <w:pPr>
              <w:ind w:hanging="142"/>
              <w:jc w:val="center"/>
              <w:rPr>
                <w:b/>
                <w:bCs/>
                <w:sz w:val="22"/>
                <w:szCs w:val="22"/>
              </w:rPr>
            </w:pPr>
            <w:r w:rsidRPr="00EE3CC6">
              <w:rPr>
                <w:b/>
                <w:bCs/>
                <w:sz w:val="22"/>
                <w:szCs w:val="22"/>
              </w:rPr>
              <w:t>утверждено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EE3CC6" w:rsidRDefault="00EE3CC6" w:rsidP="00DB10CB">
            <w:pPr>
              <w:ind w:hanging="142"/>
              <w:jc w:val="center"/>
              <w:rPr>
                <w:b/>
                <w:bCs/>
                <w:sz w:val="22"/>
                <w:szCs w:val="22"/>
              </w:rPr>
            </w:pPr>
          </w:p>
          <w:p w:rsidR="00DB10CB" w:rsidRPr="00EE3CC6" w:rsidRDefault="00DB10CB" w:rsidP="00DB10CB">
            <w:pPr>
              <w:ind w:hanging="142"/>
              <w:jc w:val="center"/>
              <w:rPr>
                <w:b/>
                <w:bCs/>
                <w:sz w:val="22"/>
                <w:szCs w:val="22"/>
              </w:rPr>
            </w:pPr>
            <w:r w:rsidRPr="00EE3CC6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EE3CC6" w:rsidRDefault="00EE3CC6" w:rsidP="00DB10CB">
            <w:pPr>
              <w:ind w:hanging="142"/>
              <w:jc w:val="center"/>
              <w:rPr>
                <w:b/>
                <w:bCs/>
                <w:sz w:val="22"/>
                <w:szCs w:val="22"/>
              </w:rPr>
            </w:pPr>
          </w:p>
          <w:p w:rsidR="00DB10CB" w:rsidRPr="00EE3CC6" w:rsidRDefault="00DB10CB" w:rsidP="00DB10CB">
            <w:pPr>
              <w:ind w:hanging="142"/>
              <w:jc w:val="center"/>
              <w:rPr>
                <w:b/>
                <w:bCs/>
                <w:sz w:val="22"/>
                <w:szCs w:val="22"/>
              </w:rPr>
            </w:pPr>
            <w:r w:rsidRPr="00EE3CC6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E3CC6" w:rsidRDefault="00EE3CC6" w:rsidP="00DB10CB">
            <w:pPr>
              <w:ind w:hanging="142"/>
              <w:jc w:val="center"/>
              <w:rPr>
                <w:b/>
                <w:bCs/>
                <w:sz w:val="22"/>
                <w:szCs w:val="22"/>
              </w:rPr>
            </w:pPr>
          </w:p>
          <w:p w:rsidR="00DB10CB" w:rsidRPr="00EE3CC6" w:rsidRDefault="00DB10CB" w:rsidP="00DB10CB">
            <w:pPr>
              <w:ind w:hanging="142"/>
              <w:jc w:val="center"/>
              <w:rPr>
                <w:b/>
                <w:bCs/>
                <w:sz w:val="22"/>
                <w:szCs w:val="22"/>
              </w:rPr>
            </w:pPr>
            <w:r w:rsidRPr="00EE3CC6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</w:tcBorders>
            <w:hideMark/>
          </w:tcPr>
          <w:p w:rsidR="00DB10CB" w:rsidRPr="00EE3CC6" w:rsidRDefault="00DB10CB" w:rsidP="00DB10CB">
            <w:pPr>
              <w:ind w:hanging="142"/>
              <w:rPr>
                <w:b/>
                <w:bCs/>
                <w:sz w:val="22"/>
                <w:szCs w:val="22"/>
              </w:rPr>
            </w:pPr>
          </w:p>
        </w:tc>
      </w:tr>
      <w:tr w:rsidR="00DB10CB" w:rsidRPr="00EE3CC6" w:rsidTr="000036A3">
        <w:trPr>
          <w:trHeight w:val="587"/>
        </w:trPr>
        <w:tc>
          <w:tcPr>
            <w:tcW w:w="555" w:type="dxa"/>
            <w:vMerge/>
            <w:hideMark/>
          </w:tcPr>
          <w:p w:rsidR="00DB10CB" w:rsidRPr="00EE3CC6" w:rsidRDefault="00DB10CB" w:rsidP="00DB10CB">
            <w:pPr>
              <w:ind w:hanging="142"/>
              <w:rPr>
                <w:b/>
                <w:sz w:val="22"/>
                <w:szCs w:val="22"/>
              </w:rPr>
            </w:pPr>
          </w:p>
        </w:tc>
        <w:tc>
          <w:tcPr>
            <w:tcW w:w="1753" w:type="dxa"/>
            <w:vMerge/>
            <w:tcBorders>
              <w:top w:val="nil"/>
            </w:tcBorders>
            <w:hideMark/>
          </w:tcPr>
          <w:p w:rsidR="00DB10CB" w:rsidRPr="00EE3CC6" w:rsidRDefault="00DB10CB" w:rsidP="00DB10CB">
            <w:pPr>
              <w:ind w:hanging="142"/>
              <w:rPr>
                <w:b/>
                <w:sz w:val="22"/>
                <w:szCs w:val="22"/>
              </w:rPr>
            </w:pPr>
          </w:p>
        </w:tc>
        <w:tc>
          <w:tcPr>
            <w:tcW w:w="1095" w:type="dxa"/>
            <w:vMerge w:val="restart"/>
            <w:tcBorders>
              <w:top w:val="single" w:sz="4" w:space="0" w:color="auto"/>
            </w:tcBorders>
            <w:hideMark/>
          </w:tcPr>
          <w:p w:rsidR="00EE3CC6" w:rsidRPr="00EE3CC6" w:rsidRDefault="00EE3CC6" w:rsidP="00EE3CC6">
            <w:pPr>
              <w:ind w:hanging="142"/>
              <w:jc w:val="center"/>
              <w:rPr>
                <w:b/>
                <w:sz w:val="22"/>
                <w:szCs w:val="22"/>
              </w:rPr>
            </w:pPr>
          </w:p>
          <w:p w:rsidR="00EE3CC6" w:rsidRPr="00EE3CC6" w:rsidRDefault="00EE3CC6" w:rsidP="00EE3CC6">
            <w:pPr>
              <w:ind w:hanging="142"/>
              <w:jc w:val="center"/>
              <w:rPr>
                <w:b/>
                <w:sz w:val="22"/>
                <w:szCs w:val="22"/>
              </w:rPr>
            </w:pPr>
          </w:p>
          <w:p w:rsidR="00EE3CC6" w:rsidRPr="00EE3CC6" w:rsidRDefault="00EE3CC6" w:rsidP="00EE3CC6">
            <w:pPr>
              <w:ind w:hanging="142"/>
              <w:jc w:val="center"/>
              <w:rPr>
                <w:b/>
                <w:sz w:val="22"/>
                <w:szCs w:val="22"/>
              </w:rPr>
            </w:pPr>
          </w:p>
          <w:p w:rsidR="00EE3CC6" w:rsidRPr="00EE3CC6" w:rsidRDefault="000036A3" w:rsidP="00EE3CC6">
            <w:pPr>
              <w:ind w:hanging="142"/>
              <w:jc w:val="center"/>
              <w:rPr>
                <w:b/>
                <w:sz w:val="22"/>
                <w:szCs w:val="22"/>
              </w:rPr>
            </w:pPr>
            <w:r w:rsidRPr="00EE3CC6">
              <w:rPr>
                <w:b/>
                <w:sz w:val="22"/>
                <w:szCs w:val="22"/>
              </w:rPr>
              <w:t>местный бюджет</w:t>
            </w:r>
          </w:p>
          <w:p w:rsidR="00EE3CC6" w:rsidRPr="00EE3CC6" w:rsidRDefault="00EE3CC6" w:rsidP="00EE3CC6">
            <w:pPr>
              <w:ind w:hanging="142"/>
              <w:jc w:val="center"/>
              <w:rPr>
                <w:b/>
                <w:sz w:val="22"/>
                <w:szCs w:val="22"/>
              </w:rPr>
            </w:pPr>
          </w:p>
          <w:p w:rsidR="00EE3CC6" w:rsidRPr="00EE3CC6" w:rsidRDefault="00EE3CC6" w:rsidP="00EE3CC6">
            <w:pPr>
              <w:ind w:hanging="142"/>
              <w:jc w:val="center"/>
              <w:rPr>
                <w:b/>
                <w:sz w:val="22"/>
                <w:szCs w:val="22"/>
              </w:rPr>
            </w:pPr>
          </w:p>
          <w:p w:rsidR="00EE3CC6" w:rsidRPr="00EE3CC6" w:rsidRDefault="00EE3CC6" w:rsidP="00EE3CC6">
            <w:pPr>
              <w:ind w:hanging="142"/>
              <w:jc w:val="center"/>
              <w:rPr>
                <w:b/>
                <w:sz w:val="22"/>
                <w:szCs w:val="22"/>
              </w:rPr>
            </w:pPr>
          </w:p>
          <w:p w:rsidR="00EE3CC6" w:rsidRPr="00EE3CC6" w:rsidRDefault="00EE3CC6" w:rsidP="00EE3CC6">
            <w:pPr>
              <w:ind w:hanging="142"/>
              <w:jc w:val="center"/>
              <w:rPr>
                <w:b/>
                <w:sz w:val="22"/>
                <w:szCs w:val="22"/>
              </w:rPr>
            </w:pPr>
          </w:p>
          <w:p w:rsidR="00DB10CB" w:rsidRPr="00EE3CC6" w:rsidRDefault="00DB10CB" w:rsidP="00EE3CC6">
            <w:pPr>
              <w:ind w:hanging="142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EE3CC6" w:rsidRPr="00EE3CC6" w:rsidRDefault="00EE3CC6" w:rsidP="00EE3CC6">
            <w:pPr>
              <w:ind w:hanging="142"/>
              <w:jc w:val="center"/>
              <w:rPr>
                <w:b/>
                <w:sz w:val="22"/>
                <w:szCs w:val="22"/>
              </w:rPr>
            </w:pPr>
          </w:p>
          <w:p w:rsidR="00EE3CC6" w:rsidRPr="00EE3CC6" w:rsidRDefault="00EE3CC6" w:rsidP="00EE3CC6">
            <w:pPr>
              <w:ind w:hanging="142"/>
              <w:jc w:val="center"/>
              <w:rPr>
                <w:b/>
                <w:sz w:val="22"/>
                <w:szCs w:val="22"/>
              </w:rPr>
            </w:pPr>
          </w:p>
          <w:p w:rsidR="00DB10CB" w:rsidRPr="00EE3CC6" w:rsidRDefault="00DB10CB" w:rsidP="00EE3CC6">
            <w:pPr>
              <w:ind w:hanging="142"/>
              <w:jc w:val="center"/>
              <w:rPr>
                <w:b/>
                <w:sz w:val="22"/>
                <w:szCs w:val="22"/>
              </w:rPr>
            </w:pPr>
            <w:r w:rsidRPr="00EE3CC6">
              <w:rPr>
                <w:b/>
                <w:sz w:val="22"/>
                <w:szCs w:val="22"/>
              </w:rPr>
              <w:t>расчет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EE3CC6" w:rsidRDefault="00EE3CC6" w:rsidP="00DB10CB">
            <w:pPr>
              <w:ind w:hanging="142"/>
              <w:jc w:val="center"/>
              <w:rPr>
                <w:b/>
                <w:sz w:val="22"/>
                <w:szCs w:val="22"/>
              </w:rPr>
            </w:pPr>
          </w:p>
          <w:p w:rsidR="00EE3CC6" w:rsidRDefault="00EE3CC6" w:rsidP="00DB10CB">
            <w:pPr>
              <w:ind w:hanging="142"/>
              <w:jc w:val="center"/>
              <w:rPr>
                <w:b/>
                <w:sz w:val="22"/>
                <w:szCs w:val="22"/>
              </w:rPr>
            </w:pPr>
          </w:p>
          <w:p w:rsidR="00DB10CB" w:rsidRPr="00EE3CC6" w:rsidRDefault="00DB10CB" w:rsidP="00DB10CB">
            <w:pPr>
              <w:ind w:hanging="142"/>
              <w:jc w:val="center"/>
              <w:rPr>
                <w:b/>
                <w:sz w:val="22"/>
                <w:szCs w:val="22"/>
              </w:rPr>
            </w:pPr>
            <w:r w:rsidRPr="00EE3CC6">
              <w:rPr>
                <w:b/>
                <w:sz w:val="22"/>
                <w:szCs w:val="22"/>
              </w:rPr>
              <w:t>130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EE3CC6" w:rsidRDefault="00EE3CC6" w:rsidP="00DB10CB">
            <w:pPr>
              <w:ind w:hanging="142"/>
              <w:jc w:val="center"/>
              <w:rPr>
                <w:b/>
                <w:sz w:val="22"/>
                <w:szCs w:val="22"/>
              </w:rPr>
            </w:pPr>
          </w:p>
          <w:p w:rsidR="00EE3CC6" w:rsidRDefault="00EE3CC6" w:rsidP="00DB10CB">
            <w:pPr>
              <w:ind w:hanging="142"/>
              <w:jc w:val="center"/>
              <w:rPr>
                <w:b/>
                <w:sz w:val="22"/>
                <w:szCs w:val="22"/>
              </w:rPr>
            </w:pPr>
          </w:p>
          <w:p w:rsidR="00DB10CB" w:rsidRPr="00EE3CC6" w:rsidRDefault="00DB10CB" w:rsidP="00DB10CB">
            <w:pPr>
              <w:ind w:hanging="142"/>
              <w:jc w:val="center"/>
              <w:rPr>
                <w:b/>
                <w:sz w:val="22"/>
                <w:szCs w:val="22"/>
              </w:rPr>
            </w:pPr>
            <w:r w:rsidRPr="00EE3CC6">
              <w:rPr>
                <w:b/>
                <w:sz w:val="22"/>
                <w:szCs w:val="22"/>
              </w:rPr>
              <w:t>130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EE3CC6" w:rsidRDefault="00EE3CC6" w:rsidP="00DB10CB">
            <w:pPr>
              <w:ind w:hanging="142"/>
              <w:jc w:val="center"/>
              <w:rPr>
                <w:b/>
                <w:sz w:val="22"/>
                <w:szCs w:val="22"/>
              </w:rPr>
            </w:pPr>
          </w:p>
          <w:p w:rsidR="00EE3CC6" w:rsidRDefault="00EE3CC6" w:rsidP="00DB10CB">
            <w:pPr>
              <w:ind w:hanging="142"/>
              <w:jc w:val="center"/>
              <w:rPr>
                <w:b/>
                <w:sz w:val="22"/>
                <w:szCs w:val="22"/>
              </w:rPr>
            </w:pPr>
          </w:p>
          <w:p w:rsidR="00DB10CB" w:rsidRPr="00EE3CC6" w:rsidRDefault="00DB10CB" w:rsidP="00DB10CB">
            <w:pPr>
              <w:ind w:hanging="142"/>
              <w:jc w:val="center"/>
              <w:rPr>
                <w:b/>
                <w:sz w:val="22"/>
                <w:szCs w:val="22"/>
              </w:rPr>
            </w:pPr>
            <w:r w:rsidRPr="00EE3CC6">
              <w:rPr>
                <w:b/>
                <w:sz w:val="22"/>
                <w:szCs w:val="22"/>
              </w:rPr>
              <w:t>130</w:t>
            </w:r>
          </w:p>
        </w:tc>
        <w:tc>
          <w:tcPr>
            <w:tcW w:w="1843" w:type="dxa"/>
            <w:vMerge/>
            <w:hideMark/>
          </w:tcPr>
          <w:p w:rsidR="00DB10CB" w:rsidRPr="00EE3CC6" w:rsidRDefault="00DB10CB" w:rsidP="00DB10CB">
            <w:pPr>
              <w:ind w:hanging="142"/>
              <w:rPr>
                <w:b/>
                <w:bCs/>
                <w:sz w:val="22"/>
                <w:szCs w:val="22"/>
              </w:rPr>
            </w:pPr>
          </w:p>
        </w:tc>
      </w:tr>
      <w:tr w:rsidR="00DB10CB" w:rsidRPr="00EE3CC6" w:rsidTr="000036A3">
        <w:trPr>
          <w:trHeight w:val="300"/>
        </w:trPr>
        <w:tc>
          <w:tcPr>
            <w:tcW w:w="555" w:type="dxa"/>
            <w:vMerge/>
            <w:hideMark/>
          </w:tcPr>
          <w:p w:rsidR="00DB10CB" w:rsidRPr="00EE3CC6" w:rsidRDefault="00DB10CB" w:rsidP="00DB10CB">
            <w:pPr>
              <w:ind w:hanging="142"/>
              <w:rPr>
                <w:b/>
                <w:sz w:val="22"/>
                <w:szCs w:val="22"/>
              </w:rPr>
            </w:pPr>
          </w:p>
        </w:tc>
        <w:tc>
          <w:tcPr>
            <w:tcW w:w="1753" w:type="dxa"/>
            <w:vMerge/>
            <w:hideMark/>
          </w:tcPr>
          <w:p w:rsidR="00DB10CB" w:rsidRPr="00EE3CC6" w:rsidRDefault="00DB10CB" w:rsidP="00DB10CB">
            <w:pPr>
              <w:ind w:hanging="142"/>
              <w:rPr>
                <w:b/>
                <w:sz w:val="22"/>
                <w:szCs w:val="22"/>
              </w:rPr>
            </w:pPr>
          </w:p>
        </w:tc>
        <w:tc>
          <w:tcPr>
            <w:tcW w:w="1095" w:type="dxa"/>
            <w:vMerge/>
            <w:hideMark/>
          </w:tcPr>
          <w:p w:rsidR="00DB10CB" w:rsidRPr="00EE3CC6" w:rsidRDefault="00DB10CB" w:rsidP="00DB10CB">
            <w:pPr>
              <w:ind w:hanging="142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auto"/>
            </w:tcBorders>
            <w:noWrap/>
            <w:hideMark/>
          </w:tcPr>
          <w:p w:rsidR="00EE3CC6" w:rsidRPr="00EE3CC6" w:rsidRDefault="00EE3CC6" w:rsidP="00EE3CC6">
            <w:pPr>
              <w:ind w:hanging="142"/>
              <w:jc w:val="center"/>
              <w:rPr>
                <w:b/>
                <w:sz w:val="22"/>
                <w:szCs w:val="22"/>
              </w:rPr>
            </w:pPr>
          </w:p>
          <w:p w:rsidR="00EE3CC6" w:rsidRPr="00EE3CC6" w:rsidRDefault="00EE3CC6" w:rsidP="00EE3CC6">
            <w:pPr>
              <w:ind w:hanging="142"/>
              <w:jc w:val="center"/>
              <w:rPr>
                <w:b/>
                <w:sz w:val="22"/>
                <w:szCs w:val="22"/>
              </w:rPr>
            </w:pPr>
          </w:p>
          <w:p w:rsidR="00EE3CC6" w:rsidRPr="00EE3CC6" w:rsidRDefault="00EE3CC6" w:rsidP="00EE3CC6">
            <w:pPr>
              <w:ind w:hanging="142"/>
              <w:jc w:val="center"/>
              <w:rPr>
                <w:b/>
                <w:sz w:val="22"/>
                <w:szCs w:val="22"/>
              </w:rPr>
            </w:pPr>
          </w:p>
          <w:p w:rsidR="00DB10CB" w:rsidRPr="00EE3CC6" w:rsidRDefault="00DB10CB" w:rsidP="00EE3CC6">
            <w:pPr>
              <w:ind w:hanging="142"/>
              <w:jc w:val="center"/>
              <w:rPr>
                <w:b/>
                <w:sz w:val="22"/>
                <w:szCs w:val="22"/>
              </w:rPr>
            </w:pPr>
            <w:r w:rsidRPr="00EE3CC6">
              <w:rPr>
                <w:b/>
                <w:sz w:val="22"/>
                <w:szCs w:val="22"/>
              </w:rPr>
              <w:t>утверждено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</w:tcBorders>
            <w:noWrap/>
            <w:hideMark/>
          </w:tcPr>
          <w:p w:rsidR="00EE3CC6" w:rsidRPr="00EE3CC6" w:rsidRDefault="00EE3CC6" w:rsidP="00DB10CB">
            <w:pPr>
              <w:ind w:hanging="142"/>
              <w:jc w:val="center"/>
              <w:rPr>
                <w:b/>
                <w:sz w:val="22"/>
                <w:szCs w:val="22"/>
              </w:rPr>
            </w:pPr>
          </w:p>
          <w:p w:rsidR="00EE3CC6" w:rsidRPr="00EE3CC6" w:rsidRDefault="00EE3CC6" w:rsidP="00DB10CB">
            <w:pPr>
              <w:ind w:hanging="142"/>
              <w:jc w:val="center"/>
              <w:rPr>
                <w:b/>
                <w:sz w:val="22"/>
                <w:szCs w:val="22"/>
              </w:rPr>
            </w:pPr>
          </w:p>
          <w:p w:rsidR="00EE3CC6" w:rsidRPr="00EE3CC6" w:rsidRDefault="00EE3CC6" w:rsidP="00DB10CB">
            <w:pPr>
              <w:ind w:hanging="142"/>
              <w:jc w:val="center"/>
              <w:rPr>
                <w:b/>
                <w:sz w:val="22"/>
                <w:szCs w:val="22"/>
              </w:rPr>
            </w:pPr>
          </w:p>
          <w:p w:rsidR="00DB10CB" w:rsidRPr="00EE3CC6" w:rsidRDefault="00DB10CB" w:rsidP="00DB10CB">
            <w:pPr>
              <w:ind w:hanging="142"/>
              <w:jc w:val="center"/>
              <w:rPr>
                <w:b/>
                <w:sz w:val="22"/>
                <w:szCs w:val="22"/>
              </w:rPr>
            </w:pPr>
            <w:r w:rsidRPr="00EE3CC6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noWrap/>
            <w:hideMark/>
          </w:tcPr>
          <w:p w:rsidR="00EE3CC6" w:rsidRPr="00EE3CC6" w:rsidRDefault="00EE3CC6" w:rsidP="00DB10CB">
            <w:pPr>
              <w:ind w:hanging="142"/>
              <w:jc w:val="center"/>
              <w:rPr>
                <w:b/>
                <w:sz w:val="22"/>
                <w:szCs w:val="22"/>
              </w:rPr>
            </w:pPr>
          </w:p>
          <w:p w:rsidR="00EE3CC6" w:rsidRPr="00EE3CC6" w:rsidRDefault="00EE3CC6" w:rsidP="00DB10CB">
            <w:pPr>
              <w:ind w:hanging="142"/>
              <w:jc w:val="center"/>
              <w:rPr>
                <w:b/>
                <w:sz w:val="22"/>
                <w:szCs w:val="22"/>
              </w:rPr>
            </w:pPr>
          </w:p>
          <w:p w:rsidR="00EE3CC6" w:rsidRPr="00EE3CC6" w:rsidRDefault="00EE3CC6" w:rsidP="00DB10CB">
            <w:pPr>
              <w:ind w:hanging="142"/>
              <w:jc w:val="center"/>
              <w:rPr>
                <w:b/>
                <w:sz w:val="22"/>
                <w:szCs w:val="22"/>
              </w:rPr>
            </w:pPr>
          </w:p>
          <w:p w:rsidR="00DB10CB" w:rsidRPr="00EE3CC6" w:rsidRDefault="00DB10CB" w:rsidP="00DB10CB">
            <w:pPr>
              <w:ind w:hanging="142"/>
              <w:jc w:val="center"/>
              <w:rPr>
                <w:b/>
                <w:sz w:val="22"/>
                <w:szCs w:val="22"/>
              </w:rPr>
            </w:pPr>
            <w:r w:rsidRPr="00EE3CC6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</w:tcBorders>
            <w:noWrap/>
            <w:hideMark/>
          </w:tcPr>
          <w:p w:rsidR="00EE3CC6" w:rsidRPr="00EE3CC6" w:rsidRDefault="00EE3CC6" w:rsidP="00DB10CB">
            <w:pPr>
              <w:ind w:hanging="142"/>
              <w:jc w:val="center"/>
              <w:rPr>
                <w:b/>
                <w:sz w:val="22"/>
                <w:szCs w:val="22"/>
              </w:rPr>
            </w:pPr>
          </w:p>
          <w:p w:rsidR="00EE3CC6" w:rsidRPr="00EE3CC6" w:rsidRDefault="00EE3CC6" w:rsidP="00DB10CB">
            <w:pPr>
              <w:ind w:hanging="142"/>
              <w:jc w:val="center"/>
              <w:rPr>
                <w:b/>
                <w:sz w:val="22"/>
                <w:szCs w:val="22"/>
              </w:rPr>
            </w:pPr>
          </w:p>
          <w:p w:rsidR="00EE3CC6" w:rsidRPr="00EE3CC6" w:rsidRDefault="00EE3CC6" w:rsidP="00DB10CB">
            <w:pPr>
              <w:ind w:hanging="142"/>
              <w:jc w:val="center"/>
              <w:rPr>
                <w:b/>
                <w:sz w:val="22"/>
                <w:szCs w:val="22"/>
              </w:rPr>
            </w:pPr>
          </w:p>
          <w:p w:rsidR="00DB10CB" w:rsidRPr="00EE3CC6" w:rsidRDefault="00DB10CB" w:rsidP="00DB10CB">
            <w:pPr>
              <w:ind w:hanging="142"/>
              <w:jc w:val="center"/>
              <w:rPr>
                <w:b/>
                <w:sz w:val="22"/>
                <w:szCs w:val="22"/>
              </w:rPr>
            </w:pPr>
            <w:r w:rsidRPr="00EE3CC6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843" w:type="dxa"/>
            <w:vMerge/>
            <w:hideMark/>
          </w:tcPr>
          <w:p w:rsidR="00DB10CB" w:rsidRPr="00EE3CC6" w:rsidRDefault="00DB10CB" w:rsidP="00DB10CB">
            <w:pPr>
              <w:ind w:hanging="142"/>
              <w:rPr>
                <w:b/>
                <w:bCs/>
                <w:sz w:val="22"/>
                <w:szCs w:val="22"/>
              </w:rPr>
            </w:pPr>
          </w:p>
        </w:tc>
      </w:tr>
      <w:tr w:rsidR="00DB10CB" w:rsidRPr="00EE3CC6" w:rsidTr="000036A3">
        <w:trPr>
          <w:trHeight w:val="300"/>
        </w:trPr>
        <w:tc>
          <w:tcPr>
            <w:tcW w:w="555" w:type="dxa"/>
            <w:vMerge/>
            <w:hideMark/>
          </w:tcPr>
          <w:p w:rsidR="00DB10CB" w:rsidRPr="00EE3CC6" w:rsidRDefault="00DB10CB" w:rsidP="00DB10CB">
            <w:pPr>
              <w:ind w:hanging="142"/>
              <w:rPr>
                <w:b/>
                <w:sz w:val="22"/>
                <w:szCs w:val="22"/>
              </w:rPr>
            </w:pPr>
          </w:p>
        </w:tc>
        <w:tc>
          <w:tcPr>
            <w:tcW w:w="1753" w:type="dxa"/>
            <w:vMerge/>
            <w:hideMark/>
          </w:tcPr>
          <w:p w:rsidR="00DB10CB" w:rsidRPr="00EE3CC6" w:rsidRDefault="00DB10CB" w:rsidP="00DB10CB">
            <w:pPr>
              <w:ind w:hanging="142"/>
              <w:rPr>
                <w:b/>
                <w:sz w:val="22"/>
                <w:szCs w:val="22"/>
              </w:rPr>
            </w:pPr>
          </w:p>
        </w:tc>
        <w:tc>
          <w:tcPr>
            <w:tcW w:w="1095" w:type="dxa"/>
            <w:vMerge/>
            <w:hideMark/>
          </w:tcPr>
          <w:p w:rsidR="00DB10CB" w:rsidRPr="00EE3CC6" w:rsidRDefault="00DB10CB" w:rsidP="00DB10CB">
            <w:pPr>
              <w:ind w:hanging="142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vMerge/>
            <w:hideMark/>
          </w:tcPr>
          <w:p w:rsidR="00DB10CB" w:rsidRPr="00EE3CC6" w:rsidRDefault="00DB10CB" w:rsidP="00DB10CB">
            <w:pPr>
              <w:ind w:hanging="142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hideMark/>
          </w:tcPr>
          <w:p w:rsidR="00DB10CB" w:rsidRPr="00EE3CC6" w:rsidRDefault="00DB10CB" w:rsidP="00DB10CB">
            <w:pPr>
              <w:ind w:hanging="142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vMerge/>
            <w:hideMark/>
          </w:tcPr>
          <w:p w:rsidR="00DB10CB" w:rsidRPr="00EE3CC6" w:rsidRDefault="00DB10CB" w:rsidP="00DB10CB">
            <w:pPr>
              <w:ind w:hanging="142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hideMark/>
          </w:tcPr>
          <w:p w:rsidR="00DB10CB" w:rsidRPr="00EE3CC6" w:rsidRDefault="00DB10CB" w:rsidP="00DB10CB">
            <w:pPr>
              <w:ind w:hanging="142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vMerge/>
            <w:hideMark/>
          </w:tcPr>
          <w:p w:rsidR="00DB10CB" w:rsidRPr="00EE3CC6" w:rsidRDefault="00DB10CB" w:rsidP="00DB10CB">
            <w:pPr>
              <w:ind w:hanging="142"/>
              <w:rPr>
                <w:b/>
                <w:bCs/>
                <w:sz w:val="22"/>
                <w:szCs w:val="22"/>
              </w:rPr>
            </w:pPr>
          </w:p>
        </w:tc>
      </w:tr>
      <w:tr w:rsidR="00DB10CB" w:rsidRPr="00EE3CC6" w:rsidTr="000036A3">
        <w:trPr>
          <w:trHeight w:val="300"/>
        </w:trPr>
        <w:tc>
          <w:tcPr>
            <w:tcW w:w="555" w:type="dxa"/>
            <w:vMerge/>
            <w:hideMark/>
          </w:tcPr>
          <w:p w:rsidR="00DB10CB" w:rsidRPr="00EE3CC6" w:rsidRDefault="00DB10CB" w:rsidP="00DB10CB">
            <w:pPr>
              <w:ind w:hanging="142"/>
              <w:rPr>
                <w:b/>
                <w:sz w:val="22"/>
                <w:szCs w:val="22"/>
              </w:rPr>
            </w:pPr>
          </w:p>
        </w:tc>
        <w:tc>
          <w:tcPr>
            <w:tcW w:w="1753" w:type="dxa"/>
            <w:vMerge/>
            <w:hideMark/>
          </w:tcPr>
          <w:p w:rsidR="00DB10CB" w:rsidRPr="00EE3CC6" w:rsidRDefault="00DB10CB" w:rsidP="00DB10CB">
            <w:pPr>
              <w:ind w:hanging="142"/>
              <w:rPr>
                <w:b/>
                <w:sz w:val="22"/>
                <w:szCs w:val="22"/>
              </w:rPr>
            </w:pPr>
          </w:p>
        </w:tc>
        <w:tc>
          <w:tcPr>
            <w:tcW w:w="1095" w:type="dxa"/>
            <w:vMerge/>
            <w:hideMark/>
          </w:tcPr>
          <w:p w:rsidR="00DB10CB" w:rsidRPr="00EE3CC6" w:rsidRDefault="00DB10CB" w:rsidP="00DB10CB">
            <w:pPr>
              <w:ind w:hanging="142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vMerge/>
            <w:hideMark/>
          </w:tcPr>
          <w:p w:rsidR="00DB10CB" w:rsidRPr="00EE3CC6" w:rsidRDefault="00DB10CB" w:rsidP="00DB10CB">
            <w:pPr>
              <w:ind w:hanging="142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hideMark/>
          </w:tcPr>
          <w:p w:rsidR="00DB10CB" w:rsidRPr="00EE3CC6" w:rsidRDefault="00DB10CB" w:rsidP="00DB10CB">
            <w:pPr>
              <w:ind w:hanging="142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vMerge/>
            <w:hideMark/>
          </w:tcPr>
          <w:p w:rsidR="00DB10CB" w:rsidRPr="00EE3CC6" w:rsidRDefault="00DB10CB" w:rsidP="00DB10CB">
            <w:pPr>
              <w:ind w:hanging="142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hideMark/>
          </w:tcPr>
          <w:p w:rsidR="00DB10CB" w:rsidRPr="00EE3CC6" w:rsidRDefault="00DB10CB" w:rsidP="00DB10CB">
            <w:pPr>
              <w:ind w:hanging="142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vMerge/>
            <w:hideMark/>
          </w:tcPr>
          <w:p w:rsidR="00DB10CB" w:rsidRPr="00EE3CC6" w:rsidRDefault="00DB10CB" w:rsidP="00DB10CB">
            <w:pPr>
              <w:ind w:hanging="142"/>
              <w:rPr>
                <w:b/>
                <w:bCs/>
                <w:sz w:val="22"/>
                <w:szCs w:val="22"/>
              </w:rPr>
            </w:pPr>
          </w:p>
        </w:tc>
      </w:tr>
      <w:tr w:rsidR="00DB10CB" w:rsidRPr="00EE3CC6" w:rsidTr="000036A3">
        <w:trPr>
          <w:trHeight w:val="300"/>
        </w:trPr>
        <w:tc>
          <w:tcPr>
            <w:tcW w:w="555" w:type="dxa"/>
            <w:vMerge/>
            <w:hideMark/>
          </w:tcPr>
          <w:p w:rsidR="00DB10CB" w:rsidRPr="00EE3CC6" w:rsidRDefault="00DB10CB" w:rsidP="00DB10CB">
            <w:pPr>
              <w:ind w:hanging="142"/>
              <w:rPr>
                <w:b/>
                <w:sz w:val="22"/>
                <w:szCs w:val="22"/>
              </w:rPr>
            </w:pPr>
          </w:p>
        </w:tc>
        <w:tc>
          <w:tcPr>
            <w:tcW w:w="1753" w:type="dxa"/>
            <w:vMerge/>
            <w:hideMark/>
          </w:tcPr>
          <w:p w:rsidR="00DB10CB" w:rsidRPr="00EE3CC6" w:rsidRDefault="00DB10CB" w:rsidP="00DB10CB">
            <w:pPr>
              <w:ind w:hanging="142"/>
              <w:rPr>
                <w:b/>
                <w:sz w:val="22"/>
                <w:szCs w:val="22"/>
              </w:rPr>
            </w:pPr>
          </w:p>
        </w:tc>
        <w:tc>
          <w:tcPr>
            <w:tcW w:w="1095" w:type="dxa"/>
            <w:vMerge/>
            <w:hideMark/>
          </w:tcPr>
          <w:p w:rsidR="00DB10CB" w:rsidRPr="00EE3CC6" w:rsidRDefault="00DB10CB" w:rsidP="00DB10CB">
            <w:pPr>
              <w:ind w:hanging="142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vMerge/>
            <w:hideMark/>
          </w:tcPr>
          <w:p w:rsidR="00DB10CB" w:rsidRPr="00EE3CC6" w:rsidRDefault="00DB10CB" w:rsidP="00DB10CB">
            <w:pPr>
              <w:ind w:hanging="142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hideMark/>
          </w:tcPr>
          <w:p w:rsidR="00DB10CB" w:rsidRPr="00EE3CC6" w:rsidRDefault="00DB10CB" w:rsidP="00DB10CB">
            <w:pPr>
              <w:ind w:hanging="142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vMerge/>
            <w:hideMark/>
          </w:tcPr>
          <w:p w:rsidR="00DB10CB" w:rsidRPr="00EE3CC6" w:rsidRDefault="00DB10CB" w:rsidP="00DB10CB">
            <w:pPr>
              <w:ind w:hanging="142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hideMark/>
          </w:tcPr>
          <w:p w:rsidR="00DB10CB" w:rsidRPr="00EE3CC6" w:rsidRDefault="00DB10CB" w:rsidP="00DB10CB">
            <w:pPr>
              <w:ind w:hanging="142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vMerge/>
            <w:hideMark/>
          </w:tcPr>
          <w:p w:rsidR="00DB10CB" w:rsidRPr="00EE3CC6" w:rsidRDefault="00DB10CB" w:rsidP="00DB10CB">
            <w:pPr>
              <w:ind w:hanging="142"/>
              <w:rPr>
                <w:b/>
                <w:bCs/>
                <w:sz w:val="22"/>
                <w:szCs w:val="22"/>
              </w:rPr>
            </w:pPr>
          </w:p>
        </w:tc>
      </w:tr>
      <w:tr w:rsidR="00DB10CB" w:rsidRPr="00EE3CC6" w:rsidTr="000036A3">
        <w:trPr>
          <w:trHeight w:val="300"/>
        </w:trPr>
        <w:tc>
          <w:tcPr>
            <w:tcW w:w="555" w:type="dxa"/>
            <w:vMerge/>
            <w:hideMark/>
          </w:tcPr>
          <w:p w:rsidR="00DB10CB" w:rsidRPr="00EE3CC6" w:rsidRDefault="00DB10CB" w:rsidP="00DB10CB">
            <w:pPr>
              <w:ind w:hanging="142"/>
              <w:rPr>
                <w:b/>
                <w:sz w:val="22"/>
                <w:szCs w:val="22"/>
              </w:rPr>
            </w:pPr>
          </w:p>
        </w:tc>
        <w:tc>
          <w:tcPr>
            <w:tcW w:w="1753" w:type="dxa"/>
            <w:vMerge/>
            <w:hideMark/>
          </w:tcPr>
          <w:p w:rsidR="00DB10CB" w:rsidRPr="00EE3CC6" w:rsidRDefault="00DB10CB" w:rsidP="00DB10CB">
            <w:pPr>
              <w:ind w:hanging="142"/>
              <w:rPr>
                <w:b/>
                <w:sz w:val="22"/>
                <w:szCs w:val="22"/>
              </w:rPr>
            </w:pPr>
          </w:p>
        </w:tc>
        <w:tc>
          <w:tcPr>
            <w:tcW w:w="1095" w:type="dxa"/>
            <w:vMerge/>
            <w:hideMark/>
          </w:tcPr>
          <w:p w:rsidR="00DB10CB" w:rsidRPr="00EE3CC6" w:rsidRDefault="00DB10CB" w:rsidP="00DB10CB">
            <w:pPr>
              <w:ind w:hanging="142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vMerge/>
            <w:hideMark/>
          </w:tcPr>
          <w:p w:rsidR="00DB10CB" w:rsidRPr="00EE3CC6" w:rsidRDefault="00DB10CB" w:rsidP="00DB10CB">
            <w:pPr>
              <w:ind w:hanging="142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hideMark/>
          </w:tcPr>
          <w:p w:rsidR="00DB10CB" w:rsidRPr="00EE3CC6" w:rsidRDefault="00DB10CB" w:rsidP="00DB10CB">
            <w:pPr>
              <w:ind w:hanging="142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vMerge/>
            <w:hideMark/>
          </w:tcPr>
          <w:p w:rsidR="00DB10CB" w:rsidRPr="00EE3CC6" w:rsidRDefault="00DB10CB" w:rsidP="00DB10CB">
            <w:pPr>
              <w:ind w:hanging="142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hideMark/>
          </w:tcPr>
          <w:p w:rsidR="00DB10CB" w:rsidRPr="00EE3CC6" w:rsidRDefault="00DB10CB" w:rsidP="00DB10CB">
            <w:pPr>
              <w:ind w:hanging="142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vMerge/>
            <w:hideMark/>
          </w:tcPr>
          <w:p w:rsidR="00DB10CB" w:rsidRPr="00EE3CC6" w:rsidRDefault="00DB10CB" w:rsidP="00DB10CB">
            <w:pPr>
              <w:ind w:hanging="142"/>
              <w:rPr>
                <w:b/>
                <w:bCs/>
                <w:sz w:val="22"/>
                <w:szCs w:val="22"/>
              </w:rPr>
            </w:pPr>
          </w:p>
        </w:tc>
      </w:tr>
      <w:tr w:rsidR="00DB10CB" w:rsidRPr="00EE3CC6" w:rsidTr="000036A3">
        <w:trPr>
          <w:trHeight w:val="300"/>
        </w:trPr>
        <w:tc>
          <w:tcPr>
            <w:tcW w:w="555" w:type="dxa"/>
            <w:vMerge/>
            <w:hideMark/>
          </w:tcPr>
          <w:p w:rsidR="00DB10CB" w:rsidRPr="00EE3CC6" w:rsidRDefault="00DB10CB" w:rsidP="00DB10CB">
            <w:pPr>
              <w:ind w:hanging="142"/>
              <w:rPr>
                <w:b/>
                <w:sz w:val="22"/>
                <w:szCs w:val="22"/>
              </w:rPr>
            </w:pPr>
          </w:p>
        </w:tc>
        <w:tc>
          <w:tcPr>
            <w:tcW w:w="1753" w:type="dxa"/>
            <w:vMerge/>
            <w:hideMark/>
          </w:tcPr>
          <w:p w:rsidR="00DB10CB" w:rsidRPr="00EE3CC6" w:rsidRDefault="00DB10CB" w:rsidP="00DB10CB">
            <w:pPr>
              <w:ind w:hanging="142"/>
              <w:rPr>
                <w:b/>
                <w:sz w:val="22"/>
                <w:szCs w:val="22"/>
              </w:rPr>
            </w:pPr>
          </w:p>
        </w:tc>
        <w:tc>
          <w:tcPr>
            <w:tcW w:w="1095" w:type="dxa"/>
            <w:vMerge/>
            <w:hideMark/>
          </w:tcPr>
          <w:p w:rsidR="00DB10CB" w:rsidRPr="00EE3CC6" w:rsidRDefault="00DB10CB" w:rsidP="00DB10CB">
            <w:pPr>
              <w:ind w:hanging="142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vMerge/>
            <w:hideMark/>
          </w:tcPr>
          <w:p w:rsidR="00DB10CB" w:rsidRPr="00EE3CC6" w:rsidRDefault="00DB10CB" w:rsidP="00DB10CB">
            <w:pPr>
              <w:ind w:hanging="142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hideMark/>
          </w:tcPr>
          <w:p w:rsidR="00DB10CB" w:rsidRPr="00EE3CC6" w:rsidRDefault="00DB10CB" w:rsidP="00DB10CB">
            <w:pPr>
              <w:ind w:hanging="142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vMerge/>
            <w:hideMark/>
          </w:tcPr>
          <w:p w:rsidR="00DB10CB" w:rsidRPr="00EE3CC6" w:rsidRDefault="00DB10CB" w:rsidP="00DB10CB">
            <w:pPr>
              <w:ind w:hanging="142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hideMark/>
          </w:tcPr>
          <w:p w:rsidR="00DB10CB" w:rsidRPr="00EE3CC6" w:rsidRDefault="00DB10CB" w:rsidP="00DB10CB">
            <w:pPr>
              <w:ind w:hanging="142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vMerge/>
            <w:hideMark/>
          </w:tcPr>
          <w:p w:rsidR="00DB10CB" w:rsidRPr="00EE3CC6" w:rsidRDefault="00DB10CB" w:rsidP="00DB10CB">
            <w:pPr>
              <w:ind w:hanging="142"/>
              <w:rPr>
                <w:b/>
                <w:bCs/>
                <w:sz w:val="22"/>
                <w:szCs w:val="22"/>
              </w:rPr>
            </w:pPr>
          </w:p>
        </w:tc>
      </w:tr>
      <w:tr w:rsidR="00DB10CB" w:rsidRPr="00EE3CC6" w:rsidTr="000036A3">
        <w:trPr>
          <w:trHeight w:val="300"/>
        </w:trPr>
        <w:tc>
          <w:tcPr>
            <w:tcW w:w="555" w:type="dxa"/>
            <w:vMerge/>
            <w:hideMark/>
          </w:tcPr>
          <w:p w:rsidR="00DB10CB" w:rsidRPr="00EE3CC6" w:rsidRDefault="00DB10CB" w:rsidP="00DB10CB">
            <w:pPr>
              <w:ind w:hanging="142"/>
              <w:rPr>
                <w:b/>
                <w:sz w:val="22"/>
                <w:szCs w:val="22"/>
              </w:rPr>
            </w:pPr>
          </w:p>
        </w:tc>
        <w:tc>
          <w:tcPr>
            <w:tcW w:w="1753" w:type="dxa"/>
            <w:vMerge/>
            <w:hideMark/>
          </w:tcPr>
          <w:p w:rsidR="00DB10CB" w:rsidRPr="00EE3CC6" w:rsidRDefault="00DB10CB" w:rsidP="00DB10CB">
            <w:pPr>
              <w:ind w:hanging="142"/>
              <w:rPr>
                <w:b/>
                <w:sz w:val="22"/>
                <w:szCs w:val="22"/>
              </w:rPr>
            </w:pPr>
          </w:p>
        </w:tc>
        <w:tc>
          <w:tcPr>
            <w:tcW w:w="1095" w:type="dxa"/>
            <w:vMerge/>
            <w:hideMark/>
          </w:tcPr>
          <w:p w:rsidR="00DB10CB" w:rsidRPr="00EE3CC6" w:rsidRDefault="00DB10CB" w:rsidP="00DB10CB">
            <w:pPr>
              <w:ind w:hanging="142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vMerge/>
            <w:hideMark/>
          </w:tcPr>
          <w:p w:rsidR="00DB10CB" w:rsidRPr="00EE3CC6" w:rsidRDefault="00DB10CB" w:rsidP="00DB10CB">
            <w:pPr>
              <w:ind w:hanging="142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hideMark/>
          </w:tcPr>
          <w:p w:rsidR="00DB10CB" w:rsidRPr="00EE3CC6" w:rsidRDefault="00DB10CB" w:rsidP="00DB10CB">
            <w:pPr>
              <w:ind w:hanging="142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vMerge/>
            <w:hideMark/>
          </w:tcPr>
          <w:p w:rsidR="00DB10CB" w:rsidRPr="00EE3CC6" w:rsidRDefault="00DB10CB" w:rsidP="00DB10CB">
            <w:pPr>
              <w:ind w:hanging="142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hideMark/>
          </w:tcPr>
          <w:p w:rsidR="00DB10CB" w:rsidRPr="00EE3CC6" w:rsidRDefault="00DB10CB" w:rsidP="00DB10CB">
            <w:pPr>
              <w:ind w:hanging="142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vMerge/>
            <w:hideMark/>
          </w:tcPr>
          <w:p w:rsidR="00DB10CB" w:rsidRPr="00EE3CC6" w:rsidRDefault="00DB10CB" w:rsidP="00DB10CB">
            <w:pPr>
              <w:ind w:hanging="142"/>
              <w:rPr>
                <w:b/>
                <w:bCs/>
                <w:sz w:val="22"/>
                <w:szCs w:val="22"/>
              </w:rPr>
            </w:pPr>
          </w:p>
        </w:tc>
      </w:tr>
      <w:tr w:rsidR="00DB10CB" w:rsidRPr="00EE3CC6" w:rsidTr="000036A3">
        <w:trPr>
          <w:trHeight w:val="300"/>
        </w:trPr>
        <w:tc>
          <w:tcPr>
            <w:tcW w:w="555" w:type="dxa"/>
            <w:vMerge/>
            <w:hideMark/>
          </w:tcPr>
          <w:p w:rsidR="00DB10CB" w:rsidRPr="00EE3CC6" w:rsidRDefault="00DB10CB" w:rsidP="00DB10CB">
            <w:pPr>
              <w:ind w:hanging="142"/>
              <w:rPr>
                <w:b/>
                <w:sz w:val="22"/>
                <w:szCs w:val="22"/>
              </w:rPr>
            </w:pPr>
          </w:p>
        </w:tc>
        <w:tc>
          <w:tcPr>
            <w:tcW w:w="1753" w:type="dxa"/>
            <w:vMerge/>
            <w:hideMark/>
          </w:tcPr>
          <w:p w:rsidR="00DB10CB" w:rsidRPr="00EE3CC6" w:rsidRDefault="00DB10CB" w:rsidP="00DB10CB">
            <w:pPr>
              <w:ind w:hanging="142"/>
              <w:rPr>
                <w:b/>
                <w:sz w:val="22"/>
                <w:szCs w:val="22"/>
              </w:rPr>
            </w:pPr>
          </w:p>
        </w:tc>
        <w:tc>
          <w:tcPr>
            <w:tcW w:w="1095" w:type="dxa"/>
            <w:vMerge/>
            <w:hideMark/>
          </w:tcPr>
          <w:p w:rsidR="00DB10CB" w:rsidRPr="00EE3CC6" w:rsidRDefault="00DB10CB" w:rsidP="00DB10CB">
            <w:pPr>
              <w:ind w:hanging="142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vMerge/>
            <w:hideMark/>
          </w:tcPr>
          <w:p w:rsidR="00DB10CB" w:rsidRPr="00EE3CC6" w:rsidRDefault="00DB10CB" w:rsidP="00DB10CB">
            <w:pPr>
              <w:ind w:hanging="142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hideMark/>
          </w:tcPr>
          <w:p w:rsidR="00DB10CB" w:rsidRPr="00EE3CC6" w:rsidRDefault="00DB10CB" w:rsidP="00DB10CB">
            <w:pPr>
              <w:ind w:hanging="142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vMerge/>
            <w:hideMark/>
          </w:tcPr>
          <w:p w:rsidR="00DB10CB" w:rsidRPr="00EE3CC6" w:rsidRDefault="00DB10CB" w:rsidP="00DB10CB">
            <w:pPr>
              <w:ind w:hanging="142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hideMark/>
          </w:tcPr>
          <w:p w:rsidR="00DB10CB" w:rsidRPr="00EE3CC6" w:rsidRDefault="00DB10CB" w:rsidP="00DB10CB">
            <w:pPr>
              <w:ind w:hanging="142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vMerge/>
            <w:hideMark/>
          </w:tcPr>
          <w:p w:rsidR="00DB10CB" w:rsidRPr="00EE3CC6" w:rsidRDefault="00DB10CB" w:rsidP="00DB10CB">
            <w:pPr>
              <w:ind w:hanging="142"/>
              <w:rPr>
                <w:b/>
                <w:bCs/>
                <w:sz w:val="22"/>
                <w:szCs w:val="22"/>
              </w:rPr>
            </w:pPr>
          </w:p>
        </w:tc>
      </w:tr>
      <w:tr w:rsidR="00DB10CB" w:rsidRPr="00EE3CC6" w:rsidTr="000036A3">
        <w:trPr>
          <w:trHeight w:val="300"/>
        </w:trPr>
        <w:tc>
          <w:tcPr>
            <w:tcW w:w="555" w:type="dxa"/>
            <w:vMerge/>
            <w:hideMark/>
          </w:tcPr>
          <w:p w:rsidR="00DB10CB" w:rsidRPr="00EE3CC6" w:rsidRDefault="00DB10CB" w:rsidP="00DB10CB">
            <w:pPr>
              <w:ind w:hanging="142"/>
              <w:rPr>
                <w:b/>
                <w:sz w:val="22"/>
                <w:szCs w:val="22"/>
              </w:rPr>
            </w:pPr>
          </w:p>
        </w:tc>
        <w:tc>
          <w:tcPr>
            <w:tcW w:w="1753" w:type="dxa"/>
            <w:vMerge/>
            <w:hideMark/>
          </w:tcPr>
          <w:p w:rsidR="00DB10CB" w:rsidRPr="00EE3CC6" w:rsidRDefault="00DB10CB" w:rsidP="00DB10CB">
            <w:pPr>
              <w:ind w:hanging="142"/>
              <w:rPr>
                <w:b/>
                <w:sz w:val="22"/>
                <w:szCs w:val="22"/>
              </w:rPr>
            </w:pPr>
          </w:p>
        </w:tc>
        <w:tc>
          <w:tcPr>
            <w:tcW w:w="1095" w:type="dxa"/>
            <w:vMerge/>
            <w:hideMark/>
          </w:tcPr>
          <w:p w:rsidR="00DB10CB" w:rsidRPr="00EE3CC6" w:rsidRDefault="00DB10CB" w:rsidP="00DB10CB">
            <w:pPr>
              <w:ind w:hanging="142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vMerge/>
            <w:hideMark/>
          </w:tcPr>
          <w:p w:rsidR="00DB10CB" w:rsidRPr="00EE3CC6" w:rsidRDefault="00DB10CB" w:rsidP="00DB10CB">
            <w:pPr>
              <w:ind w:hanging="142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hideMark/>
          </w:tcPr>
          <w:p w:rsidR="00DB10CB" w:rsidRPr="00EE3CC6" w:rsidRDefault="00DB10CB" w:rsidP="00DB10CB">
            <w:pPr>
              <w:ind w:hanging="142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vMerge/>
            <w:hideMark/>
          </w:tcPr>
          <w:p w:rsidR="00DB10CB" w:rsidRPr="00EE3CC6" w:rsidRDefault="00DB10CB" w:rsidP="00DB10CB">
            <w:pPr>
              <w:ind w:hanging="142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hideMark/>
          </w:tcPr>
          <w:p w:rsidR="00DB10CB" w:rsidRPr="00EE3CC6" w:rsidRDefault="00DB10CB" w:rsidP="00DB10CB">
            <w:pPr>
              <w:ind w:hanging="142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vMerge/>
            <w:hideMark/>
          </w:tcPr>
          <w:p w:rsidR="00DB10CB" w:rsidRPr="00EE3CC6" w:rsidRDefault="00DB10CB" w:rsidP="00DB10CB">
            <w:pPr>
              <w:ind w:hanging="142"/>
              <w:rPr>
                <w:b/>
                <w:bCs/>
                <w:sz w:val="22"/>
                <w:szCs w:val="22"/>
              </w:rPr>
            </w:pPr>
          </w:p>
        </w:tc>
      </w:tr>
    </w:tbl>
    <w:p w:rsidR="00DB10CB" w:rsidRPr="00EE3CC6" w:rsidRDefault="000036A3" w:rsidP="00DB10CB">
      <w:pPr>
        <w:ind w:hanging="142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 xml:space="preserve">                         </w:t>
      </w:r>
    </w:p>
    <w:sectPr w:rsidR="00DB10CB" w:rsidRPr="00EE3CC6" w:rsidSect="00721246">
      <w:footerReference w:type="even" r:id="rId9"/>
      <w:footerReference w:type="default" r:id="rId10"/>
      <w:headerReference w:type="first" r:id="rId11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4248" w:rsidRDefault="00284248">
      <w:r>
        <w:separator/>
      </w:r>
    </w:p>
  </w:endnote>
  <w:endnote w:type="continuationSeparator" w:id="0">
    <w:p w:rsidR="00284248" w:rsidRDefault="002842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7D07" w:rsidRDefault="00987D07" w:rsidP="00E72284">
    <w:pPr>
      <w:pStyle w:val="a9"/>
      <w:framePr w:wrap="auto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12</w:t>
    </w:r>
    <w:r>
      <w:rPr>
        <w:rStyle w:val="ab"/>
      </w:rPr>
      <w:fldChar w:fldCharType="end"/>
    </w:r>
  </w:p>
  <w:p w:rsidR="00987D07" w:rsidRDefault="00987D07" w:rsidP="00E72284">
    <w:pPr>
      <w:pStyle w:val="a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7D07" w:rsidRPr="00116E86" w:rsidRDefault="00987D07" w:rsidP="00116E86">
    <w:pPr>
      <w:pStyle w:val="a9"/>
      <w:ind w:right="360"/>
      <w:jc w:val="right"/>
      <w:rPr>
        <w:lang w:val="ru-RU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4248" w:rsidRDefault="00284248">
      <w:r>
        <w:separator/>
      </w:r>
    </w:p>
  </w:footnote>
  <w:footnote w:type="continuationSeparator" w:id="0">
    <w:p w:rsidR="00284248" w:rsidRDefault="002842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7D07" w:rsidRDefault="00987D07">
    <w:pPr>
      <w:pStyle w:val="a7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2124EC39" wp14:editId="2087026D">
              <wp:simplePos x="0" y="0"/>
              <wp:positionH relativeFrom="page">
                <wp:posOffset>7213600</wp:posOffset>
              </wp:positionH>
              <wp:positionV relativeFrom="page">
                <wp:posOffset>5090160</wp:posOffset>
              </wp:positionV>
              <wp:extent cx="346075" cy="329565"/>
              <wp:effectExtent l="0" t="0" r="0" b="0"/>
              <wp:wrapNone/>
              <wp:docPr id="3" name="Прямоугольник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6075" cy="3295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87D07" w:rsidRDefault="00987D07" w:rsidP="00E72284"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Pr="00E67969">
                            <w:rPr>
                              <w:noProof/>
                              <w:lang w:val="en-GB"/>
                            </w:rP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Прямоугольник 3" o:spid="_x0000_s1026" style="position:absolute;margin-left:568pt;margin-top:400.8pt;width:27.25pt;height:25.9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" o:allowincell="f" stroked="f">
              <v:textbox>
                <w:txbxContent>
                  <w:p w:rsidR="00987D07" w:rsidRDefault="00987D07" w:rsidP="00E72284"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Pr="00E67969">
                      <w:rPr>
                        <w:noProof/>
                        <w:lang w:val="en-GB"/>
                      </w:rPr>
                      <w:t>12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17535"/>
    <w:multiLevelType w:val="hybridMultilevel"/>
    <w:tmpl w:val="A7A631F8"/>
    <w:lvl w:ilvl="0" w:tplc="ADCE4E0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5C4519A"/>
    <w:multiLevelType w:val="multilevel"/>
    <w:tmpl w:val="92FC393C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>
    <w:nsid w:val="08444182"/>
    <w:multiLevelType w:val="hybridMultilevel"/>
    <w:tmpl w:val="D14E152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CE31E15"/>
    <w:multiLevelType w:val="hybridMultilevel"/>
    <w:tmpl w:val="F35EE6A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1936F6"/>
    <w:multiLevelType w:val="hybridMultilevel"/>
    <w:tmpl w:val="FD648C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BF2D4F"/>
    <w:multiLevelType w:val="hybridMultilevel"/>
    <w:tmpl w:val="EF785CD6"/>
    <w:lvl w:ilvl="0" w:tplc="ADCE4E0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1F02EAE"/>
    <w:multiLevelType w:val="hybridMultilevel"/>
    <w:tmpl w:val="DC926414"/>
    <w:lvl w:ilvl="0" w:tplc="0419000F">
      <w:start w:val="1"/>
      <w:numFmt w:val="decimal"/>
      <w:lvlText w:val="%1."/>
      <w:lvlJc w:val="left"/>
      <w:pPr>
        <w:ind w:left="23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64" w:hanging="360"/>
      </w:pPr>
    </w:lvl>
    <w:lvl w:ilvl="2" w:tplc="0419001B" w:tentative="1">
      <w:start w:val="1"/>
      <w:numFmt w:val="lowerRoman"/>
      <w:lvlText w:val="%3."/>
      <w:lvlJc w:val="right"/>
      <w:pPr>
        <w:ind w:left="3784" w:hanging="180"/>
      </w:pPr>
    </w:lvl>
    <w:lvl w:ilvl="3" w:tplc="0419000F" w:tentative="1">
      <w:start w:val="1"/>
      <w:numFmt w:val="decimal"/>
      <w:lvlText w:val="%4."/>
      <w:lvlJc w:val="left"/>
      <w:pPr>
        <w:ind w:left="4504" w:hanging="360"/>
      </w:pPr>
    </w:lvl>
    <w:lvl w:ilvl="4" w:tplc="04190019" w:tentative="1">
      <w:start w:val="1"/>
      <w:numFmt w:val="lowerLetter"/>
      <w:lvlText w:val="%5."/>
      <w:lvlJc w:val="left"/>
      <w:pPr>
        <w:ind w:left="5224" w:hanging="360"/>
      </w:pPr>
    </w:lvl>
    <w:lvl w:ilvl="5" w:tplc="0419001B" w:tentative="1">
      <w:start w:val="1"/>
      <w:numFmt w:val="lowerRoman"/>
      <w:lvlText w:val="%6."/>
      <w:lvlJc w:val="right"/>
      <w:pPr>
        <w:ind w:left="5944" w:hanging="180"/>
      </w:pPr>
    </w:lvl>
    <w:lvl w:ilvl="6" w:tplc="0419000F" w:tentative="1">
      <w:start w:val="1"/>
      <w:numFmt w:val="decimal"/>
      <w:lvlText w:val="%7."/>
      <w:lvlJc w:val="left"/>
      <w:pPr>
        <w:ind w:left="6664" w:hanging="360"/>
      </w:pPr>
    </w:lvl>
    <w:lvl w:ilvl="7" w:tplc="04190019" w:tentative="1">
      <w:start w:val="1"/>
      <w:numFmt w:val="lowerLetter"/>
      <w:lvlText w:val="%8."/>
      <w:lvlJc w:val="left"/>
      <w:pPr>
        <w:ind w:left="7384" w:hanging="360"/>
      </w:pPr>
    </w:lvl>
    <w:lvl w:ilvl="8" w:tplc="0419001B" w:tentative="1">
      <w:start w:val="1"/>
      <w:numFmt w:val="lowerRoman"/>
      <w:lvlText w:val="%9."/>
      <w:lvlJc w:val="right"/>
      <w:pPr>
        <w:ind w:left="8104" w:hanging="180"/>
      </w:pPr>
    </w:lvl>
  </w:abstractNum>
  <w:abstractNum w:abstractNumId="7">
    <w:nsid w:val="221542BE"/>
    <w:multiLevelType w:val="hybridMultilevel"/>
    <w:tmpl w:val="B2B2E5B6"/>
    <w:lvl w:ilvl="0" w:tplc="0D6C6852">
      <w:start w:val="3"/>
      <w:numFmt w:val="bullet"/>
      <w:lvlText w:val=""/>
      <w:lvlJc w:val="left"/>
      <w:pPr>
        <w:tabs>
          <w:tab w:val="num" w:pos="825"/>
        </w:tabs>
        <w:ind w:left="825" w:hanging="60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05"/>
        </w:tabs>
        <w:ind w:left="130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25"/>
        </w:tabs>
        <w:ind w:left="20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45"/>
        </w:tabs>
        <w:ind w:left="27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65"/>
        </w:tabs>
        <w:ind w:left="346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85"/>
        </w:tabs>
        <w:ind w:left="41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05"/>
        </w:tabs>
        <w:ind w:left="49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25"/>
        </w:tabs>
        <w:ind w:left="562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45"/>
        </w:tabs>
        <w:ind w:left="6345" w:hanging="360"/>
      </w:pPr>
      <w:rPr>
        <w:rFonts w:ascii="Wingdings" w:hAnsi="Wingdings" w:hint="default"/>
      </w:rPr>
    </w:lvl>
  </w:abstractNum>
  <w:abstractNum w:abstractNumId="8">
    <w:nsid w:val="2C4E7814"/>
    <w:multiLevelType w:val="hybridMultilevel"/>
    <w:tmpl w:val="F47E064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2D2F0CF2"/>
    <w:multiLevelType w:val="hybridMultilevel"/>
    <w:tmpl w:val="AEFA304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41A00A6"/>
    <w:multiLevelType w:val="hybridMultilevel"/>
    <w:tmpl w:val="95A0894E"/>
    <w:lvl w:ilvl="0" w:tplc="C86A385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>
    <w:nsid w:val="350C58EB"/>
    <w:multiLevelType w:val="hybridMultilevel"/>
    <w:tmpl w:val="4A5E5A46"/>
    <w:lvl w:ilvl="0" w:tplc="9BEE7E9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7D4DB6"/>
    <w:multiLevelType w:val="hybridMultilevel"/>
    <w:tmpl w:val="3C0C2C60"/>
    <w:lvl w:ilvl="0" w:tplc="0B6201AA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3">
    <w:nsid w:val="3CBA71AE"/>
    <w:multiLevelType w:val="multilevel"/>
    <w:tmpl w:val="D030406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>
    <w:nsid w:val="3D496330"/>
    <w:multiLevelType w:val="hybridMultilevel"/>
    <w:tmpl w:val="A232CB82"/>
    <w:lvl w:ilvl="0" w:tplc="C4161C58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5">
    <w:nsid w:val="43AB3ECC"/>
    <w:multiLevelType w:val="hybridMultilevel"/>
    <w:tmpl w:val="7CF418EA"/>
    <w:lvl w:ilvl="0" w:tplc="C1A439B0">
      <w:start w:val="3"/>
      <w:numFmt w:val="bullet"/>
      <w:lvlText w:val=""/>
      <w:lvlJc w:val="left"/>
      <w:pPr>
        <w:tabs>
          <w:tab w:val="num" w:pos="660"/>
        </w:tabs>
        <w:ind w:left="660" w:hanging="435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05"/>
        </w:tabs>
        <w:ind w:left="130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25"/>
        </w:tabs>
        <w:ind w:left="20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45"/>
        </w:tabs>
        <w:ind w:left="27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65"/>
        </w:tabs>
        <w:ind w:left="346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85"/>
        </w:tabs>
        <w:ind w:left="41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05"/>
        </w:tabs>
        <w:ind w:left="49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25"/>
        </w:tabs>
        <w:ind w:left="562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45"/>
        </w:tabs>
        <w:ind w:left="6345" w:hanging="360"/>
      </w:pPr>
      <w:rPr>
        <w:rFonts w:ascii="Wingdings" w:hAnsi="Wingdings" w:hint="default"/>
      </w:rPr>
    </w:lvl>
  </w:abstractNum>
  <w:abstractNum w:abstractNumId="16">
    <w:nsid w:val="47D14E84"/>
    <w:multiLevelType w:val="hybridMultilevel"/>
    <w:tmpl w:val="354883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D65703D"/>
    <w:multiLevelType w:val="hybridMultilevel"/>
    <w:tmpl w:val="EE6ADC58"/>
    <w:lvl w:ilvl="0" w:tplc="6632012A">
      <w:start w:val="1"/>
      <w:numFmt w:val="decimal"/>
      <w:lvlText w:val="%1."/>
      <w:lvlJc w:val="left"/>
      <w:pPr>
        <w:ind w:left="1068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4FF5411A"/>
    <w:multiLevelType w:val="hybridMultilevel"/>
    <w:tmpl w:val="93B279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1C360DB"/>
    <w:multiLevelType w:val="multilevel"/>
    <w:tmpl w:val="BF0E0556"/>
    <w:lvl w:ilvl="0">
      <w:start w:val="1"/>
      <w:numFmt w:val="decimal"/>
      <w:lvlText w:val="%1."/>
      <w:lvlJc w:val="left"/>
      <w:pPr>
        <w:ind w:left="1222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122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1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1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7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3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3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9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96" w:hanging="1800"/>
      </w:pPr>
      <w:rPr>
        <w:rFonts w:hint="default"/>
      </w:rPr>
    </w:lvl>
  </w:abstractNum>
  <w:abstractNum w:abstractNumId="20">
    <w:nsid w:val="541D316B"/>
    <w:multiLevelType w:val="multilevel"/>
    <w:tmpl w:val="3E76B17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>
    <w:nsid w:val="57674DA0"/>
    <w:multiLevelType w:val="hybridMultilevel"/>
    <w:tmpl w:val="95A0894E"/>
    <w:lvl w:ilvl="0" w:tplc="C86A385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2">
    <w:nsid w:val="57F9275F"/>
    <w:multiLevelType w:val="hybridMultilevel"/>
    <w:tmpl w:val="F6C8F87C"/>
    <w:lvl w:ilvl="0" w:tplc="CC020506">
      <w:start w:val="1"/>
      <w:numFmt w:val="decimal"/>
      <w:lvlText w:val="%1."/>
      <w:lvlJc w:val="left"/>
      <w:pPr>
        <w:ind w:left="34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198" w:hanging="360"/>
      </w:pPr>
    </w:lvl>
    <w:lvl w:ilvl="2" w:tplc="0419001B" w:tentative="1">
      <w:start w:val="1"/>
      <w:numFmt w:val="lowerRoman"/>
      <w:lvlText w:val="%3."/>
      <w:lvlJc w:val="right"/>
      <w:pPr>
        <w:ind w:left="4918" w:hanging="180"/>
      </w:pPr>
    </w:lvl>
    <w:lvl w:ilvl="3" w:tplc="0419000F" w:tentative="1">
      <w:start w:val="1"/>
      <w:numFmt w:val="decimal"/>
      <w:lvlText w:val="%4."/>
      <w:lvlJc w:val="left"/>
      <w:pPr>
        <w:ind w:left="5638" w:hanging="360"/>
      </w:pPr>
    </w:lvl>
    <w:lvl w:ilvl="4" w:tplc="04190019" w:tentative="1">
      <w:start w:val="1"/>
      <w:numFmt w:val="lowerLetter"/>
      <w:lvlText w:val="%5."/>
      <w:lvlJc w:val="left"/>
      <w:pPr>
        <w:ind w:left="6358" w:hanging="360"/>
      </w:pPr>
    </w:lvl>
    <w:lvl w:ilvl="5" w:tplc="0419001B" w:tentative="1">
      <w:start w:val="1"/>
      <w:numFmt w:val="lowerRoman"/>
      <w:lvlText w:val="%6."/>
      <w:lvlJc w:val="right"/>
      <w:pPr>
        <w:ind w:left="7078" w:hanging="180"/>
      </w:pPr>
    </w:lvl>
    <w:lvl w:ilvl="6" w:tplc="0419000F" w:tentative="1">
      <w:start w:val="1"/>
      <w:numFmt w:val="decimal"/>
      <w:lvlText w:val="%7."/>
      <w:lvlJc w:val="left"/>
      <w:pPr>
        <w:ind w:left="7798" w:hanging="360"/>
      </w:pPr>
    </w:lvl>
    <w:lvl w:ilvl="7" w:tplc="04190019" w:tentative="1">
      <w:start w:val="1"/>
      <w:numFmt w:val="lowerLetter"/>
      <w:lvlText w:val="%8."/>
      <w:lvlJc w:val="left"/>
      <w:pPr>
        <w:ind w:left="8518" w:hanging="360"/>
      </w:pPr>
    </w:lvl>
    <w:lvl w:ilvl="8" w:tplc="0419001B" w:tentative="1">
      <w:start w:val="1"/>
      <w:numFmt w:val="lowerRoman"/>
      <w:lvlText w:val="%9."/>
      <w:lvlJc w:val="right"/>
      <w:pPr>
        <w:ind w:left="9238" w:hanging="180"/>
      </w:pPr>
    </w:lvl>
  </w:abstractNum>
  <w:abstractNum w:abstractNumId="23">
    <w:nsid w:val="5A232C13"/>
    <w:multiLevelType w:val="multilevel"/>
    <w:tmpl w:val="E5A220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>
    <w:nsid w:val="64223A57"/>
    <w:multiLevelType w:val="multilevel"/>
    <w:tmpl w:val="AA900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86D6A16"/>
    <w:multiLevelType w:val="multilevel"/>
    <w:tmpl w:val="41302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4E82825"/>
    <w:multiLevelType w:val="multilevel"/>
    <w:tmpl w:val="CF884F6C"/>
    <w:lvl w:ilvl="0">
      <w:start w:val="1"/>
      <w:numFmt w:val="decimal"/>
      <w:lvlText w:val="%1."/>
      <w:lvlJc w:val="left"/>
      <w:pPr>
        <w:ind w:left="2644" w:hanging="111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8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34" w:hanging="1800"/>
      </w:pPr>
      <w:rPr>
        <w:rFonts w:hint="default"/>
      </w:rPr>
    </w:lvl>
  </w:abstractNum>
  <w:abstractNum w:abstractNumId="27">
    <w:nsid w:val="75480A24"/>
    <w:multiLevelType w:val="hybridMultilevel"/>
    <w:tmpl w:val="F8102618"/>
    <w:lvl w:ilvl="0" w:tplc="F12CBE5A">
      <w:start w:val="1"/>
      <w:numFmt w:val="decimal"/>
      <w:lvlText w:val="%1."/>
      <w:lvlJc w:val="left"/>
      <w:pPr>
        <w:ind w:left="1170" w:hanging="525"/>
      </w:pPr>
      <w:rPr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1725" w:hanging="360"/>
      </w:pPr>
    </w:lvl>
    <w:lvl w:ilvl="2" w:tplc="0419001B">
      <w:start w:val="1"/>
      <w:numFmt w:val="lowerRoman"/>
      <w:lvlText w:val="%3."/>
      <w:lvlJc w:val="right"/>
      <w:pPr>
        <w:ind w:left="2445" w:hanging="180"/>
      </w:pPr>
    </w:lvl>
    <w:lvl w:ilvl="3" w:tplc="0419000F">
      <w:start w:val="1"/>
      <w:numFmt w:val="decimal"/>
      <w:lvlText w:val="%4."/>
      <w:lvlJc w:val="left"/>
      <w:pPr>
        <w:ind w:left="3165" w:hanging="360"/>
      </w:pPr>
    </w:lvl>
    <w:lvl w:ilvl="4" w:tplc="04190019">
      <w:start w:val="1"/>
      <w:numFmt w:val="lowerLetter"/>
      <w:lvlText w:val="%5."/>
      <w:lvlJc w:val="left"/>
      <w:pPr>
        <w:ind w:left="3885" w:hanging="360"/>
      </w:pPr>
    </w:lvl>
    <w:lvl w:ilvl="5" w:tplc="0419001B">
      <w:start w:val="1"/>
      <w:numFmt w:val="lowerRoman"/>
      <w:lvlText w:val="%6."/>
      <w:lvlJc w:val="right"/>
      <w:pPr>
        <w:ind w:left="4605" w:hanging="180"/>
      </w:pPr>
    </w:lvl>
    <w:lvl w:ilvl="6" w:tplc="0419000F">
      <w:start w:val="1"/>
      <w:numFmt w:val="decimal"/>
      <w:lvlText w:val="%7."/>
      <w:lvlJc w:val="left"/>
      <w:pPr>
        <w:ind w:left="5325" w:hanging="360"/>
      </w:pPr>
    </w:lvl>
    <w:lvl w:ilvl="7" w:tplc="04190019">
      <w:start w:val="1"/>
      <w:numFmt w:val="lowerLetter"/>
      <w:lvlText w:val="%8."/>
      <w:lvlJc w:val="left"/>
      <w:pPr>
        <w:ind w:left="6045" w:hanging="360"/>
      </w:pPr>
    </w:lvl>
    <w:lvl w:ilvl="8" w:tplc="0419001B">
      <w:start w:val="1"/>
      <w:numFmt w:val="lowerRoman"/>
      <w:lvlText w:val="%9."/>
      <w:lvlJc w:val="right"/>
      <w:pPr>
        <w:ind w:left="6765" w:hanging="180"/>
      </w:pPr>
    </w:lvl>
  </w:abstractNum>
  <w:abstractNum w:abstractNumId="28">
    <w:nsid w:val="762C357B"/>
    <w:multiLevelType w:val="hybridMultilevel"/>
    <w:tmpl w:val="0CD0FC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A684323"/>
    <w:multiLevelType w:val="hybridMultilevel"/>
    <w:tmpl w:val="2848DB60"/>
    <w:lvl w:ilvl="0" w:tplc="0419000F">
      <w:start w:val="1"/>
      <w:numFmt w:val="decimal"/>
      <w:lvlText w:val="%1."/>
      <w:lvlJc w:val="left"/>
      <w:pPr>
        <w:ind w:left="23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64" w:hanging="360"/>
      </w:pPr>
    </w:lvl>
    <w:lvl w:ilvl="2" w:tplc="0419001B" w:tentative="1">
      <w:start w:val="1"/>
      <w:numFmt w:val="lowerRoman"/>
      <w:lvlText w:val="%3."/>
      <w:lvlJc w:val="right"/>
      <w:pPr>
        <w:ind w:left="3784" w:hanging="180"/>
      </w:pPr>
    </w:lvl>
    <w:lvl w:ilvl="3" w:tplc="0419000F" w:tentative="1">
      <w:start w:val="1"/>
      <w:numFmt w:val="decimal"/>
      <w:lvlText w:val="%4."/>
      <w:lvlJc w:val="left"/>
      <w:pPr>
        <w:ind w:left="4504" w:hanging="360"/>
      </w:pPr>
    </w:lvl>
    <w:lvl w:ilvl="4" w:tplc="04190019" w:tentative="1">
      <w:start w:val="1"/>
      <w:numFmt w:val="lowerLetter"/>
      <w:lvlText w:val="%5."/>
      <w:lvlJc w:val="left"/>
      <w:pPr>
        <w:ind w:left="5224" w:hanging="360"/>
      </w:pPr>
    </w:lvl>
    <w:lvl w:ilvl="5" w:tplc="0419001B" w:tentative="1">
      <w:start w:val="1"/>
      <w:numFmt w:val="lowerRoman"/>
      <w:lvlText w:val="%6."/>
      <w:lvlJc w:val="right"/>
      <w:pPr>
        <w:ind w:left="5944" w:hanging="180"/>
      </w:pPr>
    </w:lvl>
    <w:lvl w:ilvl="6" w:tplc="0419000F" w:tentative="1">
      <w:start w:val="1"/>
      <w:numFmt w:val="decimal"/>
      <w:lvlText w:val="%7."/>
      <w:lvlJc w:val="left"/>
      <w:pPr>
        <w:ind w:left="6664" w:hanging="360"/>
      </w:pPr>
    </w:lvl>
    <w:lvl w:ilvl="7" w:tplc="04190019" w:tentative="1">
      <w:start w:val="1"/>
      <w:numFmt w:val="lowerLetter"/>
      <w:lvlText w:val="%8."/>
      <w:lvlJc w:val="left"/>
      <w:pPr>
        <w:ind w:left="7384" w:hanging="360"/>
      </w:pPr>
    </w:lvl>
    <w:lvl w:ilvl="8" w:tplc="0419001B" w:tentative="1">
      <w:start w:val="1"/>
      <w:numFmt w:val="lowerRoman"/>
      <w:lvlText w:val="%9."/>
      <w:lvlJc w:val="right"/>
      <w:pPr>
        <w:ind w:left="8104" w:hanging="180"/>
      </w:pPr>
    </w:lvl>
  </w:abstractNum>
  <w:abstractNum w:abstractNumId="30">
    <w:nsid w:val="7BE424DB"/>
    <w:multiLevelType w:val="hybridMultilevel"/>
    <w:tmpl w:val="62887312"/>
    <w:lvl w:ilvl="0" w:tplc="0419000F">
      <w:start w:val="1"/>
      <w:numFmt w:val="decimal"/>
      <w:lvlText w:val="%1."/>
      <w:lvlJc w:val="left"/>
      <w:pPr>
        <w:ind w:left="23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64" w:hanging="360"/>
      </w:pPr>
    </w:lvl>
    <w:lvl w:ilvl="2" w:tplc="0419001B" w:tentative="1">
      <w:start w:val="1"/>
      <w:numFmt w:val="lowerRoman"/>
      <w:lvlText w:val="%3."/>
      <w:lvlJc w:val="right"/>
      <w:pPr>
        <w:ind w:left="3784" w:hanging="180"/>
      </w:pPr>
    </w:lvl>
    <w:lvl w:ilvl="3" w:tplc="0419000F" w:tentative="1">
      <w:start w:val="1"/>
      <w:numFmt w:val="decimal"/>
      <w:lvlText w:val="%4."/>
      <w:lvlJc w:val="left"/>
      <w:pPr>
        <w:ind w:left="4504" w:hanging="360"/>
      </w:pPr>
    </w:lvl>
    <w:lvl w:ilvl="4" w:tplc="04190019" w:tentative="1">
      <w:start w:val="1"/>
      <w:numFmt w:val="lowerLetter"/>
      <w:lvlText w:val="%5."/>
      <w:lvlJc w:val="left"/>
      <w:pPr>
        <w:ind w:left="5224" w:hanging="360"/>
      </w:pPr>
    </w:lvl>
    <w:lvl w:ilvl="5" w:tplc="0419001B" w:tentative="1">
      <w:start w:val="1"/>
      <w:numFmt w:val="lowerRoman"/>
      <w:lvlText w:val="%6."/>
      <w:lvlJc w:val="right"/>
      <w:pPr>
        <w:ind w:left="5944" w:hanging="180"/>
      </w:pPr>
    </w:lvl>
    <w:lvl w:ilvl="6" w:tplc="0419000F" w:tentative="1">
      <w:start w:val="1"/>
      <w:numFmt w:val="decimal"/>
      <w:lvlText w:val="%7."/>
      <w:lvlJc w:val="left"/>
      <w:pPr>
        <w:ind w:left="6664" w:hanging="360"/>
      </w:pPr>
    </w:lvl>
    <w:lvl w:ilvl="7" w:tplc="04190019" w:tentative="1">
      <w:start w:val="1"/>
      <w:numFmt w:val="lowerLetter"/>
      <w:lvlText w:val="%8."/>
      <w:lvlJc w:val="left"/>
      <w:pPr>
        <w:ind w:left="7384" w:hanging="360"/>
      </w:pPr>
    </w:lvl>
    <w:lvl w:ilvl="8" w:tplc="0419001B" w:tentative="1">
      <w:start w:val="1"/>
      <w:numFmt w:val="lowerRoman"/>
      <w:lvlText w:val="%9."/>
      <w:lvlJc w:val="right"/>
      <w:pPr>
        <w:ind w:left="8104" w:hanging="180"/>
      </w:pPr>
    </w:lvl>
  </w:abstractNum>
  <w:abstractNum w:abstractNumId="31">
    <w:nsid w:val="7E2765A3"/>
    <w:multiLevelType w:val="hybridMultilevel"/>
    <w:tmpl w:val="C19E638E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num w:numId="1">
    <w:abstractNumId w:val="15"/>
  </w:num>
  <w:num w:numId="2">
    <w:abstractNumId w:val="7"/>
  </w:num>
  <w:num w:numId="3">
    <w:abstractNumId w:val="10"/>
  </w:num>
  <w:num w:numId="4">
    <w:abstractNumId w:val="21"/>
  </w:num>
  <w:num w:numId="5">
    <w:abstractNumId w:val="31"/>
  </w:num>
  <w:num w:numId="6">
    <w:abstractNumId w:val="9"/>
  </w:num>
  <w:num w:numId="7">
    <w:abstractNumId w:val="19"/>
  </w:num>
  <w:num w:numId="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14"/>
  </w:num>
  <w:num w:numId="11">
    <w:abstractNumId w:val="12"/>
  </w:num>
  <w:num w:numId="12">
    <w:abstractNumId w:val="11"/>
  </w:num>
  <w:num w:numId="13">
    <w:abstractNumId w:val="25"/>
  </w:num>
  <w:num w:numId="14">
    <w:abstractNumId w:val="16"/>
  </w:num>
  <w:num w:numId="15">
    <w:abstractNumId w:val="22"/>
  </w:num>
  <w:num w:numId="16">
    <w:abstractNumId w:val="6"/>
  </w:num>
  <w:num w:numId="17">
    <w:abstractNumId w:val="8"/>
  </w:num>
  <w:num w:numId="18">
    <w:abstractNumId w:val="2"/>
  </w:num>
  <w:num w:numId="19">
    <w:abstractNumId w:val="0"/>
  </w:num>
  <w:num w:numId="20">
    <w:abstractNumId w:val="5"/>
  </w:num>
  <w:num w:numId="21">
    <w:abstractNumId w:val="26"/>
  </w:num>
  <w:num w:numId="2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4"/>
  </w:num>
  <w:num w:numId="24">
    <w:abstractNumId w:val="23"/>
  </w:num>
  <w:num w:numId="25">
    <w:abstractNumId w:val="4"/>
  </w:num>
  <w:num w:numId="26">
    <w:abstractNumId w:val="13"/>
  </w:num>
  <w:num w:numId="27">
    <w:abstractNumId w:val="30"/>
  </w:num>
  <w:num w:numId="28">
    <w:abstractNumId w:val="29"/>
  </w:num>
  <w:num w:numId="29">
    <w:abstractNumId w:val="20"/>
  </w:num>
  <w:num w:numId="30">
    <w:abstractNumId w:val="3"/>
  </w:num>
  <w:num w:numId="31">
    <w:abstractNumId w:val="18"/>
  </w:num>
  <w:num w:numId="3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42B1"/>
    <w:rsid w:val="000036A3"/>
    <w:rsid w:val="0001556B"/>
    <w:rsid w:val="00016B7D"/>
    <w:rsid w:val="000179C5"/>
    <w:rsid w:val="000209F6"/>
    <w:rsid w:val="00022E74"/>
    <w:rsid w:val="000379AB"/>
    <w:rsid w:val="00040AF1"/>
    <w:rsid w:val="00043388"/>
    <w:rsid w:val="00044474"/>
    <w:rsid w:val="0004694F"/>
    <w:rsid w:val="00057AD2"/>
    <w:rsid w:val="000612D2"/>
    <w:rsid w:val="00064892"/>
    <w:rsid w:val="00065C91"/>
    <w:rsid w:val="00065F33"/>
    <w:rsid w:val="00067BC6"/>
    <w:rsid w:val="00075CF2"/>
    <w:rsid w:val="00076A14"/>
    <w:rsid w:val="00082A9E"/>
    <w:rsid w:val="00082FC7"/>
    <w:rsid w:val="00085624"/>
    <w:rsid w:val="00095412"/>
    <w:rsid w:val="000A2D77"/>
    <w:rsid w:val="000A682E"/>
    <w:rsid w:val="000B2E10"/>
    <w:rsid w:val="000B49FA"/>
    <w:rsid w:val="000D0CF4"/>
    <w:rsid w:val="000D2C86"/>
    <w:rsid w:val="000D609F"/>
    <w:rsid w:val="000D7333"/>
    <w:rsid w:val="000E2346"/>
    <w:rsid w:val="000F4AB8"/>
    <w:rsid w:val="00102C8F"/>
    <w:rsid w:val="00114714"/>
    <w:rsid w:val="00116AB4"/>
    <w:rsid w:val="00116E86"/>
    <w:rsid w:val="00117064"/>
    <w:rsid w:val="00122B2D"/>
    <w:rsid w:val="001235F9"/>
    <w:rsid w:val="00125039"/>
    <w:rsid w:val="00131C58"/>
    <w:rsid w:val="00135FD2"/>
    <w:rsid w:val="00141A9B"/>
    <w:rsid w:val="00144F3C"/>
    <w:rsid w:val="0014675E"/>
    <w:rsid w:val="00146D30"/>
    <w:rsid w:val="001472EC"/>
    <w:rsid w:val="001576AA"/>
    <w:rsid w:val="00160F80"/>
    <w:rsid w:val="00167FAC"/>
    <w:rsid w:val="0017518C"/>
    <w:rsid w:val="001777A8"/>
    <w:rsid w:val="00181F56"/>
    <w:rsid w:val="001840D2"/>
    <w:rsid w:val="00185101"/>
    <w:rsid w:val="001962D3"/>
    <w:rsid w:val="001A4BA7"/>
    <w:rsid w:val="001A5502"/>
    <w:rsid w:val="001B538A"/>
    <w:rsid w:val="001B7558"/>
    <w:rsid w:val="001C422B"/>
    <w:rsid w:val="001C4AEB"/>
    <w:rsid w:val="001C4C0A"/>
    <w:rsid w:val="001D08EF"/>
    <w:rsid w:val="001D161E"/>
    <w:rsid w:val="001D1C80"/>
    <w:rsid w:val="001E2352"/>
    <w:rsid w:val="001E39FC"/>
    <w:rsid w:val="001F212F"/>
    <w:rsid w:val="001F5967"/>
    <w:rsid w:val="001F7459"/>
    <w:rsid w:val="00201798"/>
    <w:rsid w:val="00201902"/>
    <w:rsid w:val="00205FC0"/>
    <w:rsid w:val="00211398"/>
    <w:rsid w:val="00227391"/>
    <w:rsid w:val="002346F5"/>
    <w:rsid w:val="0024418D"/>
    <w:rsid w:val="00244C27"/>
    <w:rsid w:val="00251255"/>
    <w:rsid w:val="00255016"/>
    <w:rsid w:val="002626A4"/>
    <w:rsid w:val="002651E4"/>
    <w:rsid w:val="00267F38"/>
    <w:rsid w:val="00270F91"/>
    <w:rsid w:val="00272E18"/>
    <w:rsid w:val="00284248"/>
    <w:rsid w:val="00284B48"/>
    <w:rsid w:val="00292A57"/>
    <w:rsid w:val="002A313D"/>
    <w:rsid w:val="002A42DA"/>
    <w:rsid w:val="002A561C"/>
    <w:rsid w:val="002B4BB8"/>
    <w:rsid w:val="002B5C91"/>
    <w:rsid w:val="002C5F51"/>
    <w:rsid w:val="002D6517"/>
    <w:rsid w:val="002F0917"/>
    <w:rsid w:val="002F422B"/>
    <w:rsid w:val="002F6613"/>
    <w:rsid w:val="003035C1"/>
    <w:rsid w:val="00303E7B"/>
    <w:rsid w:val="0030459E"/>
    <w:rsid w:val="00304B89"/>
    <w:rsid w:val="00315CBB"/>
    <w:rsid w:val="00321CD9"/>
    <w:rsid w:val="00324021"/>
    <w:rsid w:val="003240D1"/>
    <w:rsid w:val="003277A0"/>
    <w:rsid w:val="0033318A"/>
    <w:rsid w:val="00343DB4"/>
    <w:rsid w:val="00353448"/>
    <w:rsid w:val="003760BA"/>
    <w:rsid w:val="0037793D"/>
    <w:rsid w:val="003801CD"/>
    <w:rsid w:val="00381DC6"/>
    <w:rsid w:val="00396C15"/>
    <w:rsid w:val="00396CF1"/>
    <w:rsid w:val="003A718A"/>
    <w:rsid w:val="003B49C2"/>
    <w:rsid w:val="003C1898"/>
    <w:rsid w:val="003D380A"/>
    <w:rsid w:val="003D519C"/>
    <w:rsid w:val="003D57BE"/>
    <w:rsid w:val="003E122A"/>
    <w:rsid w:val="003F715F"/>
    <w:rsid w:val="00400591"/>
    <w:rsid w:val="00401D75"/>
    <w:rsid w:val="00405C20"/>
    <w:rsid w:val="00410371"/>
    <w:rsid w:val="004143BF"/>
    <w:rsid w:val="00415674"/>
    <w:rsid w:val="0041621A"/>
    <w:rsid w:val="004247FE"/>
    <w:rsid w:val="00427324"/>
    <w:rsid w:val="00430DAD"/>
    <w:rsid w:val="0043163B"/>
    <w:rsid w:val="004332AF"/>
    <w:rsid w:val="0045117A"/>
    <w:rsid w:val="004520CB"/>
    <w:rsid w:val="0045274E"/>
    <w:rsid w:val="00460C5B"/>
    <w:rsid w:val="00460FB7"/>
    <w:rsid w:val="00465B21"/>
    <w:rsid w:val="004665CE"/>
    <w:rsid w:val="00474A70"/>
    <w:rsid w:val="00477D3B"/>
    <w:rsid w:val="004809DF"/>
    <w:rsid w:val="00486EFF"/>
    <w:rsid w:val="00493233"/>
    <w:rsid w:val="00493380"/>
    <w:rsid w:val="004A1B21"/>
    <w:rsid w:val="004B16A1"/>
    <w:rsid w:val="004B6A73"/>
    <w:rsid w:val="004C5D2C"/>
    <w:rsid w:val="004C7CD9"/>
    <w:rsid w:val="004D11BC"/>
    <w:rsid w:val="004D149D"/>
    <w:rsid w:val="004D7DC5"/>
    <w:rsid w:val="004E1B10"/>
    <w:rsid w:val="004E45B6"/>
    <w:rsid w:val="004E597E"/>
    <w:rsid w:val="004F46FA"/>
    <w:rsid w:val="00502E58"/>
    <w:rsid w:val="005065DA"/>
    <w:rsid w:val="00507DB9"/>
    <w:rsid w:val="00520101"/>
    <w:rsid w:val="005429BE"/>
    <w:rsid w:val="00555184"/>
    <w:rsid w:val="00557460"/>
    <w:rsid w:val="00562BDB"/>
    <w:rsid w:val="00563837"/>
    <w:rsid w:val="005654BE"/>
    <w:rsid w:val="0056659E"/>
    <w:rsid w:val="00572B2F"/>
    <w:rsid w:val="005827FE"/>
    <w:rsid w:val="0059711A"/>
    <w:rsid w:val="005A688F"/>
    <w:rsid w:val="005B4D84"/>
    <w:rsid w:val="005B696F"/>
    <w:rsid w:val="005B7ECE"/>
    <w:rsid w:val="005C023A"/>
    <w:rsid w:val="005C18D2"/>
    <w:rsid w:val="005C235D"/>
    <w:rsid w:val="005C289F"/>
    <w:rsid w:val="005D02FD"/>
    <w:rsid w:val="005D2CFE"/>
    <w:rsid w:val="005D6DE4"/>
    <w:rsid w:val="005D6ED8"/>
    <w:rsid w:val="005E0F8B"/>
    <w:rsid w:val="005F583E"/>
    <w:rsid w:val="005F5B76"/>
    <w:rsid w:val="00600A7B"/>
    <w:rsid w:val="0060191C"/>
    <w:rsid w:val="006055A3"/>
    <w:rsid w:val="006113BD"/>
    <w:rsid w:val="00611D47"/>
    <w:rsid w:val="00612A64"/>
    <w:rsid w:val="00615868"/>
    <w:rsid w:val="00623831"/>
    <w:rsid w:val="00632479"/>
    <w:rsid w:val="0064779C"/>
    <w:rsid w:val="006479E5"/>
    <w:rsid w:val="00654C49"/>
    <w:rsid w:val="00680E52"/>
    <w:rsid w:val="006921E0"/>
    <w:rsid w:val="006A09F6"/>
    <w:rsid w:val="006A0BE7"/>
    <w:rsid w:val="006A140C"/>
    <w:rsid w:val="006A1D93"/>
    <w:rsid w:val="006A2008"/>
    <w:rsid w:val="006A2E05"/>
    <w:rsid w:val="006A3BDB"/>
    <w:rsid w:val="006A772A"/>
    <w:rsid w:val="006B0235"/>
    <w:rsid w:val="006C4E13"/>
    <w:rsid w:val="006D3BC7"/>
    <w:rsid w:val="006E0500"/>
    <w:rsid w:val="006E3A16"/>
    <w:rsid w:val="006E53CC"/>
    <w:rsid w:val="006F24CF"/>
    <w:rsid w:val="006F6461"/>
    <w:rsid w:val="006F7069"/>
    <w:rsid w:val="00701BBC"/>
    <w:rsid w:val="00717D2F"/>
    <w:rsid w:val="00721246"/>
    <w:rsid w:val="00723611"/>
    <w:rsid w:val="00725C9A"/>
    <w:rsid w:val="007266BF"/>
    <w:rsid w:val="00727611"/>
    <w:rsid w:val="00740D0A"/>
    <w:rsid w:val="00743798"/>
    <w:rsid w:val="007442B1"/>
    <w:rsid w:val="00755416"/>
    <w:rsid w:val="00762909"/>
    <w:rsid w:val="00767CCE"/>
    <w:rsid w:val="00772530"/>
    <w:rsid w:val="00773A2E"/>
    <w:rsid w:val="00780B2A"/>
    <w:rsid w:val="00785AFA"/>
    <w:rsid w:val="007A64E5"/>
    <w:rsid w:val="007A74B7"/>
    <w:rsid w:val="007C16F9"/>
    <w:rsid w:val="007E30F5"/>
    <w:rsid w:val="007E71FB"/>
    <w:rsid w:val="007F7E6B"/>
    <w:rsid w:val="00810C3D"/>
    <w:rsid w:val="00821E37"/>
    <w:rsid w:val="00827020"/>
    <w:rsid w:val="00850013"/>
    <w:rsid w:val="00857535"/>
    <w:rsid w:val="00870FB4"/>
    <w:rsid w:val="00871AC8"/>
    <w:rsid w:val="00877199"/>
    <w:rsid w:val="0089169C"/>
    <w:rsid w:val="008934FB"/>
    <w:rsid w:val="00897BD0"/>
    <w:rsid w:val="008A3345"/>
    <w:rsid w:val="008B07E2"/>
    <w:rsid w:val="008B66DE"/>
    <w:rsid w:val="008D05C8"/>
    <w:rsid w:val="008D0DCA"/>
    <w:rsid w:val="008D1148"/>
    <w:rsid w:val="008D2BBF"/>
    <w:rsid w:val="008D5677"/>
    <w:rsid w:val="008D5F25"/>
    <w:rsid w:val="008E1E5A"/>
    <w:rsid w:val="008E6969"/>
    <w:rsid w:val="008F1C7C"/>
    <w:rsid w:val="008F1EE0"/>
    <w:rsid w:val="008F2573"/>
    <w:rsid w:val="008F6A2B"/>
    <w:rsid w:val="008F6B7C"/>
    <w:rsid w:val="0091799B"/>
    <w:rsid w:val="00920DB1"/>
    <w:rsid w:val="00921FD6"/>
    <w:rsid w:val="00925ED2"/>
    <w:rsid w:val="00926220"/>
    <w:rsid w:val="009322F7"/>
    <w:rsid w:val="00933331"/>
    <w:rsid w:val="009337E5"/>
    <w:rsid w:val="00935D0F"/>
    <w:rsid w:val="0094224A"/>
    <w:rsid w:val="009516E1"/>
    <w:rsid w:val="00952D3E"/>
    <w:rsid w:val="00955549"/>
    <w:rsid w:val="00961854"/>
    <w:rsid w:val="009641FD"/>
    <w:rsid w:val="00982B36"/>
    <w:rsid w:val="00987D07"/>
    <w:rsid w:val="00991C1A"/>
    <w:rsid w:val="0099305D"/>
    <w:rsid w:val="00993321"/>
    <w:rsid w:val="00994289"/>
    <w:rsid w:val="009954B8"/>
    <w:rsid w:val="00995BB2"/>
    <w:rsid w:val="00995E99"/>
    <w:rsid w:val="009B712F"/>
    <w:rsid w:val="009C19D5"/>
    <w:rsid w:val="009C37BD"/>
    <w:rsid w:val="009D58CA"/>
    <w:rsid w:val="009E0A95"/>
    <w:rsid w:val="009E0ACA"/>
    <w:rsid w:val="009F04C3"/>
    <w:rsid w:val="00A00DEC"/>
    <w:rsid w:val="00A1580D"/>
    <w:rsid w:val="00A2492D"/>
    <w:rsid w:val="00A25657"/>
    <w:rsid w:val="00A25D27"/>
    <w:rsid w:val="00A2677F"/>
    <w:rsid w:val="00A41EC4"/>
    <w:rsid w:val="00A50189"/>
    <w:rsid w:val="00A54AE6"/>
    <w:rsid w:val="00A55956"/>
    <w:rsid w:val="00A60826"/>
    <w:rsid w:val="00A64018"/>
    <w:rsid w:val="00A847E7"/>
    <w:rsid w:val="00A94CA5"/>
    <w:rsid w:val="00AB15DF"/>
    <w:rsid w:val="00AB298B"/>
    <w:rsid w:val="00AB6F34"/>
    <w:rsid w:val="00AC052D"/>
    <w:rsid w:val="00AC7827"/>
    <w:rsid w:val="00AD1161"/>
    <w:rsid w:val="00AD72B1"/>
    <w:rsid w:val="00AF37C2"/>
    <w:rsid w:val="00AF6F90"/>
    <w:rsid w:val="00B0213D"/>
    <w:rsid w:val="00B03670"/>
    <w:rsid w:val="00B10D69"/>
    <w:rsid w:val="00B158CF"/>
    <w:rsid w:val="00B20A3E"/>
    <w:rsid w:val="00B309C9"/>
    <w:rsid w:val="00B407DA"/>
    <w:rsid w:val="00B47E36"/>
    <w:rsid w:val="00B60D9E"/>
    <w:rsid w:val="00B65DC2"/>
    <w:rsid w:val="00B70366"/>
    <w:rsid w:val="00B7351D"/>
    <w:rsid w:val="00B8009C"/>
    <w:rsid w:val="00B94BC6"/>
    <w:rsid w:val="00BA6D88"/>
    <w:rsid w:val="00BC11EA"/>
    <w:rsid w:val="00BC76D1"/>
    <w:rsid w:val="00BE11F8"/>
    <w:rsid w:val="00BE32EA"/>
    <w:rsid w:val="00BE540E"/>
    <w:rsid w:val="00BE5FA7"/>
    <w:rsid w:val="00BE78B0"/>
    <w:rsid w:val="00BF0A90"/>
    <w:rsid w:val="00BF14AA"/>
    <w:rsid w:val="00BF1B83"/>
    <w:rsid w:val="00BF56AC"/>
    <w:rsid w:val="00BF6EBC"/>
    <w:rsid w:val="00BF7E2F"/>
    <w:rsid w:val="00C079D4"/>
    <w:rsid w:val="00C11FAB"/>
    <w:rsid w:val="00C25D4A"/>
    <w:rsid w:val="00C303F8"/>
    <w:rsid w:val="00C339AF"/>
    <w:rsid w:val="00C4138D"/>
    <w:rsid w:val="00C452CA"/>
    <w:rsid w:val="00C52251"/>
    <w:rsid w:val="00C55F2A"/>
    <w:rsid w:val="00C632B0"/>
    <w:rsid w:val="00C72754"/>
    <w:rsid w:val="00C80364"/>
    <w:rsid w:val="00C932ED"/>
    <w:rsid w:val="00CA2A5B"/>
    <w:rsid w:val="00CA472A"/>
    <w:rsid w:val="00CA5AAA"/>
    <w:rsid w:val="00CC239B"/>
    <w:rsid w:val="00CC50C3"/>
    <w:rsid w:val="00CC5A52"/>
    <w:rsid w:val="00CD3E7B"/>
    <w:rsid w:val="00CE095A"/>
    <w:rsid w:val="00CF183D"/>
    <w:rsid w:val="00CF1C68"/>
    <w:rsid w:val="00CF61FA"/>
    <w:rsid w:val="00D000BE"/>
    <w:rsid w:val="00D01288"/>
    <w:rsid w:val="00D15975"/>
    <w:rsid w:val="00D168EC"/>
    <w:rsid w:val="00D17F50"/>
    <w:rsid w:val="00D25F98"/>
    <w:rsid w:val="00D26286"/>
    <w:rsid w:val="00D334D1"/>
    <w:rsid w:val="00D360F0"/>
    <w:rsid w:val="00D41B10"/>
    <w:rsid w:val="00D41C64"/>
    <w:rsid w:val="00D43292"/>
    <w:rsid w:val="00D43F47"/>
    <w:rsid w:val="00D474D7"/>
    <w:rsid w:val="00D514D3"/>
    <w:rsid w:val="00D6020A"/>
    <w:rsid w:val="00D62565"/>
    <w:rsid w:val="00D721AB"/>
    <w:rsid w:val="00D75BCC"/>
    <w:rsid w:val="00D8603B"/>
    <w:rsid w:val="00D93078"/>
    <w:rsid w:val="00D95168"/>
    <w:rsid w:val="00D955F1"/>
    <w:rsid w:val="00D95CDC"/>
    <w:rsid w:val="00D97ADE"/>
    <w:rsid w:val="00DA2F8D"/>
    <w:rsid w:val="00DA377F"/>
    <w:rsid w:val="00DA653A"/>
    <w:rsid w:val="00DA72AF"/>
    <w:rsid w:val="00DB10CB"/>
    <w:rsid w:val="00DC24BD"/>
    <w:rsid w:val="00DC4361"/>
    <w:rsid w:val="00DC77D0"/>
    <w:rsid w:val="00DD2848"/>
    <w:rsid w:val="00DD7DBA"/>
    <w:rsid w:val="00DE25A4"/>
    <w:rsid w:val="00DE53F8"/>
    <w:rsid w:val="00DF37E9"/>
    <w:rsid w:val="00DF7258"/>
    <w:rsid w:val="00E025E1"/>
    <w:rsid w:val="00E05DCF"/>
    <w:rsid w:val="00E066BC"/>
    <w:rsid w:val="00E2614B"/>
    <w:rsid w:val="00E405BF"/>
    <w:rsid w:val="00E40E06"/>
    <w:rsid w:val="00E44E65"/>
    <w:rsid w:val="00E47B80"/>
    <w:rsid w:val="00E512DB"/>
    <w:rsid w:val="00E524F8"/>
    <w:rsid w:val="00E57D45"/>
    <w:rsid w:val="00E64222"/>
    <w:rsid w:val="00E65CCF"/>
    <w:rsid w:val="00E668EE"/>
    <w:rsid w:val="00E67951"/>
    <w:rsid w:val="00E67969"/>
    <w:rsid w:val="00E703A6"/>
    <w:rsid w:val="00E72284"/>
    <w:rsid w:val="00E80670"/>
    <w:rsid w:val="00E81370"/>
    <w:rsid w:val="00E84F7B"/>
    <w:rsid w:val="00E908E6"/>
    <w:rsid w:val="00EB1D68"/>
    <w:rsid w:val="00EB2811"/>
    <w:rsid w:val="00EB35F9"/>
    <w:rsid w:val="00EC30FB"/>
    <w:rsid w:val="00ED1C3F"/>
    <w:rsid w:val="00ED2298"/>
    <w:rsid w:val="00ED3F96"/>
    <w:rsid w:val="00EE2F7B"/>
    <w:rsid w:val="00EE3CC6"/>
    <w:rsid w:val="00EE7CAA"/>
    <w:rsid w:val="00EE7CAC"/>
    <w:rsid w:val="00EE7DD0"/>
    <w:rsid w:val="00EF3928"/>
    <w:rsid w:val="00F00EBC"/>
    <w:rsid w:val="00F019AC"/>
    <w:rsid w:val="00F02148"/>
    <w:rsid w:val="00F12B65"/>
    <w:rsid w:val="00F13A30"/>
    <w:rsid w:val="00F15451"/>
    <w:rsid w:val="00F260D6"/>
    <w:rsid w:val="00F501D3"/>
    <w:rsid w:val="00F600B2"/>
    <w:rsid w:val="00F66241"/>
    <w:rsid w:val="00F662BA"/>
    <w:rsid w:val="00F71C81"/>
    <w:rsid w:val="00F828F3"/>
    <w:rsid w:val="00FA7C77"/>
    <w:rsid w:val="00FB0D2C"/>
    <w:rsid w:val="00FC4CB5"/>
    <w:rsid w:val="00FD4001"/>
    <w:rsid w:val="00FD6CCE"/>
    <w:rsid w:val="00FE0EBF"/>
    <w:rsid w:val="00FE416A"/>
    <w:rsid w:val="00FE470D"/>
    <w:rsid w:val="00FE6E90"/>
    <w:rsid w:val="00FF1F09"/>
    <w:rsid w:val="00FF367D"/>
    <w:rsid w:val="00FF4B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9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HTML Preformatted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42B1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locked/>
    <w:rsid w:val="008E696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uiPriority w:val="99"/>
    <w:rsid w:val="007442B1"/>
    <w:pPr>
      <w:autoSpaceDE w:val="0"/>
      <w:autoSpaceDN w:val="0"/>
      <w:adjustRightInd w:val="0"/>
    </w:pPr>
    <w:rPr>
      <w:rFonts w:ascii="Arial" w:eastAsia="Times New Roman" w:hAnsi="Arial" w:cs="Arial"/>
      <w:b/>
      <w:bCs/>
      <w:sz w:val="22"/>
      <w:szCs w:val="22"/>
    </w:rPr>
  </w:style>
  <w:style w:type="paragraph" w:styleId="a3">
    <w:name w:val="Balloon Text"/>
    <w:basedOn w:val="a"/>
    <w:link w:val="a4"/>
    <w:uiPriority w:val="99"/>
    <w:semiHidden/>
    <w:rsid w:val="007442B1"/>
    <w:rPr>
      <w:rFonts w:ascii="Tahoma" w:eastAsia="Calibri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7442B1"/>
    <w:rPr>
      <w:rFonts w:ascii="Tahoma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B158CF"/>
    <w:pPr>
      <w:ind w:left="720"/>
      <w:contextualSpacing/>
    </w:pPr>
  </w:style>
  <w:style w:type="paragraph" w:customStyle="1" w:styleId="1">
    <w:name w:val="Абзац списка1"/>
    <w:basedOn w:val="a"/>
    <w:rsid w:val="00EB2811"/>
    <w:pPr>
      <w:ind w:left="708"/>
    </w:pPr>
  </w:style>
  <w:style w:type="character" w:styleId="a6">
    <w:name w:val="Hyperlink"/>
    <w:basedOn w:val="a0"/>
    <w:uiPriority w:val="99"/>
    <w:unhideWhenUsed/>
    <w:rsid w:val="00E72284"/>
    <w:rPr>
      <w:color w:val="0000FF" w:themeColor="hyperlink"/>
      <w:u w:val="single"/>
    </w:rPr>
  </w:style>
  <w:style w:type="paragraph" w:customStyle="1" w:styleId="21">
    <w:name w:val="Абзац списка2"/>
    <w:basedOn w:val="a"/>
    <w:rsid w:val="00E72284"/>
    <w:pPr>
      <w:ind w:left="708"/>
    </w:pPr>
  </w:style>
  <w:style w:type="paragraph" w:styleId="a7">
    <w:name w:val="header"/>
    <w:basedOn w:val="a"/>
    <w:link w:val="a8"/>
    <w:uiPriority w:val="99"/>
    <w:rsid w:val="00E7228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72284"/>
    <w:rPr>
      <w:rFonts w:ascii="Times New Roman" w:eastAsia="Times New Roman" w:hAnsi="Times New Roman"/>
      <w:sz w:val="24"/>
      <w:szCs w:val="24"/>
    </w:rPr>
  </w:style>
  <w:style w:type="paragraph" w:styleId="a9">
    <w:name w:val="footer"/>
    <w:basedOn w:val="a"/>
    <w:link w:val="aa"/>
    <w:uiPriority w:val="99"/>
    <w:rsid w:val="00E72284"/>
    <w:pPr>
      <w:tabs>
        <w:tab w:val="center" w:pos="4677"/>
        <w:tab w:val="right" w:pos="9355"/>
      </w:tabs>
    </w:pPr>
    <w:rPr>
      <w:sz w:val="20"/>
      <w:szCs w:val="20"/>
      <w:lang w:val="en-GB"/>
    </w:rPr>
  </w:style>
  <w:style w:type="character" w:customStyle="1" w:styleId="aa">
    <w:name w:val="Нижний колонтитул Знак"/>
    <w:basedOn w:val="a0"/>
    <w:link w:val="a9"/>
    <w:uiPriority w:val="99"/>
    <w:rsid w:val="00E72284"/>
    <w:rPr>
      <w:rFonts w:ascii="Times New Roman" w:eastAsia="Times New Roman" w:hAnsi="Times New Roman"/>
      <w:lang w:val="en-GB"/>
    </w:rPr>
  </w:style>
  <w:style w:type="character" w:styleId="ab">
    <w:name w:val="page number"/>
    <w:rsid w:val="00E72284"/>
    <w:rPr>
      <w:rFonts w:cs="Times New Roman"/>
    </w:rPr>
  </w:style>
  <w:style w:type="paragraph" w:styleId="HTML">
    <w:name w:val="HTML Preformatted"/>
    <w:basedOn w:val="a"/>
    <w:link w:val="HTML0"/>
    <w:rsid w:val="00E722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E72284"/>
    <w:rPr>
      <w:rFonts w:ascii="Courier New" w:eastAsia="Times New Roman" w:hAnsi="Courier New" w:cs="Courier New"/>
    </w:rPr>
  </w:style>
  <w:style w:type="paragraph" w:styleId="ac">
    <w:name w:val="Normal (Web)"/>
    <w:basedOn w:val="a"/>
    <w:rsid w:val="00E72284"/>
    <w:pPr>
      <w:spacing w:before="100" w:beforeAutospacing="1" w:after="90"/>
    </w:pPr>
    <w:rPr>
      <w:sz w:val="18"/>
      <w:szCs w:val="18"/>
    </w:rPr>
  </w:style>
  <w:style w:type="character" w:customStyle="1" w:styleId="extended-textshort">
    <w:name w:val="extended-text__short"/>
    <w:basedOn w:val="a0"/>
    <w:rsid w:val="009C37BD"/>
  </w:style>
  <w:style w:type="paragraph" w:customStyle="1" w:styleId="ConsPlusNormal">
    <w:name w:val="ConsPlusNormal"/>
    <w:rsid w:val="008D114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d">
    <w:name w:val="Body Text Indent"/>
    <w:basedOn w:val="a"/>
    <w:link w:val="ae"/>
    <w:rsid w:val="00987D07"/>
    <w:pPr>
      <w:ind w:left="708" w:firstLine="708"/>
    </w:pPr>
    <w:rPr>
      <w:b/>
      <w:bCs/>
    </w:rPr>
  </w:style>
  <w:style w:type="character" w:customStyle="1" w:styleId="ae">
    <w:name w:val="Основной текст с отступом Знак"/>
    <w:basedOn w:val="a0"/>
    <w:link w:val="ad"/>
    <w:rsid w:val="00987D07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aj">
    <w:name w:val="_aj"/>
    <w:basedOn w:val="a"/>
    <w:rsid w:val="00987D07"/>
    <w:pPr>
      <w:spacing w:before="100" w:beforeAutospacing="1" w:after="100" w:afterAutospacing="1"/>
    </w:pPr>
  </w:style>
  <w:style w:type="paragraph" w:styleId="af">
    <w:name w:val="No Spacing"/>
    <w:uiPriority w:val="1"/>
    <w:qFormat/>
    <w:rsid w:val="004E1B10"/>
    <w:rPr>
      <w:sz w:val="22"/>
      <w:szCs w:val="22"/>
      <w:lang w:eastAsia="en-US"/>
    </w:rPr>
  </w:style>
  <w:style w:type="paragraph" w:customStyle="1" w:styleId="ConsPlusCell">
    <w:name w:val="ConsPlusCell"/>
    <w:uiPriority w:val="99"/>
    <w:rsid w:val="008E6969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blk">
    <w:name w:val="blk"/>
    <w:uiPriority w:val="99"/>
    <w:rsid w:val="008E6969"/>
  </w:style>
  <w:style w:type="table" w:styleId="af0">
    <w:name w:val="Table Grid"/>
    <w:basedOn w:val="a1"/>
    <w:locked/>
    <w:rsid w:val="008E6969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8E696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paragraph" w:customStyle="1" w:styleId="Default">
    <w:name w:val="Default"/>
    <w:rsid w:val="008E696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9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HTML Preformatted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42B1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locked/>
    <w:rsid w:val="008E696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uiPriority w:val="99"/>
    <w:rsid w:val="007442B1"/>
    <w:pPr>
      <w:autoSpaceDE w:val="0"/>
      <w:autoSpaceDN w:val="0"/>
      <w:adjustRightInd w:val="0"/>
    </w:pPr>
    <w:rPr>
      <w:rFonts w:ascii="Arial" w:eastAsia="Times New Roman" w:hAnsi="Arial" w:cs="Arial"/>
      <w:b/>
      <w:bCs/>
      <w:sz w:val="22"/>
      <w:szCs w:val="22"/>
    </w:rPr>
  </w:style>
  <w:style w:type="paragraph" w:styleId="a3">
    <w:name w:val="Balloon Text"/>
    <w:basedOn w:val="a"/>
    <w:link w:val="a4"/>
    <w:uiPriority w:val="99"/>
    <w:semiHidden/>
    <w:rsid w:val="007442B1"/>
    <w:rPr>
      <w:rFonts w:ascii="Tahoma" w:eastAsia="Calibri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7442B1"/>
    <w:rPr>
      <w:rFonts w:ascii="Tahoma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B158CF"/>
    <w:pPr>
      <w:ind w:left="720"/>
      <w:contextualSpacing/>
    </w:pPr>
  </w:style>
  <w:style w:type="paragraph" w:customStyle="1" w:styleId="1">
    <w:name w:val="Абзац списка1"/>
    <w:basedOn w:val="a"/>
    <w:rsid w:val="00EB2811"/>
    <w:pPr>
      <w:ind w:left="708"/>
    </w:pPr>
  </w:style>
  <w:style w:type="character" w:styleId="a6">
    <w:name w:val="Hyperlink"/>
    <w:basedOn w:val="a0"/>
    <w:uiPriority w:val="99"/>
    <w:unhideWhenUsed/>
    <w:rsid w:val="00E72284"/>
    <w:rPr>
      <w:color w:val="0000FF" w:themeColor="hyperlink"/>
      <w:u w:val="single"/>
    </w:rPr>
  </w:style>
  <w:style w:type="paragraph" w:customStyle="1" w:styleId="21">
    <w:name w:val="Абзац списка2"/>
    <w:basedOn w:val="a"/>
    <w:rsid w:val="00E72284"/>
    <w:pPr>
      <w:ind w:left="708"/>
    </w:pPr>
  </w:style>
  <w:style w:type="paragraph" w:styleId="a7">
    <w:name w:val="header"/>
    <w:basedOn w:val="a"/>
    <w:link w:val="a8"/>
    <w:uiPriority w:val="99"/>
    <w:rsid w:val="00E7228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72284"/>
    <w:rPr>
      <w:rFonts w:ascii="Times New Roman" w:eastAsia="Times New Roman" w:hAnsi="Times New Roman"/>
      <w:sz w:val="24"/>
      <w:szCs w:val="24"/>
    </w:rPr>
  </w:style>
  <w:style w:type="paragraph" w:styleId="a9">
    <w:name w:val="footer"/>
    <w:basedOn w:val="a"/>
    <w:link w:val="aa"/>
    <w:uiPriority w:val="99"/>
    <w:rsid w:val="00E72284"/>
    <w:pPr>
      <w:tabs>
        <w:tab w:val="center" w:pos="4677"/>
        <w:tab w:val="right" w:pos="9355"/>
      </w:tabs>
    </w:pPr>
    <w:rPr>
      <w:sz w:val="20"/>
      <w:szCs w:val="20"/>
      <w:lang w:val="en-GB"/>
    </w:rPr>
  </w:style>
  <w:style w:type="character" w:customStyle="1" w:styleId="aa">
    <w:name w:val="Нижний колонтитул Знак"/>
    <w:basedOn w:val="a0"/>
    <w:link w:val="a9"/>
    <w:uiPriority w:val="99"/>
    <w:rsid w:val="00E72284"/>
    <w:rPr>
      <w:rFonts w:ascii="Times New Roman" w:eastAsia="Times New Roman" w:hAnsi="Times New Roman"/>
      <w:lang w:val="en-GB"/>
    </w:rPr>
  </w:style>
  <w:style w:type="character" w:styleId="ab">
    <w:name w:val="page number"/>
    <w:rsid w:val="00E72284"/>
    <w:rPr>
      <w:rFonts w:cs="Times New Roman"/>
    </w:rPr>
  </w:style>
  <w:style w:type="paragraph" w:styleId="HTML">
    <w:name w:val="HTML Preformatted"/>
    <w:basedOn w:val="a"/>
    <w:link w:val="HTML0"/>
    <w:rsid w:val="00E722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E72284"/>
    <w:rPr>
      <w:rFonts w:ascii="Courier New" w:eastAsia="Times New Roman" w:hAnsi="Courier New" w:cs="Courier New"/>
    </w:rPr>
  </w:style>
  <w:style w:type="paragraph" w:styleId="ac">
    <w:name w:val="Normal (Web)"/>
    <w:basedOn w:val="a"/>
    <w:rsid w:val="00E72284"/>
    <w:pPr>
      <w:spacing w:before="100" w:beforeAutospacing="1" w:after="90"/>
    </w:pPr>
    <w:rPr>
      <w:sz w:val="18"/>
      <w:szCs w:val="18"/>
    </w:rPr>
  </w:style>
  <w:style w:type="character" w:customStyle="1" w:styleId="extended-textshort">
    <w:name w:val="extended-text__short"/>
    <w:basedOn w:val="a0"/>
    <w:rsid w:val="009C37BD"/>
  </w:style>
  <w:style w:type="paragraph" w:customStyle="1" w:styleId="ConsPlusNormal">
    <w:name w:val="ConsPlusNormal"/>
    <w:rsid w:val="008D114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d">
    <w:name w:val="Body Text Indent"/>
    <w:basedOn w:val="a"/>
    <w:link w:val="ae"/>
    <w:rsid w:val="00987D07"/>
    <w:pPr>
      <w:ind w:left="708" w:firstLine="708"/>
    </w:pPr>
    <w:rPr>
      <w:b/>
      <w:bCs/>
    </w:rPr>
  </w:style>
  <w:style w:type="character" w:customStyle="1" w:styleId="ae">
    <w:name w:val="Основной текст с отступом Знак"/>
    <w:basedOn w:val="a0"/>
    <w:link w:val="ad"/>
    <w:rsid w:val="00987D07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aj">
    <w:name w:val="_aj"/>
    <w:basedOn w:val="a"/>
    <w:rsid w:val="00987D07"/>
    <w:pPr>
      <w:spacing w:before="100" w:beforeAutospacing="1" w:after="100" w:afterAutospacing="1"/>
    </w:pPr>
  </w:style>
  <w:style w:type="paragraph" w:styleId="af">
    <w:name w:val="No Spacing"/>
    <w:uiPriority w:val="1"/>
    <w:qFormat/>
    <w:rsid w:val="004E1B10"/>
    <w:rPr>
      <w:sz w:val="22"/>
      <w:szCs w:val="22"/>
      <w:lang w:eastAsia="en-US"/>
    </w:rPr>
  </w:style>
  <w:style w:type="paragraph" w:customStyle="1" w:styleId="ConsPlusCell">
    <w:name w:val="ConsPlusCell"/>
    <w:uiPriority w:val="99"/>
    <w:rsid w:val="008E6969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blk">
    <w:name w:val="blk"/>
    <w:uiPriority w:val="99"/>
    <w:rsid w:val="008E6969"/>
  </w:style>
  <w:style w:type="table" w:styleId="af0">
    <w:name w:val="Table Grid"/>
    <w:basedOn w:val="a1"/>
    <w:locked/>
    <w:rsid w:val="008E6969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8E696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paragraph" w:customStyle="1" w:styleId="Default">
    <w:name w:val="Default"/>
    <w:rsid w:val="008E696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908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1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86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EC97FD-6C1A-4EC4-B507-503487663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1088</Words>
  <Characters>6208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Arch-ajsana</dc:creator>
  <cp:lastModifiedBy>Куприянова Лидия Михайловна</cp:lastModifiedBy>
  <cp:revision>11</cp:revision>
  <cp:lastPrinted>2023-03-14T08:02:00Z</cp:lastPrinted>
  <dcterms:created xsi:type="dcterms:W3CDTF">2023-02-02T08:20:00Z</dcterms:created>
  <dcterms:modified xsi:type="dcterms:W3CDTF">2023-03-15T01:00:00Z</dcterms:modified>
</cp:coreProperties>
</file>