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E4" w:rsidRDefault="000C47E4" w:rsidP="000C47E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0C47E4" w:rsidRPr="00B72855" w:rsidRDefault="000C47E4" w:rsidP="000C47E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C47E4" w:rsidRPr="00B72855" w:rsidRDefault="000C47E4" w:rsidP="000C47E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C47E4" w:rsidRDefault="000C47E4" w:rsidP="000C47E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0C47E4" w:rsidRDefault="000C47E4" w:rsidP="000C47E4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0C47E4" w:rsidRDefault="000C47E4" w:rsidP="000C47E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C47E4" w:rsidRDefault="000C47E4" w:rsidP="000C47E4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0C47E4" w:rsidRDefault="000C47E4" w:rsidP="000C47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C47E4" w:rsidRDefault="000C47E4" w:rsidP="000C47E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C47E4" w:rsidTr="00D37E83">
        <w:trPr>
          <w:trHeight w:val="328"/>
          <w:jc w:val="center"/>
        </w:trPr>
        <w:tc>
          <w:tcPr>
            <w:tcW w:w="784" w:type="dxa"/>
            <w:hideMark/>
          </w:tcPr>
          <w:p w:rsidR="000C47E4" w:rsidRDefault="000C47E4" w:rsidP="00D37E8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47E4" w:rsidRDefault="00592622" w:rsidP="00D37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0C47E4" w:rsidRDefault="000C47E4" w:rsidP="00D37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47E4" w:rsidRDefault="00592622" w:rsidP="00D37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0C47E4" w:rsidRDefault="000C47E4" w:rsidP="00D37E8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47E4" w:rsidRDefault="00592622" w:rsidP="0059262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06" w:type="dxa"/>
            <w:hideMark/>
          </w:tcPr>
          <w:p w:rsidR="000C47E4" w:rsidRDefault="000C47E4" w:rsidP="00D37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C47E4" w:rsidRDefault="000C47E4" w:rsidP="00D37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C47E4" w:rsidRDefault="000C47E4" w:rsidP="00D37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47E4" w:rsidRDefault="00592622" w:rsidP="00D37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25-МНА</w:t>
            </w:r>
            <w:bookmarkStart w:id="0" w:name="_GoBack"/>
            <w:bookmarkEnd w:id="0"/>
          </w:p>
        </w:tc>
      </w:tr>
    </w:tbl>
    <w:p w:rsidR="000C47E4" w:rsidRDefault="000C47E4" w:rsidP="000C47E4">
      <w:pPr>
        <w:jc w:val="center"/>
        <w:rPr>
          <w:sz w:val="26"/>
          <w:szCs w:val="26"/>
        </w:rPr>
      </w:pPr>
    </w:p>
    <w:p w:rsidR="009A3B89" w:rsidRPr="009A3B89" w:rsidRDefault="009C52DF" w:rsidP="00A4545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3B89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</w:t>
      </w:r>
      <w:r w:rsidR="00A4545C" w:rsidRPr="009A3B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2785" w:rsidRPr="009A3B89" w:rsidRDefault="009C52DF" w:rsidP="00A4545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3B89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C07607" w:rsidRDefault="00A72785" w:rsidP="00EC2D6C">
      <w:pPr>
        <w:widowControl w:val="0"/>
        <w:suppressAutoHyphens/>
        <w:autoSpaceDE w:val="0"/>
        <w:jc w:val="center"/>
        <w:rPr>
          <w:b/>
          <w:bCs/>
          <w:sz w:val="26"/>
          <w:szCs w:val="26"/>
          <w:lang w:eastAsia="zh-CN" w:bidi="hi-IN"/>
        </w:rPr>
      </w:pPr>
      <w:r w:rsidRPr="009A3B89">
        <w:rPr>
          <w:b/>
          <w:bCs/>
          <w:sz w:val="26"/>
          <w:szCs w:val="26"/>
          <w:lang w:eastAsia="zh-CN" w:bidi="hi-IN"/>
        </w:rPr>
        <w:t xml:space="preserve"> «Направление уведомлений о планируемом сносе объектов капитального строительства и уведомления о завершении сноса объекта капитального строительства»</w:t>
      </w:r>
    </w:p>
    <w:p w:rsidR="00EC2D6C" w:rsidRPr="00EC2D6C" w:rsidRDefault="00EC2D6C" w:rsidP="00EC2D6C">
      <w:pPr>
        <w:widowControl w:val="0"/>
        <w:suppressAutoHyphens/>
        <w:autoSpaceDE w:val="0"/>
        <w:jc w:val="center"/>
        <w:rPr>
          <w:b/>
          <w:bCs/>
          <w:sz w:val="26"/>
          <w:szCs w:val="26"/>
          <w:lang w:eastAsia="zh-CN" w:bidi="hi-IN"/>
        </w:rPr>
      </w:pPr>
    </w:p>
    <w:p w:rsidR="00DA778C" w:rsidRPr="00857B6A" w:rsidRDefault="009C52DF" w:rsidP="00017A1B">
      <w:pPr>
        <w:pStyle w:val="1"/>
        <w:ind w:firstLine="709"/>
        <w:rPr>
          <w:sz w:val="26"/>
          <w:szCs w:val="26"/>
        </w:rPr>
      </w:pPr>
      <w:proofErr w:type="gramStart"/>
      <w:r w:rsidRPr="00857B6A">
        <w:rPr>
          <w:bCs/>
          <w:sz w:val="26"/>
          <w:szCs w:val="26"/>
        </w:rPr>
        <w:t xml:space="preserve">Руководствуясь Градостроительным </w:t>
      </w:r>
      <w:hyperlink r:id="rId9" w:history="1">
        <w:r w:rsidRPr="00857B6A">
          <w:rPr>
            <w:rStyle w:val="a7"/>
            <w:bCs/>
            <w:color w:val="auto"/>
            <w:sz w:val="26"/>
            <w:szCs w:val="26"/>
            <w:u w:val="none"/>
          </w:rPr>
          <w:t>кодексом</w:t>
        </w:r>
      </w:hyperlink>
      <w:r w:rsidRPr="00857B6A">
        <w:rPr>
          <w:bCs/>
          <w:sz w:val="26"/>
          <w:szCs w:val="26"/>
        </w:rPr>
        <w:t xml:space="preserve"> Российской Федерации, </w:t>
      </w:r>
      <w:r w:rsidR="00C07607" w:rsidRPr="00857B6A">
        <w:rPr>
          <w:bCs/>
          <w:sz w:val="26"/>
          <w:szCs w:val="26"/>
        </w:rPr>
        <w:t xml:space="preserve"> </w:t>
      </w:r>
      <w:r w:rsidRPr="00857B6A">
        <w:rPr>
          <w:bCs/>
          <w:sz w:val="26"/>
          <w:szCs w:val="26"/>
        </w:rPr>
        <w:t xml:space="preserve">Федеральным </w:t>
      </w:r>
      <w:hyperlink r:id="rId10" w:history="1">
        <w:r w:rsidRPr="00857B6A">
          <w:rPr>
            <w:rStyle w:val="a7"/>
            <w:bCs/>
            <w:color w:val="auto"/>
            <w:sz w:val="26"/>
            <w:szCs w:val="26"/>
            <w:u w:val="none"/>
          </w:rPr>
          <w:t>законом</w:t>
        </w:r>
      </w:hyperlink>
      <w:r w:rsidRPr="00857B6A">
        <w:rPr>
          <w:bCs/>
          <w:sz w:val="26"/>
          <w:szCs w:val="26"/>
        </w:rPr>
        <w:t xml:space="preserve"> от 27.07.2010</w:t>
      </w:r>
      <w:r w:rsidR="00DA778C" w:rsidRPr="00857B6A">
        <w:rPr>
          <w:bCs/>
          <w:sz w:val="26"/>
          <w:szCs w:val="26"/>
        </w:rPr>
        <w:t xml:space="preserve"> </w:t>
      </w:r>
      <w:r w:rsidRPr="00857B6A">
        <w:rPr>
          <w:bCs/>
          <w:sz w:val="26"/>
          <w:szCs w:val="26"/>
        </w:rPr>
        <w:t xml:space="preserve">№ 210-ФЗ </w:t>
      </w:r>
      <w:r w:rsidR="00DA778C" w:rsidRPr="00857B6A">
        <w:rPr>
          <w:bCs/>
          <w:sz w:val="26"/>
          <w:szCs w:val="26"/>
        </w:rPr>
        <w:t>«</w:t>
      </w:r>
      <w:r w:rsidRPr="00857B6A">
        <w:rPr>
          <w:bCs/>
          <w:sz w:val="26"/>
          <w:szCs w:val="26"/>
        </w:rPr>
        <w:t>Об организации предоставления государственных и муниципальных услуг</w:t>
      </w:r>
      <w:r w:rsidR="00DA778C" w:rsidRPr="00857B6A">
        <w:rPr>
          <w:bCs/>
          <w:sz w:val="26"/>
          <w:szCs w:val="26"/>
        </w:rPr>
        <w:t>»</w:t>
      </w:r>
      <w:r w:rsidRPr="00857B6A">
        <w:rPr>
          <w:bCs/>
          <w:sz w:val="26"/>
          <w:szCs w:val="26"/>
        </w:rPr>
        <w:t xml:space="preserve">, Федеральным </w:t>
      </w:r>
      <w:hyperlink r:id="rId11" w:history="1">
        <w:r w:rsidRPr="00857B6A">
          <w:rPr>
            <w:rStyle w:val="a7"/>
            <w:bCs/>
            <w:color w:val="auto"/>
            <w:sz w:val="26"/>
            <w:szCs w:val="26"/>
            <w:u w:val="none"/>
          </w:rPr>
          <w:t>законом</w:t>
        </w:r>
      </w:hyperlink>
      <w:r w:rsidRPr="00857B6A">
        <w:rPr>
          <w:bCs/>
          <w:sz w:val="26"/>
          <w:szCs w:val="26"/>
        </w:rPr>
        <w:t xml:space="preserve"> от 06.10.2003</w:t>
      </w:r>
      <w:r w:rsidR="00F66663" w:rsidRPr="00857B6A">
        <w:rPr>
          <w:bCs/>
          <w:sz w:val="26"/>
          <w:szCs w:val="26"/>
        </w:rPr>
        <w:t xml:space="preserve"> </w:t>
      </w:r>
      <w:r w:rsidRPr="00857B6A">
        <w:rPr>
          <w:bCs/>
          <w:sz w:val="26"/>
          <w:szCs w:val="26"/>
        </w:rPr>
        <w:t xml:space="preserve">№ 131-ФЗ </w:t>
      </w:r>
      <w:r w:rsidR="00DA778C" w:rsidRPr="00857B6A">
        <w:rPr>
          <w:bCs/>
          <w:sz w:val="26"/>
          <w:szCs w:val="26"/>
        </w:rPr>
        <w:t>«</w:t>
      </w:r>
      <w:r w:rsidRPr="00857B6A">
        <w:rPr>
          <w:bCs/>
          <w:sz w:val="26"/>
          <w:szCs w:val="26"/>
        </w:rPr>
        <w:t>Об общих принципах организации местного самоуправления в Российской Федераци</w:t>
      </w:r>
      <w:r w:rsidR="00DA778C" w:rsidRPr="00857B6A">
        <w:rPr>
          <w:bCs/>
          <w:sz w:val="26"/>
          <w:szCs w:val="26"/>
        </w:rPr>
        <w:t>и»</w:t>
      </w:r>
      <w:r w:rsidRPr="00857B6A">
        <w:rPr>
          <w:bCs/>
          <w:sz w:val="26"/>
          <w:szCs w:val="26"/>
        </w:rPr>
        <w:t xml:space="preserve">, </w:t>
      </w:r>
      <w:hyperlink r:id="rId12" w:history="1">
        <w:r w:rsidRPr="00857B6A">
          <w:rPr>
            <w:rStyle w:val="a7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="00F66663" w:rsidRPr="00857B6A">
        <w:rPr>
          <w:bCs/>
          <w:sz w:val="26"/>
          <w:szCs w:val="26"/>
        </w:rPr>
        <w:t xml:space="preserve"> </w:t>
      </w:r>
      <w:r w:rsidRPr="00857B6A">
        <w:rPr>
          <w:bCs/>
          <w:sz w:val="26"/>
          <w:szCs w:val="26"/>
        </w:rPr>
        <w:t xml:space="preserve">Правительства </w:t>
      </w:r>
      <w:r w:rsidR="00F66663" w:rsidRPr="00857B6A">
        <w:rPr>
          <w:bCs/>
          <w:sz w:val="26"/>
          <w:szCs w:val="26"/>
        </w:rPr>
        <w:t xml:space="preserve">Российской Федерации </w:t>
      </w:r>
      <w:r w:rsidRPr="00857B6A">
        <w:rPr>
          <w:bCs/>
          <w:sz w:val="26"/>
          <w:szCs w:val="26"/>
        </w:rPr>
        <w:t xml:space="preserve">от 16.05.2011 </w:t>
      </w:r>
      <w:r w:rsidR="00DA778C" w:rsidRPr="00857B6A">
        <w:rPr>
          <w:bCs/>
          <w:sz w:val="26"/>
          <w:szCs w:val="26"/>
        </w:rPr>
        <w:t>№</w:t>
      </w:r>
      <w:r w:rsidRPr="00857B6A">
        <w:rPr>
          <w:bCs/>
          <w:sz w:val="26"/>
          <w:szCs w:val="26"/>
        </w:rPr>
        <w:t xml:space="preserve"> 373 </w:t>
      </w:r>
      <w:r w:rsidR="00DA778C" w:rsidRPr="00857B6A">
        <w:rPr>
          <w:bCs/>
          <w:sz w:val="26"/>
          <w:szCs w:val="26"/>
        </w:rPr>
        <w:t>«</w:t>
      </w:r>
      <w:r w:rsidRPr="00857B6A">
        <w:rPr>
          <w:bCs/>
          <w:sz w:val="26"/>
          <w:szCs w:val="26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DA778C" w:rsidRPr="00857B6A">
        <w:rPr>
          <w:bCs/>
          <w:sz w:val="26"/>
          <w:szCs w:val="26"/>
        </w:rPr>
        <w:t>»</w:t>
      </w:r>
      <w:r w:rsidRPr="00857B6A">
        <w:rPr>
          <w:bCs/>
          <w:sz w:val="26"/>
          <w:szCs w:val="26"/>
        </w:rPr>
        <w:t>,</w:t>
      </w:r>
      <w:r w:rsidR="00A72785" w:rsidRPr="00857B6A">
        <w:rPr>
          <w:bCs/>
          <w:sz w:val="26"/>
          <w:szCs w:val="26"/>
        </w:rPr>
        <w:t xml:space="preserve"> </w:t>
      </w:r>
      <w:r w:rsidR="00857B6A" w:rsidRPr="00857B6A">
        <w:rPr>
          <w:sz w:val="26"/>
          <w:szCs w:val="26"/>
        </w:rPr>
        <w:t xml:space="preserve"> </w:t>
      </w:r>
      <w:hyperlink r:id="rId13" w:history="1">
        <w:r w:rsidR="00857B6A" w:rsidRPr="00857B6A">
          <w:rPr>
            <w:rStyle w:val="a7"/>
            <w:color w:val="auto"/>
            <w:sz w:val="26"/>
            <w:szCs w:val="26"/>
            <w:u w:val="none"/>
          </w:rPr>
          <w:t>Приказом Министерства строительства и жилищно-коммунального хозяйства Российской</w:t>
        </w:r>
        <w:proofErr w:type="gramEnd"/>
        <w:r w:rsidR="00857B6A" w:rsidRPr="00857B6A">
          <w:rPr>
            <w:rStyle w:val="a7"/>
            <w:color w:val="auto"/>
            <w:sz w:val="26"/>
            <w:szCs w:val="26"/>
            <w:u w:val="none"/>
          </w:rPr>
          <w:t xml:space="preserve"> Федерации от 24 января 2019 г. № 34/</w:t>
        </w:r>
        <w:proofErr w:type="spellStart"/>
        <w:proofErr w:type="gramStart"/>
        <w:r w:rsidR="00857B6A" w:rsidRPr="00857B6A">
          <w:rPr>
            <w:rStyle w:val="a7"/>
            <w:color w:val="auto"/>
            <w:sz w:val="26"/>
            <w:szCs w:val="26"/>
            <w:u w:val="none"/>
          </w:rPr>
          <w:t>пр</w:t>
        </w:r>
        <w:proofErr w:type="spellEnd"/>
        <w:proofErr w:type="gramEnd"/>
        <w:r w:rsidR="00857B6A" w:rsidRPr="00857B6A">
          <w:rPr>
            <w:rStyle w:val="a7"/>
            <w:color w:val="auto"/>
            <w:sz w:val="26"/>
            <w:szCs w:val="26"/>
            <w:u w:val="none"/>
          </w:rPr>
  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</w:t>
        </w:r>
      </w:hyperlink>
      <w:r w:rsidR="00857B6A" w:rsidRPr="00857B6A">
        <w:rPr>
          <w:sz w:val="26"/>
          <w:szCs w:val="26"/>
        </w:rPr>
        <w:t xml:space="preserve">, </w:t>
      </w:r>
      <w:r w:rsidRPr="00857B6A">
        <w:rPr>
          <w:sz w:val="26"/>
          <w:szCs w:val="26"/>
        </w:rPr>
        <w:t xml:space="preserve"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</w:t>
      </w:r>
      <w:r w:rsidR="005B60C6" w:rsidRPr="00857B6A">
        <w:rPr>
          <w:sz w:val="26"/>
          <w:szCs w:val="26"/>
        </w:rPr>
        <w:t>округа</w:t>
      </w:r>
      <w:r w:rsidR="00017A1B">
        <w:rPr>
          <w:sz w:val="26"/>
          <w:szCs w:val="26"/>
        </w:rPr>
        <w:t>.</w:t>
      </w:r>
    </w:p>
    <w:p w:rsidR="00175A68" w:rsidRPr="00017A1B" w:rsidRDefault="00AA42D6" w:rsidP="00017A1B">
      <w:pPr>
        <w:widowControl w:val="0"/>
        <w:suppressAutoHyphens/>
        <w:autoSpaceDE w:val="0"/>
        <w:ind w:firstLine="567"/>
        <w:jc w:val="both"/>
        <w:rPr>
          <w:bCs/>
          <w:sz w:val="26"/>
          <w:szCs w:val="26"/>
          <w:lang w:eastAsia="zh-CN" w:bidi="hi-IN"/>
        </w:rPr>
      </w:pPr>
      <w:r>
        <w:rPr>
          <w:sz w:val="26"/>
          <w:szCs w:val="26"/>
        </w:rPr>
        <w:t>1.</w:t>
      </w:r>
      <w:r w:rsidRPr="00AA42D6">
        <w:rPr>
          <w:color w:val="FFFFFF" w:themeColor="background1"/>
          <w:sz w:val="26"/>
          <w:szCs w:val="26"/>
        </w:rPr>
        <w:t>.</w:t>
      </w:r>
      <w:r w:rsidR="009C52DF" w:rsidRPr="00857B6A">
        <w:rPr>
          <w:sz w:val="26"/>
          <w:szCs w:val="26"/>
        </w:rPr>
        <w:t xml:space="preserve">Утвердить административный </w:t>
      </w:r>
      <w:hyperlink r:id="rId14" w:anchor="Par27" w:history="1">
        <w:r w:rsidR="009C52DF" w:rsidRPr="00857B6A">
          <w:rPr>
            <w:rStyle w:val="a7"/>
            <w:color w:val="auto"/>
            <w:sz w:val="26"/>
            <w:szCs w:val="26"/>
            <w:u w:val="none"/>
          </w:rPr>
          <w:t>регламент</w:t>
        </w:r>
      </w:hyperlink>
      <w:r w:rsidR="009C52DF" w:rsidRPr="00857B6A">
        <w:rPr>
          <w:sz w:val="26"/>
          <w:szCs w:val="26"/>
        </w:rPr>
        <w:t xml:space="preserve"> по пред</w:t>
      </w:r>
      <w:r w:rsidR="00857B6A" w:rsidRPr="00857B6A">
        <w:rPr>
          <w:sz w:val="26"/>
          <w:szCs w:val="26"/>
        </w:rPr>
        <w:t xml:space="preserve">оставлению муниципальной услуги </w:t>
      </w:r>
      <w:r w:rsidR="00857B6A" w:rsidRPr="00857B6A">
        <w:rPr>
          <w:bCs/>
          <w:sz w:val="26"/>
          <w:szCs w:val="26"/>
          <w:lang w:eastAsia="zh-CN" w:bidi="hi-IN"/>
        </w:rPr>
        <w:t>а</w:t>
      </w:r>
      <w:r w:rsidR="00175A68" w:rsidRPr="00857B6A">
        <w:rPr>
          <w:bCs/>
          <w:sz w:val="26"/>
          <w:szCs w:val="26"/>
          <w:lang w:eastAsia="zh-CN" w:bidi="hi-IN"/>
        </w:rPr>
        <w:t xml:space="preserve">дминистративный регламент предоставления муниципальной услуги </w:t>
      </w:r>
      <w:r w:rsidR="00A72785" w:rsidRPr="00857B6A">
        <w:rPr>
          <w:bCs/>
          <w:sz w:val="26"/>
          <w:szCs w:val="26"/>
          <w:lang w:eastAsia="zh-CN" w:bidi="hi-IN"/>
        </w:rPr>
        <w:t xml:space="preserve">«Направление уведомлений о планируемом сносе объектов капитального строительства и уведомления о завершении сноса объекта капитального строительства», </w:t>
      </w:r>
      <w:r w:rsidR="001457FC" w:rsidRPr="00857B6A">
        <w:rPr>
          <w:sz w:val="26"/>
          <w:szCs w:val="26"/>
        </w:rPr>
        <w:t>согласно Приложению</w:t>
      </w:r>
      <w:r w:rsidR="00DA778C" w:rsidRPr="00857B6A">
        <w:rPr>
          <w:sz w:val="26"/>
          <w:szCs w:val="26"/>
        </w:rPr>
        <w:t>.</w:t>
      </w:r>
    </w:p>
    <w:p w:rsidR="00175A68" w:rsidRPr="00857B6A" w:rsidRDefault="00AA42D6" w:rsidP="00017A1B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AA42D6">
        <w:rPr>
          <w:color w:val="FFFFFF" w:themeColor="background1"/>
          <w:sz w:val="26"/>
          <w:szCs w:val="26"/>
        </w:rPr>
        <w:t>.</w:t>
      </w:r>
      <w:r w:rsidR="00DA778C" w:rsidRPr="00857B6A">
        <w:rPr>
          <w:sz w:val="26"/>
          <w:szCs w:val="26"/>
        </w:rPr>
        <w:t xml:space="preserve">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</w:t>
      </w:r>
      <w:r w:rsidR="00175A68" w:rsidRPr="00857B6A">
        <w:rPr>
          <w:sz w:val="26"/>
          <w:szCs w:val="26"/>
        </w:rPr>
        <w:t>Юргинского муниципального округа.</w:t>
      </w:r>
    </w:p>
    <w:p w:rsidR="00FE0970" w:rsidRPr="00017A1B" w:rsidRDefault="00AA42D6" w:rsidP="00017A1B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AA42D6">
        <w:rPr>
          <w:color w:val="FFFFFF" w:themeColor="background1"/>
          <w:sz w:val="26"/>
          <w:szCs w:val="26"/>
        </w:rPr>
        <w:t>.</w:t>
      </w:r>
      <w:r w:rsidR="0031374F" w:rsidRPr="00857B6A">
        <w:rPr>
          <w:sz w:val="26"/>
          <w:szCs w:val="26"/>
        </w:rPr>
        <w:t>Настоящее постановление вступает в силу после его опубликования в районной газете «Юргинские ведомости».</w:t>
      </w:r>
    </w:p>
    <w:p w:rsidR="00FE0970" w:rsidRPr="00857B6A" w:rsidRDefault="00AA42D6" w:rsidP="00857B6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AA42D6">
        <w:rPr>
          <w:color w:val="FFFFFF" w:themeColor="background1"/>
          <w:sz w:val="26"/>
          <w:szCs w:val="26"/>
        </w:rPr>
        <w:t>.</w:t>
      </w:r>
      <w:r w:rsidR="00FE0970" w:rsidRPr="00857B6A">
        <w:rPr>
          <w:sz w:val="26"/>
          <w:szCs w:val="26"/>
        </w:rPr>
        <w:t xml:space="preserve">Контроль исполнения постановления возложить </w:t>
      </w:r>
      <w:r w:rsidR="005929B6" w:rsidRPr="00857B6A">
        <w:rPr>
          <w:sz w:val="26"/>
          <w:szCs w:val="26"/>
        </w:rPr>
        <w:t>на председателя</w:t>
      </w:r>
      <w:r w:rsidR="00857B6A" w:rsidRPr="00857B6A">
        <w:rPr>
          <w:sz w:val="26"/>
          <w:szCs w:val="26"/>
        </w:rPr>
        <w:t xml:space="preserve"> </w:t>
      </w:r>
      <w:r w:rsidR="005929B6" w:rsidRPr="00857B6A">
        <w:rPr>
          <w:sz w:val="26"/>
          <w:szCs w:val="26"/>
        </w:rPr>
        <w:t>Комитета по управ</w:t>
      </w:r>
      <w:r w:rsidR="00857B6A" w:rsidRPr="00857B6A">
        <w:rPr>
          <w:sz w:val="26"/>
          <w:szCs w:val="26"/>
        </w:rPr>
        <w:t xml:space="preserve">лению муниципальным имуществом </w:t>
      </w:r>
      <w:r w:rsidR="005929B6" w:rsidRPr="00857B6A">
        <w:rPr>
          <w:sz w:val="26"/>
          <w:szCs w:val="26"/>
        </w:rPr>
        <w:t>Юргинского муниципального</w:t>
      </w:r>
      <w:r w:rsidR="00857B6A" w:rsidRPr="00857B6A">
        <w:rPr>
          <w:sz w:val="26"/>
          <w:szCs w:val="26"/>
        </w:rPr>
        <w:t xml:space="preserve"> округа </w:t>
      </w:r>
      <w:r w:rsidR="005929B6" w:rsidRPr="00857B6A">
        <w:rPr>
          <w:sz w:val="26"/>
          <w:szCs w:val="26"/>
        </w:rPr>
        <w:t xml:space="preserve">М.И. </w:t>
      </w:r>
      <w:proofErr w:type="spellStart"/>
      <w:r w:rsidR="005929B6" w:rsidRPr="00857B6A">
        <w:rPr>
          <w:sz w:val="26"/>
          <w:szCs w:val="26"/>
        </w:rPr>
        <w:t>Шац</w:t>
      </w:r>
      <w:proofErr w:type="spellEnd"/>
      <w:r w:rsidR="005929B6" w:rsidRPr="00857B6A">
        <w:rPr>
          <w:sz w:val="26"/>
          <w:szCs w:val="26"/>
        </w:rPr>
        <w:t>.</w:t>
      </w:r>
    </w:p>
    <w:p w:rsidR="00017A1B" w:rsidRPr="00857B6A" w:rsidRDefault="00017A1B" w:rsidP="00017A1B">
      <w:pPr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C2D6C" w:rsidRPr="00FE7497" w:rsidTr="00D37E83">
        <w:tc>
          <w:tcPr>
            <w:tcW w:w="6062" w:type="dxa"/>
            <w:hideMark/>
          </w:tcPr>
          <w:p w:rsidR="00EC2D6C" w:rsidRPr="00FE7497" w:rsidRDefault="00EC2D6C" w:rsidP="00D37E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EC2D6C" w:rsidRPr="00FE7497" w:rsidRDefault="00EC2D6C" w:rsidP="00D37E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C2D6C" w:rsidRPr="00FE7497" w:rsidRDefault="00EC2D6C" w:rsidP="00D37E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C2D6C" w:rsidRPr="00FE7497" w:rsidRDefault="00EC2D6C" w:rsidP="00D37E83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Д.К.Дадашов</w:t>
            </w:r>
            <w:proofErr w:type="spellEnd"/>
          </w:p>
        </w:tc>
      </w:tr>
      <w:tr w:rsidR="00EC2D6C" w:rsidRPr="00FE7497" w:rsidTr="00D37E83">
        <w:tc>
          <w:tcPr>
            <w:tcW w:w="6062" w:type="dxa"/>
          </w:tcPr>
          <w:p w:rsidR="00EC2D6C" w:rsidRPr="00FE7497" w:rsidRDefault="00EC2D6C" w:rsidP="00D37E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C2D6C" w:rsidRPr="00FE7497" w:rsidRDefault="00EC2D6C" w:rsidP="00D37E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Согласовано:</w:t>
            </w:r>
          </w:p>
          <w:p w:rsidR="00EC2D6C" w:rsidRPr="00FE7497" w:rsidRDefault="00EC2D6C" w:rsidP="00D37E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EC2D6C" w:rsidRPr="00FE7497" w:rsidRDefault="00EC2D6C" w:rsidP="00D37E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C2D6C" w:rsidRPr="00FE7497" w:rsidRDefault="00EC2D6C" w:rsidP="00D37E83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EC2D6C" w:rsidRPr="00FE7497" w:rsidRDefault="00EC2D6C" w:rsidP="00D37E83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Н.А.Байдракова</w:t>
            </w:r>
            <w:proofErr w:type="spellEnd"/>
          </w:p>
        </w:tc>
      </w:tr>
    </w:tbl>
    <w:p w:rsidR="00EC2D6C" w:rsidRDefault="00EC2D6C" w:rsidP="00EC2D6C">
      <w:pPr>
        <w:tabs>
          <w:tab w:val="left" w:pos="969"/>
          <w:tab w:val="left" w:pos="1083"/>
        </w:tabs>
        <w:jc w:val="both"/>
        <w:rPr>
          <w:sz w:val="26"/>
          <w:szCs w:val="26"/>
        </w:rPr>
      </w:pPr>
    </w:p>
    <w:p w:rsidR="00EC2D6C" w:rsidRDefault="00EC2D6C">
      <w:pPr>
        <w:spacing w:after="200" w:line="276" w:lineRule="auto"/>
        <w:rPr>
          <w:color w:val="000000" w:themeColor="text1"/>
          <w:sz w:val="26"/>
          <w:szCs w:val="26"/>
        </w:rPr>
      </w:pPr>
    </w:p>
    <w:p w:rsidR="0048412A" w:rsidRPr="007250A7" w:rsidRDefault="0048412A" w:rsidP="0048412A">
      <w:pPr>
        <w:jc w:val="center"/>
        <w:rPr>
          <w:b/>
          <w:bCs/>
          <w:sz w:val="28"/>
          <w:szCs w:val="28"/>
          <w:lang w:eastAsia="zh-CN"/>
        </w:rPr>
      </w:pPr>
      <w:r w:rsidRPr="007250A7">
        <w:rPr>
          <w:b/>
          <w:bCs/>
          <w:sz w:val="28"/>
          <w:szCs w:val="28"/>
          <w:lang w:eastAsia="zh-CN"/>
        </w:rPr>
        <w:lastRenderedPageBreak/>
        <w:t xml:space="preserve">Административный регламент предоставления муниципальной услуги </w:t>
      </w:r>
    </w:p>
    <w:p w:rsidR="0048412A" w:rsidRPr="007250A7" w:rsidRDefault="0048412A" w:rsidP="0048412A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zh-CN" w:bidi="hi-IN"/>
        </w:rPr>
      </w:pPr>
      <w:r w:rsidRPr="007250A7">
        <w:rPr>
          <w:b/>
          <w:bCs/>
          <w:sz w:val="28"/>
          <w:szCs w:val="28"/>
          <w:lang w:eastAsia="zh-CN" w:bidi="hi-IN"/>
        </w:rPr>
        <w:t xml:space="preserve"> «Направление уведомлений о планируемом сносе объектов капитального строительства и уведомления о завершении сноса объекта капитального строительства»</w:t>
      </w:r>
    </w:p>
    <w:p w:rsidR="0048412A" w:rsidRPr="00355C5B" w:rsidRDefault="0048412A" w:rsidP="0048412A">
      <w:pPr>
        <w:autoSpaceDE w:val="0"/>
        <w:rPr>
          <w:b/>
          <w:sz w:val="24"/>
          <w:szCs w:val="24"/>
        </w:rPr>
      </w:pPr>
    </w:p>
    <w:p w:rsidR="0048412A" w:rsidRPr="007250A7" w:rsidRDefault="0048412A" w:rsidP="0048412A">
      <w:pPr>
        <w:autoSpaceDE w:val="0"/>
        <w:jc w:val="center"/>
        <w:rPr>
          <w:b/>
          <w:sz w:val="28"/>
          <w:szCs w:val="28"/>
        </w:rPr>
      </w:pPr>
      <w:r w:rsidRPr="007250A7">
        <w:rPr>
          <w:b/>
          <w:sz w:val="28"/>
          <w:szCs w:val="28"/>
        </w:rPr>
        <w:t>1. Общие положения</w:t>
      </w:r>
    </w:p>
    <w:p w:rsidR="0048412A" w:rsidRPr="00355C5B" w:rsidRDefault="0048412A" w:rsidP="0048412A">
      <w:pPr>
        <w:autoSpaceDE w:val="0"/>
        <w:jc w:val="center"/>
        <w:rPr>
          <w:b/>
          <w:sz w:val="24"/>
          <w:szCs w:val="24"/>
        </w:rPr>
      </w:pP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48412A" w:rsidRPr="007250A7" w:rsidRDefault="0048412A" w:rsidP="0048412A">
      <w:pPr>
        <w:ind w:firstLine="709"/>
        <w:jc w:val="both"/>
        <w:rPr>
          <w:sz w:val="28"/>
          <w:szCs w:val="28"/>
        </w:rPr>
      </w:pPr>
      <w:proofErr w:type="gramStart"/>
      <w:r w:rsidRPr="007250A7"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администрации Юргинского муниципального округа, в лице архитектурного отдела администрации Юргинского муниципального округа (далее - уполномоченные органы) при предоставлении муниципальной услуги.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1.2. Круг заявителей.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Заявителями муниципальной услуги являются </w:t>
      </w:r>
      <w:r w:rsidRPr="00071220">
        <w:rPr>
          <w:rFonts w:ascii="Times New Roman" w:eastAsiaTheme="minorHAnsi" w:hAnsi="Times New Roman"/>
          <w:sz w:val="28"/>
          <w:szCs w:val="28"/>
          <w:lang w:eastAsia="en-US"/>
        </w:rPr>
        <w:t>юридические или физические лица, в том числе индивидуальные предприниматели, являющиеся застройщиками (техническими заказчиками), обратившиеся в уполномоченный орган с уведомлением о планируемом сносе объекта капитального строительства, уведомлением о завершении сноса объекта капитального строительства</w:t>
      </w:r>
      <w:r w:rsidRPr="00071220">
        <w:rPr>
          <w:rFonts w:ascii="Times New Roman" w:hAnsi="Times New Roman"/>
          <w:sz w:val="28"/>
          <w:szCs w:val="28"/>
        </w:rPr>
        <w:t xml:space="preserve"> (далее - заявители).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8412A" w:rsidRPr="00071220" w:rsidRDefault="0048412A" w:rsidP="0048412A">
      <w:pPr>
        <w:pStyle w:val="Textbody"/>
        <w:tabs>
          <w:tab w:val="righ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Интересы заявителя могут представлять иные лица, имеющее право в соответствии с законодательством Российской Федерации, либо в силу наделения их заявителем в порядке, установленном законодательством Российской Федерации, полномочиями выступать от имени заявителя (далее - представители).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48412A" w:rsidRPr="00071220" w:rsidRDefault="000A4C2D" w:rsidP="00EC2D6C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A4C2D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48412A" w:rsidRPr="00071220" w:rsidRDefault="0048412A" w:rsidP="00EC2D6C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опекуны недееспособных граждан;</w:t>
      </w:r>
    </w:p>
    <w:p w:rsidR="0048412A" w:rsidRPr="00071220" w:rsidRDefault="0048412A" w:rsidP="00EC2D6C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48412A" w:rsidRPr="00071220" w:rsidRDefault="0048412A" w:rsidP="00EC2D6C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48412A" w:rsidRPr="00071220" w:rsidRDefault="000A4C2D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0A4C2D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представители в силу полномочий, основанных на доверенности или договоре;</w:t>
      </w:r>
    </w:p>
    <w:p w:rsidR="0048412A" w:rsidRPr="00071220" w:rsidRDefault="0048412A" w:rsidP="0048412A">
      <w:pPr>
        <w:spacing w:before="24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- участники юридического лица в предусмотренных законом случаях.</w:t>
      </w:r>
    </w:p>
    <w:p w:rsidR="0048412A" w:rsidRPr="00071220" w:rsidRDefault="000A4C2D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0A4C2D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071220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071220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071220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РПГУ)</w:t>
      </w:r>
      <w:r w:rsidRPr="00071220">
        <w:rPr>
          <w:rFonts w:ascii="Times New Roman" w:hAnsi="Times New Roman"/>
          <w:sz w:val="28"/>
          <w:szCs w:val="28"/>
        </w:rPr>
        <w:t>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071220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071220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Pr="00071220">
        <w:rPr>
          <w:rFonts w:eastAsiaTheme="minorHAnsi"/>
          <w:sz w:val="28"/>
          <w:szCs w:val="28"/>
          <w:lang w:eastAsia="en-US"/>
        </w:rPr>
        <w:t>ЕПГУ,</w:t>
      </w:r>
      <w:r w:rsidRPr="00071220">
        <w:rPr>
          <w:sz w:val="28"/>
          <w:szCs w:val="28"/>
        </w:rPr>
        <w:t xml:space="preserve"> РПГУ.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5" w:history="1">
        <w:r w:rsidRPr="00071220">
          <w:rPr>
            <w:rStyle w:val="a7"/>
            <w:sz w:val="28"/>
            <w:szCs w:val="28"/>
          </w:rPr>
          <w:t>http://umfc42.ru/</w:t>
        </w:r>
      </w:hyperlink>
      <w:r w:rsidRPr="00071220">
        <w:rPr>
          <w:sz w:val="28"/>
          <w:szCs w:val="28"/>
        </w:rPr>
        <w:t>.</w:t>
      </w:r>
    </w:p>
    <w:p w:rsidR="0048412A" w:rsidRPr="00071220" w:rsidRDefault="0048412A" w:rsidP="0048412A">
      <w:pPr>
        <w:autoSpaceDE w:val="0"/>
        <w:ind w:firstLine="709"/>
        <w:rPr>
          <w:b/>
          <w:sz w:val="28"/>
          <w:szCs w:val="28"/>
        </w:rPr>
      </w:pPr>
    </w:p>
    <w:p w:rsidR="0048412A" w:rsidRPr="00071220" w:rsidRDefault="0048412A" w:rsidP="0048412A">
      <w:pPr>
        <w:autoSpaceDE w:val="0"/>
        <w:ind w:firstLine="709"/>
        <w:jc w:val="center"/>
        <w:rPr>
          <w:b/>
          <w:sz w:val="28"/>
          <w:szCs w:val="28"/>
        </w:rPr>
      </w:pPr>
      <w:r w:rsidRPr="00071220">
        <w:rPr>
          <w:b/>
          <w:sz w:val="28"/>
          <w:szCs w:val="28"/>
        </w:rPr>
        <w:t>2. Стандарт предоставления муниципальной услуги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2.1. Наименование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 w:rsidR="0048412A" w:rsidRPr="00071220" w:rsidRDefault="0048412A" w:rsidP="0048412A">
      <w:pPr>
        <w:autoSpaceDE w:val="0"/>
        <w:ind w:firstLine="709"/>
        <w:jc w:val="both"/>
        <w:rPr>
          <w:sz w:val="28"/>
          <w:szCs w:val="28"/>
          <w:highlight w:val="red"/>
        </w:rPr>
      </w:pPr>
    </w:p>
    <w:p w:rsidR="0048412A" w:rsidRPr="00071220" w:rsidRDefault="0048412A" w:rsidP="0048412A">
      <w:pPr>
        <w:autoSpaceDE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</w:t>
      </w:r>
      <w:r w:rsidRPr="00071220">
        <w:rPr>
          <w:sz w:val="28"/>
          <w:szCs w:val="28"/>
        </w:rPr>
        <w:br/>
        <w:t>области – Кузбассу.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вправе подать уведомление о планируемом сносе объекта капитального строительства и уведомление о завершении сноса объекта капитального строительства лично в уполномоченный орган, через МФЦ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2.3. Результатом предоставления муниципальной услуги является: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2.3.1. размещение уведомления о планируемом сносе и прилагаемых к нему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</w:t>
      </w:r>
      <w:r w:rsidRPr="00071220">
        <w:rPr>
          <w:rFonts w:ascii="Times New Roman" w:hAnsi="Times New Roman"/>
          <w:sz w:val="28"/>
          <w:szCs w:val="28"/>
        </w:rPr>
        <w:lastRenderedPageBreak/>
        <w:t>технологическому и атомному надзору;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2.3.2. размещение уведомления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2.3.3. отказ в предоставлении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Выдача заявителю результата предоставления муниципальной услуги действующим законодательством не предусмотрена, за исключением случаев направления решения об отказе в предоставлении муниципальной услуги по форме, согласно приложению № 1 к настоящему административному регламенту.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2.4. Срок предоставления муниципальной услуги составляет не более 7 рабочих дней со дня поступления заявления в уполномоченный орган.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Pr="00071220">
        <w:rPr>
          <w:rFonts w:ascii="Times New Roman" w:eastAsiaTheme="minorHAnsi" w:hAnsi="Times New Roman"/>
          <w:sz w:val="28"/>
          <w:szCs w:val="28"/>
          <w:lang w:eastAsia="en-US"/>
        </w:rPr>
        <w:t>ЕПГУ,</w:t>
      </w:r>
      <w:r w:rsidRPr="00071220">
        <w:rPr>
          <w:rFonts w:ascii="Times New Roman" w:hAnsi="Times New Roman"/>
          <w:sz w:val="28"/>
          <w:szCs w:val="28"/>
        </w:rPr>
        <w:t xml:space="preserve"> РПГУ.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47"/>
      <w:bookmarkEnd w:id="1"/>
      <w:r w:rsidRPr="00071220">
        <w:rPr>
          <w:rFonts w:ascii="Times New Roman" w:hAnsi="Times New Roman"/>
          <w:sz w:val="28"/>
          <w:szCs w:val="28"/>
        </w:rPr>
        <w:t>2.6.1. Исчерпывающий перечень документов, необходимых для предоставления муниципальной услуги при направлении уведомлений о планируемом сносе объекта капитального строительства:</w:t>
      </w: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2.6.1.1. Уведомление о планируемом сносе объекта капитального строительства по форме, утвержденной приказом Минстроя России от 24.01.2019 № 34/</w:t>
      </w:r>
      <w:proofErr w:type="spellStart"/>
      <w:proofErr w:type="gramStart"/>
      <w:r w:rsidRPr="00071220">
        <w:rPr>
          <w:sz w:val="28"/>
          <w:szCs w:val="28"/>
        </w:rPr>
        <w:t>пр</w:t>
      </w:r>
      <w:proofErr w:type="spellEnd"/>
      <w:proofErr w:type="gramEnd"/>
      <w:r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и содержащее следующие сведения: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lastRenderedPageBreak/>
        <w:t xml:space="preserve">2.6.1.1.1. </w:t>
      </w:r>
      <w:proofErr w:type="gramStart"/>
      <w:r w:rsidRPr="00071220">
        <w:rPr>
          <w:rFonts w:ascii="Times New Roman" w:hAnsi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2.6.1.1.2.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2.6.1.1.3. Кадастровый номер земельного участка (при наличии), адрес или описание местоположения земельного участка;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2.6.1.1.4. 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2.6.1.1.5.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2.6.1.1.6.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 w:rsidRPr="00071220">
        <w:rPr>
          <w:rFonts w:ascii="Times New Roman" w:hAnsi="Times New Roman"/>
          <w:sz w:val="28"/>
          <w:szCs w:val="28"/>
        </w:rPr>
        <w:t>таких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решения либо обязательства);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2.6.1.1.7.  Почтовый адрес и (или) адрес электронной почты для связи с застройщиком или техническим заказчиком.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 ЕПГУ</w:t>
      </w:r>
      <w:proofErr w:type="gramStart"/>
      <w:r w:rsidRPr="00071220">
        <w:rPr>
          <w:rFonts w:ascii="Times New Roman" w:hAnsi="Times New Roman"/>
          <w:sz w:val="28"/>
          <w:szCs w:val="28"/>
        </w:rPr>
        <w:t>,Р</w:t>
      </w:r>
      <w:proofErr w:type="gramEnd"/>
      <w:r w:rsidRPr="00071220">
        <w:rPr>
          <w:rFonts w:ascii="Times New Roman" w:hAnsi="Times New Roman"/>
          <w:sz w:val="28"/>
          <w:szCs w:val="28"/>
        </w:rPr>
        <w:t>ПГУ (при наличии технической возможности, в зависимости от выбора заявителя).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</w:t>
      </w:r>
      <w:r w:rsidRPr="00071220">
        <w:rPr>
          <w:rFonts w:ascii="Times New Roman" w:eastAsiaTheme="minorHAnsi" w:hAnsi="Times New Roman"/>
          <w:sz w:val="28"/>
          <w:szCs w:val="28"/>
          <w:lang w:eastAsia="en-US"/>
        </w:rPr>
        <w:t>ЕПГУ,</w:t>
      </w:r>
      <w:r w:rsidRPr="00071220">
        <w:rPr>
          <w:rFonts w:ascii="Times New Roman" w:hAnsi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2.6.1.2. В случае</w:t>
      </w:r>
      <w:proofErr w:type="gramStart"/>
      <w:r w:rsidRPr="00071220">
        <w:rPr>
          <w:rFonts w:ascii="Times New Roman" w:hAnsi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если уведомление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lastRenderedPageBreak/>
        <w:t>2.6.1.2.1. Оформленную в соответствии с законодательством Российской Федерации доверенность (для физических лиц);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2.6.1.2.2.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2.6.1.2.3. Копию решения о назначении или об избрании либо </w:t>
      </w:r>
      <w:proofErr w:type="gramStart"/>
      <w:r w:rsidRPr="00071220">
        <w:rPr>
          <w:rFonts w:ascii="Times New Roman" w:hAnsi="Times New Roman"/>
          <w:sz w:val="28"/>
          <w:szCs w:val="28"/>
        </w:rPr>
        <w:t>приказ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Документ, подтверждающий полномочия представителя заявителя, в случае если уведомление о планируемом сносе объекта капитального строительства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2.6.1.3. </w:t>
      </w:r>
      <w:proofErr w:type="gramStart"/>
      <w:r w:rsidRPr="00071220">
        <w:rPr>
          <w:sz w:val="28"/>
          <w:szCs w:val="28"/>
        </w:rPr>
        <w:t>Результаты и материалы обследования объекта капитального строительства (предоставление вышеуказанного документа не требуется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 и садовых домов, хозяйственных построек на садовом земельном участке, объектов индивидуального жилищного строительства, объектов, не являющихся объектами капитального строительства, строений и сооружений вспомогательного использования);</w:t>
      </w:r>
      <w:proofErr w:type="gramEnd"/>
    </w:p>
    <w:p w:rsidR="0048412A" w:rsidRPr="00071220" w:rsidRDefault="0048412A" w:rsidP="0048412A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2.6.1.4. </w:t>
      </w:r>
      <w:proofErr w:type="gramStart"/>
      <w:r w:rsidRPr="00071220">
        <w:rPr>
          <w:sz w:val="28"/>
          <w:szCs w:val="28"/>
        </w:rPr>
        <w:t>Проект организации работ по сносу объекта капитального строительства (предоставление вышеуказанного документа не требуется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 и садовых домов, хозяйственных построек на садовом земельном участке, объектов индивидуального жилищного строительства, объектов, не являющихся объектами капитального строительства, строений и сооружений вспомогательного использования);</w:t>
      </w:r>
      <w:proofErr w:type="gramEnd"/>
    </w:p>
    <w:p w:rsidR="0048412A" w:rsidRPr="00071220" w:rsidRDefault="0048412A" w:rsidP="0048412A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lastRenderedPageBreak/>
        <w:t>2.6.1.5. Правоустанавливающие документы на земельный участок, объект капитального строительства (предоставляются заявителем, если указанные документы (их копии или сведения, содержащиеся в них) отсутствуют в Едином государственном реестре недвижимости);</w:t>
      </w:r>
    </w:p>
    <w:p w:rsidR="0048412A" w:rsidRPr="00071220" w:rsidRDefault="0048412A" w:rsidP="0048412A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 Исчерпывающий перечень документов, необходимых для предоставления муниципальной услуги при  направлении уведомлений о завершении сноса объекта капитального строительства:</w:t>
      </w: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2.6.2.1. Уведомление о завершении сноса объекта капитального строительства по форме, утвержденной приказом Минстроя России от 24.01.2019 № 34/</w:t>
      </w:r>
      <w:proofErr w:type="spellStart"/>
      <w:proofErr w:type="gramStart"/>
      <w:r w:rsidRPr="00071220">
        <w:rPr>
          <w:sz w:val="28"/>
          <w:szCs w:val="28"/>
        </w:rPr>
        <w:t>пр</w:t>
      </w:r>
      <w:proofErr w:type="spellEnd"/>
      <w:proofErr w:type="gramEnd"/>
      <w:r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2.6.2.2. В случае</w:t>
      </w:r>
      <w:proofErr w:type="gramStart"/>
      <w:r w:rsidRPr="00071220">
        <w:rPr>
          <w:rFonts w:ascii="Times New Roman" w:hAnsi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2.6.2.2.1. Оформленную в соответствии с законодательством Российской Федерации доверенность (для физических лиц);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2.6.2.2.2.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2.6.2.2.3. Копию решения о назначении или об избрании либо </w:t>
      </w:r>
      <w:proofErr w:type="gramStart"/>
      <w:r w:rsidRPr="00071220">
        <w:rPr>
          <w:sz w:val="28"/>
          <w:szCs w:val="28"/>
        </w:rPr>
        <w:t>приказ</w:t>
      </w:r>
      <w:proofErr w:type="gramEnd"/>
      <w:r w:rsidRPr="00071220">
        <w:rPr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Документ, подтверждающий полномочия представителя заявителя, в случае если уведомление о завершении сноса объекта капитального строительства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2.6.2.3. Правоустанавливающие документы на земельный участок, объект капитального строительства (предоставляются заявителем, если </w:t>
      </w:r>
      <w:r w:rsidRPr="00071220">
        <w:rPr>
          <w:sz w:val="28"/>
          <w:szCs w:val="28"/>
        </w:rPr>
        <w:lastRenderedPageBreak/>
        <w:t>указанные документы (их копии или сведения, содержащиеся в них) отсутствуют в Едином государственном реестре недвижимости).</w:t>
      </w:r>
    </w:p>
    <w:p w:rsidR="0048412A" w:rsidRPr="00071220" w:rsidRDefault="0048412A" w:rsidP="0048412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2.6.3. Документы (их копии или сведения, содержащиеся в них), указанные в подпункте 2.6.1.5 пункта 2.6.1 и подпункте 2.6.2.3 пункта 2.6.2,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20">
        <w:rPr>
          <w:rFonts w:ascii="Times New Roman" w:hAnsi="Times New Roman"/>
          <w:sz w:val="28"/>
          <w:szCs w:val="28"/>
        </w:rPr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Документы, указанные в подпункте 2.6.1.5 пункта 2.6.1 и подпункте 2.6.2.3 пункта 2.6.2,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вправе по собственной инициативе предоставить указанные в подпункте 2.6.1.5 пункта 2.6.1 и подпункте 2.6.2.3 пункта 2.6.2 документы на земельный участок и объект капитального строительства, подлежащий сносу, в случае,  если указанные документы (их копии или сведения, содержащиеся в них) содержатся в Едином государственном реестре недвижимости.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2.7.2. </w:t>
      </w:r>
      <w:proofErr w:type="gramStart"/>
      <w:r w:rsidRPr="00071220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Pr="00071220">
        <w:rPr>
          <w:rFonts w:ascii="Times New Roman" w:hAnsi="Times New Roman"/>
          <w:sz w:val="28"/>
          <w:szCs w:val="28"/>
        </w:rPr>
        <w:lastRenderedPageBreak/>
        <w:t xml:space="preserve">Кемеровской области - Кузбасса, муниципальными правовыми актами, за исключением документов, включенных в определенный </w:t>
      </w:r>
      <w:r w:rsidRPr="00071220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proofErr w:type="gramEnd"/>
      <w:r w:rsidRPr="00071220">
        <w:rPr>
          <w:rFonts w:ascii="Times New Roman" w:hAnsi="Times New Roman"/>
          <w:color w:val="000000" w:themeColor="text1"/>
          <w:sz w:val="28"/>
          <w:szCs w:val="28"/>
        </w:rPr>
        <w:t xml:space="preserve"> 6 статьи 7</w:t>
      </w:r>
      <w:r w:rsidRPr="0007122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2.7.3.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="0048412A" w:rsidRPr="00071220">
        <w:rPr>
          <w:rFonts w:ascii="Times New Roman" w:hAnsi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71220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</w:t>
      </w:r>
      <w:proofErr w:type="spellStart"/>
      <w:r w:rsidRPr="00071220">
        <w:rPr>
          <w:rFonts w:ascii="Times New Roman" w:hAnsi="Times New Roman"/>
          <w:sz w:val="28"/>
          <w:szCs w:val="28"/>
        </w:rPr>
        <w:t>неустановление</w:t>
      </w:r>
      <w:proofErr w:type="spellEnd"/>
      <w:r w:rsidRPr="00071220">
        <w:rPr>
          <w:rFonts w:ascii="Times New Roman" w:hAnsi="Times New Roman"/>
          <w:sz w:val="28"/>
          <w:szCs w:val="28"/>
        </w:rPr>
        <w:t xml:space="preserve"> личности гражданина; предоставление недействительных документов или отсутствие документов;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071220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071220">
        <w:rPr>
          <w:rFonts w:ascii="Times New Roman" w:hAnsi="Times New Roman"/>
          <w:sz w:val="28"/>
          <w:szCs w:val="28"/>
        </w:rPr>
        <w:t xml:space="preserve"> полномочий представителя; доверенного лица.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2.9.1. Приостановление муниципальной услуги законодательством Российской Федерации не предусмотрено.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2.9.2. В предоставлении муниципальной услуги отказывается в случае если:</w:t>
      </w:r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>
        <w:rPr>
          <w:rFonts w:ascii="Times New Roman" w:hAnsi="Times New Roman"/>
          <w:sz w:val="28"/>
          <w:szCs w:val="28"/>
        </w:rPr>
        <w:t>У</w:t>
      </w:r>
      <w:r w:rsidR="0048412A" w:rsidRPr="00071220">
        <w:rPr>
          <w:rFonts w:ascii="Times New Roman" w:hAnsi="Times New Roman"/>
          <w:sz w:val="28"/>
          <w:szCs w:val="28"/>
        </w:rPr>
        <w:t>ведомление о планируемом сносе объекта капитального строительства, уведомление о завершении сноса объекта капитального строительства поданы (направлены) ненадлежащим лицом;</w:t>
      </w:r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>
        <w:rPr>
          <w:rFonts w:ascii="Times New Roman" w:hAnsi="Times New Roman"/>
          <w:sz w:val="28"/>
          <w:szCs w:val="28"/>
        </w:rPr>
        <w:t>О</w:t>
      </w:r>
      <w:r w:rsidR="0048412A" w:rsidRPr="00071220">
        <w:rPr>
          <w:rFonts w:ascii="Times New Roman" w:hAnsi="Times New Roman"/>
          <w:sz w:val="28"/>
          <w:szCs w:val="28"/>
        </w:rPr>
        <w:t>тсутствуют документы (сведения), предусмотренные пунктами 2.6.1 и 2.6.2 административного регламента, за исключением документов, предусмотренных подпунктами 2.6.1.5 пункта 2.6.1 и 2.6.2.3 пункта 2.6.2 административного регламента;</w:t>
      </w:r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>
        <w:rPr>
          <w:rFonts w:ascii="Times New Roman" w:hAnsi="Times New Roman"/>
          <w:sz w:val="28"/>
          <w:szCs w:val="28"/>
        </w:rPr>
        <w:t>Д</w:t>
      </w:r>
      <w:r w:rsidR="0048412A" w:rsidRPr="00071220">
        <w:rPr>
          <w:rFonts w:ascii="Times New Roman" w:hAnsi="Times New Roman"/>
          <w:sz w:val="28"/>
          <w:szCs w:val="28"/>
        </w:rPr>
        <w:t>окументы (сведения), предусмотренные пунктами 2.6.1 и 2.6.2 административного регламента не соответствуют требованиям, установленным законодательством Российской Федерации.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основанием для отказа.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212"/>
      <w:bookmarkEnd w:id="2"/>
      <w:r w:rsidRPr="00071220">
        <w:rPr>
          <w:rFonts w:ascii="Times New Roman" w:hAnsi="Times New Roman"/>
          <w:sz w:val="28"/>
          <w:szCs w:val="28"/>
        </w:rPr>
        <w:t xml:space="preserve"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r w:rsidRPr="00071220">
        <w:rPr>
          <w:rFonts w:ascii="Times New Roman" w:hAnsi="Times New Roman"/>
          <w:sz w:val="28"/>
          <w:szCs w:val="28"/>
        </w:rPr>
        <w:lastRenderedPageBreak/>
        <w:t>муниципальной услуги: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подготовка проекта организации работ по сносу объекта капитального строительства (при необходимости);</w:t>
      </w:r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выдача документа, подтверждающего обследование объекта капитального строительства (при необходимости).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указанных в пункте 2.10 административного регламента, определяется организациями, предоставляющими данные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Уведомление, представленное заявителем, либо его представителем посредством почтового отправления, регистрируется в установленном порядке в уполномоченном органе в течение 1 рабочего дня </w:t>
      </w:r>
      <w:proofErr w:type="gramStart"/>
      <w:r w:rsidRPr="00071220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такого уведомления.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Уведомление,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Уведомление,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 w:rsidRPr="00071220">
        <w:rPr>
          <w:rFonts w:ascii="Times New Roman" w:eastAsiaTheme="minorHAnsi" w:hAnsi="Times New Roman"/>
          <w:sz w:val="28"/>
          <w:szCs w:val="28"/>
          <w:lang w:eastAsia="en-US"/>
        </w:rPr>
        <w:t>ЕПГУ,</w:t>
      </w:r>
      <w:r w:rsidRPr="00071220">
        <w:rPr>
          <w:rFonts w:ascii="Times New Roman" w:hAnsi="Times New Roman"/>
          <w:sz w:val="28"/>
          <w:szCs w:val="28"/>
        </w:rPr>
        <w:t xml:space="preserve"> РПГУ. Уведомление, поступившее в нерабочее время, регистрируется в первый </w:t>
      </w:r>
      <w:r w:rsidRPr="00071220">
        <w:rPr>
          <w:rFonts w:ascii="Times New Roman" w:hAnsi="Times New Roman"/>
          <w:sz w:val="28"/>
          <w:szCs w:val="28"/>
        </w:rPr>
        <w:lastRenderedPageBreak/>
        <w:t>рабочий день.</w:t>
      </w:r>
    </w:p>
    <w:p w:rsidR="0048412A" w:rsidRPr="00071220" w:rsidRDefault="00D37E83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2.15.</w:t>
      </w:r>
      <w:r w:rsidRPr="00D37E83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2.15.1.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8412A" w:rsidRPr="00071220" w:rsidRDefault="0048412A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71220">
        <w:rPr>
          <w:rFonts w:eastAsia="Calibri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071220">
        <w:rPr>
          <w:rFonts w:eastAsia="Calibri"/>
          <w:sz w:val="28"/>
          <w:szCs w:val="28"/>
        </w:rPr>
        <w:t xml:space="preserve"> Российской Федерации о социальной защите инвалидов.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</w:t>
      </w:r>
      <w:r w:rsidRPr="00071220">
        <w:rPr>
          <w:rFonts w:eastAsia="Calibri"/>
          <w:sz w:val="28"/>
          <w:szCs w:val="28"/>
        </w:rPr>
        <w:lastRenderedPageBreak/>
        <w:t>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071220">
        <w:rPr>
          <w:rFonts w:eastAsia="Calibri"/>
          <w:sz w:val="28"/>
          <w:szCs w:val="28"/>
        </w:rPr>
        <w:t>пр</w:t>
      </w:r>
      <w:proofErr w:type="spellEnd"/>
      <w:proofErr w:type="gramEnd"/>
      <w:r w:rsidRPr="00071220">
        <w:rPr>
          <w:rFonts w:eastAsia="Calibri"/>
          <w:sz w:val="28"/>
          <w:szCs w:val="28"/>
        </w:rPr>
        <w:t xml:space="preserve"> «Об утверждении СП 59.13330 «СНиП 35-01-2001 Доступность зданий и сооружений для маломобильных групп населения»». 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 xml:space="preserve"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</w:t>
      </w:r>
      <w:r w:rsidRPr="00071220">
        <w:rPr>
          <w:rFonts w:eastAsia="Calibri"/>
          <w:sz w:val="28"/>
          <w:szCs w:val="28"/>
        </w:rPr>
        <w:lastRenderedPageBreak/>
        <w:t>разговорной лексикой, в помещении не следует отходить от него без предупреждения;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071220">
        <w:rPr>
          <w:rFonts w:eastAsia="Calibri"/>
          <w:sz w:val="28"/>
          <w:szCs w:val="28"/>
        </w:rPr>
        <w:t>слабовидящих</w:t>
      </w:r>
      <w:proofErr w:type="gramEnd"/>
      <w:r w:rsidRPr="00071220">
        <w:rPr>
          <w:rFonts w:eastAsia="Calibri"/>
          <w:sz w:val="28"/>
          <w:szCs w:val="28"/>
        </w:rPr>
        <w:t xml:space="preserve"> с крупным шрифтом;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071220">
        <w:rPr>
          <w:rFonts w:eastAsia="Calibri"/>
          <w:sz w:val="28"/>
          <w:szCs w:val="28"/>
        </w:rPr>
        <w:t>сурдопереводчика</w:t>
      </w:r>
      <w:proofErr w:type="spellEnd"/>
      <w:r w:rsidRPr="00071220">
        <w:rPr>
          <w:rFonts w:eastAsia="Calibri"/>
          <w:sz w:val="28"/>
          <w:szCs w:val="28"/>
        </w:rPr>
        <w:t>);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2.15.3.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 xml:space="preserve">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="0048412A" w:rsidRPr="00071220">
        <w:rPr>
          <w:rFonts w:eastAsia="Calibri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48412A" w:rsidRPr="00071220">
        <w:rPr>
          <w:rFonts w:eastAsia="Calibri"/>
          <w:sz w:val="28"/>
          <w:szCs w:val="28"/>
        </w:rPr>
        <w:t xml:space="preserve"> и муниципальных услуг».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2.16.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Показатели доступности и качества муниципальной услуги.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2.16.1.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Основными показателями доступности и качества предоставления муниципальной услуги являются: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071220">
        <w:rPr>
          <w:rFonts w:eastAsia="Calibri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начальника уполномоченного органа либо специалиста уполномоченного органа;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2.16.2.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48412A" w:rsidRPr="00071220">
        <w:rPr>
          <w:rFonts w:eastAsia="Calibri"/>
          <w:sz w:val="28"/>
          <w:szCs w:val="28"/>
        </w:rPr>
        <w:t>сурдопереводчика</w:t>
      </w:r>
      <w:proofErr w:type="spellEnd"/>
      <w:r w:rsidR="0048412A" w:rsidRPr="00071220">
        <w:rPr>
          <w:rFonts w:eastAsia="Calibri"/>
          <w:sz w:val="28"/>
          <w:szCs w:val="28"/>
        </w:rPr>
        <w:t xml:space="preserve">, </w:t>
      </w:r>
      <w:proofErr w:type="spellStart"/>
      <w:r w:rsidR="0048412A" w:rsidRPr="00071220">
        <w:rPr>
          <w:rFonts w:eastAsia="Calibri"/>
          <w:sz w:val="28"/>
          <w:szCs w:val="28"/>
        </w:rPr>
        <w:t>тифлосурдопереводчика</w:t>
      </w:r>
      <w:proofErr w:type="spellEnd"/>
      <w:r w:rsidR="0048412A" w:rsidRPr="00071220">
        <w:rPr>
          <w:rFonts w:eastAsia="Calibri"/>
          <w:sz w:val="28"/>
          <w:szCs w:val="28"/>
        </w:rPr>
        <w:t>;</w:t>
      </w:r>
    </w:p>
    <w:p w:rsidR="0048412A" w:rsidRPr="00071220" w:rsidRDefault="00D37E83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2.16.3.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для подачи заявления и документов;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для получения информации о ходе предоставления муниципальной услуги;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для получения результата предоставления муниципальной услуги.</w:t>
      </w:r>
    </w:p>
    <w:p w:rsidR="0048412A" w:rsidRPr="00071220" w:rsidRDefault="0048412A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lastRenderedPageBreak/>
        <w:t>Продолжительность взаимодействия заявителя со специалистом уполномоченного органа не может превышать 15 минут.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2.16.4.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48412A" w:rsidRPr="00071220" w:rsidRDefault="0048412A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48412A" w:rsidRPr="00071220" w:rsidRDefault="00D37E83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2.17.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48412A" w:rsidRPr="00071220" w:rsidRDefault="00D37E83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2.17.1.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Предоставление муниципальной услуги по экстерриториальному принципу невозможно.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2.17.2.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</w:t>
      </w:r>
      <w:proofErr w:type="gramEnd"/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48412A" w:rsidRPr="00071220" w:rsidRDefault="0048412A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2.17.3.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При предоставлении муниципальной услуги в электронной форме посредством ЕГПУ, РПГУ (при наличии технической возможности) заявителю обеспечивается: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071220">
        <w:rPr>
          <w:rFonts w:eastAsia="Calibri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 xml:space="preserve">формирование запроса; 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прием и регистрация уполномоченным органом запроса и документов;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получение результата предоставления муниципальной услуги;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получение сведений о ходе выполнения запроса;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осуществление оценки качества предоставления муниципальной услуги;</w:t>
      </w:r>
    </w:p>
    <w:p w:rsidR="0048412A" w:rsidRPr="00071220" w:rsidRDefault="00D37E83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досудебное (внесудебное) обжалование решений и действий (бездействия) уполномоченного органа, начальника уполномоченного органа либо специалиста уполномоченного органа.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071220">
        <w:rPr>
          <w:rFonts w:eastAsia="Calibri"/>
          <w:sz w:val="28"/>
          <w:szCs w:val="28"/>
        </w:rPr>
        <w:t>потери</w:t>
      </w:r>
      <w:proofErr w:type="gramEnd"/>
      <w:r w:rsidRPr="00071220">
        <w:rPr>
          <w:rFonts w:eastAsia="Calibri"/>
          <w:sz w:val="28"/>
          <w:szCs w:val="28"/>
        </w:rPr>
        <w:t xml:space="preserve"> ранее введенной информации;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71220">
        <w:rPr>
          <w:rFonts w:eastAsia="Calibri"/>
          <w:sz w:val="28"/>
          <w:szCs w:val="28"/>
        </w:rPr>
        <w:t>возможность доступа заявителя на ЕГПУ, РПГУ к ранее поданным им запросам.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71220">
        <w:rPr>
          <w:rFonts w:eastAsia="Calibri"/>
          <w:sz w:val="28"/>
          <w:szCs w:val="28"/>
        </w:rPr>
        <w:lastRenderedPageBreak/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8412A" w:rsidRPr="00071220" w:rsidRDefault="0048412A" w:rsidP="0048412A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071220">
        <w:rPr>
          <w:b/>
          <w:sz w:val="28"/>
          <w:szCs w:val="28"/>
        </w:rPr>
        <w:t>3. Состав, последовательность и сроки выполнения</w:t>
      </w:r>
    </w:p>
    <w:p w:rsidR="0048412A" w:rsidRPr="00071220" w:rsidRDefault="0048412A" w:rsidP="0048412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071220">
        <w:rPr>
          <w:b/>
          <w:sz w:val="28"/>
          <w:szCs w:val="28"/>
        </w:rPr>
        <w:t>административных процедур, требования к порядку</w:t>
      </w:r>
    </w:p>
    <w:p w:rsidR="0048412A" w:rsidRPr="00071220" w:rsidRDefault="0048412A" w:rsidP="0048412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071220">
        <w:rPr>
          <w:b/>
          <w:sz w:val="28"/>
          <w:szCs w:val="28"/>
        </w:rPr>
        <w:t>их выполнения, в том числе особенности выполнения</w:t>
      </w:r>
    </w:p>
    <w:p w:rsidR="0048412A" w:rsidRPr="00071220" w:rsidRDefault="0048412A" w:rsidP="0048412A">
      <w:pPr>
        <w:widowControl w:val="0"/>
        <w:autoSpaceDE w:val="0"/>
        <w:autoSpaceDN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071220">
        <w:rPr>
          <w:b/>
          <w:sz w:val="28"/>
          <w:szCs w:val="28"/>
        </w:rPr>
        <w:t xml:space="preserve">административных процедур в электронной форме </w:t>
      </w:r>
    </w:p>
    <w:p w:rsidR="0048412A" w:rsidRPr="00071220" w:rsidRDefault="0048412A" w:rsidP="0048412A">
      <w:pPr>
        <w:suppressAutoHyphens/>
        <w:ind w:firstLine="709"/>
        <w:jc w:val="both"/>
        <w:rPr>
          <w:sz w:val="28"/>
          <w:szCs w:val="28"/>
        </w:rPr>
      </w:pPr>
    </w:p>
    <w:p w:rsidR="0048412A" w:rsidRPr="00071220" w:rsidRDefault="00D37E83" w:rsidP="004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D37E83">
        <w:rPr>
          <w:color w:val="FFFFFF" w:themeColor="background1"/>
          <w:sz w:val="28"/>
          <w:szCs w:val="28"/>
        </w:rPr>
        <w:t>.</w:t>
      </w:r>
      <w:r w:rsidR="0048412A" w:rsidRPr="00071220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8412A" w:rsidRDefault="0048412A" w:rsidP="004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071220">
        <w:rPr>
          <w:sz w:val="28"/>
          <w:szCs w:val="28"/>
        </w:rPr>
        <w:t>рием и регистрация уведомления и документов на предоставление муниципальной услуги;</w:t>
      </w:r>
    </w:p>
    <w:p w:rsidR="0048412A" w:rsidRPr="00071220" w:rsidRDefault="0048412A" w:rsidP="004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7E83" w:rsidRPr="00D37E83">
        <w:rPr>
          <w:color w:val="FFFFFF" w:themeColor="background1"/>
          <w:sz w:val="28"/>
          <w:szCs w:val="28"/>
        </w:rPr>
        <w:t>.</w:t>
      </w:r>
      <w:r>
        <w:rPr>
          <w:sz w:val="28"/>
          <w:szCs w:val="28"/>
        </w:rPr>
        <w:t>Ф</w:t>
      </w:r>
      <w:r w:rsidRPr="00071220">
        <w:rPr>
          <w:sz w:val="28"/>
          <w:szCs w:val="28"/>
        </w:rPr>
        <w:t xml:space="preserve">ормирование и направление межведомственных запросов (при необходимости); </w:t>
      </w:r>
    </w:p>
    <w:p w:rsidR="0048412A" w:rsidRPr="00071220" w:rsidRDefault="0048412A" w:rsidP="004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7E83" w:rsidRPr="00D37E83">
        <w:rPr>
          <w:color w:val="FFFFFF" w:themeColor="background1"/>
          <w:sz w:val="28"/>
          <w:szCs w:val="28"/>
        </w:rPr>
        <w:t>.</w:t>
      </w:r>
      <w:r>
        <w:rPr>
          <w:sz w:val="28"/>
          <w:szCs w:val="28"/>
        </w:rPr>
        <w:t>П</w:t>
      </w:r>
      <w:r w:rsidRPr="00071220">
        <w:rPr>
          <w:sz w:val="28"/>
          <w:szCs w:val="28"/>
        </w:rPr>
        <w:t>роверка уведомления и прилагаемых документов на наличие оснований для приостановления или отказа в предоставлении муниципальной услуги;</w:t>
      </w:r>
    </w:p>
    <w:p w:rsidR="0048412A" w:rsidRPr="00071220" w:rsidRDefault="00D37E83" w:rsidP="00D37E8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37E83">
        <w:rPr>
          <w:color w:val="FFFFFF" w:themeColor="background1"/>
          <w:sz w:val="28"/>
          <w:szCs w:val="28"/>
        </w:rPr>
        <w:t>.</w:t>
      </w:r>
      <w:r w:rsidR="0048412A">
        <w:rPr>
          <w:sz w:val="28"/>
          <w:szCs w:val="28"/>
        </w:rPr>
        <w:t>Р</w:t>
      </w:r>
      <w:r w:rsidR="0048412A" w:rsidRPr="00071220">
        <w:rPr>
          <w:sz w:val="28"/>
          <w:szCs w:val="28"/>
        </w:rPr>
        <w:t>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  <w:r w:rsidR="0048412A" w:rsidRPr="00071220">
        <w:rPr>
          <w:sz w:val="28"/>
          <w:szCs w:val="28"/>
        </w:rPr>
        <w:tab/>
      </w:r>
    </w:p>
    <w:p w:rsidR="0048412A" w:rsidRPr="00071220" w:rsidRDefault="00D37E83" w:rsidP="004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D37E83">
        <w:rPr>
          <w:color w:val="FFFFFF" w:themeColor="background1"/>
          <w:sz w:val="28"/>
          <w:szCs w:val="28"/>
        </w:rPr>
        <w:t>.</w:t>
      </w:r>
      <w:r w:rsidR="0048412A" w:rsidRPr="00071220">
        <w:rPr>
          <w:sz w:val="28"/>
          <w:szCs w:val="28"/>
        </w:rPr>
        <w:t xml:space="preserve">Прием и регистрация уведомления и документов на предоставление муниципальной услуги. </w:t>
      </w:r>
    </w:p>
    <w:p w:rsidR="0048412A" w:rsidRPr="00071220" w:rsidRDefault="0048412A" w:rsidP="0048412A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нахождения планируемого к сносу объекта капитального строительства</w:t>
      </w:r>
      <w:r w:rsidRPr="00071220">
        <w:rPr>
          <w:rFonts w:eastAsia="Calibri"/>
          <w:sz w:val="28"/>
          <w:szCs w:val="28"/>
        </w:rPr>
        <w:t>,</w:t>
      </w:r>
      <w:r w:rsidRPr="00071220">
        <w:rPr>
          <w:sz w:val="28"/>
          <w:szCs w:val="28"/>
        </w:rPr>
        <w:t xml:space="preserve"> с уведомлением и документами, </w:t>
      </w:r>
      <w:r w:rsidRPr="00071220">
        <w:rPr>
          <w:rFonts w:eastAsia="Calibri"/>
          <w:sz w:val="28"/>
          <w:szCs w:val="28"/>
        </w:rPr>
        <w:t xml:space="preserve">поступление уведомления и документов  почтовым отправлением или в электронной форме через </w:t>
      </w:r>
      <w:r w:rsidRPr="00071220">
        <w:rPr>
          <w:rFonts w:eastAsiaTheme="minorHAnsi"/>
          <w:sz w:val="28"/>
          <w:szCs w:val="28"/>
          <w:lang w:eastAsia="en-US"/>
        </w:rPr>
        <w:t>ЕПГУ,</w:t>
      </w:r>
      <w:r w:rsidRPr="00071220">
        <w:rPr>
          <w:sz w:val="28"/>
          <w:szCs w:val="28"/>
        </w:rPr>
        <w:t xml:space="preserve"> </w:t>
      </w:r>
      <w:r w:rsidRPr="00071220">
        <w:rPr>
          <w:rFonts w:eastAsia="Calibri"/>
          <w:sz w:val="28"/>
          <w:szCs w:val="28"/>
        </w:rPr>
        <w:t>РПГУ (при наличии технической возможности).</w:t>
      </w:r>
    </w:p>
    <w:p w:rsidR="0048412A" w:rsidRPr="00071220" w:rsidRDefault="00D37E83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3.1.1.1.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37E83" w:rsidRDefault="00D37E83" w:rsidP="00D37E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37E83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- на основании </w:t>
      </w:r>
      <w:r w:rsidR="0048412A" w:rsidRPr="00071220">
        <w:rPr>
          <w:rFonts w:eastAsia="Calibri"/>
          <w:sz w:val="28"/>
          <w:szCs w:val="28"/>
        </w:rPr>
        <w:lastRenderedPageBreak/>
        <w:t>документов, удостоверяющих его личность и полномочия (в случае его обращения);</w:t>
      </w:r>
    </w:p>
    <w:p w:rsidR="0055312E" w:rsidRDefault="0048412A" w:rsidP="0055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220">
        <w:rPr>
          <w:sz w:val="28"/>
          <w:szCs w:val="28"/>
        </w:rPr>
        <w:t xml:space="preserve">проверяет срок действия документа, </w:t>
      </w:r>
      <w:r w:rsidRPr="00071220">
        <w:rPr>
          <w:rFonts w:eastAsia="Calibri"/>
          <w:sz w:val="28"/>
          <w:szCs w:val="28"/>
        </w:rPr>
        <w:t>удостоверяющего его личность</w:t>
      </w:r>
      <w:r w:rsidRPr="00071220">
        <w:rPr>
          <w:sz w:val="28"/>
          <w:szCs w:val="28"/>
        </w:rPr>
        <w:t xml:space="preserve"> и соответствие данных документа, удостоверяющего личность, данным, указанным в уведомлении о планируемом сносе объекта капитального строительства,  уведомлении о завершении сноса объекта капитального строительства и приложенных к ним документах.</w:t>
      </w:r>
    </w:p>
    <w:p w:rsidR="0055312E" w:rsidRDefault="0048412A" w:rsidP="0055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5312E" w:rsidRDefault="0048412A" w:rsidP="0055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</w:t>
      </w:r>
      <w:r w:rsidRPr="00071220">
        <w:rPr>
          <w:sz w:val="28"/>
          <w:szCs w:val="28"/>
        </w:rPr>
        <w:t>екст в уведомлении поддается прочтению;</w:t>
      </w:r>
    </w:p>
    <w:p w:rsidR="0055312E" w:rsidRDefault="0048412A" w:rsidP="0055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Pr="00071220">
        <w:rPr>
          <w:sz w:val="28"/>
          <w:szCs w:val="28"/>
        </w:rPr>
        <w:t>ведомление подано по форме, утвержденной приказом Минстроя России от 24.01.2019 № 34/</w:t>
      </w:r>
      <w:proofErr w:type="spellStart"/>
      <w:proofErr w:type="gramStart"/>
      <w:r w:rsidRPr="00071220">
        <w:rPr>
          <w:sz w:val="28"/>
          <w:szCs w:val="28"/>
        </w:rPr>
        <w:t>пр</w:t>
      </w:r>
      <w:proofErr w:type="spellEnd"/>
      <w:proofErr w:type="gramEnd"/>
      <w:r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55312E" w:rsidRDefault="0048412A" w:rsidP="0055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Pr="00071220">
        <w:rPr>
          <w:sz w:val="28"/>
          <w:szCs w:val="28"/>
        </w:rPr>
        <w:t>ведомление подписано уполномоченным лицом;</w:t>
      </w:r>
    </w:p>
    <w:p w:rsidR="0055312E" w:rsidRDefault="0055312E" w:rsidP="0055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5312E">
        <w:rPr>
          <w:color w:val="FFFFFF" w:themeColor="background1"/>
          <w:sz w:val="28"/>
          <w:szCs w:val="28"/>
        </w:rPr>
        <w:t>.</w:t>
      </w:r>
      <w:r w:rsidR="0048412A">
        <w:rPr>
          <w:sz w:val="28"/>
          <w:szCs w:val="28"/>
        </w:rPr>
        <w:t>П</w:t>
      </w:r>
      <w:r w:rsidR="0048412A" w:rsidRPr="00071220">
        <w:rPr>
          <w:sz w:val="28"/>
          <w:szCs w:val="28"/>
        </w:rPr>
        <w:t>риложены документы, необходимые для предоставления муниципальной услуги.</w:t>
      </w:r>
    </w:p>
    <w:p w:rsidR="00263D92" w:rsidRDefault="0048412A" w:rsidP="00263D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263D92" w:rsidRDefault="0048412A" w:rsidP="00263D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263D92" w:rsidRDefault="0048412A" w:rsidP="00263D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263D92" w:rsidRDefault="0048412A" w:rsidP="00263D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263D92" w:rsidRDefault="0048412A" w:rsidP="00263D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48412A" w:rsidRPr="00263D92" w:rsidRDefault="0048412A" w:rsidP="00263D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sz w:val="28"/>
          <w:szCs w:val="28"/>
        </w:rPr>
        <w:t>Максимальный срок выполнения административной процедуры по приему и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составляет  на 15 минут.</w:t>
      </w:r>
    </w:p>
    <w:p w:rsidR="0057233B" w:rsidRDefault="0048412A" w:rsidP="00263D92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lastRenderedPageBreak/>
        <w:t>Критерий принятия решения: поступление уведомления о планируемом сносе объекта капитального строительства и уведомления о завершении сноса объекта капитального строител</w:t>
      </w:r>
      <w:r w:rsidR="00263D92">
        <w:rPr>
          <w:rFonts w:ascii="Times New Roman" w:hAnsi="Times New Roman"/>
          <w:sz w:val="28"/>
          <w:szCs w:val="28"/>
        </w:rPr>
        <w:t>ьства и приложенных документов.</w:t>
      </w:r>
    </w:p>
    <w:p w:rsidR="0057233B" w:rsidRDefault="0048412A" w:rsidP="0057233B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48412A" w:rsidRPr="00071220" w:rsidRDefault="0048412A" w:rsidP="0057233B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Информация о приеме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 </w:t>
      </w:r>
      <w:r w:rsidRPr="0007122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71220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3.1.1.2.</w:t>
      </w:r>
      <w:r w:rsidR="0057233B"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Pr="00071220">
        <w:rPr>
          <w:rFonts w:ascii="Times New Roman" w:hAnsi="Times New Roman"/>
          <w:sz w:val="28"/>
          <w:szCs w:val="28"/>
        </w:rPr>
        <w:t>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в форме электронных документов.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направлении уведомления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 w:rsidR="0048412A" w:rsidRPr="00071220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1220">
        <w:rPr>
          <w:rFonts w:eastAsia="Calibri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</w:t>
      </w:r>
      <w:r w:rsidRPr="00071220">
        <w:rPr>
          <w:rFonts w:ascii="Times New Roman" w:hAnsi="Times New Roman"/>
          <w:sz w:val="28"/>
          <w:szCs w:val="28"/>
        </w:rPr>
        <w:lastRenderedPageBreak/>
        <w:t xml:space="preserve">компьютерных вирусов и искаженной информации;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07122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71220">
        <w:rPr>
          <w:rFonts w:ascii="Times New Roman" w:hAnsi="Times New Roman"/>
          <w:sz w:val="28"/>
          <w:szCs w:val="28"/>
        </w:rPr>
        <w:t xml:space="preserve"> уполномоченного органа;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071220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уведомления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57233B" w:rsidRDefault="0057233B" w:rsidP="0057233B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48412A" w:rsidRPr="00071220" w:rsidRDefault="0048412A" w:rsidP="0057233B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и приложенных к нему документов в форме электронных документов составляет 1 рабочий день.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Информация о приеме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3.1.1.3. При направлении заявителем уведомления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071220">
        <w:rPr>
          <w:rFonts w:ascii="Times New Roman" w:hAnsi="Times New Roman"/>
          <w:sz w:val="28"/>
          <w:szCs w:val="28"/>
        </w:rPr>
        <w:t>невскрытыми</w:t>
      </w:r>
      <w:proofErr w:type="gramEnd"/>
      <w:r w:rsidRPr="00071220">
        <w:rPr>
          <w:rFonts w:ascii="Times New Roman" w:hAnsi="Times New Roman"/>
          <w:sz w:val="28"/>
          <w:szCs w:val="28"/>
        </w:rPr>
        <w:t>;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вскрывает конверты, проверяет наличие в них уведомления и документов, обязанность по предоставлению которых возложена на заявителя;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проверяет, что уведомление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и приложенных к нему документов в форме электронных документов составляет 1 рабочий день.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сносе объекта капитального строительства или уведомления о завершении сноса объекта капитального строительства и приложенных документов.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или уведомления о завершении сноса объекта капитального строительства и приложенных документов.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Информация о приеме уведомления о планируемом сносе объекта капитального строительства или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день регистрации уведомления о планируемом сносе объекта капитального строительства или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Начальник уполномоченного органа передает специалисту, ответственному за размещение уведомления и документов в информационной системе обеспечения градостроительной деятельности </w:t>
      </w:r>
      <w:r w:rsidRPr="00071220">
        <w:rPr>
          <w:rFonts w:ascii="Times New Roman" w:hAnsi="Times New Roman"/>
          <w:sz w:val="28"/>
          <w:szCs w:val="28"/>
        </w:rPr>
        <w:lastRenderedPageBreak/>
        <w:t>(далее – уполномоченный специалист) зарегистрированные документы.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3.1.2. Формирование и направление межведомственных запросов (при необходимости).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подпунктом 2.6.1.5 пункта 2.6.1 и подпунктом 2.6.2.3 пункта 2.6.2  административного регламента.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20">
        <w:rPr>
          <w:rFonts w:ascii="Times New Roman" w:hAnsi="Times New Roman"/>
          <w:sz w:val="28"/>
          <w:szCs w:val="28"/>
        </w:rPr>
        <w:t>Уполномоченный специалист после получения зарегистрированных документов, 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них), осуществляет подготовку и направление межведомственных запросов по системе межведомственного электронного взаимодействия Кемеровской области либо посредством внутриведомственного взаимодействия со структурными подразделениями уполномоченного органа в следующие органы и организации: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071220">
        <w:rPr>
          <w:rFonts w:ascii="Times New Roman" w:hAnsi="Times New Roman"/>
          <w:sz w:val="28"/>
          <w:szCs w:val="28"/>
        </w:rPr>
        <w:t xml:space="preserve"> Федеральную службу государственной регистрации, кадастра и картографии о предоставлении: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правоустанавливающих документов на земельный участок (объект капитального строительства);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личном предоставлении заявителем правоустанавливающих документов межведомственные запросы об их предоставлении не направляются.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Межведомственные запросы направляются в срок не позднее 1 дня со дня получения уведомления и приложенных к нему документов от заявителя.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071220">
        <w:rPr>
          <w:rFonts w:ascii="Times New Roman" w:hAnsi="Times New Roman"/>
          <w:sz w:val="28"/>
          <w:szCs w:val="28"/>
        </w:rPr>
        <w:t>непоступления</w:t>
      </w:r>
      <w:proofErr w:type="spellEnd"/>
      <w:r w:rsidRPr="00071220">
        <w:rPr>
          <w:rFonts w:ascii="Times New Roman" w:hAnsi="Times New Roman"/>
          <w:sz w:val="28"/>
          <w:szCs w:val="28"/>
        </w:rPr>
        <w:t xml:space="preserve"> ответа на межведомственный запрос в </w:t>
      </w:r>
      <w:r w:rsidRPr="00071220">
        <w:rPr>
          <w:rFonts w:ascii="Times New Roman" w:hAnsi="Times New Roman"/>
          <w:sz w:val="28"/>
          <w:szCs w:val="28"/>
        </w:rPr>
        <w:lastRenderedPageBreak/>
        <w:t>установленный срок, принимаются меры, предусмотренные законодательством Российской Федерации.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предусмотренных подпунктом 2.6.1.5 пункта 2.6.1 и подпунктом 2.6.2.3 пункта 2.6.2 административного регламента.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3.1.3. Проверка уведомления и прилагаемых документов на наличие оснований для приостановления или отказа в предоставлении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уполномоченным специалистом документов, указанных в пункте 2.6.1 и 2.6.2 административного регламента, в том числе по каналам межведомственного информационного взаимодействия.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специалист проводит проверку уведомления и документов на наличие оснований для отказа в предоставлении муниципальной услуги, предусмотренных пунктом 2.9 административного регламента.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непредставления документов, предусмотренных подпунктами 2.6.1.3. и (или) 2.6.1.4. пункта 2.6.1 административного регламента, уполномоченный специалист подготавливает запрос о предоставлении таких документов за подписью  начальника уполномоченного органа и обеспечивает его направление заявителю.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предоставлении муниципальной услуги, предусмотренных пунктом 2.9.2 административного регламента, в том числе, если заявитель не представит запрошенные документы, уполномоченный специалист подготавливает решение об отказе в предоставлении муниципальной услуги с указанием причин отказа за </w:t>
      </w:r>
      <w:r w:rsidRPr="00071220">
        <w:rPr>
          <w:rFonts w:ascii="Times New Roman" w:hAnsi="Times New Roman"/>
          <w:sz w:val="28"/>
          <w:szCs w:val="28"/>
        </w:rPr>
        <w:lastRenderedPageBreak/>
        <w:t>подписью начальника уполномоченного органа и обеспечивает его направление заявителю.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составляет 4 рабочих дня.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наличие оснований для предоставления или отказа в предоставлении муниципальной услуги, предусмотренных административным регламентом.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принятие решения об оказании государственной услуги или направление заявителю решения об отказе в предоставлении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07122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71220">
        <w:rPr>
          <w:rFonts w:ascii="Times New Roman" w:hAnsi="Times New Roman"/>
          <w:sz w:val="28"/>
          <w:szCs w:val="28"/>
        </w:rPr>
        <w:t xml:space="preserve"> уполномоченного органа.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случае поступления уведомления и документов посредством </w:t>
      </w:r>
      <w:r w:rsidRPr="0007122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</w:t>
      </w:r>
      <w:r w:rsidRPr="00071220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 ЕПГУ, РПГУ, в случае отсутствия технической возможности автоматического уведомления заявителя через ЕПГУ, РПГУ.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Размещение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Основанием для начала процедуры является отсутствие оснований для отказа в предоставлении муниципальной услуги, предусмотренных административным регламентом.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Уполномоченный специалист обеспечивает: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размещение уведомления о планируемом сносе и документов, предусмотренных подпунктами 2.6.1.3. и 2.1.6.4. пункта 2.6.1 административного регламента, или уведомления о завершении сноса в информационной системе обеспечения градостроительной деятельности;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подготовку уведомления о таком размещении в Инспекцию государственного строительного надзора Кузбасса или Сибирское управление Федеральной службы по экологическому, технологическому и атомному надзору за подписью начальника уполномоченного органа и его направление.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lastRenderedPageBreak/>
        <w:t xml:space="preserve">Максимальный срок выполнения данной административной процедуры – 1 рабочий день. 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Критерий принятия решения: отсутствие оснований в предоставлении муниципальной услуги, предусмотренных административным регламентом.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>
        <w:rPr>
          <w:rFonts w:ascii="Times New Roman" w:hAnsi="Times New Roman"/>
          <w:sz w:val="28"/>
          <w:szCs w:val="28"/>
        </w:rPr>
        <w:t>Р</w:t>
      </w:r>
      <w:r w:rsidR="0048412A" w:rsidRPr="00071220">
        <w:rPr>
          <w:rFonts w:ascii="Times New Roman" w:hAnsi="Times New Roman"/>
          <w:sz w:val="28"/>
          <w:szCs w:val="28"/>
        </w:rPr>
        <w:t>азмещение уведомления о планируемом сносе и прилагаемых к нему документов (предусмотренных подпунктами 2.6.1.3. и 2.6.1.4. пункта 2.6.1 административного регламента)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надзору;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>
        <w:rPr>
          <w:rFonts w:ascii="Times New Roman" w:hAnsi="Times New Roman"/>
          <w:sz w:val="28"/>
          <w:szCs w:val="28"/>
        </w:rPr>
        <w:t>Р</w:t>
      </w:r>
      <w:r w:rsidR="0048412A" w:rsidRPr="00071220">
        <w:rPr>
          <w:rFonts w:ascii="Times New Roman" w:hAnsi="Times New Roman"/>
          <w:sz w:val="28"/>
          <w:szCs w:val="28"/>
        </w:rPr>
        <w:t>азмещение уведомления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07122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71220">
        <w:rPr>
          <w:rFonts w:ascii="Times New Roman" w:hAnsi="Times New Roman"/>
          <w:sz w:val="28"/>
          <w:szCs w:val="28"/>
        </w:rPr>
        <w:t xml:space="preserve"> уполномоченного органа и в журнале регистрации.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случае поступления уведомления и документов посредством </w:t>
      </w:r>
      <w:r w:rsidRPr="0007122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 w:rsidRPr="0007122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/>
          <w:sz w:val="28"/>
          <w:szCs w:val="28"/>
        </w:rPr>
        <w:t xml:space="preserve">РПГУ, в случае отсутствия технической возможности автоматического уведомления заявителя через </w:t>
      </w:r>
      <w:r w:rsidRPr="0007122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/>
          <w:sz w:val="28"/>
          <w:szCs w:val="28"/>
        </w:rPr>
        <w:t>РПГУ.</w:t>
      </w:r>
    </w:p>
    <w:p w:rsidR="0048412A" w:rsidRPr="00071220" w:rsidRDefault="0048412A" w:rsidP="0048412A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8412A" w:rsidRPr="00071220" w:rsidRDefault="0048412A" w:rsidP="0048412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исполнением предоставления муниципальной услуги.</w:t>
      </w:r>
    </w:p>
    <w:p w:rsidR="0048412A" w:rsidRPr="00071220" w:rsidRDefault="0048412A" w:rsidP="0048412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4.1. Порядок осуществления текущего </w:t>
      </w:r>
      <w:proofErr w:type="gramStart"/>
      <w:r w:rsidRPr="0007122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0712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</w:t>
      </w:r>
      <w:r w:rsidRPr="00071220">
        <w:rPr>
          <w:rFonts w:ascii="Times New Roman" w:hAnsi="Times New Roman"/>
          <w:sz w:val="28"/>
          <w:szCs w:val="28"/>
        </w:rPr>
        <w:lastRenderedPageBreak/>
        <w:t>также принятием ими решений (далее - текущий контроль деятельности) осуществляет начальник уполномоченного органа.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7122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начальником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8412A" w:rsidRPr="00071220" w:rsidRDefault="0048412A" w:rsidP="0048412A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lastRenderedPageBreak/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07122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412A" w:rsidRPr="00071220" w:rsidRDefault="0048412A" w:rsidP="0048412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8412A" w:rsidRPr="00071220" w:rsidRDefault="0048412A" w:rsidP="0048412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8412A" w:rsidRPr="00071220" w:rsidRDefault="0048412A" w:rsidP="0048412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муниципальную услуг</w:t>
      </w:r>
      <w:r>
        <w:rPr>
          <w:rFonts w:ascii="Times New Roman" w:hAnsi="Times New Roman" w:cs="Times New Roman"/>
          <w:sz w:val="28"/>
          <w:szCs w:val="28"/>
        </w:rPr>
        <w:t xml:space="preserve">у, многофункционального центра, </w:t>
      </w:r>
      <w:r w:rsidRPr="00071220">
        <w:rPr>
          <w:rFonts w:ascii="Times New Roman" w:hAnsi="Times New Roman" w:cs="Times New Roman"/>
          <w:sz w:val="28"/>
          <w:szCs w:val="28"/>
        </w:rPr>
        <w:t>организаций, а также</w:t>
      </w:r>
    </w:p>
    <w:p w:rsidR="0048412A" w:rsidRPr="00071220" w:rsidRDefault="0048412A" w:rsidP="0048412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8412A" w:rsidRPr="00071220" w:rsidRDefault="0048412A" w:rsidP="0048412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</w:t>
      </w:r>
      <w:r w:rsidRPr="00071220">
        <w:rPr>
          <w:rFonts w:ascii="Times New Roman" w:hAnsi="Times New Roman"/>
          <w:sz w:val="28"/>
          <w:szCs w:val="28"/>
        </w:rPr>
        <w:lastRenderedPageBreak/>
        <w:t>муниципальной услуги (далее - жалоба).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5.2. Предмет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48412A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E03E89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</w:t>
      </w:r>
      <w:r w:rsidR="0048412A"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Кузбасса, муниципальными правовыми актами;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6" w:history="1">
        <w:r w:rsidRPr="00071220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71220">
        <w:rPr>
          <w:rFonts w:ascii="Times New Roman" w:hAnsi="Times New Roman"/>
          <w:sz w:val="28"/>
          <w:szCs w:val="28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27.07.2010№ 210-ФЗ.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должна содержать: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71220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– Кузбасса (далее – заместитель главы), курирующего сферу градостроительства.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20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71220">
        <w:rPr>
          <w:rFonts w:ascii="Times New Roman" w:hAnsi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если жалоба подается через представителя заявителя, также </w:t>
      </w:r>
      <w:r w:rsidRPr="00071220">
        <w:rPr>
          <w:rFonts w:ascii="Times New Roman" w:hAnsi="Times New Roman"/>
          <w:sz w:val="28"/>
          <w:szCs w:val="28"/>
        </w:rPr>
        <w:lastRenderedPageBreak/>
        <w:t>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71220">
        <w:rPr>
          <w:rFonts w:ascii="Times New Roman" w:hAnsi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5.6. Перечень оснований для приостановления рассмотрения жалобы, в случае если возможность приостановления предусмотрена </w:t>
      </w:r>
      <w:r w:rsidRPr="00071220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 и законодательством Кемеровской области - Кузбасса.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удовлетворить жалобу;</w:t>
      </w:r>
    </w:p>
    <w:p w:rsidR="0048412A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48412A" w:rsidRDefault="0048412A" w:rsidP="0048412A">
      <w:pPr>
        <w:pStyle w:val="ConsPlusNormal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3E89">
        <w:rPr>
          <w:rFonts w:ascii="Times New Roman" w:hAnsi="Times New Roman"/>
          <w:sz w:val="28"/>
          <w:szCs w:val="28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E03E89">
        <w:rPr>
          <w:rFonts w:ascii="Times New Roman" w:hAnsi="Times New Roman"/>
          <w:sz w:val="28"/>
          <w:szCs w:val="28"/>
        </w:rPr>
        <w:t>, а также в иных формах.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071220">
        <w:rPr>
          <w:rFonts w:ascii="Times New Roman" w:hAnsi="Times New Roman"/>
          <w:sz w:val="28"/>
          <w:szCs w:val="28"/>
        </w:rPr>
        <w:t>органа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48412A" w:rsidRPr="00071220" w:rsidRDefault="0048412A" w:rsidP="0048412A">
      <w:pPr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8412A" w:rsidRPr="00071220" w:rsidRDefault="0048412A" w:rsidP="0048412A">
      <w:pPr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7122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71220">
        <w:rPr>
          <w:sz w:val="28"/>
          <w:szCs w:val="28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71220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71220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71220">
        <w:rPr>
          <w:rFonts w:ascii="Times New Roman" w:hAnsi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8412A" w:rsidRPr="00071220" w:rsidRDefault="0048412A" w:rsidP="0048412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1220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Заявитель вправе обжаловать решения, принятые по результатам рассмотрения жалобы, в порядке, установленном действующим </w:t>
      </w:r>
      <w:r w:rsidRPr="00071220">
        <w:rPr>
          <w:rFonts w:ascii="Times New Roman" w:hAnsi="Times New Roman"/>
          <w:sz w:val="28"/>
          <w:szCs w:val="28"/>
        </w:rPr>
        <w:lastRenderedPageBreak/>
        <w:t>законодательством.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8412A" w:rsidRPr="00071220" w:rsidRDefault="0057233B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</w:t>
      </w:r>
      <w:r w:rsidRPr="0057233B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48412A" w:rsidRPr="00071220">
        <w:rPr>
          <w:rFonts w:ascii="Times New Roman" w:hAnsi="Times New Roman"/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48412A" w:rsidRPr="00071220" w:rsidRDefault="0048412A" w:rsidP="0048412A">
      <w:pPr>
        <w:pStyle w:val="ConsPlusNormal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20">
        <w:rPr>
          <w:rFonts w:ascii="Times New Roman" w:hAnsi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электронным сообщением по адресу, указанному заявителем.</w:t>
      </w:r>
    </w:p>
    <w:p w:rsidR="0048412A" w:rsidRPr="00355C5B" w:rsidRDefault="0057233B" w:rsidP="0048412A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8"/>
          <w:szCs w:val="28"/>
        </w:rPr>
        <w:t>5.12.</w:t>
      </w:r>
      <w:r w:rsidRPr="0057233B">
        <w:rPr>
          <w:rFonts w:eastAsia="Calibri"/>
          <w:color w:val="FFFFFF" w:themeColor="background1"/>
          <w:sz w:val="28"/>
          <w:szCs w:val="28"/>
        </w:rPr>
        <w:t>.</w:t>
      </w:r>
      <w:r w:rsidR="0048412A" w:rsidRPr="00071220">
        <w:rPr>
          <w:rFonts w:eastAsia="Calibri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</w:t>
      </w:r>
      <w:r w:rsidR="0048412A" w:rsidRPr="00071220">
        <w:rPr>
          <w:rFonts w:eastAsia="Calibri"/>
          <w:sz w:val="28"/>
          <w:szCs w:val="28"/>
        </w:rPr>
        <w:br/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</w:t>
      </w:r>
      <w:proofErr w:type="gramEnd"/>
      <w:r w:rsidR="0048412A" w:rsidRPr="00071220">
        <w:rPr>
          <w:rFonts w:eastAsia="Calibri"/>
          <w:sz w:val="28"/>
          <w:szCs w:val="28"/>
        </w:rPr>
        <w:t xml:space="preserve"> </w:t>
      </w:r>
      <w:proofErr w:type="gramStart"/>
      <w:r w:rsidR="0048412A" w:rsidRPr="00071220">
        <w:rPr>
          <w:rFonts w:eastAsia="Calibri"/>
          <w:sz w:val="28"/>
          <w:szCs w:val="28"/>
        </w:rPr>
        <w:t xml:space="preserve">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</w:t>
      </w:r>
      <w:r w:rsidR="0048412A" w:rsidRPr="00071220">
        <w:rPr>
          <w:rFonts w:eastAsia="Calibri"/>
          <w:sz w:val="28"/>
          <w:szCs w:val="28"/>
        </w:rPr>
        <w:br/>
        <w:t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</w:t>
      </w:r>
      <w:proofErr w:type="gramEnd"/>
      <w:r w:rsidR="0048412A" w:rsidRPr="00071220">
        <w:rPr>
          <w:rFonts w:eastAsia="Calibri"/>
          <w:sz w:val="28"/>
          <w:szCs w:val="28"/>
        </w:rPr>
        <w:t xml:space="preserve"> </w:t>
      </w:r>
      <w:proofErr w:type="gramStart"/>
      <w:r w:rsidR="0048412A" w:rsidRPr="00071220">
        <w:rPr>
          <w:rFonts w:eastAsia="Calibri"/>
          <w:sz w:val="28"/>
          <w:szCs w:val="28"/>
        </w:rPr>
        <w:t>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  <w:proofErr w:type="gramEnd"/>
    </w:p>
    <w:p w:rsidR="0048412A" w:rsidRPr="007F50D6" w:rsidRDefault="0048412A" w:rsidP="0048412A">
      <w:pPr>
        <w:ind w:firstLine="709"/>
        <w:jc w:val="center"/>
        <w:rPr>
          <w:b/>
          <w:sz w:val="28"/>
          <w:szCs w:val="28"/>
        </w:rPr>
      </w:pPr>
      <w:r w:rsidRPr="007F50D6">
        <w:rPr>
          <w:b/>
          <w:sz w:val="28"/>
          <w:szCs w:val="28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48412A" w:rsidRPr="007F50D6" w:rsidRDefault="0057233B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6.1.</w:t>
      </w:r>
      <w:r w:rsidRPr="0057233B">
        <w:rPr>
          <w:rFonts w:eastAsia="Calibri"/>
          <w:color w:val="FFFFFF" w:themeColor="background1"/>
          <w:sz w:val="28"/>
          <w:szCs w:val="28"/>
        </w:rPr>
        <w:t>.</w:t>
      </w:r>
      <w:r w:rsidR="0048412A" w:rsidRPr="007F50D6">
        <w:rPr>
          <w:rFonts w:eastAsia="Calibri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="0048412A" w:rsidRPr="007F50D6">
        <w:rPr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48412A" w:rsidRPr="007F50D6" w:rsidRDefault="0057233B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57233B">
        <w:rPr>
          <w:color w:val="FFFFFF" w:themeColor="background1"/>
          <w:sz w:val="28"/>
          <w:szCs w:val="28"/>
        </w:rPr>
        <w:t>.</w:t>
      </w:r>
      <w:r w:rsidR="0048412A" w:rsidRPr="007F50D6">
        <w:rPr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МФЦ. </w:t>
      </w:r>
    </w:p>
    <w:p w:rsidR="0048412A" w:rsidRPr="007F50D6" w:rsidRDefault="0048412A" w:rsidP="0048412A">
      <w:pPr>
        <w:autoSpaceDE w:val="0"/>
        <w:autoSpaceDN w:val="0"/>
        <w:adjustRightInd w:val="0"/>
        <w:ind w:left="708" w:firstLine="1"/>
        <w:jc w:val="both"/>
        <w:rPr>
          <w:rFonts w:eastAsia="Calibri"/>
          <w:sz w:val="28"/>
          <w:szCs w:val="28"/>
          <w:lang w:eastAsia="en-US"/>
        </w:rPr>
      </w:pPr>
      <w:r w:rsidRPr="007F50D6">
        <w:rPr>
          <w:sz w:val="28"/>
          <w:szCs w:val="28"/>
        </w:rPr>
        <w:t xml:space="preserve">6.3. </w:t>
      </w:r>
      <w:r w:rsidRPr="007F50D6">
        <w:rPr>
          <w:rFonts w:eastAsia="Calibri"/>
          <w:sz w:val="28"/>
          <w:szCs w:val="28"/>
        </w:rPr>
        <w:t xml:space="preserve">Информация по вопросам предоставления муниципальной услуги, </w:t>
      </w:r>
    </w:p>
    <w:p w:rsidR="0048412A" w:rsidRPr="007F50D6" w:rsidRDefault="0048412A" w:rsidP="004841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50D6">
        <w:rPr>
          <w:sz w:val="28"/>
          <w:szCs w:val="28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48412A" w:rsidRPr="007F50D6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0D6">
        <w:rPr>
          <w:sz w:val="28"/>
          <w:szCs w:val="28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48412A" w:rsidRPr="007F50D6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0D6">
        <w:rPr>
          <w:sz w:val="28"/>
          <w:szCs w:val="28"/>
        </w:rPr>
        <w:t xml:space="preserve">6.4. При личном обращении заявителя в МФЦ сотрудник МФЦ: </w:t>
      </w:r>
    </w:p>
    <w:p w:rsidR="0048412A" w:rsidRPr="007F50D6" w:rsidRDefault="0057233B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57233B">
        <w:rPr>
          <w:color w:val="FFFFFF" w:themeColor="background1"/>
          <w:sz w:val="28"/>
          <w:szCs w:val="28"/>
        </w:rPr>
        <w:t>.</w:t>
      </w:r>
      <w:r w:rsidR="0048412A" w:rsidRPr="007F50D6">
        <w:rPr>
          <w:sz w:val="28"/>
          <w:szCs w:val="28"/>
        </w:rPr>
        <w:t>устанавливает личность заявителя</w:t>
      </w:r>
      <w:r w:rsidR="0048412A" w:rsidRPr="007F50D6">
        <w:rPr>
          <w:rFonts w:eastAsia="Calibri"/>
          <w:sz w:val="28"/>
          <w:szCs w:val="28"/>
        </w:rPr>
        <w:t xml:space="preserve"> на основании документа, удостоверяющего его личность, представителя заявителя на основании документов</w:t>
      </w:r>
      <w:r w:rsidR="0048412A" w:rsidRPr="007F50D6">
        <w:rPr>
          <w:sz w:val="28"/>
          <w:szCs w:val="28"/>
        </w:rPr>
        <w:t>, удостоверяющих его личность и полномочия (в случае его обращения);</w:t>
      </w:r>
    </w:p>
    <w:p w:rsidR="0048412A" w:rsidRPr="007F50D6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F50D6">
        <w:rPr>
          <w:rFonts w:eastAsia="Calibri"/>
          <w:sz w:val="28"/>
          <w:szCs w:val="28"/>
        </w:rPr>
        <w:t>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(далее - АИС МФЦ), распечатывает и подписывает его у заявителя;</w:t>
      </w:r>
    </w:p>
    <w:p w:rsidR="0048412A" w:rsidRPr="007F50D6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7F50D6">
        <w:rPr>
          <w:sz w:val="28"/>
          <w:szCs w:val="28"/>
        </w:rPr>
        <w:t>принимает документы, указанные в пункте 2.6.1;</w:t>
      </w:r>
    </w:p>
    <w:p w:rsidR="0048412A" w:rsidRPr="007F50D6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0D6">
        <w:rPr>
          <w:sz w:val="28"/>
          <w:szCs w:val="28"/>
        </w:rPr>
        <w:t xml:space="preserve">сверяет копию представленного документа с подлинником, заверяет его, возвращает заявителю подлинник документа. При </w:t>
      </w:r>
      <w:proofErr w:type="gramStart"/>
      <w:r w:rsidRPr="007F50D6">
        <w:rPr>
          <w:sz w:val="28"/>
          <w:szCs w:val="28"/>
        </w:rPr>
        <w:t>заверении соответствия</w:t>
      </w:r>
      <w:proofErr w:type="gramEnd"/>
      <w:r w:rsidRPr="007F50D6">
        <w:rPr>
          <w:sz w:val="28"/>
          <w:szCs w:val="28"/>
        </w:rPr>
        <w:t xml:space="preserve"> копии документа подлиннику на копии документа проставляет надпись «Верно», заверяет подписью с указанием фамилии, инициалов и даты заверения;</w:t>
      </w:r>
    </w:p>
    <w:p w:rsidR="0048412A" w:rsidRPr="007F50D6" w:rsidRDefault="0048412A" w:rsidP="00484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0D6">
        <w:rPr>
          <w:sz w:val="28"/>
          <w:szCs w:val="28"/>
        </w:rPr>
        <w:t>выдает расписку в приеме документов из АИС МФЦ;</w:t>
      </w:r>
    </w:p>
    <w:p w:rsidR="0048412A" w:rsidRPr="007F50D6" w:rsidRDefault="0048412A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0D6">
        <w:rPr>
          <w:sz w:val="28"/>
          <w:szCs w:val="28"/>
        </w:rPr>
        <w:t>передает в уполномоченный орган заявление и документы в сроки, указанные в соглашении о взаимодействии</w:t>
      </w:r>
      <w:r w:rsidRPr="007F50D6">
        <w:rPr>
          <w:rFonts w:eastAsia="Calibri"/>
          <w:sz w:val="28"/>
          <w:szCs w:val="28"/>
        </w:rPr>
        <w:t>.</w:t>
      </w:r>
    </w:p>
    <w:p w:rsidR="0048412A" w:rsidRPr="007F50D6" w:rsidRDefault="0057233B" w:rsidP="004841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6.5.</w:t>
      </w:r>
      <w:r w:rsidRPr="0057233B">
        <w:rPr>
          <w:rFonts w:eastAsia="Calibri"/>
          <w:color w:val="FFFFFF" w:themeColor="background1"/>
          <w:sz w:val="28"/>
          <w:szCs w:val="28"/>
        </w:rPr>
        <w:t>.</w:t>
      </w:r>
      <w:r w:rsidR="0048412A" w:rsidRPr="007F50D6">
        <w:rPr>
          <w:rFonts w:eastAsia="Calibri"/>
          <w:sz w:val="28"/>
          <w:szCs w:val="28"/>
        </w:rPr>
        <w:t>Для получения документов в МФЦ заявитель предъявляет документ, удостоверяющий личность заявителя. 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48412A" w:rsidRDefault="0048412A" w:rsidP="0048412A">
      <w:pPr>
        <w:autoSpaceDE w:val="0"/>
        <w:jc w:val="both"/>
        <w:rPr>
          <w:rFonts w:eastAsia="Calibri"/>
          <w:sz w:val="28"/>
          <w:szCs w:val="28"/>
        </w:rPr>
      </w:pPr>
    </w:p>
    <w:p w:rsidR="0048412A" w:rsidRDefault="0048412A" w:rsidP="0048412A">
      <w:pPr>
        <w:rPr>
          <w:rFonts w:eastAsia="Calibri"/>
          <w:sz w:val="28"/>
          <w:szCs w:val="28"/>
        </w:rPr>
      </w:pPr>
    </w:p>
    <w:p w:rsidR="0057233B" w:rsidRDefault="0057233B" w:rsidP="0048412A">
      <w:pPr>
        <w:rPr>
          <w:sz w:val="24"/>
          <w:szCs w:val="24"/>
        </w:rPr>
      </w:pPr>
    </w:p>
    <w:p w:rsidR="0048412A" w:rsidRDefault="0048412A" w:rsidP="0048412A">
      <w:pPr>
        <w:rPr>
          <w:sz w:val="24"/>
          <w:szCs w:val="24"/>
        </w:rPr>
      </w:pPr>
    </w:p>
    <w:p w:rsidR="0048412A" w:rsidRDefault="0048412A" w:rsidP="0048412A">
      <w:pPr>
        <w:rPr>
          <w:sz w:val="24"/>
          <w:szCs w:val="24"/>
        </w:rPr>
      </w:pPr>
    </w:p>
    <w:p w:rsidR="0048412A" w:rsidRPr="0057233B" w:rsidRDefault="0048412A" w:rsidP="0048412A">
      <w:pPr>
        <w:rPr>
          <w:sz w:val="22"/>
          <w:szCs w:val="22"/>
        </w:rPr>
      </w:pPr>
      <w:r w:rsidRPr="0057233B">
        <w:rPr>
          <w:sz w:val="22"/>
          <w:szCs w:val="22"/>
        </w:rPr>
        <w:t xml:space="preserve">                                                                  </w:t>
      </w:r>
      <w:r w:rsidR="0057233B">
        <w:rPr>
          <w:sz w:val="22"/>
          <w:szCs w:val="22"/>
        </w:rPr>
        <w:t xml:space="preserve">      </w:t>
      </w:r>
      <w:r w:rsidRPr="0057233B">
        <w:rPr>
          <w:sz w:val="22"/>
          <w:szCs w:val="22"/>
        </w:rPr>
        <w:t xml:space="preserve">  Приложение № 1</w:t>
      </w:r>
    </w:p>
    <w:p w:rsidR="0048412A" w:rsidRPr="0057233B" w:rsidRDefault="0048412A" w:rsidP="0048412A">
      <w:pPr>
        <w:pStyle w:val="ConsPlusNormal1"/>
        <w:tabs>
          <w:tab w:val="left" w:pos="5812"/>
        </w:tabs>
        <w:ind w:left="4111"/>
        <w:rPr>
          <w:rFonts w:ascii="Times New Roman" w:hAnsi="Times New Roman"/>
          <w:sz w:val="22"/>
        </w:rPr>
      </w:pPr>
      <w:r w:rsidRPr="0057233B">
        <w:rPr>
          <w:rFonts w:ascii="Times New Roman" w:hAnsi="Times New Roman"/>
          <w:sz w:val="22"/>
        </w:rPr>
        <w:t>к административному регламенту</w:t>
      </w:r>
    </w:p>
    <w:p w:rsidR="0048412A" w:rsidRPr="0057233B" w:rsidRDefault="0048412A" w:rsidP="0048412A">
      <w:pPr>
        <w:pStyle w:val="ConsPlusNormal1"/>
        <w:tabs>
          <w:tab w:val="left" w:pos="5812"/>
        </w:tabs>
        <w:ind w:left="4111"/>
        <w:rPr>
          <w:rFonts w:ascii="Times New Roman" w:hAnsi="Times New Roman"/>
          <w:sz w:val="22"/>
        </w:rPr>
      </w:pPr>
      <w:r w:rsidRPr="0057233B">
        <w:rPr>
          <w:rFonts w:ascii="Times New Roman" w:hAnsi="Times New Roman"/>
          <w:sz w:val="22"/>
        </w:rPr>
        <w:t>предоставления муниципальной услуги</w:t>
      </w:r>
    </w:p>
    <w:p w:rsidR="0048412A" w:rsidRPr="0057233B" w:rsidRDefault="0048412A" w:rsidP="0048412A">
      <w:pPr>
        <w:ind w:left="4111"/>
        <w:rPr>
          <w:sz w:val="22"/>
          <w:szCs w:val="22"/>
        </w:rPr>
      </w:pPr>
      <w:r w:rsidRPr="0057233B">
        <w:rPr>
          <w:sz w:val="22"/>
          <w:szCs w:val="22"/>
        </w:rPr>
        <w:t xml:space="preserve">«Направление уведомления о </w:t>
      </w:r>
      <w:proofErr w:type="gramStart"/>
      <w:r w:rsidRPr="0057233B">
        <w:rPr>
          <w:sz w:val="22"/>
          <w:szCs w:val="22"/>
        </w:rPr>
        <w:t>планируемом</w:t>
      </w:r>
      <w:proofErr w:type="gramEnd"/>
      <w:r w:rsidRPr="0057233B">
        <w:rPr>
          <w:sz w:val="22"/>
          <w:szCs w:val="22"/>
        </w:rPr>
        <w:t xml:space="preserve"> </w:t>
      </w:r>
    </w:p>
    <w:p w:rsidR="0048412A" w:rsidRPr="0057233B" w:rsidRDefault="0048412A" w:rsidP="0048412A">
      <w:pPr>
        <w:ind w:left="4111"/>
        <w:rPr>
          <w:sz w:val="22"/>
          <w:szCs w:val="22"/>
        </w:rPr>
      </w:pPr>
      <w:proofErr w:type="gramStart"/>
      <w:r w:rsidRPr="0057233B">
        <w:rPr>
          <w:sz w:val="22"/>
          <w:szCs w:val="22"/>
        </w:rPr>
        <w:t>сносе</w:t>
      </w:r>
      <w:proofErr w:type="gramEnd"/>
      <w:r w:rsidRPr="0057233B">
        <w:rPr>
          <w:sz w:val="22"/>
          <w:szCs w:val="22"/>
        </w:rPr>
        <w:t xml:space="preserve"> объекта капитального строительства </w:t>
      </w:r>
      <w:r w:rsidRPr="0057233B">
        <w:rPr>
          <w:sz w:val="22"/>
          <w:szCs w:val="22"/>
        </w:rPr>
        <w:br/>
        <w:t xml:space="preserve">и уведомления о завершении сноса </w:t>
      </w:r>
    </w:p>
    <w:p w:rsidR="0048412A" w:rsidRPr="0057233B" w:rsidRDefault="0048412A" w:rsidP="0048412A">
      <w:pPr>
        <w:ind w:left="4111"/>
        <w:rPr>
          <w:sz w:val="22"/>
          <w:szCs w:val="22"/>
        </w:rPr>
      </w:pPr>
      <w:r w:rsidRPr="0057233B">
        <w:rPr>
          <w:sz w:val="22"/>
          <w:szCs w:val="22"/>
        </w:rPr>
        <w:t>объекта капитального строительства»</w:t>
      </w:r>
    </w:p>
    <w:p w:rsidR="0048412A" w:rsidRPr="0057233B" w:rsidRDefault="0048412A" w:rsidP="0048412A">
      <w:pPr>
        <w:jc w:val="right"/>
        <w:rPr>
          <w:sz w:val="22"/>
          <w:szCs w:val="22"/>
        </w:rPr>
      </w:pPr>
    </w:p>
    <w:p w:rsidR="0048412A" w:rsidRPr="0057233B" w:rsidRDefault="0048412A" w:rsidP="0048412A">
      <w:pPr>
        <w:autoSpaceDE w:val="0"/>
        <w:autoSpaceDN w:val="0"/>
        <w:ind w:left="5670"/>
        <w:rPr>
          <w:rFonts w:eastAsia="SimSun"/>
          <w:sz w:val="22"/>
          <w:szCs w:val="22"/>
        </w:rPr>
      </w:pPr>
      <w:r w:rsidRPr="0057233B">
        <w:rPr>
          <w:rFonts w:eastAsia="SimSun"/>
          <w:sz w:val="22"/>
          <w:szCs w:val="22"/>
        </w:rPr>
        <w:t xml:space="preserve">Кому </w:t>
      </w:r>
    </w:p>
    <w:p w:rsidR="0048412A" w:rsidRPr="0057233B" w:rsidRDefault="0048412A" w:rsidP="0048412A">
      <w:pPr>
        <w:pBdr>
          <w:top w:val="single" w:sz="4" w:space="1" w:color="auto"/>
        </w:pBdr>
        <w:autoSpaceDE w:val="0"/>
        <w:autoSpaceDN w:val="0"/>
        <w:ind w:left="6577"/>
        <w:jc w:val="center"/>
        <w:rPr>
          <w:rFonts w:eastAsia="SimSun"/>
          <w:sz w:val="22"/>
          <w:szCs w:val="22"/>
        </w:rPr>
      </w:pPr>
      <w:proofErr w:type="gramStart"/>
      <w:r w:rsidRPr="0057233B">
        <w:rPr>
          <w:rFonts w:eastAsia="SimSun"/>
          <w:sz w:val="22"/>
          <w:szCs w:val="22"/>
        </w:rPr>
        <w:t>(наименование заявителя</w:t>
      </w:r>
      <w:proofErr w:type="gramEnd"/>
    </w:p>
    <w:p w:rsidR="0048412A" w:rsidRPr="0057233B" w:rsidRDefault="0048412A" w:rsidP="0048412A">
      <w:pPr>
        <w:autoSpaceDE w:val="0"/>
        <w:autoSpaceDN w:val="0"/>
        <w:ind w:left="5670"/>
        <w:rPr>
          <w:sz w:val="22"/>
          <w:szCs w:val="22"/>
        </w:rPr>
      </w:pPr>
    </w:p>
    <w:p w:rsidR="0048412A" w:rsidRPr="0057233B" w:rsidRDefault="0048412A" w:rsidP="0048412A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22"/>
          <w:szCs w:val="22"/>
        </w:rPr>
      </w:pPr>
      <w:proofErr w:type="gramStart"/>
      <w:r w:rsidRPr="0057233B">
        <w:rPr>
          <w:rFonts w:eastAsia="SimSun"/>
          <w:sz w:val="22"/>
          <w:szCs w:val="22"/>
        </w:rPr>
        <w:t>«(фамилия, имя, отчество</w:t>
      </w:r>
      <w:r w:rsidRPr="0057233B">
        <w:rPr>
          <w:sz w:val="22"/>
          <w:szCs w:val="22"/>
        </w:rPr>
        <w:t xml:space="preserve"> (последнее -</w:t>
      </w:r>
      <w:r w:rsidRPr="0057233B">
        <w:rPr>
          <w:sz w:val="22"/>
          <w:szCs w:val="22"/>
        </w:rPr>
        <w:br/>
        <w:t>при наличии)» – для физических лиц,</w:t>
      </w:r>
      <w:proofErr w:type="gramEnd"/>
    </w:p>
    <w:p w:rsidR="0048412A" w:rsidRPr="0057233B" w:rsidRDefault="0048412A" w:rsidP="0048412A">
      <w:pPr>
        <w:autoSpaceDE w:val="0"/>
        <w:autoSpaceDN w:val="0"/>
        <w:ind w:left="5670"/>
        <w:rPr>
          <w:sz w:val="22"/>
          <w:szCs w:val="22"/>
        </w:rPr>
      </w:pPr>
    </w:p>
    <w:p w:rsidR="0048412A" w:rsidRPr="0057233B" w:rsidRDefault="0048412A" w:rsidP="0048412A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22"/>
          <w:szCs w:val="22"/>
        </w:rPr>
      </w:pPr>
      <w:r w:rsidRPr="0057233B">
        <w:rPr>
          <w:rFonts w:eastAsia="SimSun"/>
          <w:sz w:val="22"/>
          <w:szCs w:val="22"/>
        </w:rPr>
        <w:t xml:space="preserve">полное наименование организации </w:t>
      </w:r>
      <w:r w:rsidRPr="0057233B">
        <w:rPr>
          <w:sz w:val="22"/>
          <w:szCs w:val="22"/>
        </w:rPr>
        <w:sym w:font="Symbol" w:char="F02D"/>
      </w:r>
      <w:r w:rsidRPr="0057233B">
        <w:rPr>
          <w:rFonts w:eastAsia="SimSun"/>
          <w:sz w:val="22"/>
          <w:szCs w:val="22"/>
        </w:rPr>
        <w:t xml:space="preserve"> </w:t>
      </w:r>
      <w:proofErr w:type="gramStart"/>
      <w:r w:rsidRPr="0057233B">
        <w:rPr>
          <w:rFonts w:eastAsia="SimSun"/>
          <w:sz w:val="22"/>
          <w:szCs w:val="22"/>
        </w:rPr>
        <w:t>для</w:t>
      </w:r>
      <w:proofErr w:type="gramEnd"/>
    </w:p>
    <w:p w:rsidR="0048412A" w:rsidRPr="0057233B" w:rsidRDefault="0048412A" w:rsidP="0048412A">
      <w:pPr>
        <w:autoSpaceDE w:val="0"/>
        <w:autoSpaceDN w:val="0"/>
        <w:ind w:left="5670"/>
        <w:rPr>
          <w:sz w:val="22"/>
          <w:szCs w:val="22"/>
        </w:rPr>
      </w:pPr>
    </w:p>
    <w:p w:rsidR="0048412A" w:rsidRPr="0057233B" w:rsidRDefault="0048412A" w:rsidP="0048412A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22"/>
          <w:szCs w:val="22"/>
        </w:rPr>
      </w:pPr>
      <w:proofErr w:type="gramStart"/>
      <w:r w:rsidRPr="0057233B">
        <w:rPr>
          <w:rFonts w:eastAsia="SimSun"/>
          <w:sz w:val="22"/>
          <w:szCs w:val="22"/>
        </w:rPr>
        <w:t>юридических лиц), его почтовый индекс и адрес)</w:t>
      </w:r>
      <w:proofErr w:type="gramEnd"/>
    </w:p>
    <w:p w:rsidR="0048412A" w:rsidRPr="0057233B" w:rsidRDefault="0048412A" w:rsidP="0048412A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22"/>
          <w:szCs w:val="22"/>
        </w:rPr>
      </w:pPr>
    </w:p>
    <w:p w:rsidR="0048412A" w:rsidRPr="0042270B" w:rsidRDefault="0048412A" w:rsidP="0048412A">
      <w:pPr>
        <w:tabs>
          <w:tab w:val="left" w:pos="6525"/>
        </w:tabs>
        <w:jc w:val="center"/>
        <w:rPr>
          <w:sz w:val="22"/>
          <w:szCs w:val="22"/>
        </w:rPr>
      </w:pPr>
      <w:r w:rsidRPr="0042270B">
        <w:rPr>
          <w:sz w:val="22"/>
          <w:szCs w:val="22"/>
        </w:rPr>
        <w:t>Решение об отказе</w:t>
      </w:r>
    </w:p>
    <w:p w:rsidR="0048412A" w:rsidRPr="0042270B" w:rsidRDefault="0048412A" w:rsidP="0048412A">
      <w:pPr>
        <w:tabs>
          <w:tab w:val="left" w:pos="6525"/>
        </w:tabs>
        <w:jc w:val="center"/>
        <w:rPr>
          <w:sz w:val="22"/>
          <w:szCs w:val="22"/>
        </w:rPr>
      </w:pPr>
      <w:r w:rsidRPr="0042270B">
        <w:rPr>
          <w:sz w:val="22"/>
          <w:szCs w:val="22"/>
        </w:rPr>
        <w:t>в предоставлении муниципальной услуги</w:t>
      </w:r>
    </w:p>
    <w:p w:rsidR="0048412A" w:rsidRPr="0042270B" w:rsidRDefault="0048412A" w:rsidP="0048412A">
      <w:pPr>
        <w:tabs>
          <w:tab w:val="left" w:pos="6525"/>
        </w:tabs>
        <w:jc w:val="center"/>
        <w:rPr>
          <w:sz w:val="22"/>
          <w:szCs w:val="22"/>
        </w:rPr>
      </w:pPr>
    </w:p>
    <w:p w:rsidR="0048412A" w:rsidRPr="0057233B" w:rsidRDefault="0048412A" w:rsidP="0048412A">
      <w:pPr>
        <w:tabs>
          <w:tab w:val="left" w:pos="6525"/>
        </w:tabs>
        <w:rPr>
          <w:sz w:val="22"/>
          <w:szCs w:val="22"/>
        </w:rPr>
      </w:pPr>
    </w:p>
    <w:p w:rsidR="0048412A" w:rsidRPr="0057233B" w:rsidRDefault="0048412A" w:rsidP="0048412A">
      <w:pPr>
        <w:pBdr>
          <w:bottom w:val="single" w:sz="12" w:space="1" w:color="auto"/>
        </w:pBdr>
        <w:tabs>
          <w:tab w:val="left" w:pos="6525"/>
        </w:tabs>
        <w:jc w:val="center"/>
        <w:rPr>
          <w:sz w:val="22"/>
          <w:szCs w:val="22"/>
        </w:rPr>
      </w:pPr>
      <w:r w:rsidRPr="0057233B">
        <w:rPr>
          <w:sz w:val="22"/>
          <w:szCs w:val="22"/>
        </w:rPr>
        <w:t>Администрация Юргинского муниципального округа</w:t>
      </w:r>
    </w:p>
    <w:p w:rsidR="0048412A" w:rsidRPr="0057233B" w:rsidRDefault="0048412A" w:rsidP="0048412A">
      <w:pPr>
        <w:tabs>
          <w:tab w:val="left" w:pos="6525"/>
        </w:tabs>
        <w:rPr>
          <w:sz w:val="22"/>
          <w:szCs w:val="22"/>
        </w:rPr>
      </w:pPr>
      <w:r w:rsidRPr="0057233B">
        <w:rPr>
          <w:sz w:val="22"/>
          <w:szCs w:val="22"/>
        </w:rPr>
        <w:t xml:space="preserve">                                          (наименование муниципального образования)</w:t>
      </w:r>
    </w:p>
    <w:p w:rsidR="0048412A" w:rsidRPr="0057233B" w:rsidRDefault="0048412A" w:rsidP="0048412A">
      <w:pPr>
        <w:tabs>
          <w:tab w:val="left" w:pos="6525"/>
        </w:tabs>
        <w:jc w:val="center"/>
        <w:rPr>
          <w:sz w:val="22"/>
          <w:szCs w:val="22"/>
        </w:rPr>
      </w:pPr>
      <w:r w:rsidRPr="0057233B">
        <w:rPr>
          <w:sz w:val="22"/>
          <w:szCs w:val="22"/>
        </w:rPr>
        <w:t>Сообщает, что___________________________________________________________________,</w:t>
      </w:r>
    </w:p>
    <w:p w:rsidR="0048412A" w:rsidRPr="0057233B" w:rsidRDefault="0048412A" w:rsidP="0048412A">
      <w:pPr>
        <w:tabs>
          <w:tab w:val="left" w:pos="6525"/>
        </w:tabs>
        <w:jc w:val="center"/>
        <w:rPr>
          <w:sz w:val="22"/>
          <w:szCs w:val="22"/>
        </w:rPr>
      </w:pPr>
      <w:r w:rsidRPr="0057233B">
        <w:rPr>
          <w:sz w:val="22"/>
          <w:szCs w:val="22"/>
        </w:rPr>
        <w:t xml:space="preserve">                     (ФИО заявителя, наименование, номер и дата выдачи документа, подтверждающего личность)</w:t>
      </w:r>
    </w:p>
    <w:p w:rsidR="0048412A" w:rsidRPr="0057233B" w:rsidRDefault="0048412A" w:rsidP="0048412A">
      <w:pPr>
        <w:tabs>
          <w:tab w:val="left" w:pos="6525"/>
        </w:tabs>
        <w:jc w:val="center"/>
        <w:rPr>
          <w:sz w:val="22"/>
          <w:szCs w:val="22"/>
        </w:rPr>
      </w:pP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  <w:r w:rsidRPr="0057233B">
        <w:rPr>
          <w:sz w:val="22"/>
          <w:szCs w:val="22"/>
        </w:rPr>
        <w:t>______________________________________________________________________________.</w:t>
      </w: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  <w:r w:rsidRPr="0057233B">
        <w:rPr>
          <w:sz w:val="22"/>
          <w:szCs w:val="22"/>
        </w:rPr>
        <w:t xml:space="preserve">                           почтовый адрес </w:t>
      </w:r>
      <w:proofErr w:type="gramStart"/>
      <w:r w:rsidRPr="0057233B">
        <w:rPr>
          <w:sz w:val="22"/>
          <w:szCs w:val="22"/>
        </w:rPr>
        <w:t>-д</w:t>
      </w:r>
      <w:proofErr w:type="gramEnd"/>
      <w:r w:rsidRPr="0057233B">
        <w:rPr>
          <w:sz w:val="22"/>
          <w:szCs w:val="22"/>
        </w:rPr>
        <w:t xml:space="preserve">ля </w:t>
      </w:r>
      <w:proofErr w:type="spellStart"/>
      <w:r w:rsidRPr="0057233B">
        <w:rPr>
          <w:sz w:val="22"/>
          <w:szCs w:val="22"/>
        </w:rPr>
        <w:t>физ.лица</w:t>
      </w:r>
      <w:proofErr w:type="spellEnd"/>
      <w:r w:rsidRPr="0057233B">
        <w:rPr>
          <w:sz w:val="22"/>
          <w:szCs w:val="22"/>
        </w:rPr>
        <w:t xml:space="preserve">; полное наименование, </w:t>
      </w: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  <w:r w:rsidRPr="0057233B">
        <w:rPr>
          <w:sz w:val="22"/>
          <w:szCs w:val="22"/>
        </w:rPr>
        <w:t>_______________________________________________________________________________</w:t>
      </w: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  <w:r w:rsidRPr="0057233B">
        <w:rPr>
          <w:sz w:val="22"/>
          <w:szCs w:val="22"/>
        </w:rPr>
        <w:t xml:space="preserve">                              </w:t>
      </w:r>
      <w:proofErr w:type="gramStart"/>
      <w:r w:rsidRPr="0057233B">
        <w:rPr>
          <w:sz w:val="22"/>
          <w:szCs w:val="22"/>
        </w:rPr>
        <w:t>ИНН, КПП, почтовый адрес для юридического лица)</w:t>
      </w:r>
      <w:proofErr w:type="gramEnd"/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</w:p>
    <w:p w:rsidR="0048412A" w:rsidRPr="0057233B" w:rsidRDefault="0048412A" w:rsidP="0048412A">
      <w:pPr>
        <w:pBdr>
          <w:bottom w:val="single" w:sz="12" w:space="1" w:color="auto"/>
        </w:pBdr>
        <w:tabs>
          <w:tab w:val="left" w:pos="6525"/>
        </w:tabs>
        <w:jc w:val="both"/>
        <w:rPr>
          <w:sz w:val="22"/>
          <w:szCs w:val="22"/>
        </w:rPr>
      </w:pPr>
      <w:r w:rsidRPr="0057233B">
        <w:rPr>
          <w:sz w:val="22"/>
          <w:szCs w:val="22"/>
        </w:rPr>
        <w:t>По результатам рассмотрения представленных документов отказано в предоставлении муниципальной услуги</w:t>
      </w:r>
    </w:p>
    <w:p w:rsidR="0048412A" w:rsidRPr="0057233B" w:rsidRDefault="0048412A" w:rsidP="0048412A">
      <w:pPr>
        <w:pBdr>
          <w:bottom w:val="single" w:sz="12" w:space="1" w:color="auto"/>
        </w:pBdr>
        <w:tabs>
          <w:tab w:val="left" w:pos="6525"/>
        </w:tabs>
        <w:jc w:val="both"/>
        <w:rPr>
          <w:sz w:val="22"/>
          <w:szCs w:val="22"/>
        </w:rPr>
      </w:pP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  <w:r w:rsidRPr="0057233B">
        <w:rPr>
          <w:sz w:val="22"/>
          <w:szCs w:val="22"/>
        </w:rPr>
        <w:t xml:space="preserve">В связи </w:t>
      </w:r>
      <w:proofErr w:type="gramStart"/>
      <w:r w:rsidRPr="0057233B">
        <w:rPr>
          <w:sz w:val="22"/>
          <w:szCs w:val="22"/>
        </w:rPr>
        <w:t>с</w:t>
      </w:r>
      <w:proofErr w:type="gramEnd"/>
      <w:r w:rsidRPr="0057233B">
        <w:rPr>
          <w:sz w:val="22"/>
          <w:szCs w:val="22"/>
        </w:rPr>
        <w:t xml:space="preserve">  _______________________________________________________________________</w:t>
      </w: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  <w:r w:rsidRPr="0057233B">
        <w:rPr>
          <w:sz w:val="22"/>
          <w:szCs w:val="22"/>
        </w:rPr>
        <w:t>________________________________________________________________________________</w:t>
      </w: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  <w:r w:rsidRPr="0057233B">
        <w:rPr>
          <w:sz w:val="22"/>
          <w:szCs w:val="22"/>
        </w:rPr>
        <w:t xml:space="preserve">                                                                    (основания отказа)</w:t>
      </w:r>
    </w:p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</w:p>
    <w:p w:rsidR="0048412A" w:rsidRPr="0057233B" w:rsidRDefault="0048412A" w:rsidP="0048412A">
      <w:pPr>
        <w:tabs>
          <w:tab w:val="left" w:pos="6525"/>
        </w:tabs>
        <w:jc w:val="center"/>
        <w:rPr>
          <w:sz w:val="22"/>
          <w:szCs w:val="22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025"/>
        <w:gridCol w:w="620"/>
        <w:gridCol w:w="317"/>
        <w:gridCol w:w="989"/>
        <w:gridCol w:w="454"/>
        <w:gridCol w:w="2665"/>
        <w:gridCol w:w="1136"/>
      </w:tblGrid>
      <w:tr w:rsidR="0048412A" w:rsidRPr="0057233B" w:rsidTr="00D37E83">
        <w:trPr>
          <w:gridBefore w:val="1"/>
          <w:gridAfter w:val="1"/>
          <w:wBefore w:w="62" w:type="dxa"/>
          <w:wAfter w:w="1136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8412A" w:rsidRPr="0057233B" w:rsidTr="00D37E83">
        <w:trPr>
          <w:gridBefore w:val="1"/>
          <w:gridAfter w:val="1"/>
          <w:wBefore w:w="62" w:type="dxa"/>
          <w:wAfter w:w="1136" w:type="dxa"/>
        </w:trPr>
        <w:tc>
          <w:tcPr>
            <w:tcW w:w="4025" w:type="dxa"/>
            <w:tcBorders>
              <w:top w:val="single" w:sz="4" w:space="0" w:color="auto"/>
            </w:tcBorders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7233B">
              <w:rPr>
                <w:rFonts w:eastAsiaTheme="minorHAnsi"/>
                <w:sz w:val="22"/>
                <w:szCs w:val="22"/>
                <w:lang w:eastAsia="en-US"/>
              </w:rPr>
              <w:t xml:space="preserve">(должностное лицо (работник), имеющее право принять решение об отказе в приеме документов) 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7233B">
              <w:rPr>
                <w:rFonts w:eastAsiaTheme="minorHAnsi"/>
                <w:sz w:val="22"/>
                <w:szCs w:val="22"/>
                <w:lang w:eastAsia="en-US"/>
              </w:rPr>
              <w:t xml:space="preserve">(подпись) 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7233B">
              <w:rPr>
                <w:rFonts w:eastAsiaTheme="minorHAnsi"/>
                <w:sz w:val="22"/>
                <w:szCs w:val="22"/>
                <w:lang w:eastAsia="en-US"/>
              </w:rPr>
              <w:t xml:space="preserve">(инициалы, фамилия) </w:t>
            </w:r>
          </w:p>
        </w:tc>
      </w:tr>
      <w:tr w:rsidR="0048412A" w:rsidRPr="0057233B" w:rsidTr="00D37E83">
        <w:trPr>
          <w:gridBefore w:val="1"/>
          <w:gridAfter w:val="1"/>
          <w:wBefore w:w="62" w:type="dxa"/>
          <w:wAfter w:w="1136" w:type="dxa"/>
          <w:trHeight w:val="319"/>
        </w:trPr>
        <w:tc>
          <w:tcPr>
            <w:tcW w:w="4025" w:type="dxa"/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7233B">
              <w:rPr>
                <w:rFonts w:eastAsiaTheme="minorHAnsi"/>
                <w:sz w:val="22"/>
                <w:szCs w:val="22"/>
                <w:lang w:eastAsia="en-US"/>
              </w:rPr>
              <w:t xml:space="preserve">М.П. </w:t>
            </w:r>
          </w:p>
        </w:tc>
        <w:tc>
          <w:tcPr>
            <w:tcW w:w="5045" w:type="dxa"/>
            <w:gridSpan w:val="5"/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8412A" w:rsidRPr="0057233B" w:rsidTr="00D37E83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5024" w:type="dxa"/>
            <w:gridSpan w:val="4"/>
            <w:hideMark/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33B">
              <w:rPr>
                <w:rFonts w:eastAsia="Calibri"/>
                <w:sz w:val="22"/>
                <w:szCs w:val="22"/>
                <w:lang w:eastAsia="en-US"/>
              </w:rPr>
              <w:t>«____» ____________ 20__ г.</w:t>
            </w:r>
          </w:p>
        </w:tc>
        <w:tc>
          <w:tcPr>
            <w:tcW w:w="5244" w:type="dxa"/>
            <w:gridSpan w:val="4"/>
            <w:hideMark/>
          </w:tcPr>
          <w:p w:rsidR="0048412A" w:rsidRPr="0057233B" w:rsidRDefault="0048412A" w:rsidP="00D37E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33B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</w:t>
            </w:r>
          </w:p>
        </w:tc>
      </w:tr>
    </w:tbl>
    <w:p w:rsidR="0048412A" w:rsidRPr="0057233B" w:rsidRDefault="0048412A" w:rsidP="0048412A">
      <w:pPr>
        <w:tabs>
          <w:tab w:val="left" w:pos="6525"/>
        </w:tabs>
        <w:jc w:val="both"/>
        <w:rPr>
          <w:sz w:val="22"/>
          <w:szCs w:val="22"/>
        </w:rPr>
      </w:pPr>
    </w:p>
    <w:p w:rsidR="0048412A" w:rsidRPr="0057233B" w:rsidRDefault="0048412A" w:rsidP="0048412A">
      <w:pPr>
        <w:jc w:val="both"/>
        <w:rPr>
          <w:sz w:val="22"/>
          <w:szCs w:val="22"/>
        </w:rPr>
      </w:pPr>
    </w:p>
    <w:p w:rsidR="0048412A" w:rsidRPr="0057233B" w:rsidRDefault="0048412A" w:rsidP="0048412A">
      <w:pPr>
        <w:jc w:val="both"/>
        <w:rPr>
          <w:sz w:val="22"/>
          <w:szCs w:val="22"/>
        </w:rPr>
      </w:pPr>
    </w:p>
    <w:p w:rsidR="0048412A" w:rsidRPr="0057233B" w:rsidRDefault="0048412A" w:rsidP="0048412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412A" w:rsidRPr="0057233B" w:rsidRDefault="0048412A" w:rsidP="0048412A">
      <w:pPr>
        <w:jc w:val="both"/>
        <w:rPr>
          <w:sz w:val="22"/>
          <w:szCs w:val="22"/>
        </w:rPr>
      </w:pPr>
    </w:p>
    <w:p w:rsidR="00393939" w:rsidRPr="0057233B" w:rsidRDefault="00393939">
      <w:pPr>
        <w:spacing w:after="200" w:line="276" w:lineRule="auto"/>
        <w:rPr>
          <w:color w:val="000000" w:themeColor="text1"/>
          <w:sz w:val="22"/>
          <w:szCs w:val="22"/>
        </w:rPr>
      </w:pPr>
    </w:p>
    <w:p w:rsidR="00393939" w:rsidRPr="0057233B" w:rsidRDefault="00393939">
      <w:pPr>
        <w:spacing w:after="200" w:line="276" w:lineRule="auto"/>
        <w:rPr>
          <w:color w:val="000000" w:themeColor="text1"/>
          <w:sz w:val="22"/>
          <w:szCs w:val="22"/>
        </w:rPr>
      </w:pPr>
    </w:p>
    <w:p w:rsidR="00393939" w:rsidRPr="0057233B" w:rsidRDefault="00393939">
      <w:pPr>
        <w:spacing w:after="200" w:line="276" w:lineRule="auto"/>
        <w:rPr>
          <w:color w:val="000000" w:themeColor="text1"/>
          <w:sz w:val="22"/>
          <w:szCs w:val="22"/>
        </w:rPr>
      </w:pPr>
    </w:p>
    <w:sectPr w:rsidR="00393939" w:rsidRPr="0057233B" w:rsidSect="009374A9">
      <w:headerReference w:type="default" r:id="rId17"/>
      <w:footerReference w:type="default" r:id="rId18"/>
      <w:pgSz w:w="11906" w:h="16838"/>
      <w:pgMar w:top="28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D7" w:rsidRDefault="00F304D7" w:rsidP="001457FC">
      <w:r>
        <w:separator/>
      </w:r>
    </w:p>
  </w:endnote>
  <w:endnote w:type="continuationSeparator" w:id="0">
    <w:p w:rsidR="00F304D7" w:rsidRDefault="00F304D7" w:rsidP="0014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38009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74C9C" w:rsidRPr="001457FC" w:rsidRDefault="00474C9C">
        <w:pPr>
          <w:pStyle w:val="a9"/>
          <w:jc w:val="right"/>
          <w:rPr>
            <w:sz w:val="24"/>
            <w:szCs w:val="24"/>
          </w:rPr>
        </w:pPr>
        <w:r w:rsidRPr="001457FC">
          <w:rPr>
            <w:sz w:val="24"/>
            <w:szCs w:val="24"/>
          </w:rPr>
          <w:fldChar w:fldCharType="begin"/>
        </w:r>
        <w:r w:rsidRPr="001457FC">
          <w:rPr>
            <w:sz w:val="24"/>
            <w:szCs w:val="24"/>
          </w:rPr>
          <w:instrText>PAGE   \* MERGEFORMAT</w:instrText>
        </w:r>
        <w:r w:rsidRPr="001457FC">
          <w:rPr>
            <w:sz w:val="24"/>
            <w:szCs w:val="24"/>
          </w:rPr>
          <w:fldChar w:fldCharType="separate"/>
        </w:r>
        <w:r w:rsidR="00592622">
          <w:rPr>
            <w:noProof/>
            <w:sz w:val="24"/>
            <w:szCs w:val="24"/>
          </w:rPr>
          <w:t>39</w:t>
        </w:r>
        <w:r w:rsidRPr="001457FC">
          <w:rPr>
            <w:sz w:val="24"/>
            <w:szCs w:val="24"/>
          </w:rPr>
          <w:fldChar w:fldCharType="end"/>
        </w:r>
      </w:p>
    </w:sdtContent>
  </w:sdt>
  <w:p w:rsidR="00474C9C" w:rsidRPr="001457FC" w:rsidRDefault="00474C9C">
    <w:pPr>
      <w:pStyle w:val="a9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D7" w:rsidRDefault="00F304D7" w:rsidP="001457FC">
      <w:r>
        <w:separator/>
      </w:r>
    </w:p>
  </w:footnote>
  <w:footnote w:type="continuationSeparator" w:id="0">
    <w:p w:rsidR="00F304D7" w:rsidRDefault="00F304D7" w:rsidP="0014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9C" w:rsidRPr="001457FC" w:rsidRDefault="00474C9C">
    <w:pPr>
      <w:pStyle w:val="a3"/>
      <w:rPr>
        <w:sz w:val="24"/>
        <w:szCs w:val="24"/>
      </w:rPr>
    </w:pPr>
  </w:p>
  <w:p w:rsidR="00474C9C" w:rsidRPr="001457FC" w:rsidRDefault="00474C9C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BB6"/>
    <w:multiLevelType w:val="hybridMultilevel"/>
    <w:tmpl w:val="5BEE19B0"/>
    <w:lvl w:ilvl="0" w:tplc="EA1A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D413D"/>
    <w:multiLevelType w:val="hybridMultilevel"/>
    <w:tmpl w:val="DC94AB4E"/>
    <w:lvl w:ilvl="0" w:tplc="8E02443C">
      <w:start w:val="1"/>
      <w:numFmt w:val="decimal"/>
      <w:lvlText w:val="%1."/>
      <w:lvlJc w:val="left"/>
      <w:pPr>
        <w:ind w:left="16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213908"/>
    <w:multiLevelType w:val="hybridMultilevel"/>
    <w:tmpl w:val="C454829E"/>
    <w:lvl w:ilvl="0" w:tplc="1C764E2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AB301B"/>
    <w:multiLevelType w:val="multilevel"/>
    <w:tmpl w:val="895C04A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5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1474B"/>
    <w:multiLevelType w:val="hybridMultilevel"/>
    <w:tmpl w:val="3FBC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524DE"/>
    <w:multiLevelType w:val="hybridMultilevel"/>
    <w:tmpl w:val="9168AAD4"/>
    <w:lvl w:ilvl="0" w:tplc="75D62B38">
      <w:start w:val="10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2DF"/>
    <w:rsid w:val="00006EB2"/>
    <w:rsid w:val="00017A1B"/>
    <w:rsid w:val="000213A5"/>
    <w:rsid w:val="00022A06"/>
    <w:rsid w:val="000353AA"/>
    <w:rsid w:val="00042DFC"/>
    <w:rsid w:val="00045460"/>
    <w:rsid w:val="00046E8E"/>
    <w:rsid w:val="000544A9"/>
    <w:rsid w:val="00056B7C"/>
    <w:rsid w:val="00057D81"/>
    <w:rsid w:val="00081D98"/>
    <w:rsid w:val="00082AFC"/>
    <w:rsid w:val="00083935"/>
    <w:rsid w:val="0009289E"/>
    <w:rsid w:val="00093AAB"/>
    <w:rsid w:val="000A4C2D"/>
    <w:rsid w:val="000A5F75"/>
    <w:rsid w:val="000C47E4"/>
    <w:rsid w:val="000E5D0A"/>
    <w:rsid w:val="000F0374"/>
    <w:rsid w:val="000F355E"/>
    <w:rsid w:val="000F3964"/>
    <w:rsid w:val="0010155B"/>
    <w:rsid w:val="001044AB"/>
    <w:rsid w:val="001053E7"/>
    <w:rsid w:val="00124530"/>
    <w:rsid w:val="001307BB"/>
    <w:rsid w:val="00130F60"/>
    <w:rsid w:val="001457FC"/>
    <w:rsid w:val="00154172"/>
    <w:rsid w:val="00175A68"/>
    <w:rsid w:val="00186D0A"/>
    <w:rsid w:val="001A3C8D"/>
    <w:rsid w:val="001D65DC"/>
    <w:rsid w:val="001E09D4"/>
    <w:rsid w:val="001E4DBE"/>
    <w:rsid w:val="00206140"/>
    <w:rsid w:val="0022455B"/>
    <w:rsid w:val="00244A91"/>
    <w:rsid w:val="002510B6"/>
    <w:rsid w:val="00263D92"/>
    <w:rsid w:val="002645B6"/>
    <w:rsid w:val="002772F4"/>
    <w:rsid w:val="00282DE4"/>
    <w:rsid w:val="00294F41"/>
    <w:rsid w:val="002A3257"/>
    <w:rsid w:val="002B5B4B"/>
    <w:rsid w:val="002C3F7F"/>
    <w:rsid w:val="002C7F5C"/>
    <w:rsid w:val="002D2D08"/>
    <w:rsid w:val="002D651A"/>
    <w:rsid w:val="002E058D"/>
    <w:rsid w:val="002E24BA"/>
    <w:rsid w:val="002E71C4"/>
    <w:rsid w:val="002F1743"/>
    <w:rsid w:val="0031374F"/>
    <w:rsid w:val="00317CD5"/>
    <w:rsid w:val="00334681"/>
    <w:rsid w:val="003354A9"/>
    <w:rsid w:val="0034076D"/>
    <w:rsid w:val="0035156B"/>
    <w:rsid w:val="00352804"/>
    <w:rsid w:val="003556F9"/>
    <w:rsid w:val="00360C5A"/>
    <w:rsid w:val="00370A30"/>
    <w:rsid w:val="00372429"/>
    <w:rsid w:val="00391B00"/>
    <w:rsid w:val="00393939"/>
    <w:rsid w:val="003A58AB"/>
    <w:rsid w:val="003A70B2"/>
    <w:rsid w:val="003B5CFD"/>
    <w:rsid w:val="003C6304"/>
    <w:rsid w:val="003D47DF"/>
    <w:rsid w:val="003D633D"/>
    <w:rsid w:val="003E2695"/>
    <w:rsid w:val="003E7722"/>
    <w:rsid w:val="004035AE"/>
    <w:rsid w:val="0042270B"/>
    <w:rsid w:val="00426A0F"/>
    <w:rsid w:val="00433F5A"/>
    <w:rsid w:val="00455D15"/>
    <w:rsid w:val="004623BB"/>
    <w:rsid w:val="00472F29"/>
    <w:rsid w:val="00474C9C"/>
    <w:rsid w:val="00474EBE"/>
    <w:rsid w:val="004836C4"/>
    <w:rsid w:val="0048412A"/>
    <w:rsid w:val="004B3322"/>
    <w:rsid w:val="004C1155"/>
    <w:rsid w:val="004F71A2"/>
    <w:rsid w:val="004F7558"/>
    <w:rsid w:val="00502376"/>
    <w:rsid w:val="00503F99"/>
    <w:rsid w:val="00515D6E"/>
    <w:rsid w:val="00537756"/>
    <w:rsid w:val="00540DFC"/>
    <w:rsid w:val="00541FB2"/>
    <w:rsid w:val="0055312E"/>
    <w:rsid w:val="00567A65"/>
    <w:rsid w:val="0057233B"/>
    <w:rsid w:val="00590E6C"/>
    <w:rsid w:val="0059124D"/>
    <w:rsid w:val="005914D2"/>
    <w:rsid w:val="00592622"/>
    <w:rsid w:val="0059263C"/>
    <w:rsid w:val="005929B6"/>
    <w:rsid w:val="005A0BB2"/>
    <w:rsid w:val="005B3BB1"/>
    <w:rsid w:val="005B60C6"/>
    <w:rsid w:val="005C1228"/>
    <w:rsid w:val="005D0BFC"/>
    <w:rsid w:val="005D292E"/>
    <w:rsid w:val="005E1C80"/>
    <w:rsid w:val="00617249"/>
    <w:rsid w:val="00621B8F"/>
    <w:rsid w:val="00630735"/>
    <w:rsid w:val="006330DE"/>
    <w:rsid w:val="00633975"/>
    <w:rsid w:val="00641B7B"/>
    <w:rsid w:val="00651A54"/>
    <w:rsid w:val="0067131E"/>
    <w:rsid w:val="0067732A"/>
    <w:rsid w:val="0069394F"/>
    <w:rsid w:val="006A75E1"/>
    <w:rsid w:val="006B50EF"/>
    <w:rsid w:val="006B5514"/>
    <w:rsid w:val="006C09BF"/>
    <w:rsid w:val="006E01FA"/>
    <w:rsid w:val="006E1C13"/>
    <w:rsid w:val="00700D40"/>
    <w:rsid w:val="00710B92"/>
    <w:rsid w:val="00713E99"/>
    <w:rsid w:val="007238BA"/>
    <w:rsid w:val="00725769"/>
    <w:rsid w:val="00731A37"/>
    <w:rsid w:val="007322E2"/>
    <w:rsid w:val="00741F6E"/>
    <w:rsid w:val="00743636"/>
    <w:rsid w:val="00743BED"/>
    <w:rsid w:val="00782098"/>
    <w:rsid w:val="00782953"/>
    <w:rsid w:val="00783AC2"/>
    <w:rsid w:val="00794DEF"/>
    <w:rsid w:val="007A1CDB"/>
    <w:rsid w:val="007A59FF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E37"/>
    <w:rsid w:val="00840749"/>
    <w:rsid w:val="00846D67"/>
    <w:rsid w:val="00857B6A"/>
    <w:rsid w:val="00857E32"/>
    <w:rsid w:val="00860F4D"/>
    <w:rsid w:val="00864EA1"/>
    <w:rsid w:val="00872824"/>
    <w:rsid w:val="008A6042"/>
    <w:rsid w:val="008B22C1"/>
    <w:rsid w:val="008B36FA"/>
    <w:rsid w:val="008C076B"/>
    <w:rsid w:val="008C17AF"/>
    <w:rsid w:val="008E2F98"/>
    <w:rsid w:val="008E53FD"/>
    <w:rsid w:val="00910BC3"/>
    <w:rsid w:val="0091771B"/>
    <w:rsid w:val="00925D5B"/>
    <w:rsid w:val="009374A9"/>
    <w:rsid w:val="00951138"/>
    <w:rsid w:val="009560C4"/>
    <w:rsid w:val="0095703F"/>
    <w:rsid w:val="00957B8E"/>
    <w:rsid w:val="00974FC2"/>
    <w:rsid w:val="00983944"/>
    <w:rsid w:val="009A3B89"/>
    <w:rsid w:val="009A4AD2"/>
    <w:rsid w:val="009B1BB7"/>
    <w:rsid w:val="009C52DF"/>
    <w:rsid w:val="009F529D"/>
    <w:rsid w:val="00A15207"/>
    <w:rsid w:val="00A22EF5"/>
    <w:rsid w:val="00A24466"/>
    <w:rsid w:val="00A276EF"/>
    <w:rsid w:val="00A441BE"/>
    <w:rsid w:val="00A4545C"/>
    <w:rsid w:val="00A555A3"/>
    <w:rsid w:val="00A63626"/>
    <w:rsid w:val="00A644C9"/>
    <w:rsid w:val="00A72785"/>
    <w:rsid w:val="00A842FB"/>
    <w:rsid w:val="00AA4270"/>
    <w:rsid w:val="00AA42D6"/>
    <w:rsid w:val="00AA6FE2"/>
    <w:rsid w:val="00AB345A"/>
    <w:rsid w:val="00AB3582"/>
    <w:rsid w:val="00AC3D90"/>
    <w:rsid w:val="00AE1A98"/>
    <w:rsid w:val="00B03137"/>
    <w:rsid w:val="00B21701"/>
    <w:rsid w:val="00B233C2"/>
    <w:rsid w:val="00B36AD1"/>
    <w:rsid w:val="00B36D92"/>
    <w:rsid w:val="00B43B01"/>
    <w:rsid w:val="00B507AA"/>
    <w:rsid w:val="00B83D76"/>
    <w:rsid w:val="00B90D9C"/>
    <w:rsid w:val="00B918F5"/>
    <w:rsid w:val="00B92181"/>
    <w:rsid w:val="00BA039C"/>
    <w:rsid w:val="00BA592B"/>
    <w:rsid w:val="00BB15D2"/>
    <w:rsid w:val="00BB191D"/>
    <w:rsid w:val="00BD1CEE"/>
    <w:rsid w:val="00BD2734"/>
    <w:rsid w:val="00BE4D05"/>
    <w:rsid w:val="00BE50BF"/>
    <w:rsid w:val="00BE6D2F"/>
    <w:rsid w:val="00C07607"/>
    <w:rsid w:val="00C210CB"/>
    <w:rsid w:val="00C268D6"/>
    <w:rsid w:val="00C61084"/>
    <w:rsid w:val="00C71047"/>
    <w:rsid w:val="00C75E16"/>
    <w:rsid w:val="00C848C0"/>
    <w:rsid w:val="00C86EDB"/>
    <w:rsid w:val="00C90E15"/>
    <w:rsid w:val="00C91780"/>
    <w:rsid w:val="00C922EB"/>
    <w:rsid w:val="00CA1CE0"/>
    <w:rsid w:val="00CA6FB6"/>
    <w:rsid w:val="00CB432E"/>
    <w:rsid w:val="00CC68CF"/>
    <w:rsid w:val="00CD1D36"/>
    <w:rsid w:val="00CD35B9"/>
    <w:rsid w:val="00CE70D6"/>
    <w:rsid w:val="00CF2E0B"/>
    <w:rsid w:val="00CF318E"/>
    <w:rsid w:val="00CF6CFE"/>
    <w:rsid w:val="00D04A73"/>
    <w:rsid w:val="00D335C8"/>
    <w:rsid w:val="00D37E83"/>
    <w:rsid w:val="00D61A92"/>
    <w:rsid w:val="00D65AB8"/>
    <w:rsid w:val="00D71967"/>
    <w:rsid w:val="00D81E02"/>
    <w:rsid w:val="00D82241"/>
    <w:rsid w:val="00D9693D"/>
    <w:rsid w:val="00DA778C"/>
    <w:rsid w:val="00DB2D4F"/>
    <w:rsid w:val="00DE63D9"/>
    <w:rsid w:val="00E03CA8"/>
    <w:rsid w:val="00E10B50"/>
    <w:rsid w:val="00E25D4C"/>
    <w:rsid w:val="00E41D12"/>
    <w:rsid w:val="00E523EE"/>
    <w:rsid w:val="00E67D24"/>
    <w:rsid w:val="00E815E6"/>
    <w:rsid w:val="00E87A1A"/>
    <w:rsid w:val="00E9021F"/>
    <w:rsid w:val="00E92D0D"/>
    <w:rsid w:val="00EC0266"/>
    <w:rsid w:val="00EC02C5"/>
    <w:rsid w:val="00EC2D6C"/>
    <w:rsid w:val="00ED00A7"/>
    <w:rsid w:val="00ED5008"/>
    <w:rsid w:val="00EE6D47"/>
    <w:rsid w:val="00EF67E7"/>
    <w:rsid w:val="00F01DA2"/>
    <w:rsid w:val="00F05915"/>
    <w:rsid w:val="00F13DBD"/>
    <w:rsid w:val="00F25DCC"/>
    <w:rsid w:val="00F26D5D"/>
    <w:rsid w:val="00F304D7"/>
    <w:rsid w:val="00F60F2E"/>
    <w:rsid w:val="00F62A53"/>
    <w:rsid w:val="00F66663"/>
    <w:rsid w:val="00F87445"/>
    <w:rsid w:val="00F92FB0"/>
    <w:rsid w:val="00FA5E84"/>
    <w:rsid w:val="00FA6ADD"/>
    <w:rsid w:val="00FA6EFC"/>
    <w:rsid w:val="00FC5EE3"/>
    <w:rsid w:val="00FD37D2"/>
    <w:rsid w:val="00FD432D"/>
    <w:rsid w:val="00FD7AEA"/>
    <w:rsid w:val="00FE0970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2DF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457FC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457F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C52D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2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C52DF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C5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C5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99"/>
    <w:rsid w:val="009C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9C52DF"/>
    <w:rPr>
      <w:b/>
      <w:bCs/>
    </w:rPr>
  </w:style>
  <w:style w:type="character" w:styleId="a7">
    <w:name w:val="Hyperlink"/>
    <w:basedOn w:val="a0"/>
    <w:uiPriority w:val="99"/>
    <w:unhideWhenUsed/>
    <w:rsid w:val="009C52DF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DA778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457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57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57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7F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styleId="ad">
    <w:name w:val="page number"/>
    <w:basedOn w:val="a0"/>
    <w:rsid w:val="001457FC"/>
  </w:style>
  <w:style w:type="paragraph" w:customStyle="1" w:styleId="4">
    <w:name w:val="Стиль4"/>
    <w:basedOn w:val="a"/>
    <w:uiPriority w:val="99"/>
    <w:rsid w:val="001457FC"/>
    <w:pPr>
      <w:widowControl w:val="0"/>
    </w:pPr>
  </w:style>
  <w:style w:type="paragraph" w:styleId="ae">
    <w:name w:val="Body Text"/>
    <w:basedOn w:val="a"/>
    <w:link w:val="af"/>
    <w:rsid w:val="001457FC"/>
    <w:pPr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1457FC"/>
    <w:pPr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457FC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457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1457FC"/>
    <w:pPr>
      <w:widowControl w:val="0"/>
      <w:autoSpaceDE w:val="0"/>
      <w:autoSpaceDN w:val="0"/>
      <w:adjustRightInd w:val="0"/>
      <w:spacing w:after="0" w:line="240" w:lineRule="auto"/>
      <w:ind w:left="484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1457FC"/>
    <w:pPr>
      <w:shd w:val="clear" w:color="auto" w:fill="000080"/>
    </w:pPr>
    <w:rPr>
      <w:rFonts w:ascii="Tahoma" w:hAnsi="Tahoma"/>
    </w:rPr>
  </w:style>
  <w:style w:type="character" w:customStyle="1" w:styleId="af3">
    <w:name w:val="Схема документа Знак"/>
    <w:basedOn w:val="a0"/>
    <w:link w:val="af2"/>
    <w:semiHidden/>
    <w:rsid w:val="001457F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23">
    <w:name w:val="Body Text 2"/>
    <w:basedOn w:val="a"/>
    <w:link w:val="24"/>
    <w:rsid w:val="001457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4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???????"/>
    <w:rsid w:val="0014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457FC"/>
    <w:pPr>
      <w:jc w:val="center"/>
    </w:pPr>
    <w:rPr>
      <w:sz w:val="28"/>
      <w:szCs w:val="24"/>
    </w:rPr>
  </w:style>
  <w:style w:type="character" w:customStyle="1" w:styleId="af6">
    <w:name w:val="Название Знак"/>
    <w:basedOn w:val="a0"/>
    <w:link w:val="af5"/>
    <w:rsid w:val="001457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FollowedHyperlink"/>
    <w:rsid w:val="001457FC"/>
    <w:rPr>
      <w:color w:val="800080"/>
      <w:u w:val="single"/>
    </w:rPr>
  </w:style>
  <w:style w:type="paragraph" w:customStyle="1" w:styleId="xl22">
    <w:name w:val="xl22"/>
    <w:basedOn w:val="a"/>
    <w:rsid w:val="001457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1457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1457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af8">
    <w:name w:val="Normal (Web)"/>
    <w:basedOn w:val="a"/>
    <w:uiPriority w:val="99"/>
    <w:rsid w:val="001457FC"/>
    <w:rPr>
      <w:rFonts w:ascii="Verdana" w:hAnsi="Verdana"/>
      <w:sz w:val="22"/>
      <w:szCs w:val="22"/>
    </w:rPr>
  </w:style>
  <w:style w:type="paragraph" w:styleId="31">
    <w:name w:val="Body Text 3"/>
    <w:basedOn w:val="a"/>
    <w:link w:val="32"/>
    <w:rsid w:val="001457F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57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9">
    <w:name w:val="Гипертекстовая ссылка"/>
    <w:uiPriority w:val="99"/>
    <w:rsid w:val="001457FC"/>
    <w:rPr>
      <w:rFonts w:cs="Times New Roman"/>
      <w:b/>
      <w:bCs/>
      <w:color w:val="106BBE"/>
    </w:rPr>
  </w:style>
  <w:style w:type="character" w:customStyle="1" w:styleId="apple-converted-space">
    <w:name w:val="apple-converted-space"/>
    <w:uiPriority w:val="99"/>
    <w:rsid w:val="001457FC"/>
    <w:rPr>
      <w:rFonts w:cs="Times New Roman"/>
    </w:rPr>
  </w:style>
  <w:style w:type="character" w:customStyle="1" w:styleId="afa">
    <w:name w:val="Цветовое выделение"/>
    <w:uiPriority w:val="99"/>
    <w:rsid w:val="001457FC"/>
    <w:rPr>
      <w:b/>
      <w:color w:val="26282F"/>
    </w:rPr>
  </w:style>
  <w:style w:type="paragraph" w:customStyle="1" w:styleId="afb">
    <w:name w:val="Таблицы (моноширинный)"/>
    <w:basedOn w:val="a"/>
    <w:next w:val="a"/>
    <w:uiPriority w:val="99"/>
    <w:rsid w:val="001457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ConsPlusNonformat">
    <w:name w:val="ConsPlusNonformat"/>
    <w:uiPriority w:val="99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145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uiPriority w:val="99"/>
    <w:rsid w:val="001457FC"/>
    <w:pPr>
      <w:spacing w:line="240" w:lineRule="atLeast"/>
      <w:ind w:left="5398"/>
    </w:pPr>
    <w:rPr>
      <w:sz w:val="16"/>
      <w:szCs w:val="16"/>
    </w:rPr>
  </w:style>
  <w:style w:type="paragraph" w:styleId="afc">
    <w:name w:val="No Spacing"/>
    <w:basedOn w:val="a"/>
    <w:link w:val="afd"/>
    <w:uiPriority w:val="99"/>
    <w:qFormat/>
    <w:rsid w:val="001457FC"/>
    <w:rPr>
      <w:rFonts w:ascii="Calibri" w:hAnsi="Calibri"/>
      <w:i/>
      <w:iCs/>
    </w:rPr>
  </w:style>
  <w:style w:type="character" w:customStyle="1" w:styleId="afd">
    <w:name w:val="Без интервала Знак"/>
    <w:link w:val="afc"/>
    <w:uiPriority w:val="99"/>
    <w:locked/>
    <w:rsid w:val="001457FC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fe">
    <w:name w:val="caption"/>
    <w:basedOn w:val="a"/>
    <w:qFormat/>
    <w:rsid w:val="001457FC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WW-Absatz-Standardschriftart111111111111">
    <w:name w:val="WW-Absatz-Standardschriftart111111111111"/>
    <w:rsid w:val="001457FC"/>
  </w:style>
  <w:style w:type="paragraph" w:customStyle="1" w:styleId="ConsPlusDocList">
    <w:name w:val="ConsPlusDocList"/>
    <w:next w:val="a"/>
    <w:rsid w:val="001457F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blk">
    <w:name w:val="blk"/>
    <w:basedOn w:val="a0"/>
    <w:rsid w:val="00C07607"/>
  </w:style>
  <w:style w:type="character" w:customStyle="1" w:styleId="nobr">
    <w:name w:val="nobr"/>
    <w:basedOn w:val="a0"/>
    <w:rsid w:val="00C07607"/>
  </w:style>
  <w:style w:type="paragraph" w:customStyle="1" w:styleId="ConsPlusNonformat1">
    <w:name w:val="ConsPlusNonformat1"/>
    <w:next w:val="a"/>
    <w:uiPriority w:val="99"/>
    <w:rsid w:val="0048412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48412A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48412A"/>
  </w:style>
  <w:style w:type="character" w:styleId="aff">
    <w:name w:val="annotation reference"/>
    <w:basedOn w:val="a0"/>
    <w:uiPriority w:val="99"/>
    <w:semiHidden/>
    <w:unhideWhenUsed/>
    <w:rsid w:val="0048412A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48412A"/>
    <w:pPr>
      <w:spacing w:after="200"/>
    </w:pPr>
    <w:rPr>
      <w:rFonts w:ascii="Calibri" w:hAnsi="Calibri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48412A"/>
    <w:rPr>
      <w:rFonts w:ascii="Calibri" w:eastAsia="Times New Roman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8412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48412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hl">
    <w:name w:val="hl"/>
    <w:basedOn w:val="a0"/>
    <w:rsid w:val="0048412A"/>
  </w:style>
  <w:style w:type="paragraph" w:customStyle="1" w:styleId="Style2">
    <w:name w:val="Style2"/>
    <w:basedOn w:val="a"/>
    <w:uiPriority w:val="99"/>
    <w:rsid w:val="0048412A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paragraph" w:customStyle="1" w:styleId="Textbody">
    <w:name w:val="Text body"/>
    <w:basedOn w:val="a"/>
    <w:rsid w:val="0048412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48412A"/>
    <w:pPr>
      <w:spacing w:before="100" w:beforeAutospacing="1" w:after="100" w:afterAutospacing="1"/>
    </w:pPr>
    <w:rPr>
      <w:sz w:val="24"/>
      <w:szCs w:val="24"/>
    </w:rPr>
  </w:style>
  <w:style w:type="character" w:customStyle="1" w:styleId="tw-cell-content">
    <w:name w:val="tw-cell-content"/>
    <w:basedOn w:val="a0"/>
    <w:rsid w:val="00484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72180938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2B904B067E0232204EF57DCB1B9E920C1B18D9826295FFC2707F6A37NEc8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2B904B067E0232204EF57DCB1B9E920C1916DB816D95FFC2707F6A37E827C514B7FD3321N5cCJ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mfc42.ru/" TargetMode="External"/><Relationship Id="rId10" Type="http://schemas.openxmlformats.org/officeDocument/2006/relationships/hyperlink" Target="consultantplus://offline/ref=EE2B904B067E0232204EF57DCB1B9E920C1916DB816C95FFC2707F6A37E827C514B7FD34205A8D01NCcC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2B904B067E0232204EF57DCB1B9E920C1612DF836F95FFC2707F6A37NEc8J" TargetMode="External"/><Relationship Id="rId14" Type="http://schemas.openxmlformats.org/officeDocument/2006/relationships/hyperlink" Target="file:///C:\Users\Admin\Desktop\&#1077;&#1087;&#1075;&#1091;\1&#1075;&#1087;&#1079;&#109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59A9-84AB-4B8C-8FD3-B49A421D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39</Pages>
  <Words>12652</Words>
  <Characters>72121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Mash-Buro</cp:lastModifiedBy>
  <cp:revision>20</cp:revision>
  <cp:lastPrinted>2021-03-24T08:38:00Z</cp:lastPrinted>
  <dcterms:created xsi:type="dcterms:W3CDTF">2021-02-12T03:41:00Z</dcterms:created>
  <dcterms:modified xsi:type="dcterms:W3CDTF">2021-03-30T02:38:00Z</dcterms:modified>
</cp:coreProperties>
</file>