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D37" w:rsidRPr="00B131F8" w:rsidRDefault="00B131F8" w:rsidP="00F4668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 w:rsidRPr="00B131F8">
        <w:rPr>
          <w:sz w:val="28"/>
          <w:szCs w:val="28"/>
        </w:rPr>
        <w:t>Проект</w:t>
      </w: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B131F8" w:rsidRDefault="00B131F8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Default="00A46D37" w:rsidP="00F4668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>«Муниципальная программа</w:t>
      </w:r>
    </w:p>
    <w:p w:rsidR="00A46D37" w:rsidRPr="0066420E" w:rsidRDefault="00A46D37" w:rsidP="00F31BC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 w:rsidRPr="0066420E">
        <w:rPr>
          <w:b/>
          <w:color w:val="000000" w:themeColor="text1"/>
          <w:spacing w:val="-3"/>
          <w:sz w:val="36"/>
          <w:szCs w:val="36"/>
        </w:rPr>
        <w:t xml:space="preserve">«Сохранение и развитие культуры в Юргинском муниципальном </w:t>
      </w:r>
      <w:r w:rsidR="00A3471E">
        <w:rPr>
          <w:b/>
          <w:color w:val="000000" w:themeColor="text1"/>
          <w:spacing w:val="-3"/>
          <w:sz w:val="36"/>
          <w:szCs w:val="36"/>
        </w:rPr>
        <w:t>округе</w:t>
      </w:r>
      <w:r w:rsidR="00F31BC0">
        <w:rPr>
          <w:b/>
          <w:color w:val="000000" w:themeColor="text1"/>
          <w:spacing w:val="-3"/>
          <w:sz w:val="36"/>
          <w:szCs w:val="36"/>
        </w:rPr>
        <w:t>»</w:t>
      </w:r>
      <w:r w:rsidRPr="0066420E">
        <w:rPr>
          <w:b/>
          <w:color w:val="000000" w:themeColor="text1"/>
          <w:spacing w:val="-3"/>
          <w:sz w:val="36"/>
          <w:szCs w:val="36"/>
        </w:rPr>
        <w:t xml:space="preserve"> 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>на 202</w:t>
      </w:r>
      <w:r w:rsidR="00E55D20">
        <w:rPr>
          <w:b/>
          <w:color w:val="000000" w:themeColor="text1"/>
          <w:spacing w:val="-3"/>
          <w:sz w:val="36"/>
          <w:szCs w:val="36"/>
        </w:rPr>
        <w:t>3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 и на плановый период 202</w:t>
      </w:r>
      <w:r w:rsidR="00E55D20">
        <w:rPr>
          <w:b/>
          <w:color w:val="000000" w:themeColor="text1"/>
          <w:spacing w:val="-3"/>
          <w:sz w:val="36"/>
          <w:szCs w:val="36"/>
        </w:rPr>
        <w:t>4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и 202</w:t>
      </w:r>
      <w:r w:rsidR="00E55D20">
        <w:rPr>
          <w:b/>
          <w:color w:val="000000" w:themeColor="text1"/>
          <w:spacing w:val="-3"/>
          <w:sz w:val="36"/>
          <w:szCs w:val="36"/>
        </w:rPr>
        <w:t>5</w:t>
      </w:r>
      <w:r w:rsidR="00F31BC0" w:rsidRPr="00F31BC0">
        <w:rPr>
          <w:b/>
          <w:color w:val="000000" w:themeColor="text1"/>
          <w:spacing w:val="-3"/>
          <w:sz w:val="36"/>
          <w:szCs w:val="36"/>
        </w:rPr>
        <w:t xml:space="preserve"> годов</w:t>
      </w: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Pr="0066420E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  <w:bookmarkStart w:id="0" w:name="_GoBack"/>
      <w:bookmarkEnd w:id="0"/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A46D37" w:rsidRDefault="00A46D37" w:rsidP="00A46D37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 w:rsidRPr="0066420E">
        <w:rPr>
          <w:b/>
          <w:sz w:val="36"/>
          <w:szCs w:val="36"/>
        </w:rPr>
        <w:t>20</w:t>
      </w:r>
      <w:r w:rsidR="00A3471E">
        <w:rPr>
          <w:b/>
          <w:sz w:val="36"/>
          <w:szCs w:val="36"/>
        </w:rPr>
        <w:t>2</w:t>
      </w:r>
      <w:r w:rsidR="00E55D20">
        <w:rPr>
          <w:b/>
          <w:sz w:val="36"/>
          <w:szCs w:val="36"/>
        </w:rPr>
        <w:t>2</w:t>
      </w:r>
    </w:p>
    <w:p w:rsidR="00F31BC0" w:rsidRDefault="00F31BC0" w:rsidP="00D659A2">
      <w:pPr>
        <w:ind w:left="5103"/>
        <w:rPr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lastRenderedPageBreak/>
        <w:t>Паспорт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 xml:space="preserve">муниципальной  программы </w:t>
      </w:r>
    </w:p>
    <w:p w:rsidR="00D659A2" w:rsidRPr="00F31BC0" w:rsidRDefault="00D659A2" w:rsidP="00D659A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«Сохранение и развитие культуры в Юргинском  муниципальном округе»</w:t>
      </w:r>
    </w:p>
    <w:p w:rsidR="00D659A2" w:rsidRDefault="00F31BC0" w:rsidP="00696DB2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00613C">
        <w:rPr>
          <w:b/>
          <w:sz w:val="26"/>
          <w:szCs w:val="26"/>
        </w:rPr>
        <w:t>на 202</w:t>
      </w:r>
      <w:r w:rsidR="00E55D20">
        <w:rPr>
          <w:b/>
          <w:sz w:val="26"/>
          <w:szCs w:val="26"/>
        </w:rPr>
        <w:t>3</w:t>
      </w:r>
      <w:r w:rsidRPr="0000613C">
        <w:rPr>
          <w:b/>
          <w:sz w:val="26"/>
          <w:szCs w:val="26"/>
        </w:rPr>
        <w:t xml:space="preserve"> год и </w:t>
      </w:r>
      <w:r>
        <w:rPr>
          <w:b/>
          <w:sz w:val="26"/>
          <w:szCs w:val="26"/>
        </w:rPr>
        <w:t xml:space="preserve">на </w:t>
      </w:r>
      <w:r w:rsidRPr="0000613C">
        <w:rPr>
          <w:b/>
          <w:sz w:val="26"/>
          <w:szCs w:val="26"/>
        </w:rPr>
        <w:t>плановый период 202</w:t>
      </w:r>
      <w:r w:rsidR="00E55D20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и </w:t>
      </w:r>
      <w:r w:rsidRPr="0000613C">
        <w:rPr>
          <w:b/>
          <w:sz w:val="26"/>
          <w:szCs w:val="26"/>
        </w:rPr>
        <w:t>202</w:t>
      </w:r>
      <w:r w:rsidR="00E55D20"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 xml:space="preserve"> </w:t>
      </w:r>
      <w:r w:rsidRPr="0000613C">
        <w:rPr>
          <w:b/>
          <w:sz w:val="26"/>
          <w:szCs w:val="26"/>
        </w:rPr>
        <w:t>год</w:t>
      </w:r>
      <w:r>
        <w:rPr>
          <w:b/>
          <w:sz w:val="26"/>
          <w:szCs w:val="26"/>
        </w:rPr>
        <w:t>ов</w:t>
      </w:r>
    </w:p>
    <w:p w:rsidR="00CB2E89" w:rsidRPr="00F31BC0" w:rsidRDefault="00CB2E89" w:rsidP="00696DB2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4"/>
        <w:gridCol w:w="1984"/>
        <w:gridCol w:w="1843"/>
        <w:gridCol w:w="1984"/>
      </w:tblGrid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Муниципальная программа «Сохранение и развитие культуры в Юргинском муниципальном округе» </w:t>
            </w:r>
            <w:r w:rsidR="00F31BC0" w:rsidRPr="00CB2E89">
              <w:rPr>
                <w:color w:val="auto"/>
                <w:sz w:val="26"/>
                <w:szCs w:val="26"/>
              </w:rPr>
              <w:t>на 202</w:t>
            </w:r>
            <w:r w:rsidR="00E55D20" w:rsidRPr="00CB2E89">
              <w:rPr>
                <w:color w:val="auto"/>
                <w:sz w:val="26"/>
                <w:szCs w:val="26"/>
              </w:rPr>
              <w:t>3</w:t>
            </w:r>
            <w:r w:rsidR="00E34414" w:rsidRPr="00CB2E89">
              <w:rPr>
                <w:color w:val="auto"/>
                <w:sz w:val="26"/>
                <w:szCs w:val="26"/>
              </w:rPr>
              <w:t xml:space="preserve"> год и на плановый период 202</w:t>
            </w:r>
            <w:r w:rsidR="00E55D20" w:rsidRPr="00CB2E89">
              <w:rPr>
                <w:color w:val="auto"/>
                <w:sz w:val="26"/>
                <w:szCs w:val="26"/>
              </w:rPr>
              <w:t>4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и 202</w:t>
            </w:r>
            <w:r w:rsidR="00E55D20" w:rsidRPr="00CB2E89">
              <w:rPr>
                <w:color w:val="auto"/>
                <w:sz w:val="26"/>
                <w:szCs w:val="26"/>
              </w:rPr>
              <w:t>5</w:t>
            </w:r>
            <w:r w:rsidR="00F31BC0" w:rsidRPr="00CB2E89">
              <w:rPr>
                <w:color w:val="auto"/>
                <w:sz w:val="26"/>
                <w:szCs w:val="26"/>
              </w:rPr>
              <w:t xml:space="preserve"> годов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BD58C7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Заместитель </w:t>
            </w:r>
            <w:r w:rsidR="00BD58C7" w:rsidRPr="00CB2E89">
              <w:rPr>
                <w:iCs/>
                <w:color w:val="auto"/>
                <w:sz w:val="26"/>
                <w:szCs w:val="26"/>
              </w:rPr>
              <w:t>г</w:t>
            </w:r>
            <w:r w:rsidRPr="00CB2E89">
              <w:rPr>
                <w:iCs/>
                <w:color w:val="auto"/>
                <w:sz w:val="26"/>
                <w:szCs w:val="26"/>
              </w:rPr>
              <w:t>лавы Юргинского муниципального округа по социальным вопросам</w:t>
            </w:r>
          </w:p>
        </w:tc>
      </w:tr>
      <w:tr w:rsidR="00F31BC0" w:rsidRPr="00F31BC0" w:rsidTr="00F767C3">
        <w:trPr>
          <w:trHeight w:val="669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 xml:space="preserve">Администрация Юргинского муниципального округа </w:t>
            </w:r>
          </w:p>
        </w:tc>
      </w:tr>
      <w:tr w:rsidR="00F31BC0" w:rsidRPr="00F31BC0" w:rsidTr="00F767C3">
        <w:trPr>
          <w:trHeight w:val="347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-«Сохранение и развитие клубной системы в сфере культуры»;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библиотечной системы в сфере культуры»;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«Сохранение и развитие музейной деятельности в сфере культуры»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-«Развитие учреждений дополнительного образования»;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«Содержание аппарата управления и финансовое обеспечение деятельности учреждений»;</w:t>
            </w:r>
          </w:p>
          <w:p w:rsidR="007420DF" w:rsidRDefault="00D659A2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-«Соблюдение противопожарных и антитеррористических мероприятий»;</w:t>
            </w:r>
          </w:p>
          <w:p w:rsidR="00D659A2" w:rsidRPr="00CB2E89" w:rsidRDefault="007420DF" w:rsidP="007420D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659A2" w:rsidRPr="00CB2E89">
              <w:rPr>
                <w:sz w:val="26"/>
                <w:szCs w:val="26"/>
              </w:rPr>
              <w:t xml:space="preserve"> «Обслуживание учреждений культуры Юргинского муниципального округа»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Развитие культуры как важного ресурса социально-экономического развития Юргинского муниципального </w:t>
            </w:r>
            <w:r w:rsidR="00E55D20" w:rsidRPr="00CB2E89">
              <w:rPr>
                <w:sz w:val="26"/>
                <w:szCs w:val="26"/>
              </w:rPr>
              <w:t>округа</w:t>
            </w:r>
            <w:r w:rsidRPr="00CB2E89">
              <w:rPr>
                <w:sz w:val="26"/>
                <w:szCs w:val="26"/>
              </w:rPr>
              <w:t>, социальной стабильности и духовного здоровья населения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сохранение и развитие традиционной народной культуры, народных художественных промыслов;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деятельности библиотек как информационных, культурных и образовательных центров для различных категорий населения;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 совершенствование форм и методов культурно-</w:t>
            </w:r>
            <w:r w:rsidRPr="00CB2E89">
              <w:rPr>
                <w:sz w:val="26"/>
                <w:szCs w:val="26"/>
              </w:rPr>
              <w:lastRenderedPageBreak/>
              <w:t xml:space="preserve">просветительной работы музея, обеспечение сохранности культурных ценностей, находящихся в </w:t>
            </w:r>
            <w:r w:rsidR="003608F0" w:rsidRPr="00CB2E89">
              <w:rPr>
                <w:sz w:val="26"/>
                <w:szCs w:val="26"/>
              </w:rPr>
              <w:t xml:space="preserve">краеведческом </w:t>
            </w:r>
            <w:r w:rsidRPr="00CB2E89">
              <w:rPr>
                <w:sz w:val="26"/>
                <w:szCs w:val="26"/>
              </w:rPr>
              <w:t>музее;</w:t>
            </w:r>
          </w:p>
          <w:p w:rsidR="007E7CF8" w:rsidRPr="00CB2E89" w:rsidRDefault="007E7CF8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-организация дополнительного образования детей</w:t>
            </w:r>
          </w:p>
          <w:p w:rsidR="00D659A2" w:rsidRPr="00CB2E89" w:rsidRDefault="00D659A2" w:rsidP="00F767C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- </w:t>
            </w:r>
            <w:r w:rsidR="008D30DC" w:rsidRPr="00CB2E89">
              <w:rPr>
                <w:sz w:val="26"/>
                <w:szCs w:val="26"/>
              </w:rPr>
              <w:t>развитие кадрового потенциала и социальной поддержки работников культуры;</w:t>
            </w:r>
          </w:p>
          <w:p w:rsidR="00D659A2" w:rsidRPr="00CB2E89" w:rsidRDefault="00D659A2" w:rsidP="008D30DC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- укрепление материально-технической базы учреждений культуры</w:t>
            </w:r>
            <w:r w:rsidR="008D30DC" w:rsidRPr="00CB2E89">
              <w:rPr>
                <w:color w:val="auto"/>
                <w:sz w:val="26"/>
                <w:szCs w:val="26"/>
              </w:rPr>
              <w:t>.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E55D20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>3</w:t>
            </w:r>
            <w:r w:rsidRPr="00CB2E89">
              <w:rPr>
                <w:iCs/>
                <w:color w:val="auto"/>
                <w:sz w:val="26"/>
                <w:szCs w:val="26"/>
              </w:rPr>
              <w:t>-202</w:t>
            </w:r>
            <w:r w:rsidR="00E55D20" w:rsidRPr="00CB2E89">
              <w:rPr>
                <w:iCs/>
                <w:color w:val="auto"/>
                <w:sz w:val="26"/>
                <w:szCs w:val="26"/>
              </w:rPr>
              <w:t>5</w:t>
            </w:r>
            <w:r w:rsidRPr="00CB2E89">
              <w:rPr>
                <w:iCs/>
                <w:color w:val="auto"/>
                <w:sz w:val="26"/>
                <w:szCs w:val="26"/>
              </w:rPr>
              <w:t xml:space="preserve"> </w:t>
            </w:r>
            <w:r w:rsidR="001B6791"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</w:tr>
      <w:tr w:rsidR="00F31BC0" w:rsidRPr="00F31BC0" w:rsidTr="00F767C3">
        <w:trPr>
          <w:trHeight w:val="508"/>
        </w:trPr>
        <w:tc>
          <w:tcPr>
            <w:tcW w:w="3794" w:type="dxa"/>
          </w:tcPr>
          <w:p w:rsidR="00D659A2" w:rsidRPr="00CB2E89" w:rsidRDefault="00D659A2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</w:tcPr>
          <w:p w:rsidR="00D659A2" w:rsidRPr="00CB2E89" w:rsidRDefault="00D659A2" w:rsidP="00F767C3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Расходы (тыс. рублей)</w:t>
            </w:r>
          </w:p>
        </w:tc>
      </w:tr>
      <w:tr w:rsidR="00E55D20" w:rsidRPr="00F31BC0" w:rsidTr="001B6791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</w:p>
        </w:tc>
        <w:tc>
          <w:tcPr>
            <w:tcW w:w="1984" w:type="dxa"/>
          </w:tcPr>
          <w:p w:rsidR="00E55D20" w:rsidRPr="00CB2E89" w:rsidRDefault="00E55D20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>202</w:t>
            </w:r>
            <w:r w:rsidRPr="00CB2E89">
              <w:rPr>
                <w:iCs/>
                <w:color w:val="auto"/>
                <w:sz w:val="26"/>
                <w:szCs w:val="26"/>
              </w:rPr>
              <w:t>3</w:t>
            </w:r>
            <w:r w:rsidRPr="00CB2E89">
              <w:rPr>
                <w:iCs/>
                <w:color w:val="auto"/>
                <w:sz w:val="26"/>
                <w:szCs w:val="26"/>
                <w:lang w:val="en-US"/>
              </w:rPr>
              <w:t xml:space="preserve"> </w:t>
            </w:r>
            <w:r w:rsidRPr="00CB2E89">
              <w:rPr>
                <w:iCs/>
                <w:color w:val="auto"/>
                <w:sz w:val="26"/>
                <w:szCs w:val="26"/>
              </w:rPr>
              <w:t>год</w:t>
            </w:r>
          </w:p>
        </w:tc>
        <w:tc>
          <w:tcPr>
            <w:tcW w:w="1843" w:type="dxa"/>
          </w:tcPr>
          <w:p w:rsidR="00E55D20" w:rsidRPr="00CB2E89" w:rsidRDefault="00E55D20" w:rsidP="00E55D20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2024 год</w:t>
            </w:r>
          </w:p>
        </w:tc>
        <w:tc>
          <w:tcPr>
            <w:tcW w:w="1984" w:type="dxa"/>
          </w:tcPr>
          <w:p w:rsidR="00E55D20" w:rsidRPr="00CB2E89" w:rsidRDefault="00E55D20" w:rsidP="00A6332A">
            <w:pPr>
              <w:pStyle w:val="Default"/>
              <w:jc w:val="center"/>
              <w:rPr>
                <w:iCs/>
                <w:color w:val="auto"/>
                <w:sz w:val="26"/>
                <w:szCs w:val="26"/>
              </w:rPr>
            </w:pPr>
            <w:r w:rsidRPr="00CB2E89">
              <w:rPr>
                <w:iCs/>
                <w:color w:val="auto"/>
                <w:sz w:val="26"/>
                <w:szCs w:val="26"/>
              </w:rPr>
              <w:t>2025 год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>Всего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182</w:t>
            </w:r>
            <w:r w:rsidR="006534DF">
              <w:rPr>
                <w:bCs/>
                <w:i/>
                <w:sz w:val="26"/>
                <w:szCs w:val="26"/>
              </w:rPr>
              <w:t>28</w:t>
            </w:r>
            <w:r w:rsidRPr="00CB2E89">
              <w:rPr>
                <w:bCs/>
                <w:i/>
                <w:sz w:val="26"/>
                <w:szCs w:val="26"/>
              </w:rPr>
              <w:t>0,52</w:t>
            </w:r>
          </w:p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405AAF" w:rsidRPr="00CB2E89" w:rsidRDefault="006534D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bCs/>
                <w:i/>
                <w:sz w:val="26"/>
                <w:szCs w:val="26"/>
              </w:rPr>
              <w:t>17652</w:t>
            </w:r>
            <w:r w:rsidR="00405AAF" w:rsidRPr="00CB2E89">
              <w:rPr>
                <w:bCs/>
                <w:i/>
                <w:sz w:val="26"/>
                <w:szCs w:val="26"/>
              </w:rPr>
              <w:t xml:space="preserve">7,72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6534DF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>176</w:t>
            </w:r>
            <w:r w:rsidR="006534DF">
              <w:rPr>
                <w:bCs/>
                <w:i/>
                <w:iCs/>
                <w:color w:val="auto"/>
                <w:sz w:val="26"/>
                <w:szCs w:val="26"/>
              </w:rPr>
              <w:t>49</w:t>
            </w: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7,72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Местный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72,98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50 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Федеральный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4482,2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4488,32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4482,2                                                                         </w:t>
            </w: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Областной бюджет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176</w:t>
            </w:r>
            <w:r w:rsidR="006534DF">
              <w:rPr>
                <w:bCs/>
                <w:i/>
                <w:sz w:val="26"/>
                <w:szCs w:val="26"/>
              </w:rPr>
              <w:t>56</w:t>
            </w:r>
            <w:r w:rsidRPr="00CB2E89">
              <w:rPr>
                <w:bCs/>
                <w:i/>
                <w:sz w:val="26"/>
                <w:szCs w:val="26"/>
              </w:rPr>
              <w:t>1,82</w:t>
            </w:r>
          </w:p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bCs/>
                <w:i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>170</w:t>
            </w:r>
            <w:r w:rsidR="006534DF">
              <w:rPr>
                <w:bCs/>
                <w:i/>
                <w:sz w:val="26"/>
                <w:szCs w:val="26"/>
              </w:rPr>
              <w:t>77</w:t>
            </w:r>
            <w:r w:rsidRPr="00CB2E89">
              <w:rPr>
                <w:bCs/>
                <w:i/>
                <w:sz w:val="26"/>
                <w:szCs w:val="26"/>
              </w:rPr>
              <w:t>9,92</w:t>
            </w:r>
          </w:p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iCs/>
                <w:sz w:val="26"/>
                <w:szCs w:val="26"/>
              </w:rPr>
              <w:t>170</w:t>
            </w:r>
            <w:r w:rsidR="006534DF">
              <w:rPr>
                <w:bCs/>
                <w:i/>
                <w:iCs/>
                <w:sz w:val="26"/>
                <w:szCs w:val="26"/>
              </w:rPr>
              <w:t>77</w:t>
            </w:r>
            <w:r w:rsidRPr="00CB2E89">
              <w:rPr>
                <w:bCs/>
                <w:i/>
                <w:iCs/>
                <w:sz w:val="26"/>
                <w:szCs w:val="26"/>
              </w:rPr>
              <w:t>9,02</w:t>
            </w:r>
          </w:p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</w:p>
        </w:tc>
      </w:tr>
      <w:tr w:rsidR="00405AAF" w:rsidRPr="00F31BC0" w:rsidTr="001B6791">
        <w:trPr>
          <w:trHeight w:val="508"/>
        </w:trPr>
        <w:tc>
          <w:tcPr>
            <w:tcW w:w="3794" w:type="dxa"/>
          </w:tcPr>
          <w:p w:rsidR="00405AAF" w:rsidRPr="00CB2E89" w:rsidRDefault="00405AAF" w:rsidP="00F767C3">
            <w:pPr>
              <w:pStyle w:val="Default"/>
              <w:jc w:val="right"/>
              <w:rPr>
                <w:i/>
                <w:color w:val="auto"/>
                <w:sz w:val="26"/>
                <w:szCs w:val="26"/>
              </w:rPr>
            </w:pPr>
            <w:r w:rsidRPr="00CB2E89">
              <w:rPr>
                <w:i/>
                <w:color w:val="auto"/>
                <w:sz w:val="26"/>
                <w:szCs w:val="26"/>
              </w:rPr>
              <w:t>Прочие источники</w:t>
            </w:r>
          </w:p>
        </w:tc>
        <w:tc>
          <w:tcPr>
            <w:tcW w:w="1984" w:type="dxa"/>
          </w:tcPr>
          <w:p w:rsidR="00405AAF" w:rsidRPr="00CB2E89" w:rsidRDefault="00405AAF" w:rsidP="004E1A9E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843" w:type="dxa"/>
          </w:tcPr>
          <w:p w:rsidR="00405AAF" w:rsidRPr="00CB2E89" w:rsidRDefault="00405AAF" w:rsidP="00AE7928">
            <w:pPr>
              <w:jc w:val="center"/>
              <w:rPr>
                <w:i/>
                <w:iCs/>
                <w:sz w:val="26"/>
                <w:szCs w:val="26"/>
              </w:rPr>
            </w:pPr>
            <w:r w:rsidRPr="00CB2E89">
              <w:rPr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984" w:type="dxa"/>
          </w:tcPr>
          <w:p w:rsidR="00405AAF" w:rsidRPr="00CB2E89" w:rsidRDefault="00405AAF" w:rsidP="00AE7928">
            <w:pPr>
              <w:pStyle w:val="Default"/>
              <w:jc w:val="center"/>
              <w:rPr>
                <w:i/>
                <w:iCs/>
                <w:color w:val="auto"/>
                <w:sz w:val="26"/>
                <w:szCs w:val="26"/>
              </w:rPr>
            </w:pPr>
            <w:r w:rsidRPr="00CB2E89">
              <w:rPr>
                <w:bCs/>
                <w:i/>
                <w:iCs/>
                <w:color w:val="auto"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</w:tr>
      <w:tr w:rsidR="00E55D20" w:rsidRPr="00F31BC0" w:rsidTr="00F767C3">
        <w:trPr>
          <w:trHeight w:val="508"/>
        </w:trPr>
        <w:tc>
          <w:tcPr>
            <w:tcW w:w="3794" w:type="dxa"/>
          </w:tcPr>
          <w:p w:rsidR="00E55D20" w:rsidRPr="00CB2E89" w:rsidRDefault="00E55D20" w:rsidP="00F767C3">
            <w:pPr>
              <w:pStyle w:val="Default"/>
              <w:rPr>
                <w:color w:val="auto"/>
                <w:sz w:val="26"/>
                <w:szCs w:val="26"/>
              </w:rPr>
            </w:pPr>
            <w:r w:rsidRPr="00CB2E89">
              <w:rPr>
                <w:color w:val="auto"/>
                <w:sz w:val="26"/>
                <w:szCs w:val="26"/>
              </w:rPr>
              <w:t xml:space="preserve">Перечень целевых показателей (индикаторов), ед. измерения </w:t>
            </w:r>
          </w:p>
        </w:tc>
        <w:tc>
          <w:tcPr>
            <w:tcW w:w="5811" w:type="dxa"/>
            <w:gridSpan w:val="3"/>
          </w:tcPr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  <w:t>(человек);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клубных формирований</w:t>
            </w:r>
            <w:r w:rsidRPr="00CB2E89">
              <w:rPr>
                <w:sz w:val="26"/>
                <w:szCs w:val="26"/>
              </w:rPr>
              <w:tab/>
              <w:t>(ед.)</w:t>
            </w:r>
          </w:p>
          <w:p w:rsidR="004019E6" w:rsidRPr="00CB2E89" w:rsidRDefault="004019E6" w:rsidP="004019E6">
            <w:pPr>
              <w:pStyle w:val="a3"/>
              <w:numPr>
                <w:ilvl w:val="0"/>
                <w:numId w:val="39"/>
              </w:numPr>
              <w:autoSpaceDE w:val="0"/>
              <w:autoSpaceDN w:val="0"/>
              <w:adjustRightInd w:val="0"/>
              <w:ind w:left="34" w:firstLine="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проведенных культурно-досуговых мероприятий</w:t>
            </w:r>
            <w:r w:rsidRPr="00CB2E89">
              <w:rPr>
                <w:sz w:val="26"/>
                <w:szCs w:val="26"/>
              </w:rPr>
              <w:tab/>
              <w:t>(ед.);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участников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число посещений </w:t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пользователей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книговыдач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мероприятий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выставок в году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посетителей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передвижных выставок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количество лекций и уроков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(е</w:t>
            </w:r>
            <w:r w:rsidRPr="00CB2E89">
              <w:rPr>
                <w:sz w:val="26"/>
                <w:szCs w:val="26"/>
              </w:rPr>
              <w:t>д.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охват детей в возрасте от 5 до 18 лет программами дополнительного</w:t>
            </w:r>
            <w:r w:rsidR="00552B3F" w:rsidRPr="00CB2E89">
              <w:rPr>
                <w:sz w:val="26"/>
                <w:szCs w:val="26"/>
              </w:rPr>
              <w:t xml:space="preserve"> </w:t>
            </w:r>
            <w:r w:rsidRPr="00CB2E89">
              <w:rPr>
                <w:sz w:val="26"/>
                <w:szCs w:val="26"/>
              </w:rPr>
              <w:t>образования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CB2E89">
              <w:rPr>
                <w:sz w:val="26"/>
                <w:szCs w:val="26"/>
              </w:rPr>
              <w:t>СУЗы</w:t>
            </w:r>
            <w:proofErr w:type="spellEnd"/>
            <w:r w:rsidRPr="00CB2E89">
              <w:rPr>
                <w:sz w:val="26"/>
                <w:szCs w:val="26"/>
              </w:rPr>
              <w:t xml:space="preserve"> и ВУЗы</w:t>
            </w:r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человек</w:t>
            </w:r>
            <w:r w:rsidR="00552B3F" w:rsidRPr="00CB2E89">
              <w:rPr>
                <w:sz w:val="26"/>
                <w:szCs w:val="26"/>
              </w:rPr>
              <w:t>);</w:t>
            </w:r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proofErr w:type="gramStart"/>
            <w:r w:rsidRPr="00CB2E89">
              <w:rPr>
                <w:sz w:val="26"/>
                <w:szCs w:val="26"/>
              </w:rPr>
              <w:tab/>
            </w:r>
            <w:r w:rsidR="00552B3F" w:rsidRPr="00CB2E89">
              <w:rPr>
                <w:sz w:val="26"/>
                <w:szCs w:val="26"/>
              </w:rPr>
              <w:t>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удельный вес численности педагогов, </w:t>
            </w:r>
            <w:r w:rsidRPr="00CB2E89">
              <w:rPr>
                <w:sz w:val="26"/>
                <w:szCs w:val="26"/>
              </w:rPr>
              <w:lastRenderedPageBreak/>
              <w:t>своевременно прошедших аттестацию</w:t>
            </w:r>
            <w:proofErr w:type="gramStart"/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%</w:t>
            </w:r>
            <w:r w:rsidR="00552B3F" w:rsidRPr="00CB2E89">
              <w:rPr>
                <w:sz w:val="26"/>
                <w:szCs w:val="26"/>
              </w:rPr>
              <w:t>);</w:t>
            </w:r>
            <w:proofErr w:type="gramEnd"/>
          </w:p>
          <w:p w:rsidR="004019E6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552B3F" w:rsidRPr="00CB2E89">
              <w:rPr>
                <w:sz w:val="26"/>
                <w:szCs w:val="26"/>
              </w:rPr>
              <w:t xml:space="preserve">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  <w:p w:rsidR="00E55D20" w:rsidRPr="00CB2E89" w:rsidRDefault="004019E6" w:rsidP="00552B3F">
            <w:pPr>
              <w:pStyle w:val="a3"/>
              <w:numPr>
                <w:ilvl w:val="0"/>
                <w:numId w:val="39"/>
              </w:numPr>
              <w:tabs>
                <w:tab w:val="left" w:pos="459"/>
              </w:tabs>
              <w:autoSpaceDE w:val="0"/>
              <w:autoSpaceDN w:val="0"/>
              <w:adjustRightInd w:val="0"/>
              <w:ind w:left="34" w:hanging="34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рост показателей концертно-просветител</w:t>
            </w:r>
            <w:r w:rsidR="00552B3F" w:rsidRPr="00CB2E89">
              <w:rPr>
                <w:sz w:val="26"/>
                <w:szCs w:val="26"/>
              </w:rPr>
              <w:t>ьской и творческой деятельности (</w:t>
            </w:r>
            <w:r w:rsidRPr="00CB2E89">
              <w:rPr>
                <w:sz w:val="26"/>
                <w:szCs w:val="26"/>
              </w:rPr>
              <w:t>ед.</w:t>
            </w:r>
            <w:r w:rsidR="00552B3F" w:rsidRPr="00CB2E89">
              <w:rPr>
                <w:sz w:val="26"/>
                <w:szCs w:val="26"/>
              </w:rPr>
              <w:t>)</w:t>
            </w:r>
          </w:p>
        </w:tc>
      </w:tr>
    </w:tbl>
    <w:p w:rsidR="00D659A2" w:rsidRPr="00F31BC0" w:rsidRDefault="00D659A2" w:rsidP="00D659A2">
      <w:pPr>
        <w:widowControl w:val="0"/>
        <w:autoSpaceDE w:val="0"/>
        <w:autoSpaceDN w:val="0"/>
        <w:adjustRightInd w:val="0"/>
        <w:ind w:firstLine="5245"/>
        <w:jc w:val="center"/>
        <w:rPr>
          <w:sz w:val="28"/>
          <w:szCs w:val="28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bookmarkStart w:id="1" w:name="Par133"/>
      <w:bookmarkEnd w:id="1"/>
      <w:r w:rsidRPr="00F31BC0">
        <w:rPr>
          <w:b/>
          <w:bCs/>
          <w:sz w:val="26"/>
          <w:szCs w:val="26"/>
        </w:rPr>
        <w:t>Раздел 1.</w:t>
      </w:r>
      <w:r w:rsidRPr="00F31BC0">
        <w:rPr>
          <w:b/>
          <w:sz w:val="26"/>
          <w:szCs w:val="26"/>
        </w:rPr>
        <w:t xml:space="preserve"> Характеристика сферы реализации программы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Укрепление роли муниципального образования в экономической и общественной жизни требует разработки определенных мер, направленных на развитие культуры как ресурса социальной стабильности, духовного здоровья нации, экономического роста и национальной безопасности.</w:t>
      </w:r>
    </w:p>
    <w:p w:rsidR="00B26FAD" w:rsidRPr="00F31BC0" w:rsidRDefault="00B26FAD" w:rsidP="00B26FAD">
      <w:pPr>
        <w:autoSpaceDE w:val="0"/>
        <w:autoSpaceDN w:val="0"/>
        <w:adjustRightInd w:val="0"/>
        <w:jc w:val="both"/>
        <w:outlineLvl w:val="0"/>
        <w:rPr>
          <w:sz w:val="26"/>
          <w:szCs w:val="26"/>
        </w:rPr>
      </w:pPr>
      <w:r w:rsidRPr="00F31BC0">
        <w:rPr>
          <w:b/>
          <w:sz w:val="26"/>
          <w:szCs w:val="26"/>
        </w:rPr>
        <w:tab/>
      </w:r>
      <w:r w:rsidRPr="00F31BC0">
        <w:rPr>
          <w:sz w:val="26"/>
          <w:szCs w:val="26"/>
        </w:rPr>
        <w:t>Разработка муниципальной программы «Сохранение и развитие культуры в Юргинском муниципальном округе» на 202</w:t>
      </w:r>
      <w:r>
        <w:rPr>
          <w:sz w:val="26"/>
          <w:szCs w:val="26"/>
        </w:rPr>
        <w:t>3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годов вызвана необходимостью поддержки культуры и искусства Юргинского муниципального округа, определения приоритетных направлений развития и позволит продолжить плановое развитие отрасли.</w:t>
      </w:r>
    </w:p>
    <w:p w:rsidR="00B26FAD" w:rsidRPr="00F31BC0" w:rsidRDefault="00B26FAD" w:rsidP="00B26FA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Муниципальная программа «Сохранение и развитие культуры в Юргинском муниципальном округе</w:t>
      </w:r>
      <w:r>
        <w:rPr>
          <w:sz w:val="26"/>
          <w:szCs w:val="26"/>
        </w:rPr>
        <w:t>»</w:t>
      </w:r>
      <w:r w:rsidRPr="00F31BC0">
        <w:rPr>
          <w:sz w:val="26"/>
          <w:szCs w:val="26"/>
        </w:rPr>
        <w:t xml:space="preserve"> на 202</w:t>
      </w:r>
      <w:r>
        <w:rPr>
          <w:sz w:val="26"/>
          <w:szCs w:val="26"/>
        </w:rPr>
        <w:t>3</w:t>
      </w:r>
      <w:r w:rsidRPr="00F31BC0">
        <w:rPr>
          <w:sz w:val="26"/>
          <w:szCs w:val="26"/>
        </w:rPr>
        <w:t xml:space="preserve"> год и на плановый период 202</w:t>
      </w:r>
      <w:r>
        <w:rPr>
          <w:sz w:val="26"/>
          <w:szCs w:val="26"/>
        </w:rPr>
        <w:t>4</w:t>
      </w:r>
      <w:r w:rsidRPr="00F31BC0">
        <w:rPr>
          <w:sz w:val="26"/>
          <w:szCs w:val="26"/>
        </w:rPr>
        <w:t xml:space="preserve"> и 202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годов (далее – Программа) разработана в соответствии с Постановлением администрации Юргинского муниципального округа </w:t>
      </w:r>
      <w:r w:rsidRPr="00A065FB">
        <w:rPr>
          <w:sz w:val="26"/>
          <w:szCs w:val="26"/>
        </w:rPr>
        <w:t>от 22 июля 2020 г. № 22-МНА «</w:t>
      </w:r>
      <w:r w:rsidRPr="00F31BC0">
        <w:rPr>
          <w:sz w:val="26"/>
          <w:szCs w:val="26"/>
        </w:rPr>
        <w:t>Об утверждении положения о муниципальных программах Юргинского муниципального округа».</w:t>
      </w:r>
    </w:p>
    <w:p w:rsidR="00B26FAD" w:rsidRPr="00F31BC0" w:rsidRDefault="00B26FAD" w:rsidP="00B26FAD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представлены следующими учреждениями:</w:t>
      </w:r>
    </w:p>
    <w:p w:rsidR="00B26FAD" w:rsidRPr="00F31BC0" w:rsidRDefault="00B26FAD" w:rsidP="00B26FAD">
      <w:pPr>
        <w:tabs>
          <w:tab w:val="left" w:pos="709"/>
        </w:tabs>
        <w:jc w:val="both"/>
        <w:rPr>
          <w:sz w:val="26"/>
          <w:szCs w:val="26"/>
        </w:rPr>
      </w:pPr>
      <w:r w:rsidRPr="00F31BC0">
        <w:rPr>
          <w:sz w:val="26"/>
          <w:szCs w:val="26"/>
        </w:rPr>
        <w:tab/>
        <w:t>1.Муниципальное автономное учреждение культуры «Юргинская межпоселенческая централизованная клубная система», которое включает в себя: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-1 </w:t>
      </w:r>
      <w:r>
        <w:rPr>
          <w:sz w:val="26"/>
          <w:szCs w:val="26"/>
        </w:rPr>
        <w:t>центральный Дом культуры (Ц</w:t>
      </w:r>
      <w:r w:rsidRPr="00F31BC0">
        <w:rPr>
          <w:sz w:val="26"/>
          <w:szCs w:val="26"/>
        </w:rPr>
        <w:t>ДК</w:t>
      </w:r>
      <w:r>
        <w:rPr>
          <w:sz w:val="26"/>
          <w:szCs w:val="26"/>
        </w:rPr>
        <w:t>)</w:t>
      </w:r>
      <w:r w:rsidRPr="00F31BC0">
        <w:rPr>
          <w:sz w:val="26"/>
          <w:szCs w:val="26"/>
        </w:rPr>
        <w:t>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 центр досуга молодёжи</w:t>
      </w:r>
      <w:r>
        <w:rPr>
          <w:sz w:val="26"/>
          <w:szCs w:val="26"/>
        </w:rPr>
        <w:t xml:space="preserve"> (ЦДМ)</w:t>
      </w:r>
      <w:r w:rsidRPr="00F31BC0">
        <w:rPr>
          <w:sz w:val="26"/>
          <w:szCs w:val="26"/>
        </w:rPr>
        <w:t>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</w:t>
      </w:r>
      <w:r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сельских клубов;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-14 сельских Домов культуры;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-2 автоклуба.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2.Муниципальное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культуры «Юргинский библиотечно-музейный комплекс», которое объединяет 18 библиотек – филиалов, Центральную библиотеку, Детскую библиотеку и краеведческий музей.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3.Муниципальное автономное учреждение дополнительного образования «Детская школа искусств №34», с </w:t>
      </w:r>
      <w:r>
        <w:rPr>
          <w:sz w:val="26"/>
          <w:szCs w:val="26"/>
        </w:rPr>
        <w:t>шес</w:t>
      </w:r>
      <w:r w:rsidRPr="00F31BC0">
        <w:rPr>
          <w:sz w:val="26"/>
          <w:szCs w:val="26"/>
        </w:rPr>
        <w:t>тью местами осуществления образовательной деятельности.</w:t>
      </w:r>
    </w:p>
    <w:p w:rsidR="00B26FAD" w:rsidRPr="00F31BC0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4.Муниципальное </w:t>
      </w:r>
      <w:r>
        <w:rPr>
          <w:sz w:val="26"/>
          <w:szCs w:val="26"/>
        </w:rPr>
        <w:t>автономное</w:t>
      </w:r>
      <w:r w:rsidRPr="00F31BC0">
        <w:rPr>
          <w:sz w:val="26"/>
          <w:szCs w:val="26"/>
        </w:rPr>
        <w:t xml:space="preserve"> учреждение дополнительного образования «Детская музыкальная школа № 69».  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</w:p>
    <w:p w:rsidR="00B26FAD" w:rsidRDefault="00B26FAD" w:rsidP="00B26FAD">
      <w:pPr>
        <w:ind w:firstLine="708"/>
        <w:jc w:val="both"/>
        <w:rPr>
          <w:sz w:val="16"/>
          <w:szCs w:val="16"/>
        </w:rPr>
      </w:pPr>
      <w:r w:rsidRPr="00F31BC0">
        <w:rPr>
          <w:sz w:val="26"/>
          <w:szCs w:val="26"/>
        </w:rPr>
        <w:t>Ключевые цели нацпроекта «Культура» - увеличение на 15% посещений организаций культуры, создание условий для творческой реализации граждан, увеличение числа обращений к цифровым ресурсам в 10 раз. Эти показатели должны быть выполнены до 2024 года.</w:t>
      </w:r>
    </w:p>
    <w:p w:rsidR="00CB2E89" w:rsidRPr="00CB2E89" w:rsidRDefault="00CB2E89" w:rsidP="00B26FAD">
      <w:pPr>
        <w:ind w:firstLine="708"/>
        <w:jc w:val="both"/>
        <w:rPr>
          <w:sz w:val="16"/>
          <w:szCs w:val="16"/>
        </w:rPr>
      </w:pPr>
    </w:p>
    <w:tbl>
      <w:tblPr>
        <w:tblStyle w:val="a6"/>
        <w:tblW w:w="9217" w:type="dxa"/>
        <w:tblInd w:w="108" w:type="dxa"/>
        <w:tblLook w:val="04A0" w:firstRow="1" w:lastRow="0" w:firstColumn="1" w:lastColumn="0" w:noHBand="0" w:noVBand="1"/>
      </w:tblPr>
      <w:tblGrid>
        <w:gridCol w:w="2239"/>
        <w:gridCol w:w="1572"/>
        <w:gridCol w:w="1475"/>
        <w:gridCol w:w="1475"/>
        <w:gridCol w:w="1228"/>
        <w:gridCol w:w="1228"/>
      </w:tblGrid>
      <w:tr w:rsidR="00B26FAD" w:rsidRPr="00F31BC0" w:rsidTr="00F20846">
        <w:tc>
          <w:tcPr>
            <w:tcW w:w="2239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lastRenderedPageBreak/>
              <w:t>Показатели</w:t>
            </w:r>
          </w:p>
        </w:tc>
        <w:tc>
          <w:tcPr>
            <w:tcW w:w="1572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2021 год</w:t>
            </w:r>
          </w:p>
        </w:tc>
        <w:tc>
          <w:tcPr>
            <w:tcW w:w="1475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2022 год</w:t>
            </w:r>
          </w:p>
        </w:tc>
        <w:tc>
          <w:tcPr>
            <w:tcW w:w="1475" w:type="dxa"/>
          </w:tcPr>
          <w:p w:rsidR="00B26FAD" w:rsidRPr="00F31BC0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2023 год</w:t>
            </w:r>
          </w:p>
        </w:tc>
        <w:tc>
          <w:tcPr>
            <w:tcW w:w="1228" w:type="dxa"/>
          </w:tcPr>
          <w:p w:rsidR="00B26FAD" w:rsidRPr="001A5339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 w:rsidRPr="001A5339">
              <w:rPr>
                <w:b/>
                <w:sz w:val="26"/>
                <w:szCs w:val="26"/>
              </w:rPr>
              <w:t>2024 год</w:t>
            </w:r>
          </w:p>
        </w:tc>
        <w:tc>
          <w:tcPr>
            <w:tcW w:w="1228" w:type="dxa"/>
          </w:tcPr>
          <w:p w:rsidR="00B26FAD" w:rsidRPr="001A5339" w:rsidRDefault="00B26FAD" w:rsidP="00F20846">
            <w:pPr>
              <w:tabs>
                <w:tab w:val="left" w:pos="709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2025 год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музеев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3260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3528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3680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3840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библиотек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124543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133104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145190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169390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 xml:space="preserve">Посещение культурно-массовых мероприятий 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400896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456120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432140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432140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участников клубных формирований (чел.)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4054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зрителей на сеансах отечественных фильмов (чел.)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475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  <w:tc>
          <w:tcPr>
            <w:tcW w:w="1228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</w:p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</w:tr>
      <w:tr w:rsidR="00B26FAD" w:rsidRPr="00761069" w:rsidTr="00F20846">
        <w:tc>
          <w:tcPr>
            <w:tcW w:w="2239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both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Количество учащихся ДШИ</w:t>
            </w:r>
          </w:p>
        </w:tc>
        <w:tc>
          <w:tcPr>
            <w:tcW w:w="1572" w:type="dxa"/>
          </w:tcPr>
          <w:p w:rsidR="00B26FAD" w:rsidRPr="00761069" w:rsidRDefault="00B26FAD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270</w:t>
            </w:r>
          </w:p>
        </w:tc>
        <w:tc>
          <w:tcPr>
            <w:tcW w:w="1475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475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228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  <w:tc>
          <w:tcPr>
            <w:tcW w:w="1228" w:type="dxa"/>
          </w:tcPr>
          <w:p w:rsidR="00B26FAD" w:rsidRPr="00761069" w:rsidRDefault="00552B3F" w:rsidP="00F20846">
            <w:pPr>
              <w:tabs>
                <w:tab w:val="left" w:pos="709"/>
              </w:tabs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190</w:t>
            </w:r>
          </w:p>
        </w:tc>
      </w:tr>
    </w:tbl>
    <w:p w:rsidR="00CB2E89" w:rsidRDefault="00CB2E89" w:rsidP="00B26FAD">
      <w:pPr>
        <w:tabs>
          <w:tab w:val="left" w:pos="709"/>
        </w:tabs>
        <w:ind w:firstLine="709"/>
        <w:jc w:val="both"/>
        <w:rPr>
          <w:sz w:val="16"/>
          <w:szCs w:val="16"/>
        </w:rPr>
      </w:pPr>
    </w:p>
    <w:p w:rsidR="00B26FAD" w:rsidRPr="00761069" w:rsidRDefault="00B26FAD" w:rsidP="00B26FAD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Общая характеристика состояния и актуальные проблемы сферы культуры Юргинского  муниципального округа.</w:t>
      </w:r>
    </w:p>
    <w:p w:rsidR="00B26FAD" w:rsidRPr="00F31BC0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Уровень фактической обеспеченности учреждениями культуры клубного типа составляет 103 %,</w:t>
      </w:r>
      <w:r w:rsidRPr="00761069">
        <w:rPr>
          <w:i/>
          <w:iCs/>
          <w:sz w:val="26"/>
          <w:szCs w:val="26"/>
        </w:rPr>
        <w:t> </w:t>
      </w:r>
      <w:r w:rsidRPr="00761069">
        <w:rPr>
          <w:sz w:val="26"/>
          <w:szCs w:val="26"/>
        </w:rPr>
        <w:t>библиотеками – 100 %. Удовлетворенность населения качеством предоставляемых услуг в сфере культуры – 66 %.</w:t>
      </w:r>
    </w:p>
    <w:p w:rsidR="00B26FAD" w:rsidRPr="00F31BC0" w:rsidRDefault="00B26FAD" w:rsidP="00B26FAD">
      <w:pPr>
        <w:shd w:val="clear" w:color="auto" w:fill="FFFFFF"/>
        <w:tabs>
          <w:tab w:val="left" w:pos="709"/>
        </w:tabs>
        <w:ind w:firstLine="709"/>
        <w:jc w:val="both"/>
        <w:rPr>
          <w:sz w:val="26"/>
          <w:szCs w:val="26"/>
        </w:rPr>
      </w:pPr>
      <w:proofErr w:type="gramStart"/>
      <w:r w:rsidRPr="00F31BC0">
        <w:rPr>
          <w:sz w:val="26"/>
          <w:szCs w:val="26"/>
        </w:rPr>
        <w:t xml:space="preserve">Выполняя </w:t>
      </w:r>
      <w:r w:rsidRPr="00F31BC0">
        <w:rPr>
          <w:spacing w:val="4"/>
          <w:sz w:val="26"/>
          <w:szCs w:val="26"/>
        </w:rPr>
        <w:t xml:space="preserve">план основных мероприятий по развитию отрасли культуры Юргинского  муниципального </w:t>
      </w:r>
      <w:r w:rsidRPr="001A5339">
        <w:rPr>
          <w:spacing w:val="4"/>
          <w:sz w:val="26"/>
          <w:szCs w:val="26"/>
        </w:rPr>
        <w:t>округа до 202</w:t>
      </w:r>
      <w:r>
        <w:rPr>
          <w:spacing w:val="4"/>
          <w:sz w:val="26"/>
          <w:szCs w:val="26"/>
        </w:rPr>
        <w:t>5</w:t>
      </w:r>
      <w:r w:rsidRPr="001A5339">
        <w:rPr>
          <w:spacing w:val="4"/>
          <w:sz w:val="26"/>
          <w:szCs w:val="26"/>
        </w:rPr>
        <w:t xml:space="preserve"> </w:t>
      </w:r>
      <w:r w:rsidRPr="00F31BC0">
        <w:rPr>
          <w:spacing w:val="4"/>
          <w:sz w:val="26"/>
          <w:szCs w:val="26"/>
        </w:rPr>
        <w:t xml:space="preserve">года </w:t>
      </w:r>
      <w:r w:rsidRPr="00F31BC0">
        <w:rPr>
          <w:spacing w:val="2"/>
          <w:sz w:val="26"/>
          <w:szCs w:val="26"/>
        </w:rPr>
        <w:t xml:space="preserve">культурная политика Юргинского муниципального округа </w:t>
      </w:r>
      <w:r w:rsidRPr="00F31BC0">
        <w:rPr>
          <w:spacing w:val="-6"/>
          <w:sz w:val="26"/>
          <w:szCs w:val="26"/>
        </w:rPr>
        <w:t>направлена на наиболее полное удовлетворение растущих и изменяющихся культурных запросов и нужд населения округа по со</w:t>
      </w:r>
      <w:r w:rsidRPr="00F31BC0">
        <w:rPr>
          <w:sz w:val="26"/>
          <w:szCs w:val="26"/>
        </w:rPr>
        <w:t>хранению культурного наследия, развитию библиотечного дела, культурно-досуговое обслуживание населения, поддержку творческой деятельности, создание благоприятных условий для организации культурного досуга и отдыха жителей муниципального образования, укреплению материально-технической</w:t>
      </w:r>
      <w:proofErr w:type="gramEnd"/>
      <w:r w:rsidRPr="00F31BC0">
        <w:rPr>
          <w:sz w:val="26"/>
          <w:szCs w:val="26"/>
        </w:rPr>
        <w:t xml:space="preserve"> базы.</w:t>
      </w:r>
    </w:p>
    <w:p w:rsidR="00B26FAD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Динамично развивается народное творчество и культурно-досуговая деятельность, возросло количество участников клубных формирований. </w:t>
      </w:r>
    </w:p>
    <w:p w:rsidR="00161601" w:rsidRPr="00F31BC0" w:rsidRDefault="00161601" w:rsidP="00B26FAD">
      <w:pPr>
        <w:shd w:val="clear" w:color="auto" w:fill="FFFFFF"/>
        <w:ind w:firstLine="709"/>
        <w:jc w:val="both"/>
        <w:rPr>
          <w:sz w:val="26"/>
          <w:szCs w:val="26"/>
        </w:rPr>
      </w:pPr>
    </w:p>
    <w:tbl>
      <w:tblPr>
        <w:tblStyle w:val="a6"/>
        <w:tblW w:w="9464" w:type="dxa"/>
        <w:tblLook w:val="04A0" w:firstRow="1" w:lastRow="0" w:firstColumn="1" w:lastColumn="0" w:noHBand="0" w:noVBand="1"/>
      </w:tblPr>
      <w:tblGrid>
        <w:gridCol w:w="588"/>
        <w:gridCol w:w="4308"/>
        <w:gridCol w:w="1024"/>
        <w:gridCol w:w="1134"/>
        <w:gridCol w:w="1134"/>
        <w:gridCol w:w="1276"/>
      </w:tblGrid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 xml:space="preserve">№ </w:t>
            </w:r>
            <w:proofErr w:type="gramStart"/>
            <w:r w:rsidRPr="00F31BC0">
              <w:rPr>
                <w:b/>
                <w:sz w:val="26"/>
                <w:szCs w:val="26"/>
              </w:rPr>
              <w:t>п</w:t>
            </w:r>
            <w:proofErr w:type="gramEnd"/>
            <w:r w:rsidRPr="00F31BC0"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Показатели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2019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2020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2021</w:t>
            </w:r>
          </w:p>
        </w:tc>
        <w:tc>
          <w:tcPr>
            <w:tcW w:w="1276" w:type="dxa"/>
          </w:tcPr>
          <w:p w:rsidR="00B26FAD" w:rsidRPr="00F31BC0" w:rsidRDefault="00B26FAD" w:rsidP="00F2084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2022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280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участников клубных формирований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3 979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4 014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4024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Проведено культурно-массовых мероприятий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7 586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7 582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7514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7586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культурно-массовыми мероприятиями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380 112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387 114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380260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418110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Проведено мероприятий на платной </w:t>
            </w:r>
            <w:r w:rsidRPr="00F31BC0">
              <w:rPr>
                <w:sz w:val="26"/>
                <w:szCs w:val="26"/>
              </w:rPr>
              <w:lastRenderedPageBreak/>
              <w:t>основе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1557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1 557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1951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1980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6.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Охвачено мероприятиями на платной основе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42 439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42 439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54617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54717</w:t>
            </w:r>
          </w:p>
        </w:tc>
      </w:tr>
      <w:tr w:rsidR="00B26FAD" w:rsidRPr="00F31BC0" w:rsidTr="00F20846">
        <w:tc>
          <w:tcPr>
            <w:tcW w:w="58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7.</w:t>
            </w:r>
          </w:p>
        </w:tc>
        <w:tc>
          <w:tcPr>
            <w:tcW w:w="4308" w:type="dxa"/>
          </w:tcPr>
          <w:p w:rsidR="00B26FAD" w:rsidRPr="00F31BC0" w:rsidRDefault="00B26FAD" w:rsidP="00F2084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зрителей на сеансах отечественных фильмов</w:t>
            </w:r>
          </w:p>
        </w:tc>
        <w:tc>
          <w:tcPr>
            <w:tcW w:w="102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5 559</w:t>
            </w:r>
          </w:p>
        </w:tc>
        <w:tc>
          <w:tcPr>
            <w:tcW w:w="1134" w:type="dxa"/>
          </w:tcPr>
          <w:p w:rsidR="00B26FAD" w:rsidRPr="00F31BC0" w:rsidRDefault="00B26FAD" w:rsidP="00F20846">
            <w:pPr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5 559</w:t>
            </w:r>
          </w:p>
        </w:tc>
        <w:tc>
          <w:tcPr>
            <w:tcW w:w="1134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2656</w:t>
            </w:r>
          </w:p>
        </w:tc>
        <w:tc>
          <w:tcPr>
            <w:tcW w:w="1276" w:type="dxa"/>
          </w:tcPr>
          <w:p w:rsidR="00B26FAD" w:rsidRPr="00761069" w:rsidRDefault="00B26FAD" w:rsidP="00F20846">
            <w:pPr>
              <w:jc w:val="center"/>
              <w:rPr>
                <w:sz w:val="26"/>
                <w:szCs w:val="26"/>
              </w:rPr>
            </w:pPr>
            <w:r w:rsidRPr="00761069">
              <w:rPr>
                <w:sz w:val="26"/>
                <w:szCs w:val="26"/>
              </w:rPr>
              <w:t>2756</w:t>
            </w:r>
          </w:p>
        </w:tc>
      </w:tr>
    </w:tbl>
    <w:p w:rsidR="00B26FAD" w:rsidRPr="00F31BC0" w:rsidRDefault="00B26FAD" w:rsidP="00761069">
      <w:pPr>
        <w:ind w:firstLine="709"/>
        <w:jc w:val="both"/>
        <w:rPr>
          <w:sz w:val="26"/>
          <w:szCs w:val="26"/>
        </w:rPr>
      </w:pPr>
    </w:p>
    <w:p w:rsidR="00B26FAD" w:rsidRPr="00761069" w:rsidRDefault="000A5CD8" w:rsidP="0076106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округе</w:t>
      </w:r>
      <w:r w:rsidR="00B26FAD" w:rsidRPr="00761069">
        <w:rPr>
          <w:sz w:val="26"/>
          <w:szCs w:val="26"/>
        </w:rPr>
        <w:t xml:space="preserve"> сохранена сеть общедоступных библиотек, которые стабильно работают и выполняют функции центров информирования, образования, интеллектуального досуга населения. В районе 20 библиотек с библиотечным фондом 224197 экземпляров. Количество зарегистрированных пользователей 14268 человек.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 модернизация материально-технической базы библиотек. Все библиотеки оснащены персональными компьютерами и подключены к сети интернет.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Продолжается оцифровка документов библиотечного фонда – 25 шт., библиографических записей – 1400 шт., всего внесено 53204 шт.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Юргинском муниципальном округе особое внимание уделяется культурно-массовым мероприятиям. Неизменной популярностью у населения пользуются та</w:t>
      </w:r>
      <w:r w:rsidR="000A5CD8">
        <w:rPr>
          <w:sz w:val="26"/>
          <w:szCs w:val="26"/>
        </w:rPr>
        <w:t xml:space="preserve">кие творческие проекты, как </w:t>
      </w:r>
      <w:r w:rsidRPr="00761069">
        <w:rPr>
          <w:sz w:val="26"/>
          <w:szCs w:val="26"/>
        </w:rPr>
        <w:t xml:space="preserve"> муниципальный  фестиваль «Таланты земли Юргинской», региональный проект «Кузбасское лето -2022». </w:t>
      </w:r>
    </w:p>
    <w:p w:rsidR="00B26FAD" w:rsidRPr="00761069" w:rsidRDefault="00B26FAD" w:rsidP="00761069">
      <w:pPr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Ежегодно проводится более 7500 культурно-массовых мероприятий, которые в 2022 году посетят не менее 400 тысяч человек.   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proofErr w:type="gramStart"/>
      <w:r w:rsidRPr="00761069">
        <w:rPr>
          <w:sz w:val="26"/>
          <w:szCs w:val="26"/>
        </w:rPr>
        <w:t>Большим успехом у населения пользуются такие коллективы, как - народный коллектив  ансамбль песни и танца Проскоковского РДК;  народный коллектив вокальная  группа «Гармония»; народный коллектив, вокально-инструментальный ансамбль «Родник»;  детский фольклорный ансамбль «Живица»; хореографический ансамбль «Проскоковский Сапфир»; хор ветеранов «</w:t>
      </w:r>
      <w:proofErr w:type="spellStart"/>
      <w:r w:rsidRPr="00761069">
        <w:rPr>
          <w:sz w:val="26"/>
          <w:szCs w:val="26"/>
        </w:rPr>
        <w:t>Россияночка</w:t>
      </w:r>
      <w:proofErr w:type="spellEnd"/>
      <w:r w:rsidRPr="00761069">
        <w:rPr>
          <w:sz w:val="26"/>
          <w:szCs w:val="26"/>
        </w:rPr>
        <w:t xml:space="preserve">» Юргинского СДК; образцовый самодеятельный коллектив театра кукол «Петрушка»; а также национальные татарские коллективы </w:t>
      </w:r>
      <w:proofErr w:type="spellStart"/>
      <w:r w:rsidRPr="00761069">
        <w:rPr>
          <w:sz w:val="26"/>
          <w:szCs w:val="26"/>
        </w:rPr>
        <w:t>Сарсазского</w:t>
      </w:r>
      <w:proofErr w:type="spellEnd"/>
      <w:r w:rsidRPr="00761069">
        <w:rPr>
          <w:sz w:val="26"/>
          <w:szCs w:val="26"/>
        </w:rPr>
        <w:t xml:space="preserve"> СДК и коллективы казачьей песни Попереченского СДК.</w:t>
      </w:r>
      <w:proofErr w:type="gramEnd"/>
      <w:r w:rsidRPr="00761069">
        <w:rPr>
          <w:sz w:val="26"/>
          <w:szCs w:val="26"/>
        </w:rPr>
        <w:t xml:space="preserve"> Количество коллективов, имеющих звания «Народный» и «Образцовый», составляют 4 коллектива. 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Совместно с комиссией по делам несовершеннолетних и защите их прав организована работа с несовершеннолетними и семьями, находящимися  в социально опасном положении. К каждому несовершеннолетнему, находящемуся на учете в комиссии, прикреплен Наставник. Несовершеннолетние занимаются в кружках и клубах по интересам, привлекаются к участию в акциях, мероприятиях, концертах. 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В период летних каникул учреждениями культуры проводятся тематические спортивно-игровые и праздничные мероприятия. Летние каникулы открываются праздничными театрализованными мероприятиями  в рамках Международного дня защиты детей.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Особое внимание уделяется патриотическому воспитанию. Неотъемлемой частью работы учреждений культуры является празднование  Государственных праздников и памятных дат, таких как День  России, День памяти и скорби, День Государственного флага РФ. Проведены конкурс солдатской песни «Виктория», концертная программа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аРоссию</w:t>
      </w:r>
      <w:proofErr w:type="spellEnd"/>
      <w:r w:rsidRPr="00761069">
        <w:rPr>
          <w:sz w:val="26"/>
          <w:szCs w:val="26"/>
        </w:rPr>
        <w:t xml:space="preserve">», ежегодно 22 июня проводятся митинги памяти, акции «Минута молчания», «Георгиевская ленточка» и другие. Большим </w:t>
      </w:r>
      <w:r w:rsidRPr="00761069">
        <w:rPr>
          <w:sz w:val="26"/>
          <w:szCs w:val="26"/>
        </w:rPr>
        <w:lastRenderedPageBreak/>
        <w:t>событием стал митинг в поддержку решений Президента России «О проведении специальной военной операции на Украине  «</w:t>
      </w:r>
      <w:proofErr w:type="spellStart"/>
      <w:proofErr w:type="gramStart"/>
      <w:r w:rsidRPr="00761069">
        <w:rPr>
          <w:sz w:val="26"/>
          <w:szCs w:val="26"/>
        </w:rPr>
        <w:t>Z</w:t>
      </w:r>
      <w:proofErr w:type="gramEnd"/>
      <w:r w:rsidRPr="00761069">
        <w:rPr>
          <w:sz w:val="26"/>
          <w:szCs w:val="26"/>
        </w:rPr>
        <w:t>аПутина</w:t>
      </w:r>
      <w:proofErr w:type="spellEnd"/>
      <w:r w:rsidRPr="00761069">
        <w:rPr>
          <w:sz w:val="26"/>
          <w:szCs w:val="26"/>
        </w:rPr>
        <w:t>»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Важным направлением в работе учреждений культуры является выявление  и поддержка талантливых детей. Так в июне в Юргинском СДК был организован и проведен  фестиваль детского творчества «Калейдоскоп талантов». Так, в Год народного искусства в клубных учреждениях Юргинского муниципального округа организована работа 62 любительских формирований по различным направлениям декоративно-прикладного искусства и изобразительного творчества, в которых занимается 878человек детей и взрослых. В целях популяризации поддержки и развития декоративно-прикладного искусства мастера ДПИ и </w:t>
      </w:r>
      <w:proofErr w:type="gramStart"/>
      <w:r w:rsidRPr="00761069">
        <w:rPr>
          <w:sz w:val="26"/>
          <w:szCs w:val="26"/>
        </w:rPr>
        <w:t>ИЗО</w:t>
      </w:r>
      <w:proofErr w:type="gramEnd"/>
      <w:r w:rsidRPr="00761069">
        <w:rPr>
          <w:sz w:val="26"/>
          <w:szCs w:val="26"/>
        </w:rPr>
        <w:t xml:space="preserve"> участвуют </w:t>
      </w:r>
      <w:proofErr w:type="gramStart"/>
      <w:r w:rsidRPr="00761069">
        <w:rPr>
          <w:sz w:val="26"/>
          <w:szCs w:val="26"/>
        </w:rPr>
        <w:t>в</w:t>
      </w:r>
      <w:proofErr w:type="gramEnd"/>
      <w:r w:rsidRPr="00761069">
        <w:rPr>
          <w:sz w:val="26"/>
          <w:szCs w:val="26"/>
        </w:rPr>
        <w:t xml:space="preserve"> муниципальных и областных выставках декоративно-прикладного и изобразительного искусства.</w:t>
      </w:r>
    </w:p>
    <w:p w:rsidR="00B26FAD" w:rsidRPr="00761069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В 2022 году  Центр досуга молодежи </w:t>
      </w:r>
      <w:proofErr w:type="spellStart"/>
      <w:r w:rsidRPr="00761069">
        <w:rPr>
          <w:sz w:val="26"/>
          <w:szCs w:val="26"/>
        </w:rPr>
        <w:t>п.ст</w:t>
      </w:r>
      <w:proofErr w:type="spellEnd"/>
      <w:r w:rsidRPr="00761069">
        <w:rPr>
          <w:sz w:val="26"/>
          <w:szCs w:val="26"/>
        </w:rPr>
        <w:t>. Юрга - 2 принял участие в федеральном партийном проекте «Культура малой Родины». В рамках проекта Центр досуга молодежи оснащен  световым, звуковым оборудованием, заменена одежда сцены, театральные кресла, приобретена мебель.  Общая сумма выделенных средств составила 2400,00 тыс. рублей.</w:t>
      </w:r>
    </w:p>
    <w:p w:rsidR="00B26FAD" w:rsidRPr="00F31BC0" w:rsidRDefault="00B26FAD" w:rsidP="00761069">
      <w:pPr>
        <w:ind w:firstLine="708"/>
        <w:jc w:val="both"/>
        <w:rPr>
          <w:sz w:val="26"/>
          <w:szCs w:val="26"/>
        </w:rPr>
      </w:pPr>
      <w:r w:rsidRPr="00761069">
        <w:rPr>
          <w:sz w:val="26"/>
          <w:szCs w:val="26"/>
        </w:rPr>
        <w:t>Творческие коллективы района постоянно принимают участие в районных и областных конкурсах, выставках и фестивалях народного творчества.</w:t>
      </w:r>
      <w:r w:rsidRPr="00F31BC0">
        <w:rPr>
          <w:sz w:val="26"/>
          <w:szCs w:val="26"/>
        </w:rPr>
        <w:t xml:space="preserve">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</w:t>
      </w:r>
      <w:r>
        <w:rPr>
          <w:sz w:val="26"/>
          <w:szCs w:val="26"/>
        </w:rPr>
        <w:t>Юргинском муниципальном округе</w:t>
      </w:r>
      <w:r w:rsidRPr="008C22C2">
        <w:rPr>
          <w:sz w:val="26"/>
          <w:szCs w:val="26"/>
        </w:rPr>
        <w:t xml:space="preserve"> работает 1 Детская школа искусств, имеет 6 мест осуществления образовательной деятельности и 1 Детская музыкальная  школа в п. Юргинский.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Преподавательский состав учреждений дополнительного образования: </w:t>
      </w:r>
      <w:r w:rsidR="00552B3F" w:rsidRPr="00552B3F">
        <w:rPr>
          <w:sz w:val="26"/>
          <w:szCs w:val="26"/>
        </w:rPr>
        <w:t xml:space="preserve">17 человек, </w:t>
      </w:r>
      <w:r w:rsidR="006C0A6B">
        <w:rPr>
          <w:sz w:val="26"/>
          <w:szCs w:val="26"/>
        </w:rPr>
        <w:t>16</w:t>
      </w:r>
      <w:r w:rsidR="00552B3F" w:rsidRPr="00552B3F">
        <w:rPr>
          <w:sz w:val="26"/>
          <w:szCs w:val="26"/>
        </w:rPr>
        <w:t xml:space="preserve"> имеют высшее образование</w:t>
      </w:r>
      <w:r w:rsidRPr="008C22C2">
        <w:rPr>
          <w:sz w:val="26"/>
          <w:szCs w:val="26"/>
        </w:rPr>
        <w:t xml:space="preserve">, </w:t>
      </w:r>
      <w:r w:rsidR="006C0A6B" w:rsidRPr="006C0A6B">
        <w:rPr>
          <w:sz w:val="26"/>
          <w:szCs w:val="26"/>
        </w:rPr>
        <w:t xml:space="preserve">1 </w:t>
      </w:r>
      <w:proofErr w:type="gramStart"/>
      <w:r w:rsidR="006C0A6B" w:rsidRPr="006C0A6B">
        <w:rPr>
          <w:sz w:val="26"/>
          <w:szCs w:val="26"/>
        </w:rPr>
        <w:t>среднее-специальное</w:t>
      </w:r>
      <w:proofErr w:type="gramEnd"/>
      <w:r w:rsidR="006C0A6B">
        <w:rPr>
          <w:sz w:val="26"/>
          <w:szCs w:val="26"/>
        </w:rPr>
        <w:t>,</w:t>
      </w:r>
      <w:r w:rsidR="006C0A6B" w:rsidRPr="006C0A6B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>контингент учащихся составил 190 человек. Контингент учащихся</w:t>
      </w:r>
      <w:r w:rsidR="00552B3F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 xml:space="preserve">имеет место к своему сокращению по причине привидения к соответствию штатного расписания и требованиями к реализации Учебных планов дополнительных предпрофессиональных общеобразовательных программ. Что влечет к невыполнению процента охвата детей в возрасте от 5 до 18 лет.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В  2022 году ДШИ №34 приняла участие в 14  конкурсах:</w:t>
      </w:r>
    </w:p>
    <w:p w:rsidR="00B26FAD" w:rsidRPr="008C22C2" w:rsidRDefault="00B26FAD" w:rsidP="00B26FAD">
      <w:pPr>
        <w:ind w:firstLine="708"/>
        <w:jc w:val="both"/>
        <w:rPr>
          <w:b/>
          <w:i/>
          <w:sz w:val="26"/>
          <w:szCs w:val="26"/>
        </w:rPr>
      </w:pPr>
      <w:r w:rsidRPr="008C22C2">
        <w:rPr>
          <w:b/>
          <w:i/>
          <w:sz w:val="26"/>
          <w:szCs w:val="26"/>
        </w:rPr>
        <w:t>12 конкурсов (детских):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- 8 музыкальных, 16 участников, 11 призеров;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- 3 ИЗО, 5 участников,  2 призера; 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- 1 хореография, призер - 1 коллектив (14 человек);</w:t>
      </w:r>
    </w:p>
    <w:p w:rsidR="00B26FAD" w:rsidRPr="008C22C2" w:rsidRDefault="00B26FAD" w:rsidP="00B26FAD">
      <w:pPr>
        <w:ind w:firstLine="708"/>
        <w:jc w:val="both"/>
        <w:rPr>
          <w:b/>
          <w:i/>
          <w:sz w:val="26"/>
          <w:szCs w:val="26"/>
        </w:rPr>
      </w:pPr>
      <w:r w:rsidRPr="008C22C2">
        <w:rPr>
          <w:b/>
          <w:i/>
          <w:sz w:val="26"/>
          <w:szCs w:val="26"/>
        </w:rPr>
        <w:t>В 2 конкурсах, принимали участие 2 преподавателя: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proofErr w:type="gramStart"/>
      <w:r w:rsidRPr="008C22C2">
        <w:rPr>
          <w:sz w:val="26"/>
          <w:szCs w:val="26"/>
        </w:rPr>
        <w:t>Всероссийский</w:t>
      </w:r>
      <w:proofErr w:type="gramEnd"/>
      <w:r w:rsidRPr="008C22C2">
        <w:rPr>
          <w:sz w:val="26"/>
          <w:szCs w:val="26"/>
        </w:rPr>
        <w:t xml:space="preserve">  – 1 место,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Муниципальный – Региональный –  Гран-при.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 xml:space="preserve">В 2022 году – выпускница народного отделения по классу гитары поступила в Новосибирский музыкальный колледж им. А.Ф. </w:t>
      </w:r>
      <w:proofErr w:type="spellStart"/>
      <w:proofErr w:type="gramStart"/>
      <w:r w:rsidRPr="008C22C2">
        <w:rPr>
          <w:sz w:val="26"/>
          <w:szCs w:val="26"/>
        </w:rPr>
        <w:t>Мурова</w:t>
      </w:r>
      <w:proofErr w:type="spellEnd"/>
      <w:r w:rsidRPr="008C22C2">
        <w:rPr>
          <w:sz w:val="26"/>
          <w:szCs w:val="26"/>
        </w:rPr>
        <w:t xml:space="preserve">  на</w:t>
      </w:r>
      <w:proofErr w:type="gramEnd"/>
      <w:r w:rsidRPr="008C22C2">
        <w:rPr>
          <w:sz w:val="26"/>
          <w:szCs w:val="26"/>
        </w:rPr>
        <w:t xml:space="preserve"> отделение народных инструментов.</w:t>
      </w:r>
    </w:p>
    <w:p w:rsidR="00B26FAD" w:rsidRPr="008C22C2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Проведено 22 самостоятельных концерта, 10 совместных с СДК и музеем, 9 выставок, 52 внеклассных мероприятия.</w:t>
      </w:r>
    </w:p>
    <w:p w:rsidR="00B26FAD" w:rsidRDefault="00B26FAD" w:rsidP="00B26FAD">
      <w:pPr>
        <w:ind w:firstLine="708"/>
        <w:jc w:val="both"/>
        <w:rPr>
          <w:sz w:val="26"/>
          <w:szCs w:val="26"/>
        </w:rPr>
      </w:pPr>
      <w:r w:rsidRPr="008C22C2">
        <w:rPr>
          <w:sz w:val="26"/>
          <w:szCs w:val="26"/>
        </w:rPr>
        <w:t>Весь преподавательский состав ДШИ №34 имеет 1-ю или высшую кв</w:t>
      </w:r>
      <w:r>
        <w:rPr>
          <w:sz w:val="26"/>
          <w:szCs w:val="26"/>
        </w:rPr>
        <w:t>алификационную</w:t>
      </w:r>
      <w:r w:rsidRPr="008C22C2">
        <w:rPr>
          <w:sz w:val="26"/>
          <w:szCs w:val="26"/>
        </w:rPr>
        <w:t xml:space="preserve"> категории. Преподаватели своевременно проходят курсы повышения квалификации. В 2022</w:t>
      </w:r>
      <w:r w:rsidR="00085C10">
        <w:rPr>
          <w:sz w:val="26"/>
          <w:szCs w:val="26"/>
        </w:rPr>
        <w:t xml:space="preserve"> </w:t>
      </w:r>
      <w:r w:rsidRPr="008C22C2">
        <w:rPr>
          <w:sz w:val="26"/>
          <w:szCs w:val="26"/>
        </w:rPr>
        <w:t>году 2 преподавателя дополнительно проходят курсы переквалификации в соответствии с требованиями проф</w:t>
      </w:r>
      <w:r>
        <w:rPr>
          <w:sz w:val="26"/>
          <w:szCs w:val="26"/>
        </w:rPr>
        <w:t xml:space="preserve">ессиональных </w:t>
      </w:r>
      <w:r w:rsidRPr="008C22C2">
        <w:rPr>
          <w:sz w:val="26"/>
          <w:szCs w:val="26"/>
        </w:rPr>
        <w:t>стандартов.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lastRenderedPageBreak/>
        <w:t>В 2022 году в ДМШ № 69 проведено 13 самостоятельных концертов, 10 совместных с СДК и СОШ.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В 2022 году </w:t>
      </w:r>
      <w:proofErr w:type="gramStart"/>
      <w:r w:rsidRPr="00DF00AB">
        <w:rPr>
          <w:sz w:val="26"/>
          <w:szCs w:val="26"/>
        </w:rPr>
        <w:t>обучающиеся</w:t>
      </w:r>
      <w:proofErr w:type="gramEnd"/>
      <w:r w:rsidRPr="00DF00AB">
        <w:rPr>
          <w:sz w:val="26"/>
          <w:szCs w:val="26"/>
        </w:rPr>
        <w:t xml:space="preserve"> ДМШ №69 приняли участие в 7 музыкальных конкурсах: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>- 6 международных. Из них 8 призеров:</w:t>
      </w:r>
    </w:p>
    <w:p w:rsidR="00DF00AB" w:rsidRPr="00DF00AB" w:rsidRDefault="00DF00AB" w:rsidP="00DF00AB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степени, 5 лауреатов </w:t>
      </w:r>
      <w:r w:rsidRPr="00DF00AB">
        <w:rPr>
          <w:sz w:val="26"/>
          <w:szCs w:val="26"/>
          <w:lang w:val="en-US"/>
        </w:rPr>
        <w:t>II</w:t>
      </w:r>
      <w:r w:rsidRPr="00DF00AB">
        <w:rPr>
          <w:sz w:val="26"/>
          <w:szCs w:val="26"/>
        </w:rPr>
        <w:t xml:space="preserve"> степени.</w:t>
      </w:r>
    </w:p>
    <w:p w:rsidR="00DF00AB" w:rsidRPr="00DF00AB" w:rsidRDefault="00DF00AB" w:rsidP="00DF00AB">
      <w:pPr>
        <w:numPr>
          <w:ilvl w:val="0"/>
          <w:numId w:val="45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>I</w:t>
      </w:r>
      <w:r w:rsidRPr="00DF00AB">
        <w:rPr>
          <w:sz w:val="26"/>
          <w:szCs w:val="26"/>
        </w:rPr>
        <w:t xml:space="preserve"> степени.</w:t>
      </w:r>
    </w:p>
    <w:p w:rsidR="00DF00AB" w:rsidRPr="00DF00AB" w:rsidRDefault="00DF00AB" w:rsidP="00DF00AB">
      <w:pPr>
        <w:ind w:firstLine="708"/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- 1 </w:t>
      </w:r>
      <w:proofErr w:type="gramStart"/>
      <w:r w:rsidRPr="00DF00AB">
        <w:rPr>
          <w:sz w:val="26"/>
          <w:szCs w:val="26"/>
        </w:rPr>
        <w:t>региональный</w:t>
      </w:r>
      <w:proofErr w:type="gramEnd"/>
      <w:r w:rsidRPr="00DF00AB">
        <w:rPr>
          <w:sz w:val="26"/>
          <w:szCs w:val="26"/>
        </w:rPr>
        <w:t>. 3 призера:</w:t>
      </w:r>
    </w:p>
    <w:p w:rsidR="00DF00AB" w:rsidRPr="00DF00AB" w:rsidRDefault="00DF00AB" w:rsidP="00DF00AB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2 лауреата </w:t>
      </w:r>
      <w:r w:rsidRPr="00DF00AB">
        <w:rPr>
          <w:sz w:val="26"/>
          <w:szCs w:val="26"/>
          <w:lang w:val="en-US"/>
        </w:rPr>
        <w:t>III</w:t>
      </w:r>
      <w:r w:rsidRPr="00DF00AB">
        <w:rPr>
          <w:sz w:val="26"/>
          <w:szCs w:val="26"/>
        </w:rPr>
        <w:t xml:space="preserve"> степени;</w:t>
      </w:r>
    </w:p>
    <w:p w:rsidR="00DF00AB" w:rsidRPr="00DF00AB" w:rsidRDefault="00DF00AB" w:rsidP="00DF00AB">
      <w:pPr>
        <w:numPr>
          <w:ilvl w:val="0"/>
          <w:numId w:val="46"/>
        </w:numPr>
        <w:jc w:val="both"/>
        <w:rPr>
          <w:sz w:val="26"/>
          <w:szCs w:val="26"/>
        </w:rPr>
      </w:pPr>
      <w:r w:rsidRPr="00DF00AB">
        <w:rPr>
          <w:sz w:val="26"/>
          <w:szCs w:val="26"/>
        </w:rPr>
        <w:t xml:space="preserve">1 дипломант </w:t>
      </w:r>
      <w:r w:rsidRPr="00DF00AB">
        <w:rPr>
          <w:sz w:val="26"/>
          <w:szCs w:val="26"/>
          <w:lang w:val="en-US"/>
        </w:rPr>
        <w:t xml:space="preserve">II </w:t>
      </w:r>
      <w:r w:rsidRPr="00DF00AB">
        <w:rPr>
          <w:sz w:val="26"/>
          <w:szCs w:val="26"/>
        </w:rPr>
        <w:t>степени.</w:t>
      </w:r>
    </w:p>
    <w:p w:rsidR="00085C10" w:rsidRPr="008C22C2" w:rsidRDefault="0034014D" w:rsidP="00B26FA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2022 году </w:t>
      </w:r>
      <w:r w:rsidR="00085C10" w:rsidRPr="00085C10">
        <w:rPr>
          <w:sz w:val="26"/>
          <w:szCs w:val="26"/>
        </w:rPr>
        <w:t xml:space="preserve">в МАУДО «ДМШ №69» проведён капитальный ремонт. В здании заменены кровля, окна, фасад здания, выполнена перепланировка для доступа лиц с ОВЗ, благоустроена территория школы. Школа оснащена новой мебелью и досками с нотным станом. Общая сумма выделенных средств составила </w:t>
      </w:r>
      <w:r w:rsidR="003E4A8A" w:rsidRPr="003E4A8A">
        <w:rPr>
          <w:sz w:val="26"/>
          <w:szCs w:val="26"/>
        </w:rPr>
        <w:t>19</w:t>
      </w:r>
      <w:r w:rsidR="003E4A8A">
        <w:rPr>
          <w:sz w:val="26"/>
          <w:szCs w:val="26"/>
        </w:rPr>
        <w:t xml:space="preserve"> </w:t>
      </w:r>
      <w:r w:rsidR="003E4A8A" w:rsidRPr="003E4A8A">
        <w:rPr>
          <w:sz w:val="26"/>
          <w:szCs w:val="26"/>
        </w:rPr>
        <w:t xml:space="preserve">241,24 </w:t>
      </w:r>
      <w:r w:rsidR="00085C10" w:rsidRPr="00085C10">
        <w:rPr>
          <w:sz w:val="26"/>
          <w:szCs w:val="26"/>
        </w:rPr>
        <w:t>тыс. рублей.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Учреждения культуры Юргинского муниципального округа осуществляют свою деятельность в рамках национального проекта «Культура».</w:t>
      </w:r>
      <w:r>
        <w:rPr>
          <w:sz w:val="26"/>
          <w:szCs w:val="26"/>
        </w:rPr>
        <w:t xml:space="preserve"> </w:t>
      </w:r>
      <w:r w:rsidRPr="00761069">
        <w:rPr>
          <w:sz w:val="26"/>
          <w:szCs w:val="26"/>
        </w:rPr>
        <w:t>В 2022 году в д. Новороманово открыта библиотека нового поколения «Новоромановская, модельная библиотека – филиал №14». На оснащение библиотеки (мебель, книги, оборудование) были выделены денежные средства из федерального бюджета в размере 5 000 000 рублей.</w:t>
      </w:r>
      <w:r>
        <w:rPr>
          <w:sz w:val="26"/>
          <w:szCs w:val="26"/>
        </w:rPr>
        <w:t xml:space="preserve"> </w:t>
      </w:r>
    </w:p>
    <w:p w:rsidR="00B26FAD" w:rsidRPr="00F31BC0" w:rsidRDefault="00B26FAD" w:rsidP="00B26FAD">
      <w:pPr>
        <w:ind w:firstLine="708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Учреждения культуры регулярно проводят профилактические мероприятия для проживающего в </w:t>
      </w:r>
      <w:r>
        <w:rPr>
          <w:sz w:val="26"/>
          <w:szCs w:val="26"/>
        </w:rPr>
        <w:t>Юргинском муниципальном округе</w:t>
      </w:r>
      <w:r w:rsidRPr="00F31BC0">
        <w:rPr>
          <w:sz w:val="26"/>
          <w:szCs w:val="26"/>
        </w:rPr>
        <w:t xml:space="preserve"> населения, направленные на укрепление межнационального и межконфессионального согласия, развития духа толерантности, гражданственности и патриотизма и формирования уважительного отношения к культурным ценностям и традициям представителей различных национальностей.</w:t>
      </w:r>
    </w:p>
    <w:p w:rsidR="00B26FAD" w:rsidRPr="00F31BC0" w:rsidRDefault="00B26FAD" w:rsidP="00B26FAD">
      <w:pPr>
        <w:shd w:val="clear" w:color="auto" w:fill="FFFFFF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национальных селах – Зимник и </w:t>
      </w:r>
      <w:proofErr w:type="spellStart"/>
      <w:r w:rsidRPr="00F31BC0">
        <w:rPr>
          <w:sz w:val="26"/>
          <w:szCs w:val="26"/>
        </w:rPr>
        <w:t>Сарс</w:t>
      </w:r>
      <w:r>
        <w:rPr>
          <w:sz w:val="26"/>
          <w:szCs w:val="26"/>
        </w:rPr>
        <w:t>аз</w:t>
      </w:r>
      <w:proofErr w:type="spellEnd"/>
      <w:r>
        <w:rPr>
          <w:sz w:val="26"/>
          <w:szCs w:val="26"/>
        </w:rPr>
        <w:t xml:space="preserve">  организовываются</w:t>
      </w:r>
      <w:r w:rsidRPr="00F31BC0">
        <w:rPr>
          <w:sz w:val="26"/>
          <w:szCs w:val="26"/>
        </w:rPr>
        <w:t xml:space="preserve"> встречи двух культур, выставки декоративно-прикладно</w:t>
      </w:r>
      <w:r>
        <w:rPr>
          <w:sz w:val="26"/>
          <w:szCs w:val="26"/>
        </w:rPr>
        <w:t xml:space="preserve">го творчества. Ежегодно творческие коллективы </w:t>
      </w:r>
      <w:r w:rsidRPr="00F31BC0">
        <w:rPr>
          <w:sz w:val="26"/>
          <w:szCs w:val="26"/>
        </w:rPr>
        <w:t>принимают участие в областном  фестивале национальных культур.</w:t>
      </w:r>
    </w:p>
    <w:p w:rsidR="00B26FAD" w:rsidRPr="00F31BC0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В учреждениях культуры трудятся 20</w:t>
      </w:r>
      <w:r w:rsidR="00761069">
        <w:rPr>
          <w:sz w:val="26"/>
          <w:szCs w:val="26"/>
        </w:rPr>
        <w:t>0</w:t>
      </w:r>
      <w:r w:rsidRPr="00F31BC0">
        <w:rPr>
          <w:sz w:val="26"/>
          <w:szCs w:val="26"/>
        </w:rPr>
        <w:t xml:space="preserve"> человек, из них основной персонал составляет 14</w:t>
      </w:r>
      <w:r>
        <w:rPr>
          <w:sz w:val="26"/>
          <w:szCs w:val="26"/>
        </w:rPr>
        <w:t>9</w:t>
      </w:r>
      <w:r w:rsidRPr="00F31BC0">
        <w:rPr>
          <w:sz w:val="26"/>
          <w:szCs w:val="26"/>
        </w:rPr>
        <w:t xml:space="preserve"> человека, в </w:t>
      </w:r>
      <w:proofErr w:type="spellStart"/>
      <w:r w:rsidRPr="00F31BC0">
        <w:rPr>
          <w:sz w:val="26"/>
          <w:szCs w:val="26"/>
        </w:rPr>
        <w:t>т.ч</w:t>
      </w:r>
      <w:proofErr w:type="spellEnd"/>
      <w:r w:rsidRPr="00F31BC0">
        <w:rPr>
          <w:sz w:val="26"/>
          <w:szCs w:val="26"/>
        </w:rPr>
        <w:t xml:space="preserve">. в клубных учреждениях </w:t>
      </w:r>
      <w:r>
        <w:rPr>
          <w:sz w:val="26"/>
          <w:szCs w:val="26"/>
        </w:rPr>
        <w:t>90</w:t>
      </w:r>
      <w:r w:rsidRPr="00F31BC0">
        <w:rPr>
          <w:sz w:val="26"/>
          <w:szCs w:val="26"/>
        </w:rPr>
        <w:t xml:space="preserve"> человек, </w:t>
      </w:r>
      <w:r w:rsidRPr="00761069">
        <w:rPr>
          <w:sz w:val="26"/>
          <w:szCs w:val="26"/>
        </w:rPr>
        <w:t>35 человек</w:t>
      </w:r>
      <w:r w:rsidRPr="00F31BC0">
        <w:rPr>
          <w:sz w:val="26"/>
          <w:szCs w:val="26"/>
        </w:rPr>
        <w:t xml:space="preserve"> в </w:t>
      </w:r>
      <w:proofErr w:type="spellStart"/>
      <w:r w:rsidRPr="00F31BC0">
        <w:rPr>
          <w:sz w:val="26"/>
          <w:szCs w:val="26"/>
        </w:rPr>
        <w:t>библиотечно</w:t>
      </w:r>
      <w:proofErr w:type="spellEnd"/>
      <w:r w:rsidRPr="00F31BC0">
        <w:rPr>
          <w:sz w:val="26"/>
          <w:szCs w:val="26"/>
        </w:rPr>
        <w:t xml:space="preserve"> – музейном комплексе, </w:t>
      </w:r>
      <w:r w:rsidR="00761069">
        <w:rPr>
          <w:sz w:val="26"/>
          <w:szCs w:val="26"/>
        </w:rPr>
        <w:t>17</w:t>
      </w:r>
      <w:r w:rsidRPr="00F31BC0">
        <w:rPr>
          <w:sz w:val="26"/>
          <w:szCs w:val="26"/>
        </w:rPr>
        <w:t xml:space="preserve"> человека в учреждениях дополнительного образования.</w:t>
      </w:r>
    </w:p>
    <w:p w:rsidR="00B26FAD" w:rsidRPr="0076106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b/>
          <w:sz w:val="26"/>
          <w:szCs w:val="26"/>
        </w:rPr>
      </w:pPr>
      <w:r w:rsidRPr="00761069">
        <w:rPr>
          <w:sz w:val="26"/>
          <w:szCs w:val="26"/>
        </w:rPr>
        <w:t>В МАУК «ЮМЦКС» в 2022 году 26 специалистов посетили семинары – практикумы, творческие лаборатории и прошли обучение на курсах повышения квалификации, 4 человека успешно закончили обучение в колледже культуры, 3 человека продолжают обучение на заочном отделении в колледже и институте культуры. В соответствии с квотой, выделенной субъекту федерации, в рамках реализации федерального проекта «Творческие люди» повышение квалификации прошли 6 сотрудника МАУК «ЮМЦКС», 25 человек обучились по охране труда, 24 человека по пожарно-техническому минимуму, 23 человек по ГО и ЧС (антитеррористическая деятельность).</w:t>
      </w:r>
    </w:p>
    <w:p w:rsidR="00B26FAD" w:rsidRPr="0076106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t xml:space="preserve">Библиотечные работники – посетили семинары практикумы и </w:t>
      </w:r>
      <w:proofErr w:type="spellStart"/>
      <w:r w:rsidRPr="00761069">
        <w:rPr>
          <w:sz w:val="26"/>
          <w:szCs w:val="26"/>
        </w:rPr>
        <w:t>вебинары</w:t>
      </w:r>
      <w:proofErr w:type="spellEnd"/>
      <w:r w:rsidRPr="00761069">
        <w:rPr>
          <w:sz w:val="26"/>
          <w:szCs w:val="26"/>
        </w:rPr>
        <w:t xml:space="preserve"> - 5 человек, учатся в учебных заведениях культуры – 4 человека. В рамках реализации федерального проекта «Творческие люди» повышение квалификации прошли 3 сотрудника МКУК «ЮБМК».</w:t>
      </w:r>
    </w:p>
    <w:p w:rsidR="00B26FAD" w:rsidRPr="001A5339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761069">
        <w:rPr>
          <w:sz w:val="26"/>
          <w:szCs w:val="26"/>
        </w:rPr>
        <w:lastRenderedPageBreak/>
        <w:t>На территории района свою деятельность осуществляет 1 краеведческий музей (</w:t>
      </w:r>
      <w:proofErr w:type="spellStart"/>
      <w:r w:rsidRPr="00761069">
        <w:rPr>
          <w:sz w:val="26"/>
          <w:szCs w:val="26"/>
        </w:rPr>
        <w:t>п.ст</w:t>
      </w:r>
      <w:proofErr w:type="spellEnd"/>
      <w:r w:rsidRPr="00761069">
        <w:rPr>
          <w:sz w:val="26"/>
          <w:szCs w:val="26"/>
        </w:rPr>
        <w:t>. Юрга-2). Фонд музея насчитывает 20878 экспонатов, посетило музей  2589 человек.</w:t>
      </w:r>
    </w:p>
    <w:p w:rsidR="00B26FAD" w:rsidRPr="00F31BC0" w:rsidRDefault="00B26FAD" w:rsidP="00B26FAD">
      <w:pPr>
        <w:shd w:val="clear" w:color="auto" w:fill="FFFFFF"/>
        <w:tabs>
          <w:tab w:val="left" w:pos="567"/>
        </w:tabs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Кадровый потенциал отрасли культуры характеризуется рядом нерешенных проблем, включая слабый приток молодых специалистов в отрасли и как следствие, старение кадров.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 Творческие коллективы </w:t>
      </w:r>
      <w:r>
        <w:rPr>
          <w:sz w:val="26"/>
          <w:szCs w:val="26"/>
        </w:rPr>
        <w:t>Юргинского муниципального округа принимают участие в муниципальных</w:t>
      </w:r>
      <w:r w:rsidRPr="00F31BC0">
        <w:rPr>
          <w:sz w:val="26"/>
          <w:szCs w:val="26"/>
        </w:rPr>
        <w:t xml:space="preserve"> и областных конкурсах профессионального мастерства и фестивалях народного творчества.</w:t>
      </w:r>
    </w:p>
    <w:p w:rsidR="00B26FAD" w:rsidRPr="00F31BC0" w:rsidRDefault="00B26FAD" w:rsidP="00B26FAD">
      <w:pPr>
        <w:shd w:val="clear" w:color="auto" w:fill="FFFFFF"/>
        <w:adjustRightInd w:val="0"/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Проводимые </w:t>
      </w:r>
      <w:r>
        <w:rPr>
          <w:sz w:val="26"/>
          <w:szCs w:val="26"/>
        </w:rPr>
        <w:t>муниципальные</w:t>
      </w:r>
      <w:r w:rsidRPr="00F31BC0">
        <w:rPr>
          <w:sz w:val="26"/>
          <w:szCs w:val="26"/>
        </w:rPr>
        <w:t xml:space="preserve"> конкурсы, праздничные мероприятия, направлены на поддержку, развитие и обновление содержания работы учреждений культуры и дополнительного образования детей требуют программно-целевого закрепления финансированием.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Осуществление программных мероприятий будет способствовать решению задач по сохранению недвижимых памятников истории и культуры. Программа позволит определить отношения между различными учреждениями муниципального образования. Реализация программы позволит обогатить опыт района, планировать в дальнейшем проведение на территории района областных культурных мероприятий, рационально использовать целевые средства областной и районной  целевых программ.</w:t>
      </w:r>
    </w:p>
    <w:p w:rsidR="00B26FAD" w:rsidRPr="00F31BC0" w:rsidRDefault="00B26FAD" w:rsidP="00B26FAD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Создание условий для развития культурного потенциала </w:t>
      </w:r>
      <w:r w:rsidRPr="008C22C2">
        <w:rPr>
          <w:sz w:val="26"/>
          <w:szCs w:val="26"/>
        </w:rPr>
        <w:t>Юргинского муниципального округа</w:t>
      </w:r>
      <w:r w:rsidRPr="00F31BC0">
        <w:rPr>
          <w:sz w:val="26"/>
          <w:szCs w:val="26"/>
        </w:rPr>
        <w:t xml:space="preserve"> вместе с творческим инициативным населением, грамотным кадровым составом культурной отрасли позволит сохранить традиции и сделает более эффективной сферу предоставления услуги культуры населению. Программно-целевой метод позволяет сконцентрировать финансовые ресурсы на обеспечение конкретных объектов.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1"/>
        <w:rPr>
          <w:b/>
          <w:bCs/>
          <w:sz w:val="26"/>
          <w:szCs w:val="26"/>
        </w:rPr>
      </w:pP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center"/>
        <w:outlineLvl w:val="1"/>
        <w:rPr>
          <w:b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2. </w:t>
      </w:r>
      <w:r w:rsidRPr="00F31BC0">
        <w:rPr>
          <w:b/>
          <w:sz w:val="26"/>
          <w:szCs w:val="26"/>
        </w:rPr>
        <w:t>Цель и задачи муниципальной программы</w:t>
      </w:r>
    </w:p>
    <w:p w:rsidR="00D659A2" w:rsidRPr="00F31BC0" w:rsidRDefault="00D659A2" w:rsidP="00D659A2">
      <w:pPr>
        <w:autoSpaceDE w:val="0"/>
        <w:autoSpaceDN w:val="0"/>
        <w:adjustRightInd w:val="0"/>
        <w:ind w:firstLine="709"/>
        <w:jc w:val="both"/>
        <w:outlineLvl w:val="0"/>
        <w:rPr>
          <w:sz w:val="26"/>
          <w:szCs w:val="26"/>
        </w:rPr>
      </w:pPr>
      <w:r w:rsidRPr="00F31BC0">
        <w:rPr>
          <w:sz w:val="26"/>
          <w:szCs w:val="26"/>
        </w:rPr>
        <w:t xml:space="preserve">Муниципальная программа «Сохранение и развитие культуры в Юргинском муниципальном округе» </w:t>
      </w:r>
      <w:r w:rsidR="008418C0" w:rsidRPr="008418C0">
        <w:rPr>
          <w:sz w:val="26"/>
          <w:szCs w:val="26"/>
        </w:rPr>
        <w:t>на 202</w:t>
      </w:r>
      <w:r w:rsidR="00A91F86">
        <w:rPr>
          <w:sz w:val="26"/>
          <w:szCs w:val="26"/>
        </w:rPr>
        <w:t>3</w:t>
      </w:r>
      <w:r w:rsidR="008418C0" w:rsidRPr="008418C0">
        <w:rPr>
          <w:sz w:val="26"/>
          <w:szCs w:val="26"/>
        </w:rPr>
        <w:t xml:space="preserve"> год и на плановый период 202</w:t>
      </w:r>
      <w:r w:rsidR="00A91F86">
        <w:rPr>
          <w:sz w:val="26"/>
          <w:szCs w:val="26"/>
        </w:rPr>
        <w:t>4</w:t>
      </w:r>
      <w:r w:rsidR="008418C0" w:rsidRPr="008418C0">
        <w:rPr>
          <w:sz w:val="26"/>
          <w:szCs w:val="26"/>
        </w:rPr>
        <w:t xml:space="preserve"> и 202</w:t>
      </w:r>
      <w:r w:rsidR="00A91F86">
        <w:rPr>
          <w:sz w:val="26"/>
          <w:szCs w:val="26"/>
        </w:rPr>
        <w:t>5</w:t>
      </w:r>
      <w:r w:rsidR="008418C0" w:rsidRPr="008418C0">
        <w:rPr>
          <w:sz w:val="26"/>
          <w:szCs w:val="26"/>
        </w:rPr>
        <w:t xml:space="preserve"> годов </w:t>
      </w:r>
      <w:r w:rsidRPr="00F31BC0">
        <w:rPr>
          <w:sz w:val="26"/>
          <w:szCs w:val="26"/>
        </w:rPr>
        <w:t>сформирована с учетом приоритетных целей и задач Министерства культуры и национальной политики Кемеровской области - Кузбасса. В соответствии с целями и задачами реализации приоритетного регионального национального проекта «Культура», в рамках которого осуществляется деятельность Управления культуры, молодёжной политики спорта администрации Юргинс</w:t>
      </w:r>
      <w:r w:rsidR="00FD6FFD">
        <w:rPr>
          <w:sz w:val="26"/>
          <w:szCs w:val="26"/>
        </w:rPr>
        <w:t>кого муниципального округа</w:t>
      </w:r>
      <w:r w:rsidRPr="00F31BC0">
        <w:rPr>
          <w:sz w:val="26"/>
          <w:szCs w:val="26"/>
        </w:rPr>
        <w:t>, а так же всех учреждений культуры на 202</w:t>
      </w:r>
      <w:r w:rsidR="00A91F86">
        <w:rPr>
          <w:sz w:val="26"/>
          <w:szCs w:val="26"/>
        </w:rPr>
        <w:t>3</w:t>
      </w:r>
      <w:r w:rsidRPr="00F31BC0">
        <w:rPr>
          <w:sz w:val="26"/>
          <w:szCs w:val="26"/>
        </w:rPr>
        <w:t>-202</w:t>
      </w:r>
      <w:r w:rsidR="00A91F86">
        <w:rPr>
          <w:sz w:val="26"/>
          <w:szCs w:val="26"/>
        </w:rPr>
        <w:t>5</w:t>
      </w:r>
      <w:r w:rsidRPr="00F31BC0">
        <w:rPr>
          <w:sz w:val="26"/>
          <w:szCs w:val="26"/>
        </w:rPr>
        <w:t xml:space="preserve"> годы. 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Целью Программы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Задачи Программы: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а) совершенствование деятельности библиотек как информационных, культурных и образовательных центров для различных категорий населения;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б) совершенствование форм и методов культурно-просветительной работы музея, обеспечение сохранности культурных ценностей, находящихся в музее;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lastRenderedPageBreak/>
        <w:t>в) сохранение и развитие традиционной народной культуры, народных художественных промыслов;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г) осуществление комплекса мер, направленных на поддержку профессионального искусства, активизацию культурной жизни и повышение уровня доступности культурных благ для населения;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д) стимулирование и поддержка труда граждан творческих профессий;</w:t>
      </w:r>
    </w:p>
    <w:p w:rsidR="00D659A2" w:rsidRPr="00F31BC0" w:rsidRDefault="00D659A2" w:rsidP="00D659A2">
      <w:pPr>
        <w:ind w:firstLine="709"/>
        <w:jc w:val="both"/>
        <w:rPr>
          <w:sz w:val="26"/>
          <w:szCs w:val="26"/>
        </w:rPr>
      </w:pPr>
      <w:r w:rsidRPr="00F31BC0">
        <w:rPr>
          <w:sz w:val="26"/>
          <w:szCs w:val="26"/>
        </w:rPr>
        <w:t>е) укрепление материально-технической базы учреждений культуры;</w:t>
      </w:r>
    </w:p>
    <w:p w:rsidR="00D659A2" w:rsidRPr="00F31BC0" w:rsidRDefault="00D659A2" w:rsidP="00D659A2">
      <w:pPr>
        <w:ind w:firstLine="709"/>
        <w:jc w:val="both"/>
        <w:rPr>
          <w:rFonts w:eastAsia="MS Mincho"/>
          <w:sz w:val="26"/>
          <w:szCs w:val="26"/>
        </w:rPr>
      </w:pPr>
      <w:r w:rsidRPr="00F31BC0">
        <w:rPr>
          <w:rFonts w:eastAsia="MS Mincho"/>
          <w:sz w:val="26"/>
          <w:szCs w:val="26"/>
        </w:rPr>
        <w:t>ж) создание условий для укрепления и дальнейшего совершенствования художественного и музыкального образования, для формирования и развития эстетических потребностей населения.</w:t>
      </w:r>
    </w:p>
    <w:p w:rsidR="00D659A2" w:rsidRPr="00F31BC0" w:rsidRDefault="00D659A2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  <w:r w:rsidRPr="00F31BC0">
        <w:rPr>
          <w:sz w:val="26"/>
          <w:szCs w:val="26"/>
        </w:rPr>
        <w:t>з) создание благоприятных условий для организации культурного досуга и отдыха жителей муниципального образования.</w:t>
      </w:r>
    </w:p>
    <w:p w:rsidR="001B6791" w:rsidRPr="00F31BC0" w:rsidRDefault="001B6791" w:rsidP="0035011E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F46682" w:rsidRPr="00F31BC0" w:rsidRDefault="002E779B" w:rsidP="00DD7275">
      <w:pPr>
        <w:ind w:firstLine="709"/>
        <w:jc w:val="center"/>
        <w:rPr>
          <w:sz w:val="26"/>
          <w:szCs w:val="26"/>
        </w:rPr>
      </w:pPr>
      <w:r w:rsidRPr="00F31BC0">
        <w:rPr>
          <w:b/>
          <w:sz w:val="26"/>
          <w:szCs w:val="26"/>
        </w:rPr>
        <w:t xml:space="preserve">Раздел 3. </w:t>
      </w:r>
      <w:r w:rsidR="00F46682" w:rsidRPr="00F31BC0">
        <w:rPr>
          <w:b/>
          <w:sz w:val="26"/>
          <w:szCs w:val="26"/>
        </w:rPr>
        <w:t xml:space="preserve">Перечень </w:t>
      </w:r>
      <w:r w:rsidR="003C575A" w:rsidRPr="00F31BC0">
        <w:rPr>
          <w:b/>
          <w:sz w:val="26"/>
          <w:szCs w:val="26"/>
        </w:rPr>
        <w:t>мероприятий программы</w:t>
      </w:r>
    </w:p>
    <w:p w:rsidR="00017538" w:rsidRPr="00F31BC0" w:rsidRDefault="00017538" w:rsidP="00DD7275">
      <w:pPr>
        <w:ind w:firstLine="709"/>
        <w:jc w:val="both"/>
        <w:rPr>
          <w:sz w:val="26"/>
          <w:szCs w:val="26"/>
        </w:rPr>
      </w:pP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Культура 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 xml:space="preserve"> имеет глубокие исторические корни. В ее основе лежат традиции русского народа и национальных традиций народов, населяющих Юргинский муниципальный </w:t>
      </w:r>
      <w:r w:rsidR="00907361" w:rsidRPr="00F31BC0">
        <w:rPr>
          <w:sz w:val="26"/>
          <w:szCs w:val="26"/>
        </w:rPr>
        <w:t>округ</w:t>
      </w:r>
      <w:r w:rsidRPr="00F31BC0">
        <w:rPr>
          <w:sz w:val="26"/>
          <w:szCs w:val="26"/>
        </w:rPr>
        <w:t>. Реализация мероприятий по сохранению исторического и культурного наследия позволит обеспечивать конституционные права граждан на доступ к культурным ценностям.</w:t>
      </w:r>
    </w:p>
    <w:p w:rsidR="008C0558" w:rsidRPr="00F31BC0" w:rsidRDefault="008C0558" w:rsidP="008C0558">
      <w:pPr>
        <w:ind w:firstLine="851"/>
        <w:jc w:val="both"/>
        <w:rPr>
          <w:sz w:val="26"/>
          <w:szCs w:val="26"/>
        </w:rPr>
      </w:pPr>
      <w:r w:rsidRPr="00F31BC0">
        <w:rPr>
          <w:sz w:val="26"/>
          <w:szCs w:val="26"/>
        </w:rPr>
        <w:t xml:space="preserve">В основе успешного развития культуры Юргинского муниципального </w:t>
      </w:r>
      <w:r w:rsidR="00907361" w:rsidRPr="00F31BC0">
        <w:rPr>
          <w:sz w:val="26"/>
          <w:szCs w:val="26"/>
        </w:rPr>
        <w:t xml:space="preserve">округа </w:t>
      </w:r>
      <w:r w:rsidRPr="00F31BC0">
        <w:rPr>
          <w:sz w:val="26"/>
          <w:szCs w:val="26"/>
        </w:rPr>
        <w:t xml:space="preserve">лежит человеческий фактор. В сфере культуры, где ведущая роль отводится творчеству, этот фактор имеет особое значение. Реализация мероприятий, направленных на сохранение и развитие культурного потенциала </w:t>
      </w:r>
      <w:r w:rsidR="00EF49A3" w:rsidRPr="00F31BC0">
        <w:rPr>
          <w:sz w:val="26"/>
          <w:szCs w:val="26"/>
        </w:rPr>
        <w:t xml:space="preserve">Юргинского муниципального </w:t>
      </w:r>
      <w:r w:rsidR="00907361" w:rsidRPr="00F31BC0">
        <w:rPr>
          <w:sz w:val="26"/>
          <w:szCs w:val="26"/>
        </w:rPr>
        <w:t>округа</w:t>
      </w:r>
      <w:r w:rsidRPr="00F31BC0">
        <w:rPr>
          <w:sz w:val="26"/>
          <w:szCs w:val="26"/>
        </w:rPr>
        <w:t>, позволит осуществить выявление и поддержку молодых дарований в сфере культуры, реализацию творческих проектов, организацию и проведение конкурсов, фестивалей и т.п.</w:t>
      </w:r>
    </w:p>
    <w:p w:rsidR="00C60CA6" w:rsidRPr="00F31BC0" w:rsidRDefault="00C60CA6" w:rsidP="008C0558">
      <w:pPr>
        <w:ind w:firstLine="851"/>
        <w:jc w:val="both"/>
        <w:rPr>
          <w:sz w:val="26"/>
          <w:szCs w:val="26"/>
        </w:rPr>
      </w:pP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  <w:r w:rsidRPr="00F31BC0">
        <w:rPr>
          <w:b/>
          <w:sz w:val="26"/>
          <w:szCs w:val="26"/>
        </w:rPr>
        <w:t>Перечень подпрограмм муниципальной программы с кратким описанием мероприятий муниципальной программы</w:t>
      </w:r>
    </w:p>
    <w:p w:rsidR="00C60CA6" w:rsidRPr="00F31BC0" w:rsidRDefault="00C60CA6" w:rsidP="00C60CA6">
      <w:pPr>
        <w:ind w:firstLine="851"/>
        <w:jc w:val="center"/>
        <w:rPr>
          <w:b/>
          <w:sz w:val="26"/>
          <w:szCs w:val="26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927"/>
        <w:gridCol w:w="4643"/>
      </w:tblGrid>
      <w:tr w:rsidR="00F31BC0" w:rsidRPr="00F31BC0" w:rsidTr="007420DF">
        <w:tc>
          <w:tcPr>
            <w:tcW w:w="4927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цели, показателя, подпрограммы, задачи, мероприятия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Краткое описание мероприятия</w:t>
            </w:r>
          </w:p>
        </w:tc>
      </w:tr>
      <w:tr w:rsidR="00F31BC0" w:rsidRPr="00F31BC0" w:rsidTr="007420DF">
        <w:tc>
          <w:tcPr>
            <w:tcW w:w="4927" w:type="dxa"/>
          </w:tcPr>
          <w:p w:rsidR="0044595D" w:rsidRPr="00F31BC0" w:rsidRDefault="00477E8F" w:rsidP="0044595D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Цель муниципальной программы -</w:t>
            </w:r>
            <w:r w:rsidR="0044595D" w:rsidRPr="00F31BC0">
              <w:rPr>
                <w:sz w:val="26"/>
                <w:szCs w:val="26"/>
              </w:rPr>
              <w:t xml:space="preserve"> является обеспечение развития культурного творчества населения, инноваций в сфере культуры через сохранение, эффективное использование и пополнение культурного потенциала Юргинского муниципального округа.</w:t>
            </w:r>
          </w:p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F31BC0" w:rsidRPr="00F31BC0" w:rsidTr="007420DF">
        <w:tc>
          <w:tcPr>
            <w:tcW w:w="4927" w:type="dxa"/>
          </w:tcPr>
          <w:p w:rsidR="00C60CA6" w:rsidRPr="00F31BC0" w:rsidRDefault="0044595D" w:rsidP="008C0558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Наименование целевого показателя (индикатора), ед. измерения: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КДУ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количество проведенных культурно-досуговых </w:t>
            </w:r>
            <w:r w:rsidR="00A91F86">
              <w:rPr>
                <w:sz w:val="26"/>
                <w:szCs w:val="26"/>
              </w:rPr>
              <w:t>м</w:t>
            </w:r>
            <w:r w:rsidRPr="00F31BC0">
              <w:rPr>
                <w:sz w:val="26"/>
                <w:szCs w:val="26"/>
              </w:rPr>
              <w:t>ероприятий,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участников</w:t>
            </w:r>
            <w:r w:rsidR="0068355E" w:rsidRPr="00F31BC0">
              <w:rPr>
                <w:sz w:val="26"/>
                <w:szCs w:val="26"/>
              </w:rPr>
              <w:t xml:space="preserve"> культурно-досуговых мероприятий</w:t>
            </w:r>
            <w:r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удельный вес населения участников в культурно-досуговых мероприятиях, </w:t>
            </w:r>
            <w:r w:rsidR="0068355E" w:rsidRPr="00F31BC0">
              <w:rPr>
                <w:sz w:val="26"/>
                <w:szCs w:val="26"/>
              </w:rPr>
              <w:t>%</w:t>
            </w:r>
            <w:r w:rsidRPr="00F31BC0">
              <w:rPr>
                <w:sz w:val="26"/>
                <w:szCs w:val="26"/>
              </w:rPr>
              <w:t>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число посещений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  <w:r w:rsidRPr="00F31BC0">
              <w:rPr>
                <w:sz w:val="26"/>
                <w:szCs w:val="26"/>
              </w:rPr>
              <w:t xml:space="preserve"> 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  <w:r w:rsidR="0068355E" w:rsidRPr="00F31BC0">
              <w:rPr>
                <w:sz w:val="26"/>
                <w:szCs w:val="26"/>
              </w:rPr>
              <w:t xml:space="preserve"> библиотек,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  <w:r w:rsidR="0068355E" w:rsidRPr="00F31BC0">
              <w:rPr>
                <w:sz w:val="26"/>
                <w:szCs w:val="26"/>
              </w:rPr>
              <w:t>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библиотек,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библиотеках,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  <w:r w:rsidR="0068355E" w:rsidRPr="00F31BC0">
              <w:rPr>
                <w:sz w:val="26"/>
                <w:szCs w:val="26"/>
              </w:rPr>
              <w:t xml:space="preserve"> музея,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  <w:r w:rsidR="0068355E" w:rsidRPr="00F31BC0">
              <w:rPr>
                <w:sz w:val="26"/>
                <w:szCs w:val="26"/>
              </w:rPr>
              <w:t xml:space="preserve"> в музее, шт.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75469C" w:rsidRPr="00F31BC0" w:rsidRDefault="0075469C" w:rsidP="00A91F86">
            <w:pPr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  <w:r w:rsidR="0068355E" w:rsidRPr="00F31BC0">
              <w:rPr>
                <w:sz w:val="26"/>
                <w:szCs w:val="26"/>
              </w:rPr>
              <w:t>, чел.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доли сре</w:t>
            </w:r>
            <w:proofErr w:type="gramStart"/>
            <w:r w:rsidRPr="00F31BC0">
              <w:rPr>
                <w:sz w:val="26"/>
                <w:szCs w:val="26"/>
              </w:rPr>
              <w:t>дств пр</w:t>
            </w:r>
            <w:proofErr w:type="gramEnd"/>
            <w:r w:rsidRPr="00F31BC0">
              <w:rPr>
                <w:sz w:val="26"/>
                <w:szCs w:val="26"/>
              </w:rPr>
              <w:t>ивлечённых от внебюджетных доходов</w:t>
            </w:r>
            <w:r w:rsidR="0068355E" w:rsidRPr="00F31BC0">
              <w:rPr>
                <w:sz w:val="26"/>
                <w:szCs w:val="26"/>
              </w:rPr>
              <w:t>, %.</w:t>
            </w:r>
          </w:p>
          <w:p w:rsidR="0075469C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  <w:r w:rsidR="0068355E" w:rsidRPr="00F31BC0">
              <w:rPr>
                <w:sz w:val="26"/>
                <w:szCs w:val="26"/>
              </w:rPr>
              <w:t xml:space="preserve"> участниками дополнительного образования, %.</w:t>
            </w:r>
          </w:p>
          <w:p w:rsidR="001A5339" w:rsidRPr="00F31BC0" w:rsidRDefault="0075469C" w:rsidP="00A91F86">
            <w:pPr>
              <w:pStyle w:val="a3"/>
              <w:numPr>
                <w:ilvl w:val="0"/>
                <w:numId w:val="35"/>
              </w:numPr>
              <w:ind w:left="0" w:firstLine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  <w:r w:rsidR="0068355E" w:rsidRPr="00F31BC0">
              <w:rPr>
                <w:sz w:val="26"/>
                <w:szCs w:val="26"/>
              </w:rPr>
              <w:t>, %.</w:t>
            </w:r>
          </w:p>
        </w:tc>
        <w:tc>
          <w:tcPr>
            <w:tcW w:w="4643" w:type="dxa"/>
          </w:tcPr>
          <w:p w:rsidR="00C60CA6" w:rsidRPr="00F31BC0" w:rsidRDefault="00C60CA6" w:rsidP="008C0558">
            <w:pPr>
              <w:jc w:val="both"/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pStyle w:val="a3"/>
              <w:numPr>
                <w:ilvl w:val="0"/>
                <w:numId w:val="43"/>
              </w:numPr>
              <w:ind w:left="0" w:firstLine="360"/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lastRenderedPageBreak/>
              <w:t>Подпрограмма «Сохранение и развитие клубной системы»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pStyle w:val="a3"/>
              <w:numPr>
                <w:ilvl w:val="1"/>
                <w:numId w:val="43"/>
              </w:numPr>
              <w:tabs>
                <w:tab w:val="left" w:pos="851"/>
              </w:tabs>
              <w:ind w:left="0" w:firstLine="360"/>
              <w:jc w:val="both"/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 Задача: Развитие, обновление и </w:t>
            </w:r>
            <w:r w:rsidRPr="00CB2E89">
              <w:rPr>
                <w:sz w:val="26"/>
                <w:szCs w:val="26"/>
              </w:rPr>
              <w:lastRenderedPageBreak/>
              <w:t>повышения качества предоставляемых услуг.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подведомственных учреждений в части выплаты заработной платы, ежемесячных выплат работникам.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исполнения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и осуществлению культурно-досуговой деятельности на территории Юргинского муниципального округа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Организация досуга людей разных поколений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участия в областных, городских, региональных и международных конкурсах, получение грантов федеральных, областных, главы Юргинского муниципального округа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Участие творческих коллективов в областных, городских, региональных и международных конкурсах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Увеличение количества культурно-досуговых мероприятий, проводимых учреждениями клубной системы, организация и проведение праздников для всех слоев населения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Расширение видов услуг, предоставляемых населению, количество проведенных мероприятий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Увеличение количества посещений культурно-досуговых мероприятий, проводимых клубными учреждениями, выявление наиболее ярких, талантливых представителей самодеятельных коллективов, создание равного доступа к культурно-досуговой деятельности для всех слоев населения, повышение культурного уровня населения.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Привлечение посетителей мероприятий, вовлечение новых участников в творческие коллективы разной возрастной категории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улучшению материально-технической оснащенности клубных учреждений.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Поддержка деятельности существующих и создание условий для возникновения новых добровольческих организаций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Деятельность волонтерских отрядов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2. «Сохранение и развитие библиотечной системы в сфере культуры»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2.1. Задача: Совершенствование </w:t>
            </w:r>
            <w:r w:rsidRPr="00CB2E89">
              <w:rPr>
                <w:sz w:val="26"/>
                <w:szCs w:val="26"/>
              </w:rPr>
              <w:lastRenderedPageBreak/>
              <w:t>деятельности библиотек как информационных, культурных и образовательных центров для различных категорий населения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библиотек в части выплаты заработной платы, ежемесячных выплат работникам.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– библиотек в рамках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улучшению материально-технической базы подведомственных учреждений – библиотек, комплектование книжных фондов библиотек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Приобретение/обновление материально-технической базы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Осуществление библиотечного, библиографического и информационного обслуживания пользователей библиотек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Повышения качества информационно-библиотечного обслуживания населения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участия в областных, городских, региональных и международных конкурсах, получение грантов федеральных, областных, главы Юргинского муниципального округа.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Участие в областных, городских, региональных и международных конкурсах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организации и проведению районных фестивалей, конкурсов, выставок, организация семинаров, мастер-классов на базе учреждений округа, участие в областных семинарах, конференциях, обучение на курсах повышения квалификации.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Проведение районных фестивалей, конкурсов, выставок, организация семинаров, мастер-классов на базе учреждений округа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рекламно-издательской деятельности, научно-методическая, исследовательская работа, экспозиционная деятельность, просветительская деятельность, издательская деятельность.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Осуществление рекламно-издательской деятельности, научно-методической, исследовательской работы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3. «Сохранение и развитие музейной деятельности в сфере культуры»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3.1. Задача: Совершенствование форм и методов культурно-просветительной работы музея, обеспечение сохранности культурных ценностей, находящихся в </w:t>
            </w:r>
            <w:r w:rsidRPr="00CB2E89">
              <w:rPr>
                <w:sz w:val="26"/>
                <w:szCs w:val="26"/>
              </w:rPr>
              <w:lastRenderedPageBreak/>
              <w:t>краеведческом музее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бюджетной сметы.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Мероприятия, направленные на пополнение, учет, обработку и хранение музейного фонда.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Пополнение музейных экспонатов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Мероприятия, направленные на привлечение посетителей, увеличение количества посещений музея.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Привлечение посетителей, увеличение количества посещений музея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Мероприятия по рекламно-издательской деятельности, научно-методическая, исследовательская работа, экспозиционная деятельность, просветительская деятельность, издательская деятельность.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Осуществление рекламно-издательской деятельности, научно-методической, исследовательской работы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4. «Развитие учреждений дополнительного образования»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4.1. Задача: Организация дополнительного образования детей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5. «Содержание аппарата управления и финансовое обеспечение деятельности учреждений»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5.1. Задача: Повышение эффективности деятельности управления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Функционирование органов муниципальной власти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централизованной бухгалтерии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 централизованной бухгалтерии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b/>
                <w:sz w:val="26"/>
                <w:szCs w:val="26"/>
              </w:rPr>
            </w:pPr>
            <w:r w:rsidRPr="00CB2E89">
              <w:rPr>
                <w:b/>
                <w:sz w:val="26"/>
                <w:szCs w:val="26"/>
              </w:rPr>
              <w:t>6. «Соблюдение противопожарных и антитеррористических мероприятий».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 xml:space="preserve">6.1.Задача: Повышения эффективности </w:t>
            </w:r>
            <w:r w:rsidRPr="00CB2E89">
              <w:rPr>
                <w:sz w:val="26"/>
                <w:szCs w:val="26"/>
              </w:rPr>
              <w:lastRenderedPageBreak/>
              <w:t>работы по реализации требований к противопожарной и антитеррористической защищенности объектов культуры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 xml:space="preserve">Выполнение предписаний </w:t>
            </w:r>
            <w:r w:rsidRPr="00CB2E89">
              <w:rPr>
                <w:sz w:val="26"/>
                <w:szCs w:val="26"/>
              </w:rPr>
              <w:lastRenderedPageBreak/>
              <w:t>контролирующих органов по антитеррористической  и противопожарной защищенности зданий подведомственных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lastRenderedPageBreak/>
              <w:t>Мероприятие: Мероприятия по соблюдению правил и норм пожарной и антитеррористической безопасности.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мероприятий по антитеррористической и противопожарной защищенности зданий подведомственных учреждений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D542A1" w:rsidP="006C0A6B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</w:t>
            </w:r>
            <w:r w:rsidR="006C0A6B" w:rsidRPr="00CB2E89">
              <w:rPr>
                <w:b/>
                <w:sz w:val="26"/>
                <w:szCs w:val="26"/>
              </w:rPr>
              <w:t>. «Обслуживание учреждений культуры Юргинского муниципального округа»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D542A1" w:rsidP="006C0A6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6C0A6B" w:rsidRPr="00CB2E89">
              <w:rPr>
                <w:sz w:val="26"/>
                <w:szCs w:val="26"/>
              </w:rPr>
              <w:t>.1. Задача: Организация комплексного обслуживания зданий, помещений и сооружений учреждений культуры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подведомственных учреждений в части выплаты заработной платы.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Своевременная выплата заработной платы в полном размере</w:t>
            </w:r>
          </w:p>
        </w:tc>
      </w:tr>
      <w:tr w:rsidR="006C0A6B" w:rsidRPr="00F31BC0" w:rsidTr="007420DF">
        <w:tc>
          <w:tcPr>
            <w:tcW w:w="4927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Мероприятие: Обеспечение деятельности подведомственного учреждения в рамках муниципального задания.</w:t>
            </w:r>
          </w:p>
        </w:tc>
        <w:tc>
          <w:tcPr>
            <w:tcW w:w="4643" w:type="dxa"/>
          </w:tcPr>
          <w:p w:rsidR="006C0A6B" w:rsidRPr="00CB2E89" w:rsidRDefault="006C0A6B" w:rsidP="006C0A6B">
            <w:pPr>
              <w:rPr>
                <w:sz w:val="26"/>
                <w:szCs w:val="26"/>
              </w:rPr>
            </w:pPr>
            <w:r w:rsidRPr="00CB2E89">
              <w:rPr>
                <w:sz w:val="26"/>
                <w:szCs w:val="26"/>
              </w:rPr>
              <w:t>Выполнение муниципального задания</w:t>
            </w:r>
          </w:p>
        </w:tc>
      </w:tr>
    </w:tbl>
    <w:p w:rsidR="00EA354F" w:rsidRPr="00F31BC0" w:rsidRDefault="00EA354F" w:rsidP="002E779B">
      <w:pPr>
        <w:autoSpaceDE w:val="0"/>
        <w:autoSpaceDN w:val="0"/>
        <w:adjustRightInd w:val="0"/>
        <w:ind w:firstLine="851"/>
        <w:jc w:val="both"/>
        <w:outlineLvl w:val="0"/>
        <w:rPr>
          <w:sz w:val="26"/>
          <w:szCs w:val="26"/>
        </w:rPr>
        <w:sectPr w:rsidR="00EA354F" w:rsidRPr="00F31BC0" w:rsidSect="00123D11">
          <w:footerReference w:type="default" r:id="rId9"/>
          <w:pgSz w:w="11906" w:h="16838"/>
          <w:pgMar w:top="1134" w:right="851" w:bottom="1134" w:left="1701" w:header="425" w:footer="720" w:gutter="0"/>
          <w:cols w:space="720"/>
          <w:titlePg/>
          <w:docGrid w:linePitch="326"/>
        </w:sectPr>
      </w:pPr>
    </w:p>
    <w:tbl>
      <w:tblPr>
        <w:tblW w:w="9639" w:type="dxa"/>
        <w:jc w:val="center"/>
        <w:tblLayout w:type="fixed"/>
        <w:tblLook w:val="04A0" w:firstRow="1" w:lastRow="0" w:firstColumn="1" w:lastColumn="0" w:noHBand="0" w:noVBand="1"/>
      </w:tblPr>
      <w:tblGrid>
        <w:gridCol w:w="1433"/>
        <w:gridCol w:w="1843"/>
        <w:gridCol w:w="1417"/>
        <w:gridCol w:w="1451"/>
        <w:gridCol w:w="1083"/>
        <w:gridCol w:w="1165"/>
        <w:gridCol w:w="1247"/>
      </w:tblGrid>
      <w:tr w:rsidR="00BD58C7" w:rsidRPr="00BD58C7" w:rsidTr="007420DF">
        <w:trPr>
          <w:trHeight w:val="675"/>
          <w:jc w:val="center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CB2E89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«Раздел 4. «Ресурсное обеспечение реализации муниципальной программы «Сохранение и развитие культуры в Юргинском муниципальном округе» на 2023 год и на плановый период 2024 и 2025 годов»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Наименование муниципальной программы, подпрограммы, мероприятия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Источник финансирования</w:t>
            </w:r>
          </w:p>
        </w:tc>
        <w:tc>
          <w:tcPr>
            <w:tcW w:w="3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Объем финансовых ресурсов, тыс. руб. 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Главный распорядитель средств местного бюджета (исполнитель программного мероприятия)</w:t>
            </w:r>
          </w:p>
        </w:tc>
      </w:tr>
      <w:tr w:rsidR="00BD58C7" w:rsidRPr="00BD58C7" w:rsidTr="007420DF">
        <w:trPr>
          <w:trHeight w:val="765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2023 год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2024 год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 2025 год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31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3.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4.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 5.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6.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Муниципальная программа «Сохранение и развитие культуры в  Юргинском муниципальном округе»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Всего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182</w:t>
            </w:r>
            <w:r w:rsidR="00A87379">
              <w:rPr>
                <w:b/>
                <w:bCs/>
                <w:i/>
                <w:sz w:val="26"/>
                <w:szCs w:val="26"/>
              </w:rPr>
              <w:t>28</w:t>
            </w:r>
            <w:r w:rsidRPr="00BD58C7">
              <w:rPr>
                <w:b/>
                <w:bCs/>
                <w:i/>
                <w:sz w:val="26"/>
                <w:szCs w:val="26"/>
              </w:rPr>
              <w:t>0,52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A87379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>
              <w:rPr>
                <w:b/>
                <w:bCs/>
                <w:i/>
                <w:sz w:val="26"/>
                <w:szCs w:val="26"/>
              </w:rPr>
              <w:t xml:space="preserve"> 17652</w:t>
            </w:r>
            <w:r w:rsidR="00BD58C7" w:rsidRPr="00BD58C7">
              <w:rPr>
                <w:b/>
                <w:bCs/>
                <w:i/>
                <w:sz w:val="26"/>
                <w:szCs w:val="26"/>
              </w:rPr>
              <w:t>7,72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176</w:t>
            </w:r>
            <w:r w:rsidR="00A87379">
              <w:rPr>
                <w:b/>
                <w:bCs/>
                <w:i/>
                <w:sz w:val="26"/>
                <w:szCs w:val="26"/>
              </w:rPr>
              <w:t>49</w:t>
            </w:r>
            <w:r w:rsidRPr="00BD58C7">
              <w:rPr>
                <w:b/>
                <w:bCs/>
                <w:i/>
                <w:sz w:val="26"/>
                <w:szCs w:val="26"/>
              </w:rPr>
              <w:t>7,72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72,98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4488,32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4482,2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1008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176</w:t>
            </w:r>
            <w:r w:rsidR="00A87379">
              <w:rPr>
                <w:b/>
                <w:bCs/>
                <w:i/>
                <w:sz w:val="26"/>
                <w:szCs w:val="26"/>
              </w:rPr>
              <w:t>56</w:t>
            </w:r>
            <w:r w:rsidRPr="00BD58C7">
              <w:rPr>
                <w:b/>
                <w:bCs/>
                <w:i/>
                <w:sz w:val="26"/>
                <w:szCs w:val="26"/>
              </w:rPr>
              <w:t>1,82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170</w:t>
            </w:r>
            <w:r w:rsidR="00A87379">
              <w:rPr>
                <w:b/>
                <w:bCs/>
                <w:i/>
                <w:sz w:val="26"/>
                <w:szCs w:val="26"/>
              </w:rPr>
              <w:t>77</w:t>
            </w:r>
            <w:r w:rsidRPr="00BD58C7">
              <w:rPr>
                <w:b/>
                <w:bCs/>
                <w:i/>
                <w:sz w:val="26"/>
                <w:szCs w:val="26"/>
              </w:rPr>
              <w:t>9,92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170</w:t>
            </w:r>
            <w:r w:rsidR="00A87379">
              <w:rPr>
                <w:b/>
                <w:bCs/>
                <w:i/>
                <w:sz w:val="26"/>
                <w:szCs w:val="26"/>
              </w:rPr>
              <w:t>77</w:t>
            </w:r>
            <w:r w:rsidRPr="00BD58C7">
              <w:rPr>
                <w:b/>
                <w:bCs/>
                <w:i/>
                <w:sz w:val="26"/>
                <w:szCs w:val="26"/>
              </w:rPr>
              <w:t>9,02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1186,5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1186,5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1186,5                                                                         </w:t>
            </w: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1. Подпрограмма «Сохранение и развитие клубной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96140,62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96140,62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96140,62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2930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2930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92200,62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92200,6</w:t>
            </w: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 92200,6</w:t>
            </w:r>
            <w:r w:rsidRPr="00BD58C7">
              <w:rPr>
                <w:i/>
                <w:iCs/>
                <w:sz w:val="26"/>
                <w:szCs w:val="26"/>
              </w:rPr>
              <w:lastRenderedPageBreak/>
              <w:t xml:space="preserve">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1010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1.1.Обеспечение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67452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67452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24510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24510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24000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24000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24000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1.3. Реализация мероприят</w:t>
            </w:r>
            <w:r w:rsidRPr="00BD58C7">
              <w:rPr>
                <w:sz w:val="26"/>
                <w:szCs w:val="26"/>
              </w:rPr>
              <w:lastRenderedPageBreak/>
              <w:t>ий в клубной системе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600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600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  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600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4095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1.3.1. </w:t>
            </w:r>
            <w:proofErr w:type="gramStart"/>
            <w:r w:rsidRPr="00BD58C7">
              <w:rPr>
                <w:sz w:val="26"/>
                <w:szCs w:val="26"/>
              </w:rPr>
              <w:t>Мероприятия                                                                                                                                  - по организации и проведению  муниципальных фестивалей, конкурсов, выставок                                                                                                                                   - по участию в областных, городских, региональных  и  международных  конкурсах                                                                                        (аккредитация,  командировочные, ГСМ)                                                               - Цикл мероприятий:</w:t>
            </w:r>
            <w:proofErr w:type="gramEnd"/>
            <w:r w:rsidRPr="00BD58C7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- День Победы;                                                                                                                          - День Района;                                                                                                                              </w:t>
            </w:r>
            <w:r w:rsidRPr="00BD58C7">
              <w:rPr>
                <w:sz w:val="26"/>
                <w:szCs w:val="26"/>
              </w:rPr>
              <w:lastRenderedPageBreak/>
              <w:t>- День Учителя;                                                                                                                                      - День работников сельского хозяйства;                                                                                                      - мероприятия  автоклубов на территории малых сёл Юргинского муниципального 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600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 600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1.4.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  <w:highlight w:val="yellow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500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1.5. Ежемесячные выплаты стимулирующего </w:t>
            </w:r>
            <w:r w:rsidRPr="00BD58C7">
              <w:rPr>
                <w:sz w:val="26"/>
                <w:szCs w:val="26"/>
              </w:rPr>
              <w:lastRenderedPageBreak/>
              <w:t>характера работникам муниципальных библиотек, музеев и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3068,62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2930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iCs/>
                <w:sz w:val="26"/>
                <w:szCs w:val="26"/>
              </w:rPr>
            </w:pPr>
            <w:r w:rsidRPr="00BD58C7">
              <w:rPr>
                <w:i/>
                <w:iCs/>
                <w:sz w:val="26"/>
                <w:szCs w:val="26"/>
              </w:rPr>
              <w:t xml:space="preserve"> 138,62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1.6.  Мероприятия, направленные на пополнение базы музыкальных инструментов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1.7. Поддержка и развитие добровольчества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 10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  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10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2. Подпрогр</w:t>
            </w:r>
            <w:r w:rsidRPr="00BD58C7">
              <w:rPr>
                <w:b/>
                <w:bCs/>
                <w:sz w:val="26"/>
                <w:szCs w:val="26"/>
              </w:rPr>
              <w:lastRenderedPageBreak/>
              <w:t>амма «Сохранение и развитие библиотечной системы»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25447,8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24797,9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24797,9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23827,80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23177,9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23177,9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20947,3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20947,3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20947,3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2471,0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2471,0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1794,0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0"/>
                <w:szCs w:val="20"/>
              </w:rPr>
            </w:pPr>
            <w:r w:rsidRPr="00BD58C7">
              <w:rPr>
                <w:sz w:val="26"/>
                <w:szCs w:val="26"/>
              </w:rPr>
              <w:t> </w:t>
            </w:r>
            <w:r w:rsidRPr="00BD58C7">
              <w:rPr>
                <w:sz w:val="20"/>
                <w:szCs w:val="20"/>
              </w:rPr>
              <w:t>+ 677 – ремонтные работы в 2023 г</w:t>
            </w:r>
          </w:p>
        </w:tc>
      </w:tr>
      <w:tr w:rsidR="00BD58C7" w:rsidRPr="00BD58C7" w:rsidTr="007420DF">
        <w:trPr>
          <w:trHeight w:val="558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</w:t>
            </w:r>
            <w:r w:rsidRPr="00BD58C7">
              <w:rPr>
                <w:sz w:val="26"/>
                <w:szCs w:val="26"/>
              </w:rPr>
              <w:lastRenderedPageBreak/>
              <w:t>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2.3.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2.4. Ежемесячные выплаты стимулирующего характера работникам муниципальных библиотек, музеев и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1450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2.5. Мероприятия по улучшению материально-техническ</w:t>
            </w:r>
            <w:r w:rsidRPr="00BD58C7">
              <w:rPr>
                <w:sz w:val="26"/>
                <w:szCs w:val="26"/>
              </w:rPr>
              <w:lastRenderedPageBreak/>
              <w:t>ой базы подведомственных учреждений-библиотек.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2.6. Мероприятия:               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-н</w:t>
            </w:r>
            <w:proofErr w:type="gramEnd"/>
            <w:r w:rsidRPr="00BD58C7">
              <w:rPr>
                <w:sz w:val="26"/>
                <w:szCs w:val="26"/>
              </w:rPr>
              <w:t xml:space="preserve">а получение грантов федеральных, областных, главы Юргинского муниципального округа: «Лучшее библиотечное учреждение  округа »;                    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-п</w:t>
            </w:r>
            <w:proofErr w:type="gramEnd"/>
            <w:r w:rsidRPr="00BD58C7">
              <w:rPr>
                <w:sz w:val="26"/>
                <w:szCs w:val="26"/>
              </w:rPr>
              <w:t>о организации и проведению муниципальных фестивалей, конкурсов, выставок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2.7. Создание модельных муниципальных </w:t>
            </w:r>
            <w:r w:rsidRPr="00BD58C7">
              <w:rPr>
                <w:sz w:val="26"/>
                <w:szCs w:val="26"/>
              </w:rPr>
              <w:lastRenderedPageBreak/>
              <w:t>библиотек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309,5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336,6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336,6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309,5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336,6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336,6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2.8. Государственная поддержка отрасли культуры (государственная поддержка лучших сельских учреждений культуры)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3. Подпрограмма «Сохранение и развитие музейной деятельности»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 2741,2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2771,2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2741,2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108,32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2582,5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2583,4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2582,5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3.1. Обеспечение деятельно</w:t>
            </w:r>
            <w:r w:rsidRPr="00BD58C7">
              <w:rPr>
                <w:sz w:val="26"/>
                <w:szCs w:val="26"/>
              </w:rPr>
              <w:lastRenderedPageBreak/>
              <w:t>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2112,5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2112,5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420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420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420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3.3. Обеспечение деятельности по оказанию услуг подведомственных учреждений (за счет платных услуг)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3.4. Ежемесяч</w:t>
            </w:r>
            <w:r w:rsidRPr="00BD58C7">
              <w:rPr>
                <w:sz w:val="26"/>
                <w:szCs w:val="26"/>
              </w:rPr>
              <w:lastRenderedPageBreak/>
              <w:t>ные выплаты стимулирующего характера работникам муниципальных библиотек, музеев и  культурно-досуговых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102,2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3.5. Мероприятия по улучшению материально-технической базы подведомственных учреждений - краеведческого музея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56,5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50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6,5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6,5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6,5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3.6. Реализация федеральной целевой программы «Увековечение памяти погибших при защите Отечества </w:t>
            </w:r>
            <w:r w:rsidRPr="00BD58C7">
              <w:rPr>
                <w:sz w:val="26"/>
                <w:szCs w:val="26"/>
              </w:rPr>
              <w:lastRenderedPageBreak/>
              <w:t>на 2019-2024 годы»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30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22,98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6,12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0,9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</w:t>
            </w:r>
            <w:r w:rsidRPr="00BD58C7">
              <w:rPr>
                <w:sz w:val="26"/>
                <w:szCs w:val="26"/>
              </w:rPr>
              <w:lastRenderedPageBreak/>
              <w:t>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4. Подпрограмма «Развитие учреждений дополнительного образования»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b/>
                <w:bCs/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24587,8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4.1. Обеспечение деятельности по оказанию услуг (в части выплаты заработной платы) подведомственных учреждений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20121,8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20121,8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20121,8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4.2 Обеспечение деятельности по оказанию услуг подведомс</w:t>
            </w:r>
            <w:r w:rsidRPr="00BD58C7">
              <w:rPr>
                <w:sz w:val="26"/>
                <w:szCs w:val="26"/>
              </w:rPr>
              <w:lastRenderedPageBreak/>
              <w:t>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4466,0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4466,0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4466,0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4466,0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proofErr w:type="gramStart"/>
            <w:r w:rsidRPr="00BD58C7">
              <w:rPr>
                <w:sz w:val="26"/>
                <w:szCs w:val="26"/>
              </w:rPr>
              <w:lastRenderedPageBreak/>
              <w:t>4.2.1</w:t>
            </w:r>
            <w:proofErr w:type="gramEnd"/>
            <w:r w:rsidRPr="00BD58C7">
              <w:rPr>
                <w:sz w:val="26"/>
                <w:szCs w:val="26"/>
              </w:rPr>
              <w:t xml:space="preserve"> в том числе на капитальный ремонт МАУДО «Детская музыкальная школа № 69» Юргинского муниципального округа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5. Подпрограмма «Содержание аппарата управления и финансовое обеспечение деятельности учреждений»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4798,4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4798,4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4650,4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5.1 Обеспечение деятельности органов муниципальной </w:t>
            </w:r>
            <w:r w:rsidRPr="00BD58C7">
              <w:rPr>
                <w:sz w:val="26"/>
                <w:szCs w:val="26"/>
              </w:rPr>
              <w:lastRenderedPageBreak/>
              <w:t>власти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1542,0</w:t>
            </w:r>
          </w:p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5.2 Обеспечение деятельности по оказанию услуг (в части выплаты заработной платы) подведомственных учреждений                                                                                                                                                                      - (централизованной бухгалтерии)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 2734,4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федеральный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областной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0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 xml:space="preserve"> 2734,4                                                                         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126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средства юридических и физических лиц или государственных внебюджетных фондов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5.3 Обеспечение деятельности  по оказанию услуг подведомственных учреждений                                                                                                                            - (централизованная бухгалтерия)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Cs/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bCs/>
                <w:sz w:val="26"/>
                <w:szCs w:val="26"/>
              </w:rPr>
            </w:pPr>
            <w:r w:rsidRPr="00BD58C7">
              <w:rPr>
                <w:bCs/>
                <w:sz w:val="26"/>
                <w:szCs w:val="26"/>
              </w:rPr>
              <w:t xml:space="preserve">расчетная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522,0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374,0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Cs/>
                <w:i/>
                <w:sz w:val="26"/>
                <w:szCs w:val="26"/>
              </w:rPr>
            </w:pPr>
            <w:r w:rsidRPr="00BD58C7">
              <w:rPr>
                <w:bCs/>
                <w:i/>
                <w:sz w:val="26"/>
                <w:szCs w:val="26"/>
              </w:rPr>
              <w:t>374,0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522,0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374,0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374,0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  <w:r w:rsidRPr="00BD58C7">
              <w:rPr>
                <w:bCs/>
                <w:sz w:val="26"/>
                <w:szCs w:val="26"/>
              </w:rPr>
              <w:t>325,98 (</w:t>
            </w:r>
            <w:r w:rsidRPr="00BD58C7">
              <w:rPr>
                <w:bCs/>
                <w:sz w:val="20"/>
                <w:szCs w:val="20"/>
              </w:rPr>
              <w:t>в 2022 г.)</w:t>
            </w:r>
            <w:r w:rsidRPr="00BD58C7">
              <w:rPr>
                <w:bCs/>
                <w:sz w:val="26"/>
                <w:szCs w:val="26"/>
              </w:rPr>
              <w:t xml:space="preserve"> + 138 переход 1С (новая версия) + 48 бумага + 10 сейф =522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6. Подпрогр</w:t>
            </w:r>
            <w:r w:rsidRPr="00BD58C7">
              <w:rPr>
                <w:b/>
                <w:bCs/>
                <w:sz w:val="26"/>
                <w:szCs w:val="26"/>
              </w:rPr>
              <w:lastRenderedPageBreak/>
              <w:t>амма «Обеспечение пожарной и антитеррористической безопасности в учреждениях социальной сферы»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 xml:space="preserve"> 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</w:t>
            </w:r>
            <w:r w:rsidR="00BD58C7" w:rsidRPr="00BD58C7">
              <w:rPr>
                <w:sz w:val="26"/>
                <w:szCs w:val="26"/>
              </w:rPr>
              <w:t>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 xml:space="preserve">6.1 Реализация мероприятий по пожарной и антитеррористической безопасности: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- обучение по пожарно-техническому минимуму;                                                         - техническое обслуживание АПС;                                                                                   - контрольно-инспекционные мероприятия исправности АПС;                                                                                                                               </w:t>
            </w:r>
            <w:r w:rsidRPr="00BD58C7">
              <w:rPr>
                <w:sz w:val="26"/>
                <w:szCs w:val="26"/>
              </w:rPr>
              <w:lastRenderedPageBreak/>
              <w:t xml:space="preserve">- закупка огнетушителей, переосвидетельствование и перезарядка огнетушителей;                                                                                                                     - оплата штрафов юридического лица;                                                                                      - установка ПС  в клубных учреждениях;                                                                           - установка противопожарных дверей, люков;                                                                                                  </w:t>
            </w:r>
            <w:proofErr w:type="gramStart"/>
            <w:r w:rsidRPr="00BD58C7">
              <w:rPr>
                <w:sz w:val="26"/>
                <w:szCs w:val="26"/>
              </w:rPr>
              <w:t>-о</w:t>
            </w:r>
            <w:proofErr w:type="gramEnd"/>
            <w:r w:rsidRPr="00BD58C7">
              <w:rPr>
                <w:sz w:val="26"/>
                <w:szCs w:val="26"/>
              </w:rPr>
              <w:t>беспечение плановых схем в клубных учреждениях;                                                                                                   - обслуживание вентиляций, пожарных рукавов;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</w:t>
            </w:r>
            <w:r w:rsidR="00BD58C7" w:rsidRPr="00BD58C7">
              <w:rPr>
                <w:sz w:val="26"/>
                <w:szCs w:val="26"/>
              </w:rPr>
              <w:t>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4305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8158,4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3173,5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  <w:r w:rsidRPr="00BD58C7">
              <w:rPr>
                <w:bCs/>
                <w:sz w:val="26"/>
                <w:szCs w:val="26"/>
              </w:rPr>
              <w:t>8158,4=3173,5 (в 2022 г)+1129,1+ 3855,8 на выполнение решения суда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7</w:t>
            </w:r>
            <w:r w:rsidR="00BD58C7" w:rsidRPr="00BD58C7">
              <w:rPr>
                <w:b/>
                <w:bCs/>
                <w:sz w:val="26"/>
                <w:szCs w:val="26"/>
              </w:rPr>
              <w:t xml:space="preserve">. Подпрограмма «Обслуживание учреждений </w:t>
            </w:r>
            <w:r w:rsidR="00BD58C7" w:rsidRPr="00BD58C7">
              <w:rPr>
                <w:b/>
                <w:bCs/>
                <w:sz w:val="26"/>
                <w:szCs w:val="26"/>
              </w:rPr>
              <w:lastRenderedPageBreak/>
              <w:t>культуры»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lastRenderedPageBreak/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 xml:space="preserve">расчетная                                                      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b/>
                <w:bCs/>
                <w:i/>
                <w:sz w:val="26"/>
                <w:szCs w:val="26"/>
              </w:rPr>
            </w:pPr>
            <w:r w:rsidRPr="00BD58C7">
              <w:rPr>
                <w:b/>
                <w:bCs/>
                <w:i/>
                <w:sz w:val="26"/>
                <w:szCs w:val="26"/>
              </w:rPr>
              <w:t>20406,3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20406,3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</w:t>
            </w:r>
            <w:r w:rsidR="00BD58C7" w:rsidRPr="00BD58C7">
              <w:rPr>
                <w:sz w:val="26"/>
                <w:szCs w:val="26"/>
              </w:rPr>
              <w:t>.1. Обеспечение деятельности по оказанию услуг (в части выплаты заработной платы)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 xml:space="preserve">расчетная 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местный бюджет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20113,1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  <w:tr w:rsidR="00BD58C7" w:rsidRPr="00BD58C7" w:rsidTr="007420DF">
        <w:trPr>
          <w:trHeight w:val="630"/>
          <w:jc w:val="center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7420DF" w:rsidP="00BD58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="00BD58C7" w:rsidRPr="00BD58C7">
              <w:rPr>
                <w:sz w:val="26"/>
                <w:szCs w:val="26"/>
              </w:rPr>
              <w:t>.2. Обеспечение деятельности по оказанию услуг подведомственных учреждений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Всего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rPr>
                <w:sz w:val="26"/>
                <w:szCs w:val="26"/>
              </w:rPr>
            </w:pPr>
            <w:r w:rsidRPr="00BD58C7">
              <w:rPr>
                <w:sz w:val="26"/>
                <w:szCs w:val="26"/>
              </w:rPr>
              <w:t>расчетная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7420DF">
            <w:pPr>
              <w:jc w:val="center"/>
              <w:rPr>
                <w:i/>
                <w:sz w:val="26"/>
                <w:szCs w:val="26"/>
              </w:rPr>
            </w:pPr>
            <w:r w:rsidRPr="00BD58C7">
              <w:rPr>
                <w:i/>
                <w:sz w:val="26"/>
                <w:szCs w:val="26"/>
              </w:rPr>
              <w:t>293,2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58C7" w:rsidRPr="00BD58C7" w:rsidRDefault="00BD58C7" w:rsidP="00BD58C7">
            <w:pPr>
              <w:rPr>
                <w:b/>
                <w:bCs/>
                <w:sz w:val="26"/>
                <w:szCs w:val="26"/>
              </w:rPr>
            </w:pPr>
            <w:r w:rsidRPr="00BD58C7">
              <w:rPr>
                <w:b/>
                <w:bCs/>
                <w:sz w:val="26"/>
                <w:szCs w:val="26"/>
              </w:rPr>
              <w:t> </w:t>
            </w:r>
          </w:p>
        </w:tc>
      </w:tr>
    </w:tbl>
    <w:p w:rsidR="001D2875" w:rsidRDefault="001D2875" w:rsidP="00C54373">
      <w:pPr>
        <w:autoSpaceDE w:val="0"/>
        <w:autoSpaceDN w:val="0"/>
        <w:adjustRightInd w:val="0"/>
        <w:spacing w:line="276" w:lineRule="auto"/>
        <w:ind w:right="282"/>
        <w:outlineLvl w:val="0"/>
        <w:rPr>
          <w:b/>
          <w:bCs/>
          <w:sz w:val="26"/>
          <w:szCs w:val="26"/>
        </w:rPr>
      </w:pPr>
    </w:p>
    <w:p w:rsidR="0081498B" w:rsidRPr="00F31BC0" w:rsidRDefault="0081498B" w:rsidP="001D2875">
      <w:pPr>
        <w:autoSpaceDE w:val="0"/>
        <w:autoSpaceDN w:val="0"/>
        <w:adjustRightInd w:val="0"/>
        <w:spacing w:line="276" w:lineRule="auto"/>
        <w:ind w:right="282"/>
        <w:jc w:val="center"/>
        <w:outlineLvl w:val="0"/>
        <w:rPr>
          <w:b/>
          <w:bCs/>
          <w:sz w:val="26"/>
          <w:szCs w:val="26"/>
        </w:rPr>
      </w:pPr>
      <w:r w:rsidRPr="00F31BC0">
        <w:rPr>
          <w:b/>
          <w:bCs/>
          <w:sz w:val="26"/>
          <w:szCs w:val="26"/>
        </w:rPr>
        <w:t xml:space="preserve">Раздел </w:t>
      </w:r>
      <w:r w:rsidR="0075469C" w:rsidRPr="00F31BC0">
        <w:rPr>
          <w:b/>
          <w:bCs/>
          <w:sz w:val="26"/>
          <w:szCs w:val="26"/>
        </w:rPr>
        <w:t>5</w:t>
      </w:r>
      <w:r w:rsidRPr="00F31BC0">
        <w:rPr>
          <w:b/>
          <w:bCs/>
          <w:sz w:val="26"/>
          <w:szCs w:val="26"/>
        </w:rPr>
        <w:t xml:space="preserve">. </w:t>
      </w:r>
      <w:r w:rsidR="00F56015" w:rsidRPr="00F31BC0">
        <w:rPr>
          <w:b/>
          <w:bCs/>
          <w:sz w:val="26"/>
          <w:szCs w:val="26"/>
        </w:rPr>
        <w:t>Сведения о планируемых значениях целевых показателей (индикаторов)</w:t>
      </w:r>
      <w:r w:rsidRPr="00F31BC0">
        <w:rPr>
          <w:b/>
          <w:bCs/>
          <w:sz w:val="26"/>
          <w:szCs w:val="26"/>
        </w:rPr>
        <w:t xml:space="preserve"> муниципальной программы «Сохранение и развитие культуры в Юргинском  муниципальном округе»</w:t>
      </w:r>
    </w:p>
    <w:p w:rsidR="00F56015" w:rsidRPr="00F31BC0" w:rsidRDefault="008418C0" w:rsidP="001D287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418C0">
        <w:rPr>
          <w:b/>
          <w:bCs/>
          <w:sz w:val="26"/>
          <w:szCs w:val="26"/>
        </w:rPr>
        <w:t>на 202</w:t>
      </w:r>
      <w:r w:rsidR="00491A31">
        <w:rPr>
          <w:b/>
          <w:bCs/>
          <w:sz w:val="26"/>
          <w:szCs w:val="26"/>
        </w:rPr>
        <w:t>3</w:t>
      </w:r>
      <w:r w:rsidRPr="008418C0">
        <w:rPr>
          <w:b/>
          <w:bCs/>
          <w:sz w:val="26"/>
          <w:szCs w:val="26"/>
        </w:rPr>
        <w:t xml:space="preserve"> год и на плановый период 202</w:t>
      </w:r>
      <w:r w:rsidR="00491A31">
        <w:rPr>
          <w:b/>
          <w:bCs/>
          <w:sz w:val="26"/>
          <w:szCs w:val="26"/>
        </w:rPr>
        <w:t>4</w:t>
      </w:r>
      <w:r w:rsidRPr="008418C0">
        <w:rPr>
          <w:b/>
          <w:bCs/>
          <w:sz w:val="26"/>
          <w:szCs w:val="26"/>
        </w:rPr>
        <w:t xml:space="preserve"> и 202</w:t>
      </w:r>
      <w:r w:rsidR="00491A31">
        <w:rPr>
          <w:b/>
          <w:bCs/>
          <w:sz w:val="26"/>
          <w:szCs w:val="26"/>
        </w:rPr>
        <w:t>5</w:t>
      </w:r>
      <w:r w:rsidRPr="008418C0">
        <w:rPr>
          <w:b/>
          <w:bCs/>
          <w:sz w:val="26"/>
          <w:szCs w:val="26"/>
        </w:rPr>
        <w:t xml:space="preserve"> годов</w:t>
      </w: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2977"/>
        <w:gridCol w:w="1276"/>
        <w:gridCol w:w="1276"/>
        <w:gridCol w:w="1417"/>
        <w:gridCol w:w="1418"/>
        <w:gridCol w:w="1275"/>
      </w:tblGrid>
      <w:tr w:rsidR="00F31BC0" w:rsidRPr="00F31BC0" w:rsidTr="00F9233E"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Наименование целевого показателя (индикатора)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Базовое значение показателя</w:t>
            </w:r>
          </w:p>
        </w:tc>
        <w:tc>
          <w:tcPr>
            <w:tcW w:w="41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6A" w:rsidRPr="00F31BC0" w:rsidRDefault="0046476A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Плановое значение целевого показателя (индикатора)</w:t>
            </w:r>
          </w:p>
        </w:tc>
      </w:tr>
      <w:tr w:rsidR="00915606" w:rsidRPr="00F31BC0" w:rsidTr="00F9233E"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A71" w:rsidRPr="00F31BC0" w:rsidRDefault="00DB4A71" w:rsidP="00F33F42">
            <w:pPr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2</w:t>
            </w:r>
            <w:r w:rsidRPr="00F31BC0">
              <w:rPr>
                <w:b/>
                <w:sz w:val="26"/>
                <w:szCs w:val="26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892B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3</w:t>
            </w:r>
            <w:r w:rsidRPr="00F31BC0">
              <w:rPr>
                <w:b/>
                <w:sz w:val="26"/>
                <w:szCs w:val="26"/>
              </w:rPr>
              <w:t xml:space="preserve"> год</w:t>
            </w:r>
          </w:p>
          <w:p w:rsidR="00DB4A71" w:rsidRPr="00F31BC0" w:rsidRDefault="00DB4A71" w:rsidP="00892B1A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4</w:t>
            </w:r>
            <w:r w:rsidRPr="00F31BC0">
              <w:rPr>
                <w:b/>
                <w:sz w:val="26"/>
                <w:szCs w:val="26"/>
              </w:rPr>
              <w:t xml:space="preserve"> год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A71" w:rsidRPr="00F31BC0" w:rsidRDefault="00DB4A7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F31BC0">
              <w:rPr>
                <w:b/>
                <w:sz w:val="26"/>
                <w:szCs w:val="26"/>
              </w:rPr>
              <w:t>202</w:t>
            </w:r>
            <w:r w:rsidR="00491A31">
              <w:rPr>
                <w:b/>
                <w:sz w:val="26"/>
                <w:szCs w:val="26"/>
              </w:rPr>
              <w:t>5</w:t>
            </w:r>
            <w:r w:rsidRPr="00F31BC0">
              <w:rPr>
                <w:b/>
                <w:sz w:val="26"/>
                <w:szCs w:val="26"/>
              </w:rPr>
              <w:t xml:space="preserve"> год 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6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ind w:left="-81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7B0E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418 110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jc w:val="center"/>
            </w:pPr>
            <w:r>
              <w:t>456 120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jc w:val="center"/>
            </w:pPr>
            <w:r>
              <w:t xml:space="preserve">532 140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491A31" w:rsidP="00491A3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t>532 140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клубных формирований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280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jc w:val="center"/>
            </w:pPr>
            <w:r w:rsidRPr="00F31BC0">
              <w:t>280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jc w:val="center"/>
            </w:pPr>
            <w:r w:rsidRPr="00F31BC0">
              <w:t>280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t>280</w:t>
            </w:r>
          </w:p>
        </w:tc>
      </w:tr>
      <w:tr w:rsidR="00915606" w:rsidRPr="00F31BC0" w:rsidTr="00F9233E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проведенных культурно-досуговых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A44A83" w:rsidP="00A44A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jc w:val="center"/>
            </w:pPr>
            <w:r w:rsidRPr="00F9233E">
              <w:t>7586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jc w:val="center"/>
            </w:pPr>
            <w:r w:rsidRPr="00F9233E">
              <w:t>7586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F9233E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7586</w:t>
            </w:r>
          </w:p>
        </w:tc>
      </w:tr>
      <w:tr w:rsidR="00915606" w:rsidRPr="00F31BC0" w:rsidTr="00F9233E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lastRenderedPageBreak/>
              <w:t>количество участников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jc w:val="center"/>
            </w:pPr>
            <w:r>
              <w:t>4024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jc w:val="center"/>
            </w:pPr>
            <w:r>
              <w:t>4024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4024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число посещений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133104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145190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169390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169390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пользователей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rPr>
                <w:sz w:val="26"/>
                <w:szCs w:val="26"/>
              </w:rPr>
              <w:t>14268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14 268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14 270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14 270</w:t>
            </w:r>
          </w:p>
        </w:tc>
      </w:tr>
      <w:tr w:rsidR="00915606" w:rsidRPr="00F31BC0" w:rsidTr="00F9233E">
        <w:trPr>
          <w:trHeight w:val="2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книговыдач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252606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252620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252633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252633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2604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2610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2613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2613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388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390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390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390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67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175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выставок в году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58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посетителей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10612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jc w:val="center"/>
            </w:pPr>
            <w:r w:rsidRPr="00A44A83">
              <w:t>10625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t>10625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передвижных выставок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28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количество лекций и уроков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44A83">
              <w:rPr>
                <w:sz w:val="26"/>
                <w:szCs w:val="26"/>
              </w:rPr>
              <w:t>58</w:t>
            </w:r>
          </w:p>
        </w:tc>
      </w:tr>
      <w:tr w:rsidR="00915606" w:rsidRPr="00F31BC0" w:rsidTr="00F9233E">
        <w:trPr>
          <w:trHeight w:val="24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охват детей в возрасте от 5 до 18 лет программами </w:t>
            </w:r>
            <w:proofErr w:type="gramStart"/>
            <w:r w:rsidRPr="00F31BC0">
              <w:rPr>
                <w:sz w:val="26"/>
                <w:szCs w:val="26"/>
              </w:rPr>
              <w:t>дополнительного</w:t>
            </w:r>
            <w:proofErr w:type="gramEnd"/>
          </w:p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образования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A44A83" w:rsidRPr="00F9233E" w:rsidRDefault="00A44A83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6C0A6B">
            <w:pPr>
              <w:jc w:val="center"/>
            </w:pPr>
          </w:p>
          <w:p w:rsidR="00F9233E" w:rsidRPr="00F9233E" w:rsidRDefault="00F9233E" w:rsidP="006C0A6B">
            <w:pPr>
              <w:jc w:val="center"/>
            </w:pPr>
            <w:r w:rsidRPr="00F9233E">
              <w:t>5,3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4A83" w:rsidRPr="00F9233E" w:rsidRDefault="00A44A83" w:rsidP="006C0A6B">
            <w:pPr>
              <w:jc w:val="center"/>
            </w:pPr>
          </w:p>
          <w:p w:rsidR="00F9233E" w:rsidRPr="00F9233E" w:rsidRDefault="00F9233E" w:rsidP="006C0A6B">
            <w:pPr>
              <w:jc w:val="center"/>
            </w:pPr>
            <w:r w:rsidRPr="00F9233E">
              <w:t>5,3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Default="00A44A83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F9233E" w:rsidRPr="00F31BC0" w:rsidRDefault="00F9233E" w:rsidP="006C0A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A83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44A83" w:rsidRPr="00F31BC0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5,3</w:t>
            </w:r>
          </w:p>
        </w:tc>
      </w:tr>
      <w:tr w:rsidR="00915606" w:rsidRPr="00F31BC0" w:rsidTr="00F9233E">
        <w:trPr>
          <w:trHeight w:val="4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доля выпускников, поступивших в </w:t>
            </w:r>
            <w:proofErr w:type="spellStart"/>
            <w:r w:rsidRPr="00F31BC0">
              <w:rPr>
                <w:sz w:val="26"/>
                <w:szCs w:val="26"/>
              </w:rPr>
              <w:t>СУЗы</w:t>
            </w:r>
            <w:proofErr w:type="spellEnd"/>
            <w:r w:rsidRPr="00F31BC0">
              <w:rPr>
                <w:sz w:val="26"/>
                <w:szCs w:val="26"/>
              </w:rPr>
              <w:t xml:space="preserve"> и ВУЗы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A44A83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</w:t>
            </w:r>
            <w:r w:rsidR="00A44A83">
              <w:rPr>
                <w:sz w:val="26"/>
                <w:szCs w:val="26"/>
              </w:rPr>
              <w:t>1</w:t>
            </w: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 xml:space="preserve">      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повышение квалификации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915606" w:rsidRPr="00F31BC0" w:rsidTr="00F9233E"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удельный вес численности педагогов, своевременно прошедших аттестацию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%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100</w:t>
            </w:r>
          </w:p>
        </w:tc>
      </w:tr>
      <w:tr w:rsidR="00915606" w:rsidRPr="00F31BC0" w:rsidTr="00F9233E">
        <w:trPr>
          <w:trHeight w:val="24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увеличение количества участников в областных, межрегиональных конкурсах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4D" w:rsidRPr="00F9233E" w:rsidRDefault="0034014D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 xml:space="preserve">23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23</w:t>
            </w:r>
          </w:p>
        </w:tc>
      </w:tr>
      <w:tr w:rsidR="00915606" w:rsidRPr="00F31BC0" w:rsidTr="00F9233E">
        <w:trPr>
          <w:trHeight w:val="30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31BC0" w:rsidRDefault="001B6791" w:rsidP="00F33F42">
            <w:pPr>
              <w:widowControl w:val="0"/>
              <w:tabs>
                <w:tab w:val="left" w:pos="993"/>
              </w:tabs>
              <w:ind w:left="-81" w:right="153"/>
              <w:rPr>
                <w:sz w:val="26"/>
                <w:szCs w:val="26"/>
              </w:rPr>
            </w:pPr>
            <w:r w:rsidRPr="00F31BC0">
              <w:rPr>
                <w:sz w:val="26"/>
                <w:szCs w:val="26"/>
              </w:rPr>
              <w:t>рост показателей концертно-просветительской и творческой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014D" w:rsidRPr="00F9233E" w:rsidRDefault="0034014D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75469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</w:t>
            </w:r>
            <w:r w:rsidR="001B6791" w:rsidRPr="00F9233E"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791" w:rsidRPr="00F9233E" w:rsidRDefault="001B6791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1B6791" w:rsidRPr="00F9233E" w:rsidRDefault="00F9233E" w:rsidP="00F33F4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F9233E">
              <w:rPr>
                <w:sz w:val="26"/>
                <w:szCs w:val="26"/>
              </w:rPr>
              <w:t>2</w:t>
            </w:r>
            <w:r w:rsidR="001B6791" w:rsidRPr="00F9233E">
              <w:rPr>
                <w:sz w:val="26"/>
                <w:szCs w:val="26"/>
              </w:rPr>
              <w:t>5</w:t>
            </w:r>
          </w:p>
        </w:tc>
      </w:tr>
    </w:tbl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Default="00450D41" w:rsidP="00450D41">
      <w:pPr>
        <w:pStyle w:val="Default"/>
        <w:jc w:val="center"/>
        <w:rPr>
          <w:b/>
          <w:spacing w:val="-6"/>
          <w:sz w:val="26"/>
          <w:szCs w:val="26"/>
        </w:rPr>
      </w:pPr>
    </w:p>
    <w:p w:rsidR="00450D41" w:rsidRPr="003C6DA3" w:rsidRDefault="00450D41" w:rsidP="00450D41">
      <w:pPr>
        <w:pStyle w:val="Default"/>
        <w:jc w:val="center"/>
        <w:rPr>
          <w:b/>
          <w:bCs/>
          <w:color w:val="auto"/>
          <w:sz w:val="26"/>
          <w:szCs w:val="26"/>
        </w:rPr>
      </w:pPr>
      <w:r w:rsidRPr="003C6DA3">
        <w:rPr>
          <w:b/>
          <w:spacing w:val="-6"/>
          <w:sz w:val="26"/>
          <w:szCs w:val="26"/>
        </w:rPr>
        <w:lastRenderedPageBreak/>
        <w:t>Раздел 6.</w:t>
      </w:r>
      <w:r w:rsidRPr="003C6DA3">
        <w:rPr>
          <w:b/>
        </w:rPr>
        <w:t xml:space="preserve"> </w:t>
      </w:r>
      <w:r w:rsidRPr="003C6DA3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>реализации Программы</w:t>
      </w:r>
    </w:p>
    <w:p w:rsidR="00450D41" w:rsidRPr="003C6DA3" w:rsidRDefault="00450D41" w:rsidP="00450D41">
      <w:pPr>
        <w:jc w:val="both"/>
        <w:rPr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1) о целесообразности сохранения и продолжения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450D41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 </w:t>
      </w:r>
    </w:p>
    <w:p w:rsidR="00450D41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>
        <w:rPr>
          <w:b/>
          <w:bCs/>
          <w:color w:val="auto"/>
          <w:sz w:val="26"/>
          <w:szCs w:val="26"/>
        </w:rPr>
        <w:t xml:space="preserve">Раздел </w:t>
      </w:r>
      <w:r w:rsidRPr="003C6DA3">
        <w:rPr>
          <w:b/>
          <w:bCs/>
          <w:color w:val="auto"/>
          <w:sz w:val="26"/>
          <w:szCs w:val="26"/>
        </w:rPr>
        <w:t xml:space="preserve">7. Методика оценки эффективности </w:t>
      </w:r>
      <w:r>
        <w:rPr>
          <w:b/>
          <w:bCs/>
          <w:color w:val="auto"/>
          <w:sz w:val="26"/>
          <w:szCs w:val="26"/>
        </w:rPr>
        <w:br/>
      </w:r>
      <w:r w:rsidRPr="003C6DA3">
        <w:rPr>
          <w:b/>
          <w:bCs/>
          <w:color w:val="auto"/>
          <w:sz w:val="26"/>
          <w:szCs w:val="26"/>
        </w:rPr>
        <w:t xml:space="preserve">реализации Программы </w:t>
      </w:r>
    </w:p>
    <w:p w:rsidR="00450D41" w:rsidRPr="003C6DA3" w:rsidRDefault="00450D41" w:rsidP="00450D41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450D41" w:rsidRPr="003C6DA3" w:rsidRDefault="00450D41" w:rsidP="00450D41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3C6DA3">
        <w:rPr>
          <w:i/>
          <w:color w:val="auto"/>
          <w:sz w:val="26"/>
          <w:szCs w:val="26"/>
        </w:rPr>
        <w:t>определяется по индексу эффективности</w:t>
      </w:r>
      <w:r w:rsidRPr="003C6DA3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Iэ</w:t>
      </w:r>
      <w:proofErr w:type="spellEnd"/>
      <w:r w:rsidRPr="003C6DA3">
        <w:rPr>
          <w:color w:val="auto"/>
          <w:sz w:val="26"/>
          <w:szCs w:val="26"/>
        </w:rPr>
        <w:t xml:space="preserve"> = (</w:t>
      </w:r>
      <w:proofErr w:type="spellStart"/>
      <w:r w:rsidRPr="003C6DA3">
        <w:rPr>
          <w:color w:val="auto"/>
          <w:sz w:val="26"/>
          <w:szCs w:val="26"/>
        </w:rPr>
        <w:t>Vф</w:t>
      </w:r>
      <w:proofErr w:type="spellEnd"/>
      <w:r w:rsidRPr="003C6DA3">
        <w:rPr>
          <w:color w:val="auto"/>
          <w:sz w:val="26"/>
          <w:szCs w:val="26"/>
        </w:rPr>
        <w:t xml:space="preserve"> * I </w:t>
      </w:r>
      <w:proofErr w:type="gramStart"/>
      <w:r w:rsidRPr="003C6DA3">
        <w:rPr>
          <w:color w:val="auto"/>
          <w:sz w:val="26"/>
          <w:szCs w:val="26"/>
        </w:rPr>
        <w:t>р</w:t>
      </w:r>
      <w:proofErr w:type="gramEnd"/>
      <w:r w:rsidRPr="003C6DA3">
        <w:rPr>
          <w:color w:val="auto"/>
          <w:sz w:val="26"/>
          <w:szCs w:val="26"/>
        </w:rPr>
        <w:t xml:space="preserve"> ) / </w:t>
      </w:r>
      <w:proofErr w:type="spellStart"/>
      <w:r w:rsidRPr="003C6DA3">
        <w:rPr>
          <w:color w:val="auto"/>
          <w:sz w:val="26"/>
          <w:szCs w:val="26"/>
        </w:rPr>
        <w:t>Vп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э</w:t>
      </w:r>
      <w:proofErr w:type="spellEnd"/>
      <w:r w:rsidRPr="003C6DA3">
        <w:rPr>
          <w:color w:val="auto"/>
          <w:sz w:val="26"/>
          <w:szCs w:val="26"/>
        </w:rPr>
        <w:t xml:space="preserve"> - индекс эффективности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V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450D41" w:rsidRPr="003C6DA3" w:rsidRDefault="00450D41" w:rsidP="00450D41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3C6DA3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= Σ S *</w:t>
      </w: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I</w:t>
      </w:r>
      <w:proofErr w:type="gramEnd"/>
      <w:r w:rsidRPr="003C6DA3">
        <w:rPr>
          <w:color w:val="auto"/>
          <w:sz w:val="26"/>
          <w:szCs w:val="26"/>
        </w:rPr>
        <w:t>р</w:t>
      </w:r>
      <w:proofErr w:type="spellEnd"/>
      <w:r w:rsidRPr="003C6DA3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Rп</w:t>
      </w:r>
      <w:proofErr w:type="spellEnd"/>
      <w:r w:rsidRPr="003C6DA3">
        <w:rPr>
          <w:color w:val="auto"/>
          <w:sz w:val="26"/>
          <w:szCs w:val="26"/>
        </w:rPr>
        <w:t xml:space="preserve"> </w:t>
      </w:r>
    </w:p>
    <w:p w:rsidR="00450D41" w:rsidRPr="003C6DA3" w:rsidRDefault="00450D41" w:rsidP="00450D41">
      <w:pPr>
        <w:pStyle w:val="Default"/>
        <w:ind w:left="426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/ </w:t>
      </w:r>
      <w:proofErr w:type="spellStart"/>
      <w:r w:rsidRPr="003C6DA3">
        <w:rPr>
          <w:color w:val="auto"/>
          <w:sz w:val="26"/>
          <w:szCs w:val="26"/>
        </w:rPr>
        <w:t>Rф</w:t>
      </w:r>
      <w:proofErr w:type="spellEnd"/>
      <w:r w:rsidRPr="003C6DA3">
        <w:rPr>
          <w:color w:val="auto"/>
          <w:sz w:val="26"/>
          <w:szCs w:val="26"/>
        </w:rPr>
        <w:t xml:space="preserve">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ф</w:t>
      </w:r>
      <w:proofErr w:type="spellEnd"/>
      <w:r w:rsidRPr="003C6DA3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3C6DA3">
        <w:rPr>
          <w:color w:val="auto"/>
          <w:sz w:val="26"/>
          <w:szCs w:val="26"/>
        </w:rPr>
        <w:t>R</w:t>
      </w:r>
      <w:proofErr w:type="gramEnd"/>
      <w:r w:rsidRPr="003C6DA3">
        <w:rPr>
          <w:color w:val="auto"/>
          <w:sz w:val="26"/>
          <w:szCs w:val="26"/>
        </w:rPr>
        <w:t>п</w:t>
      </w:r>
      <w:proofErr w:type="spellEnd"/>
      <w:r w:rsidRPr="003C6DA3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450D41" w:rsidRPr="003C6DA3" w:rsidRDefault="00450D41" w:rsidP="00450D41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3C6DA3">
        <w:rPr>
          <w:sz w:val="26"/>
          <w:szCs w:val="26"/>
        </w:rPr>
        <w:lastRenderedPageBreak/>
        <w:t>Mn</w:t>
      </w:r>
      <w:proofErr w:type="spellEnd"/>
      <w:r w:rsidRPr="003C6DA3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450D41" w:rsidRPr="003C6DA3" w:rsidRDefault="00450D41" w:rsidP="00450D41">
      <w:pPr>
        <w:pStyle w:val="Default"/>
        <w:jc w:val="center"/>
        <w:rPr>
          <w:color w:val="auto"/>
          <w:sz w:val="26"/>
          <w:szCs w:val="26"/>
        </w:rPr>
      </w:pPr>
      <w:proofErr w:type="spellStart"/>
      <w:r w:rsidRPr="003C6DA3">
        <w:rPr>
          <w:color w:val="auto"/>
          <w:sz w:val="26"/>
          <w:szCs w:val="26"/>
        </w:rPr>
        <w:t>Mn</w:t>
      </w:r>
      <w:proofErr w:type="spellEnd"/>
      <w:r w:rsidRPr="003C6DA3">
        <w:rPr>
          <w:color w:val="auto"/>
          <w:sz w:val="26"/>
          <w:szCs w:val="26"/>
        </w:rPr>
        <w:t xml:space="preserve"> = 1 / N, где </w:t>
      </w:r>
    </w:p>
    <w:p w:rsidR="00450D41" w:rsidRPr="003C6DA3" w:rsidRDefault="00450D41" w:rsidP="00450D41">
      <w:pPr>
        <w:pStyle w:val="Default"/>
        <w:ind w:left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450D41" w:rsidRPr="003C6DA3" w:rsidRDefault="00450D41" w:rsidP="00450D41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3C6DA3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450D41" w:rsidRPr="003C6DA3" w:rsidRDefault="00450D41" w:rsidP="00450D41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252"/>
      </w:tblGrid>
      <w:tr w:rsidR="00450D41" w:rsidRPr="003C6DA3" w:rsidTr="00450D41">
        <w:trPr>
          <w:trHeight w:val="159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</w:t>
            </w:r>
            <w:r>
              <w:rPr>
                <w:b/>
                <w:bCs/>
                <w:color w:val="auto"/>
                <w:sz w:val="26"/>
                <w:szCs w:val="26"/>
              </w:rPr>
              <w:t xml:space="preserve">эффективности Программы </w:t>
            </w: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Значение индекса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450D41" w:rsidRPr="003C6DA3" w:rsidTr="00450D41">
        <w:trPr>
          <w:trHeight w:val="158"/>
        </w:trPr>
        <w:tc>
          <w:tcPr>
            <w:tcW w:w="496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3C6DA3">
              <w:rPr>
                <w:color w:val="auto"/>
                <w:sz w:val="26"/>
                <w:szCs w:val="26"/>
              </w:rPr>
              <w:t>I</w:t>
            </w:r>
            <w:proofErr w:type="gramEnd"/>
            <w:r w:rsidRPr="003C6DA3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3C6DA3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</w:tcPr>
          <w:p w:rsidR="00450D41" w:rsidRPr="003C6DA3" w:rsidRDefault="00450D41" w:rsidP="00450D41">
            <w:pPr>
              <w:pStyle w:val="Default"/>
              <w:jc w:val="center"/>
              <w:rPr>
                <w:color w:val="auto"/>
                <w:sz w:val="26"/>
                <w:szCs w:val="26"/>
              </w:rPr>
            </w:pPr>
            <w:r w:rsidRPr="003C6DA3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450D41" w:rsidRPr="003C6DA3" w:rsidRDefault="00450D41" w:rsidP="00450D41">
      <w:pPr>
        <w:pStyle w:val="Default"/>
        <w:rPr>
          <w:sz w:val="26"/>
          <w:szCs w:val="26"/>
        </w:rPr>
      </w:pPr>
    </w:p>
    <w:p w:rsidR="006C527D" w:rsidRPr="006C527D" w:rsidRDefault="006C527D" w:rsidP="006C527D">
      <w:pPr>
        <w:pStyle w:val="af3"/>
        <w:ind w:firstLine="708"/>
        <w:jc w:val="both"/>
        <w:rPr>
          <w:rFonts w:ascii="Times New Roman" w:hAnsi="Times New Roman"/>
          <w:sz w:val="26"/>
          <w:szCs w:val="26"/>
        </w:rPr>
      </w:pPr>
      <w:r w:rsidRPr="006C527D">
        <w:rPr>
          <w:rFonts w:ascii="Times New Roman" w:hAnsi="Times New Roman"/>
          <w:sz w:val="26"/>
          <w:szCs w:val="26"/>
        </w:rPr>
        <w:t>Индекс эффективности (</w:t>
      </w:r>
      <w:proofErr w:type="gramStart"/>
      <w:r w:rsidRPr="006C527D">
        <w:rPr>
          <w:rFonts w:ascii="Times New Roman" w:hAnsi="Times New Roman"/>
          <w:sz w:val="26"/>
          <w:szCs w:val="26"/>
          <w:lang w:val="en-US"/>
        </w:rPr>
        <w:t>I</w:t>
      </w:r>
      <w:proofErr w:type="gramEnd"/>
      <w:r w:rsidRPr="006C527D">
        <w:rPr>
          <w:rFonts w:ascii="Times New Roman" w:hAnsi="Times New Roman"/>
          <w:sz w:val="26"/>
          <w:szCs w:val="26"/>
        </w:rPr>
        <w:t>э) реализации Программы за 2022 год составил 0,96, что показывает высокий уровень эффективности.</w:t>
      </w:r>
    </w:p>
    <w:p w:rsidR="006C527D" w:rsidRDefault="006C527D" w:rsidP="006C527D">
      <w:pPr>
        <w:pStyle w:val="af3"/>
        <w:jc w:val="both"/>
        <w:rPr>
          <w:rFonts w:ascii="Times New Roman" w:hAnsi="Times New Roman"/>
          <w:b/>
          <w:sz w:val="26"/>
          <w:szCs w:val="26"/>
        </w:rPr>
      </w:pPr>
    </w:p>
    <w:p w:rsidR="00450D41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Раздел </w:t>
      </w:r>
      <w:r w:rsidRPr="003C6DA3">
        <w:rPr>
          <w:rFonts w:ascii="Times New Roman" w:hAnsi="Times New Roman"/>
          <w:b/>
          <w:sz w:val="26"/>
          <w:szCs w:val="26"/>
        </w:rPr>
        <w:t xml:space="preserve">8. </w:t>
      </w:r>
      <w:r>
        <w:rPr>
          <w:rFonts w:ascii="Times New Roman" w:hAnsi="Times New Roman"/>
          <w:b/>
          <w:sz w:val="26"/>
          <w:szCs w:val="26"/>
        </w:rPr>
        <w:t>У</w:t>
      </w:r>
      <w:r w:rsidRPr="003C6DA3">
        <w:rPr>
          <w:rFonts w:ascii="Times New Roman" w:hAnsi="Times New Roman"/>
          <w:b/>
          <w:sz w:val="26"/>
          <w:szCs w:val="26"/>
        </w:rPr>
        <w:t xml:space="preserve">правление </w:t>
      </w:r>
      <w:r>
        <w:rPr>
          <w:rFonts w:ascii="Times New Roman" w:hAnsi="Times New Roman"/>
          <w:b/>
          <w:sz w:val="26"/>
          <w:szCs w:val="26"/>
        </w:rPr>
        <w:t xml:space="preserve">муниципальной </w:t>
      </w:r>
      <w:r w:rsidRPr="003C6DA3">
        <w:rPr>
          <w:rFonts w:ascii="Times New Roman" w:hAnsi="Times New Roman"/>
          <w:b/>
          <w:sz w:val="26"/>
          <w:szCs w:val="26"/>
        </w:rPr>
        <w:t>Программой</w:t>
      </w:r>
      <w:r>
        <w:rPr>
          <w:rFonts w:ascii="Times New Roman" w:hAnsi="Times New Roman"/>
          <w:b/>
          <w:sz w:val="26"/>
          <w:szCs w:val="26"/>
        </w:rPr>
        <w:br/>
      </w:r>
      <w:r w:rsidRPr="003C6DA3">
        <w:rPr>
          <w:rFonts w:ascii="Times New Roman" w:hAnsi="Times New Roman"/>
          <w:b/>
          <w:sz w:val="26"/>
          <w:szCs w:val="26"/>
        </w:rPr>
        <w:t xml:space="preserve">и </w:t>
      </w:r>
      <w:proofErr w:type="gramStart"/>
      <w:r w:rsidRPr="003C6DA3">
        <w:rPr>
          <w:rFonts w:ascii="Times New Roman" w:hAnsi="Times New Roman"/>
          <w:b/>
          <w:sz w:val="26"/>
          <w:szCs w:val="26"/>
        </w:rPr>
        <w:t>контроль за</w:t>
      </w:r>
      <w:proofErr w:type="gramEnd"/>
      <w:r w:rsidRPr="003C6DA3">
        <w:rPr>
          <w:rFonts w:ascii="Times New Roman" w:hAnsi="Times New Roman"/>
          <w:b/>
          <w:sz w:val="26"/>
          <w:szCs w:val="26"/>
        </w:rPr>
        <w:t xml:space="preserve"> ходом ее реализации</w:t>
      </w:r>
    </w:p>
    <w:p w:rsidR="00450D41" w:rsidRPr="003C6DA3" w:rsidRDefault="00450D41" w:rsidP="00450D41">
      <w:pPr>
        <w:pStyle w:val="af3"/>
        <w:jc w:val="center"/>
        <w:rPr>
          <w:rFonts w:ascii="Times New Roman" w:hAnsi="Times New Roman"/>
          <w:b/>
          <w:sz w:val="26"/>
          <w:szCs w:val="26"/>
        </w:rPr>
      </w:pP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8.2. </w:t>
      </w:r>
      <w:proofErr w:type="gramStart"/>
      <w:r w:rsidRPr="003C6DA3">
        <w:rPr>
          <w:rFonts w:ascii="Times New Roman" w:hAnsi="Times New Roman"/>
          <w:sz w:val="26"/>
          <w:szCs w:val="26"/>
        </w:rPr>
        <w:t xml:space="preserve">Управление Программой и контроль за ее реализацией осуществляет заместитель главы Юргинского муниципального округа по социальным вопросам, </w:t>
      </w:r>
      <w:r w:rsidRPr="003C6DA3">
        <w:br/>
      </w:r>
      <w:r w:rsidRPr="003C6DA3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</w:t>
      </w:r>
      <w:proofErr w:type="gramEnd"/>
      <w:r w:rsidRPr="003C6DA3">
        <w:rPr>
          <w:rFonts w:ascii="Times New Roman" w:hAnsi="Times New Roman"/>
          <w:sz w:val="26"/>
          <w:szCs w:val="26"/>
        </w:rPr>
        <w:t>) Программы по мероприятиям Программы, исполнителями которых являются органы местного самоуправления Юргинского муниципального округа.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3C6DA3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3C6DA3">
        <w:rPr>
          <w:rFonts w:ascii="Times New Roman" w:hAnsi="Times New Roman"/>
          <w:sz w:val="26"/>
          <w:szCs w:val="26"/>
        </w:rPr>
        <w:t xml:space="preserve"> реализацией Программы заместитель главы Юргинского муниципального округа по социальным вопросам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 xml:space="preserve">формирует ежеквартальный и годовой отчёт о реализации Программы. Исполнители Программы предоставляют необходимые для отчёта сведения.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8.4. </w:t>
      </w:r>
      <w:r w:rsidRPr="003C6DA3">
        <w:rPr>
          <w:rFonts w:ascii="Times New Roman" w:hAnsi="Times New Roman"/>
          <w:b/>
          <w:i/>
          <w:sz w:val="26"/>
          <w:szCs w:val="26"/>
        </w:rPr>
        <w:t xml:space="preserve">Ежеквартальный отчёт </w:t>
      </w:r>
      <w:r w:rsidRPr="003C6DA3">
        <w:rPr>
          <w:rFonts w:ascii="Times New Roman" w:hAnsi="Times New Roman"/>
          <w:sz w:val="26"/>
          <w:szCs w:val="26"/>
        </w:rPr>
        <w:t xml:space="preserve">о реализации Программы содержит: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) отчёт о фактически достигнутых значениях целевых показателей (индикаторов) Программы согласно </w:t>
      </w:r>
      <w:r w:rsidRPr="003C6DA3">
        <w:rPr>
          <w:rFonts w:ascii="Times New Roman" w:hAnsi="Times New Roman"/>
          <w:b/>
          <w:sz w:val="26"/>
          <w:szCs w:val="26"/>
        </w:rPr>
        <w:t xml:space="preserve">приложению </w:t>
      </w:r>
      <w:r>
        <w:rPr>
          <w:rFonts w:ascii="Times New Roman" w:hAnsi="Times New Roman"/>
          <w:b/>
          <w:sz w:val="26"/>
          <w:szCs w:val="26"/>
        </w:rPr>
        <w:t>1</w:t>
      </w:r>
      <w:r w:rsidRPr="003C6DA3">
        <w:rPr>
          <w:rFonts w:ascii="Times New Roman" w:hAnsi="Times New Roman"/>
          <w:sz w:val="26"/>
          <w:szCs w:val="26"/>
        </w:rPr>
        <w:t xml:space="preserve"> к настоящей Программе;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 w:rsidRPr="003C6DA3">
        <w:rPr>
          <w:rFonts w:ascii="Times New Roman" w:hAnsi="Times New Roman"/>
          <w:sz w:val="26"/>
          <w:szCs w:val="26"/>
        </w:rPr>
        <w:t xml:space="preserve">8.5. </w:t>
      </w:r>
      <w:r w:rsidRPr="003C6DA3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о</w:t>
      </w:r>
      <w:r w:rsidRPr="003C6DA3">
        <w:rPr>
          <w:rFonts w:ascii="Times New Roman" w:hAnsi="Times New Roman"/>
          <w:i/>
          <w:sz w:val="26"/>
          <w:szCs w:val="26"/>
        </w:rPr>
        <w:t xml:space="preserve"> </w:t>
      </w:r>
      <w:r w:rsidRPr="003C6DA3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1</w:t>
      </w:r>
      <w:r w:rsidRPr="003C6DA3">
        <w:rPr>
          <w:rFonts w:ascii="Times New Roman" w:hAnsi="Times New Roman"/>
          <w:sz w:val="26"/>
          <w:szCs w:val="26"/>
        </w:rPr>
        <w:t>) отчёт о фактически достигнутых значениях целевых показателей (индикаторов) Программы;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Pr="003C6DA3">
        <w:rPr>
          <w:rFonts w:ascii="Times New Roman" w:hAnsi="Times New Roman"/>
          <w:sz w:val="26"/>
          <w:szCs w:val="26"/>
        </w:rPr>
        <w:t xml:space="preserve">) оценку результативности реализации;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Pr="003C6DA3">
        <w:rPr>
          <w:rFonts w:ascii="Times New Roman" w:hAnsi="Times New Roman"/>
          <w:sz w:val="26"/>
          <w:szCs w:val="26"/>
        </w:rPr>
        <w:t xml:space="preserve">) оценку эффективности реализации Программы; </w:t>
      </w:r>
    </w:p>
    <w:p w:rsidR="00450D41" w:rsidRPr="003C6DA3" w:rsidRDefault="00450D41" w:rsidP="00450D41">
      <w:pPr>
        <w:pStyle w:val="af3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4</w:t>
      </w:r>
      <w:r w:rsidRPr="003C6DA3">
        <w:rPr>
          <w:rFonts w:ascii="Times New Roman" w:hAnsi="Times New Roman"/>
          <w:sz w:val="26"/>
          <w:szCs w:val="26"/>
        </w:rPr>
        <w:t xml:space="preserve">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450D41" w:rsidRPr="003C6DA3" w:rsidRDefault="00450D41" w:rsidP="00450D41">
      <w:pPr>
        <w:widowControl w:val="0"/>
        <w:autoSpaceDE w:val="0"/>
        <w:autoSpaceDN w:val="0"/>
        <w:adjustRightInd w:val="0"/>
        <w:ind w:firstLine="567"/>
      </w:pPr>
      <w:r w:rsidRPr="003C6DA3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sectPr w:rsidR="00450D41" w:rsidRPr="003C6DA3" w:rsidSect="006807F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3285" w:rsidRDefault="002C3285" w:rsidP="00F46682">
      <w:r>
        <w:separator/>
      </w:r>
    </w:p>
  </w:endnote>
  <w:endnote w:type="continuationSeparator" w:id="0">
    <w:p w:rsidR="002C3285" w:rsidRDefault="002C3285" w:rsidP="00F4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5007879"/>
      <w:docPartObj>
        <w:docPartGallery w:val="Page Numbers (Bottom of Page)"/>
        <w:docPartUnique/>
      </w:docPartObj>
    </w:sdtPr>
    <w:sdtEndPr/>
    <w:sdtContent>
      <w:p w:rsidR="00BD58C7" w:rsidRDefault="00BD58C7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31F8">
          <w:rPr>
            <w:noProof/>
          </w:rPr>
          <w:t>15</w:t>
        </w:r>
        <w:r>
          <w:fldChar w:fldCharType="end"/>
        </w:r>
      </w:p>
    </w:sdtContent>
  </w:sdt>
  <w:p w:rsidR="00BD58C7" w:rsidRDefault="00BD58C7" w:rsidP="00F30EE7">
    <w:pPr>
      <w:pStyle w:val="af"/>
      <w:tabs>
        <w:tab w:val="clear" w:pos="4677"/>
        <w:tab w:val="clear" w:pos="9355"/>
        <w:tab w:val="left" w:pos="11363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3285" w:rsidRDefault="002C3285" w:rsidP="00F46682">
      <w:r>
        <w:separator/>
      </w:r>
    </w:p>
  </w:footnote>
  <w:footnote w:type="continuationSeparator" w:id="0">
    <w:p w:rsidR="002C3285" w:rsidRDefault="002C3285" w:rsidP="00F466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9CEA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284430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3D16C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6C02A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F1831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E86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5A66B3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66CDFB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BCA5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166D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DB3EE4"/>
    <w:multiLevelType w:val="hybridMultilevel"/>
    <w:tmpl w:val="F30248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02FC2A36"/>
    <w:multiLevelType w:val="hybridMultilevel"/>
    <w:tmpl w:val="47B098D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04502891"/>
    <w:multiLevelType w:val="hybridMultilevel"/>
    <w:tmpl w:val="D99E2E36"/>
    <w:lvl w:ilvl="0" w:tplc="0419000F">
      <w:start w:val="1"/>
      <w:numFmt w:val="decimal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>
    <w:nsid w:val="06BC037C"/>
    <w:multiLevelType w:val="hybridMultilevel"/>
    <w:tmpl w:val="BAB2D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211409"/>
    <w:multiLevelType w:val="hybridMultilevel"/>
    <w:tmpl w:val="9CD4DE6C"/>
    <w:lvl w:ilvl="0" w:tplc="0419000F">
      <w:start w:val="1"/>
      <w:numFmt w:val="decimal"/>
      <w:lvlText w:val="%1."/>
      <w:lvlJc w:val="left"/>
      <w:pPr>
        <w:ind w:left="2268" w:hanging="360"/>
      </w:pPr>
    </w:lvl>
    <w:lvl w:ilvl="1" w:tplc="04190019" w:tentative="1">
      <w:start w:val="1"/>
      <w:numFmt w:val="lowerLetter"/>
      <w:lvlText w:val="%2."/>
      <w:lvlJc w:val="left"/>
      <w:pPr>
        <w:ind w:left="2988" w:hanging="360"/>
      </w:pPr>
    </w:lvl>
    <w:lvl w:ilvl="2" w:tplc="0419001B" w:tentative="1">
      <w:start w:val="1"/>
      <w:numFmt w:val="lowerRoman"/>
      <w:lvlText w:val="%3."/>
      <w:lvlJc w:val="right"/>
      <w:pPr>
        <w:ind w:left="3708" w:hanging="180"/>
      </w:pPr>
    </w:lvl>
    <w:lvl w:ilvl="3" w:tplc="0419000F" w:tentative="1">
      <w:start w:val="1"/>
      <w:numFmt w:val="decimal"/>
      <w:lvlText w:val="%4."/>
      <w:lvlJc w:val="left"/>
      <w:pPr>
        <w:ind w:left="4428" w:hanging="360"/>
      </w:pPr>
    </w:lvl>
    <w:lvl w:ilvl="4" w:tplc="04190019" w:tentative="1">
      <w:start w:val="1"/>
      <w:numFmt w:val="lowerLetter"/>
      <w:lvlText w:val="%5."/>
      <w:lvlJc w:val="left"/>
      <w:pPr>
        <w:ind w:left="5148" w:hanging="360"/>
      </w:pPr>
    </w:lvl>
    <w:lvl w:ilvl="5" w:tplc="0419001B" w:tentative="1">
      <w:start w:val="1"/>
      <w:numFmt w:val="lowerRoman"/>
      <w:lvlText w:val="%6."/>
      <w:lvlJc w:val="right"/>
      <w:pPr>
        <w:ind w:left="5868" w:hanging="180"/>
      </w:pPr>
    </w:lvl>
    <w:lvl w:ilvl="6" w:tplc="0419000F" w:tentative="1">
      <w:start w:val="1"/>
      <w:numFmt w:val="decimal"/>
      <w:lvlText w:val="%7."/>
      <w:lvlJc w:val="left"/>
      <w:pPr>
        <w:ind w:left="6588" w:hanging="360"/>
      </w:pPr>
    </w:lvl>
    <w:lvl w:ilvl="7" w:tplc="04190019" w:tentative="1">
      <w:start w:val="1"/>
      <w:numFmt w:val="lowerLetter"/>
      <w:lvlText w:val="%8."/>
      <w:lvlJc w:val="left"/>
      <w:pPr>
        <w:ind w:left="7308" w:hanging="360"/>
      </w:pPr>
    </w:lvl>
    <w:lvl w:ilvl="8" w:tplc="0419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5">
    <w:nsid w:val="0E212F02"/>
    <w:multiLevelType w:val="hybridMultilevel"/>
    <w:tmpl w:val="EE605958"/>
    <w:lvl w:ilvl="0" w:tplc="B05C64D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6E3C12"/>
    <w:multiLevelType w:val="hybridMultilevel"/>
    <w:tmpl w:val="C3A8BAD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FB482A"/>
    <w:multiLevelType w:val="hybridMultilevel"/>
    <w:tmpl w:val="CA385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C066C"/>
    <w:multiLevelType w:val="multilevel"/>
    <w:tmpl w:val="FCE0E73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303D4D80"/>
    <w:multiLevelType w:val="multilevel"/>
    <w:tmpl w:val="D32484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31C16DC5"/>
    <w:multiLevelType w:val="multilevel"/>
    <w:tmpl w:val="010ED45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34F13F77"/>
    <w:multiLevelType w:val="multilevel"/>
    <w:tmpl w:val="8F9017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2">
    <w:nsid w:val="357F045E"/>
    <w:multiLevelType w:val="hybridMultilevel"/>
    <w:tmpl w:val="80FE19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305B1F"/>
    <w:multiLevelType w:val="hybridMultilevel"/>
    <w:tmpl w:val="FFEEE04E"/>
    <w:lvl w:ilvl="0" w:tplc="451EFE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49B565C5"/>
    <w:multiLevelType w:val="hybridMultilevel"/>
    <w:tmpl w:val="297A81B0"/>
    <w:lvl w:ilvl="0" w:tplc="8A20595E">
      <w:start w:val="1"/>
      <w:numFmt w:val="decimal"/>
      <w:lvlText w:val="%1."/>
      <w:lvlJc w:val="left"/>
      <w:pPr>
        <w:ind w:left="2818" w:hanging="11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5">
    <w:nsid w:val="4B4429DD"/>
    <w:multiLevelType w:val="multilevel"/>
    <w:tmpl w:val="ED92B6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  <w:i w:val="0"/>
        <w:u w:val="none"/>
      </w:rPr>
    </w:lvl>
  </w:abstractNum>
  <w:abstractNum w:abstractNumId="26">
    <w:nsid w:val="4CD310E7"/>
    <w:multiLevelType w:val="multilevel"/>
    <w:tmpl w:val="901AD51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27">
    <w:nsid w:val="4D394DBC"/>
    <w:multiLevelType w:val="hybridMultilevel"/>
    <w:tmpl w:val="ECDAFEEC"/>
    <w:lvl w:ilvl="0" w:tplc="FE56F572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>
    <w:nsid w:val="4E153C45"/>
    <w:multiLevelType w:val="hybridMultilevel"/>
    <w:tmpl w:val="C9DEFB8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0">
    <w:nsid w:val="56303757"/>
    <w:multiLevelType w:val="hybridMultilevel"/>
    <w:tmpl w:val="EE6C3C08"/>
    <w:lvl w:ilvl="0" w:tplc="A58C90EE">
      <w:start w:val="1"/>
      <w:numFmt w:val="decimal"/>
      <w:lvlText w:val="%1."/>
      <w:lvlJc w:val="left"/>
      <w:pPr>
        <w:ind w:left="2747" w:hanging="11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39" w:hanging="360"/>
      </w:pPr>
    </w:lvl>
    <w:lvl w:ilvl="2" w:tplc="0419001B" w:tentative="1">
      <w:start w:val="1"/>
      <w:numFmt w:val="lowerRoman"/>
      <w:lvlText w:val="%3."/>
      <w:lvlJc w:val="right"/>
      <w:pPr>
        <w:ind w:left="3359" w:hanging="180"/>
      </w:pPr>
    </w:lvl>
    <w:lvl w:ilvl="3" w:tplc="0419000F" w:tentative="1">
      <w:start w:val="1"/>
      <w:numFmt w:val="decimal"/>
      <w:lvlText w:val="%4."/>
      <w:lvlJc w:val="left"/>
      <w:pPr>
        <w:ind w:left="4079" w:hanging="360"/>
      </w:pPr>
    </w:lvl>
    <w:lvl w:ilvl="4" w:tplc="04190019" w:tentative="1">
      <w:start w:val="1"/>
      <w:numFmt w:val="lowerLetter"/>
      <w:lvlText w:val="%5."/>
      <w:lvlJc w:val="left"/>
      <w:pPr>
        <w:ind w:left="4799" w:hanging="360"/>
      </w:pPr>
    </w:lvl>
    <w:lvl w:ilvl="5" w:tplc="0419001B" w:tentative="1">
      <w:start w:val="1"/>
      <w:numFmt w:val="lowerRoman"/>
      <w:lvlText w:val="%6."/>
      <w:lvlJc w:val="right"/>
      <w:pPr>
        <w:ind w:left="5519" w:hanging="180"/>
      </w:pPr>
    </w:lvl>
    <w:lvl w:ilvl="6" w:tplc="0419000F" w:tentative="1">
      <w:start w:val="1"/>
      <w:numFmt w:val="decimal"/>
      <w:lvlText w:val="%7."/>
      <w:lvlJc w:val="left"/>
      <w:pPr>
        <w:ind w:left="6239" w:hanging="360"/>
      </w:pPr>
    </w:lvl>
    <w:lvl w:ilvl="7" w:tplc="04190019" w:tentative="1">
      <w:start w:val="1"/>
      <w:numFmt w:val="lowerLetter"/>
      <w:lvlText w:val="%8."/>
      <w:lvlJc w:val="left"/>
      <w:pPr>
        <w:ind w:left="6959" w:hanging="360"/>
      </w:pPr>
    </w:lvl>
    <w:lvl w:ilvl="8" w:tplc="0419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1">
    <w:nsid w:val="5A6A4BFE"/>
    <w:multiLevelType w:val="hybridMultilevel"/>
    <w:tmpl w:val="21F2AA2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5A92575C"/>
    <w:multiLevelType w:val="hybridMultilevel"/>
    <w:tmpl w:val="FC529B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CB3128"/>
    <w:multiLevelType w:val="hybridMultilevel"/>
    <w:tmpl w:val="141E1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5D3EA7"/>
    <w:multiLevelType w:val="multilevel"/>
    <w:tmpl w:val="444A3C24"/>
    <w:lvl w:ilvl="0">
      <w:start w:val="1"/>
      <w:numFmt w:val="bullet"/>
      <w:lvlText w:val=""/>
      <w:lvlJc w:val="left"/>
      <w:pPr>
        <w:ind w:left="540" w:hanging="360"/>
      </w:pPr>
      <w:rPr>
        <w:rFonts w:ascii="Symbol" w:hAnsi="Symbol"/>
        <w:b/>
        <w:color w:val="auto"/>
      </w:rPr>
    </w:lvl>
    <w:lvl w:ilvl="1">
      <w:start w:val="2"/>
      <w:numFmt w:val="decimal"/>
      <w:isLgl/>
      <w:lvlText w:val="%1.%2"/>
      <w:lvlJc w:val="left"/>
      <w:pPr>
        <w:ind w:left="555" w:hanging="375"/>
      </w:pPr>
      <w:rPr>
        <w:color w:val="auto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color w:val="auto"/>
      </w:rPr>
    </w:lvl>
    <w:lvl w:ilvl="3">
      <w:start w:val="1"/>
      <w:numFmt w:val="decimal"/>
      <w:isLgl/>
      <w:lvlText w:val="%1.%2.%3.%4"/>
      <w:lvlJc w:val="left"/>
      <w:pPr>
        <w:ind w:left="1260" w:hanging="1080"/>
      </w:pPr>
      <w:rPr>
        <w:color w:val="auto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color w:val="auto"/>
      </w:rPr>
    </w:lvl>
    <w:lvl w:ilvl="5">
      <w:start w:val="1"/>
      <w:numFmt w:val="decimal"/>
      <w:isLgl/>
      <w:lvlText w:val="%1.%2.%3.%4.%5.%6"/>
      <w:lvlJc w:val="left"/>
      <w:pPr>
        <w:ind w:left="1620" w:hanging="1440"/>
      </w:pPr>
      <w:rPr>
        <w:color w:val="auto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980" w:hanging="1800"/>
      </w:pPr>
      <w:rPr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340" w:hanging="2160"/>
      </w:pPr>
      <w:rPr>
        <w:color w:val="auto"/>
      </w:rPr>
    </w:lvl>
  </w:abstractNum>
  <w:abstractNum w:abstractNumId="35">
    <w:nsid w:val="66CA28B0"/>
    <w:multiLevelType w:val="hybridMultilevel"/>
    <w:tmpl w:val="ABDEF5EA"/>
    <w:lvl w:ilvl="0" w:tplc="EF9276B0">
      <w:start w:val="1"/>
      <w:numFmt w:val="decimal"/>
      <w:lvlText w:val="%1."/>
      <w:lvlJc w:val="left"/>
      <w:pPr>
        <w:ind w:left="2651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7" w:hanging="360"/>
      </w:pPr>
    </w:lvl>
    <w:lvl w:ilvl="2" w:tplc="0419001B" w:tentative="1">
      <w:start w:val="1"/>
      <w:numFmt w:val="lowerRoman"/>
      <w:lvlText w:val="%3."/>
      <w:lvlJc w:val="right"/>
      <w:pPr>
        <w:ind w:left="3347" w:hanging="180"/>
      </w:pPr>
    </w:lvl>
    <w:lvl w:ilvl="3" w:tplc="0419000F" w:tentative="1">
      <w:start w:val="1"/>
      <w:numFmt w:val="decimal"/>
      <w:lvlText w:val="%4."/>
      <w:lvlJc w:val="left"/>
      <w:pPr>
        <w:ind w:left="4067" w:hanging="360"/>
      </w:pPr>
    </w:lvl>
    <w:lvl w:ilvl="4" w:tplc="04190019" w:tentative="1">
      <w:start w:val="1"/>
      <w:numFmt w:val="lowerLetter"/>
      <w:lvlText w:val="%5."/>
      <w:lvlJc w:val="left"/>
      <w:pPr>
        <w:ind w:left="4787" w:hanging="360"/>
      </w:pPr>
    </w:lvl>
    <w:lvl w:ilvl="5" w:tplc="0419001B" w:tentative="1">
      <w:start w:val="1"/>
      <w:numFmt w:val="lowerRoman"/>
      <w:lvlText w:val="%6."/>
      <w:lvlJc w:val="right"/>
      <w:pPr>
        <w:ind w:left="5507" w:hanging="180"/>
      </w:pPr>
    </w:lvl>
    <w:lvl w:ilvl="6" w:tplc="0419000F" w:tentative="1">
      <w:start w:val="1"/>
      <w:numFmt w:val="decimal"/>
      <w:lvlText w:val="%7."/>
      <w:lvlJc w:val="left"/>
      <w:pPr>
        <w:ind w:left="6227" w:hanging="360"/>
      </w:pPr>
    </w:lvl>
    <w:lvl w:ilvl="7" w:tplc="04190019" w:tentative="1">
      <w:start w:val="1"/>
      <w:numFmt w:val="lowerLetter"/>
      <w:lvlText w:val="%8."/>
      <w:lvlJc w:val="left"/>
      <w:pPr>
        <w:ind w:left="6947" w:hanging="360"/>
      </w:pPr>
    </w:lvl>
    <w:lvl w:ilvl="8" w:tplc="0419001B" w:tentative="1">
      <w:start w:val="1"/>
      <w:numFmt w:val="lowerRoman"/>
      <w:lvlText w:val="%9."/>
      <w:lvlJc w:val="right"/>
      <w:pPr>
        <w:ind w:left="7667" w:hanging="180"/>
      </w:pPr>
    </w:lvl>
  </w:abstractNum>
  <w:abstractNum w:abstractNumId="36">
    <w:nsid w:val="696340FE"/>
    <w:multiLevelType w:val="hybridMultilevel"/>
    <w:tmpl w:val="B1408FEA"/>
    <w:lvl w:ilvl="0" w:tplc="280CD8B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2616B3"/>
    <w:multiLevelType w:val="hybridMultilevel"/>
    <w:tmpl w:val="2CECE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1A16B5"/>
    <w:multiLevelType w:val="hybridMultilevel"/>
    <w:tmpl w:val="DBEA28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B40BE5"/>
    <w:multiLevelType w:val="hybridMultilevel"/>
    <w:tmpl w:val="388A7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23516D"/>
    <w:multiLevelType w:val="multilevel"/>
    <w:tmpl w:val="C7940A44"/>
    <w:lvl w:ilvl="0">
      <w:start w:val="1"/>
      <w:numFmt w:val="decimal"/>
      <w:lvlText w:val="%1."/>
      <w:lvlJc w:val="left"/>
      <w:pPr>
        <w:ind w:left="1967" w:hanging="1116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3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1">
    <w:nsid w:val="7B53611C"/>
    <w:multiLevelType w:val="hybridMultilevel"/>
    <w:tmpl w:val="7BC226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D02927"/>
    <w:multiLevelType w:val="hybridMultilevel"/>
    <w:tmpl w:val="EA6CF92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3">
    <w:nsid w:val="7E7C3098"/>
    <w:multiLevelType w:val="hybridMultilevel"/>
    <w:tmpl w:val="F4948F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6"/>
  </w:num>
  <w:num w:numId="4">
    <w:abstractNumId w:val="25"/>
  </w:num>
  <w:num w:numId="5">
    <w:abstractNumId w:val="21"/>
  </w:num>
  <w:num w:numId="6">
    <w:abstractNumId w:val="15"/>
  </w:num>
  <w:num w:numId="7">
    <w:abstractNumId w:val="42"/>
  </w:num>
  <w:num w:numId="8">
    <w:abstractNumId w:val="27"/>
  </w:num>
  <w:num w:numId="9">
    <w:abstractNumId w:val="12"/>
  </w:num>
  <w:num w:numId="10">
    <w:abstractNumId w:val="30"/>
  </w:num>
  <w:num w:numId="11">
    <w:abstractNumId w:val="14"/>
  </w:num>
  <w:num w:numId="12">
    <w:abstractNumId w:val="35"/>
  </w:num>
  <w:num w:numId="1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  <w:num w:numId="24">
    <w:abstractNumId w:val="31"/>
  </w:num>
  <w:num w:numId="25">
    <w:abstractNumId w:val="43"/>
  </w:num>
  <w:num w:numId="26">
    <w:abstractNumId w:val="23"/>
  </w:num>
  <w:num w:numId="27">
    <w:abstractNumId w:val="10"/>
  </w:num>
  <w:num w:numId="28">
    <w:abstractNumId w:val="40"/>
  </w:num>
  <w:num w:numId="29">
    <w:abstractNumId w:val="24"/>
  </w:num>
  <w:num w:numId="30">
    <w:abstractNumId w:val="13"/>
  </w:num>
  <w:num w:numId="31">
    <w:abstractNumId w:val="17"/>
  </w:num>
  <w:num w:numId="32">
    <w:abstractNumId w:val="38"/>
  </w:num>
  <w:num w:numId="33">
    <w:abstractNumId w:val="36"/>
  </w:num>
  <w:num w:numId="34">
    <w:abstractNumId w:val="32"/>
  </w:num>
  <w:num w:numId="35">
    <w:abstractNumId w:val="37"/>
  </w:num>
  <w:num w:numId="36">
    <w:abstractNumId w:val="33"/>
  </w:num>
  <w:num w:numId="37">
    <w:abstractNumId w:val="18"/>
  </w:num>
  <w:num w:numId="38">
    <w:abstractNumId w:val="29"/>
  </w:num>
  <w:num w:numId="39">
    <w:abstractNumId w:val="41"/>
  </w:num>
  <w:num w:numId="40">
    <w:abstractNumId w:val="22"/>
  </w:num>
  <w:num w:numId="41">
    <w:abstractNumId w:val="39"/>
  </w:num>
  <w:num w:numId="42">
    <w:abstractNumId w:val="20"/>
  </w:num>
  <w:num w:numId="43">
    <w:abstractNumId w:val="19"/>
  </w:num>
  <w:num w:numId="44">
    <w:abstractNumId w:val="16"/>
  </w:num>
  <w:num w:numId="45">
    <w:abstractNumId w:val="11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4C"/>
    <w:rsid w:val="0000146F"/>
    <w:rsid w:val="0000269B"/>
    <w:rsid w:val="0000613C"/>
    <w:rsid w:val="00011527"/>
    <w:rsid w:val="0001188E"/>
    <w:rsid w:val="00011BC4"/>
    <w:rsid w:val="00012349"/>
    <w:rsid w:val="00012AD2"/>
    <w:rsid w:val="00017538"/>
    <w:rsid w:val="00017AF5"/>
    <w:rsid w:val="00023692"/>
    <w:rsid w:val="00025822"/>
    <w:rsid w:val="00025C39"/>
    <w:rsid w:val="00026946"/>
    <w:rsid w:val="00027D35"/>
    <w:rsid w:val="00030D3E"/>
    <w:rsid w:val="00032761"/>
    <w:rsid w:val="00032A2D"/>
    <w:rsid w:val="000336CF"/>
    <w:rsid w:val="00034957"/>
    <w:rsid w:val="00037FDD"/>
    <w:rsid w:val="000414EB"/>
    <w:rsid w:val="000427D4"/>
    <w:rsid w:val="000437F3"/>
    <w:rsid w:val="00045FF8"/>
    <w:rsid w:val="00046F9C"/>
    <w:rsid w:val="00053D5A"/>
    <w:rsid w:val="0005466E"/>
    <w:rsid w:val="00055D4B"/>
    <w:rsid w:val="00057A38"/>
    <w:rsid w:val="00061A3A"/>
    <w:rsid w:val="0006527F"/>
    <w:rsid w:val="00066640"/>
    <w:rsid w:val="00066A8D"/>
    <w:rsid w:val="0007346B"/>
    <w:rsid w:val="00073D57"/>
    <w:rsid w:val="00085C10"/>
    <w:rsid w:val="00087615"/>
    <w:rsid w:val="00087FEF"/>
    <w:rsid w:val="00094108"/>
    <w:rsid w:val="000A0225"/>
    <w:rsid w:val="000A35B8"/>
    <w:rsid w:val="000A5CD8"/>
    <w:rsid w:val="000A6D1F"/>
    <w:rsid w:val="000A704B"/>
    <w:rsid w:val="000A725B"/>
    <w:rsid w:val="000B0870"/>
    <w:rsid w:val="000B4A6C"/>
    <w:rsid w:val="000B51A4"/>
    <w:rsid w:val="000B6BD2"/>
    <w:rsid w:val="000C3A12"/>
    <w:rsid w:val="000C7675"/>
    <w:rsid w:val="000D0FD6"/>
    <w:rsid w:val="000D228E"/>
    <w:rsid w:val="000D3718"/>
    <w:rsid w:val="000D51BF"/>
    <w:rsid w:val="000D715C"/>
    <w:rsid w:val="000D7F65"/>
    <w:rsid w:val="000E03C6"/>
    <w:rsid w:val="000E2588"/>
    <w:rsid w:val="000E3129"/>
    <w:rsid w:val="000E7189"/>
    <w:rsid w:val="000E7B25"/>
    <w:rsid w:val="000F54BC"/>
    <w:rsid w:val="0010373E"/>
    <w:rsid w:val="0010564D"/>
    <w:rsid w:val="00105F6F"/>
    <w:rsid w:val="00106BAE"/>
    <w:rsid w:val="00106C8B"/>
    <w:rsid w:val="001078DB"/>
    <w:rsid w:val="00113802"/>
    <w:rsid w:val="00113B16"/>
    <w:rsid w:val="001221AC"/>
    <w:rsid w:val="00123D11"/>
    <w:rsid w:val="001247F9"/>
    <w:rsid w:val="00125796"/>
    <w:rsid w:val="00127CBD"/>
    <w:rsid w:val="001300F0"/>
    <w:rsid w:val="00132128"/>
    <w:rsid w:val="00132469"/>
    <w:rsid w:val="001378BE"/>
    <w:rsid w:val="00140AA6"/>
    <w:rsid w:val="00141966"/>
    <w:rsid w:val="001427B4"/>
    <w:rsid w:val="00144E19"/>
    <w:rsid w:val="00145376"/>
    <w:rsid w:val="001476DC"/>
    <w:rsid w:val="00150CE6"/>
    <w:rsid w:val="00154B68"/>
    <w:rsid w:val="001606B0"/>
    <w:rsid w:val="00161601"/>
    <w:rsid w:val="00175194"/>
    <w:rsid w:val="001764B5"/>
    <w:rsid w:val="0017692C"/>
    <w:rsid w:val="00181169"/>
    <w:rsid w:val="001837A8"/>
    <w:rsid w:val="0018710F"/>
    <w:rsid w:val="00190A59"/>
    <w:rsid w:val="00190C44"/>
    <w:rsid w:val="00191D10"/>
    <w:rsid w:val="00194E3E"/>
    <w:rsid w:val="001A1471"/>
    <w:rsid w:val="001A1836"/>
    <w:rsid w:val="001A4884"/>
    <w:rsid w:val="001A5339"/>
    <w:rsid w:val="001A541A"/>
    <w:rsid w:val="001A6F27"/>
    <w:rsid w:val="001B0AF9"/>
    <w:rsid w:val="001B1ACC"/>
    <w:rsid w:val="001B2F6A"/>
    <w:rsid w:val="001B391E"/>
    <w:rsid w:val="001B6791"/>
    <w:rsid w:val="001C1A83"/>
    <w:rsid w:val="001C1DA3"/>
    <w:rsid w:val="001C3D31"/>
    <w:rsid w:val="001C790C"/>
    <w:rsid w:val="001D2875"/>
    <w:rsid w:val="001D6BB4"/>
    <w:rsid w:val="001D6CF6"/>
    <w:rsid w:val="001E11D3"/>
    <w:rsid w:val="001E251E"/>
    <w:rsid w:val="001E396F"/>
    <w:rsid w:val="001E3BFD"/>
    <w:rsid w:val="001E6D52"/>
    <w:rsid w:val="001F0197"/>
    <w:rsid w:val="001F2305"/>
    <w:rsid w:val="001F27C9"/>
    <w:rsid w:val="001F37AF"/>
    <w:rsid w:val="001F60B1"/>
    <w:rsid w:val="00201190"/>
    <w:rsid w:val="00203488"/>
    <w:rsid w:val="00206648"/>
    <w:rsid w:val="00210009"/>
    <w:rsid w:val="00223540"/>
    <w:rsid w:val="00225356"/>
    <w:rsid w:val="002256AC"/>
    <w:rsid w:val="002314E6"/>
    <w:rsid w:val="00232DCA"/>
    <w:rsid w:val="00237F33"/>
    <w:rsid w:val="00240222"/>
    <w:rsid w:val="002409B0"/>
    <w:rsid w:val="00241FCC"/>
    <w:rsid w:val="00244D6B"/>
    <w:rsid w:val="002472A0"/>
    <w:rsid w:val="0024784A"/>
    <w:rsid w:val="002521B5"/>
    <w:rsid w:val="002526CD"/>
    <w:rsid w:val="0025388F"/>
    <w:rsid w:val="0025398A"/>
    <w:rsid w:val="00255443"/>
    <w:rsid w:val="00260D41"/>
    <w:rsid w:val="002614E4"/>
    <w:rsid w:val="002623C9"/>
    <w:rsid w:val="00262457"/>
    <w:rsid w:val="00266F0E"/>
    <w:rsid w:val="002718D9"/>
    <w:rsid w:val="00271F1D"/>
    <w:rsid w:val="00272F76"/>
    <w:rsid w:val="0027303B"/>
    <w:rsid w:val="002734C7"/>
    <w:rsid w:val="002740D5"/>
    <w:rsid w:val="0028048A"/>
    <w:rsid w:val="00280B1B"/>
    <w:rsid w:val="002811D3"/>
    <w:rsid w:val="00283D28"/>
    <w:rsid w:val="002851C9"/>
    <w:rsid w:val="00285EB7"/>
    <w:rsid w:val="002869A6"/>
    <w:rsid w:val="00286E62"/>
    <w:rsid w:val="00287476"/>
    <w:rsid w:val="00287EB6"/>
    <w:rsid w:val="00292783"/>
    <w:rsid w:val="00297B00"/>
    <w:rsid w:val="002A0DB5"/>
    <w:rsid w:val="002A1F35"/>
    <w:rsid w:val="002A2445"/>
    <w:rsid w:val="002A2D67"/>
    <w:rsid w:val="002A4051"/>
    <w:rsid w:val="002A4DAF"/>
    <w:rsid w:val="002A4FF1"/>
    <w:rsid w:val="002B0FB4"/>
    <w:rsid w:val="002B523E"/>
    <w:rsid w:val="002B7379"/>
    <w:rsid w:val="002B7D3B"/>
    <w:rsid w:val="002C034B"/>
    <w:rsid w:val="002C07C2"/>
    <w:rsid w:val="002C26C7"/>
    <w:rsid w:val="002C3285"/>
    <w:rsid w:val="002C4020"/>
    <w:rsid w:val="002C4037"/>
    <w:rsid w:val="002C5955"/>
    <w:rsid w:val="002C6AAB"/>
    <w:rsid w:val="002D6DFF"/>
    <w:rsid w:val="002D7FE6"/>
    <w:rsid w:val="002E1B94"/>
    <w:rsid w:val="002E2D29"/>
    <w:rsid w:val="002E5F5D"/>
    <w:rsid w:val="002E779B"/>
    <w:rsid w:val="002F0B22"/>
    <w:rsid w:val="002F436A"/>
    <w:rsid w:val="002F51D2"/>
    <w:rsid w:val="002F7628"/>
    <w:rsid w:val="00304E6F"/>
    <w:rsid w:val="0031116B"/>
    <w:rsid w:val="00314509"/>
    <w:rsid w:val="00314718"/>
    <w:rsid w:val="0032331A"/>
    <w:rsid w:val="00324F51"/>
    <w:rsid w:val="003265E6"/>
    <w:rsid w:val="00331230"/>
    <w:rsid w:val="003322B5"/>
    <w:rsid w:val="003328D2"/>
    <w:rsid w:val="00334572"/>
    <w:rsid w:val="003347E8"/>
    <w:rsid w:val="00334A6F"/>
    <w:rsid w:val="00336DD9"/>
    <w:rsid w:val="0034014D"/>
    <w:rsid w:val="003455F8"/>
    <w:rsid w:val="0035011E"/>
    <w:rsid w:val="003502B6"/>
    <w:rsid w:val="00351F57"/>
    <w:rsid w:val="003608F0"/>
    <w:rsid w:val="00360DFD"/>
    <w:rsid w:val="00360EF9"/>
    <w:rsid w:val="00362BEF"/>
    <w:rsid w:val="00363417"/>
    <w:rsid w:val="00364516"/>
    <w:rsid w:val="00364692"/>
    <w:rsid w:val="00364B43"/>
    <w:rsid w:val="00365123"/>
    <w:rsid w:val="0036698D"/>
    <w:rsid w:val="003706BF"/>
    <w:rsid w:val="00372EC4"/>
    <w:rsid w:val="00373D7D"/>
    <w:rsid w:val="00376988"/>
    <w:rsid w:val="00385DDA"/>
    <w:rsid w:val="00392DCB"/>
    <w:rsid w:val="003958AD"/>
    <w:rsid w:val="00397636"/>
    <w:rsid w:val="003A22B3"/>
    <w:rsid w:val="003A2BCD"/>
    <w:rsid w:val="003A59C7"/>
    <w:rsid w:val="003A5F78"/>
    <w:rsid w:val="003A7CC1"/>
    <w:rsid w:val="003B2ED2"/>
    <w:rsid w:val="003B47B5"/>
    <w:rsid w:val="003C1484"/>
    <w:rsid w:val="003C2B02"/>
    <w:rsid w:val="003C4ECF"/>
    <w:rsid w:val="003C575A"/>
    <w:rsid w:val="003C6039"/>
    <w:rsid w:val="003C6185"/>
    <w:rsid w:val="003C77BA"/>
    <w:rsid w:val="003D036D"/>
    <w:rsid w:val="003D63F8"/>
    <w:rsid w:val="003E0C02"/>
    <w:rsid w:val="003E29E2"/>
    <w:rsid w:val="003E324B"/>
    <w:rsid w:val="003E351C"/>
    <w:rsid w:val="003E389B"/>
    <w:rsid w:val="003E4A8A"/>
    <w:rsid w:val="003E4AB1"/>
    <w:rsid w:val="003E5ADF"/>
    <w:rsid w:val="003E6582"/>
    <w:rsid w:val="003E6C0C"/>
    <w:rsid w:val="003E7A8C"/>
    <w:rsid w:val="003F0C89"/>
    <w:rsid w:val="003F6BBB"/>
    <w:rsid w:val="003F7845"/>
    <w:rsid w:val="004019E6"/>
    <w:rsid w:val="004024A1"/>
    <w:rsid w:val="00405AAF"/>
    <w:rsid w:val="00407BAF"/>
    <w:rsid w:val="00412533"/>
    <w:rsid w:val="00417EE2"/>
    <w:rsid w:val="00420013"/>
    <w:rsid w:val="004202C7"/>
    <w:rsid w:val="00421255"/>
    <w:rsid w:val="004224E7"/>
    <w:rsid w:val="004237FE"/>
    <w:rsid w:val="0042533C"/>
    <w:rsid w:val="004264F2"/>
    <w:rsid w:val="00427030"/>
    <w:rsid w:val="00430A1A"/>
    <w:rsid w:val="004344C6"/>
    <w:rsid w:val="00435213"/>
    <w:rsid w:val="004374FF"/>
    <w:rsid w:val="00442A9F"/>
    <w:rsid w:val="00443A05"/>
    <w:rsid w:val="00444FD7"/>
    <w:rsid w:val="00445667"/>
    <w:rsid w:val="0044595D"/>
    <w:rsid w:val="00446810"/>
    <w:rsid w:val="00450D41"/>
    <w:rsid w:val="00454693"/>
    <w:rsid w:val="004553C8"/>
    <w:rsid w:val="00457F43"/>
    <w:rsid w:val="00457F4C"/>
    <w:rsid w:val="00462E71"/>
    <w:rsid w:val="0046476A"/>
    <w:rsid w:val="004669A4"/>
    <w:rsid w:val="00467D28"/>
    <w:rsid w:val="004704F5"/>
    <w:rsid w:val="00476EC0"/>
    <w:rsid w:val="00477E8F"/>
    <w:rsid w:val="004800BF"/>
    <w:rsid w:val="00480CC5"/>
    <w:rsid w:val="00482553"/>
    <w:rsid w:val="00483DF3"/>
    <w:rsid w:val="00491A31"/>
    <w:rsid w:val="00493280"/>
    <w:rsid w:val="00493A4D"/>
    <w:rsid w:val="004968A4"/>
    <w:rsid w:val="004A0CA5"/>
    <w:rsid w:val="004A3625"/>
    <w:rsid w:val="004A7B11"/>
    <w:rsid w:val="004A7E50"/>
    <w:rsid w:val="004B15A5"/>
    <w:rsid w:val="004B1D04"/>
    <w:rsid w:val="004B24EE"/>
    <w:rsid w:val="004B4583"/>
    <w:rsid w:val="004B527A"/>
    <w:rsid w:val="004C0215"/>
    <w:rsid w:val="004C190F"/>
    <w:rsid w:val="004C6410"/>
    <w:rsid w:val="004C78DD"/>
    <w:rsid w:val="004D16FB"/>
    <w:rsid w:val="004E03D7"/>
    <w:rsid w:val="004E1972"/>
    <w:rsid w:val="004E1A6D"/>
    <w:rsid w:val="004E7599"/>
    <w:rsid w:val="004F159D"/>
    <w:rsid w:val="004F1DFC"/>
    <w:rsid w:val="004F3A2F"/>
    <w:rsid w:val="004F3A30"/>
    <w:rsid w:val="004F4A31"/>
    <w:rsid w:val="00504B22"/>
    <w:rsid w:val="00504C1C"/>
    <w:rsid w:val="00506744"/>
    <w:rsid w:val="00507A91"/>
    <w:rsid w:val="00516BDB"/>
    <w:rsid w:val="00517C57"/>
    <w:rsid w:val="00520440"/>
    <w:rsid w:val="00521850"/>
    <w:rsid w:val="00521879"/>
    <w:rsid w:val="00521CA8"/>
    <w:rsid w:val="0052462A"/>
    <w:rsid w:val="00525994"/>
    <w:rsid w:val="00525A0D"/>
    <w:rsid w:val="00525E47"/>
    <w:rsid w:val="0053172C"/>
    <w:rsid w:val="0053218D"/>
    <w:rsid w:val="00534272"/>
    <w:rsid w:val="0053741E"/>
    <w:rsid w:val="00537930"/>
    <w:rsid w:val="00537CCA"/>
    <w:rsid w:val="00546177"/>
    <w:rsid w:val="005462B6"/>
    <w:rsid w:val="00552B3F"/>
    <w:rsid w:val="00552F74"/>
    <w:rsid w:val="00555B53"/>
    <w:rsid w:val="0056203B"/>
    <w:rsid w:val="0056562F"/>
    <w:rsid w:val="0056680B"/>
    <w:rsid w:val="00566ED8"/>
    <w:rsid w:val="00571ACD"/>
    <w:rsid w:val="0057262E"/>
    <w:rsid w:val="005738D0"/>
    <w:rsid w:val="005759E4"/>
    <w:rsid w:val="00576957"/>
    <w:rsid w:val="00576FA4"/>
    <w:rsid w:val="005804FD"/>
    <w:rsid w:val="00581294"/>
    <w:rsid w:val="005816B6"/>
    <w:rsid w:val="00582AB3"/>
    <w:rsid w:val="0058386D"/>
    <w:rsid w:val="005846BB"/>
    <w:rsid w:val="00591963"/>
    <w:rsid w:val="00593C96"/>
    <w:rsid w:val="005950CE"/>
    <w:rsid w:val="005A491F"/>
    <w:rsid w:val="005A6B98"/>
    <w:rsid w:val="005B04AA"/>
    <w:rsid w:val="005C1F08"/>
    <w:rsid w:val="005C55A9"/>
    <w:rsid w:val="005C7769"/>
    <w:rsid w:val="005D0E27"/>
    <w:rsid w:val="005D1CC4"/>
    <w:rsid w:val="005D2EFE"/>
    <w:rsid w:val="005D329B"/>
    <w:rsid w:val="005E03A1"/>
    <w:rsid w:val="005E4A32"/>
    <w:rsid w:val="005E7119"/>
    <w:rsid w:val="005F0EE8"/>
    <w:rsid w:val="005F1B8B"/>
    <w:rsid w:val="005F547D"/>
    <w:rsid w:val="005F597F"/>
    <w:rsid w:val="006008D6"/>
    <w:rsid w:val="00600F12"/>
    <w:rsid w:val="00601F93"/>
    <w:rsid w:val="0060375D"/>
    <w:rsid w:val="00604E2F"/>
    <w:rsid w:val="00613553"/>
    <w:rsid w:val="00614BC3"/>
    <w:rsid w:val="00615972"/>
    <w:rsid w:val="00616632"/>
    <w:rsid w:val="00623164"/>
    <w:rsid w:val="006255C5"/>
    <w:rsid w:val="006279D5"/>
    <w:rsid w:val="00631453"/>
    <w:rsid w:val="00633277"/>
    <w:rsid w:val="00633DC2"/>
    <w:rsid w:val="00635646"/>
    <w:rsid w:val="00636E2C"/>
    <w:rsid w:val="00641488"/>
    <w:rsid w:val="00642085"/>
    <w:rsid w:val="00642271"/>
    <w:rsid w:val="00643BFB"/>
    <w:rsid w:val="00646CFD"/>
    <w:rsid w:val="00650326"/>
    <w:rsid w:val="0065073B"/>
    <w:rsid w:val="00651F6A"/>
    <w:rsid w:val="006534DF"/>
    <w:rsid w:val="00666DE4"/>
    <w:rsid w:val="00667E8F"/>
    <w:rsid w:val="006708A8"/>
    <w:rsid w:val="00675662"/>
    <w:rsid w:val="006807FD"/>
    <w:rsid w:val="006810C5"/>
    <w:rsid w:val="006820F3"/>
    <w:rsid w:val="006831FB"/>
    <w:rsid w:val="0068355E"/>
    <w:rsid w:val="0068435E"/>
    <w:rsid w:val="00692060"/>
    <w:rsid w:val="0069558E"/>
    <w:rsid w:val="00695783"/>
    <w:rsid w:val="00696135"/>
    <w:rsid w:val="00696DB2"/>
    <w:rsid w:val="006A1D11"/>
    <w:rsid w:val="006A521C"/>
    <w:rsid w:val="006A72DF"/>
    <w:rsid w:val="006B0C76"/>
    <w:rsid w:val="006B3E46"/>
    <w:rsid w:val="006B41C5"/>
    <w:rsid w:val="006C011E"/>
    <w:rsid w:val="006C0A6B"/>
    <w:rsid w:val="006C1F49"/>
    <w:rsid w:val="006C527D"/>
    <w:rsid w:val="006C576D"/>
    <w:rsid w:val="006C77B8"/>
    <w:rsid w:val="006D16AF"/>
    <w:rsid w:val="006D2C1B"/>
    <w:rsid w:val="006D3F28"/>
    <w:rsid w:val="006D489A"/>
    <w:rsid w:val="006D7344"/>
    <w:rsid w:val="006D74EC"/>
    <w:rsid w:val="006E0706"/>
    <w:rsid w:val="006E2636"/>
    <w:rsid w:val="006E6AB6"/>
    <w:rsid w:val="006F2290"/>
    <w:rsid w:val="006F4E5B"/>
    <w:rsid w:val="006F7019"/>
    <w:rsid w:val="006F74C2"/>
    <w:rsid w:val="0070021D"/>
    <w:rsid w:val="00703405"/>
    <w:rsid w:val="007067AC"/>
    <w:rsid w:val="0071062D"/>
    <w:rsid w:val="00710F83"/>
    <w:rsid w:val="007110AC"/>
    <w:rsid w:val="00711F02"/>
    <w:rsid w:val="007121DA"/>
    <w:rsid w:val="00713A89"/>
    <w:rsid w:val="00722F59"/>
    <w:rsid w:val="00730278"/>
    <w:rsid w:val="00731DEC"/>
    <w:rsid w:val="00735C3F"/>
    <w:rsid w:val="00736721"/>
    <w:rsid w:val="0073729D"/>
    <w:rsid w:val="007373EB"/>
    <w:rsid w:val="0073758A"/>
    <w:rsid w:val="0073786A"/>
    <w:rsid w:val="007420DF"/>
    <w:rsid w:val="00743C5E"/>
    <w:rsid w:val="00744C62"/>
    <w:rsid w:val="0074576D"/>
    <w:rsid w:val="007457D2"/>
    <w:rsid w:val="00745C98"/>
    <w:rsid w:val="007464CE"/>
    <w:rsid w:val="00746A1C"/>
    <w:rsid w:val="00751D7D"/>
    <w:rsid w:val="0075469C"/>
    <w:rsid w:val="00756493"/>
    <w:rsid w:val="00761069"/>
    <w:rsid w:val="00763117"/>
    <w:rsid w:val="007654D5"/>
    <w:rsid w:val="00767B90"/>
    <w:rsid w:val="00771D31"/>
    <w:rsid w:val="007727A7"/>
    <w:rsid w:val="00775139"/>
    <w:rsid w:val="00777E0E"/>
    <w:rsid w:val="00781335"/>
    <w:rsid w:val="00781A85"/>
    <w:rsid w:val="007826E5"/>
    <w:rsid w:val="0078532B"/>
    <w:rsid w:val="00785DF4"/>
    <w:rsid w:val="00791495"/>
    <w:rsid w:val="007919DA"/>
    <w:rsid w:val="00795115"/>
    <w:rsid w:val="007A17A6"/>
    <w:rsid w:val="007A4347"/>
    <w:rsid w:val="007A6DFB"/>
    <w:rsid w:val="007B0EE1"/>
    <w:rsid w:val="007B0F6A"/>
    <w:rsid w:val="007B15C2"/>
    <w:rsid w:val="007B5159"/>
    <w:rsid w:val="007C0527"/>
    <w:rsid w:val="007C481A"/>
    <w:rsid w:val="007C4B86"/>
    <w:rsid w:val="007C5306"/>
    <w:rsid w:val="007D3E1A"/>
    <w:rsid w:val="007D43D3"/>
    <w:rsid w:val="007D76AC"/>
    <w:rsid w:val="007D7A90"/>
    <w:rsid w:val="007E0874"/>
    <w:rsid w:val="007E2DF4"/>
    <w:rsid w:val="007E2FE2"/>
    <w:rsid w:val="007E316E"/>
    <w:rsid w:val="007E3FBF"/>
    <w:rsid w:val="007E68FA"/>
    <w:rsid w:val="007E7CF8"/>
    <w:rsid w:val="007F07ED"/>
    <w:rsid w:val="007F0ED7"/>
    <w:rsid w:val="007F11BA"/>
    <w:rsid w:val="007F69DA"/>
    <w:rsid w:val="007F7B9E"/>
    <w:rsid w:val="008026EC"/>
    <w:rsid w:val="00802CF0"/>
    <w:rsid w:val="0080338E"/>
    <w:rsid w:val="00804611"/>
    <w:rsid w:val="00804ACF"/>
    <w:rsid w:val="00805194"/>
    <w:rsid w:val="0080537F"/>
    <w:rsid w:val="0080581C"/>
    <w:rsid w:val="00811D34"/>
    <w:rsid w:val="0081472D"/>
    <w:rsid w:val="0081498B"/>
    <w:rsid w:val="008149B5"/>
    <w:rsid w:val="008156D2"/>
    <w:rsid w:val="00817CDF"/>
    <w:rsid w:val="0082133E"/>
    <w:rsid w:val="00821D85"/>
    <w:rsid w:val="00823A71"/>
    <w:rsid w:val="00824AE8"/>
    <w:rsid w:val="0082512B"/>
    <w:rsid w:val="00830DF3"/>
    <w:rsid w:val="00833CC4"/>
    <w:rsid w:val="00834004"/>
    <w:rsid w:val="0083417D"/>
    <w:rsid w:val="008353D8"/>
    <w:rsid w:val="008358A3"/>
    <w:rsid w:val="00836205"/>
    <w:rsid w:val="00840069"/>
    <w:rsid w:val="00840783"/>
    <w:rsid w:val="008418C0"/>
    <w:rsid w:val="00842196"/>
    <w:rsid w:val="0084670B"/>
    <w:rsid w:val="0085068D"/>
    <w:rsid w:val="0085272D"/>
    <w:rsid w:val="00860CE9"/>
    <w:rsid w:val="008650C3"/>
    <w:rsid w:val="00866CA9"/>
    <w:rsid w:val="00866DD2"/>
    <w:rsid w:val="0086760D"/>
    <w:rsid w:val="008730D1"/>
    <w:rsid w:val="0087423D"/>
    <w:rsid w:val="00877395"/>
    <w:rsid w:val="008779BF"/>
    <w:rsid w:val="008840A5"/>
    <w:rsid w:val="00884507"/>
    <w:rsid w:val="00885CD8"/>
    <w:rsid w:val="00886D4F"/>
    <w:rsid w:val="00887413"/>
    <w:rsid w:val="008878F0"/>
    <w:rsid w:val="00892B1A"/>
    <w:rsid w:val="0089380B"/>
    <w:rsid w:val="00893C27"/>
    <w:rsid w:val="008A0FEF"/>
    <w:rsid w:val="008A19A5"/>
    <w:rsid w:val="008A1C99"/>
    <w:rsid w:val="008A629F"/>
    <w:rsid w:val="008B2954"/>
    <w:rsid w:val="008B4DB3"/>
    <w:rsid w:val="008B51C0"/>
    <w:rsid w:val="008B7573"/>
    <w:rsid w:val="008C0558"/>
    <w:rsid w:val="008C1EE4"/>
    <w:rsid w:val="008C2928"/>
    <w:rsid w:val="008C2FA6"/>
    <w:rsid w:val="008C3AE5"/>
    <w:rsid w:val="008C592A"/>
    <w:rsid w:val="008D13B4"/>
    <w:rsid w:val="008D1720"/>
    <w:rsid w:val="008D30DC"/>
    <w:rsid w:val="008D7F98"/>
    <w:rsid w:val="008E41DD"/>
    <w:rsid w:val="008E7FF8"/>
    <w:rsid w:val="008F6EDB"/>
    <w:rsid w:val="009027C2"/>
    <w:rsid w:val="009056C4"/>
    <w:rsid w:val="00906CC4"/>
    <w:rsid w:val="00907361"/>
    <w:rsid w:val="00915606"/>
    <w:rsid w:val="00916216"/>
    <w:rsid w:val="00917517"/>
    <w:rsid w:val="00917693"/>
    <w:rsid w:val="00917CB9"/>
    <w:rsid w:val="00924C27"/>
    <w:rsid w:val="00924D7B"/>
    <w:rsid w:val="00926299"/>
    <w:rsid w:val="0093054D"/>
    <w:rsid w:val="00931C17"/>
    <w:rsid w:val="0093273E"/>
    <w:rsid w:val="00932F3C"/>
    <w:rsid w:val="009361E5"/>
    <w:rsid w:val="00936E7F"/>
    <w:rsid w:val="009429F7"/>
    <w:rsid w:val="009452F5"/>
    <w:rsid w:val="0095044C"/>
    <w:rsid w:val="00951322"/>
    <w:rsid w:val="00951A77"/>
    <w:rsid w:val="009529F1"/>
    <w:rsid w:val="009576AF"/>
    <w:rsid w:val="009605C7"/>
    <w:rsid w:val="00961727"/>
    <w:rsid w:val="0096283F"/>
    <w:rsid w:val="00962F6F"/>
    <w:rsid w:val="00964852"/>
    <w:rsid w:val="00965013"/>
    <w:rsid w:val="00966C78"/>
    <w:rsid w:val="00970CBB"/>
    <w:rsid w:val="00974D09"/>
    <w:rsid w:val="00984E8F"/>
    <w:rsid w:val="00987F67"/>
    <w:rsid w:val="009903E1"/>
    <w:rsid w:val="00991EAC"/>
    <w:rsid w:val="0099566E"/>
    <w:rsid w:val="009956B2"/>
    <w:rsid w:val="00995EFF"/>
    <w:rsid w:val="009A0875"/>
    <w:rsid w:val="009A2205"/>
    <w:rsid w:val="009A2BDD"/>
    <w:rsid w:val="009A7A9B"/>
    <w:rsid w:val="009B0E92"/>
    <w:rsid w:val="009B64EA"/>
    <w:rsid w:val="009B7B8C"/>
    <w:rsid w:val="009C147E"/>
    <w:rsid w:val="009C1EF2"/>
    <w:rsid w:val="009D001D"/>
    <w:rsid w:val="009D2C29"/>
    <w:rsid w:val="009D48C6"/>
    <w:rsid w:val="009D778F"/>
    <w:rsid w:val="009D79DE"/>
    <w:rsid w:val="009E0719"/>
    <w:rsid w:val="009E0841"/>
    <w:rsid w:val="009E28B1"/>
    <w:rsid w:val="009E36BE"/>
    <w:rsid w:val="009E4A19"/>
    <w:rsid w:val="009E655E"/>
    <w:rsid w:val="009F2AA2"/>
    <w:rsid w:val="00A00A1A"/>
    <w:rsid w:val="00A022C0"/>
    <w:rsid w:val="00A031ED"/>
    <w:rsid w:val="00A04642"/>
    <w:rsid w:val="00A06882"/>
    <w:rsid w:val="00A078C8"/>
    <w:rsid w:val="00A2097E"/>
    <w:rsid w:val="00A2295D"/>
    <w:rsid w:val="00A2406E"/>
    <w:rsid w:val="00A24432"/>
    <w:rsid w:val="00A264A7"/>
    <w:rsid w:val="00A30771"/>
    <w:rsid w:val="00A3471E"/>
    <w:rsid w:val="00A36C90"/>
    <w:rsid w:val="00A40782"/>
    <w:rsid w:val="00A41EFF"/>
    <w:rsid w:val="00A4369A"/>
    <w:rsid w:val="00A44A83"/>
    <w:rsid w:val="00A46885"/>
    <w:rsid w:val="00A46D37"/>
    <w:rsid w:val="00A52A3D"/>
    <w:rsid w:val="00A53C67"/>
    <w:rsid w:val="00A54029"/>
    <w:rsid w:val="00A55934"/>
    <w:rsid w:val="00A57C48"/>
    <w:rsid w:val="00A62055"/>
    <w:rsid w:val="00A6332A"/>
    <w:rsid w:val="00A64CB1"/>
    <w:rsid w:val="00A65CEA"/>
    <w:rsid w:val="00A70DE0"/>
    <w:rsid w:val="00A80FDC"/>
    <w:rsid w:val="00A81FD0"/>
    <w:rsid w:val="00A83C0C"/>
    <w:rsid w:val="00A83CF7"/>
    <w:rsid w:val="00A84933"/>
    <w:rsid w:val="00A87379"/>
    <w:rsid w:val="00A91F86"/>
    <w:rsid w:val="00A93CA9"/>
    <w:rsid w:val="00A97293"/>
    <w:rsid w:val="00AA0489"/>
    <w:rsid w:val="00AA4E30"/>
    <w:rsid w:val="00AB3A36"/>
    <w:rsid w:val="00AB7028"/>
    <w:rsid w:val="00AC01DD"/>
    <w:rsid w:val="00AC17B6"/>
    <w:rsid w:val="00AC3464"/>
    <w:rsid w:val="00AD1AEC"/>
    <w:rsid w:val="00AE160E"/>
    <w:rsid w:val="00AE7928"/>
    <w:rsid w:val="00AE7D23"/>
    <w:rsid w:val="00AF18A2"/>
    <w:rsid w:val="00AF7C28"/>
    <w:rsid w:val="00AF7E3C"/>
    <w:rsid w:val="00B076C2"/>
    <w:rsid w:val="00B131F8"/>
    <w:rsid w:val="00B15C5A"/>
    <w:rsid w:val="00B23F84"/>
    <w:rsid w:val="00B25EB6"/>
    <w:rsid w:val="00B26FAD"/>
    <w:rsid w:val="00B35277"/>
    <w:rsid w:val="00B361C0"/>
    <w:rsid w:val="00B37E83"/>
    <w:rsid w:val="00B428C9"/>
    <w:rsid w:val="00B4757A"/>
    <w:rsid w:val="00B479F5"/>
    <w:rsid w:val="00B50238"/>
    <w:rsid w:val="00B50CCA"/>
    <w:rsid w:val="00B5237B"/>
    <w:rsid w:val="00B5283F"/>
    <w:rsid w:val="00B60079"/>
    <w:rsid w:val="00B615FE"/>
    <w:rsid w:val="00B61FCF"/>
    <w:rsid w:val="00B63C25"/>
    <w:rsid w:val="00B65083"/>
    <w:rsid w:val="00B73A57"/>
    <w:rsid w:val="00B75251"/>
    <w:rsid w:val="00B778F5"/>
    <w:rsid w:val="00B81400"/>
    <w:rsid w:val="00B81B8A"/>
    <w:rsid w:val="00B84614"/>
    <w:rsid w:val="00B853F5"/>
    <w:rsid w:val="00B863F1"/>
    <w:rsid w:val="00B86D9A"/>
    <w:rsid w:val="00B92284"/>
    <w:rsid w:val="00B958BA"/>
    <w:rsid w:val="00B958DE"/>
    <w:rsid w:val="00B97856"/>
    <w:rsid w:val="00B9798C"/>
    <w:rsid w:val="00B97A1D"/>
    <w:rsid w:val="00BA1D79"/>
    <w:rsid w:val="00BA34D1"/>
    <w:rsid w:val="00BA3E84"/>
    <w:rsid w:val="00BA63E8"/>
    <w:rsid w:val="00BB0169"/>
    <w:rsid w:val="00BB16EE"/>
    <w:rsid w:val="00BB1D89"/>
    <w:rsid w:val="00BB2695"/>
    <w:rsid w:val="00BB62A1"/>
    <w:rsid w:val="00BB7E4C"/>
    <w:rsid w:val="00BC0B1A"/>
    <w:rsid w:val="00BC33FC"/>
    <w:rsid w:val="00BC4139"/>
    <w:rsid w:val="00BC5F2F"/>
    <w:rsid w:val="00BD3661"/>
    <w:rsid w:val="00BD58C7"/>
    <w:rsid w:val="00BD5B50"/>
    <w:rsid w:val="00BE065D"/>
    <w:rsid w:val="00BE0A19"/>
    <w:rsid w:val="00BE1118"/>
    <w:rsid w:val="00BE41E8"/>
    <w:rsid w:val="00BE460C"/>
    <w:rsid w:val="00BE5714"/>
    <w:rsid w:val="00BE59E5"/>
    <w:rsid w:val="00BE75C1"/>
    <w:rsid w:val="00BF19DC"/>
    <w:rsid w:val="00BF3DD1"/>
    <w:rsid w:val="00C007DD"/>
    <w:rsid w:val="00C00AEF"/>
    <w:rsid w:val="00C111C9"/>
    <w:rsid w:val="00C14BAE"/>
    <w:rsid w:val="00C17CB5"/>
    <w:rsid w:val="00C20887"/>
    <w:rsid w:val="00C23BC6"/>
    <w:rsid w:val="00C258D4"/>
    <w:rsid w:val="00C30B4C"/>
    <w:rsid w:val="00C33F2C"/>
    <w:rsid w:val="00C3439F"/>
    <w:rsid w:val="00C34A77"/>
    <w:rsid w:val="00C350A6"/>
    <w:rsid w:val="00C35384"/>
    <w:rsid w:val="00C40D27"/>
    <w:rsid w:val="00C42E89"/>
    <w:rsid w:val="00C43A78"/>
    <w:rsid w:val="00C53728"/>
    <w:rsid w:val="00C54373"/>
    <w:rsid w:val="00C55E01"/>
    <w:rsid w:val="00C60CA6"/>
    <w:rsid w:val="00C60F05"/>
    <w:rsid w:val="00C613F9"/>
    <w:rsid w:val="00C61E51"/>
    <w:rsid w:val="00C63F7F"/>
    <w:rsid w:val="00C6672F"/>
    <w:rsid w:val="00C673F5"/>
    <w:rsid w:val="00C720E6"/>
    <w:rsid w:val="00C77A16"/>
    <w:rsid w:val="00C811A3"/>
    <w:rsid w:val="00C8232A"/>
    <w:rsid w:val="00C825C0"/>
    <w:rsid w:val="00C82E70"/>
    <w:rsid w:val="00C86E3C"/>
    <w:rsid w:val="00C90257"/>
    <w:rsid w:val="00C90762"/>
    <w:rsid w:val="00C923BA"/>
    <w:rsid w:val="00C93342"/>
    <w:rsid w:val="00C95920"/>
    <w:rsid w:val="00C97B94"/>
    <w:rsid w:val="00CA177E"/>
    <w:rsid w:val="00CA1AE1"/>
    <w:rsid w:val="00CA54D1"/>
    <w:rsid w:val="00CA7DAE"/>
    <w:rsid w:val="00CA7F18"/>
    <w:rsid w:val="00CB2E89"/>
    <w:rsid w:val="00CB50DA"/>
    <w:rsid w:val="00CB6F66"/>
    <w:rsid w:val="00CD42A9"/>
    <w:rsid w:val="00CD4408"/>
    <w:rsid w:val="00CD57EB"/>
    <w:rsid w:val="00CD5E38"/>
    <w:rsid w:val="00CE0D8C"/>
    <w:rsid w:val="00CE106A"/>
    <w:rsid w:val="00CE4DDE"/>
    <w:rsid w:val="00CE547B"/>
    <w:rsid w:val="00CF2D11"/>
    <w:rsid w:val="00CF5E5F"/>
    <w:rsid w:val="00CF6BFE"/>
    <w:rsid w:val="00D03D1D"/>
    <w:rsid w:val="00D06473"/>
    <w:rsid w:val="00D11816"/>
    <w:rsid w:val="00D124DE"/>
    <w:rsid w:val="00D149A4"/>
    <w:rsid w:val="00D15A07"/>
    <w:rsid w:val="00D15CAE"/>
    <w:rsid w:val="00D16AD8"/>
    <w:rsid w:val="00D16BA4"/>
    <w:rsid w:val="00D242D7"/>
    <w:rsid w:val="00D26B56"/>
    <w:rsid w:val="00D27654"/>
    <w:rsid w:val="00D27D49"/>
    <w:rsid w:val="00D343B4"/>
    <w:rsid w:val="00D35AF8"/>
    <w:rsid w:val="00D3644B"/>
    <w:rsid w:val="00D40BC4"/>
    <w:rsid w:val="00D41823"/>
    <w:rsid w:val="00D41ABB"/>
    <w:rsid w:val="00D4225A"/>
    <w:rsid w:val="00D47F89"/>
    <w:rsid w:val="00D50D9F"/>
    <w:rsid w:val="00D51412"/>
    <w:rsid w:val="00D542A1"/>
    <w:rsid w:val="00D579F6"/>
    <w:rsid w:val="00D60274"/>
    <w:rsid w:val="00D62339"/>
    <w:rsid w:val="00D651D8"/>
    <w:rsid w:val="00D65948"/>
    <w:rsid w:val="00D659A2"/>
    <w:rsid w:val="00D70385"/>
    <w:rsid w:val="00D73D6A"/>
    <w:rsid w:val="00D77C9B"/>
    <w:rsid w:val="00D77D11"/>
    <w:rsid w:val="00D84800"/>
    <w:rsid w:val="00D861DD"/>
    <w:rsid w:val="00D8645A"/>
    <w:rsid w:val="00D86B24"/>
    <w:rsid w:val="00D9285D"/>
    <w:rsid w:val="00D93391"/>
    <w:rsid w:val="00D95F33"/>
    <w:rsid w:val="00D962FB"/>
    <w:rsid w:val="00D96FF5"/>
    <w:rsid w:val="00DA3797"/>
    <w:rsid w:val="00DA643F"/>
    <w:rsid w:val="00DA7467"/>
    <w:rsid w:val="00DA7896"/>
    <w:rsid w:val="00DB09A3"/>
    <w:rsid w:val="00DB4A71"/>
    <w:rsid w:val="00DB50ED"/>
    <w:rsid w:val="00DB6507"/>
    <w:rsid w:val="00DC1763"/>
    <w:rsid w:val="00DC37CF"/>
    <w:rsid w:val="00DC3CA6"/>
    <w:rsid w:val="00DC44C2"/>
    <w:rsid w:val="00DC683C"/>
    <w:rsid w:val="00DC6978"/>
    <w:rsid w:val="00DD12C1"/>
    <w:rsid w:val="00DD251B"/>
    <w:rsid w:val="00DD7275"/>
    <w:rsid w:val="00DE0A73"/>
    <w:rsid w:val="00DE685D"/>
    <w:rsid w:val="00DF00AB"/>
    <w:rsid w:val="00DF07B5"/>
    <w:rsid w:val="00DF0EAD"/>
    <w:rsid w:val="00DF635F"/>
    <w:rsid w:val="00DF7012"/>
    <w:rsid w:val="00DF7A03"/>
    <w:rsid w:val="00E010EB"/>
    <w:rsid w:val="00E011DE"/>
    <w:rsid w:val="00E06CCC"/>
    <w:rsid w:val="00E0789B"/>
    <w:rsid w:val="00E07E1D"/>
    <w:rsid w:val="00E10D1C"/>
    <w:rsid w:val="00E17CA1"/>
    <w:rsid w:val="00E2550D"/>
    <w:rsid w:val="00E32AFD"/>
    <w:rsid w:val="00E34414"/>
    <w:rsid w:val="00E3625D"/>
    <w:rsid w:val="00E36305"/>
    <w:rsid w:val="00E44467"/>
    <w:rsid w:val="00E52099"/>
    <w:rsid w:val="00E52536"/>
    <w:rsid w:val="00E558BA"/>
    <w:rsid w:val="00E55D20"/>
    <w:rsid w:val="00E6436C"/>
    <w:rsid w:val="00E64695"/>
    <w:rsid w:val="00E71B71"/>
    <w:rsid w:val="00E7406A"/>
    <w:rsid w:val="00E7467E"/>
    <w:rsid w:val="00E808F8"/>
    <w:rsid w:val="00E81219"/>
    <w:rsid w:val="00E81768"/>
    <w:rsid w:val="00E8522D"/>
    <w:rsid w:val="00E858E5"/>
    <w:rsid w:val="00E8721D"/>
    <w:rsid w:val="00E87FEA"/>
    <w:rsid w:val="00E915CC"/>
    <w:rsid w:val="00E91BBB"/>
    <w:rsid w:val="00E91F57"/>
    <w:rsid w:val="00E942CA"/>
    <w:rsid w:val="00E94CCE"/>
    <w:rsid w:val="00E97374"/>
    <w:rsid w:val="00E97945"/>
    <w:rsid w:val="00EA354F"/>
    <w:rsid w:val="00EA4215"/>
    <w:rsid w:val="00EA4FDB"/>
    <w:rsid w:val="00EA514A"/>
    <w:rsid w:val="00EA5BDC"/>
    <w:rsid w:val="00EB194C"/>
    <w:rsid w:val="00EB7C22"/>
    <w:rsid w:val="00EC0D71"/>
    <w:rsid w:val="00EC5B21"/>
    <w:rsid w:val="00ED1B22"/>
    <w:rsid w:val="00ED1C99"/>
    <w:rsid w:val="00ED1E7F"/>
    <w:rsid w:val="00ED20E9"/>
    <w:rsid w:val="00ED5A43"/>
    <w:rsid w:val="00EE0C44"/>
    <w:rsid w:val="00EE30DF"/>
    <w:rsid w:val="00EE3910"/>
    <w:rsid w:val="00EF093B"/>
    <w:rsid w:val="00EF3AF4"/>
    <w:rsid w:val="00EF4858"/>
    <w:rsid w:val="00EF49A3"/>
    <w:rsid w:val="00F013A5"/>
    <w:rsid w:val="00F0149A"/>
    <w:rsid w:val="00F01FE1"/>
    <w:rsid w:val="00F10BD3"/>
    <w:rsid w:val="00F10CF2"/>
    <w:rsid w:val="00F12048"/>
    <w:rsid w:val="00F1209B"/>
    <w:rsid w:val="00F20846"/>
    <w:rsid w:val="00F25B1F"/>
    <w:rsid w:val="00F30EE7"/>
    <w:rsid w:val="00F31918"/>
    <w:rsid w:val="00F31BC0"/>
    <w:rsid w:val="00F3299B"/>
    <w:rsid w:val="00F3314B"/>
    <w:rsid w:val="00F33F42"/>
    <w:rsid w:val="00F449EA"/>
    <w:rsid w:val="00F46682"/>
    <w:rsid w:val="00F47A9E"/>
    <w:rsid w:val="00F50731"/>
    <w:rsid w:val="00F50990"/>
    <w:rsid w:val="00F5413E"/>
    <w:rsid w:val="00F54754"/>
    <w:rsid w:val="00F54F8D"/>
    <w:rsid w:val="00F56015"/>
    <w:rsid w:val="00F5655D"/>
    <w:rsid w:val="00F62473"/>
    <w:rsid w:val="00F65AF8"/>
    <w:rsid w:val="00F66F55"/>
    <w:rsid w:val="00F7495C"/>
    <w:rsid w:val="00F767C3"/>
    <w:rsid w:val="00F80277"/>
    <w:rsid w:val="00F8091D"/>
    <w:rsid w:val="00F813EA"/>
    <w:rsid w:val="00F82AFF"/>
    <w:rsid w:val="00F83AE9"/>
    <w:rsid w:val="00F84A86"/>
    <w:rsid w:val="00F856D8"/>
    <w:rsid w:val="00F9233E"/>
    <w:rsid w:val="00F93793"/>
    <w:rsid w:val="00F95CBB"/>
    <w:rsid w:val="00F97533"/>
    <w:rsid w:val="00F97B3A"/>
    <w:rsid w:val="00FA1120"/>
    <w:rsid w:val="00FA1C27"/>
    <w:rsid w:val="00FA59C8"/>
    <w:rsid w:val="00FB685F"/>
    <w:rsid w:val="00FB6FFF"/>
    <w:rsid w:val="00FC092A"/>
    <w:rsid w:val="00FC217D"/>
    <w:rsid w:val="00FC33EB"/>
    <w:rsid w:val="00FC3DDC"/>
    <w:rsid w:val="00FC73FD"/>
    <w:rsid w:val="00FD4302"/>
    <w:rsid w:val="00FD4C83"/>
    <w:rsid w:val="00FD5E52"/>
    <w:rsid w:val="00FD6FFD"/>
    <w:rsid w:val="00FE20D5"/>
    <w:rsid w:val="00FE613F"/>
    <w:rsid w:val="00FE75B5"/>
    <w:rsid w:val="00FF4783"/>
    <w:rsid w:val="00FF48C1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6B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B194C"/>
    <w:pPr>
      <w:keepNext/>
      <w:ind w:firstLine="708"/>
      <w:jc w:val="both"/>
      <w:outlineLvl w:val="0"/>
    </w:pPr>
    <w:rPr>
      <w:sz w:val="28"/>
    </w:rPr>
  </w:style>
  <w:style w:type="paragraph" w:styleId="3">
    <w:name w:val="heading 3"/>
    <w:basedOn w:val="a"/>
    <w:link w:val="30"/>
    <w:uiPriority w:val="99"/>
    <w:qFormat/>
    <w:rsid w:val="00F4668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B194C"/>
    <w:rPr>
      <w:sz w:val="28"/>
      <w:szCs w:val="24"/>
      <w:lang w:val="ru-RU" w:eastAsia="ru-RU" w:bidi="ar-SA"/>
    </w:rPr>
  </w:style>
  <w:style w:type="paragraph" w:styleId="a3">
    <w:name w:val="List Paragraph"/>
    <w:basedOn w:val="a"/>
    <w:qFormat/>
    <w:rsid w:val="00EB194C"/>
    <w:pPr>
      <w:ind w:left="708"/>
    </w:pPr>
  </w:style>
  <w:style w:type="paragraph" w:styleId="a4">
    <w:name w:val="Body Text"/>
    <w:basedOn w:val="a"/>
    <w:link w:val="a5"/>
    <w:rsid w:val="00507A91"/>
    <w:pPr>
      <w:jc w:val="both"/>
    </w:pPr>
    <w:rPr>
      <w:sz w:val="28"/>
      <w:szCs w:val="20"/>
    </w:rPr>
  </w:style>
  <w:style w:type="character" w:customStyle="1" w:styleId="a5">
    <w:name w:val="Основной текст Знак"/>
    <w:basedOn w:val="a0"/>
    <w:link w:val="a4"/>
    <w:rsid w:val="00507A91"/>
    <w:rPr>
      <w:sz w:val="28"/>
      <w:lang w:val="ru-RU" w:eastAsia="ru-RU" w:bidi="ar-SA"/>
    </w:rPr>
  </w:style>
  <w:style w:type="table" w:styleId="a6">
    <w:name w:val="Table Grid"/>
    <w:basedOn w:val="a1"/>
    <w:rsid w:val="0025398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link w:val="a8"/>
    <w:rsid w:val="004F3A3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4F3A30"/>
    <w:rPr>
      <w:sz w:val="24"/>
      <w:szCs w:val="24"/>
    </w:rPr>
  </w:style>
  <w:style w:type="paragraph" w:styleId="a9">
    <w:name w:val="Balloon Text"/>
    <w:basedOn w:val="a"/>
    <w:link w:val="aa"/>
    <w:uiPriority w:val="99"/>
    <w:rsid w:val="004F3A3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sid w:val="004F3A30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7F07ED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7F07ED"/>
    <w:rPr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rsid w:val="00F46682"/>
    <w:rPr>
      <w:b/>
      <w:bCs/>
      <w:sz w:val="27"/>
      <w:szCs w:val="27"/>
    </w:rPr>
  </w:style>
  <w:style w:type="numbering" w:customStyle="1" w:styleId="11">
    <w:name w:val="Нет списка1"/>
    <w:next w:val="a2"/>
    <w:uiPriority w:val="99"/>
    <w:semiHidden/>
    <w:unhideWhenUsed/>
    <w:rsid w:val="00F46682"/>
  </w:style>
  <w:style w:type="paragraph" w:customStyle="1" w:styleId="ConsPlusCell">
    <w:name w:val="ConsPlusCell"/>
    <w:uiPriority w:val="99"/>
    <w:rsid w:val="00F46682"/>
    <w:pPr>
      <w:autoSpaceDE w:val="0"/>
      <w:autoSpaceDN w:val="0"/>
      <w:adjustRightInd w:val="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rsid w:val="00F466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6682"/>
    <w:rPr>
      <w:rFonts w:ascii="Courier New" w:hAnsi="Courier New"/>
    </w:rPr>
  </w:style>
  <w:style w:type="paragraph" w:customStyle="1" w:styleId="text3cl">
    <w:name w:val="text3cl"/>
    <w:basedOn w:val="a"/>
    <w:uiPriority w:val="99"/>
    <w:rsid w:val="00F46682"/>
    <w:pPr>
      <w:spacing w:before="144" w:after="288"/>
    </w:pPr>
    <w:rPr>
      <w:rFonts w:ascii="Calibri" w:hAnsi="Calibri"/>
    </w:rPr>
  </w:style>
  <w:style w:type="paragraph" w:styleId="ab">
    <w:name w:val="Plain Text"/>
    <w:basedOn w:val="a"/>
    <w:link w:val="ac"/>
    <w:uiPriority w:val="99"/>
    <w:rsid w:val="00F46682"/>
    <w:rPr>
      <w:rFonts w:ascii="Consolas" w:hAnsi="Consolas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F46682"/>
    <w:rPr>
      <w:rFonts w:ascii="Consolas" w:hAnsi="Consolas"/>
      <w:sz w:val="21"/>
      <w:szCs w:val="21"/>
      <w:lang w:eastAsia="en-US"/>
    </w:rPr>
  </w:style>
  <w:style w:type="paragraph" w:customStyle="1" w:styleId="formattext">
    <w:name w:val="formattex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tex2st">
    <w:name w:val="tex2st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plusnormal">
    <w:name w:val="consplusnormal"/>
    <w:basedOn w:val="a"/>
    <w:uiPriority w:val="99"/>
    <w:rsid w:val="00F46682"/>
    <w:pPr>
      <w:spacing w:before="100" w:beforeAutospacing="1" w:after="100" w:afterAutospacing="1"/>
    </w:pPr>
    <w:rPr>
      <w:rFonts w:ascii="Calibri" w:hAnsi="Calibri"/>
    </w:rPr>
  </w:style>
  <w:style w:type="paragraph" w:customStyle="1" w:styleId="ConsNonformat">
    <w:name w:val="ConsNonformat"/>
    <w:uiPriority w:val="99"/>
    <w:rsid w:val="00F466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d">
    <w:name w:val="header"/>
    <w:basedOn w:val="a"/>
    <w:link w:val="ae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e">
    <w:name w:val="Верхний колонтитул Знак"/>
    <w:basedOn w:val="a0"/>
    <w:link w:val="ad"/>
    <w:uiPriority w:val="99"/>
    <w:rsid w:val="00F46682"/>
    <w:rPr>
      <w:rFonts w:ascii="Calibri" w:hAnsi="Calibri" w:cs="Calibri"/>
      <w:sz w:val="22"/>
      <w:szCs w:val="22"/>
    </w:rPr>
  </w:style>
  <w:style w:type="paragraph" w:styleId="af">
    <w:name w:val="footer"/>
    <w:basedOn w:val="a"/>
    <w:link w:val="af0"/>
    <w:uiPriority w:val="99"/>
    <w:rsid w:val="00F4668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af0">
    <w:name w:val="Нижний колонтитул Знак"/>
    <w:basedOn w:val="a0"/>
    <w:link w:val="af"/>
    <w:uiPriority w:val="99"/>
    <w:rsid w:val="00F46682"/>
    <w:rPr>
      <w:rFonts w:ascii="Calibri" w:hAnsi="Calibri" w:cs="Calibri"/>
      <w:sz w:val="22"/>
      <w:szCs w:val="22"/>
    </w:rPr>
  </w:style>
  <w:style w:type="paragraph" w:customStyle="1" w:styleId="ConsPlusNormal0">
    <w:name w:val="ConsPlusNormal"/>
    <w:rsid w:val="00F4668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text">
    <w:name w:val="text"/>
    <w:basedOn w:val="a"/>
    <w:uiPriority w:val="99"/>
    <w:rsid w:val="00F46682"/>
    <w:pPr>
      <w:spacing w:before="220" w:after="360"/>
      <w:ind w:left="360" w:right="360"/>
    </w:pPr>
    <w:rPr>
      <w:rFonts w:ascii="Arial" w:hAnsi="Arial" w:cs="Arial"/>
      <w:color w:val="000000"/>
    </w:rPr>
  </w:style>
  <w:style w:type="character" w:customStyle="1" w:styleId="apple-converted-space">
    <w:name w:val="apple-converted-space"/>
    <w:basedOn w:val="a0"/>
    <w:uiPriority w:val="99"/>
    <w:rsid w:val="00F46682"/>
    <w:rPr>
      <w:rFonts w:cs="Times New Roman"/>
    </w:rPr>
  </w:style>
  <w:style w:type="character" w:customStyle="1" w:styleId="31">
    <w:name w:val="Знак Знак3"/>
    <w:uiPriority w:val="99"/>
    <w:locked/>
    <w:rsid w:val="00F46682"/>
    <w:rPr>
      <w:rFonts w:ascii="Courier New" w:hAnsi="Courier New"/>
      <w:lang w:val="ru-RU" w:eastAsia="ru-RU"/>
    </w:rPr>
  </w:style>
  <w:style w:type="paragraph" w:styleId="af1">
    <w:name w:val="Normal (Web)"/>
    <w:basedOn w:val="a"/>
    <w:uiPriority w:val="99"/>
    <w:rsid w:val="00F46682"/>
    <w:rPr>
      <w:rFonts w:ascii="Calibri" w:hAnsi="Calibri"/>
    </w:rPr>
  </w:style>
  <w:style w:type="paragraph" w:customStyle="1" w:styleId="osnovnojjtekst2">
    <w:name w:val="osnovnojjtekst2"/>
    <w:basedOn w:val="a"/>
    <w:uiPriority w:val="99"/>
    <w:rsid w:val="00F46682"/>
    <w:pPr>
      <w:jc w:val="both"/>
    </w:pPr>
    <w:rPr>
      <w:rFonts w:ascii="Calibri" w:hAnsi="Calibri"/>
      <w:sz w:val="28"/>
      <w:szCs w:val="28"/>
    </w:rPr>
  </w:style>
  <w:style w:type="table" w:customStyle="1" w:styleId="12">
    <w:name w:val="Сетка таблицы1"/>
    <w:basedOn w:val="a1"/>
    <w:next w:val="a6"/>
    <w:uiPriority w:val="59"/>
    <w:rsid w:val="00F4668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59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2">
    <w:name w:val="Без интервала Знак"/>
    <w:link w:val="af3"/>
    <w:uiPriority w:val="1"/>
    <w:locked/>
    <w:rsid w:val="00450D41"/>
    <w:rPr>
      <w:rFonts w:ascii="Calibri" w:hAnsi="Calibri"/>
    </w:rPr>
  </w:style>
  <w:style w:type="paragraph" w:styleId="af3">
    <w:name w:val="No Spacing"/>
    <w:link w:val="af2"/>
    <w:uiPriority w:val="1"/>
    <w:qFormat/>
    <w:rsid w:val="00450D41"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2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B124386-3C24-4475-AB19-C5DDE7CF5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6063</Words>
  <Characters>89077</Characters>
  <Application>Microsoft Office Word</Application>
  <DocSecurity>0</DocSecurity>
  <Lines>742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94951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Admin</dc:creator>
  <cp:lastModifiedBy>Каленская Елена Сергеевна</cp:lastModifiedBy>
  <cp:revision>3</cp:revision>
  <cp:lastPrinted>2022-10-18T06:56:00Z</cp:lastPrinted>
  <dcterms:created xsi:type="dcterms:W3CDTF">2023-04-07T07:52:00Z</dcterms:created>
  <dcterms:modified xsi:type="dcterms:W3CDTF">2023-04-07T07:52:00Z</dcterms:modified>
</cp:coreProperties>
</file>