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28C" w:rsidRPr="00B72855" w:rsidRDefault="0088128C" w:rsidP="0088128C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88128C" w:rsidRPr="00B72855" w:rsidRDefault="0088128C" w:rsidP="0088128C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88128C" w:rsidRDefault="0088128C" w:rsidP="0088128C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88128C" w:rsidRDefault="0088128C" w:rsidP="0088128C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88128C" w:rsidRDefault="0088128C" w:rsidP="0088128C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88128C" w:rsidRDefault="0088128C" w:rsidP="0088128C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88128C" w:rsidRDefault="0088128C" w:rsidP="0088128C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88128C" w:rsidRDefault="0088128C" w:rsidP="0088128C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88128C" w:rsidTr="00C81178">
        <w:trPr>
          <w:trHeight w:val="328"/>
          <w:jc w:val="center"/>
        </w:trPr>
        <w:tc>
          <w:tcPr>
            <w:tcW w:w="784" w:type="dxa"/>
            <w:hideMark/>
          </w:tcPr>
          <w:p w:rsidR="0088128C" w:rsidRDefault="0088128C" w:rsidP="00C81178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8128C" w:rsidRDefault="00CA50B6" w:rsidP="00C8117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1" w:type="dxa"/>
            <w:hideMark/>
          </w:tcPr>
          <w:p w:rsidR="0088128C" w:rsidRDefault="0088128C" w:rsidP="00C8117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8128C" w:rsidRDefault="00CA50B6" w:rsidP="00C8117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88128C" w:rsidRDefault="0088128C" w:rsidP="00C81178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8128C" w:rsidRDefault="00CA50B6" w:rsidP="00CA50B6">
            <w:pPr>
              <w:widowControl/>
              <w:ind w:right="-152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88128C" w:rsidRDefault="0088128C" w:rsidP="00C81178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88128C" w:rsidRDefault="0088128C" w:rsidP="00C81178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88128C" w:rsidRDefault="0088128C" w:rsidP="00C8117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8128C" w:rsidRDefault="00CA50B6" w:rsidP="00C8117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83-МНА</w:t>
            </w:r>
          </w:p>
        </w:tc>
      </w:tr>
    </w:tbl>
    <w:p w:rsidR="0088128C" w:rsidRPr="00AC37D8" w:rsidRDefault="0088128C" w:rsidP="00AC37D8">
      <w:pPr>
        <w:ind w:firstLine="709"/>
        <w:jc w:val="center"/>
        <w:rPr>
          <w:szCs w:val="26"/>
        </w:rPr>
      </w:pPr>
    </w:p>
    <w:p w:rsidR="0088128C" w:rsidRPr="00AC37D8" w:rsidRDefault="0088128C" w:rsidP="00AC37D8">
      <w:pPr>
        <w:ind w:firstLine="709"/>
        <w:jc w:val="center"/>
        <w:rPr>
          <w:szCs w:val="26"/>
        </w:rPr>
      </w:pPr>
    </w:p>
    <w:p w:rsidR="0088128C" w:rsidRPr="00AC37D8" w:rsidRDefault="0088128C" w:rsidP="00AC37D8">
      <w:pPr>
        <w:ind w:firstLine="709"/>
        <w:jc w:val="center"/>
        <w:rPr>
          <w:b/>
          <w:szCs w:val="26"/>
          <w:lang w:eastAsia="ru-RU"/>
        </w:rPr>
      </w:pPr>
      <w:r w:rsidRPr="00AC37D8">
        <w:rPr>
          <w:b/>
          <w:szCs w:val="26"/>
          <w:lang w:eastAsia="ru-RU"/>
        </w:rPr>
        <w:t xml:space="preserve">О внесении изменений и дополнений в </w:t>
      </w:r>
      <w:r w:rsidR="00E43051" w:rsidRPr="00AC37D8">
        <w:rPr>
          <w:b/>
          <w:szCs w:val="26"/>
          <w:lang w:eastAsia="ru-RU"/>
        </w:rPr>
        <w:t xml:space="preserve">муниципальные правовые акты </w:t>
      </w:r>
      <w:r w:rsidRPr="00AC37D8">
        <w:rPr>
          <w:b/>
          <w:szCs w:val="26"/>
          <w:lang w:eastAsia="ru-RU"/>
        </w:rPr>
        <w:t xml:space="preserve"> администрации Юргинского муниципального района</w:t>
      </w:r>
    </w:p>
    <w:p w:rsidR="0088128C" w:rsidRPr="00AC37D8" w:rsidRDefault="0088128C" w:rsidP="00AC37D8">
      <w:pPr>
        <w:ind w:firstLine="709"/>
        <w:jc w:val="center"/>
        <w:rPr>
          <w:b/>
          <w:szCs w:val="26"/>
          <w:lang w:eastAsia="ru-RU"/>
        </w:rPr>
      </w:pPr>
    </w:p>
    <w:p w:rsidR="0088128C" w:rsidRPr="00AC37D8" w:rsidRDefault="0088128C" w:rsidP="00AC37D8">
      <w:pPr>
        <w:ind w:firstLine="709"/>
        <w:jc w:val="both"/>
        <w:rPr>
          <w:szCs w:val="26"/>
        </w:rPr>
      </w:pPr>
      <w:proofErr w:type="gramStart"/>
      <w:r w:rsidRPr="00AC37D8">
        <w:rPr>
          <w:szCs w:val="26"/>
        </w:rPr>
        <w:t>В рамках приоритетного проекта «Формирование комфортной городской среды», руководствуясь ст. 179 Бюджетного кодекса Российской Федерации, ст. 15 Федерального закона от 06.10.2003 №131-ФЗ «Об общих принципах организации местного самоуправления в Российской Федерации»,</w:t>
      </w:r>
      <w:r w:rsidR="00AC37D8">
        <w:rPr>
          <w:szCs w:val="26"/>
        </w:rPr>
        <w:t xml:space="preserve"> </w:t>
      </w:r>
      <w:r w:rsidRPr="00AC37D8">
        <w:rPr>
          <w:szCs w:val="26"/>
        </w:rPr>
        <w:t>Постановлением правительства Российской Федерации от 10.02.2017 №169 «Об утверждении Правил предоставления</w:t>
      </w:r>
      <w:r w:rsidR="00AC37D8">
        <w:rPr>
          <w:szCs w:val="26"/>
        </w:rPr>
        <w:t xml:space="preserve">                   </w:t>
      </w:r>
      <w:r w:rsidRPr="00AC37D8">
        <w:rPr>
          <w:szCs w:val="26"/>
        </w:rPr>
        <w:t xml:space="preserve">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</w:t>
      </w:r>
      <w:r w:rsidR="00AC37D8">
        <w:rPr>
          <w:szCs w:val="26"/>
        </w:rPr>
        <w:t xml:space="preserve">               </w:t>
      </w:r>
      <w:r w:rsidRPr="00AC37D8">
        <w:rPr>
          <w:szCs w:val="26"/>
        </w:rPr>
        <w:t xml:space="preserve"> и</w:t>
      </w:r>
      <w:proofErr w:type="gramEnd"/>
      <w:r w:rsidRPr="00AC37D8">
        <w:rPr>
          <w:szCs w:val="26"/>
        </w:rPr>
        <w:t xml:space="preserve"> муниципальных программ формирования современной городской среды», </w:t>
      </w:r>
      <w:r w:rsidR="00AC37D8">
        <w:rPr>
          <w:szCs w:val="26"/>
        </w:rPr>
        <w:t xml:space="preserve">                                  </w:t>
      </w:r>
      <w:r w:rsidRPr="00AC37D8">
        <w:rPr>
          <w:szCs w:val="26"/>
        </w:rPr>
        <w:t xml:space="preserve">в соответствии с постановлением Коллегии Администрации Кемеровской области </w:t>
      </w:r>
      <w:r w:rsidR="00AC37D8">
        <w:rPr>
          <w:szCs w:val="26"/>
        </w:rPr>
        <w:t xml:space="preserve">                      </w:t>
      </w:r>
      <w:r w:rsidRPr="00AC37D8">
        <w:rPr>
          <w:szCs w:val="26"/>
        </w:rPr>
        <w:t>от 06.09.2017 №471</w:t>
      </w:r>
      <w:r w:rsidR="00AC37D8">
        <w:rPr>
          <w:szCs w:val="26"/>
        </w:rPr>
        <w:t xml:space="preserve"> </w:t>
      </w:r>
      <w:r w:rsidRPr="00AC37D8">
        <w:rPr>
          <w:szCs w:val="26"/>
        </w:rPr>
        <w:t>«Об утверждении государственной программы Кемеровской области «Формирование современной городской среды Кузбасса» на 2018-2025 годы», в целях обеспечения формирования единого облика муниципального об</w:t>
      </w:r>
      <w:r w:rsidR="00AC37D8">
        <w:rPr>
          <w:szCs w:val="26"/>
        </w:rPr>
        <w:t xml:space="preserve">разования, создания, содержания </w:t>
      </w:r>
      <w:r w:rsidRPr="00AC37D8">
        <w:rPr>
          <w:szCs w:val="26"/>
        </w:rPr>
        <w:t>и развития объектов благоустройства на территории муниципального образования, включая объекты, находящиеся в частной собственности и прилегающие</w:t>
      </w:r>
      <w:r w:rsidR="00AC37D8">
        <w:rPr>
          <w:szCs w:val="26"/>
        </w:rPr>
        <w:t xml:space="preserve">                </w:t>
      </w:r>
      <w:r w:rsidRPr="00AC37D8">
        <w:rPr>
          <w:szCs w:val="26"/>
        </w:rPr>
        <w:t xml:space="preserve"> к ним территории:</w:t>
      </w:r>
    </w:p>
    <w:p w:rsidR="0088128C" w:rsidRPr="00AC37D8" w:rsidRDefault="0088128C" w:rsidP="00AC37D8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1134"/>
        </w:tabs>
        <w:ind w:left="0" w:firstLine="709"/>
        <w:contextualSpacing w:val="0"/>
        <w:jc w:val="both"/>
        <w:rPr>
          <w:sz w:val="24"/>
          <w:szCs w:val="26"/>
          <w:lang w:val="ru-RU"/>
        </w:rPr>
      </w:pPr>
      <w:r w:rsidRPr="00AC37D8">
        <w:rPr>
          <w:sz w:val="24"/>
          <w:szCs w:val="26"/>
          <w:lang w:val="ru-RU"/>
        </w:rPr>
        <w:t xml:space="preserve">В названии постановления администрации Юргинского муниципального района от 24.12.2018 №53-МНА «Об утверждении муниципальной программы «Формирование современной городской среды Юргинского муниципального района» </w:t>
      </w:r>
      <w:r w:rsidR="00AC37D8">
        <w:rPr>
          <w:sz w:val="24"/>
          <w:szCs w:val="26"/>
          <w:lang w:val="ru-RU"/>
        </w:rPr>
        <w:t xml:space="preserve">                </w:t>
      </w:r>
      <w:r w:rsidRPr="00AC37D8">
        <w:rPr>
          <w:sz w:val="24"/>
          <w:szCs w:val="26"/>
          <w:lang w:val="ru-RU"/>
        </w:rPr>
        <w:t xml:space="preserve">на 2019-2025 годы», слова «Юргинского муниципального района» </w:t>
      </w:r>
      <w:proofErr w:type="gramStart"/>
      <w:r w:rsidRPr="00AC37D8">
        <w:rPr>
          <w:sz w:val="24"/>
          <w:szCs w:val="26"/>
          <w:lang w:val="ru-RU"/>
        </w:rPr>
        <w:t xml:space="preserve">заменить </w:t>
      </w:r>
      <w:r w:rsidR="00AC37D8">
        <w:rPr>
          <w:sz w:val="24"/>
          <w:szCs w:val="26"/>
          <w:lang w:val="ru-RU"/>
        </w:rPr>
        <w:t xml:space="preserve">                                  </w:t>
      </w:r>
      <w:r w:rsidRPr="00AC37D8">
        <w:rPr>
          <w:sz w:val="24"/>
          <w:szCs w:val="26"/>
          <w:lang w:val="ru-RU"/>
        </w:rPr>
        <w:t>на слова</w:t>
      </w:r>
      <w:proofErr w:type="gramEnd"/>
      <w:r w:rsidRPr="00AC37D8">
        <w:rPr>
          <w:sz w:val="24"/>
          <w:szCs w:val="26"/>
          <w:lang w:val="ru-RU"/>
        </w:rPr>
        <w:t xml:space="preserve"> «Юргинского муниципального округа».</w:t>
      </w:r>
    </w:p>
    <w:p w:rsidR="0088128C" w:rsidRPr="00AC37D8" w:rsidRDefault="0088128C" w:rsidP="00AC37D8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1134"/>
        </w:tabs>
        <w:ind w:left="0" w:firstLine="709"/>
        <w:contextualSpacing w:val="0"/>
        <w:jc w:val="both"/>
        <w:rPr>
          <w:sz w:val="24"/>
          <w:szCs w:val="26"/>
          <w:lang w:val="ru-RU"/>
        </w:rPr>
      </w:pPr>
      <w:r w:rsidRPr="00AC37D8">
        <w:rPr>
          <w:sz w:val="24"/>
          <w:szCs w:val="26"/>
          <w:lang w:val="ru-RU"/>
        </w:rPr>
        <w:t>В названии постановления администрации Юргинского муниципального округа от 21.05.2021 №47-МНА «О внесении изменений в постановление администрации Юргинского муниципального района от 24.12.2018 №53-МНА</w:t>
      </w:r>
      <w:r w:rsidR="00AC37D8">
        <w:rPr>
          <w:sz w:val="24"/>
          <w:szCs w:val="26"/>
          <w:lang w:val="ru-RU"/>
        </w:rPr>
        <w:t xml:space="preserve"> </w:t>
      </w:r>
      <w:r w:rsidRPr="00AC37D8">
        <w:rPr>
          <w:sz w:val="24"/>
          <w:szCs w:val="26"/>
          <w:lang w:val="ru-RU"/>
        </w:rPr>
        <w:t>«Об утверждении муниципальной программы «Формирование современной городской среды Юргинского муниципального района» на 2019-2024 годы»,</w:t>
      </w:r>
      <w:r w:rsidR="00AC37D8">
        <w:rPr>
          <w:sz w:val="24"/>
          <w:szCs w:val="26"/>
          <w:lang w:val="ru-RU"/>
        </w:rPr>
        <w:t xml:space="preserve"> </w:t>
      </w:r>
      <w:r w:rsidRPr="00AC37D8">
        <w:rPr>
          <w:sz w:val="24"/>
          <w:szCs w:val="26"/>
          <w:lang w:val="ru-RU"/>
        </w:rPr>
        <w:t xml:space="preserve">слова «Юргинского муниципального района» </w:t>
      </w:r>
      <w:proofErr w:type="gramStart"/>
      <w:r w:rsidRPr="00AC37D8">
        <w:rPr>
          <w:sz w:val="24"/>
          <w:szCs w:val="26"/>
          <w:lang w:val="ru-RU"/>
        </w:rPr>
        <w:t>заменить на слова</w:t>
      </w:r>
      <w:proofErr w:type="gramEnd"/>
      <w:r w:rsidRPr="00AC37D8">
        <w:rPr>
          <w:sz w:val="24"/>
          <w:szCs w:val="26"/>
          <w:lang w:val="ru-RU"/>
        </w:rPr>
        <w:t xml:space="preserve"> «Юргинского муниципального округа».</w:t>
      </w:r>
    </w:p>
    <w:p w:rsidR="0088128C" w:rsidRPr="00AC37D8" w:rsidRDefault="0088128C" w:rsidP="00AC37D8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1134"/>
        </w:tabs>
        <w:ind w:left="0" w:firstLine="709"/>
        <w:contextualSpacing w:val="0"/>
        <w:jc w:val="both"/>
        <w:rPr>
          <w:sz w:val="24"/>
          <w:szCs w:val="26"/>
          <w:lang w:val="ru-RU"/>
        </w:rPr>
      </w:pPr>
      <w:r w:rsidRPr="00AC37D8">
        <w:rPr>
          <w:sz w:val="24"/>
          <w:szCs w:val="26"/>
          <w:lang w:val="ru-RU"/>
        </w:rPr>
        <w:t>В названии постановления администрации Юргинского муниципального округа от 21.03.2022 №12-МНА «О внесении изменений в постановление администрации Юргинского муниципального района 24.12.2018 №53-МНА</w:t>
      </w:r>
      <w:r w:rsidR="00AC37D8">
        <w:rPr>
          <w:sz w:val="24"/>
          <w:szCs w:val="26"/>
          <w:lang w:val="ru-RU"/>
        </w:rPr>
        <w:t xml:space="preserve"> </w:t>
      </w:r>
      <w:r w:rsidRPr="00AC37D8">
        <w:rPr>
          <w:sz w:val="24"/>
          <w:szCs w:val="26"/>
          <w:lang w:val="ru-RU"/>
        </w:rPr>
        <w:t xml:space="preserve">«Об утверждении муниципальной программы «Формирование современной городской среды Юргинского муниципального района» на 2019-2024 годы», слова «Юргинского муниципального района» </w:t>
      </w:r>
      <w:proofErr w:type="gramStart"/>
      <w:r w:rsidRPr="00AC37D8">
        <w:rPr>
          <w:sz w:val="24"/>
          <w:szCs w:val="26"/>
          <w:lang w:val="ru-RU"/>
        </w:rPr>
        <w:t>заменить на слова</w:t>
      </w:r>
      <w:proofErr w:type="gramEnd"/>
      <w:r w:rsidRPr="00AC37D8">
        <w:rPr>
          <w:sz w:val="24"/>
          <w:szCs w:val="26"/>
          <w:lang w:val="ru-RU"/>
        </w:rPr>
        <w:t xml:space="preserve"> «Юргинского муниципального округа».</w:t>
      </w:r>
    </w:p>
    <w:p w:rsidR="0088128C" w:rsidRPr="00AC37D8" w:rsidRDefault="0088128C" w:rsidP="00AC37D8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1134"/>
        </w:tabs>
        <w:ind w:left="0" w:firstLine="709"/>
        <w:contextualSpacing w:val="0"/>
        <w:jc w:val="both"/>
        <w:rPr>
          <w:sz w:val="24"/>
          <w:szCs w:val="26"/>
          <w:lang w:val="ru-RU"/>
        </w:rPr>
      </w:pPr>
      <w:r w:rsidRPr="00AC37D8">
        <w:rPr>
          <w:sz w:val="24"/>
          <w:szCs w:val="26"/>
          <w:lang w:val="ru-RU"/>
        </w:rPr>
        <w:t>В названии постановления администрации Юргинского муниципального округа от 04.05.2022 №24-МНА «О внесении изменений в постановление администрации Юргинского муниципального района 24.12.2018 №53-МНА</w:t>
      </w:r>
      <w:r w:rsidR="00AC37D8">
        <w:rPr>
          <w:sz w:val="24"/>
          <w:szCs w:val="26"/>
          <w:lang w:val="ru-RU"/>
        </w:rPr>
        <w:t xml:space="preserve"> </w:t>
      </w:r>
      <w:r w:rsidRPr="00AC37D8">
        <w:rPr>
          <w:sz w:val="24"/>
          <w:szCs w:val="26"/>
          <w:lang w:val="ru-RU"/>
        </w:rPr>
        <w:t>«Об утверждении муниципальной программы «Формирование современной городской среды Юргинского муниципального района» на 2019-2024 годы»,</w:t>
      </w:r>
      <w:r w:rsidR="00AC37D8">
        <w:rPr>
          <w:sz w:val="24"/>
          <w:szCs w:val="26"/>
          <w:lang w:val="ru-RU"/>
        </w:rPr>
        <w:t xml:space="preserve"> </w:t>
      </w:r>
      <w:r w:rsidRPr="00AC37D8">
        <w:rPr>
          <w:sz w:val="24"/>
          <w:szCs w:val="26"/>
          <w:lang w:val="ru-RU"/>
        </w:rPr>
        <w:t xml:space="preserve">слова «Юргинского муниципального </w:t>
      </w:r>
      <w:r w:rsidRPr="00AC37D8">
        <w:rPr>
          <w:sz w:val="24"/>
          <w:szCs w:val="26"/>
          <w:lang w:val="ru-RU"/>
        </w:rPr>
        <w:lastRenderedPageBreak/>
        <w:t xml:space="preserve">района» </w:t>
      </w:r>
      <w:proofErr w:type="gramStart"/>
      <w:r w:rsidRPr="00AC37D8">
        <w:rPr>
          <w:sz w:val="24"/>
          <w:szCs w:val="26"/>
          <w:lang w:val="ru-RU"/>
        </w:rPr>
        <w:t>заменить на слова</w:t>
      </w:r>
      <w:proofErr w:type="gramEnd"/>
      <w:r w:rsidRPr="00AC37D8">
        <w:rPr>
          <w:sz w:val="24"/>
          <w:szCs w:val="26"/>
          <w:lang w:val="ru-RU"/>
        </w:rPr>
        <w:t xml:space="preserve"> «Юргинского муниципального округа».</w:t>
      </w:r>
    </w:p>
    <w:p w:rsidR="0088128C" w:rsidRPr="00AC37D8" w:rsidRDefault="0088128C" w:rsidP="00AC37D8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1134"/>
        </w:tabs>
        <w:ind w:left="0" w:firstLine="709"/>
        <w:contextualSpacing w:val="0"/>
        <w:jc w:val="both"/>
        <w:rPr>
          <w:sz w:val="24"/>
          <w:szCs w:val="26"/>
          <w:lang w:val="ru-RU"/>
        </w:rPr>
      </w:pPr>
      <w:r w:rsidRPr="00AC37D8">
        <w:rPr>
          <w:sz w:val="24"/>
          <w:szCs w:val="26"/>
          <w:lang w:val="ru-RU"/>
        </w:rPr>
        <w:t>В названии постановления администрации Юргинского муниципального округа от 27.07.2022 №58-МНА «О внесении изменений в постановление администрации Юргинского муниципального района от 24.12.2018 №53-МНА «Об утверждении муниципальной программы «Формирование современной городской среды Юргинского муниципального района» на 2019-2024 годы»,</w:t>
      </w:r>
      <w:r w:rsidR="00AC37D8">
        <w:rPr>
          <w:sz w:val="24"/>
          <w:szCs w:val="26"/>
          <w:lang w:val="ru-RU"/>
        </w:rPr>
        <w:t xml:space="preserve"> </w:t>
      </w:r>
      <w:r w:rsidRPr="00AC37D8">
        <w:rPr>
          <w:sz w:val="24"/>
          <w:szCs w:val="26"/>
          <w:lang w:val="ru-RU"/>
        </w:rPr>
        <w:t xml:space="preserve">слова «Юргинского муниципального района» </w:t>
      </w:r>
      <w:proofErr w:type="gramStart"/>
      <w:r w:rsidRPr="00AC37D8">
        <w:rPr>
          <w:sz w:val="24"/>
          <w:szCs w:val="26"/>
          <w:lang w:val="ru-RU"/>
        </w:rPr>
        <w:t>заменить на слова</w:t>
      </w:r>
      <w:proofErr w:type="gramEnd"/>
      <w:r w:rsidRPr="00AC37D8">
        <w:rPr>
          <w:sz w:val="24"/>
          <w:szCs w:val="26"/>
          <w:lang w:val="ru-RU"/>
        </w:rPr>
        <w:t xml:space="preserve"> «Юргинского муниципального округа».</w:t>
      </w:r>
    </w:p>
    <w:p w:rsidR="0088128C" w:rsidRPr="00AC37D8" w:rsidRDefault="0088128C" w:rsidP="00AC37D8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1134"/>
        </w:tabs>
        <w:ind w:left="0" w:firstLine="709"/>
        <w:contextualSpacing w:val="0"/>
        <w:jc w:val="both"/>
        <w:rPr>
          <w:sz w:val="24"/>
          <w:szCs w:val="26"/>
          <w:lang w:val="ru-RU"/>
        </w:rPr>
      </w:pPr>
      <w:r w:rsidRPr="00AC37D8">
        <w:rPr>
          <w:sz w:val="24"/>
          <w:szCs w:val="26"/>
          <w:lang w:val="ru-RU"/>
        </w:rPr>
        <w:t>В названии постановления администрации Юргинского муниципального округа от 28.03.2023 №28-МНА «О внесении изменений в постановление администрации Юргинского муниципального района от 24.12.2018 №53-МНА «Об утверждении муниципальной программы «Формирование современной городской среды Юргинского муниципального района» на 2019-2024 годы»,</w:t>
      </w:r>
      <w:r w:rsidR="00AC37D8">
        <w:rPr>
          <w:sz w:val="24"/>
          <w:szCs w:val="26"/>
          <w:lang w:val="ru-RU"/>
        </w:rPr>
        <w:t xml:space="preserve"> </w:t>
      </w:r>
      <w:r w:rsidRPr="00AC37D8">
        <w:rPr>
          <w:sz w:val="24"/>
          <w:szCs w:val="26"/>
          <w:lang w:val="ru-RU"/>
        </w:rPr>
        <w:t xml:space="preserve">слова «Юргинского муниципального района» </w:t>
      </w:r>
      <w:proofErr w:type="gramStart"/>
      <w:r w:rsidRPr="00AC37D8">
        <w:rPr>
          <w:sz w:val="24"/>
          <w:szCs w:val="26"/>
          <w:lang w:val="ru-RU"/>
        </w:rPr>
        <w:t>заменить на слова</w:t>
      </w:r>
      <w:proofErr w:type="gramEnd"/>
      <w:r w:rsidRPr="00AC37D8">
        <w:rPr>
          <w:sz w:val="24"/>
          <w:szCs w:val="26"/>
          <w:lang w:val="ru-RU"/>
        </w:rPr>
        <w:t xml:space="preserve"> «Юргинского муниципального округа».</w:t>
      </w:r>
    </w:p>
    <w:p w:rsidR="0088128C" w:rsidRPr="00AC37D8" w:rsidRDefault="0088128C" w:rsidP="00AC37D8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1134"/>
        </w:tabs>
        <w:ind w:left="0" w:firstLine="709"/>
        <w:contextualSpacing w:val="0"/>
        <w:jc w:val="both"/>
        <w:rPr>
          <w:sz w:val="24"/>
          <w:szCs w:val="26"/>
          <w:lang w:val="ru-RU"/>
        </w:rPr>
      </w:pPr>
      <w:r w:rsidRPr="00AC37D8">
        <w:rPr>
          <w:sz w:val="24"/>
          <w:szCs w:val="26"/>
          <w:lang w:val="ru-RU"/>
        </w:rPr>
        <w:t>В названии постановления администрации Юргинского муниципального округа от 22.06.2023 №48-МНА «О внесении изменений в постановление администрации Юргинского муниципального района от 24.12.2018 №53-МНА</w:t>
      </w:r>
      <w:r w:rsidR="00AC37D8">
        <w:rPr>
          <w:sz w:val="24"/>
          <w:szCs w:val="26"/>
          <w:lang w:val="ru-RU"/>
        </w:rPr>
        <w:t xml:space="preserve"> </w:t>
      </w:r>
      <w:r w:rsidRPr="00AC37D8">
        <w:rPr>
          <w:sz w:val="24"/>
          <w:szCs w:val="26"/>
          <w:lang w:val="ru-RU"/>
        </w:rPr>
        <w:t>«Об утверждении муниципальной программы «Формирование современной городской среды Юргинского муниципального района» на 2019-2024 годы»,</w:t>
      </w:r>
      <w:r w:rsidR="00AC37D8">
        <w:rPr>
          <w:sz w:val="24"/>
          <w:szCs w:val="26"/>
          <w:lang w:val="ru-RU"/>
        </w:rPr>
        <w:t xml:space="preserve"> </w:t>
      </w:r>
      <w:r w:rsidRPr="00AC37D8">
        <w:rPr>
          <w:sz w:val="24"/>
          <w:szCs w:val="26"/>
          <w:lang w:val="ru-RU"/>
        </w:rPr>
        <w:t xml:space="preserve">слова «Юргинского муниципального района» </w:t>
      </w:r>
      <w:proofErr w:type="gramStart"/>
      <w:r w:rsidRPr="00AC37D8">
        <w:rPr>
          <w:sz w:val="24"/>
          <w:szCs w:val="26"/>
          <w:lang w:val="ru-RU"/>
        </w:rPr>
        <w:t>заменить на слова</w:t>
      </w:r>
      <w:proofErr w:type="gramEnd"/>
      <w:r w:rsidRPr="00AC37D8">
        <w:rPr>
          <w:sz w:val="24"/>
          <w:szCs w:val="26"/>
          <w:lang w:val="ru-RU"/>
        </w:rPr>
        <w:t xml:space="preserve"> «Юргинского муниципального округа».</w:t>
      </w:r>
    </w:p>
    <w:p w:rsidR="0088128C" w:rsidRPr="00AC37D8" w:rsidRDefault="0088128C" w:rsidP="00AC37D8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1134"/>
        </w:tabs>
        <w:ind w:left="0" w:firstLine="709"/>
        <w:contextualSpacing w:val="0"/>
        <w:jc w:val="both"/>
        <w:rPr>
          <w:sz w:val="24"/>
          <w:szCs w:val="26"/>
          <w:lang w:val="ru-RU"/>
        </w:rPr>
      </w:pPr>
      <w:r w:rsidRPr="00AC37D8">
        <w:rPr>
          <w:sz w:val="24"/>
          <w:szCs w:val="26"/>
          <w:lang w:val="ru-RU"/>
        </w:rPr>
        <w:t>В названии постановления администрации Юргинского муниципального округа от 04.10.2023 №82-МНА «О внесении изменений в постановление администрации Юргинского муниципального района от 24.12.2018 №53-МНА «Об утверждении муниципальной программы «Формирование современной городской среды Юргинского муниципального района» на 2019-2025 годы»,</w:t>
      </w:r>
      <w:r w:rsidR="00AC37D8">
        <w:rPr>
          <w:sz w:val="24"/>
          <w:szCs w:val="26"/>
          <w:lang w:val="ru-RU"/>
        </w:rPr>
        <w:t xml:space="preserve"> </w:t>
      </w:r>
      <w:r w:rsidRPr="00AC37D8">
        <w:rPr>
          <w:sz w:val="24"/>
          <w:szCs w:val="26"/>
          <w:lang w:val="ru-RU"/>
        </w:rPr>
        <w:t xml:space="preserve">слова «Юргинского муниципального района» </w:t>
      </w:r>
      <w:proofErr w:type="gramStart"/>
      <w:r w:rsidRPr="00AC37D8">
        <w:rPr>
          <w:sz w:val="24"/>
          <w:szCs w:val="26"/>
          <w:lang w:val="ru-RU"/>
        </w:rPr>
        <w:t>заменить на слова</w:t>
      </w:r>
      <w:proofErr w:type="gramEnd"/>
      <w:r w:rsidRPr="00AC37D8">
        <w:rPr>
          <w:sz w:val="24"/>
          <w:szCs w:val="26"/>
          <w:lang w:val="ru-RU"/>
        </w:rPr>
        <w:t xml:space="preserve"> «Юргинского муниципального округа».</w:t>
      </w:r>
    </w:p>
    <w:p w:rsidR="0088128C" w:rsidRPr="00AC37D8" w:rsidRDefault="0088128C" w:rsidP="00AC37D8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1134"/>
        </w:tabs>
        <w:ind w:left="0" w:firstLine="709"/>
        <w:contextualSpacing w:val="0"/>
        <w:jc w:val="both"/>
        <w:rPr>
          <w:sz w:val="24"/>
          <w:szCs w:val="26"/>
          <w:lang w:val="ru-RU"/>
        </w:rPr>
      </w:pPr>
      <w:r w:rsidRPr="00AC37D8">
        <w:rPr>
          <w:sz w:val="24"/>
          <w:szCs w:val="26"/>
          <w:lang w:val="ru-RU"/>
        </w:rPr>
        <w:t>Настоящее постановление действует на период основного постановления администрации Юргинского муниципального района от 24.12.2018 №53-МНА</w:t>
      </w:r>
      <w:r w:rsidR="00AC37D8">
        <w:rPr>
          <w:sz w:val="24"/>
          <w:szCs w:val="26"/>
          <w:lang w:val="ru-RU"/>
        </w:rPr>
        <w:t xml:space="preserve">                       </w:t>
      </w:r>
      <w:r w:rsidRPr="00AC37D8">
        <w:rPr>
          <w:sz w:val="24"/>
          <w:szCs w:val="26"/>
          <w:lang w:val="ru-RU"/>
        </w:rPr>
        <w:t xml:space="preserve"> «Об утверждении муниципальной программы «Формирование современной городской среды Юргинского муниципального округа» на 2019-2025 годы».</w:t>
      </w:r>
    </w:p>
    <w:p w:rsidR="0088128C" w:rsidRPr="00AC37D8" w:rsidRDefault="0088128C" w:rsidP="00AC37D8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1134"/>
        </w:tabs>
        <w:ind w:left="0" w:firstLine="709"/>
        <w:contextualSpacing w:val="0"/>
        <w:jc w:val="both"/>
        <w:rPr>
          <w:sz w:val="24"/>
          <w:szCs w:val="26"/>
          <w:lang w:val="ru-RU"/>
        </w:rPr>
      </w:pPr>
      <w:r w:rsidRPr="00AC37D8">
        <w:rPr>
          <w:color w:val="FFFFFF"/>
          <w:sz w:val="24"/>
          <w:szCs w:val="26"/>
          <w:lang w:val="ru-RU"/>
        </w:rPr>
        <w:t>.</w:t>
      </w:r>
      <w:proofErr w:type="gramStart"/>
      <w:r w:rsidRPr="00AC37D8">
        <w:rPr>
          <w:sz w:val="24"/>
          <w:szCs w:val="26"/>
          <w:lang w:val="ru-RU"/>
        </w:rPr>
        <w:t>Разместить</w:t>
      </w:r>
      <w:proofErr w:type="gramEnd"/>
      <w:r w:rsidRPr="00AC37D8">
        <w:rPr>
          <w:sz w:val="24"/>
          <w:szCs w:val="26"/>
          <w:lang w:val="ru-RU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9E24FD" w:rsidRPr="00AC37D8" w:rsidRDefault="0088128C" w:rsidP="00AC37D8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1134"/>
        </w:tabs>
        <w:ind w:left="0" w:firstLine="709"/>
        <w:contextualSpacing w:val="0"/>
        <w:jc w:val="both"/>
        <w:rPr>
          <w:sz w:val="24"/>
          <w:szCs w:val="26"/>
          <w:lang w:val="ru-RU"/>
        </w:rPr>
      </w:pPr>
      <w:r w:rsidRPr="00AC37D8">
        <w:rPr>
          <w:sz w:val="24"/>
          <w:szCs w:val="26"/>
          <w:lang w:val="ru-RU"/>
        </w:rPr>
        <w:t>Настоящее постановление вступает в силу после его опубликования                    в газете «</w:t>
      </w:r>
      <w:proofErr w:type="spellStart"/>
      <w:r w:rsidRPr="00AC37D8">
        <w:rPr>
          <w:sz w:val="24"/>
          <w:szCs w:val="26"/>
          <w:lang w:val="ru-RU"/>
        </w:rPr>
        <w:t>Юргинские</w:t>
      </w:r>
      <w:proofErr w:type="spellEnd"/>
      <w:r w:rsidRPr="00AC37D8">
        <w:rPr>
          <w:sz w:val="24"/>
          <w:szCs w:val="26"/>
          <w:lang w:val="ru-RU"/>
        </w:rPr>
        <w:t xml:space="preserve"> ведомости».</w:t>
      </w:r>
    </w:p>
    <w:p w:rsidR="0088128C" w:rsidRPr="00AC37D8" w:rsidRDefault="0088128C" w:rsidP="00AC37D8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1134"/>
        </w:tabs>
        <w:ind w:left="0" w:firstLine="709"/>
        <w:contextualSpacing w:val="0"/>
        <w:jc w:val="both"/>
        <w:rPr>
          <w:sz w:val="24"/>
          <w:szCs w:val="26"/>
          <w:lang w:val="ru-RU"/>
        </w:rPr>
      </w:pPr>
      <w:proofErr w:type="gramStart"/>
      <w:r w:rsidRPr="00AC37D8">
        <w:rPr>
          <w:sz w:val="24"/>
          <w:szCs w:val="26"/>
          <w:lang w:val="ru-RU"/>
        </w:rPr>
        <w:t>Контроль за</w:t>
      </w:r>
      <w:proofErr w:type="gramEnd"/>
      <w:r w:rsidRPr="00AC37D8">
        <w:rPr>
          <w:sz w:val="24"/>
          <w:szCs w:val="26"/>
          <w:lang w:val="ru-RU"/>
        </w:rPr>
        <w:t xml:space="preserve"> исполнением настоящего постановления возложить                               на заместителя главы Юргинского муниципального округа – начальника Управления </w:t>
      </w:r>
      <w:r w:rsidR="00AC37D8">
        <w:rPr>
          <w:sz w:val="24"/>
          <w:szCs w:val="26"/>
          <w:lang w:val="ru-RU"/>
        </w:rPr>
        <w:t xml:space="preserve">                 </w:t>
      </w:r>
      <w:r w:rsidRPr="00AC37D8">
        <w:rPr>
          <w:sz w:val="24"/>
          <w:szCs w:val="26"/>
          <w:lang w:val="ru-RU"/>
        </w:rPr>
        <w:t xml:space="preserve">по обеспечению жизнедеятельности и строительству Юргинского муниципального </w:t>
      </w:r>
      <w:r w:rsidR="00AC37D8">
        <w:rPr>
          <w:sz w:val="24"/>
          <w:szCs w:val="26"/>
          <w:lang w:val="ru-RU"/>
        </w:rPr>
        <w:t xml:space="preserve">                    </w:t>
      </w:r>
      <w:r w:rsidRPr="00AC37D8">
        <w:rPr>
          <w:sz w:val="24"/>
          <w:szCs w:val="26"/>
          <w:lang w:val="ru-RU"/>
        </w:rPr>
        <w:t>округа С.В. Борисова</w:t>
      </w:r>
      <w:r w:rsidR="00E43051" w:rsidRPr="00AC37D8">
        <w:rPr>
          <w:sz w:val="24"/>
          <w:szCs w:val="26"/>
          <w:lang w:val="ru-RU"/>
        </w:rPr>
        <w:t>.</w:t>
      </w:r>
    </w:p>
    <w:p w:rsidR="0088128C" w:rsidRPr="00AC37D8" w:rsidRDefault="0088128C" w:rsidP="00AC37D8">
      <w:pPr>
        <w:ind w:firstLine="709"/>
        <w:jc w:val="both"/>
        <w:rPr>
          <w:sz w:val="22"/>
        </w:rPr>
      </w:pPr>
    </w:p>
    <w:p w:rsidR="0088128C" w:rsidRPr="00AC37D8" w:rsidRDefault="0088128C" w:rsidP="00AC37D8">
      <w:pPr>
        <w:ind w:firstLine="709"/>
        <w:jc w:val="both"/>
        <w:rPr>
          <w:sz w:val="22"/>
        </w:rPr>
      </w:pPr>
    </w:p>
    <w:p w:rsidR="0088128C" w:rsidRPr="00AC37D8" w:rsidRDefault="0088128C" w:rsidP="00AC37D8">
      <w:pPr>
        <w:ind w:firstLine="709"/>
        <w:jc w:val="both"/>
        <w:rPr>
          <w:sz w:val="22"/>
        </w:rPr>
      </w:pPr>
    </w:p>
    <w:p w:rsidR="0088128C" w:rsidRPr="00AC37D8" w:rsidRDefault="0088128C" w:rsidP="00AC37D8">
      <w:pPr>
        <w:ind w:firstLine="709"/>
        <w:jc w:val="both"/>
        <w:rPr>
          <w:sz w:val="2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88128C" w:rsidRPr="00AC37D8" w:rsidTr="00C81178">
        <w:tc>
          <w:tcPr>
            <w:tcW w:w="6062" w:type="dxa"/>
            <w:hideMark/>
          </w:tcPr>
          <w:p w:rsidR="0088128C" w:rsidRPr="00AC37D8" w:rsidRDefault="0088128C" w:rsidP="00AC37D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AC37D8">
              <w:rPr>
                <w:szCs w:val="26"/>
              </w:rPr>
              <w:t>Глава Юргинского</w:t>
            </w:r>
          </w:p>
          <w:p w:rsidR="0088128C" w:rsidRPr="00AC37D8" w:rsidRDefault="0088128C" w:rsidP="00AC37D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AC37D8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88128C" w:rsidRPr="00AC37D8" w:rsidRDefault="0088128C" w:rsidP="00AC37D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88128C" w:rsidRPr="00AC37D8" w:rsidRDefault="0088128C" w:rsidP="00AC37D8">
            <w:pPr>
              <w:ind w:firstLine="709"/>
              <w:jc w:val="both"/>
              <w:rPr>
                <w:szCs w:val="26"/>
              </w:rPr>
            </w:pPr>
            <w:r w:rsidRPr="00AC37D8">
              <w:rPr>
                <w:szCs w:val="26"/>
              </w:rPr>
              <w:t xml:space="preserve">           Д.К. </w:t>
            </w:r>
            <w:proofErr w:type="spellStart"/>
            <w:r w:rsidRPr="00AC37D8">
              <w:rPr>
                <w:szCs w:val="26"/>
              </w:rPr>
              <w:t>Дадашов</w:t>
            </w:r>
            <w:proofErr w:type="spellEnd"/>
          </w:p>
        </w:tc>
      </w:tr>
    </w:tbl>
    <w:p w:rsidR="00FC2C8C" w:rsidRDefault="00FC2C8C"/>
    <w:sectPr w:rsidR="00FC2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E0E75"/>
    <w:multiLevelType w:val="hybridMultilevel"/>
    <w:tmpl w:val="A86A88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84B"/>
    <w:rsid w:val="0015584B"/>
    <w:rsid w:val="0088128C"/>
    <w:rsid w:val="009E24FD"/>
    <w:rsid w:val="00AC37D8"/>
    <w:rsid w:val="00BB3748"/>
    <w:rsid w:val="00CA50B6"/>
    <w:rsid w:val="00E43051"/>
    <w:rsid w:val="00FC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8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28C"/>
    <w:pPr>
      <w:widowControl/>
      <w:suppressAutoHyphens w:val="0"/>
      <w:ind w:left="720"/>
      <w:contextualSpacing/>
    </w:pPr>
    <w:rPr>
      <w:kern w:val="0"/>
      <w:sz w:val="20"/>
      <w:szCs w:val="20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8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28C"/>
    <w:pPr>
      <w:widowControl/>
      <w:suppressAutoHyphens w:val="0"/>
      <w:ind w:left="720"/>
      <w:contextualSpacing/>
    </w:pPr>
    <w:rPr>
      <w:kern w:val="0"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Пенно Алина Александровна</dc:creator>
  <cp:keywords/>
  <dc:description/>
  <cp:lastModifiedBy>Пенно Алина Александровна</cp:lastModifiedBy>
  <cp:revision>7</cp:revision>
  <cp:lastPrinted>2023-10-13T03:05:00Z</cp:lastPrinted>
  <dcterms:created xsi:type="dcterms:W3CDTF">2023-10-13T02:57:00Z</dcterms:created>
  <dcterms:modified xsi:type="dcterms:W3CDTF">2023-10-13T08:11:00Z</dcterms:modified>
</cp:coreProperties>
</file>