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67" w:rsidRPr="00B72855" w:rsidRDefault="008C4D67" w:rsidP="008C4D6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C4D67" w:rsidRPr="00B72855" w:rsidRDefault="008C4D67" w:rsidP="008C4D67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C4D67" w:rsidRDefault="008C4D67" w:rsidP="008C4D67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8C4D67" w:rsidRDefault="008C4D67" w:rsidP="008C4D67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C4D67" w:rsidRDefault="008C4D67" w:rsidP="008C4D67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8C4D67" w:rsidRDefault="008C4D67" w:rsidP="008C4D67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C4D67" w:rsidRDefault="008C4D67" w:rsidP="008C4D6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C4D67" w:rsidRDefault="008C4D67" w:rsidP="008C4D67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C4D67" w:rsidTr="008C4D67">
        <w:trPr>
          <w:trHeight w:val="328"/>
          <w:jc w:val="center"/>
        </w:trPr>
        <w:tc>
          <w:tcPr>
            <w:tcW w:w="784" w:type="dxa"/>
            <w:hideMark/>
          </w:tcPr>
          <w:p w:rsidR="008C4D67" w:rsidRDefault="008C4D67" w:rsidP="008C4D67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84D32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84D32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C4D67" w:rsidRDefault="008C4D67" w:rsidP="008C4D67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84D32" w:rsidP="00884D32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C4D67" w:rsidRDefault="008C4D67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4D67" w:rsidRDefault="00884D32" w:rsidP="008C4D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92-МНА</w:t>
            </w:r>
          </w:p>
        </w:tc>
      </w:tr>
    </w:tbl>
    <w:p w:rsidR="008C4D67" w:rsidRPr="00AC0AC0" w:rsidRDefault="008C4D67" w:rsidP="0080726F">
      <w:pPr>
        <w:ind w:firstLine="709"/>
        <w:jc w:val="center"/>
        <w:rPr>
          <w:sz w:val="18"/>
          <w:szCs w:val="26"/>
        </w:rPr>
      </w:pPr>
    </w:p>
    <w:p w:rsidR="00A65199" w:rsidRPr="0080726F" w:rsidRDefault="00A65199" w:rsidP="0080726F">
      <w:pPr>
        <w:ind w:firstLine="709"/>
        <w:jc w:val="center"/>
        <w:rPr>
          <w:sz w:val="22"/>
          <w:szCs w:val="26"/>
        </w:rPr>
      </w:pPr>
    </w:p>
    <w:p w:rsidR="0080726F" w:rsidRPr="0080726F" w:rsidRDefault="001848A3" w:rsidP="0080726F">
      <w:pPr>
        <w:ind w:firstLine="709"/>
        <w:jc w:val="center"/>
        <w:rPr>
          <w:b/>
          <w:szCs w:val="26"/>
        </w:rPr>
      </w:pPr>
      <w:r w:rsidRPr="0080726F">
        <w:rPr>
          <w:b/>
          <w:szCs w:val="26"/>
        </w:rPr>
        <w:t>Об утверждении муниципальной программы</w:t>
      </w:r>
    </w:p>
    <w:p w:rsidR="001848A3" w:rsidRPr="0080726F" w:rsidRDefault="001848A3" w:rsidP="0080726F">
      <w:pPr>
        <w:ind w:firstLine="709"/>
        <w:jc w:val="center"/>
        <w:rPr>
          <w:b/>
          <w:szCs w:val="26"/>
        </w:rPr>
      </w:pPr>
      <w:r w:rsidRPr="0080726F">
        <w:rPr>
          <w:b/>
          <w:szCs w:val="26"/>
        </w:rPr>
        <w:t>«</w:t>
      </w:r>
      <w:r w:rsidR="00FD18F9" w:rsidRPr="0080726F">
        <w:rPr>
          <w:b/>
          <w:szCs w:val="26"/>
        </w:rPr>
        <w:t>Профилактика терроризма и экстремизма</w:t>
      </w:r>
      <w:r w:rsidR="00B62CCA" w:rsidRPr="0080726F">
        <w:rPr>
          <w:b/>
          <w:szCs w:val="26"/>
        </w:rPr>
        <w:t xml:space="preserve"> </w:t>
      </w:r>
      <w:r w:rsidR="00CB2E86" w:rsidRPr="0080726F">
        <w:rPr>
          <w:b/>
          <w:szCs w:val="26"/>
        </w:rPr>
        <w:t xml:space="preserve">на территории </w:t>
      </w:r>
      <w:r w:rsidR="00FD18F9" w:rsidRPr="0080726F">
        <w:rPr>
          <w:b/>
          <w:szCs w:val="26"/>
        </w:rPr>
        <w:t>Юргинско</w:t>
      </w:r>
      <w:r w:rsidR="00CB2E86" w:rsidRPr="0080726F">
        <w:rPr>
          <w:b/>
          <w:szCs w:val="26"/>
        </w:rPr>
        <w:t>го</w:t>
      </w:r>
      <w:r w:rsidR="00FD18F9" w:rsidRPr="0080726F">
        <w:rPr>
          <w:b/>
          <w:szCs w:val="26"/>
        </w:rPr>
        <w:t xml:space="preserve"> муниципально</w:t>
      </w:r>
      <w:r w:rsidR="00CB2E86" w:rsidRPr="0080726F">
        <w:rPr>
          <w:b/>
          <w:szCs w:val="26"/>
        </w:rPr>
        <w:t>го</w:t>
      </w:r>
      <w:r w:rsidR="00FD18F9" w:rsidRPr="0080726F">
        <w:rPr>
          <w:b/>
          <w:szCs w:val="26"/>
        </w:rPr>
        <w:t xml:space="preserve"> </w:t>
      </w:r>
      <w:r w:rsidR="004E1B9A" w:rsidRPr="0080726F">
        <w:rPr>
          <w:b/>
          <w:szCs w:val="26"/>
        </w:rPr>
        <w:t>округа</w:t>
      </w:r>
      <w:r w:rsidR="00FD18F9" w:rsidRPr="0080726F">
        <w:rPr>
          <w:b/>
          <w:szCs w:val="26"/>
        </w:rPr>
        <w:t xml:space="preserve"> на 20</w:t>
      </w:r>
      <w:r w:rsidR="00610617" w:rsidRPr="0080726F">
        <w:rPr>
          <w:b/>
          <w:szCs w:val="26"/>
        </w:rPr>
        <w:t>24</w:t>
      </w:r>
      <w:r w:rsidR="005365EB" w:rsidRPr="0080726F">
        <w:rPr>
          <w:b/>
          <w:szCs w:val="26"/>
        </w:rPr>
        <w:t xml:space="preserve"> год и</w:t>
      </w:r>
      <w:r w:rsidR="00610617" w:rsidRPr="0080726F">
        <w:rPr>
          <w:b/>
          <w:szCs w:val="26"/>
        </w:rPr>
        <w:t xml:space="preserve"> на плановый период 2025</w:t>
      </w:r>
      <w:r w:rsidR="00CA56E5" w:rsidRPr="0080726F">
        <w:rPr>
          <w:b/>
          <w:szCs w:val="26"/>
        </w:rPr>
        <w:t xml:space="preserve"> и </w:t>
      </w:r>
      <w:r w:rsidR="00610617" w:rsidRPr="0080726F">
        <w:rPr>
          <w:b/>
          <w:szCs w:val="26"/>
        </w:rPr>
        <w:t>2026</w:t>
      </w:r>
      <w:r w:rsidR="00FD18F9" w:rsidRPr="0080726F">
        <w:rPr>
          <w:b/>
          <w:szCs w:val="26"/>
        </w:rPr>
        <w:t xml:space="preserve"> год</w:t>
      </w:r>
      <w:r w:rsidR="000F6104" w:rsidRPr="0080726F">
        <w:rPr>
          <w:b/>
          <w:szCs w:val="26"/>
        </w:rPr>
        <w:t>ов</w:t>
      </w:r>
      <w:r w:rsidRPr="0080726F">
        <w:rPr>
          <w:b/>
          <w:szCs w:val="26"/>
        </w:rPr>
        <w:t>»</w:t>
      </w:r>
    </w:p>
    <w:p w:rsidR="000F6104" w:rsidRPr="00AC0AC0" w:rsidRDefault="000F6104" w:rsidP="0080726F">
      <w:pPr>
        <w:ind w:firstLine="709"/>
        <w:jc w:val="center"/>
        <w:rPr>
          <w:b/>
          <w:sz w:val="18"/>
          <w:szCs w:val="26"/>
        </w:rPr>
      </w:pPr>
    </w:p>
    <w:p w:rsidR="00B62CCA" w:rsidRPr="0080726F" w:rsidRDefault="00FD18F9" w:rsidP="0080726F">
      <w:pPr>
        <w:ind w:firstLine="709"/>
        <w:jc w:val="both"/>
        <w:rPr>
          <w:szCs w:val="26"/>
        </w:rPr>
      </w:pPr>
      <w:r w:rsidRPr="0080726F">
        <w:rPr>
          <w:bCs/>
          <w:szCs w:val="26"/>
        </w:rPr>
        <w:t>В целях реализации государственной политики в области профилактики терроризма и экстремизма в Российской Федерации, совершенствовани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системы профилактических мер антитеррористической направленности, предупреждени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террористических проявлений</w:t>
      </w:r>
      <w:r w:rsidR="00B420D6" w:rsidRPr="0080726F">
        <w:rPr>
          <w:bCs/>
          <w:szCs w:val="26"/>
        </w:rPr>
        <w:t>,</w:t>
      </w:r>
      <w:r w:rsidR="008B764D" w:rsidRPr="0080726F">
        <w:rPr>
          <w:bCs/>
          <w:szCs w:val="26"/>
        </w:rPr>
        <w:t xml:space="preserve"> а также в минимизации и (или) ликвидации последствий проявления терроризма и экстремизма</w:t>
      </w:r>
      <w:r w:rsidRPr="0080726F">
        <w:rPr>
          <w:bCs/>
          <w:szCs w:val="26"/>
        </w:rPr>
        <w:t xml:space="preserve"> на территории </w:t>
      </w:r>
      <w:r w:rsidR="000D04D5" w:rsidRPr="0080726F">
        <w:rPr>
          <w:bCs/>
          <w:szCs w:val="26"/>
        </w:rPr>
        <w:t xml:space="preserve">Юргинского муниципального </w:t>
      </w:r>
      <w:r w:rsidR="005365EB" w:rsidRPr="0080726F">
        <w:rPr>
          <w:bCs/>
          <w:szCs w:val="26"/>
        </w:rPr>
        <w:t>округ</w:t>
      </w:r>
      <w:r w:rsidR="000D04D5" w:rsidRPr="0080726F">
        <w:rPr>
          <w:bCs/>
          <w:szCs w:val="26"/>
        </w:rPr>
        <w:t>а, укрепления</w:t>
      </w:r>
      <w:r w:rsidRPr="0080726F">
        <w:rPr>
          <w:bCs/>
          <w:szCs w:val="26"/>
        </w:rPr>
        <w:t xml:space="preserve"> межнационального согласия, достижени</w:t>
      </w:r>
      <w:r w:rsidR="000D04D5" w:rsidRPr="0080726F">
        <w:rPr>
          <w:bCs/>
          <w:szCs w:val="26"/>
        </w:rPr>
        <w:t>я</w:t>
      </w:r>
      <w:r w:rsidRPr="0080726F">
        <w:rPr>
          <w:bCs/>
          <w:szCs w:val="26"/>
        </w:rPr>
        <w:t xml:space="preserve"> взаимопонимания </w:t>
      </w:r>
      <w:r w:rsidR="0080726F">
        <w:rPr>
          <w:bCs/>
          <w:szCs w:val="26"/>
        </w:rPr>
        <w:t xml:space="preserve">                          </w:t>
      </w:r>
      <w:r w:rsidRPr="0080726F">
        <w:rPr>
          <w:bCs/>
          <w:szCs w:val="26"/>
        </w:rPr>
        <w:t xml:space="preserve">и взаимного уважения в вопросах межэтнического сотрудничества, </w:t>
      </w:r>
      <w:r w:rsidR="001848A3" w:rsidRPr="0080726F">
        <w:rPr>
          <w:szCs w:val="26"/>
        </w:rPr>
        <w:t xml:space="preserve">в соответствии </w:t>
      </w:r>
      <w:r w:rsidR="0080726F">
        <w:rPr>
          <w:szCs w:val="26"/>
        </w:rPr>
        <w:t xml:space="preserve">                      </w:t>
      </w:r>
      <w:r w:rsidR="000D04D5" w:rsidRPr="0080726F">
        <w:rPr>
          <w:szCs w:val="26"/>
        </w:rPr>
        <w:t xml:space="preserve"> </w:t>
      </w:r>
      <w:r w:rsidR="001848A3" w:rsidRPr="0080726F">
        <w:rPr>
          <w:szCs w:val="26"/>
        </w:rPr>
        <w:t xml:space="preserve">с </w:t>
      </w:r>
      <w:hyperlink r:id="rId9" w:history="1">
        <w:r w:rsidR="00E45770" w:rsidRPr="0080726F">
          <w:rPr>
            <w:rStyle w:val="ad"/>
            <w:color w:val="auto"/>
            <w:szCs w:val="26"/>
            <w:u w:val="none"/>
          </w:rPr>
          <w:t>Федеральным з</w:t>
        </w:r>
        <w:r w:rsidRPr="0080726F">
          <w:rPr>
            <w:rStyle w:val="ad"/>
            <w:color w:val="auto"/>
            <w:szCs w:val="26"/>
            <w:u w:val="none"/>
          </w:rPr>
          <w:t xml:space="preserve">аконом от 06.10.2003 </w:t>
        </w:r>
        <w:r w:rsidR="00CE7FDC" w:rsidRPr="0080726F">
          <w:rPr>
            <w:rStyle w:val="ad"/>
            <w:color w:val="auto"/>
            <w:szCs w:val="26"/>
            <w:u w:val="none"/>
          </w:rPr>
          <w:t>№</w:t>
        </w:r>
        <w:r w:rsidRPr="0080726F">
          <w:rPr>
            <w:rStyle w:val="ad"/>
            <w:color w:val="auto"/>
            <w:szCs w:val="26"/>
            <w:u w:val="none"/>
          </w:rPr>
          <w:t xml:space="preserve">131-ФЗ </w:t>
        </w:r>
        <w:r w:rsidR="00CE7FDC" w:rsidRPr="0080726F">
          <w:rPr>
            <w:rStyle w:val="ad"/>
            <w:color w:val="auto"/>
            <w:szCs w:val="26"/>
            <w:u w:val="none"/>
          </w:rPr>
          <w:t>«</w:t>
        </w:r>
        <w:r w:rsidRPr="0080726F">
          <w:rPr>
            <w:rStyle w:val="ad"/>
            <w:color w:val="auto"/>
            <w:szCs w:val="26"/>
            <w:u w:val="none"/>
          </w:rPr>
          <w:t>Об общих принципах организации местного самоуправления в Российской Федерации</w:t>
        </w:r>
      </w:hyperlink>
      <w:r w:rsidR="00CE7FDC" w:rsidRPr="0080726F">
        <w:rPr>
          <w:szCs w:val="26"/>
        </w:rPr>
        <w:t>»</w:t>
      </w:r>
      <w:r w:rsidR="001848A3" w:rsidRPr="0080726F">
        <w:rPr>
          <w:szCs w:val="26"/>
        </w:rPr>
        <w:t>,</w:t>
      </w:r>
      <w:r w:rsidR="00A20EE3" w:rsidRPr="0080726F">
        <w:rPr>
          <w:szCs w:val="26"/>
        </w:rPr>
        <w:t xml:space="preserve"> Федеральным законом</w:t>
      </w:r>
      <w:r w:rsidR="001848A3" w:rsidRPr="0080726F">
        <w:rPr>
          <w:szCs w:val="26"/>
        </w:rPr>
        <w:t xml:space="preserve"> </w:t>
      </w:r>
      <w:r w:rsidR="00CB2E86" w:rsidRPr="0080726F">
        <w:rPr>
          <w:szCs w:val="26"/>
        </w:rPr>
        <w:t>от 25.07.2002</w:t>
      </w:r>
      <w:r w:rsidR="000D04D5" w:rsidRPr="0080726F">
        <w:rPr>
          <w:szCs w:val="26"/>
        </w:rPr>
        <w:t xml:space="preserve"> </w:t>
      </w:r>
      <w:r w:rsidR="00CE7FDC" w:rsidRPr="0080726F">
        <w:rPr>
          <w:szCs w:val="26"/>
        </w:rPr>
        <w:t>№</w:t>
      </w:r>
      <w:r w:rsidR="00CB2E86" w:rsidRPr="0080726F">
        <w:rPr>
          <w:szCs w:val="26"/>
        </w:rPr>
        <w:t xml:space="preserve">114-ФЗ </w:t>
      </w:r>
      <w:r w:rsidR="00CE7FDC" w:rsidRPr="0080726F">
        <w:rPr>
          <w:szCs w:val="26"/>
        </w:rPr>
        <w:t>«</w:t>
      </w:r>
      <w:r w:rsidR="00CB2E86" w:rsidRPr="0080726F">
        <w:rPr>
          <w:szCs w:val="26"/>
        </w:rPr>
        <w:t>О противодействии экстремистской деятельности</w:t>
      </w:r>
      <w:r w:rsidR="00CE7FDC" w:rsidRPr="0080726F">
        <w:rPr>
          <w:szCs w:val="26"/>
        </w:rPr>
        <w:t>»</w:t>
      </w:r>
      <w:r w:rsidR="00CB2E86" w:rsidRPr="0080726F">
        <w:rPr>
          <w:szCs w:val="26"/>
        </w:rPr>
        <w:t xml:space="preserve">, </w:t>
      </w:r>
      <w:r w:rsidR="00A20EE3" w:rsidRPr="0080726F">
        <w:rPr>
          <w:szCs w:val="26"/>
        </w:rPr>
        <w:t xml:space="preserve">Федеральным законом </w:t>
      </w:r>
      <w:r w:rsidR="00817FC7">
        <w:rPr>
          <w:szCs w:val="26"/>
        </w:rPr>
        <w:t xml:space="preserve">               </w:t>
      </w:r>
      <w:r w:rsidR="00B51CED" w:rsidRPr="0080726F">
        <w:rPr>
          <w:szCs w:val="26"/>
        </w:rPr>
        <w:t xml:space="preserve">от 06.03.2006 </w:t>
      </w:r>
      <w:r w:rsidR="00CE7FDC" w:rsidRPr="0080726F">
        <w:rPr>
          <w:szCs w:val="26"/>
        </w:rPr>
        <w:t>№</w:t>
      </w:r>
      <w:r w:rsidR="0080726F">
        <w:rPr>
          <w:szCs w:val="26"/>
        </w:rPr>
        <w:t xml:space="preserve">35-ФЗ </w:t>
      </w:r>
      <w:r w:rsidR="00CE7FDC" w:rsidRPr="0080726F">
        <w:rPr>
          <w:szCs w:val="26"/>
        </w:rPr>
        <w:t>«</w:t>
      </w:r>
      <w:r w:rsidR="00CB2E86" w:rsidRPr="0080726F">
        <w:rPr>
          <w:szCs w:val="26"/>
        </w:rPr>
        <w:t>О противодействии терроризму</w:t>
      </w:r>
      <w:r w:rsidR="00CE7FDC" w:rsidRPr="0080726F">
        <w:rPr>
          <w:szCs w:val="26"/>
        </w:rPr>
        <w:t>»</w:t>
      </w:r>
      <w:r w:rsidR="00CB2E86" w:rsidRPr="0080726F">
        <w:rPr>
          <w:szCs w:val="26"/>
        </w:rPr>
        <w:t xml:space="preserve">, </w:t>
      </w:r>
      <w:r w:rsidR="001848A3" w:rsidRPr="0080726F">
        <w:rPr>
          <w:szCs w:val="26"/>
        </w:rPr>
        <w:t>ст. 179 Бюджетного кодекса Р</w:t>
      </w:r>
      <w:r w:rsidR="00CE7FDC" w:rsidRPr="0080726F">
        <w:rPr>
          <w:szCs w:val="26"/>
        </w:rPr>
        <w:t xml:space="preserve">оссийской </w:t>
      </w:r>
      <w:r w:rsidR="001848A3" w:rsidRPr="0080726F">
        <w:rPr>
          <w:szCs w:val="26"/>
        </w:rPr>
        <w:t>Ф</w:t>
      </w:r>
      <w:r w:rsidR="00CE7FDC" w:rsidRPr="0080726F">
        <w:rPr>
          <w:szCs w:val="26"/>
        </w:rPr>
        <w:t>едерации</w:t>
      </w:r>
      <w:r w:rsidR="001848A3" w:rsidRPr="0080726F">
        <w:rPr>
          <w:szCs w:val="26"/>
        </w:rPr>
        <w:t>,</w:t>
      </w:r>
      <w:r w:rsidR="001D2D7E" w:rsidRPr="0080726F">
        <w:rPr>
          <w:szCs w:val="26"/>
        </w:rPr>
        <w:t xml:space="preserve"> </w:t>
      </w:r>
      <w:r w:rsidR="001D2D7E" w:rsidRPr="0080726F">
        <w:rPr>
          <w:rFonts w:eastAsia="Calibri"/>
          <w:szCs w:val="26"/>
          <w:lang w:eastAsia="en-US"/>
        </w:rPr>
        <w:t>постановлением администрации Юргинского муници</w:t>
      </w:r>
      <w:r w:rsidR="0080726F">
        <w:rPr>
          <w:rFonts w:eastAsia="Calibri"/>
          <w:szCs w:val="26"/>
          <w:lang w:eastAsia="en-US"/>
        </w:rPr>
        <w:t>пального округа от 22.07.2020 №</w:t>
      </w:r>
      <w:r w:rsidR="001D2D7E" w:rsidRPr="0080726F">
        <w:rPr>
          <w:rFonts w:eastAsia="Calibri"/>
          <w:szCs w:val="26"/>
          <w:lang w:eastAsia="en-US"/>
        </w:rPr>
        <w:t>22-МНА «Об утверждении Положения о муниципальных программах Юргинского муниципального округа»</w:t>
      </w:r>
      <w:r w:rsidR="00CA56E5" w:rsidRPr="0080726F">
        <w:rPr>
          <w:rFonts w:eastAsia="Calibri"/>
          <w:szCs w:val="26"/>
          <w:lang w:eastAsia="en-US"/>
        </w:rPr>
        <w:t>, руководствуясь Уставом Юргинского муниципального округа</w:t>
      </w:r>
      <w:r w:rsidR="001D2D7E" w:rsidRPr="0080726F">
        <w:rPr>
          <w:rFonts w:eastAsia="Calibri"/>
          <w:szCs w:val="26"/>
          <w:lang w:eastAsia="en-US"/>
        </w:rPr>
        <w:t>:</w:t>
      </w:r>
    </w:p>
    <w:p w:rsidR="00712753" w:rsidRPr="0080726F" w:rsidRDefault="001848A3" w:rsidP="0080726F">
      <w:pPr>
        <w:pStyle w:val="ConsPlusNormal"/>
        <w:widowControl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80726F">
        <w:rPr>
          <w:rFonts w:ascii="Times New Roman" w:hAnsi="Times New Roman" w:cs="Times New Roman"/>
          <w:sz w:val="24"/>
          <w:szCs w:val="26"/>
        </w:rPr>
        <w:t xml:space="preserve">Утвердить муниципальную программу </w:t>
      </w:r>
      <w:r w:rsidR="00BB6F25" w:rsidRPr="0080726F">
        <w:rPr>
          <w:rFonts w:ascii="Times New Roman" w:hAnsi="Times New Roman" w:cs="Times New Roman"/>
          <w:sz w:val="24"/>
          <w:szCs w:val="26"/>
        </w:rPr>
        <w:t>«</w:t>
      </w:r>
      <w:r w:rsidR="00CB2E86" w:rsidRPr="0080726F">
        <w:rPr>
          <w:rFonts w:ascii="Times New Roman" w:hAnsi="Times New Roman" w:cs="Times New Roman"/>
          <w:sz w:val="24"/>
          <w:szCs w:val="26"/>
        </w:rPr>
        <w:t>Профилактика терроризма</w:t>
      </w:r>
      <w:r w:rsidR="0080726F" w:rsidRPr="0080726F">
        <w:rPr>
          <w:rFonts w:ascii="Times New Roman" w:hAnsi="Times New Roman" w:cs="Times New Roman"/>
          <w:sz w:val="24"/>
          <w:szCs w:val="26"/>
        </w:rPr>
        <w:t xml:space="preserve">                       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и экстремизма на территории Юргинского муниципального </w:t>
      </w:r>
      <w:r w:rsidR="004E1B9A" w:rsidRPr="0080726F">
        <w:rPr>
          <w:rFonts w:ascii="Times New Roman" w:hAnsi="Times New Roman" w:cs="Times New Roman"/>
          <w:sz w:val="24"/>
          <w:szCs w:val="26"/>
        </w:rPr>
        <w:t>округа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на 20</w:t>
      </w:r>
      <w:r w:rsidR="00610617" w:rsidRPr="0080726F">
        <w:rPr>
          <w:rFonts w:ascii="Times New Roman" w:hAnsi="Times New Roman" w:cs="Times New Roman"/>
          <w:sz w:val="24"/>
          <w:szCs w:val="26"/>
        </w:rPr>
        <w:t>24</w:t>
      </w:r>
      <w:r w:rsidR="001D2D7E" w:rsidRPr="0080726F">
        <w:rPr>
          <w:rFonts w:ascii="Times New Roman" w:hAnsi="Times New Roman" w:cs="Times New Roman"/>
          <w:sz w:val="24"/>
          <w:szCs w:val="26"/>
        </w:rPr>
        <w:t xml:space="preserve"> год</w:t>
      </w:r>
      <w:r w:rsidR="0080726F" w:rsidRPr="0080726F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="001D2D7E" w:rsidRPr="0080726F">
        <w:rPr>
          <w:rFonts w:ascii="Times New Roman" w:hAnsi="Times New Roman" w:cs="Times New Roman"/>
          <w:sz w:val="24"/>
          <w:szCs w:val="26"/>
        </w:rPr>
        <w:t xml:space="preserve"> и </w:t>
      </w:r>
      <w:r w:rsidR="00CA56E5" w:rsidRPr="0080726F">
        <w:rPr>
          <w:rFonts w:ascii="Times New Roman" w:hAnsi="Times New Roman" w:cs="Times New Roman"/>
          <w:sz w:val="24"/>
          <w:szCs w:val="26"/>
        </w:rPr>
        <w:t xml:space="preserve">на </w:t>
      </w:r>
      <w:r w:rsidR="00610617" w:rsidRPr="0080726F">
        <w:rPr>
          <w:rFonts w:ascii="Times New Roman" w:hAnsi="Times New Roman" w:cs="Times New Roman"/>
          <w:sz w:val="24"/>
          <w:szCs w:val="26"/>
        </w:rPr>
        <w:t>плановый период 2025</w:t>
      </w:r>
      <w:r w:rsidR="00CA56E5" w:rsidRPr="0080726F">
        <w:rPr>
          <w:rFonts w:ascii="Times New Roman" w:hAnsi="Times New Roman" w:cs="Times New Roman"/>
          <w:sz w:val="24"/>
          <w:szCs w:val="26"/>
        </w:rPr>
        <w:t xml:space="preserve"> и </w:t>
      </w:r>
      <w:r w:rsidR="00610617" w:rsidRPr="0080726F">
        <w:rPr>
          <w:rFonts w:ascii="Times New Roman" w:hAnsi="Times New Roman" w:cs="Times New Roman"/>
          <w:sz w:val="24"/>
          <w:szCs w:val="26"/>
        </w:rPr>
        <w:t>2026</w:t>
      </w:r>
      <w:r w:rsidR="00CB2E86" w:rsidRPr="0080726F">
        <w:rPr>
          <w:rFonts w:ascii="Times New Roman" w:hAnsi="Times New Roman" w:cs="Times New Roman"/>
          <w:sz w:val="24"/>
          <w:szCs w:val="26"/>
        </w:rPr>
        <w:t xml:space="preserve"> год</w:t>
      </w:r>
      <w:r w:rsidR="0086158E" w:rsidRPr="0080726F">
        <w:rPr>
          <w:rFonts w:ascii="Times New Roman" w:hAnsi="Times New Roman" w:cs="Times New Roman"/>
          <w:sz w:val="24"/>
          <w:szCs w:val="26"/>
        </w:rPr>
        <w:t>ов</w:t>
      </w:r>
      <w:r w:rsidR="00BB6F25" w:rsidRPr="0080726F">
        <w:rPr>
          <w:rFonts w:ascii="Times New Roman" w:hAnsi="Times New Roman" w:cs="Times New Roman"/>
          <w:sz w:val="24"/>
          <w:szCs w:val="26"/>
        </w:rPr>
        <w:t>»</w:t>
      </w:r>
      <w:r w:rsidR="00FD18F9" w:rsidRPr="0080726F">
        <w:rPr>
          <w:rFonts w:ascii="Times New Roman" w:hAnsi="Times New Roman" w:cs="Times New Roman"/>
          <w:sz w:val="24"/>
          <w:szCs w:val="26"/>
        </w:rPr>
        <w:t>, согласно Приложению</w:t>
      </w:r>
      <w:r w:rsidR="005332A0" w:rsidRPr="0080726F">
        <w:rPr>
          <w:rFonts w:ascii="Times New Roman" w:hAnsi="Times New Roman" w:cs="Times New Roman"/>
          <w:sz w:val="24"/>
          <w:szCs w:val="26"/>
        </w:rPr>
        <w:t>.</w:t>
      </w:r>
    </w:p>
    <w:p w:rsidR="00712753" w:rsidRPr="0080726F" w:rsidRDefault="002D609A" w:rsidP="0080726F">
      <w:pPr>
        <w:shd w:val="clear" w:color="auto" w:fill="FFFFFF"/>
        <w:tabs>
          <w:tab w:val="left" w:pos="709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0726F">
        <w:rPr>
          <w:szCs w:val="26"/>
        </w:rPr>
        <w:t>2.</w:t>
      </w:r>
      <w:r w:rsidRPr="0080726F">
        <w:rPr>
          <w:color w:val="FFFFFF" w:themeColor="background1"/>
          <w:szCs w:val="26"/>
        </w:rPr>
        <w:t>.</w:t>
      </w:r>
      <w:r w:rsidR="00585431" w:rsidRPr="0080726F">
        <w:rPr>
          <w:szCs w:val="26"/>
        </w:rPr>
        <w:t>Финансовому</w:t>
      </w:r>
      <w:r w:rsidR="00712753" w:rsidRPr="0080726F">
        <w:rPr>
          <w:szCs w:val="26"/>
        </w:rPr>
        <w:t xml:space="preserve"> управлению Юргинского </w:t>
      </w:r>
      <w:r w:rsidR="00E72675" w:rsidRPr="0080726F">
        <w:rPr>
          <w:szCs w:val="26"/>
        </w:rPr>
        <w:t xml:space="preserve">муниципального </w:t>
      </w:r>
      <w:r w:rsidR="00712753" w:rsidRPr="0080726F">
        <w:rPr>
          <w:szCs w:val="26"/>
        </w:rPr>
        <w:t>округа</w:t>
      </w:r>
      <w:r w:rsidR="00585431" w:rsidRPr="0080726F">
        <w:rPr>
          <w:szCs w:val="26"/>
        </w:rPr>
        <w:t xml:space="preserve"> </w:t>
      </w:r>
      <w:r w:rsidR="00E72675" w:rsidRPr="0080726F">
        <w:rPr>
          <w:szCs w:val="26"/>
        </w:rPr>
        <w:t xml:space="preserve">                     </w:t>
      </w:r>
      <w:r w:rsidR="00585431" w:rsidRPr="0080726F">
        <w:rPr>
          <w:szCs w:val="26"/>
        </w:rPr>
        <w:t xml:space="preserve">(Е.В. Твердохлебов)  </w:t>
      </w:r>
      <w:r w:rsidR="00585431" w:rsidRPr="0080726F">
        <w:rPr>
          <w:spacing w:val="-3"/>
          <w:szCs w:val="26"/>
        </w:rPr>
        <w:t xml:space="preserve">предусмотреть расходы по указанной программе при формировании </w:t>
      </w:r>
      <w:r w:rsidR="00585431" w:rsidRPr="0080726F">
        <w:rPr>
          <w:szCs w:val="26"/>
        </w:rPr>
        <w:t>бюджета Юргинско</w:t>
      </w:r>
      <w:r w:rsidR="00EC4A66" w:rsidRPr="0080726F">
        <w:rPr>
          <w:szCs w:val="26"/>
        </w:rPr>
        <w:t xml:space="preserve">го муниципального </w:t>
      </w:r>
      <w:r w:rsidR="00E72675" w:rsidRPr="0080726F">
        <w:rPr>
          <w:szCs w:val="26"/>
        </w:rPr>
        <w:t>округа</w:t>
      </w:r>
      <w:r w:rsidR="00610617" w:rsidRPr="0080726F">
        <w:rPr>
          <w:szCs w:val="26"/>
        </w:rPr>
        <w:t xml:space="preserve"> на 2024</w:t>
      </w:r>
      <w:r w:rsidR="00CA56E5" w:rsidRPr="0080726F">
        <w:rPr>
          <w:szCs w:val="26"/>
        </w:rPr>
        <w:t xml:space="preserve"> год и плановый период </w:t>
      </w:r>
      <w:r w:rsidR="00610617" w:rsidRPr="0080726F">
        <w:rPr>
          <w:szCs w:val="26"/>
        </w:rPr>
        <w:t xml:space="preserve">2025 </w:t>
      </w:r>
      <w:r w:rsidR="0080726F">
        <w:rPr>
          <w:szCs w:val="26"/>
        </w:rPr>
        <w:t xml:space="preserve">                      </w:t>
      </w:r>
      <w:r w:rsidR="00610617" w:rsidRPr="0080726F">
        <w:rPr>
          <w:szCs w:val="26"/>
        </w:rPr>
        <w:t>и 2026</w:t>
      </w:r>
      <w:r w:rsidR="00CA56E5" w:rsidRPr="0080726F">
        <w:rPr>
          <w:szCs w:val="26"/>
        </w:rPr>
        <w:t xml:space="preserve"> годов</w:t>
      </w:r>
      <w:r w:rsidR="00585431" w:rsidRPr="0080726F">
        <w:rPr>
          <w:szCs w:val="26"/>
        </w:rPr>
        <w:t>.</w:t>
      </w:r>
    </w:p>
    <w:p w:rsidR="00712753" w:rsidRPr="0080726F" w:rsidRDefault="003A0B55" w:rsidP="0080726F">
      <w:pPr>
        <w:tabs>
          <w:tab w:val="left" w:pos="567"/>
        </w:tabs>
        <w:ind w:firstLine="709"/>
        <w:jc w:val="both"/>
        <w:rPr>
          <w:szCs w:val="26"/>
        </w:rPr>
      </w:pPr>
      <w:r w:rsidRPr="0080726F">
        <w:rPr>
          <w:szCs w:val="26"/>
        </w:rPr>
        <w:t>3.</w:t>
      </w:r>
      <w:r w:rsidR="002D609A" w:rsidRPr="0080726F">
        <w:rPr>
          <w:color w:val="FFFFFF" w:themeColor="background1"/>
          <w:szCs w:val="26"/>
        </w:rPr>
        <w:t>.</w:t>
      </w:r>
      <w:r w:rsidR="001848A3" w:rsidRPr="0080726F">
        <w:rPr>
          <w:szCs w:val="26"/>
        </w:rPr>
        <w:t>Настоящее постановление вступает в силу</w:t>
      </w:r>
      <w:r w:rsidR="00B64009" w:rsidRPr="0080726F">
        <w:rPr>
          <w:szCs w:val="26"/>
        </w:rPr>
        <w:t xml:space="preserve"> </w:t>
      </w:r>
      <w:r w:rsidR="003117AD" w:rsidRPr="0080726F">
        <w:rPr>
          <w:szCs w:val="26"/>
        </w:rPr>
        <w:t xml:space="preserve">после </w:t>
      </w:r>
      <w:r w:rsidR="001848A3" w:rsidRPr="0080726F">
        <w:rPr>
          <w:szCs w:val="26"/>
        </w:rPr>
        <w:t>официального опубликования</w:t>
      </w:r>
      <w:r w:rsidR="0080726F">
        <w:rPr>
          <w:szCs w:val="26"/>
        </w:rPr>
        <w:t xml:space="preserve">                  </w:t>
      </w:r>
      <w:r w:rsidR="001848A3" w:rsidRPr="0080726F">
        <w:rPr>
          <w:szCs w:val="26"/>
        </w:rPr>
        <w:t xml:space="preserve"> </w:t>
      </w:r>
      <w:r w:rsidR="003117AD" w:rsidRPr="0080726F">
        <w:rPr>
          <w:szCs w:val="26"/>
        </w:rPr>
        <w:t xml:space="preserve">в </w:t>
      </w:r>
      <w:r w:rsidR="005365EB" w:rsidRPr="0080726F">
        <w:rPr>
          <w:szCs w:val="26"/>
        </w:rPr>
        <w:t>районной</w:t>
      </w:r>
      <w:r w:rsidR="003117AD" w:rsidRPr="0080726F">
        <w:rPr>
          <w:szCs w:val="26"/>
        </w:rPr>
        <w:t xml:space="preserve"> газете «Юргинские ведомости»</w:t>
      </w:r>
      <w:r w:rsidR="006C7FC4" w:rsidRPr="0080726F">
        <w:rPr>
          <w:szCs w:val="26"/>
        </w:rPr>
        <w:t xml:space="preserve"> и распространяет свое действие </w:t>
      </w:r>
      <w:r w:rsidR="0080726F">
        <w:rPr>
          <w:szCs w:val="26"/>
        </w:rPr>
        <w:t xml:space="preserve">                                </w:t>
      </w:r>
      <w:r w:rsidR="006C7FC4" w:rsidRPr="0080726F">
        <w:rPr>
          <w:szCs w:val="26"/>
        </w:rPr>
        <w:t>на правоотноше</w:t>
      </w:r>
      <w:r w:rsidR="006A140F" w:rsidRPr="0080726F">
        <w:rPr>
          <w:szCs w:val="26"/>
        </w:rPr>
        <w:t>ния, возникшие с 01.01.2024</w:t>
      </w:r>
      <w:r w:rsidR="006C7FC4" w:rsidRPr="0080726F">
        <w:rPr>
          <w:szCs w:val="26"/>
        </w:rPr>
        <w:t>.</w:t>
      </w:r>
    </w:p>
    <w:p w:rsidR="00712753" w:rsidRPr="0080726F" w:rsidRDefault="00B64009" w:rsidP="0080726F">
      <w:pPr>
        <w:pStyle w:val="ae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80726F">
        <w:rPr>
          <w:szCs w:val="26"/>
        </w:rPr>
        <w:t xml:space="preserve">Разместить </w:t>
      </w:r>
      <w:r w:rsidR="00C32A34" w:rsidRPr="0080726F">
        <w:rPr>
          <w:szCs w:val="26"/>
        </w:rPr>
        <w:t xml:space="preserve">настоящее постановление </w:t>
      </w:r>
      <w:r w:rsidR="00875FFA" w:rsidRPr="0080726F">
        <w:rPr>
          <w:szCs w:val="26"/>
        </w:rPr>
        <w:t xml:space="preserve">в информационно-коммуникационной сети «Интернет» на официальном сайте администрации Юргинского муниципального </w:t>
      </w:r>
      <w:r w:rsidR="005365EB" w:rsidRPr="0080726F">
        <w:rPr>
          <w:szCs w:val="26"/>
        </w:rPr>
        <w:t>округ</w:t>
      </w:r>
      <w:r w:rsidR="00875FFA" w:rsidRPr="0080726F">
        <w:rPr>
          <w:szCs w:val="26"/>
        </w:rPr>
        <w:t>а.</w:t>
      </w:r>
    </w:p>
    <w:p w:rsidR="001848A3" w:rsidRPr="0080726F" w:rsidRDefault="001848A3" w:rsidP="0080726F">
      <w:pPr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Cs w:val="26"/>
        </w:rPr>
      </w:pPr>
      <w:r w:rsidRPr="0080726F">
        <w:rPr>
          <w:szCs w:val="26"/>
        </w:rPr>
        <w:t xml:space="preserve">Контроль за выполнением настоящего постановления возложить </w:t>
      </w:r>
      <w:r w:rsidR="0080726F" w:rsidRPr="0080726F">
        <w:rPr>
          <w:szCs w:val="26"/>
        </w:rPr>
        <w:t xml:space="preserve">                        </w:t>
      </w:r>
      <w:r w:rsidR="00FD18F9" w:rsidRPr="0080726F">
        <w:rPr>
          <w:szCs w:val="26"/>
        </w:rPr>
        <w:t xml:space="preserve">на  </w:t>
      </w:r>
      <w:r w:rsidRPr="0080726F">
        <w:rPr>
          <w:szCs w:val="26"/>
        </w:rPr>
        <w:t xml:space="preserve">заместителя главы Юргинского муниципального </w:t>
      </w:r>
      <w:r w:rsidR="005365EB" w:rsidRPr="0080726F">
        <w:rPr>
          <w:szCs w:val="26"/>
        </w:rPr>
        <w:t>округ</w:t>
      </w:r>
      <w:r w:rsidRPr="0080726F">
        <w:rPr>
          <w:szCs w:val="26"/>
        </w:rPr>
        <w:t>а</w:t>
      </w:r>
      <w:r w:rsidR="00FD18F9" w:rsidRPr="0080726F">
        <w:rPr>
          <w:szCs w:val="26"/>
        </w:rPr>
        <w:t xml:space="preserve"> – начальник</w:t>
      </w:r>
      <w:r w:rsidR="00CE7FDC" w:rsidRPr="0080726F">
        <w:rPr>
          <w:szCs w:val="26"/>
        </w:rPr>
        <w:t>а</w:t>
      </w:r>
      <w:r w:rsidR="00FD18F9" w:rsidRPr="0080726F">
        <w:rPr>
          <w:szCs w:val="26"/>
        </w:rPr>
        <w:t xml:space="preserve"> Управления </w:t>
      </w:r>
      <w:r w:rsidR="0080726F">
        <w:rPr>
          <w:szCs w:val="26"/>
        </w:rPr>
        <w:t xml:space="preserve">                   </w:t>
      </w:r>
      <w:r w:rsidR="00FD18F9" w:rsidRPr="0080726F">
        <w:rPr>
          <w:szCs w:val="26"/>
        </w:rPr>
        <w:t xml:space="preserve">по обеспечению жизнедеятельности и строительству Юргинского муниципального </w:t>
      </w:r>
      <w:r w:rsidR="0080726F">
        <w:rPr>
          <w:szCs w:val="26"/>
        </w:rPr>
        <w:t xml:space="preserve">               </w:t>
      </w:r>
      <w:r w:rsidR="005365EB" w:rsidRPr="0080726F">
        <w:rPr>
          <w:szCs w:val="26"/>
        </w:rPr>
        <w:t>округ</w:t>
      </w:r>
      <w:r w:rsidR="00FD18F9" w:rsidRPr="0080726F">
        <w:rPr>
          <w:szCs w:val="26"/>
        </w:rPr>
        <w:t xml:space="preserve">а </w:t>
      </w:r>
      <w:r w:rsidR="0096264B" w:rsidRPr="0080726F">
        <w:rPr>
          <w:szCs w:val="26"/>
        </w:rPr>
        <w:t>С.В. Борисова</w:t>
      </w:r>
      <w:r w:rsidR="00BB6F25" w:rsidRPr="0080726F">
        <w:rPr>
          <w:szCs w:val="26"/>
        </w:rPr>
        <w:t>.</w:t>
      </w:r>
    </w:p>
    <w:p w:rsidR="008C4D67" w:rsidRDefault="008C4D67" w:rsidP="0080726F">
      <w:pPr>
        <w:ind w:firstLine="709"/>
        <w:jc w:val="both"/>
        <w:rPr>
          <w:sz w:val="22"/>
        </w:rPr>
      </w:pPr>
    </w:p>
    <w:p w:rsidR="008C4D67" w:rsidRDefault="008C4D67" w:rsidP="0080726F">
      <w:pPr>
        <w:ind w:firstLine="709"/>
        <w:jc w:val="both"/>
        <w:rPr>
          <w:sz w:val="22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C4D67" w:rsidRPr="0080726F" w:rsidTr="008C4D67">
        <w:tc>
          <w:tcPr>
            <w:tcW w:w="6062" w:type="dxa"/>
            <w:hideMark/>
          </w:tcPr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0726F">
              <w:t>Глава Юргинского</w:t>
            </w:r>
          </w:p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  <w:r w:rsidRPr="0080726F">
              <w:t>муниципального округа</w:t>
            </w:r>
          </w:p>
        </w:tc>
        <w:tc>
          <w:tcPr>
            <w:tcW w:w="3544" w:type="dxa"/>
          </w:tcPr>
          <w:p w:rsidR="008C4D67" w:rsidRPr="0080726F" w:rsidRDefault="008C4D67" w:rsidP="0080726F">
            <w:pPr>
              <w:tabs>
                <w:tab w:val="left" w:pos="969"/>
                <w:tab w:val="left" w:pos="1083"/>
              </w:tabs>
              <w:ind w:firstLine="709"/>
              <w:jc w:val="both"/>
            </w:pPr>
          </w:p>
          <w:p w:rsidR="008C4D67" w:rsidRPr="0080726F" w:rsidRDefault="008C4D67" w:rsidP="0080726F">
            <w:pPr>
              <w:ind w:firstLine="709"/>
              <w:jc w:val="both"/>
            </w:pPr>
            <w:r w:rsidRPr="0080726F">
              <w:t xml:space="preserve">           Д.К. Дадашов</w:t>
            </w:r>
          </w:p>
        </w:tc>
      </w:tr>
    </w:tbl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84D32" w:rsidRDefault="00884D32" w:rsidP="00184983">
      <w:pPr>
        <w:tabs>
          <w:tab w:val="center" w:pos="7229"/>
        </w:tabs>
        <w:ind w:left="5529"/>
        <w:rPr>
          <w:szCs w:val="26"/>
        </w:rPr>
      </w:pPr>
    </w:p>
    <w:p w:rsidR="008C4D67" w:rsidRPr="00184983" w:rsidRDefault="008C4D67" w:rsidP="00184983">
      <w:pPr>
        <w:tabs>
          <w:tab w:val="center" w:pos="7229"/>
        </w:tabs>
        <w:ind w:left="5529"/>
        <w:rPr>
          <w:szCs w:val="26"/>
        </w:rPr>
      </w:pPr>
      <w:r w:rsidRPr="00184983">
        <w:rPr>
          <w:szCs w:val="26"/>
        </w:rPr>
        <w:lastRenderedPageBreak/>
        <w:t xml:space="preserve">Приложение </w:t>
      </w:r>
    </w:p>
    <w:p w:rsidR="008C4D67" w:rsidRPr="00184983" w:rsidRDefault="008C4D67" w:rsidP="00184983">
      <w:pPr>
        <w:ind w:left="5529"/>
        <w:rPr>
          <w:szCs w:val="26"/>
        </w:rPr>
      </w:pPr>
      <w:r w:rsidRPr="00184983">
        <w:rPr>
          <w:szCs w:val="26"/>
        </w:rPr>
        <w:t>к постановлению администрации</w:t>
      </w:r>
    </w:p>
    <w:p w:rsidR="008C4D67" w:rsidRPr="00184983" w:rsidRDefault="008C4D67" w:rsidP="00184983">
      <w:pPr>
        <w:ind w:left="5529"/>
        <w:rPr>
          <w:szCs w:val="26"/>
        </w:rPr>
      </w:pPr>
      <w:r w:rsidRPr="00184983">
        <w:rPr>
          <w:szCs w:val="26"/>
        </w:rPr>
        <w:t>Юргинского муниципального округа</w:t>
      </w:r>
    </w:p>
    <w:p w:rsidR="008C4D67" w:rsidRPr="00184983" w:rsidRDefault="00884D32" w:rsidP="00184983">
      <w:pPr>
        <w:ind w:left="5529"/>
        <w:jc w:val="both"/>
        <w:rPr>
          <w:spacing w:val="-3"/>
          <w:sz w:val="20"/>
          <w:szCs w:val="26"/>
        </w:rPr>
      </w:pPr>
      <w:r>
        <w:rPr>
          <w:szCs w:val="26"/>
        </w:rPr>
        <w:t xml:space="preserve">от </w:t>
      </w:r>
      <w:r w:rsidRPr="00884D32">
        <w:rPr>
          <w:szCs w:val="26"/>
          <w:u w:val="single"/>
        </w:rPr>
        <w:t>27.10.2023</w:t>
      </w:r>
      <w:r>
        <w:rPr>
          <w:szCs w:val="26"/>
        </w:rPr>
        <w:t xml:space="preserve"> № </w:t>
      </w:r>
      <w:r w:rsidRPr="00884D32">
        <w:rPr>
          <w:szCs w:val="26"/>
          <w:u w:val="single"/>
        </w:rPr>
        <w:t>92-МНА</w:t>
      </w: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2248A1" w:rsidRPr="00574867" w:rsidRDefault="002248A1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2248A1" w:rsidRPr="00574867" w:rsidRDefault="002248A1" w:rsidP="00574867">
      <w:pPr>
        <w:jc w:val="center"/>
      </w:pPr>
    </w:p>
    <w:p w:rsidR="00574867" w:rsidRPr="00574867" w:rsidRDefault="00574867" w:rsidP="00574867">
      <w:pPr>
        <w:jc w:val="center"/>
      </w:pPr>
    </w:p>
    <w:p w:rsidR="00712753" w:rsidRDefault="00712753" w:rsidP="00574867">
      <w:pPr>
        <w:jc w:val="center"/>
      </w:pPr>
    </w:p>
    <w:p w:rsidR="00F330D3" w:rsidRPr="00574867" w:rsidRDefault="00F330D3" w:rsidP="00574867">
      <w:pPr>
        <w:jc w:val="center"/>
      </w:pPr>
    </w:p>
    <w:p w:rsidR="002248A1" w:rsidRPr="00574867" w:rsidRDefault="002248A1" w:rsidP="00574867">
      <w:pPr>
        <w:jc w:val="center"/>
      </w:pPr>
    </w:p>
    <w:p w:rsidR="001848A3" w:rsidRPr="00574867" w:rsidRDefault="001848A3" w:rsidP="00574867">
      <w:pPr>
        <w:jc w:val="center"/>
      </w:pPr>
    </w:p>
    <w:p w:rsidR="001848A3" w:rsidRPr="00574867" w:rsidRDefault="001848A3" w:rsidP="00574867">
      <w:pPr>
        <w:jc w:val="center"/>
      </w:pPr>
    </w:p>
    <w:p w:rsidR="00CE7FDC" w:rsidRPr="00574867" w:rsidRDefault="00CE7FDC" w:rsidP="00574867">
      <w:pPr>
        <w:jc w:val="center"/>
      </w:pPr>
    </w:p>
    <w:p w:rsidR="001848A3" w:rsidRPr="00574867" w:rsidRDefault="001848A3" w:rsidP="00574867">
      <w:pPr>
        <w:jc w:val="center"/>
        <w:rPr>
          <w:b/>
        </w:rPr>
      </w:pPr>
      <w:r w:rsidRPr="00574867">
        <w:rPr>
          <w:b/>
        </w:rPr>
        <w:t>МУНИЦИПАЛЬНАЯ ПРОГРАММА</w:t>
      </w:r>
    </w:p>
    <w:p w:rsidR="00F330D3" w:rsidRDefault="001848A3" w:rsidP="00574867">
      <w:pPr>
        <w:jc w:val="center"/>
        <w:rPr>
          <w:b/>
        </w:rPr>
      </w:pPr>
      <w:r w:rsidRPr="00574867">
        <w:t>«</w:t>
      </w:r>
      <w:r w:rsidR="00CB2E86" w:rsidRPr="00574867">
        <w:rPr>
          <w:b/>
        </w:rPr>
        <w:t>Профилактик</w:t>
      </w:r>
      <w:r w:rsidR="009B6264" w:rsidRPr="00574867">
        <w:rPr>
          <w:b/>
        </w:rPr>
        <w:t>а</w:t>
      </w:r>
      <w:r w:rsidR="00CB2E86" w:rsidRPr="00574867">
        <w:rPr>
          <w:b/>
        </w:rPr>
        <w:t xml:space="preserve"> терроризма и экстремизма на территории </w:t>
      </w:r>
    </w:p>
    <w:p w:rsidR="00F330D3" w:rsidRDefault="00CB2E86" w:rsidP="00F330D3">
      <w:pPr>
        <w:jc w:val="center"/>
        <w:rPr>
          <w:b/>
        </w:rPr>
      </w:pPr>
      <w:r w:rsidRPr="00574867">
        <w:rPr>
          <w:b/>
        </w:rPr>
        <w:t xml:space="preserve">Юргинского муниципального </w:t>
      </w:r>
      <w:r w:rsidR="004E1B9A" w:rsidRPr="00574867">
        <w:rPr>
          <w:b/>
        </w:rPr>
        <w:t>округа</w:t>
      </w:r>
      <w:r w:rsidR="00F330D3">
        <w:rPr>
          <w:b/>
        </w:rPr>
        <w:t xml:space="preserve"> </w:t>
      </w:r>
      <w:r w:rsidR="00610617" w:rsidRPr="00574867">
        <w:rPr>
          <w:b/>
        </w:rPr>
        <w:t>на 2024</w:t>
      </w:r>
      <w:r w:rsidR="00B62BFF" w:rsidRPr="00574867">
        <w:rPr>
          <w:b/>
        </w:rPr>
        <w:t xml:space="preserve"> год </w:t>
      </w:r>
    </w:p>
    <w:p w:rsidR="00B62BFF" w:rsidRPr="00574867" w:rsidRDefault="00B62BFF" w:rsidP="00F330D3">
      <w:pPr>
        <w:jc w:val="center"/>
        <w:rPr>
          <w:b/>
        </w:rPr>
      </w:pPr>
      <w:r w:rsidRPr="00574867">
        <w:rPr>
          <w:b/>
        </w:rPr>
        <w:t>и</w:t>
      </w:r>
      <w:r w:rsidR="00CA56E5" w:rsidRPr="00574867">
        <w:rPr>
          <w:b/>
        </w:rPr>
        <w:t xml:space="preserve"> на</w:t>
      </w:r>
      <w:r w:rsidRPr="00574867">
        <w:rPr>
          <w:b/>
        </w:rPr>
        <w:t xml:space="preserve"> плановый период</w:t>
      </w:r>
      <w:r w:rsidR="00F330D3">
        <w:rPr>
          <w:b/>
        </w:rPr>
        <w:t xml:space="preserve"> </w:t>
      </w:r>
      <w:r w:rsidR="00610617" w:rsidRPr="00574867">
        <w:rPr>
          <w:b/>
        </w:rPr>
        <w:t>2025</w:t>
      </w:r>
      <w:r w:rsidR="00CA56E5" w:rsidRPr="00574867">
        <w:rPr>
          <w:b/>
        </w:rPr>
        <w:t xml:space="preserve"> и </w:t>
      </w:r>
      <w:r w:rsidR="00610617" w:rsidRPr="00574867">
        <w:rPr>
          <w:b/>
        </w:rPr>
        <w:t>2026</w:t>
      </w:r>
      <w:r w:rsidRPr="00574867">
        <w:rPr>
          <w:b/>
        </w:rPr>
        <w:t xml:space="preserve"> годов»</w:t>
      </w: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F330D3" w:rsidRPr="00574867" w:rsidRDefault="00F330D3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Pr="00574867" w:rsidRDefault="00574867" w:rsidP="00574867">
      <w:pPr>
        <w:jc w:val="center"/>
      </w:pPr>
    </w:p>
    <w:p w:rsidR="00574867" w:rsidRDefault="00574867" w:rsidP="00574867">
      <w:pPr>
        <w:jc w:val="center"/>
      </w:pPr>
    </w:p>
    <w:p w:rsidR="00884D32" w:rsidRPr="00574867" w:rsidRDefault="00884D32" w:rsidP="00574867">
      <w:pPr>
        <w:jc w:val="center"/>
      </w:pPr>
      <w:bookmarkStart w:id="0" w:name="_GoBack"/>
      <w:bookmarkEnd w:id="0"/>
    </w:p>
    <w:p w:rsidR="00574867" w:rsidRPr="00574867" w:rsidRDefault="00574867" w:rsidP="00574867">
      <w:pPr>
        <w:jc w:val="center"/>
      </w:pPr>
    </w:p>
    <w:p w:rsidR="00B62BFF" w:rsidRPr="00574867" w:rsidRDefault="00B62BFF" w:rsidP="00574867">
      <w:pPr>
        <w:jc w:val="center"/>
        <w:rPr>
          <w:b/>
        </w:rPr>
      </w:pPr>
    </w:p>
    <w:p w:rsidR="00A9684C" w:rsidRPr="00574867" w:rsidRDefault="00A9684C" w:rsidP="00574867">
      <w:pPr>
        <w:jc w:val="center"/>
      </w:pPr>
    </w:p>
    <w:p w:rsidR="00A9684C" w:rsidRPr="00574867" w:rsidRDefault="00610617" w:rsidP="00574867">
      <w:pPr>
        <w:jc w:val="center"/>
        <w:rPr>
          <w:b/>
          <w:color w:val="000000"/>
        </w:rPr>
      </w:pPr>
      <w:r w:rsidRPr="00574867">
        <w:rPr>
          <w:b/>
          <w:color w:val="000000"/>
        </w:rPr>
        <w:t>2023</w:t>
      </w:r>
    </w:p>
    <w:p w:rsidR="00B65B99" w:rsidRPr="00E10992" w:rsidRDefault="00CE7FDC" w:rsidP="0035395F">
      <w:pPr>
        <w:ind w:firstLine="709"/>
        <w:jc w:val="center"/>
        <w:rPr>
          <w:b/>
          <w:szCs w:val="26"/>
        </w:rPr>
      </w:pPr>
      <w:r>
        <w:rPr>
          <w:b/>
          <w:sz w:val="22"/>
          <w:szCs w:val="22"/>
        </w:rPr>
        <w:br w:type="page"/>
      </w:r>
      <w:r w:rsidR="00B62CCA" w:rsidRPr="00E10992">
        <w:rPr>
          <w:b/>
          <w:szCs w:val="26"/>
        </w:rPr>
        <w:lastRenderedPageBreak/>
        <w:t>ПАСПОР</w:t>
      </w:r>
      <w:r w:rsidR="00B65B99" w:rsidRPr="00E10992">
        <w:rPr>
          <w:b/>
          <w:szCs w:val="26"/>
        </w:rPr>
        <w:t>Т</w:t>
      </w:r>
    </w:p>
    <w:p w:rsidR="00B65B99" w:rsidRPr="00E10992" w:rsidRDefault="00B65B99" w:rsidP="0035395F">
      <w:pPr>
        <w:keepNext/>
        <w:ind w:firstLine="709"/>
        <w:jc w:val="center"/>
        <w:outlineLvl w:val="0"/>
        <w:rPr>
          <w:szCs w:val="26"/>
        </w:rPr>
      </w:pPr>
      <w:r w:rsidRPr="00E10992">
        <w:rPr>
          <w:b/>
          <w:szCs w:val="26"/>
        </w:rPr>
        <w:t>муниципальной програм</w:t>
      </w:r>
      <w:r w:rsidR="00F15B18" w:rsidRPr="00E10992">
        <w:rPr>
          <w:b/>
          <w:szCs w:val="26"/>
        </w:rPr>
        <w:t>мы</w:t>
      </w:r>
    </w:p>
    <w:p w:rsidR="00B65B99" w:rsidRPr="00E10992" w:rsidRDefault="00B65B99" w:rsidP="0035395F">
      <w:pPr>
        <w:pStyle w:val="1"/>
        <w:ind w:left="0" w:firstLine="709"/>
        <w:jc w:val="center"/>
        <w:rPr>
          <w:szCs w:val="26"/>
        </w:rPr>
      </w:pPr>
      <w:r w:rsidRPr="00E10992">
        <w:rPr>
          <w:szCs w:val="26"/>
        </w:rPr>
        <w:t xml:space="preserve">«Профилактика терроризма и экстремизма на территории Юргинского </w:t>
      </w:r>
      <w:r w:rsidR="00FB111F" w:rsidRPr="00E10992">
        <w:rPr>
          <w:szCs w:val="26"/>
        </w:rPr>
        <w:t xml:space="preserve">муниципального округа на </w:t>
      </w:r>
      <w:r w:rsidR="00610617" w:rsidRPr="00E10992">
        <w:rPr>
          <w:szCs w:val="26"/>
        </w:rPr>
        <w:t>2024</w:t>
      </w:r>
      <w:r w:rsidR="00CB7A5F" w:rsidRPr="00E10992">
        <w:rPr>
          <w:szCs w:val="26"/>
        </w:rPr>
        <w:t xml:space="preserve"> год и</w:t>
      </w:r>
      <w:r w:rsidR="00610617" w:rsidRPr="00E10992">
        <w:rPr>
          <w:szCs w:val="26"/>
        </w:rPr>
        <w:t xml:space="preserve"> на плановый период 2025</w:t>
      </w:r>
      <w:r w:rsidR="00CA56E5" w:rsidRPr="00E10992">
        <w:rPr>
          <w:szCs w:val="26"/>
        </w:rPr>
        <w:t xml:space="preserve"> и </w:t>
      </w:r>
      <w:r w:rsidR="00610617" w:rsidRPr="00E10992">
        <w:rPr>
          <w:szCs w:val="26"/>
        </w:rPr>
        <w:t>2026</w:t>
      </w:r>
      <w:r w:rsidRPr="00E10992">
        <w:rPr>
          <w:szCs w:val="26"/>
        </w:rPr>
        <w:t xml:space="preserve"> годов»</w:t>
      </w:r>
    </w:p>
    <w:p w:rsidR="001711FF" w:rsidRPr="00E10992" w:rsidRDefault="001711FF" w:rsidP="0035395F">
      <w:pPr>
        <w:ind w:firstLine="709"/>
        <w:jc w:val="center"/>
        <w:rPr>
          <w:szCs w:val="26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6095"/>
      </w:tblGrid>
      <w:tr w:rsidR="00B65B99" w:rsidRPr="00B65B99" w:rsidTr="005430A4">
        <w:trPr>
          <w:trHeight w:val="615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555D40" w:rsidRDefault="00726CA6" w:rsidP="000977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5D40">
              <w:rPr>
                <w:b/>
              </w:rPr>
              <w:t>Полное н</w:t>
            </w:r>
            <w:r w:rsidR="00B65B99" w:rsidRPr="00555D40">
              <w:rPr>
                <w:b/>
              </w:rPr>
              <w:t>аименование муниципальной программы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B99" w:rsidRPr="003E3EC8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3E3EC8">
              <w:t>Профилактика терроризма и экстремизма</w:t>
            </w:r>
            <w:r w:rsidR="00D1203A" w:rsidRPr="003E3EC8">
              <w:t xml:space="preserve">                               </w:t>
            </w:r>
            <w:r w:rsidRPr="003E3EC8">
              <w:t xml:space="preserve"> на территории Юргинско</w:t>
            </w:r>
            <w:r w:rsidR="00610617" w:rsidRPr="003E3EC8">
              <w:t xml:space="preserve">го муниципального округа </w:t>
            </w:r>
            <w:r w:rsidR="003E3EC8">
              <w:t xml:space="preserve">                 </w:t>
            </w:r>
            <w:r w:rsidR="00610617" w:rsidRPr="003E3EC8">
              <w:t>на 2024</w:t>
            </w:r>
            <w:r w:rsidR="00CB7A5F" w:rsidRPr="003E3EC8">
              <w:t xml:space="preserve"> год и </w:t>
            </w:r>
            <w:r w:rsidR="00610617" w:rsidRPr="003E3EC8">
              <w:t>на плановый период 2025</w:t>
            </w:r>
            <w:r w:rsidR="00CA56E5" w:rsidRPr="003E3EC8">
              <w:t xml:space="preserve"> и </w:t>
            </w:r>
            <w:r w:rsidR="00610617" w:rsidRPr="003E3EC8">
              <w:t>2026</w:t>
            </w:r>
            <w:r w:rsidRPr="003E3EC8">
              <w:t xml:space="preserve"> годов»</w:t>
            </w:r>
            <w:r w:rsidR="003E3EC8">
              <w:t>.</w:t>
            </w:r>
          </w:p>
        </w:tc>
      </w:tr>
      <w:tr w:rsidR="00CA56E5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Директор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E5" w:rsidRPr="00555D40" w:rsidRDefault="00D1203A" w:rsidP="00D1203A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 w:rsidR="00CA56E5" w:rsidRPr="00555D40">
              <w:t>аместитель главы Юргинского муниципального</w:t>
            </w:r>
            <w:r>
              <w:t xml:space="preserve">    </w:t>
            </w:r>
            <w:r w:rsidR="00CA56E5" w:rsidRPr="00555D40">
              <w:t xml:space="preserve"> округа – начальник Управления по обеспечению жизнедеятельности и строительству Юргинского муниципального округа</w:t>
            </w:r>
            <w:r w:rsidR="008A5056">
              <w:t>.</w:t>
            </w:r>
          </w:p>
        </w:tc>
      </w:tr>
      <w:tr w:rsidR="00B65B99" w:rsidRPr="00B65B99" w:rsidTr="005430A4">
        <w:trPr>
          <w:tblCellSpacing w:w="5" w:type="nil"/>
        </w:trPr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Ответственный исполнитель муниципальной</w:t>
            </w:r>
            <w:r w:rsidRPr="00D1203A">
              <w:rPr>
                <w:b/>
                <w:bCs/>
              </w:rPr>
              <w:t xml:space="preserve"> программы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D1203A">
            <w:pPr>
              <w:autoSpaceDE w:val="0"/>
              <w:autoSpaceDN w:val="0"/>
              <w:adjustRightInd w:val="0"/>
              <w:jc w:val="both"/>
            </w:pPr>
            <w:r w:rsidRPr="00555D40">
              <w:t xml:space="preserve">Отдел гражданской обороны и чрезвычайных ситуаций администрации Юргинского муниципального </w:t>
            </w:r>
            <w:r w:rsidR="005365EB" w:rsidRPr="00555D40">
              <w:t>округ</w:t>
            </w:r>
            <w:r w:rsidRPr="00555D40">
              <w:t>а                                                           (далее по тексту отдел ГО и ЧС)</w:t>
            </w:r>
            <w:r w:rsidR="008A5056">
              <w:t>.</w:t>
            </w:r>
          </w:p>
        </w:tc>
      </w:tr>
      <w:tr w:rsidR="00946AC5" w:rsidRPr="00B65B99" w:rsidTr="008A5056">
        <w:trPr>
          <w:trHeight w:val="3224"/>
          <w:tblCellSpacing w:w="5" w:type="nil"/>
        </w:trPr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D1203A" w:rsidRDefault="00946AC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Исполнители муниципальной программы</w:t>
            </w:r>
            <w:r w:rsidR="003E00E7">
              <w:rPr>
                <w:b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  <w:right w:val="single" w:sz="4" w:space="0" w:color="auto"/>
            </w:tcBorders>
          </w:tcPr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О</w:t>
            </w:r>
            <w:r w:rsidR="00946AC5" w:rsidRPr="00555D40">
              <w:t xml:space="preserve">тдел ГО и ЧС администрации Юргинского муниципального округа; </w:t>
            </w:r>
          </w:p>
          <w:p w:rsidR="00946AC5" w:rsidRPr="00555D40" w:rsidRDefault="003E00E7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А</w:t>
            </w:r>
            <w:r w:rsidR="00946AC5" w:rsidRPr="00555D40">
              <w:t>дминистрация Юргинского муниципального округа;</w:t>
            </w:r>
          </w:p>
          <w:p w:rsidR="00946AC5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946AC5" w:rsidRPr="00555D40">
              <w:t xml:space="preserve">правление культуры, молодёжной политики </w:t>
            </w:r>
            <w:r w:rsidR="003E00E7">
              <w:t xml:space="preserve">                 </w:t>
            </w:r>
            <w:r w:rsidR="00946AC5" w:rsidRPr="00555D40">
              <w:t>и спорта администрации Ю</w:t>
            </w:r>
            <w:r w:rsidR="008D6EF7">
              <w:t>ргинского муниципального округа;</w:t>
            </w:r>
          </w:p>
          <w:p w:rsidR="008D6EF7" w:rsidRPr="00555D40" w:rsidRDefault="00B22522" w:rsidP="003E00E7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У</w:t>
            </w:r>
            <w:r w:rsidR="008D6EF7">
              <w:t>правление образования администрации Юргинского муниципального округа;</w:t>
            </w:r>
          </w:p>
          <w:p w:rsidR="00946AC5" w:rsidRPr="00555D40" w:rsidRDefault="001035C2" w:rsidP="00D1203A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</w:pPr>
            <w:r>
              <w:t>М</w:t>
            </w:r>
            <w:r w:rsidR="00946AC5" w:rsidRPr="00555D40">
              <w:t>ежмуниципальный отдел МВД Росси</w:t>
            </w:r>
            <w:r w:rsidR="00954733">
              <w:t>и «Юргинский» (по согласованию)</w:t>
            </w:r>
            <w:r w:rsidR="008A5056">
              <w:t>.</w:t>
            </w:r>
          </w:p>
        </w:tc>
      </w:tr>
      <w:tr w:rsidR="00B65B99" w:rsidRPr="00B65B99" w:rsidTr="0032694C">
        <w:trPr>
          <w:trHeight w:val="1952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Перечень подпрограмм</w:t>
            </w:r>
            <w:r w:rsidR="0032694C">
              <w:rPr>
                <w:b/>
              </w:rPr>
              <w:t>:</w:t>
            </w:r>
          </w:p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8A5056">
            <w:pPr>
              <w:jc w:val="both"/>
            </w:pPr>
            <w:r w:rsidRPr="00555D40">
              <w:t>1. Личность.</w:t>
            </w:r>
          </w:p>
          <w:p w:rsidR="00B65B99" w:rsidRPr="00555D40" w:rsidRDefault="00B65B99" w:rsidP="008A5056">
            <w:pPr>
              <w:jc w:val="both"/>
            </w:pPr>
            <w:r w:rsidRPr="00555D40">
              <w:t>2. Семья.</w:t>
            </w:r>
          </w:p>
          <w:p w:rsidR="00B65B99" w:rsidRPr="00555D40" w:rsidRDefault="00B65B99" w:rsidP="008A5056">
            <w:pPr>
              <w:jc w:val="both"/>
            </w:pPr>
            <w:r w:rsidRPr="00555D40">
              <w:t>3. Общество.</w:t>
            </w:r>
          </w:p>
          <w:p w:rsidR="00B65B99" w:rsidRPr="00555D40" w:rsidRDefault="00B65B99" w:rsidP="008A5056">
            <w:pPr>
              <w:jc w:val="both"/>
            </w:pPr>
            <w:r w:rsidRPr="00555D40">
              <w:t>4.</w:t>
            </w:r>
            <w:r w:rsidR="0005405C" w:rsidRPr="00555D40">
              <w:t xml:space="preserve"> </w:t>
            </w:r>
            <w:r w:rsidRPr="00555D40">
              <w:t>Муниципальное образование.</w:t>
            </w:r>
          </w:p>
          <w:p w:rsidR="003514FD" w:rsidRPr="00555D40" w:rsidRDefault="00B65B99" w:rsidP="008A5056">
            <w:pPr>
              <w:tabs>
                <w:tab w:val="left" w:pos="2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55D40">
              <w:t xml:space="preserve">5. Информационное обеспечение, взаимодействие </w:t>
            </w:r>
            <w:r w:rsidR="0032694C">
              <w:t xml:space="preserve">                     </w:t>
            </w:r>
            <w:r w:rsidRPr="00555D40">
              <w:t>с государственными органами и институтами гражданского общества.</w:t>
            </w:r>
          </w:p>
        </w:tc>
      </w:tr>
      <w:tr w:rsidR="00B65B99" w:rsidRPr="00B65B99" w:rsidTr="008A5056">
        <w:trPr>
          <w:trHeight w:val="1130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CA56E5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Цель</w:t>
            </w:r>
            <w:r w:rsidR="00B65B99" w:rsidRPr="00D1203A">
              <w:rPr>
                <w:b/>
              </w:rPr>
              <w:t xml:space="preserve">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3E" w:rsidRPr="00555D40" w:rsidRDefault="001C13E4" w:rsidP="001C13E4">
            <w:pPr>
              <w:jc w:val="both"/>
            </w:pPr>
            <w:r w:rsidRPr="00555D40">
              <w:t xml:space="preserve">Совершенствование системы профилактических мер </w:t>
            </w:r>
            <w:r w:rsidR="008A5056">
              <w:t xml:space="preserve">               </w:t>
            </w:r>
            <w:r w:rsidRPr="00555D40">
              <w:t xml:space="preserve">по повышению уровня антитеррористической защиты населения, недопущению проявлений экстремизма </w:t>
            </w:r>
            <w:r w:rsidR="008A5056">
              <w:t xml:space="preserve">                 </w:t>
            </w:r>
            <w:r w:rsidRPr="00555D40">
              <w:t xml:space="preserve">на территории Юргинского муниципального </w:t>
            </w:r>
            <w:r w:rsidR="005365EB" w:rsidRPr="00555D40">
              <w:t>округ</w:t>
            </w:r>
            <w:r w:rsidRPr="00555D40">
              <w:t xml:space="preserve">а. </w:t>
            </w:r>
          </w:p>
        </w:tc>
      </w:tr>
      <w:tr w:rsidR="00B65B99" w:rsidRPr="00B65B99" w:rsidTr="007A66BD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Задачи муниципальной программы</w:t>
            </w:r>
            <w:r w:rsidR="008A5056">
              <w:rPr>
                <w:b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а) информирование населения Юргинского муниципального </w:t>
            </w:r>
            <w:r w:rsidR="005365EB" w:rsidRPr="00555D40">
              <w:t>округ</w:t>
            </w:r>
            <w:r w:rsidRPr="00555D40">
              <w:t>а по вопросам противодействия терроризму и экстремизму;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 xml:space="preserve">б) взаимодействие с правоохранительными органами </w:t>
            </w:r>
            <w:r w:rsidR="008A5056">
              <w:t xml:space="preserve">            </w:t>
            </w:r>
            <w:r w:rsidRPr="00555D40">
              <w:t xml:space="preserve">в профилактике совершения правонарушений </w:t>
            </w:r>
            <w:r w:rsidR="008A5056">
              <w:t xml:space="preserve">                          </w:t>
            </w:r>
            <w:r w:rsidRPr="00555D40">
              <w:t>и преступлений данной категории;</w:t>
            </w:r>
          </w:p>
          <w:p w:rsidR="00B65B99" w:rsidRPr="00555D40" w:rsidRDefault="00B65B99" w:rsidP="00B65B99">
            <w:pPr>
              <w:widowControl w:val="0"/>
              <w:ind w:left="29"/>
              <w:jc w:val="both"/>
            </w:pPr>
            <w:r w:rsidRPr="00555D40">
              <w:t>в) пропаганда толерантного поведения к людям других национальностей и религиозных конфессий;</w:t>
            </w:r>
          </w:p>
          <w:p w:rsidR="00717DE8" w:rsidRPr="00555D40" w:rsidRDefault="00B65B99" w:rsidP="002D04FF">
            <w:pPr>
              <w:widowControl w:val="0"/>
              <w:ind w:left="29"/>
              <w:jc w:val="both"/>
            </w:pPr>
            <w:r w:rsidRPr="00555D40">
              <w:t>г) организация воспитательной работы среди детей</w:t>
            </w:r>
            <w:r w:rsidR="008A5056">
              <w:t xml:space="preserve">                      </w:t>
            </w:r>
            <w:r w:rsidRPr="00555D40">
              <w:t xml:space="preserve"> и молодёжи, направленной на устранение причин</w:t>
            </w:r>
            <w:r w:rsidR="008A5056">
              <w:t xml:space="preserve">                     </w:t>
            </w:r>
            <w:r w:rsidRPr="00555D40">
              <w:t xml:space="preserve"> и условий, способствующих совершению дей</w:t>
            </w:r>
            <w:r w:rsidR="002B725F" w:rsidRPr="00555D40">
              <w:t>ствий экстремистского характера.</w:t>
            </w:r>
          </w:p>
        </w:tc>
      </w:tr>
      <w:tr w:rsidR="00B65B99" w:rsidRPr="00B65B99" w:rsidTr="007A66BD">
        <w:trPr>
          <w:trHeight w:val="58"/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12" w:rsidRDefault="00DD5212" w:rsidP="00B65B99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B65B99" w:rsidRPr="00D1203A" w:rsidRDefault="00B65B99" w:rsidP="00B65B99">
            <w:pPr>
              <w:autoSpaceDE w:val="0"/>
              <w:autoSpaceDN w:val="0"/>
              <w:adjustRightInd w:val="0"/>
              <w:rPr>
                <w:b/>
              </w:rPr>
            </w:pPr>
            <w:r w:rsidRPr="00D1203A">
              <w:rPr>
                <w:b/>
              </w:rPr>
              <w:t>Этапы и сроки реализации муниципальной программы</w:t>
            </w:r>
            <w:r w:rsidR="0026267C">
              <w:rPr>
                <w:b/>
              </w:rPr>
              <w:t>:</w:t>
            </w:r>
            <w:r w:rsidRPr="00D1203A">
              <w:rPr>
                <w:b/>
              </w:rPr>
              <w:t xml:space="preserve"> </w:t>
            </w:r>
          </w:p>
          <w:p w:rsidR="00B65B99" w:rsidRPr="00555D40" w:rsidRDefault="00B65B99" w:rsidP="00B65B99">
            <w:pPr>
              <w:autoSpaceDE w:val="0"/>
              <w:autoSpaceDN w:val="0"/>
              <w:adjustRightInd w:val="0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212" w:rsidRDefault="00DD5212" w:rsidP="008A5056">
            <w:pPr>
              <w:autoSpaceDE w:val="0"/>
              <w:autoSpaceDN w:val="0"/>
              <w:adjustRightInd w:val="0"/>
              <w:jc w:val="both"/>
            </w:pPr>
          </w:p>
          <w:p w:rsidR="00B65B99" w:rsidRDefault="009F5028" w:rsidP="008A5056">
            <w:pPr>
              <w:autoSpaceDE w:val="0"/>
              <w:autoSpaceDN w:val="0"/>
              <w:adjustRightInd w:val="0"/>
              <w:jc w:val="both"/>
            </w:pPr>
            <w:r w:rsidRPr="00555D40">
              <w:t>Программ</w:t>
            </w:r>
            <w:r w:rsidR="00610617">
              <w:t>а реализуется в один этап - 2024</w:t>
            </w:r>
            <w:r w:rsidR="00516297">
              <w:t xml:space="preserve"> год </w:t>
            </w:r>
            <w:r w:rsidR="008A5056">
              <w:t xml:space="preserve">                                </w:t>
            </w:r>
            <w:r w:rsidR="00516297">
              <w:t>и на плановый период 2025</w:t>
            </w:r>
            <w:r w:rsidRPr="00555D40">
              <w:t xml:space="preserve"> и 2</w:t>
            </w:r>
            <w:r w:rsidR="00516297">
              <w:t>026</w:t>
            </w:r>
            <w:r w:rsidRPr="00555D40">
              <w:t xml:space="preserve"> годов</w:t>
            </w:r>
          </w:p>
          <w:p w:rsidR="00DD5212" w:rsidRDefault="00DD5212" w:rsidP="008A5056">
            <w:pPr>
              <w:autoSpaceDE w:val="0"/>
              <w:autoSpaceDN w:val="0"/>
              <w:adjustRightInd w:val="0"/>
              <w:jc w:val="both"/>
            </w:pPr>
          </w:p>
          <w:p w:rsidR="00DD5212" w:rsidRPr="00555D40" w:rsidRDefault="00DD5212" w:rsidP="008A5056">
            <w:pPr>
              <w:autoSpaceDE w:val="0"/>
              <w:autoSpaceDN w:val="0"/>
              <w:adjustRightInd w:val="0"/>
              <w:jc w:val="both"/>
            </w:pPr>
          </w:p>
        </w:tc>
      </w:tr>
    </w:tbl>
    <w:tbl>
      <w:tblPr>
        <w:tblStyle w:val="a5"/>
        <w:tblW w:w="9639" w:type="dxa"/>
        <w:tblInd w:w="108" w:type="dxa"/>
        <w:tblLook w:val="04A0" w:firstRow="1" w:lastRow="0" w:firstColumn="1" w:lastColumn="0" w:noHBand="0" w:noVBand="1"/>
      </w:tblPr>
      <w:tblGrid>
        <w:gridCol w:w="1985"/>
        <w:gridCol w:w="1593"/>
        <w:gridCol w:w="1674"/>
        <w:gridCol w:w="2011"/>
        <w:gridCol w:w="2376"/>
      </w:tblGrid>
      <w:tr w:rsidR="002C51C2" w:rsidRPr="001D7B40" w:rsidTr="007A66BD">
        <w:tc>
          <w:tcPr>
            <w:tcW w:w="3578" w:type="dxa"/>
            <w:gridSpan w:val="2"/>
            <w:tcBorders>
              <w:top w:val="single" w:sz="4" w:space="0" w:color="auto"/>
            </w:tcBorders>
          </w:tcPr>
          <w:p w:rsidR="002C51C2" w:rsidRPr="00D1203A" w:rsidRDefault="002C51C2" w:rsidP="005D47BE">
            <w:pPr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lastRenderedPageBreak/>
              <w:t>Ресурсное обеспечение программы</w:t>
            </w:r>
            <w:r w:rsidR="005D47BE">
              <w:rPr>
                <w:b/>
              </w:rPr>
              <w:t>:</w:t>
            </w:r>
          </w:p>
        </w:tc>
        <w:tc>
          <w:tcPr>
            <w:tcW w:w="6061" w:type="dxa"/>
            <w:gridSpan w:val="3"/>
            <w:tcBorders>
              <w:top w:val="single" w:sz="4" w:space="0" w:color="auto"/>
            </w:tcBorders>
          </w:tcPr>
          <w:p w:rsidR="002C51C2" w:rsidRPr="00D1203A" w:rsidRDefault="002C51C2" w:rsidP="00DB7EEC">
            <w:pPr>
              <w:tabs>
                <w:tab w:val="left" w:pos="1322"/>
              </w:tabs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1203A">
              <w:rPr>
                <w:b/>
              </w:rPr>
              <w:tab/>
              <w:t>Расходы (тыс. рублей)</w:t>
            </w:r>
          </w:p>
        </w:tc>
      </w:tr>
      <w:tr w:rsidR="002C51C2" w:rsidRPr="001D7B40" w:rsidTr="002D04FF">
        <w:tc>
          <w:tcPr>
            <w:tcW w:w="3578" w:type="dxa"/>
            <w:gridSpan w:val="2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674" w:type="dxa"/>
          </w:tcPr>
          <w:p w:rsid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Очередной финансовый год</w:t>
            </w:r>
          </w:p>
          <w:p w:rsidR="002C51C2" w:rsidRP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 (2024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11" w:type="dxa"/>
          </w:tcPr>
          <w:p w:rsidR="00717DE8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Пе</w:t>
            </w:r>
            <w:r w:rsidR="008C71C5" w:rsidRPr="00717DE8">
              <w:rPr>
                <w:b/>
                <w:sz w:val="22"/>
                <w:szCs w:val="22"/>
              </w:rPr>
              <w:t>рвый год планового периода</w:t>
            </w:r>
          </w:p>
          <w:p w:rsidR="002C51C2" w:rsidRPr="00717DE8" w:rsidRDefault="008C71C5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 </w:t>
            </w:r>
            <w:r w:rsidR="00516297" w:rsidRPr="00717DE8">
              <w:rPr>
                <w:b/>
                <w:sz w:val="22"/>
                <w:szCs w:val="22"/>
              </w:rPr>
              <w:t>(2025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76" w:type="dxa"/>
          </w:tcPr>
          <w:p w:rsidR="00717DE8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Вт</w:t>
            </w:r>
            <w:r w:rsidR="00516297" w:rsidRPr="00717DE8">
              <w:rPr>
                <w:b/>
                <w:sz w:val="22"/>
                <w:szCs w:val="22"/>
              </w:rPr>
              <w:t xml:space="preserve">орой год планового </w:t>
            </w:r>
          </w:p>
          <w:p w:rsid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 xml:space="preserve">периода </w:t>
            </w:r>
          </w:p>
          <w:p w:rsidR="002C51C2" w:rsidRPr="00717DE8" w:rsidRDefault="00516297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717DE8">
              <w:rPr>
                <w:b/>
                <w:sz w:val="22"/>
                <w:szCs w:val="22"/>
              </w:rPr>
              <w:t>(2026</w:t>
            </w:r>
            <w:r w:rsidR="002C51C2" w:rsidRPr="00717DE8">
              <w:rPr>
                <w:b/>
                <w:sz w:val="22"/>
                <w:szCs w:val="22"/>
              </w:rPr>
              <w:t>)</w:t>
            </w:r>
          </w:p>
        </w:tc>
      </w:tr>
      <w:tr w:rsidR="00705616" w:rsidRPr="001D7B40" w:rsidTr="002D04FF">
        <w:trPr>
          <w:trHeight w:val="427"/>
        </w:trPr>
        <w:tc>
          <w:tcPr>
            <w:tcW w:w="1985" w:type="dxa"/>
            <w:vMerge w:val="restart"/>
          </w:tcPr>
          <w:p w:rsidR="00705616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Всего</w:t>
            </w:r>
            <w:r>
              <w:rPr>
                <w:sz w:val="22"/>
                <w:szCs w:val="22"/>
              </w:rPr>
              <w:t xml:space="preserve"> </w:t>
            </w:r>
          </w:p>
          <w:p w:rsidR="00705616" w:rsidRPr="001D7B40" w:rsidRDefault="00705616" w:rsidP="00705616">
            <w:pPr>
              <w:autoSpaceDE w:val="0"/>
              <w:autoSpaceDN w:val="0"/>
              <w:adjustRightInd w:val="0"/>
              <w:jc w:val="center"/>
              <w:outlineLvl w:val="1"/>
            </w:pPr>
            <w:r>
              <w:rPr>
                <w:sz w:val="22"/>
                <w:szCs w:val="22"/>
              </w:rPr>
              <w:t>(м</w:t>
            </w:r>
            <w:r w:rsidRPr="00705616">
              <w:rPr>
                <w:sz w:val="22"/>
                <w:szCs w:val="22"/>
              </w:rPr>
              <w:t>естный бюджет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93" w:type="dxa"/>
          </w:tcPr>
          <w:p w:rsidR="00705616" w:rsidRPr="00705616" w:rsidRDefault="00705616" w:rsidP="00125334">
            <w:pPr>
              <w:jc w:val="center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расчетная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400,0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300,0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705616" w:rsidRPr="001D7B40" w:rsidTr="002D04FF">
        <w:trPr>
          <w:trHeight w:val="418"/>
        </w:trPr>
        <w:tc>
          <w:tcPr>
            <w:tcW w:w="1985" w:type="dxa"/>
            <w:vMerge/>
          </w:tcPr>
          <w:p w:rsidR="00705616" w:rsidRPr="001D7B40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1593" w:type="dxa"/>
          </w:tcPr>
          <w:p w:rsidR="00705616" w:rsidRPr="00705616" w:rsidRDefault="00705616" w:rsidP="00125334">
            <w:pPr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(утверждено)</w:t>
            </w:r>
          </w:p>
        </w:tc>
        <w:tc>
          <w:tcPr>
            <w:tcW w:w="1674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124,1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011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88,7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376" w:type="dxa"/>
          </w:tcPr>
          <w:p w:rsidR="00705616" w:rsidRPr="00705616" w:rsidRDefault="00705616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705616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</w:p>
        </w:tc>
      </w:tr>
      <w:tr w:rsidR="002C51C2" w:rsidRPr="001D7B40" w:rsidTr="002D04FF">
        <w:tc>
          <w:tcPr>
            <w:tcW w:w="3578" w:type="dxa"/>
            <w:gridSpan w:val="2"/>
            <w:vMerge w:val="restart"/>
          </w:tcPr>
          <w:p w:rsidR="002C51C2" w:rsidRPr="00AB19AD" w:rsidRDefault="002C51C2" w:rsidP="00AB19AD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AB19AD">
              <w:rPr>
                <w:b/>
              </w:rPr>
              <w:t>Перечень целевых показателей (индикаторов), ед. измерения</w:t>
            </w:r>
            <w:r w:rsidR="00AB19AD">
              <w:rPr>
                <w:b/>
              </w:rPr>
              <w:t>:</w:t>
            </w:r>
          </w:p>
        </w:tc>
        <w:tc>
          <w:tcPr>
            <w:tcW w:w="3685" w:type="dxa"/>
            <w:gridSpan w:val="2"/>
          </w:tcPr>
          <w:p w:rsidR="002C51C2" w:rsidRPr="00AC6362" w:rsidRDefault="00A22F18" w:rsidP="00C64585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outlineLvl w:val="1"/>
            </w:pPr>
            <w:r>
              <w:rPr>
                <w:color w:val="000000"/>
                <w:shd w:val="clear" w:color="auto" w:fill="FFFFFF"/>
              </w:rPr>
              <w:t>Д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оля обучающихся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и молодежи, участвующих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в мероприятиях, направленных </w:t>
            </w:r>
            <w:r w:rsidR="00C64585">
              <w:rPr>
                <w:color w:val="000000"/>
                <w:shd w:val="clear" w:color="auto" w:fill="FFFFFF"/>
              </w:rPr>
              <w:t xml:space="preserve">              </w:t>
            </w:r>
            <w:r w:rsidR="00AC6362" w:rsidRPr="00AC6362">
              <w:rPr>
                <w:color w:val="000000"/>
                <w:shd w:val="clear" w:color="auto" w:fill="FFFFFF"/>
              </w:rPr>
              <w:t xml:space="preserve">на развитие межэтнической интеграции, воспитание культуры мира, профилактику проявлений ксенофобии </w:t>
            </w:r>
            <w:r w:rsidR="00C64585">
              <w:rPr>
                <w:color w:val="000000"/>
                <w:shd w:val="clear" w:color="auto" w:fill="FFFFFF"/>
              </w:rPr>
              <w:t xml:space="preserve">                        </w:t>
            </w:r>
            <w:r w:rsidR="00AC6362" w:rsidRPr="00AC6362">
              <w:rPr>
                <w:color w:val="000000"/>
                <w:shd w:val="clear" w:color="auto" w:fill="FFFFFF"/>
              </w:rPr>
              <w:t>и экстремизма</w:t>
            </w:r>
            <w:r w:rsidR="00FF240D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76" w:type="dxa"/>
          </w:tcPr>
          <w:p w:rsidR="002C51C2" w:rsidRPr="001D7B40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</w:pPr>
            <w:r w:rsidRPr="001D7B40"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C64585" w:rsidRDefault="00A22F18" w:rsidP="00C64585">
            <w:pPr>
              <w:pStyle w:val="ae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</w:pPr>
            <w:r>
              <w:t>У</w:t>
            </w:r>
            <w:r w:rsidR="00AC6362" w:rsidRPr="00AC6362">
              <w:t xml:space="preserve">величение числа семей, участвующих </w:t>
            </w:r>
            <w:r w:rsidR="00C64585">
              <w:t xml:space="preserve">в мероприятиях пропагандирующих </w:t>
            </w:r>
            <w:r w:rsidR="00AC6362" w:rsidRPr="00AC6362">
              <w:t>идеи толерантности, позитивные установки к представителям различных этническ</w:t>
            </w:r>
            <w:r w:rsidR="003144C8">
              <w:t>и</w:t>
            </w:r>
            <w:r w:rsidR="00C64585">
              <w:t xml:space="preserve">                            </w:t>
            </w:r>
            <w:r w:rsidR="003144C8">
              <w:t xml:space="preserve"> </w:t>
            </w:r>
            <w:r w:rsidR="00AC6362" w:rsidRPr="00AC6362">
              <w:t xml:space="preserve">и </w:t>
            </w:r>
            <w:r w:rsidR="003144C8">
              <w:t>конфессиональных</w:t>
            </w:r>
            <w:r w:rsidR="00C64585">
              <w:t xml:space="preserve"> </w:t>
            </w:r>
            <w:r w:rsidR="00AC6362" w:rsidRPr="00AC6362">
              <w:t>сообществ.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7D681C" w:rsidRDefault="00A22F18" w:rsidP="00C64585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Ф</w:t>
            </w:r>
            <w:r w:rsidR="00C64585">
              <w:t xml:space="preserve">ормирование                                </w:t>
            </w:r>
            <w:r w:rsidR="007D681C" w:rsidRPr="007D681C">
              <w:t>у населения внутренней потребности в толерантном поведении к людям других национальностей и религиозных конфессий, на осно</w:t>
            </w:r>
            <w:r w:rsidR="00C64585">
              <w:t xml:space="preserve">ве ценностей многонационального </w:t>
            </w:r>
            <w:r w:rsidR="007D681C" w:rsidRPr="007D681C">
              <w:t xml:space="preserve">российского общества, культурного самосознания, принципов соблюдения прав </w:t>
            </w:r>
            <w:r w:rsidR="00C64585">
              <w:t xml:space="preserve">                               </w:t>
            </w:r>
            <w:r w:rsidR="007D681C" w:rsidRPr="007D681C">
              <w:t>и свобод человека.</w:t>
            </w:r>
          </w:p>
        </w:tc>
        <w:tc>
          <w:tcPr>
            <w:tcW w:w="2376" w:type="dxa"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AA74A4" w:rsidRDefault="001F2717" w:rsidP="00C6458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</w:pPr>
            <w:r>
              <w:rPr>
                <w:color w:val="000000"/>
              </w:rPr>
              <w:t>Ф</w:t>
            </w:r>
            <w:r w:rsidR="00DB67AF" w:rsidRPr="00DB67AF">
              <w:rPr>
                <w:color w:val="000000"/>
              </w:rPr>
              <w:t>ормирование у обучающихся</w:t>
            </w:r>
            <w:r w:rsidR="00DB67AF" w:rsidRPr="00DB67AF">
              <w:t xml:space="preserve"> образовательных организаций, культуры мирного поведения, межнациональной и межконфессиональной дружбы,  навыков бесконфликтного общения</w:t>
            </w:r>
            <w:r w:rsidR="00DB67AF">
              <w:rPr>
                <w:sz w:val="20"/>
                <w:szCs w:val="20"/>
              </w:rPr>
              <w:t>.</w:t>
            </w:r>
          </w:p>
        </w:tc>
        <w:tc>
          <w:tcPr>
            <w:tcW w:w="2376" w:type="dxa"/>
          </w:tcPr>
          <w:p w:rsidR="002C51C2" w:rsidRDefault="00DB67AF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 w:rsidR="002C51C2" w:rsidTr="002D04FF">
        <w:tc>
          <w:tcPr>
            <w:tcW w:w="3578" w:type="dxa"/>
            <w:gridSpan w:val="2"/>
            <w:vMerge/>
          </w:tcPr>
          <w:p w:rsidR="002C51C2" w:rsidRDefault="002C51C2" w:rsidP="00DB7EEC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</w:tc>
        <w:tc>
          <w:tcPr>
            <w:tcW w:w="3685" w:type="dxa"/>
            <w:gridSpan w:val="2"/>
          </w:tcPr>
          <w:p w:rsidR="002C51C2" w:rsidRPr="00DB67AF" w:rsidRDefault="001F2717" w:rsidP="00C64585">
            <w:pPr>
              <w:pStyle w:val="ae"/>
              <w:numPr>
                <w:ilvl w:val="0"/>
                <w:numId w:val="16"/>
              </w:numPr>
              <w:ind w:left="0" w:firstLine="0"/>
            </w:pPr>
            <w:r>
              <w:t>Ч</w:t>
            </w:r>
            <w:r w:rsidR="00DB67AF" w:rsidRPr="00DB67AF">
              <w:t xml:space="preserve">исло жителей округа, охваченных мероприятиями  </w:t>
            </w:r>
            <w:r w:rsidR="00DB67AF" w:rsidRPr="00DB67AF">
              <w:rPr>
                <w:color w:val="000000"/>
              </w:rPr>
              <w:t>в сфере профилактики терроризма и экстремизма.</w:t>
            </w:r>
          </w:p>
        </w:tc>
        <w:tc>
          <w:tcPr>
            <w:tcW w:w="2376" w:type="dxa"/>
          </w:tcPr>
          <w:p w:rsidR="002C51C2" w:rsidRDefault="00DB67AF" w:rsidP="00786A9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</w:tbl>
    <w:p w:rsidR="00C64585" w:rsidRDefault="00C64585">
      <w:pPr>
        <w:rPr>
          <w:b/>
          <w:bCs/>
        </w:rPr>
      </w:pPr>
    </w:p>
    <w:p w:rsidR="006573ED" w:rsidRPr="00E10992" w:rsidRDefault="006573ED" w:rsidP="00E10992">
      <w:pPr>
        <w:ind w:firstLine="709"/>
        <w:jc w:val="center"/>
        <w:rPr>
          <w:b/>
          <w:bCs/>
        </w:rPr>
      </w:pPr>
      <w:r w:rsidRPr="00E10992">
        <w:rPr>
          <w:b/>
          <w:bCs/>
        </w:rPr>
        <w:t xml:space="preserve">Раздел 1. </w:t>
      </w:r>
      <w:r w:rsidR="00DB067E" w:rsidRPr="00E10992">
        <w:rPr>
          <w:b/>
          <w:bCs/>
        </w:rPr>
        <w:t>Х</w:t>
      </w:r>
      <w:r w:rsidRPr="00E10992">
        <w:rPr>
          <w:b/>
          <w:bCs/>
        </w:rPr>
        <w:t>арактерист</w:t>
      </w:r>
      <w:r w:rsidR="00567D09" w:rsidRPr="00E10992">
        <w:rPr>
          <w:b/>
          <w:bCs/>
        </w:rPr>
        <w:t>ика сферы реализации программы</w:t>
      </w:r>
    </w:p>
    <w:p w:rsidR="00293B1F" w:rsidRPr="00E10992" w:rsidRDefault="00293B1F" w:rsidP="00E10992">
      <w:pPr>
        <w:ind w:firstLine="709"/>
        <w:jc w:val="center"/>
        <w:rPr>
          <w:b/>
          <w:bCs/>
        </w:rPr>
      </w:pPr>
    </w:p>
    <w:p w:rsidR="00555B93" w:rsidRPr="00E10992" w:rsidRDefault="00555B93" w:rsidP="00E10992">
      <w:pPr>
        <w:ind w:firstLine="709"/>
        <w:jc w:val="both"/>
      </w:pPr>
      <w:r w:rsidRPr="00E10992">
        <w:t>Программа мероприятий по профилактике терроризма и экстремизма</w:t>
      </w:r>
      <w:r w:rsidR="00E10992">
        <w:t xml:space="preserve">                           </w:t>
      </w:r>
      <w:r w:rsidR="00646BE8" w:rsidRPr="00E10992">
        <w:t xml:space="preserve"> на территории Юргинского </w:t>
      </w:r>
      <w:r w:rsidRPr="00E10992">
        <w:t xml:space="preserve">муниципального </w:t>
      </w:r>
      <w:r w:rsidR="005365EB" w:rsidRPr="00E10992">
        <w:t>округ</w:t>
      </w:r>
      <w:r w:rsidRPr="00E10992">
        <w:t xml:space="preserve">а является важнейшим направлением реализации принципов целенаправленной, последовательной работы по консолидации общественно-политических сил, национально-культурных, культурных и религиозных организаций и безопасности граждан. Формирование установок толерантного сознания </w:t>
      </w:r>
      <w:r w:rsidR="00E10992">
        <w:t xml:space="preserve">                             </w:t>
      </w:r>
      <w:r w:rsidRPr="00E10992">
        <w:t xml:space="preserve">и поведения, веротерпимости и миролюбия, профилактика различных видов экстремизма </w:t>
      </w:r>
      <w:r w:rsidR="00183B46" w:rsidRPr="00E10992">
        <w:lastRenderedPageBreak/>
        <w:t xml:space="preserve">и противодействие им </w:t>
      </w:r>
      <w:r w:rsidRPr="00E10992">
        <w:t>име</w:t>
      </w:r>
      <w:r w:rsidR="00183B46" w:rsidRPr="00E10992">
        <w:t>ю</w:t>
      </w:r>
      <w:r w:rsidRPr="00E10992">
        <w:t>т</w:t>
      </w:r>
      <w:r w:rsidR="00183B46" w:rsidRPr="00E10992">
        <w:t xml:space="preserve"> для Юргинского муниципального </w:t>
      </w:r>
      <w:r w:rsidR="005365EB" w:rsidRPr="00E10992">
        <w:t>округ</w:t>
      </w:r>
      <w:r w:rsidR="00183B46" w:rsidRPr="00E10992">
        <w:t>а</w:t>
      </w:r>
      <w:r w:rsidRPr="00E10992">
        <w:t xml:space="preserve"> в настоящее время особую актуальность, обусловленную сохраняющейся социальной напряж</w:t>
      </w:r>
      <w:r w:rsidR="0046237D" w:rsidRPr="00E10992">
        <w:t>ё</w:t>
      </w:r>
      <w:r w:rsidRPr="00E10992">
        <w:t xml:space="preserve">нностью </w:t>
      </w:r>
      <w:r w:rsidR="00E10992">
        <w:t xml:space="preserve">                     </w:t>
      </w:r>
      <w:r w:rsidRPr="00E10992">
        <w:t>в обществе</w:t>
      </w:r>
      <w:r w:rsidR="00183B46" w:rsidRPr="00E10992">
        <w:t xml:space="preserve"> в целом</w:t>
      </w:r>
      <w:r w:rsidRPr="00E10992">
        <w:t>, продолжающимися межэтническими и межконфессиональными конфликтами, ростом сепаратизма и национального экстремизма, являющихся прямой угрозой безопасности не только региона, но и страны в целом.</w:t>
      </w:r>
      <w:r w:rsidR="00B26A28" w:rsidRPr="00E10992">
        <w:t xml:space="preserve"> Эти явления в крайних формах своего проявления находят выражение в терроризме, который в свою очередь усиливает деструктивные процессы в обществе.</w:t>
      </w:r>
      <w:r w:rsidR="000326EF" w:rsidRPr="00E10992">
        <w:t xml:space="preserve"> </w:t>
      </w:r>
    </w:p>
    <w:p w:rsidR="000326EF" w:rsidRPr="00E10992" w:rsidRDefault="000326EF" w:rsidP="00E10992">
      <w:pPr>
        <w:ind w:firstLine="709"/>
        <w:jc w:val="both"/>
      </w:pPr>
      <w:r w:rsidRPr="00E10992">
        <w:t>Особую актуальность профилактика терроризма и экстремизма имеет место</w:t>
      </w:r>
      <w:r w:rsidR="00E10992">
        <w:t xml:space="preserve">                     </w:t>
      </w:r>
      <w:r w:rsidRPr="00E10992">
        <w:t xml:space="preserve"> в период проведения специальной военной операции. Граждане России сплотились воедино в период реальной опасности существования Российского государства. Однако, мизерная</w:t>
      </w:r>
      <w:r w:rsidR="00654409" w:rsidRPr="00E10992">
        <w:t xml:space="preserve"> часть общества, имея враждебные</w:t>
      </w:r>
      <w:r w:rsidRPr="00E10992">
        <w:t xml:space="preserve"> большинству населения </w:t>
      </w:r>
      <w:r w:rsidR="00654409" w:rsidRPr="00E10992">
        <w:t xml:space="preserve">убеждения, </w:t>
      </w:r>
      <w:r w:rsidR="00E10992">
        <w:t xml:space="preserve">                           </w:t>
      </w:r>
      <w:r w:rsidR="00654409" w:rsidRPr="00E10992">
        <w:t xml:space="preserve">а в большинстве случаев корыстные побуждения, становится на путь экстремистских действий и совершения террористических актов. </w:t>
      </w:r>
    </w:p>
    <w:p w:rsidR="00B26A28" w:rsidRPr="00E10992" w:rsidRDefault="00B26A28" w:rsidP="00E10992">
      <w:pPr>
        <w:ind w:firstLine="709"/>
        <w:jc w:val="both"/>
      </w:pPr>
      <w:r w:rsidRPr="00E10992">
        <w:t>Анализ этих процессов свидетельствует о необходимости: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ускоренного развития нормативной правовой базы, общественных институтов, обеспечивающих формирование толерантности;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разработки действенных мер и механизмов внедрения норм толерантного поведения в социальную практику, противодействия экстремизму;</w:t>
      </w:r>
    </w:p>
    <w:p w:rsidR="00B26A28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 xml:space="preserve">взаимодействия со средствами массовой информации и оказания </w:t>
      </w:r>
      <w:r w:rsidR="00E10992">
        <w:t xml:space="preserve">                          </w:t>
      </w:r>
      <w:r w:rsidRPr="00E10992">
        <w:t xml:space="preserve">им поддержки, прежде всего в переориентации с противодействия деструктивным процессам в форме контрпропаганды на активную работу по опережению </w:t>
      </w:r>
      <w:r w:rsidR="00E10992">
        <w:t xml:space="preserve">                              </w:t>
      </w:r>
      <w:r w:rsidRPr="00E10992">
        <w:t>и предупреждению кризисов;</w:t>
      </w:r>
    </w:p>
    <w:p w:rsidR="00AF07C5" w:rsidRPr="00E10992" w:rsidRDefault="00B26A28" w:rsidP="00E10992">
      <w:pPr>
        <w:pStyle w:val="ae"/>
        <w:numPr>
          <w:ilvl w:val="0"/>
          <w:numId w:val="21"/>
        </w:numPr>
        <w:ind w:left="0" w:firstLine="709"/>
        <w:jc w:val="both"/>
      </w:pPr>
      <w:r w:rsidRPr="00E10992">
        <w:t>использования в полной мере возможностей системы образования</w:t>
      </w:r>
      <w:r w:rsidR="00E10992">
        <w:t xml:space="preserve">                     </w:t>
      </w:r>
      <w:r w:rsidRPr="00E10992">
        <w:t xml:space="preserve"> при решении задач формирования установок </w:t>
      </w:r>
      <w:r w:rsidR="00AF07C5" w:rsidRPr="00E10992">
        <w:t>толерантного поведения у молодежи, профилактики национализма и экстремизма, уменьшения риска социальных взрывов.</w:t>
      </w:r>
    </w:p>
    <w:p w:rsidR="00B26A28" w:rsidRPr="00E10992" w:rsidRDefault="00AF07C5" w:rsidP="00E10992">
      <w:pPr>
        <w:ind w:firstLine="709"/>
        <w:jc w:val="both"/>
      </w:pPr>
      <w:r w:rsidRPr="00E10992">
        <w:t>Разработка и реализация системы мер по формированию толерантности</w:t>
      </w:r>
      <w:r w:rsidR="00E10992">
        <w:t xml:space="preserve">                               </w:t>
      </w:r>
      <w:r w:rsidRPr="00E10992">
        <w:t xml:space="preserve"> и профилактики экстремизма является комплексной задачей, требующей скоординированных усилий различных органов власти, опоры на общественные объединения. Комплексный характер этой задачи обусловил необходимость издания специальной муниципальной программы для ее решения.</w:t>
      </w:r>
      <w:r w:rsidR="00B26A28" w:rsidRPr="00E10992">
        <w:t xml:space="preserve">  </w:t>
      </w:r>
    </w:p>
    <w:p w:rsidR="00555B93" w:rsidRPr="00E10992" w:rsidRDefault="00555B93" w:rsidP="00E10992">
      <w:pPr>
        <w:ind w:firstLine="709"/>
        <w:jc w:val="both"/>
      </w:pPr>
      <w:r w:rsidRPr="00E10992">
        <w:t>Программа является документом, открытым для внесения изменений</w:t>
      </w:r>
      <w:r w:rsidR="00E10992">
        <w:t xml:space="preserve">                                 </w:t>
      </w:r>
      <w:r w:rsidRPr="00E10992">
        <w:t xml:space="preserve"> и дополнени</w:t>
      </w:r>
      <w:r w:rsidR="008E0B94" w:rsidRPr="00E10992">
        <w:t>й</w:t>
      </w:r>
      <w:r w:rsidRPr="00E10992">
        <w:t>.</w:t>
      </w:r>
    </w:p>
    <w:p w:rsidR="0067021F" w:rsidRPr="000F0DFE" w:rsidRDefault="0067021F" w:rsidP="00E10992">
      <w:pPr>
        <w:ind w:firstLine="709"/>
        <w:jc w:val="center"/>
        <w:rPr>
          <w:b/>
          <w:bCs/>
        </w:rPr>
      </w:pPr>
    </w:p>
    <w:p w:rsidR="00293B1F" w:rsidRPr="000F0DFE" w:rsidRDefault="00D607D8" w:rsidP="00E10992">
      <w:pPr>
        <w:ind w:firstLine="709"/>
        <w:jc w:val="center"/>
        <w:rPr>
          <w:b/>
          <w:bCs/>
        </w:rPr>
      </w:pPr>
      <w:r w:rsidRPr="000F0DFE">
        <w:rPr>
          <w:b/>
          <w:bCs/>
        </w:rPr>
        <w:t xml:space="preserve">Раздел </w:t>
      </w:r>
      <w:r w:rsidR="00293B1F" w:rsidRPr="000F0DFE">
        <w:rPr>
          <w:b/>
          <w:bCs/>
        </w:rPr>
        <w:t>2.</w:t>
      </w:r>
      <w:r w:rsidR="00AC6362" w:rsidRPr="000F0DFE">
        <w:rPr>
          <w:b/>
          <w:bCs/>
        </w:rPr>
        <w:t xml:space="preserve"> Цель</w:t>
      </w:r>
      <w:r w:rsidR="00293B1F" w:rsidRPr="000F0DFE">
        <w:rPr>
          <w:b/>
          <w:bCs/>
        </w:rPr>
        <w:t xml:space="preserve"> и задачи</w:t>
      </w:r>
      <w:r w:rsidR="008A3AB2" w:rsidRPr="000F0DFE">
        <w:rPr>
          <w:b/>
          <w:bCs/>
        </w:rPr>
        <w:t xml:space="preserve"> реализации</w:t>
      </w:r>
      <w:r w:rsidR="009F34B8" w:rsidRPr="000F0DFE">
        <w:rPr>
          <w:b/>
          <w:bCs/>
        </w:rPr>
        <w:t xml:space="preserve"> п</w:t>
      </w:r>
      <w:r w:rsidR="00293B1F" w:rsidRPr="000F0DFE">
        <w:rPr>
          <w:b/>
          <w:bCs/>
        </w:rPr>
        <w:t>рограммы</w:t>
      </w:r>
    </w:p>
    <w:p w:rsidR="00293B1F" w:rsidRPr="000F0DFE" w:rsidRDefault="00293B1F" w:rsidP="00E10992">
      <w:pPr>
        <w:ind w:firstLine="709"/>
        <w:jc w:val="center"/>
      </w:pPr>
    </w:p>
    <w:p w:rsidR="006E72B2" w:rsidRPr="000F0DFE" w:rsidRDefault="00AC6362" w:rsidP="00E10992">
      <w:pPr>
        <w:tabs>
          <w:tab w:val="left" w:pos="709"/>
        </w:tabs>
        <w:ind w:firstLine="709"/>
        <w:jc w:val="both"/>
      </w:pPr>
      <w:r w:rsidRPr="000F0DFE">
        <w:t>Основной целью программы являе</w:t>
      </w:r>
      <w:r w:rsidR="00555B93" w:rsidRPr="000F0DFE">
        <w:t>тся</w:t>
      </w:r>
      <w:r w:rsidR="0029091A" w:rsidRPr="000F0DFE">
        <w:t>:</w:t>
      </w:r>
      <w:r w:rsidR="006E72B2" w:rsidRPr="000F0DFE">
        <w:t xml:space="preserve">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</w:t>
      </w:r>
      <w:r w:rsidR="005365EB" w:rsidRPr="000F0DFE">
        <w:t>округ</w:t>
      </w:r>
      <w:r w:rsidR="006E72B2" w:rsidRPr="000F0DFE">
        <w:t xml:space="preserve">а. </w:t>
      </w:r>
    </w:p>
    <w:p w:rsidR="00B846D8" w:rsidRPr="000F0DFE" w:rsidRDefault="00AC6362" w:rsidP="00E10992">
      <w:pPr>
        <w:tabs>
          <w:tab w:val="left" w:pos="709"/>
        </w:tabs>
        <w:ind w:firstLine="709"/>
        <w:jc w:val="both"/>
      </w:pPr>
      <w:r w:rsidRPr="000F0DFE">
        <w:t>Достижение основной цели</w:t>
      </w:r>
      <w:r w:rsidR="00B846D8" w:rsidRPr="000F0DFE">
        <w:t xml:space="preserve"> программы предлагается осуществить путем выполнения следующих задач: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информировани</w:t>
      </w:r>
      <w:r w:rsidR="00A317AB" w:rsidRPr="000F0DFE">
        <w:t>е</w:t>
      </w:r>
      <w:r w:rsidRPr="000F0DFE">
        <w:t xml:space="preserve"> населения Юргинского муниципального </w:t>
      </w:r>
      <w:r w:rsidR="005365EB" w:rsidRPr="000F0DFE">
        <w:t>округ</w:t>
      </w:r>
      <w:r w:rsidRPr="000F0DFE">
        <w:t xml:space="preserve">а </w:t>
      </w:r>
      <w:r w:rsidR="00E10992">
        <w:t xml:space="preserve">                         </w:t>
      </w:r>
      <w:r w:rsidRPr="000F0DFE">
        <w:t>по вопросам противодействия терроризму и экстремизму;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взаимодействие с правоохранительными органами в профилактике совершения правонарушений и преступлений данной категории;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пропаганд</w:t>
      </w:r>
      <w:r w:rsidR="00A317AB" w:rsidRPr="000F0DFE">
        <w:t>а</w:t>
      </w:r>
      <w:r w:rsidRPr="000F0DFE">
        <w:t xml:space="preserve"> толерантного поведения к людям других национальностей </w:t>
      </w:r>
      <w:r w:rsidR="00E10992">
        <w:t xml:space="preserve">                    </w:t>
      </w:r>
      <w:r w:rsidRPr="000F0DFE">
        <w:t>и религиозных конфессий;</w:t>
      </w:r>
    </w:p>
    <w:p w:rsidR="003C7509" w:rsidRPr="000F0DFE" w:rsidRDefault="003C7509" w:rsidP="00E10992">
      <w:pPr>
        <w:pStyle w:val="ae"/>
        <w:widowControl w:val="0"/>
        <w:numPr>
          <w:ilvl w:val="0"/>
          <w:numId w:val="21"/>
        </w:numPr>
        <w:ind w:left="0" w:firstLine="709"/>
        <w:jc w:val="both"/>
      </w:pPr>
      <w:r w:rsidRPr="000F0DFE">
        <w:t>организаци</w:t>
      </w:r>
      <w:r w:rsidR="00A317AB" w:rsidRPr="000F0DFE">
        <w:t>я</w:t>
      </w:r>
      <w:r w:rsidRPr="000F0DFE">
        <w:t xml:space="preserve"> воспитательной работы среди детей и молодёжи, направленной на устранение причин и условий, способствующих совершению дей</w:t>
      </w:r>
      <w:r w:rsidR="00A317AB" w:rsidRPr="000F0DFE">
        <w:t>ствий экстремистского характера.</w:t>
      </w:r>
    </w:p>
    <w:p w:rsidR="00555B93" w:rsidRPr="000F0DFE" w:rsidRDefault="00555B93" w:rsidP="00E10992">
      <w:pPr>
        <w:ind w:firstLine="709"/>
        <w:jc w:val="both"/>
      </w:pPr>
      <w:r w:rsidRPr="000F0DFE">
        <w:t xml:space="preserve">Программа носит ярко выраженный социальный характер, результаты реализации ее мероприятий будут оказывать позитивное влияние на различные стороны жизни населения Юргинского муниципального </w:t>
      </w:r>
      <w:r w:rsidR="005365EB" w:rsidRPr="000F0DFE">
        <w:t>округ</w:t>
      </w:r>
      <w:r w:rsidRPr="000F0DFE">
        <w:t>а.</w:t>
      </w:r>
    </w:p>
    <w:p w:rsidR="00555B93" w:rsidRPr="000F0DFE" w:rsidRDefault="00555B93" w:rsidP="00E10992">
      <w:pPr>
        <w:ind w:firstLine="709"/>
        <w:jc w:val="both"/>
      </w:pPr>
      <w:r w:rsidRPr="000F0DFE">
        <w:t>Реализация программы позволит:</w:t>
      </w:r>
    </w:p>
    <w:p w:rsidR="00555B93" w:rsidRPr="000F0DFE" w:rsidRDefault="00555B93" w:rsidP="00E1099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lastRenderedPageBreak/>
        <w:t xml:space="preserve">улучшить информационно-пропагандистское обеспечение деятельности </w:t>
      </w:r>
      <w:r w:rsidR="00E10992">
        <w:t xml:space="preserve">                    </w:t>
      </w:r>
      <w:r w:rsidRPr="000F0DFE">
        <w:t>по профилактике экстремиз</w:t>
      </w:r>
      <w:r w:rsidR="0094092B" w:rsidRPr="000F0DFE">
        <w:t>ма, терроризма и правонарушений;</w:t>
      </w:r>
    </w:p>
    <w:p w:rsidR="00555B93" w:rsidRPr="000F0DFE" w:rsidRDefault="00555B93" w:rsidP="00E10992">
      <w:pPr>
        <w:numPr>
          <w:ilvl w:val="0"/>
          <w:numId w:val="10"/>
        </w:numPr>
        <w:tabs>
          <w:tab w:val="left" w:pos="993"/>
        </w:tabs>
        <w:ind w:left="0" w:firstLine="709"/>
        <w:jc w:val="both"/>
      </w:pPr>
      <w:r w:rsidRPr="000F0DFE">
        <w:t>повысить антитеррористическую защищенность мест массового пребывания граждан. Полное и своевременное выполнение мероприятий программы будет способствовать созданию в общественных местах и на улицах поселени</w:t>
      </w:r>
      <w:r w:rsidR="00BE57C6" w:rsidRPr="000F0DFE">
        <w:t>й</w:t>
      </w:r>
      <w:r w:rsidRPr="000F0DFE">
        <w:t xml:space="preserve"> обстановки спокойствия и безопасности.</w:t>
      </w:r>
    </w:p>
    <w:p w:rsidR="00555B93" w:rsidRPr="000F0DFE" w:rsidRDefault="00555B93" w:rsidP="00E10992">
      <w:pPr>
        <w:ind w:firstLine="709"/>
        <w:jc w:val="both"/>
      </w:pPr>
      <w:r w:rsidRPr="000F0DFE">
        <w:t>Экономическая эффективность Программы будет выражена снижением прямых</w:t>
      </w:r>
      <w:r w:rsidR="00E10992">
        <w:t xml:space="preserve">              </w:t>
      </w:r>
      <w:r w:rsidRPr="000F0DFE">
        <w:t xml:space="preserve"> и косвенных экономических потерь от проявлений экстремизма, терроризма </w:t>
      </w:r>
      <w:r w:rsidR="00E10992">
        <w:t xml:space="preserve">                                </w:t>
      </w:r>
      <w:r w:rsidRPr="000F0DFE">
        <w:t>и преступлений в общественных местах.</w:t>
      </w:r>
    </w:p>
    <w:p w:rsidR="00A317AB" w:rsidRPr="00E10992" w:rsidRDefault="00A317AB" w:rsidP="00E10992">
      <w:pPr>
        <w:ind w:firstLine="709"/>
        <w:jc w:val="center"/>
        <w:rPr>
          <w:b/>
          <w:sz w:val="22"/>
        </w:rPr>
      </w:pPr>
    </w:p>
    <w:p w:rsidR="003941C6" w:rsidRPr="00E10992" w:rsidRDefault="0098450D" w:rsidP="00E10992">
      <w:pPr>
        <w:ind w:firstLine="709"/>
        <w:jc w:val="center"/>
        <w:rPr>
          <w:b/>
          <w:szCs w:val="26"/>
        </w:rPr>
      </w:pPr>
      <w:r w:rsidRPr="00E10992">
        <w:rPr>
          <w:b/>
          <w:szCs w:val="26"/>
        </w:rPr>
        <w:t>Раздел 3. Перечень подпрограмм муниципальной</w:t>
      </w:r>
      <w:r w:rsidR="003941C6" w:rsidRPr="00E10992">
        <w:rPr>
          <w:b/>
          <w:szCs w:val="26"/>
        </w:rPr>
        <w:t xml:space="preserve"> программы</w:t>
      </w:r>
    </w:p>
    <w:p w:rsidR="00DB7EEC" w:rsidRPr="00E10992" w:rsidRDefault="00DB7EEC" w:rsidP="00E10992">
      <w:pPr>
        <w:ind w:firstLine="709"/>
        <w:jc w:val="center"/>
        <w:rPr>
          <w:b/>
          <w:szCs w:val="26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4928"/>
        <w:gridCol w:w="4678"/>
      </w:tblGrid>
      <w:tr w:rsidR="007753BF" w:rsidRPr="003D77E5" w:rsidTr="009707A2">
        <w:tc>
          <w:tcPr>
            <w:tcW w:w="4928" w:type="dxa"/>
          </w:tcPr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 xml:space="preserve">Наименование цели, показателя, </w:t>
            </w:r>
          </w:p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подпрограммы, задачи, мероприятия</w:t>
            </w:r>
          </w:p>
        </w:tc>
        <w:tc>
          <w:tcPr>
            <w:tcW w:w="4678" w:type="dxa"/>
          </w:tcPr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Краткое описание мероприятия</w:t>
            </w:r>
          </w:p>
          <w:p w:rsidR="007753BF" w:rsidRPr="003D77E5" w:rsidRDefault="007753BF" w:rsidP="00DB7EEC">
            <w:pPr>
              <w:pStyle w:val="Default"/>
              <w:jc w:val="center"/>
              <w:rPr>
                <w:b/>
                <w:color w:val="auto"/>
              </w:rPr>
            </w:pPr>
          </w:p>
        </w:tc>
      </w:tr>
      <w:tr w:rsidR="000E55B8" w:rsidRPr="003D77E5" w:rsidTr="009707A2">
        <w:trPr>
          <w:trHeight w:val="947"/>
        </w:trPr>
        <w:tc>
          <w:tcPr>
            <w:tcW w:w="9606" w:type="dxa"/>
            <w:gridSpan w:val="2"/>
          </w:tcPr>
          <w:p w:rsidR="000E55B8" w:rsidRPr="003D77E5" w:rsidRDefault="000E55B8" w:rsidP="000E55B8">
            <w:pPr>
              <w:pStyle w:val="Default"/>
              <w:jc w:val="both"/>
              <w:rPr>
                <w:color w:val="auto"/>
              </w:rPr>
            </w:pPr>
            <w:r w:rsidRPr="003D77E5">
              <w:t>Цель муниципальной программы – совершенствование системы профилактических мер по повышению уровня антитеррористической защиты населения, недопущению проявлений экстремизма на территории Юргинского муниципального округа.</w:t>
            </w:r>
          </w:p>
        </w:tc>
      </w:tr>
      <w:tr w:rsidR="00B2608C" w:rsidRPr="003D77E5" w:rsidTr="009707A2">
        <w:trPr>
          <w:trHeight w:val="2117"/>
        </w:trPr>
        <w:tc>
          <w:tcPr>
            <w:tcW w:w="9606" w:type="dxa"/>
            <w:gridSpan w:val="2"/>
          </w:tcPr>
          <w:p w:rsidR="00B2608C" w:rsidRPr="003D77E5" w:rsidRDefault="00B2608C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Наименование целевого показателя </w:t>
            </w:r>
            <w:r>
              <w:rPr>
                <w:color w:val="auto"/>
              </w:rPr>
              <w:t xml:space="preserve">(индикатора), </w:t>
            </w:r>
            <w:r w:rsidRPr="003D77E5">
              <w:rPr>
                <w:color w:val="auto"/>
              </w:rPr>
              <w:t xml:space="preserve">ед. измерения: </w:t>
            </w:r>
          </w:p>
          <w:p w:rsidR="00B2608C" w:rsidRPr="003D77E5" w:rsidRDefault="00B2608C" w:rsidP="00B2608C">
            <w:pPr>
              <w:pStyle w:val="Default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shd w:val="clear" w:color="auto" w:fill="FFFFFF"/>
              </w:rPr>
              <w:t>Доля обучающихся и молодежи, участвующих в мероприятиях, направленных</w:t>
            </w:r>
            <w:r w:rsidR="00DB56F4"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на развитие межэтнической интеграции, воспитание культуры мира, профилактику проявлений ксенофобии</w:t>
            </w:r>
            <w:r>
              <w:rPr>
                <w:shd w:val="clear" w:color="auto" w:fill="FFFFFF"/>
              </w:rPr>
              <w:t xml:space="preserve"> </w:t>
            </w:r>
            <w:r w:rsidRPr="003D77E5">
              <w:rPr>
                <w:shd w:val="clear" w:color="auto" w:fill="FFFFFF"/>
              </w:rPr>
              <w:t>и экстремизма,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jc w:val="both"/>
            </w:pPr>
            <w:r w:rsidRPr="003D77E5">
              <w:t>Увеличение числа семей, участвующих в мероприятиях пропагандирующих идеи толерантности, позитивные установки</w:t>
            </w:r>
            <w:r w:rsidR="00AD11C6">
              <w:t xml:space="preserve">  </w:t>
            </w:r>
            <w:r w:rsidRPr="003D77E5">
              <w:t xml:space="preserve">к представителям различных этнических </w:t>
            </w:r>
            <w:r w:rsidR="009707A2">
              <w:t xml:space="preserve">                          </w:t>
            </w:r>
            <w:r w:rsidRPr="003D77E5">
              <w:t>и конфессиональных</w:t>
            </w:r>
            <w:r>
              <w:t xml:space="preserve"> </w:t>
            </w:r>
            <w:r w:rsidRPr="003D77E5">
              <w:t>сообществ,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t xml:space="preserve">Формирование у населения внутренней потребности в толерантном поведении </w:t>
            </w:r>
            <w:r w:rsidR="009707A2">
              <w:t xml:space="preserve">                              </w:t>
            </w:r>
            <w:r w:rsidRPr="003D77E5">
              <w:t>к людям других национальностей 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человека, %.</w:t>
            </w:r>
          </w:p>
          <w:p w:rsidR="00B2608C" w:rsidRPr="003D77E5" w:rsidRDefault="00B2608C" w:rsidP="00B2608C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3D77E5">
              <w:rPr>
                <w:color w:val="000000"/>
              </w:rPr>
              <w:t>Формирование у обучающихся</w:t>
            </w:r>
            <w:r w:rsidRPr="003D77E5">
              <w:t xml:space="preserve"> образовательных организаций, культуры мирного поведения, межнациональной</w:t>
            </w:r>
            <w:r>
              <w:t xml:space="preserve"> и межконфессиональной дружбы, </w:t>
            </w:r>
            <w:r w:rsidRPr="003D77E5">
              <w:t>навыков бесконфликтного общения, %.</w:t>
            </w:r>
          </w:p>
          <w:p w:rsidR="00B2608C" w:rsidRPr="003D77E5" w:rsidRDefault="00B2608C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t>5. Число жителей округа, охв</w:t>
            </w:r>
            <w:r>
              <w:t xml:space="preserve">аченных мероприятиями </w:t>
            </w:r>
            <w:r w:rsidRPr="003D77E5">
              <w:t xml:space="preserve">в сфере профилактики терроризма </w:t>
            </w:r>
            <w:r w:rsidR="009707A2">
              <w:t xml:space="preserve">                   </w:t>
            </w:r>
            <w:r w:rsidRPr="003D77E5">
              <w:t>и экстремизма, %.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Личность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1.1. Задача: </w:t>
            </w:r>
            <w:r w:rsidR="00DB252F" w:rsidRPr="003D77E5">
              <w:t>проведение профилактических мероприятий с отдельными лицами, подверженными влиянию идей терроризма, экстремизма, воспитание подрастающего поколения в духе толерантности, выработк</w:t>
            </w:r>
            <w:r w:rsidR="00DA0877" w:rsidRPr="003D77E5">
              <w:t>а</w:t>
            </w:r>
            <w:r w:rsidR="00DB252F" w:rsidRPr="003D77E5">
              <w:t xml:space="preserve"> норм социального поведения, характерных для гражданского общества.</w:t>
            </w:r>
          </w:p>
        </w:tc>
      </w:tr>
      <w:tr w:rsidR="007753BF" w:rsidRPr="003D77E5" w:rsidTr="009707A2">
        <w:trPr>
          <w:trHeight w:val="53"/>
        </w:trPr>
        <w:tc>
          <w:tcPr>
            <w:tcW w:w="4928" w:type="dxa"/>
          </w:tcPr>
          <w:p w:rsidR="003D77E5" w:rsidRDefault="007753BF" w:rsidP="00C70026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1.</w:t>
            </w:r>
            <w:r w:rsidRPr="003D77E5">
              <w:t xml:space="preserve">1. </w:t>
            </w:r>
          </w:p>
          <w:p w:rsidR="007753BF" w:rsidRPr="003D77E5" w:rsidRDefault="00DB252F" w:rsidP="00C70026">
            <w:pPr>
              <w:widowControl w:val="0"/>
            </w:pPr>
            <w:r w:rsidRPr="003D77E5"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4678" w:type="dxa"/>
          </w:tcPr>
          <w:p w:rsidR="007753BF" w:rsidRPr="003D77E5" w:rsidRDefault="0015714F" w:rsidP="00C70026">
            <w:pPr>
              <w:jc w:val="both"/>
            </w:pPr>
            <w:r w:rsidRPr="003D77E5">
              <w:t>Разработка тем бесед, лекций, семинаров, 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C70026">
            <w:pPr>
              <w:widowControl w:val="0"/>
              <w:rPr>
                <w:bCs/>
                <w:iCs/>
              </w:rPr>
            </w:pPr>
            <w:r w:rsidRPr="003D77E5">
              <w:t xml:space="preserve">Мероприятие </w:t>
            </w:r>
            <w:r w:rsidR="004A2B78" w:rsidRPr="003D77E5">
              <w:t>1.</w:t>
            </w:r>
            <w:r w:rsidRPr="003D77E5">
              <w:t>2.</w:t>
            </w:r>
            <w:r w:rsidR="00DB252F" w:rsidRPr="003D77E5">
              <w:rPr>
                <w:bCs/>
                <w:iCs/>
              </w:rPr>
              <w:t xml:space="preserve"> </w:t>
            </w:r>
          </w:p>
          <w:p w:rsidR="007753BF" w:rsidRPr="003D77E5" w:rsidRDefault="00DB252F" w:rsidP="00C70026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4678" w:type="dxa"/>
          </w:tcPr>
          <w:p w:rsidR="007753BF" w:rsidRPr="003D77E5" w:rsidRDefault="007F0181" w:rsidP="00C70026">
            <w:pPr>
              <w:pStyle w:val="Default"/>
              <w:jc w:val="both"/>
              <w:rPr>
                <w:color w:val="auto"/>
              </w:rPr>
            </w:pPr>
            <w:r w:rsidRPr="003D77E5">
              <w:t>Определение ответственных исполнителей мероприятий, составление графика проведения мероприятий.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3D77E5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2. </w:t>
            </w:r>
            <w:r w:rsidRPr="003D77E5">
              <w:rPr>
                <w:b/>
                <w:color w:val="auto"/>
              </w:rPr>
              <w:t>Подпрограмма «</w:t>
            </w:r>
            <w:r w:rsidR="00DB252F" w:rsidRPr="003D77E5">
              <w:rPr>
                <w:b/>
              </w:rPr>
              <w:t>Семья</w:t>
            </w:r>
            <w:r w:rsidRPr="003D77E5">
              <w:rPr>
                <w:b/>
                <w:color w:val="auto"/>
              </w:rPr>
              <w:t>»</w:t>
            </w:r>
            <w:r w:rsidRPr="003D77E5">
              <w:rPr>
                <w:color w:val="auto"/>
              </w:rPr>
              <w:t xml:space="preserve"> 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AD11C6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2.1. Задача: </w:t>
            </w:r>
            <w:r w:rsidR="00DB252F" w:rsidRPr="003D77E5">
              <w:t>разработка</w:t>
            </w:r>
            <w:r w:rsidR="003213D8" w:rsidRPr="003D77E5">
              <w:t xml:space="preserve"> и реализация</w:t>
            </w:r>
            <w:r w:rsidR="00DB252F" w:rsidRPr="003D77E5">
              <w:t xml:space="preserve"> комплекса мероприятий по повышению роли семьи </w:t>
            </w:r>
            <w:r w:rsidR="00164D04">
              <w:t xml:space="preserve">               </w:t>
            </w:r>
            <w:r w:rsidR="00DB252F" w:rsidRPr="003D77E5">
              <w:t>в воспитании у подрас</w:t>
            </w:r>
            <w:r w:rsidR="00AD11C6">
              <w:t xml:space="preserve">тающего поколения толерантности </w:t>
            </w:r>
            <w:r w:rsidR="00DB252F" w:rsidRPr="003D77E5">
              <w:t>и в снижении социальной напряженности в обществе.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1. </w:t>
            </w:r>
          </w:p>
          <w:p w:rsidR="007753BF" w:rsidRPr="003D77E5" w:rsidRDefault="00DB252F" w:rsidP="00EB52C3">
            <w:pPr>
              <w:shd w:val="clear" w:color="auto" w:fill="FFFFFF"/>
              <w:rPr>
                <w:color w:val="333333"/>
                <w:shd w:val="clear" w:color="auto" w:fill="FFFFFF"/>
              </w:rPr>
            </w:pPr>
            <w:r w:rsidRPr="003D77E5"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3D77E5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7753BF" w:rsidRPr="003D77E5" w:rsidRDefault="00F53C15" w:rsidP="00AD11C6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конкурса, определение конкурсной комиссии, ра</w:t>
            </w:r>
            <w:r w:rsidR="00AD11C6">
              <w:rPr>
                <w:color w:val="auto"/>
              </w:rPr>
              <w:t>змещение в СМИ условий конкурса</w:t>
            </w:r>
            <w:r w:rsidR="00164D04">
              <w:rPr>
                <w:color w:val="auto"/>
              </w:rPr>
              <w:t xml:space="preserve">                           </w:t>
            </w:r>
            <w:r w:rsidR="00AD11C6">
              <w:rPr>
                <w:color w:val="auto"/>
              </w:rPr>
              <w:t xml:space="preserve"> </w:t>
            </w:r>
            <w:r w:rsidRPr="003D77E5">
              <w:rPr>
                <w:color w:val="auto"/>
              </w:rPr>
              <w:t xml:space="preserve">и </w:t>
            </w:r>
            <w:r w:rsidR="007F0181" w:rsidRPr="003D77E5">
              <w:rPr>
                <w:color w:val="auto"/>
              </w:rPr>
              <w:t>порядок предоставления конкурсных проектов.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2. </w:t>
            </w:r>
          </w:p>
          <w:p w:rsidR="009D0637" w:rsidRPr="003D77E5" w:rsidRDefault="009D0637" w:rsidP="00EB52C3">
            <w:pPr>
              <w:widowControl w:val="0"/>
            </w:pPr>
            <w:r w:rsidRPr="003D77E5">
              <w:t>Организаци</w:t>
            </w:r>
            <w:r w:rsidR="003D77E5">
              <w:t xml:space="preserve">я фестиваля кулинарных искусств </w:t>
            </w:r>
            <w:r w:rsidRPr="003D77E5">
              <w:t>представителей различных этнических, национальных диаспор.</w:t>
            </w:r>
          </w:p>
          <w:p w:rsidR="007753BF" w:rsidRPr="003D77E5" w:rsidRDefault="007753BF" w:rsidP="00EB52C3">
            <w:pPr>
              <w:widowControl w:val="0"/>
            </w:pPr>
          </w:p>
        </w:tc>
        <w:tc>
          <w:tcPr>
            <w:tcW w:w="4678" w:type="dxa"/>
          </w:tcPr>
          <w:p w:rsidR="007753BF" w:rsidRPr="003D77E5" w:rsidRDefault="007F0181" w:rsidP="00164D0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фестиваля, определение конкурсной комиссии, размещение в СМИ условий фестиваля,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3D77E5" w:rsidRDefault="007753BF" w:rsidP="00EB52C3">
            <w:r w:rsidRPr="003D77E5">
              <w:t xml:space="preserve">Мероприятие </w:t>
            </w:r>
            <w:r w:rsidR="004A2B78" w:rsidRPr="003D77E5">
              <w:t>2.</w:t>
            </w:r>
            <w:r w:rsidRPr="003D77E5">
              <w:t xml:space="preserve">3. </w:t>
            </w:r>
          </w:p>
          <w:p w:rsidR="007753BF" w:rsidRPr="003D77E5" w:rsidRDefault="009D0637" w:rsidP="00EB52C3">
            <w:r w:rsidRPr="003D77E5">
              <w:t xml:space="preserve">Проведение социальных исследований в коллективах учащихся муниципальных образовательных </w:t>
            </w:r>
            <w:r w:rsidR="008F4F33" w:rsidRPr="003D77E5">
              <w:t>организаций</w:t>
            </w:r>
            <w:r w:rsidRPr="003D77E5"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4678" w:type="dxa"/>
          </w:tcPr>
          <w:p w:rsidR="007753BF" w:rsidRPr="003D77E5" w:rsidRDefault="007F0181" w:rsidP="00EB52C3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</w:t>
            </w:r>
            <w:r w:rsidR="0074149A" w:rsidRPr="003D77E5">
              <w:rPr>
                <w:color w:val="auto"/>
              </w:rPr>
              <w:t>, утверждени</w:t>
            </w:r>
            <w:r w:rsidR="00760933">
              <w:rPr>
                <w:color w:val="auto"/>
              </w:rPr>
              <w:t xml:space="preserve">е плана исследования, обобщение </w:t>
            </w:r>
            <w:r w:rsidR="0074149A" w:rsidRPr="003D77E5">
              <w:rPr>
                <w:color w:val="auto"/>
              </w:rPr>
              <w:t>результ</w:t>
            </w:r>
            <w:r w:rsidR="00760933">
              <w:rPr>
                <w:color w:val="auto"/>
              </w:rPr>
              <w:t xml:space="preserve">атов, составление аналитической </w:t>
            </w:r>
            <w:r w:rsidR="0074149A" w:rsidRPr="003D77E5">
              <w:rPr>
                <w:color w:val="auto"/>
              </w:rPr>
              <w:t>записки.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25299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</w:t>
            </w:r>
            <w:r w:rsidRPr="003D77E5">
              <w:rPr>
                <w:b/>
                <w:color w:val="auto"/>
              </w:rPr>
              <w:t xml:space="preserve"> Подпрограмма «</w:t>
            </w:r>
            <w:r w:rsidR="003213D8" w:rsidRPr="003D77E5">
              <w:rPr>
                <w:b/>
              </w:rPr>
              <w:t>Общество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7753BF" w:rsidRPr="003D77E5" w:rsidTr="009707A2">
        <w:tc>
          <w:tcPr>
            <w:tcW w:w="9606" w:type="dxa"/>
            <w:gridSpan w:val="2"/>
          </w:tcPr>
          <w:p w:rsidR="007753BF" w:rsidRPr="003D77E5" w:rsidRDefault="007753BF" w:rsidP="00164D04">
            <w:pPr>
              <w:pStyle w:val="Default"/>
              <w:tabs>
                <w:tab w:val="left" w:pos="5094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3.1. Задача:</w:t>
            </w:r>
            <w:r w:rsidR="003213D8" w:rsidRPr="003D77E5">
              <w:rPr>
                <w:color w:val="auto"/>
              </w:rPr>
              <w:t xml:space="preserve"> </w:t>
            </w:r>
            <w:r w:rsidR="003213D8" w:rsidRPr="003D77E5">
              <w:t>разработка и реализация комплекса мероприятий по пропаганде миролюбия, повышению устойчивости к этническим, религиозным</w:t>
            </w:r>
            <w:r w:rsidR="00164D04">
              <w:t xml:space="preserve"> </w:t>
            </w:r>
            <w:r w:rsidR="003213D8" w:rsidRPr="003D77E5">
              <w:t>и политическим конфликтам, противодействию экстремизму с опорой на средства массовой информации, общественные объединения и организации.</w:t>
            </w:r>
            <w:r w:rsidRPr="003D77E5">
              <w:rPr>
                <w:color w:val="auto"/>
              </w:rPr>
              <w:tab/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r w:rsidRPr="003D77E5">
              <w:t xml:space="preserve">Мероприятие </w:t>
            </w:r>
            <w:r w:rsidR="004A2B78" w:rsidRPr="003D77E5">
              <w:t>3.1</w:t>
            </w:r>
            <w:r w:rsidRPr="003D77E5">
              <w:t xml:space="preserve">. </w:t>
            </w:r>
          </w:p>
          <w:p w:rsidR="007753BF" w:rsidRDefault="003213D8" w:rsidP="00B2608C">
            <w:r w:rsidRPr="003D77E5">
              <w:t>Проведение встреч, собраний с жителями округа с целью мотивирования к информированию органов местного самоуправления и правоохранительных органов о ставших им известными фактах 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  <w:p w:rsidR="00252994" w:rsidRPr="003D77E5" w:rsidRDefault="00252994" w:rsidP="00B2608C">
            <w:pPr>
              <w:rPr>
                <w:color w:val="444444"/>
              </w:rPr>
            </w:pP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2. </w:t>
            </w:r>
          </w:p>
          <w:p w:rsidR="007753BF" w:rsidRPr="003D77E5" w:rsidRDefault="003213D8" w:rsidP="00B2608C">
            <w:pPr>
              <w:shd w:val="clear" w:color="auto" w:fill="FFFFFF"/>
            </w:pPr>
            <w:r w:rsidRPr="003D77E5">
              <w:rPr>
                <w:bCs/>
                <w:iCs/>
              </w:rPr>
              <w:t>Организация и проведение тематических мероприятий: фестивалей, конкурсов, викторин, с целью формирования у жителей округа уважительного отношения к традициям и обычаям различных народов и национальностей.</w:t>
            </w:r>
          </w:p>
        </w:tc>
        <w:tc>
          <w:tcPr>
            <w:tcW w:w="4678" w:type="dxa"/>
          </w:tcPr>
          <w:p w:rsidR="007753BF" w:rsidRPr="003D77E5" w:rsidRDefault="0074149A" w:rsidP="00164D04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Утверждение плана проведения фестивалей, конкурсов, викторин, определение конкурсной комиссии, размещение в СМИ условий мероприятий, определение места и времени проведения.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3. </w:t>
            </w:r>
          </w:p>
          <w:p w:rsidR="007753BF" w:rsidRPr="003D77E5" w:rsidRDefault="003213D8" w:rsidP="00B2608C">
            <w:pPr>
              <w:widowControl w:val="0"/>
              <w:rPr>
                <w:bCs/>
                <w:iCs/>
              </w:rPr>
            </w:pPr>
            <w:r w:rsidRPr="003D77E5"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4. </w:t>
            </w:r>
          </w:p>
          <w:p w:rsidR="007753BF" w:rsidRPr="003D77E5" w:rsidRDefault="00FA7343" w:rsidP="00B2608C">
            <w:pPr>
              <w:widowControl w:val="0"/>
              <w:rPr>
                <w:bCs/>
                <w:iCs/>
              </w:rPr>
            </w:pPr>
            <w:r w:rsidRPr="003D77E5">
              <w:lastRenderedPageBreak/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 xml:space="preserve">Составление графика проведения </w:t>
            </w:r>
            <w:r w:rsidRPr="003D77E5">
              <w:rPr>
                <w:color w:val="auto"/>
              </w:rPr>
              <w:lastRenderedPageBreak/>
              <w:t>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widowControl w:val="0"/>
            </w:pPr>
            <w:r w:rsidRPr="003D77E5">
              <w:lastRenderedPageBreak/>
              <w:t xml:space="preserve">Мероприятие </w:t>
            </w:r>
            <w:r w:rsidR="004A2B78" w:rsidRPr="003D77E5">
              <w:t>3.</w:t>
            </w:r>
            <w:r w:rsidRPr="003D77E5">
              <w:t xml:space="preserve">5. </w:t>
            </w:r>
          </w:p>
          <w:p w:rsidR="007753BF" w:rsidRPr="003D77E5" w:rsidRDefault="00E864E6" w:rsidP="00B2608C">
            <w:pPr>
              <w:widowControl w:val="0"/>
              <w:rPr>
                <w:bCs/>
                <w:iCs/>
              </w:rPr>
            </w:pPr>
            <w:r w:rsidRPr="003D77E5">
              <w:rPr>
                <w:bCs/>
                <w:iCs/>
              </w:rPr>
              <w:t>Проведение тематических встреч с представителями  средств массовой информации и интернет-сообщества в целях противодействия распространению идеологии терроризма и экстремизма.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7753BF" w:rsidRPr="003D77E5" w:rsidTr="009707A2">
        <w:tc>
          <w:tcPr>
            <w:tcW w:w="4928" w:type="dxa"/>
          </w:tcPr>
          <w:p w:rsidR="00252994" w:rsidRDefault="007753BF" w:rsidP="00B2608C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6. </w:t>
            </w:r>
          </w:p>
          <w:p w:rsidR="007753BF" w:rsidRPr="003D77E5" w:rsidRDefault="00E864E6" w:rsidP="00B2608C">
            <w:pPr>
              <w:shd w:val="clear" w:color="auto" w:fill="FFFFFF"/>
            </w:pPr>
            <w:r w:rsidRPr="003D77E5">
              <w:rPr>
                <w:bCs/>
                <w:iCs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4678" w:type="dxa"/>
          </w:tcPr>
          <w:p w:rsidR="007753BF" w:rsidRPr="003D77E5" w:rsidRDefault="0074149A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B2608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Мероприятие </w:t>
            </w:r>
            <w:r w:rsidR="004A2B78" w:rsidRPr="003D77E5">
              <w:t>3.</w:t>
            </w:r>
            <w:r w:rsidRPr="003D77E5">
              <w:t xml:space="preserve">7. </w:t>
            </w:r>
          </w:p>
          <w:p w:rsidR="00E41C40" w:rsidRPr="003D77E5" w:rsidRDefault="00E41C40" w:rsidP="00B2608C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3D77E5">
              <w:t xml:space="preserve">Обеспечение деятельности добровольных народных дружин (ДНД) на территории округа (приобретение форменного обмундирования, изготовление удостоверений). </w:t>
            </w:r>
          </w:p>
          <w:p w:rsidR="00E41C40" w:rsidRPr="003D77E5" w:rsidRDefault="00E41C40" w:rsidP="00B2608C">
            <w:pPr>
              <w:shd w:val="clear" w:color="auto" w:fill="FFFFFF"/>
            </w:pPr>
            <w:r w:rsidRPr="003D77E5">
              <w:t>Поощрение  членов ДНД. Страхование членов ДНД.</w:t>
            </w:r>
          </w:p>
        </w:tc>
        <w:tc>
          <w:tcPr>
            <w:tcW w:w="4678" w:type="dxa"/>
          </w:tcPr>
          <w:p w:rsidR="00671168" w:rsidRDefault="00E41C40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Заказ на изготов</w:t>
            </w:r>
            <w:r w:rsidR="00671168">
              <w:rPr>
                <w:color w:val="auto"/>
              </w:rPr>
              <w:t>ление форменного обмундирования</w:t>
            </w:r>
            <w:r w:rsidRPr="003D77E5">
              <w:rPr>
                <w:color w:val="auto"/>
              </w:rPr>
              <w:t>, удостоверений.</w:t>
            </w:r>
          </w:p>
          <w:p w:rsidR="00E41C40" w:rsidRPr="003D77E5" w:rsidRDefault="00E41C40" w:rsidP="00B2608C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</w:t>
            </w:r>
            <w:r w:rsidR="00DA05FF">
              <w:rPr>
                <w:color w:val="auto"/>
              </w:rPr>
              <w:t xml:space="preserve">отовка ходатайства на имя главы </w:t>
            </w:r>
            <w:r w:rsidRPr="003D77E5">
              <w:rPr>
                <w:color w:val="auto"/>
              </w:rPr>
              <w:t xml:space="preserve">Юргинского муниципального округа для награждения  членов ДНД, принимающих активное участие в мероприятиях </w:t>
            </w:r>
            <w:r w:rsidR="00164D04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>по охране общественного порядка. За</w:t>
            </w:r>
            <w:r w:rsidR="00DA05FF">
              <w:rPr>
                <w:color w:val="auto"/>
              </w:rPr>
              <w:t xml:space="preserve">ключение договоров страхования </w:t>
            </w:r>
            <w:r w:rsidRPr="003D77E5">
              <w:rPr>
                <w:color w:val="auto"/>
              </w:rPr>
              <w:t>страховой компанией.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0"/>
                <w:numId w:val="17"/>
              </w:numPr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</w:rPr>
              <w:t>Подпрограмма «Муниципальное образование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590F8B" w:rsidRPr="00671168" w:rsidRDefault="00E41C40" w:rsidP="00252994">
            <w:pPr>
              <w:pStyle w:val="Default"/>
              <w:numPr>
                <w:ilvl w:val="1"/>
                <w:numId w:val="17"/>
              </w:numPr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>разработка и реализация комплекса мероприятий, обеспечивающих эффективность профилактики экстремизма и терроризма на территории муниципального образования.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671168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4.</w:t>
            </w:r>
            <w:r w:rsidRPr="003D77E5">
              <w:t xml:space="preserve">1. </w:t>
            </w:r>
          </w:p>
          <w:p w:rsidR="00E41C40" w:rsidRPr="003D77E5" w:rsidRDefault="00E41C40" w:rsidP="00671168">
            <w:pPr>
              <w:shd w:val="clear" w:color="auto" w:fill="FFFFFF"/>
            </w:pPr>
            <w:r w:rsidRPr="003D77E5"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методики исследования,  определение ответственных, утверждение плана исследования, обобщение результатов,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252994" w:rsidRDefault="00E41C40" w:rsidP="00671168">
            <w:pPr>
              <w:shd w:val="clear" w:color="auto" w:fill="FFFFFF"/>
            </w:pPr>
            <w:r w:rsidRPr="003D77E5">
              <w:t xml:space="preserve">Мероприятие </w:t>
            </w:r>
            <w:r w:rsidR="004A2B78" w:rsidRPr="003D77E5">
              <w:t>4.</w:t>
            </w:r>
            <w:r w:rsidRPr="003D77E5">
              <w:t xml:space="preserve">2. </w:t>
            </w:r>
          </w:p>
          <w:p w:rsidR="00E41C40" w:rsidRPr="003D77E5" w:rsidRDefault="00E41C40" w:rsidP="00671168">
            <w:pPr>
              <w:shd w:val="clear" w:color="auto" w:fill="FFFFFF"/>
            </w:pPr>
            <w:r w:rsidRPr="003D77E5">
              <w:t>Проведение в образовательных</w:t>
            </w:r>
            <w:r w:rsidRPr="003D77E5">
              <w:rPr>
                <w:b/>
              </w:rPr>
              <w:t xml:space="preserve"> </w:t>
            </w:r>
            <w:r w:rsidRPr="003D77E5">
              <w:t>организациях занятий по воспитанию патриотизма, культуры мирного поведения, межнациональной и межконфессиональной дружбы,</w:t>
            </w:r>
            <w:r w:rsidR="00671168">
              <w:t xml:space="preserve"> </w:t>
            </w:r>
            <w:r w:rsidRPr="003D77E5">
              <w:t>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графика проведения мероприятий, определение ответственных, сбор и обобщение информации.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0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b/>
                <w:color w:val="auto"/>
              </w:rPr>
            </w:pPr>
            <w:r w:rsidRPr="003D77E5">
              <w:rPr>
                <w:b/>
                <w:color w:val="auto"/>
              </w:rPr>
              <w:t>Подпрограмма «</w:t>
            </w:r>
            <w:r w:rsidRPr="003D77E5">
              <w:rPr>
                <w:b/>
              </w:rPr>
              <w:t xml:space="preserve">Информационное обеспечение, взаимодействие </w:t>
            </w:r>
            <w:r w:rsidR="00252994">
              <w:rPr>
                <w:b/>
              </w:rPr>
              <w:t xml:space="preserve">                               </w:t>
            </w:r>
            <w:r w:rsidRPr="003D77E5">
              <w:rPr>
                <w:b/>
              </w:rPr>
              <w:t>с государственными органами и институтами гражданского общества</w:t>
            </w:r>
            <w:r w:rsidRPr="003D77E5">
              <w:rPr>
                <w:b/>
                <w:color w:val="auto"/>
              </w:rPr>
              <w:t>»</w:t>
            </w:r>
          </w:p>
        </w:tc>
      </w:tr>
      <w:tr w:rsidR="00E41C40" w:rsidRPr="003D77E5" w:rsidTr="009707A2">
        <w:tc>
          <w:tcPr>
            <w:tcW w:w="9606" w:type="dxa"/>
            <w:gridSpan w:val="2"/>
          </w:tcPr>
          <w:p w:rsidR="00E41C40" w:rsidRPr="003D77E5" w:rsidRDefault="00E41C40" w:rsidP="00252994">
            <w:pPr>
              <w:pStyle w:val="Default"/>
              <w:numPr>
                <w:ilvl w:val="1"/>
                <w:numId w:val="17"/>
              </w:numPr>
              <w:tabs>
                <w:tab w:val="left" w:pos="913"/>
              </w:tabs>
              <w:ind w:left="0" w:firstLine="0"/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Задача: </w:t>
            </w:r>
            <w:r w:rsidRPr="003D77E5">
              <w:t xml:space="preserve">разработка и проведение комплекса организационных мероприятий, </w:t>
            </w:r>
            <w:r w:rsidRPr="003D77E5">
              <w:lastRenderedPageBreak/>
              <w:t>способствующих реализации целей Программы.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lastRenderedPageBreak/>
              <w:t xml:space="preserve">Мероприятие </w:t>
            </w:r>
            <w:r w:rsidR="004A2B78" w:rsidRPr="003D77E5">
              <w:t>5.</w:t>
            </w:r>
            <w:r w:rsidRPr="003D77E5">
              <w:t xml:space="preserve">1. </w:t>
            </w:r>
          </w:p>
          <w:p w:rsidR="00E41C40" w:rsidRPr="003D77E5" w:rsidRDefault="00E41C40" w:rsidP="00671168">
            <w:pPr>
              <w:widowControl w:val="0"/>
            </w:pPr>
            <w:r w:rsidRPr="003D77E5">
              <w:t>Ежеквартально обсуждение на совещании при главе администрации округа проблемны</w:t>
            </w:r>
            <w:r w:rsidR="00671168">
              <w:t xml:space="preserve">х вопросов координации действий </w:t>
            </w:r>
            <w:r w:rsidRPr="003D77E5">
              <w:t xml:space="preserve">правоохранительных органов, органов местного самоуправления, политических партий, общественных и религиозных объединений по профилактике и пресечению экстремистских проявлений.  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Составление плана обсуждения, определение выступающих, разработка решения по итогам обсуждения.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2.</w:t>
            </w:r>
          </w:p>
          <w:p w:rsidR="00E41C40" w:rsidRPr="003D77E5" w:rsidRDefault="00E41C40" w:rsidP="00671168">
            <w:pPr>
              <w:widowControl w:val="0"/>
              <w:rPr>
                <w:bCs/>
              </w:rPr>
            </w:pPr>
            <w:r w:rsidRPr="003D77E5"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3.</w:t>
            </w:r>
          </w:p>
          <w:p w:rsidR="00E41C40" w:rsidRPr="003D77E5" w:rsidRDefault="00E41C40" w:rsidP="00671168">
            <w:r w:rsidRPr="003D77E5">
              <w:t>Выявление в ходе осуществления муниципального контроля на территории округа фактов распространения информационных материалов экстремистского характера. Уведомление о данных фактах органов полиции.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плана мероприятий, составление графика проверок, составление аналитической записки.</w:t>
            </w:r>
          </w:p>
        </w:tc>
      </w:tr>
      <w:tr w:rsidR="00E41C40" w:rsidRPr="003D77E5" w:rsidTr="009707A2">
        <w:trPr>
          <w:trHeight w:val="2310"/>
        </w:trPr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4. </w:t>
            </w:r>
          </w:p>
          <w:p w:rsidR="00671168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Адресное распространение и размещение </w:t>
            </w:r>
          </w:p>
          <w:p w:rsidR="00671168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на информационных стенда</w:t>
            </w:r>
            <w:r w:rsidR="00671168">
              <w:t xml:space="preserve">х, справочной информации </w:t>
            </w:r>
            <w:r w:rsidRPr="003D77E5">
              <w:t>для лиц, пребывающих на территорию округа в целях соблюдения требований действующего миграционного законодательства, а так же контактных телефонов о том, куда следует обращаться</w:t>
            </w:r>
          </w:p>
          <w:p w:rsidR="00E41C40" w:rsidRPr="003D77E5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в случае совершения противоправных действий в отношении мигрантов.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Подготовка текстов информации, согласование с компетентными органами, печать, размещение.</w:t>
            </w:r>
          </w:p>
          <w:p w:rsidR="00E41C40" w:rsidRPr="003D77E5" w:rsidRDefault="00E41C40" w:rsidP="00671168">
            <w:pPr>
              <w:jc w:val="both"/>
              <w:rPr>
                <w:lang w:eastAsia="en-US"/>
              </w:rPr>
            </w:pP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5. </w:t>
            </w:r>
          </w:p>
          <w:p w:rsidR="00E41C40" w:rsidRPr="003D77E5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>Обеспечение круглосуточного функционирования в Юргинском муниципальном округе телефонных линий для анонимного сообщения о фактах экстремистской и террористической деятельности, информирование населения о работе таких линий.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Проведение инструктажа </w:t>
            </w:r>
            <w:r w:rsidR="00101E5D">
              <w:rPr>
                <w:color w:val="auto"/>
              </w:rPr>
              <w:t xml:space="preserve">                                      </w:t>
            </w:r>
            <w:r w:rsidRPr="003D77E5">
              <w:rPr>
                <w:color w:val="auto"/>
              </w:rPr>
              <w:t xml:space="preserve">со специалистами ЕДДС о приеме </w:t>
            </w:r>
            <w:r w:rsidR="00101E5D">
              <w:rPr>
                <w:color w:val="auto"/>
              </w:rPr>
              <w:t xml:space="preserve">                             </w:t>
            </w:r>
            <w:r w:rsidRPr="003D77E5">
              <w:rPr>
                <w:color w:val="auto"/>
              </w:rPr>
              <w:t xml:space="preserve">и фиксации анонимных сообщений </w:t>
            </w:r>
            <w:r w:rsidR="00101E5D">
              <w:rPr>
                <w:color w:val="auto"/>
              </w:rPr>
              <w:t xml:space="preserve">                      </w:t>
            </w:r>
            <w:r w:rsidRPr="003D77E5">
              <w:rPr>
                <w:color w:val="auto"/>
              </w:rPr>
              <w:t xml:space="preserve">о фактах экстремистской </w:t>
            </w:r>
            <w:r w:rsidR="00101E5D">
              <w:rPr>
                <w:color w:val="auto"/>
              </w:rPr>
              <w:t xml:space="preserve">                                          </w:t>
            </w:r>
            <w:r w:rsidRPr="003D77E5">
              <w:rPr>
                <w:color w:val="auto"/>
              </w:rPr>
              <w:t>и террористической деятельности,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shd w:val="clear" w:color="auto" w:fill="FFFFFF"/>
              <w:tabs>
                <w:tab w:val="left" w:pos="4556"/>
              </w:tabs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 xml:space="preserve">6. </w:t>
            </w:r>
          </w:p>
          <w:p w:rsidR="00E41C40" w:rsidRPr="003D77E5" w:rsidRDefault="000A5C20" w:rsidP="00671168">
            <w:pPr>
              <w:shd w:val="clear" w:color="auto" w:fill="FFFFFF"/>
              <w:tabs>
                <w:tab w:val="left" w:pos="4556"/>
              </w:tabs>
            </w:pPr>
            <w:r>
              <w:t xml:space="preserve">Информирование жителей </w:t>
            </w:r>
            <w:r w:rsidR="00E41C40" w:rsidRPr="003D77E5">
              <w:t>Юргинского муниципального округа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в сети «Интернет».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t xml:space="preserve">Мероприятие </w:t>
            </w:r>
            <w:r w:rsidR="004A2B78" w:rsidRPr="003D77E5">
              <w:t>5.</w:t>
            </w:r>
            <w:r w:rsidRPr="003D77E5">
              <w:t>7.</w:t>
            </w:r>
          </w:p>
          <w:p w:rsidR="00E41C40" w:rsidRPr="003D77E5" w:rsidRDefault="00E41C40" w:rsidP="00671168">
            <w:pPr>
              <w:widowControl w:val="0"/>
            </w:pPr>
            <w:r w:rsidRPr="003D77E5">
              <w:t>Подготовка  и размещение в средствах массов</w:t>
            </w:r>
            <w:r w:rsidR="000A5C20">
              <w:t>ой информации, в информационно-</w:t>
            </w:r>
            <w:r w:rsidRPr="003D77E5">
              <w:t>телекоммуникационных сетях, включая сеть «Интернет», с</w:t>
            </w:r>
            <w:r w:rsidR="000A5C20">
              <w:t xml:space="preserve">оциальной рекламы, </w:t>
            </w:r>
            <w:r w:rsidR="000A5C20">
              <w:lastRenderedPageBreak/>
              <w:t xml:space="preserve">направленной </w:t>
            </w:r>
            <w:r w:rsidRPr="003D77E5">
              <w:t>на патриотическое воспитание молодежи.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lastRenderedPageBreak/>
              <w:t>Разработка текстов сообщений, согласование со специалистами, передача информации в пресслужбу.</w:t>
            </w:r>
          </w:p>
        </w:tc>
      </w:tr>
      <w:tr w:rsidR="00E41C40" w:rsidRPr="003D77E5" w:rsidTr="009707A2">
        <w:tc>
          <w:tcPr>
            <w:tcW w:w="4928" w:type="dxa"/>
          </w:tcPr>
          <w:p w:rsidR="0091769B" w:rsidRDefault="00E41C40" w:rsidP="00671168">
            <w:pPr>
              <w:widowControl w:val="0"/>
            </w:pPr>
            <w:r w:rsidRPr="003D77E5">
              <w:lastRenderedPageBreak/>
              <w:t xml:space="preserve">Мероприятие </w:t>
            </w:r>
            <w:r w:rsidR="00E92375" w:rsidRPr="003D77E5">
              <w:t>5.</w:t>
            </w:r>
            <w:r w:rsidRPr="003D77E5">
              <w:t xml:space="preserve">8. </w:t>
            </w:r>
          </w:p>
          <w:p w:rsidR="00E41C40" w:rsidRPr="003D77E5" w:rsidRDefault="00E41C40" w:rsidP="005E44FB">
            <w:pPr>
              <w:widowControl w:val="0"/>
            </w:pPr>
            <w:r w:rsidRPr="003D77E5">
              <w:t xml:space="preserve">Изготовление буклетов, плакатов, памяток </w:t>
            </w:r>
            <w:r w:rsidR="00CA1BB9">
              <w:t xml:space="preserve">               </w:t>
            </w:r>
            <w:r w:rsidRPr="003D77E5">
              <w:t>и рекомендаций для учреждений, предприятий, организаций расположенных на территории Юргинского муниципального округа по антитерр</w:t>
            </w:r>
            <w:r w:rsidR="005E44FB">
              <w:t xml:space="preserve">ористической тематике, </w:t>
            </w:r>
            <w:r w:rsidR="00CA1BB9">
              <w:t xml:space="preserve">               </w:t>
            </w:r>
            <w:r w:rsidR="005E44FB">
              <w:t>а так же</w:t>
            </w:r>
            <w:r w:rsidR="000A5C20">
              <w:t xml:space="preserve"> </w:t>
            </w:r>
            <w:r w:rsidRPr="003D77E5">
              <w:t xml:space="preserve">с </w:t>
            </w:r>
            <w:r w:rsidR="005E44FB">
              <w:t xml:space="preserve">разъяснениями населению округа действующего законодательства </w:t>
            </w:r>
            <w:r w:rsidR="00CA1BB9">
              <w:t xml:space="preserve">                            </w:t>
            </w:r>
            <w:r w:rsidRPr="003D77E5">
              <w:t>об ответственн</w:t>
            </w:r>
            <w:r w:rsidR="005E44FB">
              <w:t xml:space="preserve">ости за действия, направленные </w:t>
            </w:r>
            <w:r w:rsidRPr="003D77E5">
              <w:t>на возбуждение социальной, 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4678" w:type="dxa"/>
          </w:tcPr>
          <w:p w:rsidR="00E41C40" w:rsidRPr="003D77E5" w:rsidRDefault="00E41C40" w:rsidP="00671168">
            <w:pPr>
              <w:pStyle w:val="Default"/>
              <w:tabs>
                <w:tab w:val="left" w:pos="913"/>
              </w:tabs>
              <w:jc w:val="both"/>
              <w:rPr>
                <w:color w:val="auto"/>
              </w:rPr>
            </w:pPr>
            <w:r w:rsidRPr="003D77E5">
              <w:rPr>
                <w:color w:val="auto"/>
              </w:rPr>
              <w:t xml:space="preserve">Разработка макетов, согласование со специалистами, заказ наглядных материалов в типографию, распространение в учреждениях </w:t>
            </w:r>
            <w:r w:rsidR="00F01476">
              <w:rPr>
                <w:color w:val="auto"/>
              </w:rPr>
              <w:t xml:space="preserve">                     </w:t>
            </w:r>
            <w:r w:rsidRPr="003D77E5">
              <w:rPr>
                <w:color w:val="auto"/>
              </w:rPr>
              <w:t>и на предприятиях.</w:t>
            </w:r>
          </w:p>
        </w:tc>
      </w:tr>
    </w:tbl>
    <w:p w:rsidR="0070066C" w:rsidRPr="001D1C26" w:rsidRDefault="0070066C" w:rsidP="001D1C26">
      <w:pPr>
        <w:ind w:firstLine="709"/>
        <w:jc w:val="center"/>
        <w:rPr>
          <w:b/>
        </w:rPr>
      </w:pPr>
    </w:p>
    <w:p w:rsidR="00FE09F3" w:rsidRPr="001D1C26" w:rsidRDefault="0070066C" w:rsidP="001D1C26">
      <w:pPr>
        <w:ind w:firstLine="709"/>
        <w:jc w:val="center"/>
        <w:rPr>
          <w:b/>
        </w:rPr>
      </w:pPr>
      <w:r w:rsidRPr="001D1C26">
        <w:rPr>
          <w:b/>
        </w:rPr>
        <w:t>Раздел 4</w:t>
      </w:r>
      <w:r w:rsidR="00FE09F3" w:rsidRPr="001D1C26">
        <w:rPr>
          <w:b/>
        </w:rPr>
        <w:t>. Ресурсное обеспечение реализации муниципальной программы</w:t>
      </w:r>
    </w:p>
    <w:p w:rsidR="00FE09F3" w:rsidRPr="001D1C26" w:rsidRDefault="00FE09F3" w:rsidP="001D1C26">
      <w:pPr>
        <w:shd w:val="clear" w:color="auto" w:fill="FFFFFF"/>
        <w:ind w:firstLine="709"/>
        <w:jc w:val="center"/>
        <w:textAlignment w:val="top"/>
      </w:pP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t>Реализация Программы предусматривает финансирование мероприятий за счет бюджетных ассигнований местного бюджета.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  <w:highlight w:val="yellow"/>
        </w:rPr>
      </w:pPr>
      <w:r w:rsidRPr="001D1C26">
        <w:rPr>
          <w:color w:val="000000"/>
        </w:rPr>
        <w:t xml:space="preserve">Общий объем средств, необходимых для реализации Программы, составляет </w:t>
      </w:r>
      <w:r w:rsidR="001D1C26">
        <w:rPr>
          <w:color w:val="000000"/>
        </w:rPr>
        <w:t xml:space="preserve">        </w:t>
      </w:r>
      <w:r w:rsidR="000C6586" w:rsidRPr="001D1C26">
        <w:rPr>
          <w:color w:val="000000"/>
        </w:rPr>
        <w:t>10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="000C6586" w:rsidRPr="001D1C26">
        <w:rPr>
          <w:color w:val="000000"/>
        </w:rPr>
        <w:t xml:space="preserve"> тыс.</w:t>
      </w:r>
      <w:r w:rsidRPr="001D1C26">
        <w:rPr>
          <w:color w:val="000000"/>
        </w:rPr>
        <w:t xml:space="preserve"> руб., в том  числе:</w:t>
      </w:r>
    </w:p>
    <w:p w:rsidR="00FE09F3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 w:rsidR="001D1C26">
        <w:rPr>
          <w:color w:val="000000"/>
        </w:rPr>
        <w:t>–</w:t>
      </w:r>
      <w:r w:rsidRPr="001D1C26">
        <w:rPr>
          <w:color w:val="000000"/>
        </w:rPr>
        <w:t xml:space="preserve"> 2024</w:t>
      </w:r>
      <w:r w:rsidR="00E41C40" w:rsidRPr="001D1C26">
        <w:rPr>
          <w:color w:val="000000"/>
        </w:rPr>
        <w:t xml:space="preserve"> год – 4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="00FE09F3" w:rsidRPr="001D1C26">
        <w:rPr>
          <w:color w:val="000000"/>
        </w:rPr>
        <w:t xml:space="preserve"> тыс. рублей;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4D0551" w:rsidRPr="001D1C26">
        <w:rPr>
          <w:color w:val="000000"/>
        </w:rPr>
        <w:t xml:space="preserve"> 1-й год план</w:t>
      </w:r>
      <w:r w:rsidR="00654409" w:rsidRPr="001D1C26">
        <w:rPr>
          <w:color w:val="000000"/>
        </w:rPr>
        <w:t xml:space="preserve">ового периода (2025 </w:t>
      </w:r>
      <w:r w:rsidRPr="001D1C26">
        <w:rPr>
          <w:color w:val="000000"/>
        </w:rPr>
        <w:t xml:space="preserve">г.) – </w:t>
      </w:r>
      <w:r w:rsidR="00B24D99" w:rsidRPr="001D1C26">
        <w:rPr>
          <w:color w:val="000000"/>
        </w:rPr>
        <w:t>3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Pr="001D1C26">
        <w:rPr>
          <w:color w:val="000000"/>
        </w:rPr>
        <w:t xml:space="preserve"> тыс. рублей;</w:t>
      </w:r>
    </w:p>
    <w:p w:rsidR="00FE09F3" w:rsidRPr="001D1C26" w:rsidRDefault="00FE09F3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</w:t>
      </w:r>
      <w:r w:rsidR="00654409" w:rsidRPr="001D1C26">
        <w:rPr>
          <w:color w:val="000000"/>
        </w:rPr>
        <w:t xml:space="preserve"> 2-й год планового периода (2026 </w:t>
      </w:r>
      <w:r w:rsidRPr="001D1C26">
        <w:rPr>
          <w:color w:val="000000"/>
        </w:rPr>
        <w:t xml:space="preserve">г.) – </w:t>
      </w:r>
      <w:r w:rsidR="00B24D99" w:rsidRPr="001D1C26">
        <w:rPr>
          <w:color w:val="000000"/>
        </w:rPr>
        <w:t>3</w:t>
      </w:r>
      <w:r w:rsidR="00232784" w:rsidRPr="001D1C26">
        <w:rPr>
          <w:color w:val="000000"/>
        </w:rPr>
        <w:t>0</w:t>
      </w:r>
      <w:r w:rsidR="00457D17" w:rsidRPr="001D1C26">
        <w:rPr>
          <w:color w:val="000000"/>
        </w:rPr>
        <w:t>0,0</w:t>
      </w:r>
      <w:r w:rsidRPr="001D1C26">
        <w:rPr>
          <w:color w:val="000000"/>
        </w:rPr>
        <w:t xml:space="preserve"> тыс. рублей.</w:t>
      </w:r>
    </w:p>
    <w:p w:rsidR="00654409" w:rsidRPr="001D1C26" w:rsidRDefault="00654409" w:rsidP="001D1C26">
      <w:pPr>
        <w:shd w:val="clear" w:color="auto" w:fill="FFFFFF"/>
        <w:tabs>
          <w:tab w:val="left" w:pos="567"/>
        </w:tabs>
        <w:ind w:firstLine="709"/>
        <w:jc w:val="both"/>
        <w:textAlignment w:val="top"/>
        <w:rPr>
          <w:color w:val="000000"/>
          <w:highlight w:val="yellow"/>
        </w:rPr>
      </w:pPr>
      <w:r w:rsidRPr="001D1C26">
        <w:rPr>
          <w:color w:val="000000"/>
        </w:rPr>
        <w:t>Утверждено: 212,8 ,0 тыс. руб., в том  числе: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очередной </w:t>
      </w:r>
      <w:r w:rsidR="001D1C26">
        <w:rPr>
          <w:color w:val="000000"/>
        </w:rPr>
        <w:t>–</w:t>
      </w:r>
      <w:r w:rsidRPr="001D1C26">
        <w:rPr>
          <w:color w:val="000000"/>
        </w:rPr>
        <w:t xml:space="preserve"> 2024 год – </w:t>
      </w:r>
      <w:r w:rsidR="00162DF4" w:rsidRPr="001D1C26">
        <w:rPr>
          <w:color w:val="000000"/>
        </w:rPr>
        <w:t>124,1</w:t>
      </w:r>
      <w:r w:rsidRPr="001D1C26">
        <w:rPr>
          <w:color w:val="000000"/>
        </w:rPr>
        <w:t xml:space="preserve"> тыс. рублей;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 xml:space="preserve">на 1-й год планового периода (2025 г.) – </w:t>
      </w:r>
      <w:r w:rsidR="00162DF4" w:rsidRPr="001D1C26">
        <w:rPr>
          <w:color w:val="000000"/>
        </w:rPr>
        <w:t>88,7</w:t>
      </w:r>
      <w:r w:rsidRPr="001D1C26">
        <w:rPr>
          <w:color w:val="000000"/>
        </w:rPr>
        <w:t xml:space="preserve"> тыс. рублей;</w:t>
      </w:r>
    </w:p>
    <w:p w:rsidR="00654409" w:rsidRPr="001D1C26" w:rsidRDefault="00654409" w:rsidP="001D1C26">
      <w:pPr>
        <w:shd w:val="clear" w:color="auto" w:fill="FFFFFF"/>
        <w:ind w:firstLine="709"/>
        <w:jc w:val="both"/>
        <w:textAlignment w:val="top"/>
        <w:rPr>
          <w:color w:val="000000"/>
        </w:rPr>
      </w:pPr>
      <w:r w:rsidRPr="001D1C26">
        <w:rPr>
          <w:color w:val="000000"/>
        </w:rPr>
        <w:t>на 2-й год планового периода (2026 г.) – 0,0 тыс. рублей.</w:t>
      </w:r>
    </w:p>
    <w:p w:rsidR="00542344" w:rsidRPr="001D1C26" w:rsidRDefault="00FE09F3" w:rsidP="001D1C26">
      <w:pPr>
        <w:ind w:firstLine="709"/>
        <w:jc w:val="both"/>
      </w:pPr>
      <w:r w:rsidRPr="001D1C26">
        <w:t>Объемы финансирования Программы за счет средств местного бюджета носят  прогнозный характер и  подлежат  ежегодному  уточнению в  установленном</w:t>
      </w:r>
      <w:r w:rsidR="00946524" w:rsidRPr="001D1C26">
        <w:t xml:space="preserve"> </w:t>
      </w:r>
      <w:r w:rsidR="00783BA5" w:rsidRPr="001D1C26">
        <w:t>п</w:t>
      </w:r>
      <w:r w:rsidRPr="001D1C26">
        <w:t>орядке</w:t>
      </w:r>
      <w:r w:rsidR="002C2B07">
        <w:t xml:space="preserve">                 </w:t>
      </w:r>
      <w:r w:rsidRPr="001D1C26">
        <w:t xml:space="preserve"> при формировании проектов местного бюджета на очередной финансовый год</w:t>
      </w:r>
      <w:r w:rsidR="00D340FA" w:rsidRPr="001D1C26">
        <w:t>,</w:t>
      </w:r>
      <w:r w:rsidRPr="001D1C26">
        <w:t xml:space="preserve"> исходя </w:t>
      </w:r>
      <w:r w:rsidR="002C2B07">
        <w:t xml:space="preserve">               </w:t>
      </w:r>
      <w:r w:rsidRPr="001D1C26">
        <w:t>из возможностей местного бюджета.</w:t>
      </w:r>
    </w:p>
    <w:p w:rsidR="000F0DFE" w:rsidRPr="002C2B07" w:rsidRDefault="000F0DFE" w:rsidP="002C2B07">
      <w:pPr>
        <w:ind w:firstLine="709"/>
        <w:jc w:val="center"/>
        <w:rPr>
          <w:b/>
        </w:rPr>
      </w:pPr>
    </w:p>
    <w:p w:rsidR="003F2A61" w:rsidRPr="002C2B07" w:rsidRDefault="00FE09F3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>Финансовое обеспечение</w:t>
      </w:r>
    </w:p>
    <w:p w:rsidR="00FE09F3" w:rsidRPr="002C2B07" w:rsidRDefault="00FE09F3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  <w:r w:rsidRPr="002C2B07">
        <w:rPr>
          <w:rFonts w:eastAsia="Courier New"/>
          <w:b/>
        </w:rPr>
        <w:t xml:space="preserve">Программы </w:t>
      </w:r>
      <w:r w:rsidRPr="002C2B07">
        <w:rPr>
          <w:rFonts w:eastAsia="Courier New"/>
          <w:b/>
          <w:spacing w:val="-3"/>
        </w:rPr>
        <w:t>в разрезе подпрограмм и мероприятий представлено в таблице</w:t>
      </w:r>
      <w:r w:rsidRPr="002C2B07">
        <w:rPr>
          <w:rFonts w:eastAsia="Courier New"/>
          <w:b/>
        </w:rPr>
        <w:t>:</w:t>
      </w:r>
    </w:p>
    <w:p w:rsidR="009F34B8" w:rsidRPr="002C2B07" w:rsidRDefault="009F34B8" w:rsidP="002C2B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843"/>
        <w:gridCol w:w="1134"/>
        <w:gridCol w:w="992"/>
        <w:gridCol w:w="993"/>
        <w:gridCol w:w="1701"/>
      </w:tblGrid>
      <w:tr w:rsidR="007F0181" w:rsidRPr="00FE09F3" w:rsidTr="00965F8B">
        <w:trPr>
          <w:trHeight w:val="299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FFD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распорядитель средств местного бюджета</w:t>
            </w:r>
          </w:p>
          <w:p w:rsidR="007F0181" w:rsidRPr="00FE09F3" w:rsidRDefault="00592FFD" w:rsidP="00592FFD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(исполнитель программного мероприятия)</w:t>
            </w:r>
          </w:p>
        </w:tc>
      </w:tr>
      <w:tr w:rsidR="007F0181" w:rsidRPr="00FE09F3" w:rsidTr="00965F8B">
        <w:trPr>
          <w:trHeight w:val="547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Очередной </w:t>
            </w:r>
          </w:p>
          <w:p w:rsidR="00D340FA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 xml:space="preserve">год </w:t>
            </w:r>
          </w:p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202</w:t>
            </w:r>
            <w:r w:rsidR="00F7498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F7498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Плановый период 202</w:t>
            </w:r>
            <w:r w:rsidR="00F7498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</w:p>
        </w:tc>
      </w:tr>
      <w:tr w:rsidR="007F0181" w:rsidRPr="00FE09F3" w:rsidTr="00965F8B">
        <w:trPr>
          <w:trHeight w:val="25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 w:rsidRPr="00FE09F3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Default="007F0181" w:rsidP="00FE09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F0181" w:rsidRPr="00FE09F3" w:rsidTr="00916DBF">
        <w:trPr>
          <w:trHeight w:val="162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181" w:rsidRPr="009B6264" w:rsidRDefault="007F0181" w:rsidP="00965F8B">
            <w:pPr>
              <w:pStyle w:val="1"/>
              <w:ind w:left="0" w:firstLine="0"/>
              <w:rPr>
                <w:sz w:val="20"/>
                <w:szCs w:val="20"/>
              </w:rPr>
            </w:pPr>
            <w:r w:rsidRPr="008B31C5">
              <w:rPr>
                <w:sz w:val="20"/>
                <w:szCs w:val="20"/>
              </w:rPr>
              <w:t>«Профилактика терроризма и экстремизма на территории Юргинского муниципального округа на 202</w:t>
            </w:r>
            <w:r w:rsidR="004A2B78">
              <w:rPr>
                <w:sz w:val="20"/>
                <w:szCs w:val="20"/>
              </w:rPr>
              <w:t>4</w:t>
            </w:r>
            <w:r w:rsidRPr="008B31C5">
              <w:rPr>
                <w:sz w:val="20"/>
                <w:szCs w:val="20"/>
              </w:rPr>
              <w:t xml:space="preserve"> год и на плановый период</w:t>
            </w:r>
            <w:r w:rsidR="002304A4">
              <w:rPr>
                <w:sz w:val="20"/>
                <w:szCs w:val="20"/>
              </w:rPr>
              <w:t xml:space="preserve"> </w:t>
            </w:r>
            <w:r w:rsidRPr="008B31C5">
              <w:rPr>
                <w:sz w:val="20"/>
                <w:szCs w:val="20"/>
              </w:rPr>
              <w:t xml:space="preserve"> 202</w:t>
            </w:r>
            <w:r w:rsidR="004A2B78">
              <w:rPr>
                <w:sz w:val="20"/>
                <w:szCs w:val="20"/>
              </w:rPr>
              <w:t>5</w:t>
            </w:r>
            <w:r w:rsidRPr="008B31C5">
              <w:rPr>
                <w:sz w:val="20"/>
                <w:szCs w:val="20"/>
              </w:rPr>
              <w:t>-202</w:t>
            </w:r>
            <w:r w:rsidR="004A2B78">
              <w:rPr>
                <w:sz w:val="20"/>
                <w:szCs w:val="20"/>
              </w:rPr>
              <w:t>6</w:t>
            </w:r>
            <w:r w:rsidRPr="008B31C5">
              <w:rPr>
                <w:sz w:val="20"/>
                <w:szCs w:val="20"/>
              </w:rPr>
              <w:t xml:space="preserve"> годов»</w:t>
            </w:r>
          </w:p>
          <w:p w:rsidR="007F0181" w:rsidRPr="00FE09F3" w:rsidRDefault="007F0181" w:rsidP="00965F8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7F0181" w:rsidRDefault="007F0181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>)</w:t>
            </w:r>
            <w:r w:rsidR="00BB0A89">
              <w:rPr>
                <w:b/>
                <w:sz w:val="20"/>
                <w:szCs w:val="20"/>
              </w:rPr>
              <w:t xml:space="preserve"> </w:t>
            </w:r>
          </w:p>
          <w:p w:rsidR="00BB0A89" w:rsidRPr="003F2A61" w:rsidRDefault="00BB0A89" w:rsidP="00FE09F3">
            <w:pPr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62DF4" w:rsidRPr="00FE09F3" w:rsidRDefault="00162DF4" w:rsidP="00FE09F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1578DA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62DF4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23278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23278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B24D99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62DF4" w:rsidP="002327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(88,7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94652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jc w:val="center"/>
              <w:rPr>
                <w:b/>
                <w:sz w:val="12"/>
                <w:szCs w:val="20"/>
              </w:rPr>
            </w:pPr>
          </w:p>
          <w:p w:rsidR="007F0181" w:rsidRDefault="00B24D99" w:rsidP="0094652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7F0181">
              <w:rPr>
                <w:b/>
                <w:sz w:val="20"/>
                <w:szCs w:val="20"/>
              </w:rPr>
              <w:t>00,0</w:t>
            </w:r>
            <w:r w:rsidR="00946524">
              <w:rPr>
                <w:b/>
                <w:sz w:val="20"/>
                <w:szCs w:val="20"/>
              </w:rPr>
              <w:t>0</w:t>
            </w:r>
          </w:p>
          <w:p w:rsidR="00162DF4" w:rsidRPr="00FE09F3" w:rsidRDefault="001711FF" w:rsidP="00946524">
            <w:pPr>
              <w:tabs>
                <w:tab w:val="left" w:pos="195"/>
                <w:tab w:val="center" w:pos="388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 w:rsidR="00162DF4">
              <w:rPr>
                <w:b/>
                <w:sz w:val="20"/>
                <w:szCs w:val="20"/>
              </w:rPr>
              <w:t>(0,0</w:t>
            </w:r>
            <w:r w:rsidR="0094652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181" w:rsidRPr="00FE09F3" w:rsidRDefault="007F0181" w:rsidP="00FE09F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6524" w:rsidRPr="00FE09F3" w:rsidTr="00965F8B">
        <w:trPr>
          <w:trHeight w:val="14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524" w:rsidRPr="00FE09F3" w:rsidRDefault="00946524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E09F3">
              <w:rPr>
                <w:b/>
                <w:bCs/>
                <w:i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1</w:t>
            </w:r>
            <w:r w:rsidRPr="00FE09F3">
              <w:rPr>
                <w:b/>
                <w:bCs/>
                <w:iCs/>
                <w:sz w:val="20"/>
                <w:szCs w:val="20"/>
              </w:rPr>
              <w:t>.</w:t>
            </w:r>
          </w:p>
          <w:p w:rsidR="00946524" w:rsidRPr="00FE09F3" w:rsidRDefault="00946524" w:rsidP="00965F8B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Личность</w:t>
            </w:r>
            <w:r w:rsidRPr="00FE09F3">
              <w:rPr>
                <w:b/>
                <w:sz w:val="20"/>
                <w:szCs w:val="20"/>
              </w:rPr>
              <w:t>»</w:t>
            </w:r>
          </w:p>
          <w:p w:rsidR="00946524" w:rsidRPr="00FE09F3" w:rsidRDefault="00946524" w:rsidP="00965F8B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3F2A61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3F2A6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946524" w:rsidRPr="00FE09F3" w:rsidRDefault="003F2A61" w:rsidP="003F2A61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46524" w:rsidRPr="00D26065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946524" w:rsidRPr="005068CE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946524" w:rsidRDefault="00946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B0A89" w:rsidRPr="003F2A61" w:rsidRDefault="00BB0A89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946524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946524" w:rsidRPr="005068CE" w:rsidRDefault="00946524" w:rsidP="00946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6524" w:rsidRDefault="00946524" w:rsidP="00FE09F3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4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1.1.</w:t>
            </w:r>
          </w:p>
          <w:p w:rsidR="00BB0A89" w:rsidRPr="00490EF7" w:rsidRDefault="00BB0A89" w:rsidP="00965F8B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индивидуальных профилактических бесед, лекций, семинаров и других аналогичных мероприятий с лицами, подверженными влиянию идеологии экстремизма и терроризма, представителями и лидерами молодежных общественных объединений,  в целях профилактики экстремистских проявлений  при проведении массовых мероприятий.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0A89" w:rsidRPr="00FE09F3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FE09F3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BB0A89">
            <w:pPr>
              <w:jc w:val="center"/>
              <w:rPr>
                <w:sz w:val="20"/>
                <w:szCs w:val="20"/>
              </w:rPr>
            </w:pPr>
          </w:p>
          <w:p w:rsidR="00BB0A89" w:rsidRPr="00FE09F3" w:rsidRDefault="00BB0A89" w:rsidP="00BB0A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B0A89" w:rsidRPr="00FE09F3" w:rsidTr="00965F8B">
        <w:trPr>
          <w:trHeight w:val="15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C1D19" w:rsidRDefault="00BB0A89" w:rsidP="00965F8B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1.2.</w:t>
            </w:r>
          </w:p>
          <w:p w:rsidR="00BB0A89" w:rsidRPr="00490EF7" w:rsidRDefault="00BB0A89" w:rsidP="00965F8B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490EF7">
              <w:rPr>
                <w:bCs/>
                <w:iCs/>
                <w:sz w:val="20"/>
                <w:szCs w:val="20"/>
              </w:rPr>
              <w:t>Проведение в рамках реализации образовательных программ обучающих мероприятий по формированию у подрастающего поколения  уважительного отношения ко всем этносам и религиям.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3514FD" w:rsidRDefault="00BB0A8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Default="00BB0A89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B0A89" w:rsidRPr="00FE09F3" w:rsidRDefault="00BB0A89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sz w:val="20"/>
                <w:szCs w:val="20"/>
              </w:rPr>
            </w:pPr>
          </w:p>
          <w:p w:rsidR="00BB0A89" w:rsidRPr="008D6EF7" w:rsidRDefault="00BB0A89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  <w:p w:rsidR="00BB0A89" w:rsidRPr="00FE09F3" w:rsidRDefault="00BB0A89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3F2A61" w:rsidRPr="00FE09F3" w:rsidTr="00965F8B">
        <w:trPr>
          <w:trHeight w:val="14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490EF7" w:rsidRDefault="003F2A61" w:rsidP="00096437">
            <w:pPr>
              <w:rPr>
                <w:sz w:val="20"/>
                <w:szCs w:val="20"/>
              </w:rPr>
            </w:pPr>
            <w:r w:rsidRPr="00490EF7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2</w:t>
            </w:r>
            <w:r w:rsidRPr="00490EF7">
              <w:rPr>
                <w:b/>
                <w:sz w:val="20"/>
                <w:szCs w:val="20"/>
              </w:rPr>
              <w:t>.</w:t>
            </w:r>
          </w:p>
          <w:p w:rsidR="003F2A61" w:rsidRPr="00490EF7" w:rsidRDefault="003F2A61" w:rsidP="00096437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«Семья»</w:t>
            </w:r>
          </w:p>
          <w:p w:rsidR="003F2A61" w:rsidRPr="00490EF7" w:rsidRDefault="003F2A61" w:rsidP="00096437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3F2A61" w:rsidRPr="003F2A61" w:rsidRDefault="003F2A61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3F2A61" w:rsidRPr="00FE09F3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D26065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</w:t>
            </w:r>
            <w:r w:rsidRPr="005068CE">
              <w:rPr>
                <w:b/>
                <w:sz w:val="20"/>
                <w:szCs w:val="20"/>
              </w:rPr>
              <w:t>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5068CE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3F2A61" w:rsidRP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3F2A61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50,0</w:t>
            </w:r>
            <w:r w:rsidR="00125334">
              <w:rPr>
                <w:b/>
                <w:sz w:val="20"/>
                <w:szCs w:val="20"/>
              </w:rPr>
              <w:t>0</w:t>
            </w:r>
          </w:p>
          <w:p w:rsidR="003F2A61" w:rsidRPr="005068CE" w:rsidRDefault="003F2A61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3F2A61" w:rsidRPr="00FE09F3" w:rsidTr="00965F8B">
        <w:trPr>
          <w:trHeight w:val="38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C1D19" w:rsidRDefault="003F2A61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2.1.</w:t>
            </w:r>
          </w:p>
          <w:p w:rsidR="003F2A61" w:rsidRPr="00490EF7" w:rsidRDefault="003F2A61" w:rsidP="00096437">
            <w:pPr>
              <w:shd w:val="clear" w:color="auto" w:fill="FFFFFF"/>
              <w:rPr>
                <w:b/>
                <w:bCs/>
                <w:iCs/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Проведение конкурса семейных творческих работ (фото, видео, рисование и других), пропагандирующих идеи толерантности, позитивные установки к представителям различных этнических и конфессиональных сообществ</w:t>
            </w:r>
            <w:r w:rsidRPr="00490EF7">
              <w:rPr>
                <w:rFonts w:ascii="yandex-sans" w:hAnsi="yandex-sans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3F2A61" w:rsidRPr="003514FD" w:rsidRDefault="003F2A61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3F2A61" w:rsidRDefault="003F2A61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3F2A61" w:rsidRPr="00FE09F3" w:rsidRDefault="003F2A61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3F2A61" w:rsidRPr="00FE09F3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D340FA" w:rsidRPr="00FE09F3" w:rsidTr="00965F8B">
        <w:trPr>
          <w:trHeight w:val="78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FC1D19" w:rsidRDefault="00D340FA" w:rsidP="00096437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2.2.</w:t>
            </w:r>
          </w:p>
          <w:p w:rsidR="00D340FA" w:rsidRDefault="00D340FA" w:rsidP="00096437">
            <w:pPr>
              <w:widowControl w:val="0"/>
              <w:rPr>
                <w:sz w:val="20"/>
                <w:szCs w:val="20"/>
              </w:rPr>
            </w:pPr>
            <w:r w:rsidRPr="00490EF7">
              <w:rPr>
                <w:sz w:val="20"/>
                <w:szCs w:val="20"/>
              </w:rPr>
              <w:t>Организация фестиваля кулинарных искусств представителей различных этнических, национальных диаспор.</w:t>
            </w:r>
          </w:p>
          <w:p w:rsidR="00D340FA" w:rsidRPr="00490EF7" w:rsidRDefault="00D340FA" w:rsidP="00096437">
            <w:pPr>
              <w:widowControl w:val="0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D340FA" w:rsidRPr="00D340FA" w:rsidRDefault="00D340FA" w:rsidP="00125334">
            <w:pPr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 w:rsidR="00125334"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50,0</w:t>
            </w:r>
            <w:r w:rsidR="00125334">
              <w:rPr>
                <w:sz w:val="20"/>
                <w:szCs w:val="20"/>
              </w:rPr>
              <w:t>0</w:t>
            </w:r>
          </w:p>
          <w:p w:rsidR="00D340FA" w:rsidRPr="00D340FA" w:rsidRDefault="00D340FA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40FA" w:rsidRDefault="00D340FA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  <w:r w:rsidRPr="008D6EF7">
              <w:rPr>
                <w:sz w:val="20"/>
                <w:szCs w:val="20"/>
              </w:rPr>
              <w:t xml:space="preserve"> Управление культуры, молодёжной политики</w:t>
            </w:r>
            <w:r w:rsidR="00A07524">
              <w:rPr>
                <w:sz w:val="20"/>
                <w:szCs w:val="20"/>
              </w:rPr>
              <w:t xml:space="preserve"> и спорта</w:t>
            </w:r>
            <w:r w:rsidR="00125334">
              <w:rPr>
                <w:sz w:val="20"/>
                <w:szCs w:val="20"/>
              </w:rPr>
              <w:t xml:space="preserve"> АЮМО</w:t>
            </w:r>
          </w:p>
        </w:tc>
      </w:tr>
      <w:tr w:rsidR="00A07524" w:rsidRPr="00FE09F3" w:rsidTr="00916DBF">
        <w:trPr>
          <w:trHeight w:val="19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C1D19" w:rsidRDefault="00A0752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2.3.</w:t>
            </w:r>
          </w:p>
          <w:p w:rsidR="00A07524" w:rsidRPr="00490EF7" w:rsidRDefault="00A07524" w:rsidP="00A23ACC">
            <w:pPr>
              <w:rPr>
                <w:sz w:val="20"/>
                <w:szCs w:val="20"/>
              </w:rPr>
            </w:pPr>
            <w:r w:rsidRPr="00594B7C">
              <w:rPr>
                <w:sz w:val="20"/>
                <w:szCs w:val="20"/>
              </w:rPr>
              <w:t>Проведение социальных исследований в коллективах учащихся муниципальных образовательных</w:t>
            </w:r>
            <w:r>
              <w:rPr>
                <w:sz w:val="20"/>
                <w:szCs w:val="20"/>
              </w:rPr>
              <w:t xml:space="preserve"> организаций</w:t>
            </w:r>
            <w:r w:rsidRPr="00594B7C">
              <w:rPr>
                <w:sz w:val="20"/>
                <w:szCs w:val="20"/>
              </w:rPr>
              <w:t>, на предмет выявления и обнаружения степени распространения экстремистских идей и настроений в семье.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Pr="003514FD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A07524" w:rsidRPr="00125334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АЮМО</w:t>
            </w:r>
          </w:p>
        </w:tc>
      </w:tr>
      <w:tr w:rsidR="00A07524" w:rsidRPr="00242EA0" w:rsidTr="00965F8B">
        <w:trPr>
          <w:trHeight w:val="137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bCs/>
                <w:sz w:val="20"/>
                <w:szCs w:val="20"/>
              </w:rPr>
              <w:t xml:space="preserve">Подпрограмма </w:t>
            </w:r>
            <w:r>
              <w:rPr>
                <w:b/>
                <w:sz w:val="20"/>
                <w:szCs w:val="20"/>
              </w:rPr>
              <w:t>3</w:t>
            </w:r>
            <w:r w:rsidRPr="00FE09F3">
              <w:rPr>
                <w:b/>
                <w:sz w:val="20"/>
                <w:szCs w:val="20"/>
              </w:rPr>
              <w:t>.</w:t>
            </w:r>
          </w:p>
          <w:p w:rsidR="00A07524" w:rsidRPr="00FE09F3" w:rsidRDefault="00A07524" w:rsidP="00A23ACC">
            <w:pPr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Общество»</w:t>
            </w:r>
          </w:p>
          <w:p w:rsidR="00A07524" w:rsidRDefault="00A0752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A07524" w:rsidRPr="003F2A61" w:rsidRDefault="00A0752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330,00</w:t>
            </w:r>
          </w:p>
          <w:p w:rsidR="00A07524" w:rsidRPr="00D26065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(124,10)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0 </w:t>
            </w:r>
          </w:p>
          <w:p w:rsidR="00A07524" w:rsidRPr="005068CE" w:rsidRDefault="00A07524" w:rsidP="00A0752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(88,70)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A07524" w:rsidRPr="003F2A61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A07524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230,00</w:t>
            </w:r>
          </w:p>
          <w:p w:rsidR="00A07524" w:rsidRPr="005068CE" w:rsidRDefault="00A0752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524" w:rsidRPr="00FE09F3" w:rsidRDefault="00A0752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06195" w:rsidRPr="00242EA0" w:rsidTr="00965F8B">
        <w:trPr>
          <w:trHeight w:val="15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C1D19" w:rsidRDefault="00606195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3.1.</w:t>
            </w:r>
          </w:p>
          <w:p w:rsidR="00606195" w:rsidRPr="00116FA5" w:rsidRDefault="00606195" w:rsidP="00A23ACC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 xml:space="preserve">Проведение встреч, собраний с жителями </w:t>
            </w:r>
            <w:r>
              <w:rPr>
                <w:sz w:val="20"/>
                <w:szCs w:val="20"/>
              </w:rPr>
              <w:t>округ</w:t>
            </w:r>
            <w:r w:rsidRPr="00116FA5">
              <w:rPr>
                <w:sz w:val="20"/>
                <w:szCs w:val="20"/>
              </w:rPr>
              <w:t xml:space="preserve">а с целью мотивирования к информированию органов местного самоуправления и правоохранительных органов о ставших им известными фактах </w:t>
            </w:r>
            <w:r w:rsidRPr="00116FA5">
              <w:rPr>
                <w:sz w:val="20"/>
                <w:szCs w:val="20"/>
              </w:rPr>
              <w:lastRenderedPageBreak/>
              <w:t>подготовки к осуществлению экстремистской и (или) террористической  деятельности, а так же о любых обстоятельствах, которые могут способствовать предупреждению экстремистской деятельности, ликвидации или минимизации ее последствий.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Pr="003514FD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606195" w:rsidRDefault="00606195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606195" w:rsidRPr="00FE09F3" w:rsidRDefault="00606195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культуры, молодёжной политики и спорта</w:t>
            </w:r>
            <w:r>
              <w:rPr>
                <w:sz w:val="20"/>
                <w:szCs w:val="20"/>
              </w:rPr>
              <w:t xml:space="preserve"> АЮМО;</w:t>
            </w:r>
          </w:p>
          <w:p w:rsidR="00606195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Управление образования </w:t>
            </w:r>
            <w:r>
              <w:rPr>
                <w:sz w:val="20"/>
                <w:szCs w:val="20"/>
              </w:rPr>
              <w:lastRenderedPageBreak/>
              <w:t>АЮМО</w:t>
            </w:r>
            <w:r w:rsidR="00606195">
              <w:rPr>
                <w:sz w:val="20"/>
                <w:szCs w:val="20"/>
              </w:rPr>
              <w:t>;</w:t>
            </w:r>
          </w:p>
          <w:p w:rsidR="00606195" w:rsidRDefault="00606195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606195" w:rsidRPr="00E64666" w:rsidRDefault="00606195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МВД России </w:t>
            </w:r>
            <w:r w:rsidRPr="00B66771">
              <w:rPr>
                <w:sz w:val="20"/>
                <w:szCs w:val="20"/>
              </w:rPr>
              <w:t>«Юргинский»</w:t>
            </w:r>
          </w:p>
        </w:tc>
      </w:tr>
      <w:tr w:rsidR="00125334" w:rsidRPr="00242EA0" w:rsidTr="00FC1D19">
        <w:trPr>
          <w:trHeight w:val="20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3.2.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 xml:space="preserve">Организация и проведение тематических мероприятий: фестивалей, конкурсов, викторин, с целью формирования у жителей </w:t>
            </w:r>
            <w:r>
              <w:rPr>
                <w:bCs/>
                <w:iCs/>
                <w:sz w:val="20"/>
                <w:szCs w:val="20"/>
              </w:rPr>
              <w:t>округ</w:t>
            </w:r>
            <w:r w:rsidRPr="00116FA5">
              <w:rPr>
                <w:bCs/>
                <w:iCs/>
                <w:sz w:val="20"/>
                <w:szCs w:val="20"/>
              </w:rPr>
              <w:t>а уважительного отношения к традициям и обычаям различных народов и национальностей.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C1D19" w:rsidRDefault="00125334" w:rsidP="00FC1D19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культуры, молодёжной политики и </w:t>
            </w:r>
            <w:r w:rsidRPr="00B66771">
              <w:rPr>
                <w:sz w:val="20"/>
                <w:szCs w:val="20"/>
              </w:rPr>
              <w:t>спорта</w:t>
            </w:r>
            <w:r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242EA0" w:rsidTr="00965F8B">
        <w:trPr>
          <w:trHeight w:val="6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3.3.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социологических исследований по вопросам противодействия экстремизму и терроризму, а так же оценка эффективности действий органов местного самоуправления по профилактике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>ГО и ЧС АЮМО;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B66771">
              <w:rPr>
                <w:sz w:val="20"/>
                <w:szCs w:val="20"/>
              </w:rPr>
              <w:t>образования</w:t>
            </w:r>
            <w:r>
              <w:rPr>
                <w:sz w:val="20"/>
                <w:szCs w:val="20"/>
              </w:rPr>
              <w:t xml:space="preserve"> АЮМО</w:t>
            </w:r>
          </w:p>
          <w:p w:rsidR="00125334" w:rsidRPr="00E64666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74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3.4.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sz w:val="20"/>
                <w:szCs w:val="20"/>
              </w:rPr>
              <w:t>Проведение встреч с представителями национальных диаспор и религиозных конфессий с целью выяснения и предотвращения конфликтов, выявления причин и условий экстремистских проявлений.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62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3.5.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 w:rsidRPr="00116FA5">
              <w:rPr>
                <w:bCs/>
                <w:iCs/>
                <w:sz w:val="20"/>
                <w:szCs w:val="20"/>
              </w:rPr>
              <w:t>Проведение тематических встреч с представителями  средств массовой информации и интернет-сообщества в целях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116FA5">
              <w:rPr>
                <w:bCs/>
                <w:iCs/>
                <w:sz w:val="20"/>
                <w:szCs w:val="20"/>
              </w:rPr>
              <w:t>противодействия распространению идеологии терроризма и экстремизма.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242EA0" w:rsidTr="00965F8B">
        <w:trPr>
          <w:trHeight w:val="194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3.6.</w:t>
            </w:r>
          </w:p>
          <w:p w:rsidR="00125334" w:rsidRPr="00116FA5" w:rsidRDefault="00125334" w:rsidP="00A23ACC">
            <w:pPr>
              <w:widowControl w:val="0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Проведение профилактических бесед с организаторами собраний, митингов, демонстраций, шествий и других публичных мероприятий по вопросам безопасности граждан и общественного порядка в местах их проведения.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242EA0" w:rsidTr="00916DBF">
        <w:trPr>
          <w:trHeight w:val="4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3.7.</w:t>
            </w:r>
          </w:p>
          <w:p w:rsidR="00125334" w:rsidRPr="00377EE4" w:rsidRDefault="00125334" w:rsidP="00A23ACC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EE4">
              <w:rPr>
                <w:sz w:val="20"/>
                <w:szCs w:val="20"/>
              </w:rPr>
              <w:t xml:space="preserve">Обеспечение деятельности </w:t>
            </w:r>
            <w:r w:rsidRPr="00B66771">
              <w:rPr>
                <w:sz w:val="20"/>
                <w:szCs w:val="20"/>
              </w:rPr>
              <w:t>добровольных народных дружин</w:t>
            </w:r>
            <w:r>
              <w:rPr>
                <w:sz w:val="20"/>
                <w:szCs w:val="20"/>
              </w:rPr>
              <w:t xml:space="preserve"> (ДНД) на территории округа</w:t>
            </w:r>
            <w:r w:rsidRPr="00377EE4">
              <w:rPr>
                <w:sz w:val="20"/>
                <w:szCs w:val="20"/>
              </w:rPr>
              <w:t xml:space="preserve"> (приобретение форменного обмундирова</w:t>
            </w:r>
            <w:r w:rsidR="00D81DA2">
              <w:rPr>
                <w:sz w:val="20"/>
                <w:szCs w:val="20"/>
              </w:rPr>
              <w:t>ния, изготовление удостоверений</w:t>
            </w:r>
            <w:r>
              <w:rPr>
                <w:sz w:val="20"/>
                <w:szCs w:val="20"/>
              </w:rPr>
              <w:t>).</w:t>
            </w:r>
          </w:p>
          <w:p w:rsidR="00125334" w:rsidRPr="00377EE4" w:rsidRDefault="00125334" w:rsidP="00A23ACC">
            <w:pPr>
              <w:widowControl w:val="0"/>
              <w:suppressAutoHyphens/>
              <w:rPr>
                <w:sz w:val="22"/>
                <w:szCs w:val="22"/>
              </w:rPr>
            </w:pPr>
            <w:r w:rsidRPr="00377EE4">
              <w:rPr>
                <w:sz w:val="20"/>
                <w:szCs w:val="20"/>
              </w:rPr>
              <w:t>Поощрение  членов ДНД</w:t>
            </w:r>
            <w:r>
              <w:rPr>
                <w:sz w:val="20"/>
                <w:szCs w:val="20"/>
              </w:rPr>
              <w:t>. Страхование членов ДНД.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125334" w:rsidRPr="00D340FA" w:rsidRDefault="00125334" w:rsidP="00125334">
            <w:pPr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124,1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88,7</w:t>
            </w:r>
            <w:r w:rsidRPr="00D340FA">
              <w:rPr>
                <w:sz w:val="20"/>
                <w:szCs w:val="20"/>
              </w:rPr>
              <w:t>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125334" w:rsidRPr="00D340FA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990DF8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622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 xml:space="preserve">Подпрограмма </w:t>
            </w:r>
            <w:r w:rsidRPr="004A2B78">
              <w:rPr>
                <w:b/>
                <w:sz w:val="20"/>
                <w:szCs w:val="20"/>
              </w:rPr>
              <w:t>4.</w:t>
            </w:r>
          </w:p>
          <w:p w:rsidR="00125334" w:rsidRPr="00FE09F3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Муниципальное образование»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125334" w:rsidRPr="003F2A61" w:rsidRDefault="00125334" w:rsidP="00125334">
            <w:pPr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25334" w:rsidRPr="00D26065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125334" w:rsidRPr="003F2A61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125334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  <w:p w:rsidR="00125334" w:rsidRPr="005068CE" w:rsidRDefault="00125334" w:rsidP="00125334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516"/>
        </w:trPr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lastRenderedPageBreak/>
              <w:t>Мероприятие 4.1.</w:t>
            </w:r>
          </w:p>
          <w:p w:rsidR="00125334" w:rsidRPr="00FB6DD7" w:rsidRDefault="00125334" w:rsidP="00A23ACC">
            <w:pPr>
              <w:rPr>
                <w:bCs/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социологических исследований социальной обстановки в образовательных организациях, мониторинга девиантного поведения молодежи, анализа деятельности молодежных субкультур в целях выявления фактов распространения экстремистской идеологии.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01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4.2.</w:t>
            </w:r>
          </w:p>
          <w:p w:rsidR="00125334" w:rsidRPr="00FB6DD7" w:rsidRDefault="00125334" w:rsidP="00A23ACC">
            <w:pPr>
              <w:widowControl w:val="0"/>
              <w:rPr>
                <w:sz w:val="20"/>
                <w:szCs w:val="20"/>
              </w:rPr>
            </w:pPr>
            <w:r w:rsidRPr="00FB6DD7">
              <w:rPr>
                <w:sz w:val="20"/>
                <w:szCs w:val="20"/>
              </w:rPr>
              <w:t>Проведение в образовательных</w:t>
            </w:r>
            <w:r w:rsidRPr="00FB6DD7">
              <w:rPr>
                <w:b/>
                <w:sz w:val="20"/>
                <w:szCs w:val="20"/>
              </w:rPr>
              <w:t xml:space="preserve"> </w:t>
            </w:r>
            <w:r w:rsidRPr="00FB6DD7">
              <w:rPr>
                <w:sz w:val="20"/>
                <w:szCs w:val="20"/>
              </w:rPr>
              <w:t>организациях занятий по воспитанию патриотизма, культуры мирного поведения, межнациональной и межконфессиональной дружбы,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 xml:space="preserve">Управление </w:t>
            </w:r>
            <w:r w:rsidRPr="00095335">
              <w:rPr>
                <w:sz w:val="20"/>
                <w:szCs w:val="20"/>
              </w:rPr>
              <w:t>образования</w:t>
            </w:r>
            <w:r w:rsidR="00990DF8">
              <w:rPr>
                <w:sz w:val="20"/>
                <w:szCs w:val="20"/>
              </w:rPr>
              <w:t xml:space="preserve"> АЮМО</w:t>
            </w:r>
          </w:p>
          <w:p w:rsidR="00125334" w:rsidRPr="00FE09F3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BA37D9" w:rsidRPr="00FE09F3" w:rsidTr="00916DBF">
        <w:trPr>
          <w:trHeight w:val="1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4A2B78" w:rsidRDefault="00BA37D9" w:rsidP="00A23ACC">
            <w:pPr>
              <w:rPr>
                <w:b/>
                <w:sz w:val="20"/>
                <w:szCs w:val="20"/>
              </w:rPr>
            </w:pPr>
            <w:r w:rsidRPr="004A2B78">
              <w:rPr>
                <w:b/>
                <w:bCs/>
                <w:sz w:val="20"/>
                <w:szCs w:val="20"/>
              </w:rPr>
              <w:t>Подпрограмма 5</w:t>
            </w:r>
            <w:r w:rsidRPr="004A2B78">
              <w:rPr>
                <w:b/>
                <w:sz w:val="20"/>
                <w:szCs w:val="20"/>
              </w:rPr>
              <w:t>.</w:t>
            </w:r>
          </w:p>
          <w:p w:rsidR="00BA37D9" w:rsidRPr="00FE09F3" w:rsidRDefault="00BA37D9" w:rsidP="00A23ACC">
            <w:pPr>
              <w:rPr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Информационное обеспечение, взаимодействие с государственными органами и институтами гражданского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Pr="00FE09F3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 w:rsidRPr="00FE09F3">
              <w:rPr>
                <w:b/>
                <w:sz w:val="20"/>
                <w:szCs w:val="20"/>
              </w:rPr>
              <w:t>Всего</w:t>
            </w: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FE09F3">
              <w:rPr>
                <w:b/>
                <w:sz w:val="20"/>
                <w:szCs w:val="20"/>
              </w:rPr>
              <w:t>местный бюджет</w:t>
            </w:r>
            <w:r>
              <w:rPr>
                <w:b/>
                <w:sz w:val="20"/>
                <w:szCs w:val="20"/>
              </w:rPr>
              <w:t xml:space="preserve">) </w:t>
            </w:r>
          </w:p>
          <w:p w:rsidR="00BA37D9" w:rsidRPr="003F2A61" w:rsidRDefault="00BA37D9" w:rsidP="008C4D67">
            <w:pPr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расчетная</w:t>
            </w:r>
          </w:p>
          <w:p w:rsidR="00BA37D9" w:rsidRPr="00FE09F3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BA37D9" w:rsidRPr="00D26065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</w:t>
            </w:r>
            <w:r w:rsidRPr="005068CE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</w:p>
          <w:p w:rsidR="00BA37D9" w:rsidRPr="003F2A61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12"/>
                <w:szCs w:val="20"/>
              </w:rPr>
            </w:pPr>
          </w:p>
          <w:p w:rsidR="00BA37D9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20,00</w:t>
            </w:r>
          </w:p>
          <w:p w:rsidR="00BA37D9" w:rsidRPr="005068CE" w:rsidRDefault="00BA37D9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Pr="00FE09F3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268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C1D19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FC1D19">
              <w:rPr>
                <w:b/>
                <w:bCs/>
                <w:iCs/>
                <w:sz w:val="20"/>
                <w:szCs w:val="20"/>
              </w:rPr>
              <w:t>Мероприятие 5.1.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 xml:space="preserve">Ежеквартально обсуждение на совещании при главе администрации округа проблемных вопросов координации действий правоохранительных органов, органов местного самоуправления, политических партий, общественных и религиозных объединений  по профилактике и пресечению экстремистских проявлений.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095335"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125334" w:rsidRPr="00FE09F3" w:rsidTr="00965F8B">
        <w:trPr>
          <w:trHeight w:val="310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4A2B78" w:rsidRDefault="00125334" w:rsidP="00A23ACC">
            <w:pPr>
              <w:rPr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</w:t>
            </w:r>
            <w:r>
              <w:rPr>
                <w:bCs/>
                <w:iCs/>
                <w:sz w:val="20"/>
                <w:szCs w:val="20"/>
              </w:rPr>
              <w:t xml:space="preserve"> </w:t>
            </w:r>
            <w:r w:rsidRPr="00701B37">
              <w:rPr>
                <w:b/>
                <w:bCs/>
                <w:iCs/>
                <w:sz w:val="20"/>
                <w:szCs w:val="20"/>
              </w:rPr>
              <w:t>5.2.</w:t>
            </w:r>
          </w:p>
          <w:p w:rsidR="00125334" w:rsidRPr="00563711" w:rsidRDefault="00125334" w:rsidP="00A23ACC">
            <w:pPr>
              <w:widowControl w:val="0"/>
              <w:rPr>
                <w:bCs/>
                <w:sz w:val="20"/>
                <w:szCs w:val="20"/>
              </w:rPr>
            </w:pPr>
            <w:r w:rsidRPr="00563711">
              <w:rPr>
                <w:sz w:val="20"/>
                <w:szCs w:val="20"/>
              </w:rPr>
              <w:t>Выявление во взаимодействии с правоохранительными органами, общественными объединениями, образовательными и иными учреждениями лиц, подверженных влиянию идеологии экстремизма и терроризма, конфликтных и предконфликтных ситуаций.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Pr="008D6EF7" w:rsidRDefault="00125334" w:rsidP="00125334">
            <w:pPr>
              <w:jc w:val="center"/>
              <w:rPr>
                <w:sz w:val="20"/>
                <w:szCs w:val="20"/>
              </w:rPr>
            </w:pPr>
            <w:r w:rsidRPr="008D6EF7">
              <w:rPr>
                <w:sz w:val="20"/>
                <w:szCs w:val="20"/>
              </w:rPr>
              <w:t>Управление образования</w:t>
            </w:r>
            <w:r w:rsidR="00BA37D9">
              <w:rPr>
                <w:sz w:val="20"/>
                <w:szCs w:val="20"/>
              </w:rPr>
              <w:t xml:space="preserve"> АЮМО</w:t>
            </w:r>
            <w:r>
              <w:rPr>
                <w:sz w:val="20"/>
                <w:szCs w:val="20"/>
              </w:rPr>
              <w:t>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FE09F3" w:rsidRDefault="00125334" w:rsidP="00BA37D9">
            <w:pPr>
              <w:widowControl w:val="0"/>
              <w:jc w:val="center"/>
              <w:rPr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024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5.3.</w:t>
            </w:r>
          </w:p>
          <w:p w:rsidR="00125334" w:rsidRPr="00B53F3F" w:rsidRDefault="00125334" w:rsidP="00A23ACC">
            <w:pPr>
              <w:widowControl w:val="0"/>
              <w:rPr>
                <w:b/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Выявление в ходе осуществления муниципального контроля на территории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фактов распространения информационных материалов экстремистского характера. Уведомление о данных фактах органов полиции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965F8B">
        <w:trPr>
          <w:trHeight w:val="2779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lastRenderedPageBreak/>
              <w:t>Мероприятие 5.4.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Адресное распространение и размещение на информационных стендах, справочной информации для лиц, пребывающих на территорию </w:t>
            </w:r>
            <w:r>
              <w:rPr>
                <w:sz w:val="20"/>
                <w:szCs w:val="20"/>
              </w:rPr>
              <w:t>округ</w:t>
            </w:r>
            <w:r w:rsidRPr="00B53F3F">
              <w:rPr>
                <w:sz w:val="20"/>
                <w:szCs w:val="20"/>
              </w:rPr>
              <w:t>а в целях соблюдения требований действующего миграционного законодательства, а так же контактных телефонов о том, куда следует обращаться в случае совершения противоправных действий в отношении мигрантов.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E64666">
              <w:rPr>
                <w:sz w:val="20"/>
                <w:szCs w:val="20"/>
              </w:rPr>
              <w:t>ежмуниципальный отдел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E64666">
              <w:rPr>
                <w:sz w:val="20"/>
                <w:szCs w:val="20"/>
              </w:rPr>
              <w:t>МВД России «Юргинский»</w:t>
            </w:r>
          </w:p>
        </w:tc>
      </w:tr>
      <w:tr w:rsidR="00125334" w:rsidRPr="00FE09F3" w:rsidTr="00A911B5">
        <w:trPr>
          <w:trHeight w:val="210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5.5.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Обеспечение круглосуточного функционирования в </w:t>
            </w:r>
            <w:r>
              <w:rPr>
                <w:sz w:val="20"/>
                <w:szCs w:val="20"/>
              </w:rPr>
              <w:t>Юргинском муниципальном округе</w:t>
            </w:r>
            <w:r w:rsidRPr="00B53F3F">
              <w:rPr>
                <w:sz w:val="20"/>
                <w:szCs w:val="20"/>
              </w:rPr>
              <w:t xml:space="preserve"> телефонных линий для анонимного сообщения 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о фактах экстремистской и террористической деятельности, информирование населения о работе таких линий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360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5.6.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Информирование жителей  </w:t>
            </w:r>
            <w:r>
              <w:rPr>
                <w:sz w:val="20"/>
                <w:szCs w:val="20"/>
              </w:rPr>
              <w:t>Юргинского муниципального округа</w:t>
            </w:r>
            <w:r w:rsidRPr="00B53F3F">
              <w:rPr>
                <w:sz w:val="20"/>
                <w:szCs w:val="20"/>
              </w:rPr>
              <w:t xml:space="preserve"> о тактике действий при угрозе возникновения  террористических актов, посредством размещения  информации в муниципальных средствах массовой информации, </w:t>
            </w:r>
          </w:p>
          <w:p w:rsidR="00125334" w:rsidRPr="00542344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в сети «Интернет».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  <w:p w:rsidR="00125334" w:rsidRPr="00220BE1" w:rsidRDefault="00125334" w:rsidP="00125334">
            <w:pPr>
              <w:widowControl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25334" w:rsidRPr="00FE09F3" w:rsidTr="00965F8B">
        <w:trPr>
          <w:trHeight w:val="1832"/>
        </w:trPr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701B37" w:rsidRDefault="0012533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5.7.</w:t>
            </w:r>
          </w:p>
          <w:p w:rsidR="00A23ACC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Подготовка  и размещение в средствах массовой инфо</w:t>
            </w:r>
            <w:r>
              <w:rPr>
                <w:sz w:val="20"/>
                <w:szCs w:val="20"/>
              </w:rPr>
              <w:t>р</w:t>
            </w:r>
            <w:r w:rsidRPr="00B53F3F">
              <w:rPr>
                <w:sz w:val="20"/>
                <w:szCs w:val="20"/>
              </w:rPr>
              <w:t xml:space="preserve">мации, </w:t>
            </w:r>
          </w:p>
          <w:p w:rsidR="00125334" w:rsidRPr="00B53F3F" w:rsidRDefault="0012533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 xml:space="preserve">в информационно – телекоммуникационных сетях, включая сеть «Интернет», социальной рекламы, направленной на патриотическое воспитание </w:t>
            </w:r>
            <w:r w:rsidRPr="00095335">
              <w:rPr>
                <w:sz w:val="20"/>
                <w:szCs w:val="20"/>
              </w:rPr>
              <w:t>молодежи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Pr="003514FD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125334" w:rsidRDefault="00125334" w:rsidP="00125334">
            <w:pPr>
              <w:jc w:val="center"/>
              <w:rPr>
                <w:b/>
                <w:sz w:val="20"/>
                <w:szCs w:val="20"/>
              </w:rPr>
            </w:pPr>
          </w:p>
          <w:p w:rsidR="00BA37D9" w:rsidRDefault="00BA37D9" w:rsidP="00125334">
            <w:pPr>
              <w:jc w:val="center"/>
              <w:rPr>
                <w:sz w:val="20"/>
                <w:szCs w:val="20"/>
              </w:rPr>
            </w:pPr>
          </w:p>
          <w:p w:rsidR="00125334" w:rsidRPr="00FE09F3" w:rsidRDefault="00125334" w:rsidP="001253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3514FD">
              <w:rPr>
                <w:sz w:val="20"/>
                <w:szCs w:val="20"/>
              </w:rPr>
              <w:t>ез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7D9" w:rsidRDefault="00BA37D9" w:rsidP="00125334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125334" w:rsidRDefault="0012533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125334" w:rsidRPr="00220BE1" w:rsidRDefault="00125334" w:rsidP="00BA37D9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</w:t>
            </w:r>
            <w:r w:rsidR="00BA37D9">
              <w:rPr>
                <w:sz w:val="20"/>
                <w:szCs w:val="20"/>
              </w:rPr>
              <w:t xml:space="preserve"> АЮМО</w:t>
            </w:r>
          </w:p>
        </w:tc>
      </w:tr>
      <w:tr w:rsidR="005A67B4" w:rsidRPr="00FE09F3" w:rsidTr="00965F8B">
        <w:trPr>
          <w:trHeight w:val="600"/>
        </w:trPr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701B37" w:rsidRDefault="005A67B4" w:rsidP="00A23ACC">
            <w:pPr>
              <w:rPr>
                <w:b/>
                <w:bCs/>
                <w:iCs/>
                <w:sz w:val="20"/>
                <w:szCs w:val="20"/>
              </w:rPr>
            </w:pPr>
            <w:r w:rsidRPr="00701B37">
              <w:rPr>
                <w:b/>
                <w:bCs/>
                <w:iCs/>
                <w:sz w:val="20"/>
                <w:szCs w:val="20"/>
              </w:rPr>
              <w:t>Мероприятие 5.8.</w:t>
            </w:r>
          </w:p>
          <w:p w:rsidR="005A67B4" w:rsidRPr="00A23ACC" w:rsidRDefault="005A67B4" w:rsidP="00A23ACC">
            <w:pPr>
              <w:widowControl w:val="0"/>
              <w:rPr>
                <w:sz w:val="20"/>
                <w:szCs w:val="20"/>
              </w:rPr>
            </w:pPr>
            <w:r w:rsidRPr="00B53F3F">
              <w:rPr>
                <w:sz w:val="20"/>
                <w:szCs w:val="20"/>
              </w:rPr>
              <w:t>Изготовление буклетов, плакатов,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памяток и рекомендаций для учреждений, предприятий,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 xml:space="preserve">организаций расположенных на территории </w:t>
            </w:r>
            <w:r>
              <w:rPr>
                <w:sz w:val="20"/>
                <w:szCs w:val="20"/>
              </w:rPr>
              <w:t xml:space="preserve">Юргинского муниципального округа </w:t>
            </w:r>
            <w:r w:rsidRPr="00B53F3F">
              <w:rPr>
                <w:sz w:val="20"/>
                <w:szCs w:val="20"/>
              </w:rPr>
              <w:t xml:space="preserve">по антитеррористической тематике, а так же с разъяснениями населению </w:t>
            </w:r>
            <w:r>
              <w:rPr>
                <w:sz w:val="20"/>
                <w:szCs w:val="20"/>
              </w:rPr>
              <w:t>округа</w:t>
            </w:r>
            <w:r w:rsidRPr="00B53F3F">
              <w:rPr>
                <w:sz w:val="20"/>
                <w:szCs w:val="20"/>
              </w:rPr>
              <w:t xml:space="preserve"> действующего законодательства  об ответственности за действия, направленные  на возбуждение социальной,</w:t>
            </w:r>
            <w:r>
              <w:rPr>
                <w:sz w:val="20"/>
                <w:szCs w:val="20"/>
              </w:rPr>
              <w:t xml:space="preserve"> </w:t>
            </w:r>
            <w:r w:rsidRPr="00B53F3F">
              <w:rPr>
                <w:sz w:val="20"/>
                <w:szCs w:val="20"/>
              </w:rPr>
              <w:t>расовой, национальной и религиозной розни, иные экстремистские или террористические акты.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Всего</w:t>
            </w: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 xml:space="preserve">(местный бюджет) </w:t>
            </w:r>
          </w:p>
          <w:p w:rsidR="005A67B4" w:rsidRPr="00D340FA" w:rsidRDefault="005A67B4" w:rsidP="008C4D67">
            <w:pPr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расчетная</w:t>
            </w: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(утверждено)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  <w:r w:rsidRPr="00D340FA">
              <w:rPr>
                <w:sz w:val="20"/>
                <w:szCs w:val="20"/>
              </w:rPr>
              <w:t xml:space="preserve"> 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12"/>
                <w:szCs w:val="20"/>
              </w:rPr>
            </w:pP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340FA">
              <w:rPr>
                <w:sz w:val="20"/>
                <w:szCs w:val="20"/>
              </w:rPr>
              <w:t>0,0</w:t>
            </w:r>
            <w:r>
              <w:rPr>
                <w:sz w:val="20"/>
                <w:szCs w:val="20"/>
              </w:rPr>
              <w:t>0</w:t>
            </w:r>
          </w:p>
          <w:p w:rsidR="005A67B4" w:rsidRPr="00D340FA" w:rsidRDefault="005A67B4" w:rsidP="008C4D67">
            <w:pPr>
              <w:widowControl w:val="0"/>
              <w:tabs>
                <w:tab w:val="left" w:pos="195"/>
                <w:tab w:val="center" w:pos="388"/>
              </w:tabs>
              <w:jc w:val="center"/>
              <w:rPr>
                <w:sz w:val="20"/>
                <w:szCs w:val="20"/>
              </w:rPr>
            </w:pPr>
            <w:r w:rsidRPr="00D340FA">
              <w:rPr>
                <w:sz w:val="20"/>
                <w:szCs w:val="20"/>
              </w:rPr>
              <w:t>(0)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67B4" w:rsidRDefault="005A67B4" w:rsidP="0012533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Юргинского муниципального округа;</w:t>
            </w:r>
          </w:p>
          <w:p w:rsidR="005A67B4" w:rsidRPr="00457D17" w:rsidRDefault="005A67B4" w:rsidP="005A67B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ГО и ЧС АЮМО</w:t>
            </w:r>
          </w:p>
        </w:tc>
      </w:tr>
      <w:tr w:rsidR="002902D0" w:rsidRPr="00FE09F3" w:rsidTr="00965F8B">
        <w:trPr>
          <w:trHeight w:val="59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125334">
            <w:pPr>
              <w:jc w:val="center"/>
              <w:rPr>
                <w:sz w:val="20"/>
                <w:szCs w:val="20"/>
              </w:rPr>
            </w:pPr>
          </w:p>
        </w:tc>
      </w:tr>
      <w:tr w:rsidR="002902D0" w:rsidRPr="00FE09F3" w:rsidTr="00965F8B">
        <w:trPr>
          <w:trHeight w:val="64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125334">
            <w:pPr>
              <w:widowControl w:val="0"/>
              <w:jc w:val="center"/>
            </w:pPr>
          </w:p>
        </w:tc>
      </w:tr>
      <w:tr w:rsidR="002902D0" w:rsidRPr="00FE09F3" w:rsidTr="00965F8B">
        <w:trPr>
          <w:trHeight w:val="516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/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2D0" w:rsidRPr="00FE09F3" w:rsidRDefault="002902D0" w:rsidP="00FE09F3">
            <w:pPr>
              <w:jc w:val="center"/>
            </w:pPr>
          </w:p>
        </w:tc>
      </w:tr>
    </w:tbl>
    <w:p w:rsidR="00714FEE" w:rsidRDefault="00714FEE">
      <w:pPr>
        <w:rPr>
          <w:rFonts w:eastAsia="Courier New"/>
          <w:b/>
          <w:color w:val="000000"/>
        </w:rPr>
      </w:pPr>
      <w:r>
        <w:rPr>
          <w:rFonts w:eastAsia="Courier New"/>
          <w:b/>
          <w:color w:val="000000"/>
        </w:rPr>
        <w:br w:type="page"/>
      </w:r>
    </w:p>
    <w:p w:rsidR="00FE09F3" w:rsidRPr="00E87B25" w:rsidRDefault="00D607D8" w:rsidP="00E87B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b/>
          <w:color w:val="000000"/>
        </w:rPr>
      </w:pPr>
      <w:r w:rsidRPr="00E87B25">
        <w:rPr>
          <w:rFonts w:eastAsia="Courier New"/>
          <w:b/>
          <w:color w:val="000000"/>
        </w:rPr>
        <w:lastRenderedPageBreak/>
        <w:t xml:space="preserve">Раздел 5. </w:t>
      </w:r>
      <w:r w:rsidR="00946564" w:rsidRPr="00E87B25">
        <w:rPr>
          <w:b/>
          <w:color w:val="000000" w:themeColor="text1"/>
        </w:rPr>
        <w:t>Сведения о планируемых значениях целевых показателей (индикаторов) муниципальной программы</w:t>
      </w:r>
    </w:p>
    <w:p w:rsidR="00D607D8" w:rsidRPr="00E87B25" w:rsidRDefault="00D607D8" w:rsidP="00E87B2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eastAsia="Courier New"/>
          <w:color w:val="000000"/>
          <w:spacing w:val="-2"/>
        </w:rPr>
      </w:pPr>
    </w:p>
    <w:tbl>
      <w:tblPr>
        <w:tblW w:w="5307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275"/>
        <w:gridCol w:w="1371"/>
        <w:gridCol w:w="1251"/>
        <w:gridCol w:w="1159"/>
        <w:gridCol w:w="1133"/>
      </w:tblGrid>
      <w:tr w:rsidR="005B5033" w:rsidRPr="002165B7" w:rsidTr="00401F28">
        <w:trPr>
          <w:trHeight w:val="418"/>
          <w:tblHeader/>
        </w:trPr>
        <w:tc>
          <w:tcPr>
            <w:tcW w:w="3969" w:type="dxa"/>
            <w:vMerge w:val="restart"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275" w:type="dxa"/>
            <w:vMerge w:val="restart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  <w:p w:rsidR="005B5033" w:rsidRPr="002165B7" w:rsidRDefault="005B5033" w:rsidP="00005077">
            <w:pPr>
              <w:widowControl w:val="0"/>
              <w:ind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Единица</w:t>
            </w:r>
          </w:p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измерения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ind w:left="-109" w:right="-108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Базовое значение показателя</w:t>
            </w:r>
          </w:p>
          <w:p w:rsidR="008318D4" w:rsidRPr="002165B7" w:rsidRDefault="00524B70" w:rsidP="00005077">
            <w:pPr>
              <w:widowControl w:val="0"/>
              <w:ind w:left="-109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b/>
                <w:color w:val="000000" w:themeColor="text1"/>
                <w:sz w:val="20"/>
                <w:szCs w:val="20"/>
              </w:rPr>
              <w:t>(202</w:t>
            </w:r>
            <w:r w:rsidR="002C2D0D" w:rsidRPr="002165B7">
              <w:rPr>
                <w:b/>
                <w:color w:val="000000" w:themeColor="text1"/>
                <w:sz w:val="20"/>
                <w:szCs w:val="20"/>
              </w:rPr>
              <w:t>3</w:t>
            </w:r>
            <w:r w:rsidR="008318D4" w:rsidRPr="002165B7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5B5033" w:rsidRPr="002165B7" w:rsidTr="00401F28">
        <w:trPr>
          <w:trHeight w:val="420"/>
          <w:tblHeader/>
        </w:trPr>
        <w:tc>
          <w:tcPr>
            <w:tcW w:w="3969" w:type="dxa"/>
            <w:vMerge/>
            <w:shd w:val="clear" w:color="auto" w:fill="auto"/>
            <w:vAlign w:val="center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/>
            <w:shd w:val="clear" w:color="auto" w:fill="auto"/>
            <w:vAlign w:val="center"/>
          </w:tcPr>
          <w:p w:rsidR="005B5033" w:rsidRPr="002165B7" w:rsidRDefault="005B5033" w:rsidP="00005077">
            <w:pPr>
              <w:widowControl w:val="0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:rsidR="000F12ED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Очеред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ной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финансовый</w:t>
            </w:r>
          </w:p>
          <w:p w:rsidR="005B5033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год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 w:rsidRPr="002165B7">
              <w:rPr>
                <w:rFonts w:eastAsia="Courier New"/>
                <w:b/>
                <w:color w:val="000000"/>
                <w:sz w:val="20"/>
                <w:szCs w:val="20"/>
              </w:rPr>
              <w:t>4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0F12ED" w:rsidRPr="002165B7" w:rsidRDefault="005B5033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1 год</w:t>
            </w:r>
          </w:p>
          <w:p w:rsidR="005B5033" w:rsidRPr="002165B7" w:rsidRDefault="000F12ED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005077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 w:rsidRPr="002165B7">
              <w:rPr>
                <w:rFonts w:eastAsia="Courier New"/>
                <w:b/>
                <w:color w:val="000000"/>
                <w:sz w:val="20"/>
                <w:szCs w:val="20"/>
              </w:rPr>
              <w:t>5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0F12ED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2 год</w:t>
            </w:r>
          </w:p>
          <w:p w:rsidR="005B5033" w:rsidRPr="002165B7" w:rsidRDefault="000F12ED" w:rsidP="00FD4086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 xml:space="preserve"> плано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вого периода</w:t>
            </w:r>
          </w:p>
          <w:p w:rsidR="005B5033" w:rsidRPr="002165B7" w:rsidRDefault="00524B70" w:rsidP="00BF1F2E">
            <w:pPr>
              <w:widowControl w:val="0"/>
              <w:ind w:left="-108" w:right="-108"/>
              <w:jc w:val="center"/>
              <w:rPr>
                <w:rFonts w:eastAsia="Courier New"/>
                <w:b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b/>
                <w:color w:val="000000"/>
                <w:sz w:val="20"/>
                <w:szCs w:val="20"/>
              </w:rPr>
              <w:t>(202</w:t>
            </w:r>
            <w:r w:rsidR="002C2D0D" w:rsidRPr="002165B7">
              <w:rPr>
                <w:rFonts w:eastAsia="Courier New"/>
                <w:b/>
                <w:color w:val="000000"/>
                <w:sz w:val="20"/>
                <w:szCs w:val="20"/>
              </w:rPr>
              <w:t>6</w:t>
            </w:r>
            <w:r w:rsidR="005B5033" w:rsidRPr="002165B7">
              <w:rPr>
                <w:rFonts w:eastAsia="Courier New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5B5033" w:rsidRPr="002165B7" w:rsidTr="00401F28">
        <w:trPr>
          <w:tblHeader/>
        </w:trPr>
        <w:tc>
          <w:tcPr>
            <w:tcW w:w="396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6</w:t>
            </w:r>
          </w:p>
        </w:tc>
      </w:tr>
      <w:tr w:rsidR="005B5033" w:rsidRPr="002165B7" w:rsidTr="00401F28">
        <w:trPr>
          <w:trHeight w:val="107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1. </w:t>
            </w:r>
            <w:r w:rsidR="004E34B2" w:rsidRPr="002165B7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 xml:space="preserve">оля обучающихся и молодежи, участвующих в мероприятиях, направленных на развитие межэтнической интеграции, воспитание культуры мира, профилактику проявлений ксенофобии </w:t>
            </w:r>
            <w:r w:rsidR="00887B54">
              <w:rPr>
                <w:color w:val="000000"/>
                <w:sz w:val="20"/>
                <w:szCs w:val="20"/>
                <w:shd w:val="clear" w:color="auto" w:fill="FFFFFF"/>
              </w:rPr>
              <w:t xml:space="preserve">               </w:t>
            </w:r>
            <w:r w:rsidR="005B5033" w:rsidRPr="002165B7">
              <w:rPr>
                <w:color w:val="000000"/>
                <w:sz w:val="20"/>
                <w:szCs w:val="20"/>
                <w:shd w:val="clear" w:color="auto" w:fill="FFFFFF"/>
              </w:rPr>
              <w:t>и экстремизма.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85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935BE4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1578DA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2165B7">
            <w:pPr>
              <w:widowControl w:val="0"/>
              <w:ind w:left="-108" w:right="-108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2165B7" w:rsidRDefault="005B5033" w:rsidP="002165B7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</w:tr>
      <w:tr w:rsidR="005B5033" w:rsidRPr="002165B7" w:rsidTr="00401F28">
        <w:trPr>
          <w:trHeight w:val="1142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4E34B2" w:rsidRPr="002165B7">
              <w:rPr>
                <w:sz w:val="20"/>
                <w:szCs w:val="20"/>
              </w:rPr>
              <w:t>У</w:t>
            </w:r>
            <w:r w:rsidR="005B5033" w:rsidRPr="002165B7">
              <w:rPr>
                <w:sz w:val="20"/>
                <w:szCs w:val="20"/>
              </w:rPr>
              <w:t xml:space="preserve">величение числа семей, участвующих </w:t>
            </w:r>
            <w:r w:rsidR="002165B7" w:rsidRPr="002165B7">
              <w:rPr>
                <w:sz w:val="20"/>
                <w:szCs w:val="20"/>
              </w:rPr>
              <w:t xml:space="preserve">                   </w:t>
            </w:r>
            <w:r w:rsidR="005B5033" w:rsidRPr="002165B7">
              <w:rPr>
                <w:sz w:val="20"/>
                <w:szCs w:val="20"/>
              </w:rPr>
              <w:t xml:space="preserve">в мероприятиях пропагандирующих идеи толерантности, позитивные установки </w:t>
            </w:r>
            <w:r w:rsidR="002165B7" w:rsidRPr="002165B7">
              <w:rPr>
                <w:sz w:val="20"/>
                <w:szCs w:val="20"/>
              </w:rPr>
              <w:t xml:space="preserve">                    </w:t>
            </w:r>
            <w:r w:rsidR="005B5033" w:rsidRPr="002165B7">
              <w:rPr>
                <w:sz w:val="20"/>
                <w:szCs w:val="20"/>
              </w:rPr>
              <w:t xml:space="preserve">к представителям различных этнических 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>и конфессиональных сообществ.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65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86C11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80</w:t>
            </w:r>
          </w:p>
        </w:tc>
      </w:tr>
      <w:tr w:rsidR="005B5033" w:rsidRPr="002165B7" w:rsidTr="00401F28">
        <w:trPr>
          <w:trHeight w:val="1707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autoSpaceDE w:val="0"/>
              <w:autoSpaceDN w:val="0"/>
              <w:adjustRightInd w:val="0"/>
              <w:rPr>
                <w:rFonts w:eastAsia="Courier New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3. </w:t>
            </w:r>
            <w:r w:rsidR="004E34B2" w:rsidRPr="002165B7">
              <w:rPr>
                <w:sz w:val="20"/>
                <w:szCs w:val="20"/>
              </w:rPr>
              <w:t>Ф</w:t>
            </w:r>
            <w:r w:rsidR="005B5033" w:rsidRPr="002165B7">
              <w:rPr>
                <w:sz w:val="20"/>
                <w:szCs w:val="20"/>
              </w:rPr>
              <w:t>ормирование у населения внутренней потребности в толерантном поведении</w:t>
            </w:r>
            <w:r w:rsidR="002165B7" w:rsidRPr="002165B7">
              <w:rPr>
                <w:sz w:val="20"/>
                <w:szCs w:val="20"/>
              </w:rPr>
              <w:t xml:space="preserve">               </w:t>
            </w:r>
            <w:r w:rsidR="005B5033" w:rsidRPr="002165B7">
              <w:rPr>
                <w:sz w:val="20"/>
                <w:szCs w:val="20"/>
              </w:rPr>
              <w:t xml:space="preserve">к людям других национальностей </w:t>
            </w:r>
            <w:r w:rsidR="002165B7" w:rsidRPr="002165B7">
              <w:rPr>
                <w:sz w:val="20"/>
                <w:szCs w:val="20"/>
              </w:rPr>
              <w:t xml:space="preserve">                              </w:t>
            </w:r>
            <w:r w:rsidR="005B5033" w:rsidRPr="002165B7">
              <w:rPr>
                <w:sz w:val="20"/>
                <w:szCs w:val="20"/>
              </w:rPr>
              <w:t>и религиозных конфессий,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widowControl w:val="0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 xml:space="preserve">         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60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7</w:t>
            </w:r>
            <w:r w:rsidR="005B5033" w:rsidRPr="002165B7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5B5033" w:rsidRPr="002165B7">
              <w:rPr>
                <w:rFonts w:eastAsia="Courier New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CC505B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</w:tr>
      <w:tr w:rsidR="005B5033" w:rsidRPr="002165B7" w:rsidTr="00401F28">
        <w:trPr>
          <w:trHeight w:val="1146"/>
        </w:trPr>
        <w:tc>
          <w:tcPr>
            <w:tcW w:w="3969" w:type="dxa"/>
            <w:shd w:val="clear" w:color="auto" w:fill="auto"/>
          </w:tcPr>
          <w:p w:rsidR="005B5033" w:rsidRPr="002165B7" w:rsidRDefault="004E4776" w:rsidP="00DC344D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4. </w:t>
            </w:r>
            <w:r w:rsidR="004E34B2" w:rsidRPr="002165B7">
              <w:rPr>
                <w:color w:val="000000"/>
                <w:sz w:val="20"/>
                <w:szCs w:val="20"/>
              </w:rPr>
              <w:t>Ф</w:t>
            </w:r>
            <w:r w:rsidR="005B5033" w:rsidRPr="002165B7">
              <w:rPr>
                <w:color w:val="000000"/>
                <w:sz w:val="20"/>
                <w:szCs w:val="20"/>
              </w:rPr>
              <w:t>ормирование у обучающихся</w:t>
            </w:r>
            <w:r w:rsidR="005B5033" w:rsidRPr="002165B7">
              <w:rPr>
                <w:sz w:val="20"/>
                <w:szCs w:val="20"/>
              </w:rPr>
              <w:t xml:space="preserve"> образовательных организаций, культуры мирного поведения, межнациональной</w:t>
            </w:r>
            <w:r w:rsidR="002165B7" w:rsidRPr="002165B7">
              <w:rPr>
                <w:sz w:val="20"/>
                <w:szCs w:val="20"/>
              </w:rPr>
              <w:t xml:space="preserve">                      </w:t>
            </w:r>
            <w:r w:rsidR="005B5033" w:rsidRPr="002165B7">
              <w:rPr>
                <w:sz w:val="20"/>
                <w:szCs w:val="20"/>
              </w:rPr>
              <w:t xml:space="preserve"> и межконфессиональной дружбы,  навыков бесконфликтного общения.</w:t>
            </w:r>
          </w:p>
        </w:tc>
        <w:tc>
          <w:tcPr>
            <w:tcW w:w="1275" w:type="dxa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0A0640">
            <w:pPr>
              <w:rPr>
                <w:rFonts w:eastAsia="Courier New"/>
                <w:sz w:val="20"/>
                <w:szCs w:val="20"/>
              </w:rPr>
            </w:pPr>
          </w:p>
          <w:p w:rsidR="005B5033" w:rsidRPr="002165B7" w:rsidRDefault="005B5033" w:rsidP="000A0640">
            <w:pPr>
              <w:jc w:val="center"/>
              <w:rPr>
                <w:rFonts w:eastAsia="Courier New"/>
                <w:sz w:val="20"/>
                <w:szCs w:val="20"/>
              </w:rPr>
            </w:pPr>
            <w:r w:rsidRPr="002165B7">
              <w:rPr>
                <w:rFonts w:eastAsia="Courier New"/>
                <w:sz w:val="20"/>
                <w:szCs w:val="20"/>
              </w:rPr>
              <w:t>%</w:t>
            </w:r>
          </w:p>
        </w:tc>
        <w:tc>
          <w:tcPr>
            <w:tcW w:w="137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9547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8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1578DA" w:rsidP="00954733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59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9</w:t>
            </w:r>
            <w:r w:rsidR="001578DA" w:rsidRPr="002165B7">
              <w:rPr>
                <w:rFonts w:eastAsia="Courier New"/>
                <w:color w:val="000000"/>
                <w:sz w:val="20"/>
                <w:szCs w:val="20"/>
              </w:rPr>
              <w:t>5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  <w:tr w:rsidR="005B5033" w:rsidRPr="002165B7" w:rsidTr="00401F28">
        <w:trPr>
          <w:trHeight w:val="694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4E4776" w:rsidP="00DC344D">
            <w:pPr>
              <w:widowControl w:val="0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4E34B2" w:rsidRPr="002165B7">
              <w:rPr>
                <w:sz w:val="20"/>
                <w:szCs w:val="20"/>
              </w:rPr>
              <w:t>Ч</w:t>
            </w:r>
            <w:r w:rsidR="005B5033" w:rsidRPr="002165B7">
              <w:rPr>
                <w:sz w:val="20"/>
                <w:szCs w:val="20"/>
              </w:rPr>
              <w:t xml:space="preserve">исло жителей округа, охваченных мероприятиями  </w:t>
            </w:r>
            <w:r w:rsidR="005B5033" w:rsidRPr="002165B7">
              <w:rPr>
                <w:color w:val="000000"/>
                <w:sz w:val="20"/>
                <w:szCs w:val="20"/>
              </w:rPr>
              <w:t>в сфере профилактики терроризма и экстремизма.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7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650C8E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59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</w:tcPr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</w:p>
          <w:p w:rsidR="005B5033" w:rsidRPr="002165B7" w:rsidRDefault="005B5033" w:rsidP="00FD4086">
            <w:pPr>
              <w:widowControl w:val="0"/>
              <w:jc w:val="center"/>
              <w:rPr>
                <w:rFonts w:eastAsia="Courier New"/>
                <w:color w:val="000000"/>
                <w:sz w:val="20"/>
                <w:szCs w:val="20"/>
              </w:rPr>
            </w:pPr>
            <w:r w:rsidRPr="002165B7">
              <w:rPr>
                <w:rFonts w:eastAsia="Courier New"/>
                <w:color w:val="000000"/>
                <w:sz w:val="20"/>
                <w:szCs w:val="20"/>
              </w:rPr>
              <w:t>100</w:t>
            </w:r>
          </w:p>
        </w:tc>
      </w:tr>
    </w:tbl>
    <w:p w:rsidR="006F2B93" w:rsidRPr="002165B7" w:rsidRDefault="006F2B93" w:rsidP="002165B7">
      <w:pPr>
        <w:shd w:val="clear" w:color="auto" w:fill="FFFFFF"/>
        <w:ind w:firstLine="709"/>
        <w:jc w:val="center"/>
        <w:rPr>
          <w:b/>
          <w:color w:val="000000" w:themeColor="text1"/>
        </w:rPr>
      </w:pPr>
    </w:p>
    <w:p w:rsidR="006C7DC1" w:rsidRPr="002165B7" w:rsidRDefault="006C7DC1" w:rsidP="002165B7">
      <w:pPr>
        <w:shd w:val="clear" w:color="auto" w:fill="FFFFFF"/>
        <w:ind w:firstLine="709"/>
        <w:jc w:val="center"/>
        <w:rPr>
          <w:b/>
          <w:color w:val="000000" w:themeColor="text1"/>
          <w:spacing w:val="-2"/>
        </w:rPr>
      </w:pPr>
      <w:r w:rsidRPr="002165B7">
        <w:rPr>
          <w:b/>
          <w:color w:val="000000" w:themeColor="text1"/>
        </w:rPr>
        <w:t>Раздел 6.</w:t>
      </w:r>
      <w:r w:rsidRPr="002165B7">
        <w:rPr>
          <w:b/>
          <w:color w:val="000000" w:themeColor="text1"/>
          <w:spacing w:val="-2"/>
        </w:rPr>
        <w:t xml:space="preserve"> Оценка эффективности реализации муниципальной программы</w:t>
      </w:r>
    </w:p>
    <w:p w:rsidR="006C7DC1" w:rsidRPr="002165B7" w:rsidRDefault="006C7DC1" w:rsidP="002165B7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Результатами реализации Программы является достиже</w:t>
      </w:r>
      <w:r w:rsidR="002165B7">
        <w:rPr>
          <w:color w:val="000000" w:themeColor="text1"/>
        </w:rPr>
        <w:t xml:space="preserve">ние целей, эффективного решения </w:t>
      </w:r>
      <w:r w:rsidRPr="002165B7">
        <w:rPr>
          <w:color w:val="000000" w:themeColor="text1"/>
        </w:rPr>
        <w:t>задач и выполнение показателей подпрограмм, а также повышение эффективности и результативности муниципального управления.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Конечные результаты реализации программы зависят от уровня финансирования мероприятий Программы. 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В результате реализации Программы ожидается: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совершенствование форм и методов работы органов местного самоуправления по профилактике терроризма и экстремизма, проявлений ксенофобии, национальной и расовой нетерпимости, противодействию этнической дискриминации</w:t>
      </w:r>
      <w:r w:rsidR="002165B7">
        <w:t xml:space="preserve">               </w:t>
      </w:r>
      <w:r w:rsidRPr="002165B7">
        <w:t xml:space="preserve"> на территории Юргинского муниципального округа; 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распространение культуры интернационализма, согласия, национальной </w:t>
      </w:r>
      <w:r w:rsidR="002165B7">
        <w:t xml:space="preserve">                     </w:t>
      </w:r>
      <w:r w:rsidRPr="002165B7">
        <w:t xml:space="preserve">и религиозной терпимости в молодежной среде; 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гармонизация межнациональных отношений, повышение уровня этносоциальной комфортности;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нетерпимости ко всем фактам террористических </w:t>
      </w:r>
      <w:r w:rsidR="002165B7">
        <w:t xml:space="preserve">                            </w:t>
      </w:r>
      <w:r w:rsidRPr="002165B7">
        <w:t xml:space="preserve">и экстремистских проявлений, а также толерантного сознания, позитивных установок </w:t>
      </w:r>
      <w:r w:rsidR="002165B7">
        <w:t xml:space="preserve">                 </w:t>
      </w:r>
      <w:r w:rsidRPr="002165B7">
        <w:t>к представителям иных этнических и конфессиональных сообществ;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укрепление и культивирование в молодёжной среде атмосферы межэтнического согласия и толерантности;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lastRenderedPageBreak/>
        <w:t>недопущение создания и деятельности националистических экстремистских молодёжных группировок;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 xml:space="preserve">формирование единого информационного пространства для пропаганды </w:t>
      </w:r>
      <w:r w:rsidR="002165B7">
        <w:t xml:space="preserve">               </w:t>
      </w:r>
      <w:r w:rsidRPr="002165B7">
        <w:t>и распространения на территории Юргинского муниципального округа идей толерантности, гражданской солидарности, уважения к другим культурам, в том числе через муниципальные средства массовой информации;</w:t>
      </w:r>
    </w:p>
    <w:p w:rsidR="006C7DC1" w:rsidRPr="002165B7" w:rsidRDefault="006C7DC1" w:rsidP="002165B7">
      <w:pPr>
        <w:pStyle w:val="ae"/>
        <w:numPr>
          <w:ilvl w:val="0"/>
          <w:numId w:val="22"/>
        </w:numPr>
        <w:ind w:left="0" w:firstLine="709"/>
        <w:jc w:val="both"/>
      </w:pPr>
      <w:r w:rsidRPr="002165B7">
        <w:t>создание системы антитеррористической защищённости объектов.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Оценка эффективности реализации Программы осуществляется исполнителем Программы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 Степень финансового обеспечения оценивается путем соотнесения степени достижения основных целевых показателей Программы с уровнем ее финансирования </w:t>
      </w:r>
      <w:r w:rsidR="002165B7">
        <w:rPr>
          <w:color w:val="000000" w:themeColor="text1"/>
        </w:rPr>
        <w:t xml:space="preserve">                  </w:t>
      </w:r>
      <w:r w:rsidRPr="002165B7">
        <w:rPr>
          <w:color w:val="000000" w:themeColor="text1"/>
        </w:rPr>
        <w:t>с начала реализации.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>Оценка эффективности реализации Программы осуществляется по итогам года.</w:t>
      </w:r>
    </w:p>
    <w:p w:rsidR="006C7DC1" w:rsidRPr="002165B7" w:rsidRDefault="006C7DC1" w:rsidP="002165B7">
      <w:pPr>
        <w:ind w:firstLine="709"/>
        <w:jc w:val="both"/>
        <w:rPr>
          <w:color w:val="000000" w:themeColor="text1"/>
        </w:rPr>
      </w:pPr>
      <w:r w:rsidRPr="002165B7">
        <w:rPr>
          <w:color w:val="000000" w:themeColor="text1"/>
        </w:rPr>
        <w:t xml:space="preserve">Эффективность реализации Программы рассчитывается в соответствии </w:t>
      </w:r>
      <w:r w:rsidR="002165B7">
        <w:rPr>
          <w:color w:val="000000" w:themeColor="text1"/>
        </w:rPr>
        <w:t xml:space="preserve">                            </w:t>
      </w:r>
      <w:r w:rsidRPr="002165B7">
        <w:rPr>
          <w:color w:val="000000" w:themeColor="text1"/>
        </w:rPr>
        <w:t xml:space="preserve">с Положением о муниципальных программах Юргинского муниципального округа, утвержденного постановлением  администрации Юргинского муниципального округа </w:t>
      </w:r>
      <w:r w:rsidR="002165B7">
        <w:rPr>
          <w:color w:val="000000" w:themeColor="text1"/>
        </w:rPr>
        <w:t xml:space="preserve">               </w:t>
      </w:r>
      <w:r w:rsidR="0008324A">
        <w:rPr>
          <w:color w:val="000000" w:themeColor="text1"/>
        </w:rPr>
        <w:t xml:space="preserve"> от 22.07.2020 №</w:t>
      </w:r>
      <w:r w:rsidRPr="002165B7">
        <w:rPr>
          <w:color w:val="000000" w:themeColor="text1"/>
        </w:rPr>
        <w:t>22-МНА.</w:t>
      </w:r>
    </w:p>
    <w:p w:rsidR="006F2B93" w:rsidRPr="0060783A" w:rsidRDefault="006F2B93" w:rsidP="0060783A">
      <w:pPr>
        <w:pStyle w:val="af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0DF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C7DC1" w:rsidRPr="0060783A" w:rsidRDefault="006C7DC1" w:rsidP="0060783A">
      <w:pPr>
        <w:pStyle w:val="af"/>
        <w:tabs>
          <w:tab w:val="left" w:pos="802"/>
          <w:tab w:val="center" w:pos="4677"/>
        </w:tabs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Раздел 7. У</w:t>
      </w: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правление муниципальной программой и контроль</w:t>
      </w:r>
    </w:p>
    <w:p w:rsidR="006C7DC1" w:rsidRPr="0060783A" w:rsidRDefault="006C7DC1" w:rsidP="0060783A">
      <w:pPr>
        <w:pStyle w:val="af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b/>
          <w:color w:val="000000" w:themeColor="text1"/>
          <w:sz w:val="24"/>
          <w:szCs w:val="24"/>
        </w:rPr>
        <w:t>за ходом ее реализации</w:t>
      </w:r>
    </w:p>
    <w:p w:rsidR="006C7DC1" w:rsidRPr="0060783A" w:rsidRDefault="006C7DC1" w:rsidP="0060783A">
      <w:pPr>
        <w:ind w:firstLine="709"/>
        <w:jc w:val="center"/>
        <w:rPr>
          <w:b/>
          <w:color w:val="000000" w:themeColor="text1"/>
        </w:rPr>
      </w:pP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Управление Программой и контроль за ее реализацией осуществляет директор муниципальной программы – заместитель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г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лавы Юргинского муниципального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округа – начальник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правления обеспечени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жизнедеятельности и строительств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Директор Программы в пределах своей компетенции несет ответственность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за эффективное использование выделяемых на ее реализацию финансовых ресурсов, координацию разработки, исполнение, а также за организацию работы по достижению значений целевых показателей (индикаторов) муниципальной  программы </w:t>
      </w:r>
      <w:r w:rsidR="001C193F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Программы (отдел ГО и ЧС администрации Юргинского муниципального округа) осуществляет координацию деятельности исполнителей Программы по ее реализации.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Ответственный исполнитель (координатор) и исполнители Программы осуществляют ее реализацию в рамках своей компетенции.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В целях контроля за реализацией Программы ответственный исполнитель формирует ежеквартальный и годовой отчёт о реализации Программы. Исполнители Программы предоставляют необходимые для отчёта сведения ответственному исполнителю Программы.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Ежеквартальный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2) отчёт о фактически достигнутых значениях целевых показателей (индикаторов) Программы;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Ежеквартальный отчёт о реализации Программы представляется ответственным исполнителем Программы в отдел экономики, планирования и торговли администрации Юргинского муниципального округа в сроки: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за 1 квартал - до 1 мая, за 6 месяцев - до 1 августа, за 9 месяцев - до 1 ноября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Годовой отчет</w:t>
      </w:r>
      <w:r w:rsidRPr="0060783A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 реализации Программы должен содержать: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1) отчёт об объёме финансовых ресурсов за отчётный год; 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2) отчёт о фактически достигнутых значениях целевых показателей (индикаторов);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lastRenderedPageBreak/>
        <w:t>3) оценку результативности реализации Программы;</w:t>
      </w:r>
    </w:p>
    <w:p w:rsidR="006C7DC1" w:rsidRPr="0060783A" w:rsidRDefault="006C7DC1" w:rsidP="0060783A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4) оценку эффективности реализации Программы; </w:t>
      </w:r>
    </w:p>
    <w:p w:rsidR="006C7DC1" w:rsidRPr="0060783A" w:rsidRDefault="006C7DC1" w:rsidP="00D204F7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>5) пояснительную записку, содержащую: краткую информацию об объёмах выполненных работ по мероприятиям</w:t>
      </w:r>
      <w:r w:rsidR="00CB0B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</w:t>
      </w:r>
      <w:r w:rsidR="00D204F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по её дальнейшей реализации. </w:t>
      </w:r>
    </w:p>
    <w:p w:rsidR="006C7DC1" w:rsidRPr="0060783A" w:rsidRDefault="006C7DC1" w:rsidP="00457A0C">
      <w:pPr>
        <w:pStyle w:val="af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 Годовой отчет о реализации Программы представляется ответственным исполнителем Программы  в:</w:t>
      </w:r>
    </w:p>
    <w:p w:rsidR="006C7DC1" w:rsidRPr="0060783A" w:rsidRDefault="006C7DC1" w:rsidP="00457A0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Финансовое управление Юргинского </w:t>
      </w:r>
      <w:r w:rsidR="00A95E65"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муниципального 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округа, содержащий отчет об  объёме финансовых ресурсов на реализацию Программ в срок до 01 февраля года, следующего за отчетным годом;</w:t>
      </w:r>
    </w:p>
    <w:p w:rsidR="006C7DC1" w:rsidRPr="0060783A" w:rsidRDefault="006C7DC1" w:rsidP="00457A0C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0783A">
        <w:rPr>
          <w:rFonts w:ascii="Times New Roman" w:hAnsi="Times New Roman"/>
          <w:color w:val="000000" w:themeColor="text1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60783A">
        <w:rPr>
          <w:rFonts w:ascii="Times New Roman" w:hAnsi="Times New Roman"/>
          <w:iCs/>
          <w:color w:val="000000" w:themeColor="text1"/>
          <w:sz w:val="24"/>
          <w:szCs w:val="24"/>
        </w:rPr>
        <w:t>до 1 марта года</w:t>
      </w:r>
      <w:r w:rsidRPr="0060783A">
        <w:rPr>
          <w:rFonts w:ascii="Times New Roman" w:hAnsi="Times New Roman"/>
          <w:color w:val="000000" w:themeColor="text1"/>
          <w:sz w:val="24"/>
          <w:szCs w:val="24"/>
        </w:rPr>
        <w:t>, следующего за отчётным.</w:t>
      </w:r>
    </w:p>
    <w:p w:rsidR="003F62C0" w:rsidRPr="000F0DFE" w:rsidRDefault="003F62C0" w:rsidP="00555D40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sectPr w:rsidR="003F62C0" w:rsidRPr="000F0DFE" w:rsidSect="0080726F">
      <w:pgSz w:w="11906" w:h="16838"/>
      <w:pgMar w:top="113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C21" w:rsidRDefault="00FD2C21" w:rsidP="00BB6F25">
      <w:r>
        <w:separator/>
      </w:r>
    </w:p>
  </w:endnote>
  <w:endnote w:type="continuationSeparator" w:id="0">
    <w:p w:rsidR="00FD2C21" w:rsidRDefault="00FD2C21" w:rsidP="00BB6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C21" w:rsidRDefault="00FD2C21" w:rsidP="00BB6F25">
      <w:r>
        <w:separator/>
      </w:r>
    </w:p>
  </w:footnote>
  <w:footnote w:type="continuationSeparator" w:id="0">
    <w:p w:rsidR="00FD2C21" w:rsidRDefault="00FD2C21" w:rsidP="00BB6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0EE"/>
    <w:multiLevelType w:val="hybridMultilevel"/>
    <w:tmpl w:val="8D1870E2"/>
    <w:lvl w:ilvl="0" w:tplc="62E212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D386F"/>
    <w:multiLevelType w:val="hybridMultilevel"/>
    <w:tmpl w:val="383E2D02"/>
    <w:lvl w:ilvl="0" w:tplc="49688462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4403AC"/>
    <w:multiLevelType w:val="hybridMultilevel"/>
    <w:tmpl w:val="AD10AC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010424"/>
    <w:multiLevelType w:val="hybridMultilevel"/>
    <w:tmpl w:val="FE26B88E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A91D2E"/>
    <w:multiLevelType w:val="hybridMultilevel"/>
    <w:tmpl w:val="5664A82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6A81554"/>
    <w:multiLevelType w:val="hybridMultilevel"/>
    <w:tmpl w:val="D6004BA6"/>
    <w:lvl w:ilvl="0" w:tplc="E804A2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E16D00"/>
    <w:multiLevelType w:val="hybridMultilevel"/>
    <w:tmpl w:val="CE90F62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44D7E"/>
    <w:multiLevelType w:val="singleLevel"/>
    <w:tmpl w:val="241A5C4C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b w:val="0"/>
        <w:i w:val="0"/>
      </w:rPr>
    </w:lvl>
  </w:abstractNum>
  <w:abstractNum w:abstractNumId="8">
    <w:nsid w:val="51846D61"/>
    <w:multiLevelType w:val="hybridMultilevel"/>
    <w:tmpl w:val="C76635EA"/>
    <w:lvl w:ilvl="0" w:tplc="ABEC02B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29C6460"/>
    <w:multiLevelType w:val="hybridMultilevel"/>
    <w:tmpl w:val="6224911A"/>
    <w:lvl w:ilvl="0" w:tplc="0419000F">
      <w:start w:val="1"/>
      <w:numFmt w:val="decimal"/>
      <w:lvlText w:val="%1."/>
      <w:lvlJc w:val="left"/>
      <w:pPr>
        <w:ind w:left="518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1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53B543E"/>
    <w:multiLevelType w:val="hybridMultilevel"/>
    <w:tmpl w:val="95C41F22"/>
    <w:lvl w:ilvl="0" w:tplc="666A81D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DD10B3"/>
    <w:multiLevelType w:val="multilevel"/>
    <w:tmpl w:val="A41C4D1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B003303"/>
    <w:multiLevelType w:val="hybridMultilevel"/>
    <w:tmpl w:val="5E3472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C606E24"/>
    <w:multiLevelType w:val="hybridMultilevel"/>
    <w:tmpl w:val="534C2316"/>
    <w:lvl w:ilvl="0" w:tplc="D4B2564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70734749"/>
    <w:multiLevelType w:val="hybridMultilevel"/>
    <w:tmpl w:val="19DC6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3F6601"/>
    <w:multiLevelType w:val="hybridMultilevel"/>
    <w:tmpl w:val="FDA2F42C"/>
    <w:lvl w:ilvl="0" w:tplc="6BBA4C5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D46357D"/>
    <w:multiLevelType w:val="hybridMultilevel"/>
    <w:tmpl w:val="ECC6ED10"/>
    <w:lvl w:ilvl="0" w:tplc="FDD0CC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1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9"/>
  </w:num>
  <w:num w:numId="10">
    <w:abstractNumId w:val="3"/>
  </w:num>
  <w:num w:numId="11">
    <w:abstractNumId w:val="4"/>
  </w:num>
  <w:num w:numId="12">
    <w:abstractNumId w:val="7"/>
    <w:lvlOverride w:ilvl="0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18"/>
  </w:num>
  <w:num w:numId="20">
    <w:abstractNumId w:val="6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2F91"/>
    <w:rsid w:val="00004981"/>
    <w:rsid w:val="00005077"/>
    <w:rsid w:val="00006759"/>
    <w:rsid w:val="00007959"/>
    <w:rsid w:val="000079DD"/>
    <w:rsid w:val="00010649"/>
    <w:rsid w:val="00015D68"/>
    <w:rsid w:val="0002192C"/>
    <w:rsid w:val="00022543"/>
    <w:rsid w:val="00031889"/>
    <w:rsid w:val="00032325"/>
    <w:rsid w:val="000326EF"/>
    <w:rsid w:val="000337FA"/>
    <w:rsid w:val="000356F8"/>
    <w:rsid w:val="00043246"/>
    <w:rsid w:val="00052533"/>
    <w:rsid w:val="000539C0"/>
    <w:rsid w:val="0005405C"/>
    <w:rsid w:val="000550E2"/>
    <w:rsid w:val="00055F6D"/>
    <w:rsid w:val="00063164"/>
    <w:rsid w:val="000674FB"/>
    <w:rsid w:val="00072F28"/>
    <w:rsid w:val="000741E3"/>
    <w:rsid w:val="00077E1C"/>
    <w:rsid w:val="0008272E"/>
    <w:rsid w:val="00082ADA"/>
    <w:rsid w:val="00082C60"/>
    <w:rsid w:val="0008324A"/>
    <w:rsid w:val="0008376D"/>
    <w:rsid w:val="00084EF7"/>
    <w:rsid w:val="00085224"/>
    <w:rsid w:val="00085759"/>
    <w:rsid w:val="0009324F"/>
    <w:rsid w:val="00095335"/>
    <w:rsid w:val="000956DB"/>
    <w:rsid w:val="00096437"/>
    <w:rsid w:val="00097784"/>
    <w:rsid w:val="000A00E5"/>
    <w:rsid w:val="000A0640"/>
    <w:rsid w:val="000A5C20"/>
    <w:rsid w:val="000B4135"/>
    <w:rsid w:val="000C2F5D"/>
    <w:rsid w:val="000C568C"/>
    <w:rsid w:val="000C56DE"/>
    <w:rsid w:val="000C6586"/>
    <w:rsid w:val="000C7645"/>
    <w:rsid w:val="000D04D5"/>
    <w:rsid w:val="000E1AAE"/>
    <w:rsid w:val="000E55B8"/>
    <w:rsid w:val="000F0DFE"/>
    <w:rsid w:val="000F106A"/>
    <w:rsid w:val="000F12ED"/>
    <w:rsid w:val="000F6104"/>
    <w:rsid w:val="00101E5D"/>
    <w:rsid w:val="001035C2"/>
    <w:rsid w:val="001035CF"/>
    <w:rsid w:val="001123C4"/>
    <w:rsid w:val="00113171"/>
    <w:rsid w:val="001141F8"/>
    <w:rsid w:val="00115A80"/>
    <w:rsid w:val="00116FA5"/>
    <w:rsid w:val="001208F2"/>
    <w:rsid w:val="00125334"/>
    <w:rsid w:val="00131629"/>
    <w:rsid w:val="0013245F"/>
    <w:rsid w:val="00132CE5"/>
    <w:rsid w:val="001335D4"/>
    <w:rsid w:val="001376DF"/>
    <w:rsid w:val="00151FAE"/>
    <w:rsid w:val="00152025"/>
    <w:rsid w:val="0015205D"/>
    <w:rsid w:val="00155A0A"/>
    <w:rsid w:val="0015714F"/>
    <w:rsid w:val="001578DA"/>
    <w:rsid w:val="00161CAE"/>
    <w:rsid w:val="00162DF4"/>
    <w:rsid w:val="00164D04"/>
    <w:rsid w:val="00166841"/>
    <w:rsid w:val="001711FF"/>
    <w:rsid w:val="001716A2"/>
    <w:rsid w:val="001805FE"/>
    <w:rsid w:val="00180751"/>
    <w:rsid w:val="00180992"/>
    <w:rsid w:val="00183B46"/>
    <w:rsid w:val="00183BDE"/>
    <w:rsid w:val="001848A3"/>
    <w:rsid w:val="00184983"/>
    <w:rsid w:val="00185C8E"/>
    <w:rsid w:val="001917C6"/>
    <w:rsid w:val="0019611A"/>
    <w:rsid w:val="001A099D"/>
    <w:rsid w:val="001A0B2E"/>
    <w:rsid w:val="001A1650"/>
    <w:rsid w:val="001A1800"/>
    <w:rsid w:val="001A7F5C"/>
    <w:rsid w:val="001B5D08"/>
    <w:rsid w:val="001B61AA"/>
    <w:rsid w:val="001C13E4"/>
    <w:rsid w:val="001C193F"/>
    <w:rsid w:val="001C5567"/>
    <w:rsid w:val="001C6CB1"/>
    <w:rsid w:val="001D1C26"/>
    <w:rsid w:val="001D2D7E"/>
    <w:rsid w:val="001D2DF1"/>
    <w:rsid w:val="001D7DC1"/>
    <w:rsid w:val="001E07BA"/>
    <w:rsid w:val="001E1A06"/>
    <w:rsid w:val="001E5284"/>
    <w:rsid w:val="001F1C47"/>
    <w:rsid w:val="001F228E"/>
    <w:rsid w:val="001F2717"/>
    <w:rsid w:val="001F3A3B"/>
    <w:rsid w:val="001F3EA6"/>
    <w:rsid w:val="001F5855"/>
    <w:rsid w:val="001F61F2"/>
    <w:rsid w:val="001F6B2B"/>
    <w:rsid w:val="002007C8"/>
    <w:rsid w:val="00200CD0"/>
    <w:rsid w:val="00202E1C"/>
    <w:rsid w:val="00203E75"/>
    <w:rsid w:val="00205E95"/>
    <w:rsid w:val="00214D4A"/>
    <w:rsid w:val="002165B7"/>
    <w:rsid w:val="00216C75"/>
    <w:rsid w:val="00220BE1"/>
    <w:rsid w:val="002227D6"/>
    <w:rsid w:val="002248A1"/>
    <w:rsid w:val="002304A4"/>
    <w:rsid w:val="002307CB"/>
    <w:rsid w:val="00231EE5"/>
    <w:rsid w:val="00232784"/>
    <w:rsid w:val="0023677A"/>
    <w:rsid w:val="00242EA0"/>
    <w:rsid w:val="00244526"/>
    <w:rsid w:val="00246505"/>
    <w:rsid w:val="00251054"/>
    <w:rsid w:val="0025227B"/>
    <w:rsid w:val="00252994"/>
    <w:rsid w:val="00255B33"/>
    <w:rsid w:val="002616A4"/>
    <w:rsid w:val="0026267C"/>
    <w:rsid w:val="00265289"/>
    <w:rsid w:val="00265979"/>
    <w:rsid w:val="00276074"/>
    <w:rsid w:val="002827DA"/>
    <w:rsid w:val="002902D0"/>
    <w:rsid w:val="0029091A"/>
    <w:rsid w:val="002925FA"/>
    <w:rsid w:val="00293B1F"/>
    <w:rsid w:val="00295F06"/>
    <w:rsid w:val="002A0BCD"/>
    <w:rsid w:val="002B5E18"/>
    <w:rsid w:val="002B725F"/>
    <w:rsid w:val="002C26E2"/>
    <w:rsid w:val="002C2B07"/>
    <w:rsid w:val="002C2D0D"/>
    <w:rsid w:val="002C51C2"/>
    <w:rsid w:val="002D04FF"/>
    <w:rsid w:val="002D609A"/>
    <w:rsid w:val="002D6DAE"/>
    <w:rsid w:val="002E293E"/>
    <w:rsid w:val="002E60B5"/>
    <w:rsid w:val="002F33AA"/>
    <w:rsid w:val="002F39CF"/>
    <w:rsid w:val="002F3C55"/>
    <w:rsid w:val="00303A66"/>
    <w:rsid w:val="0031011B"/>
    <w:rsid w:val="00310FF2"/>
    <w:rsid w:val="003117AD"/>
    <w:rsid w:val="00311E9B"/>
    <w:rsid w:val="00313499"/>
    <w:rsid w:val="003144C8"/>
    <w:rsid w:val="00315DD4"/>
    <w:rsid w:val="00317287"/>
    <w:rsid w:val="003213D8"/>
    <w:rsid w:val="0032694C"/>
    <w:rsid w:val="00326E1B"/>
    <w:rsid w:val="00335804"/>
    <w:rsid w:val="00340587"/>
    <w:rsid w:val="00344609"/>
    <w:rsid w:val="003514FD"/>
    <w:rsid w:val="0035395F"/>
    <w:rsid w:val="0035702A"/>
    <w:rsid w:val="00361533"/>
    <w:rsid w:val="00363365"/>
    <w:rsid w:val="00366A2B"/>
    <w:rsid w:val="0036729F"/>
    <w:rsid w:val="00371A67"/>
    <w:rsid w:val="003730CE"/>
    <w:rsid w:val="00373B46"/>
    <w:rsid w:val="00373BDD"/>
    <w:rsid w:val="00377EE4"/>
    <w:rsid w:val="00382E6E"/>
    <w:rsid w:val="003873E8"/>
    <w:rsid w:val="003875AE"/>
    <w:rsid w:val="003941C6"/>
    <w:rsid w:val="003961B9"/>
    <w:rsid w:val="003963C6"/>
    <w:rsid w:val="003A0B55"/>
    <w:rsid w:val="003A7F5C"/>
    <w:rsid w:val="003B58B1"/>
    <w:rsid w:val="003C35A8"/>
    <w:rsid w:val="003C4E87"/>
    <w:rsid w:val="003C7509"/>
    <w:rsid w:val="003D181E"/>
    <w:rsid w:val="003D73D6"/>
    <w:rsid w:val="003D77E5"/>
    <w:rsid w:val="003E00E7"/>
    <w:rsid w:val="003E3EC8"/>
    <w:rsid w:val="003E4398"/>
    <w:rsid w:val="003E795F"/>
    <w:rsid w:val="003F01F7"/>
    <w:rsid w:val="003F2A61"/>
    <w:rsid w:val="003F6158"/>
    <w:rsid w:val="003F62C0"/>
    <w:rsid w:val="00401F28"/>
    <w:rsid w:val="00411E33"/>
    <w:rsid w:val="00412D30"/>
    <w:rsid w:val="00416EF8"/>
    <w:rsid w:val="004174E1"/>
    <w:rsid w:val="004204B0"/>
    <w:rsid w:val="00422009"/>
    <w:rsid w:val="004227D0"/>
    <w:rsid w:val="004261A6"/>
    <w:rsid w:val="00431831"/>
    <w:rsid w:val="0043300C"/>
    <w:rsid w:val="00433972"/>
    <w:rsid w:val="00443740"/>
    <w:rsid w:val="00444F14"/>
    <w:rsid w:val="0044506F"/>
    <w:rsid w:val="00445A43"/>
    <w:rsid w:val="00445E32"/>
    <w:rsid w:val="00447E82"/>
    <w:rsid w:val="0045107F"/>
    <w:rsid w:val="00455170"/>
    <w:rsid w:val="00455648"/>
    <w:rsid w:val="00457A0C"/>
    <w:rsid w:val="00457D17"/>
    <w:rsid w:val="0046237D"/>
    <w:rsid w:val="00464BA6"/>
    <w:rsid w:val="004652AB"/>
    <w:rsid w:val="00471328"/>
    <w:rsid w:val="00474604"/>
    <w:rsid w:val="00474F50"/>
    <w:rsid w:val="004757A8"/>
    <w:rsid w:val="004766E0"/>
    <w:rsid w:val="0048153E"/>
    <w:rsid w:val="004817F2"/>
    <w:rsid w:val="004872D7"/>
    <w:rsid w:val="00490EF7"/>
    <w:rsid w:val="00494DE8"/>
    <w:rsid w:val="004A2B78"/>
    <w:rsid w:val="004A4DE5"/>
    <w:rsid w:val="004A550D"/>
    <w:rsid w:val="004B55B7"/>
    <w:rsid w:val="004B72FD"/>
    <w:rsid w:val="004C02AE"/>
    <w:rsid w:val="004C1CE4"/>
    <w:rsid w:val="004C38D2"/>
    <w:rsid w:val="004D0551"/>
    <w:rsid w:val="004E1B9A"/>
    <w:rsid w:val="004E3071"/>
    <w:rsid w:val="004E34B2"/>
    <w:rsid w:val="004E4776"/>
    <w:rsid w:val="004E5327"/>
    <w:rsid w:val="004E6D2F"/>
    <w:rsid w:val="004F0AE9"/>
    <w:rsid w:val="004F24EB"/>
    <w:rsid w:val="004F4326"/>
    <w:rsid w:val="004F6F30"/>
    <w:rsid w:val="005100D5"/>
    <w:rsid w:val="00513BA4"/>
    <w:rsid w:val="00516297"/>
    <w:rsid w:val="00517556"/>
    <w:rsid w:val="005205C1"/>
    <w:rsid w:val="00523400"/>
    <w:rsid w:val="00523F70"/>
    <w:rsid w:val="00524089"/>
    <w:rsid w:val="00524B70"/>
    <w:rsid w:val="00527633"/>
    <w:rsid w:val="00527807"/>
    <w:rsid w:val="0053223B"/>
    <w:rsid w:val="005332A0"/>
    <w:rsid w:val="00534A45"/>
    <w:rsid w:val="00534D06"/>
    <w:rsid w:val="005365EB"/>
    <w:rsid w:val="00542085"/>
    <w:rsid w:val="00542344"/>
    <w:rsid w:val="005430A4"/>
    <w:rsid w:val="00544AED"/>
    <w:rsid w:val="00550704"/>
    <w:rsid w:val="00555B93"/>
    <w:rsid w:val="00555D40"/>
    <w:rsid w:val="00556BF9"/>
    <w:rsid w:val="00563711"/>
    <w:rsid w:val="00565D22"/>
    <w:rsid w:val="00567553"/>
    <w:rsid w:val="00567BB9"/>
    <w:rsid w:val="00567D09"/>
    <w:rsid w:val="00574782"/>
    <w:rsid w:val="00574867"/>
    <w:rsid w:val="0057532D"/>
    <w:rsid w:val="00577D0D"/>
    <w:rsid w:val="00577DB8"/>
    <w:rsid w:val="005835F5"/>
    <w:rsid w:val="00585062"/>
    <w:rsid w:val="00585431"/>
    <w:rsid w:val="00586C11"/>
    <w:rsid w:val="00590F8B"/>
    <w:rsid w:val="0059123B"/>
    <w:rsid w:val="00592FFD"/>
    <w:rsid w:val="00594B7C"/>
    <w:rsid w:val="00596DC4"/>
    <w:rsid w:val="005A125E"/>
    <w:rsid w:val="005A67B4"/>
    <w:rsid w:val="005B1840"/>
    <w:rsid w:val="005B302B"/>
    <w:rsid w:val="005B5033"/>
    <w:rsid w:val="005C1412"/>
    <w:rsid w:val="005C34E1"/>
    <w:rsid w:val="005C70C9"/>
    <w:rsid w:val="005D2E18"/>
    <w:rsid w:val="005D47BE"/>
    <w:rsid w:val="005E44FB"/>
    <w:rsid w:val="005E66EB"/>
    <w:rsid w:val="005E734E"/>
    <w:rsid w:val="005F4ACF"/>
    <w:rsid w:val="005F7DDA"/>
    <w:rsid w:val="00606195"/>
    <w:rsid w:val="0060783A"/>
    <w:rsid w:val="00610617"/>
    <w:rsid w:val="00612545"/>
    <w:rsid w:val="00624E1A"/>
    <w:rsid w:val="00631454"/>
    <w:rsid w:val="006314A7"/>
    <w:rsid w:val="00631CDF"/>
    <w:rsid w:val="00632BD2"/>
    <w:rsid w:val="0063799D"/>
    <w:rsid w:val="00637A87"/>
    <w:rsid w:val="00643D2B"/>
    <w:rsid w:val="006449EA"/>
    <w:rsid w:val="00646BE8"/>
    <w:rsid w:val="00650C8E"/>
    <w:rsid w:val="006517A9"/>
    <w:rsid w:val="00654409"/>
    <w:rsid w:val="006573ED"/>
    <w:rsid w:val="006575AD"/>
    <w:rsid w:val="00657750"/>
    <w:rsid w:val="00664950"/>
    <w:rsid w:val="0067021F"/>
    <w:rsid w:val="00671168"/>
    <w:rsid w:val="00672E66"/>
    <w:rsid w:val="00674344"/>
    <w:rsid w:val="006778F0"/>
    <w:rsid w:val="0068351D"/>
    <w:rsid w:val="00684AB3"/>
    <w:rsid w:val="00685011"/>
    <w:rsid w:val="00686471"/>
    <w:rsid w:val="00687BE9"/>
    <w:rsid w:val="00692EF9"/>
    <w:rsid w:val="006933D8"/>
    <w:rsid w:val="00694305"/>
    <w:rsid w:val="006A0B9A"/>
    <w:rsid w:val="006A140F"/>
    <w:rsid w:val="006A37C8"/>
    <w:rsid w:val="006A3907"/>
    <w:rsid w:val="006B1AED"/>
    <w:rsid w:val="006B2035"/>
    <w:rsid w:val="006C7DC1"/>
    <w:rsid w:val="006C7FC4"/>
    <w:rsid w:val="006D112E"/>
    <w:rsid w:val="006D159B"/>
    <w:rsid w:val="006D2A4C"/>
    <w:rsid w:val="006D3C64"/>
    <w:rsid w:val="006D6E0D"/>
    <w:rsid w:val="006D78E9"/>
    <w:rsid w:val="006E3933"/>
    <w:rsid w:val="006E72B2"/>
    <w:rsid w:val="006E78EC"/>
    <w:rsid w:val="006F0DDB"/>
    <w:rsid w:val="006F2B93"/>
    <w:rsid w:val="006F4791"/>
    <w:rsid w:val="006F6116"/>
    <w:rsid w:val="006F70EB"/>
    <w:rsid w:val="007004E9"/>
    <w:rsid w:val="0070066C"/>
    <w:rsid w:val="00701B37"/>
    <w:rsid w:val="00705616"/>
    <w:rsid w:val="00705A9A"/>
    <w:rsid w:val="00705FDA"/>
    <w:rsid w:val="007071E9"/>
    <w:rsid w:val="00711ACF"/>
    <w:rsid w:val="00712753"/>
    <w:rsid w:val="0071341E"/>
    <w:rsid w:val="00714FEE"/>
    <w:rsid w:val="00716254"/>
    <w:rsid w:val="00716D55"/>
    <w:rsid w:val="00717DE8"/>
    <w:rsid w:val="007224A2"/>
    <w:rsid w:val="00724744"/>
    <w:rsid w:val="007247C1"/>
    <w:rsid w:val="00726CA6"/>
    <w:rsid w:val="007271F9"/>
    <w:rsid w:val="00731A25"/>
    <w:rsid w:val="007320AC"/>
    <w:rsid w:val="007403C6"/>
    <w:rsid w:val="0074149A"/>
    <w:rsid w:val="00743E28"/>
    <w:rsid w:val="00745864"/>
    <w:rsid w:val="00754B5D"/>
    <w:rsid w:val="007602A0"/>
    <w:rsid w:val="00760933"/>
    <w:rsid w:val="00762B7E"/>
    <w:rsid w:val="00762D37"/>
    <w:rsid w:val="00763746"/>
    <w:rsid w:val="0076550C"/>
    <w:rsid w:val="00770366"/>
    <w:rsid w:val="007753BF"/>
    <w:rsid w:val="007761E2"/>
    <w:rsid w:val="00777F4E"/>
    <w:rsid w:val="00780255"/>
    <w:rsid w:val="00780FEF"/>
    <w:rsid w:val="00781302"/>
    <w:rsid w:val="00783433"/>
    <w:rsid w:val="00783BA5"/>
    <w:rsid w:val="00786A92"/>
    <w:rsid w:val="00787511"/>
    <w:rsid w:val="00796543"/>
    <w:rsid w:val="007A1C7A"/>
    <w:rsid w:val="007A2333"/>
    <w:rsid w:val="007A3DEF"/>
    <w:rsid w:val="007A66BD"/>
    <w:rsid w:val="007A75CF"/>
    <w:rsid w:val="007B135F"/>
    <w:rsid w:val="007C61B5"/>
    <w:rsid w:val="007C7CFF"/>
    <w:rsid w:val="007D1999"/>
    <w:rsid w:val="007D25AD"/>
    <w:rsid w:val="007D2B2A"/>
    <w:rsid w:val="007D681C"/>
    <w:rsid w:val="007E1612"/>
    <w:rsid w:val="007E20CA"/>
    <w:rsid w:val="007E21F6"/>
    <w:rsid w:val="007E4416"/>
    <w:rsid w:val="007E5349"/>
    <w:rsid w:val="007E67F9"/>
    <w:rsid w:val="007F0181"/>
    <w:rsid w:val="007F34AB"/>
    <w:rsid w:val="007F455B"/>
    <w:rsid w:val="007F4764"/>
    <w:rsid w:val="007F511A"/>
    <w:rsid w:val="008001F7"/>
    <w:rsid w:val="00800851"/>
    <w:rsid w:val="00803AAB"/>
    <w:rsid w:val="0080691D"/>
    <w:rsid w:val="00806D32"/>
    <w:rsid w:val="0080726F"/>
    <w:rsid w:val="008100ED"/>
    <w:rsid w:val="00810235"/>
    <w:rsid w:val="00811306"/>
    <w:rsid w:val="00811AA6"/>
    <w:rsid w:val="00816F3E"/>
    <w:rsid w:val="00817FC7"/>
    <w:rsid w:val="00827FA0"/>
    <w:rsid w:val="008318D4"/>
    <w:rsid w:val="008346A6"/>
    <w:rsid w:val="008366C1"/>
    <w:rsid w:val="0083692C"/>
    <w:rsid w:val="00841B06"/>
    <w:rsid w:val="008425E7"/>
    <w:rsid w:val="0085182C"/>
    <w:rsid w:val="0085409B"/>
    <w:rsid w:val="008550D4"/>
    <w:rsid w:val="008603EF"/>
    <w:rsid w:val="0086158E"/>
    <w:rsid w:val="00862E8C"/>
    <w:rsid w:val="00871D8F"/>
    <w:rsid w:val="008724F8"/>
    <w:rsid w:val="00872BAC"/>
    <w:rsid w:val="00874402"/>
    <w:rsid w:val="00875FFA"/>
    <w:rsid w:val="00876073"/>
    <w:rsid w:val="00877495"/>
    <w:rsid w:val="00884D32"/>
    <w:rsid w:val="00887B54"/>
    <w:rsid w:val="008957F7"/>
    <w:rsid w:val="00895BD5"/>
    <w:rsid w:val="00896F6E"/>
    <w:rsid w:val="008A3AB2"/>
    <w:rsid w:val="008A5056"/>
    <w:rsid w:val="008A5FB2"/>
    <w:rsid w:val="008A6A60"/>
    <w:rsid w:val="008B31C5"/>
    <w:rsid w:val="008B764D"/>
    <w:rsid w:val="008C140E"/>
    <w:rsid w:val="008C28AA"/>
    <w:rsid w:val="008C4D67"/>
    <w:rsid w:val="008C6035"/>
    <w:rsid w:val="008C71C5"/>
    <w:rsid w:val="008C7F58"/>
    <w:rsid w:val="008D18F5"/>
    <w:rsid w:val="008D1CAF"/>
    <w:rsid w:val="008D36D2"/>
    <w:rsid w:val="008D6EF7"/>
    <w:rsid w:val="008E0B94"/>
    <w:rsid w:val="008E66A1"/>
    <w:rsid w:val="008F0DC2"/>
    <w:rsid w:val="008F28F0"/>
    <w:rsid w:val="008F327A"/>
    <w:rsid w:val="008F4E24"/>
    <w:rsid w:val="008F4F33"/>
    <w:rsid w:val="008F7840"/>
    <w:rsid w:val="00901BE0"/>
    <w:rsid w:val="00905910"/>
    <w:rsid w:val="009124F5"/>
    <w:rsid w:val="009158BE"/>
    <w:rsid w:val="00916776"/>
    <w:rsid w:val="00916DBF"/>
    <w:rsid w:val="00917472"/>
    <w:rsid w:val="0091769B"/>
    <w:rsid w:val="0092066D"/>
    <w:rsid w:val="00924101"/>
    <w:rsid w:val="00935BE4"/>
    <w:rsid w:val="00937505"/>
    <w:rsid w:val="0094092B"/>
    <w:rsid w:val="0094241D"/>
    <w:rsid w:val="00946524"/>
    <w:rsid w:val="00946564"/>
    <w:rsid w:val="00946AC5"/>
    <w:rsid w:val="00950F99"/>
    <w:rsid w:val="00954733"/>
    <w:rsid w:val="00955B26"/>
    <w:rsid w:val="00956ECE"/>
    <w:rsid w:val="00957146"/>
    <w:rsid w:val="00961A4F"/>
    <w:rsid w:val="0096264B"/>
    <w:rsid w:val="009647DE"/>
    <w:rsid w:val="00965F8B"/>
    <w:rsid w:val="00970015"/>
    <w:rsid w:val="009707A2"/>
    <w:rsid w:val="009728E8"/>
    <w:rsid w:val="00972CA2"/>
    <w:rsid w:val="0097389A"/>
    <w:rsid w:val="0097514F"/>
    <w:rsid w:val="00980050"/>
    <w:rsid w:val="009808D6"/>
    <w:rsid w:val="00981E3B"/>
    <w:rsid w:val="0098450D"/>
    <w:rsid w:val="00984DE7"/>
    <w:rsid w:val="0098560E"/>
    <w:rsid w:val="009878CF"/>
    <w:rsid w:val="00990DF8"/>
    <w:rsid w:val="0099236B"/>
    <w:rsid w:val="009A1604"/>
    <w:rsid w:val="009A1A96"/>
    <w:rsid w:val="009A39A3"/>
    <w:rsid w:val="009A6F60"/>
    <w:rsid w:val="009A71E7"/>
    <w:rsid w:val="009B175E"/>
    <w:rsid w:val="009B1D9B"/>
    <w:rsid w:val="009B40B3"/>
    <w:rsid w:val="009B42C4"/>
    <w:rsid w:val="009B6264"/>
    <w:rsid w:val="009C6A5B"/>
    <w:rsid w:val="009D0637"/>
    <w:rsid w:val="009D1401"/>
    <w:rsid w:val="009D1F5F"/>
    <w:rsid w:val="009D2CD5"/>
    <w:rsid w:val="009D37B6"/>
    <w:rsid w:val="009D5E8A"/>
    <w:rsid w:val="009D6EF6"/>
    <w:rsid w:val="009D6F41"/>
    <w:rsid w:val="009E20F3"/>
    <w:rsid w:val="009E328A"/>
    <w:rsid w:val="009E3E0F"/>
    <w:rsid w:val="009E5954"/>
    <w:rsid w:val="009F050C"/>
    <w:rsid w:val="009F34B8"/>
    <w:rsid w:val="009F3E1F"/>
    <w:rsid w:val="009F5028"/>
    <w:rsid w:val="009F62FF"/>
    <w:rsid w:val="009F6CED"/>
    <w:rsid w:val="00A07524"/>
    <w:rsid w:val="00A107DF"/>
    <w:rsid w:val="00A20EE3"/>
    <w:rsid w:val="00A2146D"/>
    <w:rsid w:val="00A22F18"/>
    <w:rsid w:val="00A23ACC"/>
    <w:rsid w:val="00A2558C"/>
    <w:rsid w:val="00A2655E"/>
    <w:rsid w:val="00A2756B"/>
    <w:rsid w:val="00A311D0"/>
    <w:rsid w:val="00A317AB"/>
    <w:rsid w:val="00A31E56"/>
    <w:rsid w:val="00A34289"/>
    <w:rsid w:val="00A428C5"/>
    <w:rsid w:val="00A429D2"/>
    <w:rsid w:val="00A4708C"/>
    <w:rsid w:val="00A473F4"/>
    <w:rsid w:val="00A47E21"/>
    <w:rsid w:val="00A57D94"/>
    <w:rsid w:val="00A60A41"/>
    <w:rsid w:val="00A60E9A"/>
    <w:rsid w:val="00A65199"/>
    <w:rsid w:val="00A712CB"/>
    <w:rsid w:val="00A73F45"/>
    <w:rsid w:val="00A86556"/>
    <w:rsid w:val="00A911B5"/>
    <w:rsid w:val="00A921B0"/>
    <w:rsid w:val="00A93101"/>
    <w:rsid w:val="00A95934"/>
    <w:rsid w:val="00A95983"/>
    <w:rsid w:val="00A95E65"/>
    <w:rsid w:val="00A9684C"/>
    <w:rsid w:val="00A974D6"/>
    <w:rsid w:val="00AA2423"/>
    <w:rsid w:val="00AA68F4"/>
    <w:rsid w:val="00AB19AD"/>
    <w:rsid w:val="00AC0AC0"/>
    <w:rsid w:val="00AC2220"/>
    <w:rsid w:val="00AC2D20"/>
    <w:rsid w:val="00AC5F51"/>
    <w:rsid w:val="00AC6362"/>
    <w:rsid w:val="00AD11C6"/>
    <w:rsid w:val="00AD1BC4"/>
    <w:rsid w:val="00AD203F"/>
    <w:rsid w:val="00AD6236"/>
    <w:rsid w:val="00AD7177"/>
    <w:rsid w:val="00AD7E78"/>
    <w:rsid w:val="00AF02FF"/>
    <w:rsid w:val="00AF07C5"/>
    <w:rsid w:val="00AF340C"/>
    <w:rsid w:val="00AF48DE"/>
    <w:rsid w:val="00B0011C"/>
    <w:rsid w:val="00B013C7"/>
    <w:rsid w:val="00B02D65"/>
    <w:rsid w:val="00B0774A"/>
    <w:rsid w:val="00B10F74"/>
    <w:rsid w:val="00B1221A"/>
    <w:rsid w:val="00B12635"/>
    <w:rsid w:val="00B1487B"/>
    <w:rsid w:val="00B16D45"/>
    <w:rsid w:val="00B2081D"/>
    <w:rsid w:val="00B21D7F"/>
    <w:rsid w:val="00B22522"/>
    <w:rsid w:val="00B24D99"/>
    <w:rsid w:val="00B25F43"/>
    <w:rsid w:val="00B2608C"/>
    <w:rsid w:val="00B26A28"/>
    <w:rsid w:val="00B30959"/>
    <w:rsid w:val="00B31CDB"/>
    <w:rsid w:val="00B35C2A"/>
    <w:rsid w:val="00B420D6"/>
    <w:rsid w:val="00B45478"/>
    <w:rsid w:val="00B51042"/>
    <w:rsid w:val="00B51CED"/>
    <w:rsid w:val="00B51E28"/>
    <w:rsid w:val="00B527D7"/>
    <w:rsid w:val="00B52984"/>
    <w:rsid w:val="00B53F3F"/>
    <w:rsid w:val="00B55083"/>
    <w:rsid w:val="00B5601B"/>
    <w:rsid w:val="00B57C34"/>
    <w:rsid w:val="00B62BFF"/>
    <w:rsid w:val="00B62CCA"/>
    <w:rsid w:val="00B636C2"/>
    <w:rsid w:val="00B63F96"/>
    <w:rsid w:val="00B64009"/>
    <w:rsid w:val="00B6583F"/>
    <w:rsid w:val="00B65B99"/>
    <w:rsid w:val="00B66771"/>
    <w:rsid w:val="00B71A91"/>
    <w:rsid w:val="00B73893"/>
    <w:rsid w:val="00B76650"/>
    <w:rsid w:val="00B7712D"/>
    <w:rsid w:val="00B825F4"/>
    <w:rsid w:val="00B846D8"/>
    <w:rsid w:val="00B86B7B"/>
    <w:rsid w:val="00B9149A"/>
    <w:rsid w:val="00B916AC"/>
    <w:rsid w:val="00B93521"/>
    <w:rsid w:val="00BA37D9"/>
    <w:rsid w:val="00BA42EF"/>
    <w:rsid w:val="00BA5176"/>
    <w:rsid w:val="00BA5CDE"/>
    <w:rsid w:val="00BB0A1E"/>
    <w:rsid w:val="00BB0A89"/>
    <w:rsid w:val="00BB6F25"/>
    <w:rsid w:val="00BB7E1C"/>
    <w:rsid w:val="00BB7EF7"/>
    <w:rsid w:val="00BC76E4"/>
    <w:rsid w:val="00BE3B54"/>
    <w:rsid w:val="00BE500F"/>
    <w:rsid w:val="00BE57C6"/>
    <w:rsid w:val="00BE79A5"/>
    <w:rsid w:val="00BF1F2E"/>
    <w:rsid w:val="00C00C1C"/>
    <w:rsid w:val="00C01F4D"/>
    <w:rsid w:val="00C041B3"/>
    <w:rsid w:val="00C1093A"/>
    <w:rsid w:val="00C12049"/>
    <w:rsid w:val="00C1495A"/>
    <w:rsid w:val="00C20B23"/>
    <w:rsid w:val="00C227D8"/>
    <w:rsid w:val="00C22DE4"/>
    <w:rsid w:val="00C24865"/>
    <w:rsid w:val="00C24AFB"/>
    <w:rsid w:val="00C303D8"/>
    <w:rsid w:val="00C31A37"/>
    <w:rsid w:val="00C32A34"/>
    <w:rsid w:val="00C3428F"/>
    <w:rsid w:val="00C34297"/>
    <w:rsid w:val="00C450D7"/>
    <w:rsid w:val="00C466D2"/>
    <w:rsid w:val="00C51296"/>
    <w:rsid w:val="00C522B1"/>
    <w:rsid w:val="00C52709"/>
    <w:rsid w:val="00C53AC8"/>
    <w:rsid w:val="00C605E8"/>
    <w:rsid w:val="00C627F1"/>
    <w:rsid w:val="00C6352A"/>
    <w:rsid w:val="00C64585"/>
    <w:rsid w:val="00C65A3F"/>
    <w:rsid w:val="00C66C92"/>
    <w:rsid w:val="00C70026"/>
    <w:rsid w:val="00C71252"/>
    <w:rsid w:val="00C719ED"/>
    <w:rsid w:val="00C77FA5"/>
    <w:rsid w:val="00C83154"/>
    <w:rsid w:val="00C86568"/>
    <w:rsid w:val="00C87065"/>
    <w:rsid w:val="00C87611"/>
    <w:rsid w:val="00C87685"/>
    <w:rsid w:val="00C87998"/>
    <w:rsid w:val="00C92D67"/>
    <w:rsid w:val="00C92F42"/>
    <w:rsid w:val="00C97506"/>
    <w:rsid w:val="00CA1BB9"/>
    <w:rsid w:val="00CA366B"/>
    <w:rsid w:val="00CA56E5"/>
    <w:rsid w:val="00CB0BB0"/>
    <w:rsid w:val="00CB2E86"/>
    <w:rsid w:val="00CB4503"/>
    <w:rsid w:val="00CB739C"/>
    <w:rsid w:val="00CB7A5F"/>
    <w:rsid w:val="00CC505B"/>
    <w:rsid w:val="00CD38E7"/>
    <w:rsid w:val="00CD68A3"/>
    <w:rsid w:val="00CD6E6C"/>
    <w:rsid w:val="00CE0AA9"/>
    <w:rsid w:val="00CE14C8"/>
    <w:rsid w:val="00CE18C7"/>
    <w:rsid w:val="00CE209C"/>
    <w:rsid w:val="00CE37E8"/>
    <w:rsid w:val="00CE72ED"/>
    <w:rsid w:val="00CE7F71"/>
    <w:rsid w:val="00CE7FDC"/>
    <w:rsid w:val="00CF239B"/>
    <w:rsid w:val="00CF4BCC"/>
    <w:rsid w:val="00CF6534"/>
    <w:rsid w:val="00D0002E"/>
    <w:rsid w:val="00D02D7B"/>
    <w:rsid w:val="00D03EDC"/>
    <w:rsid w:val="00D059E4"/>
    <w:rsid w:val="00D066D5"/>
    <w:rsid w:val="00D115C0"/>
    <w:rsid w:val="00D1203A"/>
    <w:rsid w:val="00D15D37"/>
    <w:rsid w:val="00D15F25"/>
    <w:rsid w:val="00D1654E"/>
    <w:rsid w:val="00D16A5E"/>
    <w:rsid w:val="00D204F7"/>
    <w:rsid w:val="00D21521"/>
    <w:rsid w:val="00D244B9"/>
    <w:rsid w:val="00D26065"/>
    <w:rsid w:val="00D272EB"/>
    <w:rsid w:val="00D276EE"/>
    <w:rsid w:val="00D306DA"/>
    <w:rsid w:val="00D340FA"/>
    <w:rsid w:val="00D4000E"/>
    <w:rsid w:val="00D407D4"/>
    <w:rsid w:val="00D408B2"/>
    <w:rsid w:val="00D4295E"/>
    <w:rsid w:val="00D53542"/>
    <w:rsid w:val="00D56F7B"/>
    <w:rsid w:val="00D607D8"/>
    <w:rsid w:val="00D609BC"/>
    <w:rsid w:val="00D665F1"/>
    <w:rsid w:val="00D724B9"/>
    <w:rsid w:val="00D804B3"/>
    <w:rsid w:val="00D80B88"/>
    <w:rsid w:val="00D81DA2"/>
    <w:rsid w:val="00D82C7A"/>
    <w:rsid w:val="00D83C2A"/>
    <w:rsid w:val="00D85EA8"/>
    <w:rsid w:val="00D92E95"/>
    <w:rsid w:val="00D96B83"/>
    <w:rsid w:val="00DA05FF"/>
    <w:rsid w:val="00DA0877"/>
    <w:rsid w:val="00DA0BB7"/>
    <w:rsid w:val="00DA39D1"/>
    <w:rsid w:val="00DA5B92"/>
    <w:rsid w:val="00DA5E76"/>
    <w:rsid w:val="00DB012F"/>
    <w:rsid w:val="00DB067E"/>
    <w:rsid w:val="00DB252F"/>
    <w:rsid w:val="00DB4A6B"/>
    <w:rsid w:val="00DB56F4"/>
    <w:rsid w:val="00DB67AF"/>
    <w:rsid w:val="00DB7EEC"/>
    <w:rsid w:val="00DC344D"/>
    <w:rsid w:val="00DC5929"/>
    <w:rsid w:val="00DC7DE8"/>
    <w:rsid w:val="00DD07DE"/>
    <w:rsid w:val="00DD08E3"/>
    <w:rsid w:val="00DD1C59"/>
    <w:rsid w:val="00DD3083"/>
    <w:rsid w:val="00DD5212"/>
    <w:rsid w:val="00DD5AC3"/>
    <w:rsid w:val="00DD5D82"/>
    <w:rsid w:val="00DD6C06"/>
    <w:rsid w:val="00DD791E"/>
    <w:rsid w:val="00DE0074"/>
    <w:rsid w:val="00DE2D3B"/>
    <w:rsid w:val="00DE760D"/>
    <w:rsid w:val="00E00809"/>
    <w:rsid w:val="00E0120E"/>
    <w:rsid w:val="00E10992"/>
    <w:rsid w:val="00E10A09"/>
    <w:rsid w:val="00E15DA7"/>
    <w:rsid w:val="00E15E84"/>
    <w:rsid w:val="00E33DAC"/>
    <w:rsid w:val="00E41C40"/>
    <w:rsid w:val="00E45770"/>
    <w:rsid w:val="00E57C4B"/>
    <w:rsid w:val="00E6220C"/>
    <w:rsid w:val="00E64536"/>
    <w:rsid w:val="00E64666"/>
    <w:rsid w:val="00E66F98"/>
    <w:rsid w:val="00E72675"/>
    <w:rsid w:val="00E72CA8"/>
    <w:rsid w:val="00E73BDE"/>
    <w:rsid w:val="00E743AE"/>
    <w:rsid w:val="00E74B08"/>
    <w:rsid w:val="00E74D2F"/>
    <w:rsid w:val="00E85E13"/>
    <w:rsid w:val="00E864E6"/>
    <w:rsid w:val="00E87B25"/>
    <w:rsid w:val="00E90A58"/>
    <w:rsid w:val="00E92375"/>
    <w:rsid w:val="00E92E6C"/>
    <w:rsid w:val="00E9443A"/>
    <w:rsid w:val="00E948B2"/>
    <w:rsid w:val="00E95A52"/>
    <w:rsid w:val="00E9640C"/>
    <w:rsid w:val="00E96C8F"/>
    <w:rsid w:val="00EA1174"/>
    <w:rsid w:val="00EA6540"/>
    <w:rsid w:val="00EB52C3"/>
    <w:rsid w:val="00EC29B5"/>
    <w:rsid w:val="00EC2C0C"/>
    <w:rsid w:val="00EC4A66"/>
    <w:rsid w:val="00ED0DBB"/>
    <w:rsid w:val="00ED0F21"/>
    <w:rsid w:val="00ED50D5"/>
    <w:rsid w:val="00EE01A4"/>
    <w:rsid w:val="00EE7087"/>
    <w:rsid w:val="00EE7E0F"/>
    <w:rsid w:val="00F01476"/>
    <w:rsid w:val="00F02E8B"/>
    <w:rsid w:val="00F05CF6"/>
    <w:rsid w:val="00F06DEE"/>
    <w:rsid w:val="00F13F05"/>
    <w:rsid w:val="00F14C5A"/>
    <w:rsid w:val="00F150C6"/>
    <w:rsid w:val="00F15B18"/>
    <w:rsid w:val="00F2372C"/>
    <w:rsid w:val="00F237C4"/>
    <w:rsid w:val="00F330D3"/>
    <w:rsid w:val="00F3603C"/>
    <w:rsid w:val="00F40C93"/>
    <w:rsid w:val="00F41B2A"/>
    <w:rsid w:val="00F47FA9"/>
    <w:rsid w:val="00F53C15"/>
    <w:rsid w:val="00F555C4"/>
    <w:rsid w:val="00F56F56"/>
    <w:rsid w:val="00F57B4F"/>
    <w:rsid w:val="00F6304A"/>
    <w:rsid w:val="00F63C31"/>
    <w:rsid w:val="00F6494C"/>
    <w:rsid w:val="00F65BC9"/>
    <w:rsid w:val="00F669D0"/>
    <w:rsid w:val="00F67E99"/>
    <w:rsid w:val="00F72E40"/>
    <w:rsid w:val="00F72E76"/>
    <w:rsid w:val="00F73829"/>
    <w:rsid w:val="00F7498F"/>
    <w:rsid w:val="00F77C9C"/>
    <w:rsid w:val="00F80A4B"/>
    <w:rsid w:val="00F84EFD"/>
    <w:rsid w:val="00F94799"/>
    <w:rsid w:val="00F9614E"/>
    <w:rsid w:val="00FA2289"/>
    <w:rsid w:val="00FA6656"/>
    <w:rsid w:val="00FA7223"/>
    <w:rsid w:val="00FA7343"/>
    <w:rsid w:val="00FA7B5B"/>
    <w:rsid w:val="00FB0361"/>
    <w:rsid w:val="00FB111F"/>
    <w:rsid w:val="00FB177B"/>
    <w:rsid w:val="00FB3C71"/>
    <w:rsid w:val="00FB5938"/>
    <w:rsid w:val="00FB6443"/>
    <w:rsid w:val="00FB6DD7"/>
    <w:rsid w:val="00FC0E5E"/>
    <w:rsid w:val="00FC1D19"/>
    <w:rsid w:val="00FC2E82"/>
    <w:rsid w:val="00FC5E1B"/>
    <w:rsid w:val="00FD0BE1"/>
    <w:rsid w:val="00FD0C15"/>
    <w:rsid w:val="00FD18F9"/>
    <w:rsid w:val="00FD2C21"/>
    <w:rsid w:val="00FD401B"/>
    <w:rsid w:val="00FD4086"/>
    <w:rsid w:val="00FE04AC"/>
    <w:rsid w:val="00FE09F3"/>
    <w:rsid w:val="00FE2CEC"/>
    <w:rsid w:val="00FF1154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48A3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293B1F"/>
    <w:pPr>
      <w:ind w:left="708" w:firstLine="708"/>
    </w:pPr>
    <w:rPr>
      <w:b/>
      <w:bCs/>
    </w:rPr>
  </w:style>
  <w:style w:type="paragraph" w:styleId="a4">
    <w:name w:val="Body Text"/>
    <w:basedOn w:val="a"/>
    <w:rsid w:val="00293B1F"/>
    <w:pPr>
      <w:jc w:val="both"/>
    </w:pPr>
  </w:style>
  <w:style w:type="table" w:styleId="a5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6">
    <w:name w:val="Balloon Text"/>
    <w:basedOn w:val="a"/>
    <w:link w:val="a7"/>
    <w:rsid w:val="00BE500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8">
    <w:name w:val="Normal (Web)"/>
    <w:basedOn w:val="a"/>
    <w:rsid w:val="00D306DA"/>
    <w:pPr>
      <w:spacing w:before="100" w:beforeAutospacing="1" w:after="100" w:afterAutospacing="1"/>
    </w:pPr>
  </w:style>
  <w:style w:type="paragraph" w:styleId="a9">
    <w:name w:val="header"/>
    <w:basedOn w:val="a"/>
    <w:link w:val="aa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rsid w:val="00BB6F25"/>
    <w:rPr>
      <w:sz w:val="24"/>
      <w:szCs w:val="24"/>
    </w:rPr>
  </w:style>
  <w:style w:type="paragraph" w:styleId="ab">
    <w:name w:val="footer"/>
    <w:basedOn w:val="a"/>
    <w:link w:val="ac"/>
    <w:uiPriority w:val="99"/>
    <w:rsid w:val="00BB6F2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BB6F25"/>
    <w:rPr>
      <w:sz w:val="24"/>
      <w:szCs w:val="24"/>
    </w:rPr>
  </w:style>
  <w:style w:type="character" w:styleId="ad">
    <w:name w:val="Hyperlink"/>
    <w:uiPriority w:val="99"/>
    <w:unhideWhenUsed/>
    <w:rsid w:val="00FD18F9"/>
    <w:rPr>
      <w:color w:val="0000FF"/>
      <w:u w:val="single"/>
    </w:rPr>
  </w:style>
  <w:style w:type="paragraph" w:customStyle="1" w:styleId="pright1">
    <w:name w:val="pright1"/>
    <w:basedOn w:val="a"/>
    <w:rsid w:val="000079DD"/>
    <w:pPr>
      <w:spacing w:before="100" w:beforeAutospacing="1" w:after="180" w:line="330" w:lineRule="atLeast"/>
      <w:jc w:val="right"/>
    </w:pPr>
  </w:style>
  <w:style w:type="paragraph" w:customStyle="1" w:styleId="pboth1">
    <w:name w:val="pboth1"/>
    <w:basedOn w:val="a"/>
    <w:rsid w:val="000079DD"/>
    <w:pPr>
      <w:spacing w:before="100" w:beforeAutospacing="1" w:after="180" w:line="330" w:lineRule="atLeast"/>
      <w:jc w:val="both"/>
    </w:pPr>
  </w:style>
  <w:style w:type="character" w:customStyle="1" w:styleId="nobr">
    <w:name w:val="nobr"/>
    <w:rsid w:val="00D80B88"/>
  </w:style>
  <w:style w:type="table" w:customStyle="1" w:styleId="11">
    <w:name w:val="Сетка таблицы1"/>
    <w:basedOn w:val="a1"/>
    <w:next w:val="a5"/>
    <w:rsid w:val="00FE09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qFormat/>
    <w:rsid w:val="00585431"/>
    <w:pPr>
      <w:ind w:left="720"/>
      <w:contextualSpacing/>
    </w:pPr>
  </w:style>
  <w:style w:type="paragraph" w:customStyle="1" w:styleId="Default">
    <w:name w:val="Default"/>
    <w:rsid w:val="007753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C7DC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26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417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9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7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082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0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4261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47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0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51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92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0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0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42025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60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1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84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909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96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78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55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762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0382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BE5CA-87C8-45B8-908D-CB835F02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17</Pages>
  <Words>6109</Words>
  <Characters>34826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40854</CharactersWithSpaces>
  <SharedDoc>false</SharedDoc>
  <HLinks>
    <vt:vector size="6" baseType="variant">
      <vt:variant>
        <vt:i4>6422650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131</cp:revision>
  <cp:lastPrinted>2023-09-21T09:04:00Z</cp:lastPrinted>
  <dcterms:created xsi:type="dcterms:W3CDTF">2023-09-21T08:19:00Z</dcterms:created>
  <dcterms:modified xsi:type="dcterms:W3CDTF">2023-10-27T06:33:00Z</dcterms:modified>
</cp:coreProperties>
</file>