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6A50C" w14:textId="77777777" w:rsidR="00B508BF" w:rsidRDefault="00B508BF" w:rsidP="00B508BF">
      <w:pPr>
        <w:jc w:val="center"/>
        <w:rPr>
          <w:sz w:val="28"/>
          <w:szCs w:val="28"/>
        </w:rPr>
      </w:pPr>
    </w:p>
    <w:p w14:paraId="2492803C" w14:textId="77777777" w:rsidR="000A718C" w:rsidRPr="00B508BF" w:rsidRDefault="000A718C" w:rsidP="00B508BF">
      <w:pPr>
        <w:jc w:val="center"/>
        <w:rPr>
          <w:sz w:val="28"/>
          <w:szCs w:val="28"/>
        </w:rPr>
      </w:pPr>
    </w:p>
    <w:p w14:paraId="74EAD23A" w14:textId="77777777" w:rsidR="006F5B3E" w:rsidRDefault="006F5B3E" w:rsidP="006F5B3E">
      <w:pPr>
        <w:jc w:val="center"/>
        <w:rPr>
          <w:b/>
          <w:sz w:val="28"/>
          <w:szCs w:val="28"/>
        </w:rPr>
      </w:pPr>
      <w:r w:rsidRPr="006F5B3E">
        <w:rPr>
          <w:b/>
          <w:sz w:val="28"/>
          <w:szCs w:val="28"/>
        </w:rPr>
        <w:t>УПРАВЛЕНИЕ СЕЛЬСКОГО ХОЗЯЙСТВА</w:t>
      </w:r>
    </w:p>
    <w:p w14:paraId="29998D52" w14:textId="009F0A14" w:rsidR="00B508BF" w:rsidRDefault="006F5B3E" w:rsidP="006F5B3E">
      <w:pPr>
        <w:jc w:val="center"/>
        <w:rPr>
          <w:b/>
          <w:sz w:val="28"/>
          <w:szCs w:val="28"/>
        </w:rPr>
      </w:pPr>
      <w:r w:rsidRPr="006F5B3E">
        <w:rPr>
          <w:b/>
          <w:sz w:val="28"/>
          <w:szCs w:val="28"/>
        </w:rPr>
        <w:t>АДМИНИСТРАЦИИ ЮРГИНСКОГО МУНИЦИПАЛЬНОГО ОКРУГА</w:t>
      </w:r>
    </w:p>
    <w:p w14:paraId="705256D6" w14:textId="77777777" w:rsidR="006F5B3E" w:rsidRPr="006F5B3E" w:rsidRDefault="006F5B3E" w:rsidP="006F5B3E">
      <w:pPr>
        <w:jc w:val="center"/>
        <w:rPr>
          <w:b/>
          <w:sz w:val="28"/>
          <w:szCs w:val="28"/>
        </w:rPr>
      </w:pPr>
    </w:p>
    <w:p w14:paraId="02CF53A4" w14:textId="77777777" w:rsidR="00B508BF" w:rsidRPr="000A718C" w:rsidRDefault="00B508BF" w:rsidP="00B508BF">
      <w:pPr>
        <w:pStyle w:val="1"/>
        <w:pBdr>
          <w:bottom w:val="single" w:sz="12" w:space="1" w:color="auto"/>
        </w:pBdr>
        <w:spacing w:before="0" w:line="360" w:lineRule="auto"/>
        <w:jc w:val="center"/>
        <w:rPr>
          <w:rFonts w:ascii="Cambria" w:hAnsi="Cambria"/>
          <w:bCs/>
          <w:kern w:val="32"/>
          <w:sz w:val="28"/>
          <w:szCs w:val="28"/>
          <w:u w:val="none"/>
        </w:rPr>
      </w:pPr>
      <w:r w:rsidRPr="000A718C">
        <w:rPr>
          <w:rFonts w:ascii="Cambria" w:hAnsi="Cambria"/>
          <w:bCs/>
          <w:kern w:val="32"/>
          <w:sz w:val="28"/>
          <w:szCs w:val="28"/>
          <w:u w:val="none"/>
        </w:rPr>
        <w:t>ПРИКАЗ</w:t>
      </w:r>
    </w:p>
    <w:p w14:paraId="66C8792E" w14:textId="77777777" w:rsidR="00B508BF" w:rsidRPr="00B508BF" w:rsidRDefault="00B508BF" w:rsidP="00B508BF">
      <w:pPr>
        <w:jc w:val="both"/>
        <w:rPr>
          <w:sz w:val="28"/>
          <w:szCs w:val="28"/>
          <w:u w:val="single"/>
        </w:rPr>
      </w:pPr>
    </w:p>
    <w:p w14:paraId="33DDBD8E" w14:textId="4CDFD8C9" w:rsidR="00B508BF" w:rsidRPr="00B508BF" w:rsidRDefault="00A24618" w:rsidP="00B508BF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3</w:t>
      </w:r>
      <w:r w:rsidR="006F5B3E">
        <w:rPr>
          <w:sz w:val="28"/>
          <w:szCs w:val="28"/>
          <w:u w:val="single"/>
        </w:rPr>
        <w:t>1.03.2022 г.</w:t>
      </w:r>
      <w:r w:rsidR="00B508BF" w:rsidRPr="00B508BF">
        <w:rPr>
          <w:sz w:val="28"/>
          <w:szCs w:val="28"/>
        </w:rPr>
        <w:tab/>
      </w:r>
      <w:r w:rsidR="00B508BF" w:rsidRPr="00B508BF">
        <w:rPr>
          <w:sz w:val="28"/>
          <w:szCs w:val="28"/>
        </w:rPr>
        <w:tab/>
      </w:r>
      <w:r w:rsidR="00B508BF" w:rsidRPr="00B508BF">
        <w:rPr>
          <w:sz w:val="28"/>
          <w:szCs w:val="28"/>
        </w:rPr>
        <w:tab/>
      </w:r>
      <w:r w:rsidR="00B508BF" w:rsidRPr="00B508BF">
        <w:rPr>
          <w:sz w:val="28"/>
          <w:szCs w:val="28"/>
        </w:rPr>
        <w:tab/>
      </w:r>
      <w:r w:rsidR="00B508BF" w:rsidRPr="00B508BF">
        <w:rPr>
          <w:sz w:val="28"/>
          <w:szCs w:val="28"/>
        </w:rPr>
        <w:tab/>
      </w:r>
      <w:r w:rsidR="00B508BF" w:rsidRPr="00B508BF">
        <w:rPr>
          <w:sz w:val="28"/>
          <w:szCs w:val="28"/>
        </w:rPr>
        <w:tab/>
      </w:r>
      <w:r w:rsidR="00B508BF" w:rsidRPr="00B508BF">
        <w:rPr>
          <w:sz w:val="28"/>
          <w:szCs w:val="28"/>
        </w:rPr>
        <w:tab/>
      </w:r>
      <w:r w:rsidR="00B508BF" w:rsidRPr="00B508BF">
        <w:rPr>
          <w:sz w:val="28"/>
          <w:szCs w:val="28"/>
        </w:rPr>
        <w:tab/>
        <w:t xml:space="preserve">                     </w:t>
      </w:r>
      <w:r w:rsidR="00B508BF" w:rsidRPr="00B508BF">
        <w:rPr>
          <w:sz w:val="28"/>
          <w:szCs w:val="28"/>
          <w:u w:val="single"/>
        </w:rPr>
        <w:t xml:space="preserve">№ </w:t>
      </w:r>
      <w:r w:rsidR="006F5B3E">
        <w:rPr>
          <w:sz w:val="28"/>
          <w:szCs w:val="28"/>
          <w:u w:val="single"/>
        </w:rPr>
        <w:t>3</w:t>
      </w:r>
    </w:p>
    <w:p w14:paraId="5CBDCF98" w14:textId="77777777" w:rsidR="00B508BF" w:rsidRPr="00B508BF" w:rsidRDefault="00B508BF" w:rsidP="00B508BF">
      <w:pPr>
        <w:jc w:val="center"/>
        <w:rPr>
          <w:sz w:val="28"/>
          <w:szCs w:val="28"/>
        </w:rPr>
      </w:pPr>
    </w:p>
    <w:p w14:paraId="78D1E058" w14:textId="77777777" w:rsidR="00B508BF" w:rsidRPr="00B508BF" w:rsidRDefault="00B508BF" w:rsidP="00B508BF">
      <w:pPr>
        <w:spacing w:line="276" w:lineRule="auto"/>
        <w:jc w:val="center"/>
        <w:rPr>
          <w:b/>
          <w:sz w:val="28"/>
          <w:szCs w:val="28"/>
        </w:rPr>
      </w:pPr>
      <w:r w:rsidRPr="00B508BF">
        <w:rPr>
          <w:b/>
          <w:sz w:val="28"/>
          <w:szCs w:val="28"/>
        </w:rPr>
        <w:t>Об утверждении методики прогнозирования поступлений доходов</w:t>
      </w:r>
    </w:p>
    <w:p w14:paraId="26987FEA" w14:textId="77777777" w:rsidR="00B508BF" w:rsidRPr="00B508BF" w:rsidRDefault="00B508BF" w:rsidP="00B508BF">
      <w:pPr>
        <w:spacing w:line="276" w:lineRule="auto"/>
        <w:jc w:val="center"/>
        <w:rPr>
          <w:b/>
          <w:sz w:val="28"/>
          <w:szCs w:val="28"/>
        </w:rPr>
      </w:pPr>
      <w:r w:rsidRPr="00B508BF">
        <w:rPr>
          <w:b/>
          <w:sz w:val="28"/>
          <w:szCs w:val="28"/>
        </w:rPr>
        <w:t xml:space="preserve">в бюджет Юргинского муниципального округа, бюджетные полномочия главного администратора которых осуществляет </w:t>
      </w:r>
    </w:p>
    <w:p w14:paraId="47862A0E" w14:textId="77777777" w:rsidR="006F5B3E" w:rsidRDefault="006F5B3E" w:rsidP="00B508B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сельского хозяйства администрации</w:t>
      </w:r>
      <w:r w:rsidR="00B508BF" w:rsidRPr="00B508BF">
        <w:rPr>
          <w:b/>
          <w:sz w:val="28"/>
          <w:szCs w:val="28"/>
        </w:rPr>
        <w:t xml:space="preserve"> </w:t>
      </w:r>
    </w:p>
    <w:p w14:paraId="436FF5DF" w14:textId="01082FE9" w:rsidR="00B508BF" w:rsidRPr="00B508BF" w:rsidRDefault="00B508BF" w:rsidP="00B508BF">
      <w:pPr>
        <w:spacing w:line="276" w:lineRule="auto"/>
        <w:jc w:val="center"/>
        <w:rPr>
          <w:b/>
          <w:sz w:val="28"/>
          <w:szCs w:val="28"/>
        </w:rPr>
      </w:pPr>
      <w:r w:rsidRPr="00B508BF">
        <w:rPr>
          <w:b/>
          <w:sz w:val="28"/>
          <w:szCs w:val="28"/>
        </w:rPr>
        <w:t>Юргинского муниципального округа</w:t>
      </w:r>
    </w:p>
    <w:p w14:paraId="393838E4" w14:textId="77777777" w:rsidR="00B508BF" w:rsidRPr="00B508BF" w:rsidRDefault="00B508BF" w:rsidP="00B508BF">
      <w:pPr>
        <w:shd w:val="clear" w:color="auto" w:fill="FFFFFF"/>
        <w:spacing w:line="276" w:lineRule="auto"/>
        <w:ind w:left="11" w:right="11" w:firstLine="839"/>
        <w:jc w:val="both"/>
        <w:rPr>
          <w:sz w:val="28"/>
          <w:szCs w:val="28"/>
        </w:rPr>
      </w:pPr>
    </w:p>
    <w:p w14:paraId="3CEB443E" w14:textId="6DDE0F29" w:rsidR="00B508BF" w:rsidRDefault="00B508BF" w:rsidP="00B508BF">
      <w:pPr>
        <w:spacing w:line="276" w:lineRule="auto"/>
        <w:ind w:firstLine="709"/>
        <w:jc w:val="both"/>
        <w:rPr>
          <w:sz w:val="28"/>
          <w:szCs w:val="28"/>
        </w:rPr>
      </w:pPr>
      <w:r w:rsidRPr="00B508BF">
        <w:rPr>
          <w:sz w:val="28"/>
          <w:szCs w:val="28"/>
        </w:rPr>
        <w:t xml:space="preserve">В соответствии со статьей 160.1 Бюджетного кодекса Российской Федерации, постановлением Правительства Российской Федерации от 23.06.2016 № 574 «Об общих требованиях к методике прогнозирования поступлений доходов в бюджеты бюджетной системы Российской Федерации» и в целях повышения эффективности управления общественными финансами на местном уровне и повышения объективности прогнозирования доходов </w:t>
      </w:r>
      <w:r w:rsidR="00BC60CA">
        <w:rPr>
          <w:sz w:val="28"/>
          <w:szCs w:val="28"/>
        </w:rPr>
        <w:t>местно</w:t>
      </w:r>
      <w:r w:rsidRPr="00B508BF">
        <w:rPr>
          <w:sz w:val="28"/>
          <w:szCs w:val="28"/>
        </w:rPr>
        <w:t xml:space="preserve">го бюджета на очередной финансовый год и плановый период  </w:t>
      </w:r>
    </w:p>
    <w:p w14:paraId="7783A8BE" w14:textId="77777777" w:rsidR="000A718C" w:rsidRPr="00B508BF" w:rsidRDefault="000A718C" w:rsidP="00B508BF">
      <w:pPr>
        <w:spacing w:line="276" w:lineRule="auto"/>
        <w:ind w:firstLine="709"/>
        <w:jc w:val="both"/>
        <w:rPr>
          <w:sz w:val="28"/>
          <w:szCs w:val="28"/>
        </w:rPr>
      </w:pPr>
    </w:p>
    <w:p w14:paraId="7AF4B5C7" w14:textId="77777777" w:rsidR="00B508BF" w:rsidRDefault="00B508BF" w:rsidP="00B508BF">
      <w:pPr>
        <w:shd w:val="clear" w:color="auto" w:fill="FFFFFF"/>
        <w:spacing w:line="276" w:lineRule="auto"/>
        <w:ind w:left="11" w:right="11" w:firstLine="839"/>
        <w:jc w:val="both"/>
        <w:rPr>
          <w:sz w:val="28"/>
          <w:szCs w:val="28"/>
        </w:rPr>
      </w:pPr>
      <w:r w:rsidRPr="00B508BF">
        <w:rPr>
          <w:sz w:val="28"/>
          <w:szCs w:val="28"/>
        </w:rPr>
        <w:t>ПРИКАЗЫВАЮ:</w:t>
      </w:r>
    </w:p>
    <w:p w14:paraId="52BF906E" w14:textId="77777777" w:rsidR="00B508BF" w:rsidRPr="00B508BF" w:rsidRDefault="00B508BF" w:rsidP="00B508BF">
      <w:pPr>
        <w:shd w:val="clear" w:color="auto" w:fill="FFFFFF"/>
        <w:spacing w:line="276" w:lineRule="auto"/>
        <w:ind w:left="11" w:right="11" w:firstLine="839"/>
        <w:jc w:val="both"/>
        <w:rPr>
          <w:sz w:val="28"/>
          <w:szCs w:val="28"/>
        </w:rPr>
      </w:pPr>
    </w:p>
    <w:p w14:paraId="10D1812A" w14:textId="41CC08EC" w:rsidR="00B508BF" w:rsidRPr="00B508BF" w:rsidRDefault="00B508BF" w:rsidP="00B508BF">
      <w:pPr>
        <w:pStyle w:val="ac"/>
        <w:numPr>
          <w:ilvl w:val="0"/>
          <w:numId w:val="1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508BF">
        <w:rPr>
          <w:sz w:val="28"/>
          <w:szCs w:val="28"/>
        </w:rPr>
        <w:t xml:space="preserve"> Утвердить прилагаемую методику прогнозирования поступлений                            в местный бюджет</w:t>
      </w:r>
      <w:r w:rsidR="00BC60CA" w:rsidRPr="00BC60CA">
        <w:rPr>
          <w:sz w:val="28"/>
          <w:szCs w:val="28"/>
        </w:rPr>
        <w:t xml:space="preserve"> </w:t>
      </w:r>
      <w:r w:rsidR="00BC60CA" w:rsidRPr="00B508BF">
        <w:rPr>
          <w:sz w:val="28"/>
          <w:szCs w:val="28"/>
        </w:rPr>
        <w:t>доходов</w:t>
      </w:r>
      <w:r w:rsidRPr="00B508BF">
        <w:rPr>
          <w:sz w:val="28"/>
          <w:szCs w:val="28"/>
        </w:rPr>
        <w:t xml:space="preserve">, бюджетные полномочия главного администратора которых осуществляет </w:t>
      </w:r>
      <w:r w:rsidR="006F5B3E">
        <w:rPr>
          <w:sz w:val="28"/>
          <w:szCs w:val="28"/>
        </w:rPr>
        <w:t>Управление сельского хозяйства администрации</w:t>
      </w:r>
      <w:r w:rsidRPr="00B508BF">
        <w:rPr>
          <w:sz w:val="28"/>
          <w:szCs w:val="28"/>
        </w:rPr>
        <w:t xml:space="preserve"> Юргинского муниципального округа.</w:t>
      </w:r>
    </w:p>
    <w:p w14:paraId="23F9F7E9" w14:textId="739C9500" w:rsidR="00B508BF" w:rsidRPr="00B508BF" w:rsidRDefault="00B508BF" w:rsidP="006F5B3E">
      <w:pPr>
        <w:pStyle w:val="ac"/>
        <w:numPr>
          <w:ilvl w:val="0"/>
          <w:numId w:val="1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508BF">
        <w:rPr>
          <w:sz w:val="28"/>
          <w:szCs w:val="28"/>
        </w:rPr>
        <w:t>Настоящий приказ в силу с</w:t>
      </w:r>
      <w:r w:rsidR="00BC60CA">
        <w:rPr>
          <w:sz w:val="28"/>
          <w:szCs w:val="28"/>
        </w:rPr>
        <w:t>о дня его подписания</w:t>
      </w:r>
      <w:r w:rsidRPr="00B508BF">
        <w:rPr>
          <w:sz w:val="28"/>
          <w:szCs w:val="28"/>
        </w:rPr>
        <w:t>.</w:t>
      </w:r>
    </w:p>
    <w:p w14:paraId="47A8609D" w14:textId="0E5EF4B7" w:rsidR="00B508BF" w:rsidRPr="00B508BF" w:rsidRDefault="00B508BF" w:rsidP="00B508BF">
      <w:pPr>
        <w:pStyle w:val="ac"/>
        <w:numPr>
          <w:ilvl w:val="0"/>
          <w:numId w:val="1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508BF">
        <w:rPr>
          <w:sz w:val="28"/>
          <w:szCs w:val="28"/>
        </w:rPr>
        <w:t xml:space="preserve"> </w:t>
      </w:r>
      <w:proofErr w:type="gramStart"/>
      <w:r w:rsidRPr="00B508BF">
        <w:rPr>
          <w:sz w:val="28"/>
          <w:szCs w:val="28"/>
        </w:rPr>
        <w:t>Контроль  за</w:t>
      </w:r>
      <w:proofErr w:type="gramEnd"/>
      <w:r w:rsidRPr="00B508BF">
        <w:rPr>
          <w:sz w:val="28"/>
          <w:szCs w:val="28"/>
        </w:rPr>
        <w:t xml:space="preserve"> исполнением приказа возложить на начальника </w:t>
      </w:r>
      <w:r w:rsidR="006F5B3E">
        <w:rPr>
          <w:sz w:val="28"/>
          <w:szCs w:val="28"/>
        </w:rPr>
        <w:t>учетно-финансовой службы Управления сельского хозяйства администрации</w:t>
      </w:r>
      <w:r w:rsidRPr="00B508BF">
        <w:rPr>
          <w:sz w:val="28"/>
          <w:szCs w:val="28"/>
        </w:rPr>
        <w:t xml:space="preserve"> Юргинского муници</w:t>
      </w:r>
      <w:r w:rsidR="006F5B3E">
        <w:rPr>
          <w:sz w:val="28"/>
          <w:szCs w:val="28"/>
        </w:rPr>
        <w:t>пального округа Гаврилову Т.В.</w:t>
      </w:r>
    </w:p>
    <w:p w14:paraId="218F3F01" w14:textId="77777777" w:rsidR="00B508BF" w:rsidRPr="00B508BF" w:rsidRDefault="00B508BF" w:rsidP="00B508BF">
      <w:pPr>
        <w:shd w:val="clear" w:color="auto" w:fill="FFFFFF"/>
        <w:tabs>
          <w:tab w:val="left" w:pos="4114"/>
          <w:tab w:val="left" w:leader="hyphen" w:pos="5090"/>
        </w:tabs>
        <w:spacing w:line="276" w:lineRule="auto"/>
        <w:ind w:firstLine="851"/>
        <w:jc w:val="both"/>
        <w:rPr>
          <w:sz w:val="28"/>
          <w:szCs w:val="28"/>
        </w:rPr>
      </w:pPr>
    </w:p>
    <w:p w14:paraId="0ED4AAE9" w14:textId="77777777" w:rsidR="00B508BF" w:rsidRPr="00B508BF" w:rsidRDefault="00B508BF" w:rsidP="00B508BF">
      <w:pPr>
        <w:shd w:val="clear" w:color="auto" w:fill="FFFFFF"/>
        <w:tabs>
          <w:tab w:val="left" w:pos="4114"/>
          <w:tab w:val="left" w:leader="hyphen" w:pos="5090"/>
        </w:tabs>
        <w:rPr>
          <w:sz w:val="28"/>
          <w:szCs w:val="28"/>
        </w:rPr>
      </w:pPr>
    </w:p>
    <w:p w14:paraId="75260426" w14:textId="77777777" w:rsidR="00B508BF" w:rsidRPr="00B508BF" w:rsidRDefault="00B508BF" w:rsidP="00B508BF">
      <w:pPr>
        <w:shd w:val="clear" w:color="auto" w:fill="FFFFFF"/>
        <w:tabs>
          <w:tab w:val="left" w:pos="4114"/>
          <w:tab w:val="left" w:leader="hyphen" w:pos="5090"/>
        </w:tabs>
        <w:rPr>
          <w:sz w:val="28"/>
          <w:szCs w:val="28"/>
        </w:rPr>
      </w:pPr>
      <w:r w:rsidRPr="00B508BF">
        <w:rPr>
          <w:sz w:val="28"/>
          <w:szCs w:val="28"/>
        </w:rPr>
        <w:t>Заместитель главы</w:t>
      </w:r>
    </w:p>
    <w:p w14:paraId="4E7A0CE8" w14:textId="77777777" w:rsidR="00B508BF" w:rsidRPr="00B508BF" w:rsidRDefault="00B508BF" w:rsidP="00B508BF">
      <w:pPr>
        <w:shd w:val="clear" w:color="auto" w:fill="FFFFFF"/>
        <w:tabs>
          <w:tab w:val="left" w:pos="4114"/>
          <w:tab w:val="left" w:leader="hyphen" w:pos="5090"/>
        </w:tabs>
        <w:rPr>
          <w:sz w:val="28"/>
          <w:szCs w:val="28"/>
        </w:rPr>
      </w:pPr>
      <w:r w:rsidRPr="00B508BF">
        <w:rPr>
          <w:sz w:val="28"/>
          <w:szCs w:val="28"/>
        </w:rPr>
        <w:t xml:space="preserve">Юргинского муниципального округа  -                          </w:t>
      </w:r>
    </w:p>
    <w:p w14:paraId="3B4DF7B9" w14:textId="2E89B4D4" w:rsidR="00B508BF" w:rsidRDefault="00B508BF" w:rsidP="00B508BF">
      <w:pPr>
        <w:shd w:val="clear" w:color="auto" w:fill="FFFFFF"/>
        <w:rPr>
          <w:sz w:val="28"/>
          <w:szCs w:val="28"/>
        </w:rPr>
      </w:pPr>
      <w:r w:rsidRPr="00B508BF">
        <w:rPr>
          <w:sz w:val="28"/>
          <w:szCs w:val="28"/>
        </w:rPr>
        <w:t xml:space="preserve">начальник  </w:t>
      </w:r>
      <w:r w:rsidR="006F5B3E">
        <w:rPr>
          <w:sz w:val="28"/>
          <w:szCs w:val="28"/>
        </w:rPr>
        <w:t>Управления сельского хозяйства</w:t>
      </w:r>
      <w:r w:rsidRPr="00B508BF">
        <w:rPr>
          <w:sz w:val="28"/>
          <w:szCs w:val="28"/>
        </w:rPr>
        <w:t xml:space="preserve"> </w:t>
      </w:r>
      <w:r w:rsidRPr="00B508BF">
        <w:rPr>
          <w:sz w:val="28"/>
          <w:szCs w:val="28"/>
        </w:rPr>
        <w:tab/>
        <w:t xml:space="preserve"> </w:t>
      </w:r>
      <w:r w:rsidRPr="00B508BF">
        <w:rPr>
          <w:sz w:val="28"/>
          <w:szCs w:val="28"/>
        </w:rPr>
        <w:tab/>
      </w:r>
      <w:r w:rsidRPr="00B508BF">
        <w:rPr>
          <w:sz w:val="28"/>
          <w:szCs w:val="28"/>
        </w:rPr>
        <w:tab/>
      </w:r>
      <w:r w:rsidR="006F5B3E">
        <w:rPr>
          <w:sz w:val="28"/>
          <w:szCs w:val="28"/>
        </w:rPr>
        <w:t xml:space="preserve">     </w:t>
      </w:r>
      <w:proofErr w:type="spellStart"/>
      <w:r w:rsidR="006F5B3E">
        <w:rPr>
          <w:sz w:val="28"/>
          <w:szCs w:val="28"/>
        </w:rPr>
        <w:t>Б.Н.Старинчиков</w:t>
      </w:r>
      <w:proofErr w:type="spellEnd"/>
    </w:p>
    <w:p w14:paraId="3D622136" w14:textId="77777777" w:rsidR="009C0103" w:rsidRDefault="009C0103" w:rsidP="00B508BF">
      <w:pPr>
        <w:shd w:val="clear" w:color="auto" w:fill="FFFFFF"/>
        <w:rPr>
          <w:sz w:val="28"/>
          <w:szCs w:val="28"/>
        </w:rPr>
      </w:pPr>
    </w:p>
    <w:p w14:paraId="78A0E370" w14:textId="77777777" w:rsidR="009C0103" w:rsidRDefault="009C0103" w:rsidP="00B508BF">
      <w:pPr>
        <w:shd w:val="clear" w:color="auto" w:fill="FFFFFF"/>
        <w:rPr>
          <w:sz w:val="28"/>
          <w:szCs w:val="28"/>
        </w:rPr>
      </w:pPr>
    </w:p>
    <w:p w14:paraId="4F424330" w14:textId="77777777" w:rsidR="009C0103" w:rsidRDefault="009C0103" w:rsidP="00B508BF">
      <w:pPr>
        <w:shd w:val="clear" w:color="auto" w:fill="FFFFFF"/>
        <w:rPr>
          <w:sz w:val="28"/>
          <w:szCs w:val="28"/>
        </w:rPr>
      </w:pPr>
    </w:p>
    <w:p w14:paraId="3C1859E3" w14:textId="77777777" w:rsidR="009C0103" w:rsidRDefault="009C0103" w:rsidP="00B508BF">
      <w:pPr>
        <w:shd w:val="clear" w:color="auto" w:fill="FFFFFF"/>
        <w:rPr>
          <w:sz w:val="28"/>
          <w:szCs w:val="28"/>
        </w:rPr>
      </w:pPr>
    </w:p>
    <w:p w14:paraId="0D3D1DF4" w14:textId="77777777" w:rsidR="009C0103" w:rsidRDefault="009C0103" w:rsidP="00B508BF">
      <w:pPr>
        <w:shd w:val="clear" w:color="auto" w:fill="FFFFFF"/>
        <w:rPr>
          <w:sz w:val="28"/>
          <w:szCs w:val="28"/>
        </w:rPr>
      </w:pPr>
    </w:p>
    <w:p w14:paraId="7CB2CDDD" w14:textId="77777777" w:rsidR="009C0103" w:rsidRDefault="009C0103" w:rsidP="00B508BF">
      <w:pPr>
        <w:shd w:val="clear" w:color="auto" w:fill="FFFFFF"/>
        <w:rPr>
          <w:sz w:val="28"/>
          <w:szCs w:val="28"/>
        </w:rPr>
      </w:pPr>
    </w:p>
    <w:p w14:paraId="72908846" w14:textId="77777777" w:rsidR="009C0103" w:rsidRPr="00B508BF" w:rsidRDefault="009C0103" w:rsidP="00B508BF">
      <w:pPr>
        <w:shd w:val="clear" w:color="auto" w:fill="FFFFFF"/>
        <w:rPr>
          <w:sz w:val="28"/>
          <w:szCs w:val="28"/>
        </w:rPr>
      </w:pPr>
    </w:p>
    <w:p w14:paraId="60B7BDAB" w14:textId="0EF59E83" w:rsidR="00B508BF" w:rsidRPr="006F5B3E" w:rsidRDefault="00B508BF" w:rsidP="00834955">
      <w:pPr>
        <w:ind w:firstLine="7088"/>
        <w:jc w:val="right"/>
      </w:pPr>
      <w:r w:rsidRPr="006F5B3E">
        <w:lastRenderedPageBreak/>
        <w:t>Приложение к приказу</w:t>
      </w:r>
    </w:p>
    <w:p w14:paraId="03F420CB" w14:textId="047815E3" w:rsidR="00B508BF" w:rsidRPr="006F5B3E" w:rsidRDefault="006F5B3E" w:rsidP="00834955">
      <w:pPr>
        <w:jc w:val="right"/>
      </w:pPr>
      <w:r w:rsidRPr="006F5B3E">
        <w:t>Управления сельского хозяйства администрации</w:t>
      </w:r>
    </w:p>
    <w:p w14:paraId="479AACCA" w14:textId="77777777" w:rsidR="00B508BF" w:rsidRPr="006F5B3E" w:rsidRDefault="00B508BF" w:rsidP="00834955">
      <w:pPr>
        <w:jc w:val="right"/>
      </w:pPr>
      <w:r w:rsidRPr="006F5B3E">
        <w:t>Юргинского муниципального округа</w:t>
      </w:r>
    </w:p>
    <w:p w14:paraId="13E39F32" w14:textId="09B55556" w:rsidR="00B508BF" w:rsidRPr="006F5B3E" w:rsidRDefault="00B508BF" w:rsidP="00B508BF">
      <w:pPr>
        <w:jc w:val="right"/>
      </w:pPr>
      <w:r w:rsidRPr="006F5B3E">
        <w:t xml:space="preserve">от  </w:t>
      </w:r>
      <w:r w:rsidR="006F5B3E">
        <w:t>01.03.2022 г. №3</w:t>
      </w:r>
    </w:p>
    <w:p w14:paraId="1E5F0487" w14:textId="77777777" w:rsidR="00B508BF" w:rsidRPr="00B508BF" w:rsidRDefault="00B508BF" w:rsidP="00B508BF">
      <w:pPr>
        <w:jc w:val="right"/>
        <w:rPr>
          <w:sz w:val="28"/>
          <w:szCs w:val="28"/>
        </w:rPr>
      </w:pPr>
    </w:p>
    <w:p w14:paraId="3E3D6DD5" w14:textId="77777777" w:rsidR="00B508BF" w:rsidRPr="00B508BF" w:rsidRDefault="00B508BF" w:rsidP="00B508BF">
      <w:pPr>
        <w:jc w:val="right"/>
        <w:rPr>
          <w:sz w:val="28"/>
          <w:szCs w:val="28"/>
        </w:rPr>
      </w:pPr>
    </w:p>
    <w:p w14:paraId="55AB6676" w14:textId="77777777" w:rsidR="00B508BF" w:rsidRPr="00B508BF" w:rsidRDefault="00B508BF" w:rsidP="00B508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7144900" w14:textId="01AC7A9D" w:rsidR="00B508BF" w:rsidRPr="00B508BF" w:rsidRDefault="00B508BF" w:rsidP="00913650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508BF">
        <w:rPr>
          <w:sz w:val="28"/>
          <w:szCs w:val="28"/>
        </w:rPr>
        <w:t>Методика прогнозирования поступлений в местный бюджет</w:t>
      </w:r>
      <w:r w:rsidR="00BC60CA" w:rsidRPr="00BC60CA">
        <w:rPr>
          <w:sz w:val="28"/>
          <w:szCs w:val="28"/>
        </w:rPr>
        <w:t xml:space="preserve"> </w:t>
      </w:r>
      <w:r w:rsidR="00BC60CA" w:rsidRPr="00B508BF">
        <w:rPr>
          <w:sz w:val="28"/>
          <w:szCs w:val="28"/>
        </w:rPr>
        <w:t>доходов</w:t>
      </w:r>
      <w:r w:rsidRPr="00B508BF">
        <w:rPr>
          <w:sz w:val="28"/>
          <w:szCs w:val="28"/>
        </w:rPr>
        <w:t xml:space="preserve">, бюджетные полномочия главного администратора которых осуществляет </w:t>
      </w:r>
    </w:p>
    <w:p w14:paraId="42CE25FB" w14:textId="77777777" w:rsidR="00913650" w:rsidRDefault="006F5B3E" w:rsidP="00913650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Управления се</w:t>
      </w:r>
      <w:r w:rsidR="00913650">
        <w:rPr>
          <w:sz w:val="28"/>
          <w:szCs w:val="28"/>
        </w:rPr>
        <w:t xml:space="preserve">льского хозяйства администрации </w:t>
      </w:r>
    </w:p>
    <w:p w14:paraId="00414D03" w14:textId="7993D5E3" w:rsidR="00B508BF" w:rsidRPr="00B508BF" w:rsidRDefault="00B508BF" w:rsidP="00913650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508BF">
        <w:rPr>
          <w:sz w:val="28"/>
          <w:szCs w:val="28"/>
        </w:rPr>
        <w:t>Юргинского муниципального округа</w:t>
      </w:r>
    </w:p>
    <w:p w14:paraId="64340E8E" w14:textId="77777777" w:rsidR="00B508BF" w:rsidRPr="00B508BF" w:rsidRDefault="00B508BF" w:rsidP="00B508B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C1F4CB5" w14:textId="77777777" w:rsidR="00B508BF" w:rsidRPr="00B508BF" w:rsidRDefault="00B508BF" w:rsidP="00B508BF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outlineLvl w:val="0"/>
        <w:rPr>
          <w:sz w:val="28"/>
          <w:szCs w:val="28"/>
        </w:rPr>
      </w:pPr>
      <w:r w:rsidRPr="00B508BF">
        <w:rPr>
          <w:sz w:val="28"/>
          <w:szCs w:val="28"/>
        </w:rPr>
        <w:t>Общие положения</w:t>
      </w:r>
    </w:p>
    <w:p w14:paraId="17CE8BEE" w14:textId="77777777" w:rsidR="00B508BF" w:rsidRPr="00B508BF" w:rsidRDefault="00B508BF" w:rsidP="00B508B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9DAEA92" w14:textId="792C0E0B" w:rsidR="00B508BF" w:rsidRPr="00B508BF" w:rsidRDefault="00B508BF" w:rsidP="00B508BF">
      <w:pPr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508BF">
        <w:rPr>
          <w:sz w:val="28"/>
          <w:szCs w:val="28"/>
        </w:rPr>
        <w:t xml:space="preserve">Настоящая Методика прогнозирования поступлений в местный бюджет доходов, бюджетные полномочия главного администратора которых осуществляет </w:t>
      </w:r>
      <w:r w:rsidR="00913650">
        <w:rPr>
          <w:sz w:val="28"/>
          <w:szCs w:val="28"/>
        </w:rPr>
        <w:t>Управление сельского хозяйства администрации</w:t>
      </w:r>
      <w:r w:rsidRPr="00B508BF">
        <w:rPr>
          <w:sz w:val="28"/>
          <w:szCs w:val="28"/>
        </w:rPr>
        <w:t xml:space="preserve"> Юргинского муниципального округа, (далее – Методика) подготовлена в целях реализации принципа достоверности мест</w:t>
      </w:r>
      <w:r w:rsidR="00BC60CA">
        <w:rPr>
          <w:sz w:val="28"/>
          <w:szCs w:val="28"/>
        </w:rPr>
        <w:t>ного</w:t>
      </w:r>
      <w:r w:rsidRPr="00B508BF">
        <w:rPr>
          <w:sz w:val="28"/>
          <w:szCs w:val="28"/>
        </w:rPr>
        <w:t xml:space="preserve"> бюджета.</w:t>
      </w:r>
    </w:p>
    <w:p w14:paraId="0E65DD53" w14:textId="34238E73" w:rsidR="00B508BF" w:rsidRPr="00B508BF" w:rsidRDefault="00B508BF" w:rsidP="00B508BF">
      <w:pPr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B508BF">
        <w:rPr>
          <w:sz w:val="28"/>
          <w:szCs w:val="28"/>
        </w:rPr>
        <w:t xml:space="preserve"> Прогнозирование доходов местного бюджета, бюджетные полномочия главного администратора которых осуществляет </w:t>
      </w:r>
      <w:r w:rsidR="00913650">
        <w:rPr>
          <w:sz w:val="28"/>
          <w:szCs w:val="28"/>
        </w:rPr>
        <w:t>Управление сельского хозяйства администрации</w:t>
      </w:r>
      <w:r w:rsidRPr="00B508BF">
        <w:rPr>
          <w:sz w:val="28"/>
          <w:szCs w:val="28"/>
        </w:rPr>
        <w:t xml:space="preserve"> Юргинского муниципального округа, на текущий финансовый год, очередной финансовый год и плановый период осуществляется в соответствии с действующим бюджетным законодательством Российской Федерации, а также законодательством Кемеровской области – Кузбасса.</w:t>
      </w:r>
    </w:p>
    <w:p w14:paraId="74E87D69" w14:textId="77777777" w:rsidR="00B508BF" w:rsidRPr="00B508BF" w:rsidRDefault="00B508BF" w:rsidP="00B508BF">
      <w:pPr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508BF">
        <w:rPr>
          <w:sz w:val="28"/>
          <w:szCs w:val="28"/>
        </w:rPr>
        <w:t>Расчеты прогнозных поступлений доходов производятся в соответствии со следующими документами и показателями:</w:t>
      </w:r>
    </w:p>
    <w:p w14:paraId="16201132" w14:textId="77777777" w:rsidR="00B508BF" w:rsidRPr="00B508BF" w:rsidRDefault="00B508BF" w:rsidP="00B508B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B508BF">
        <w:rPr>
          <w:rFonts w:cs="Calibri"/>
          <w:sz w:val="28"/>
          <w:szCs w:val="28"/>
        </w:rPr>
        <w:t>- постановлением Правительства Российской Федерации от 23.06.2016 № 574 «Об общих требованиях к методике прогнозирования поступлений доходов в бюджеты бюджетной системы Российской Федерации»;</w:t>
      </w:r>
    </w:p>
    <w:p w14:paraId="67405BF1" w14:textId="77777777" w:rsidR="00B508BF" w:rsidRPr="00B508BF" w:rsidRDefault="00B508BF" w:rsidP="00B508B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508BF">
        <w:rPr>
          <w:rFonts w:cs="Calibri"/>
          <w:sz w:val="28"/>
          <w:szCs w:val="28"/>
        </w:rPr>
        <w:t>- основными направлениями бюджетной, налоговой и таможенно-тарифной политики Российской Федерации на очередной финансовый год и плановый период;</w:t>
      </w:r>
      <w:r w:rsidRPr="00B508BF">
        <w:rPr>
          <w:sz w:val="28"/>
          <w:szCs w:val="28"/>
          <w:lang w:eastAsia="en-US"/>
        </w:rPr>
        <w:t xml:space="preserve"> </w:t>
      </w:r>
    </w:p>
    <w:p w14:paraId="2B140FE8" w14:textId="79A624CB" w:rsidR="00B508BF" w:rsidRPr="00B508BF" w:rsidRDefault="00B508BF" w:rsidP="00B508B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B508BF">
        <w:rPr>
          <w:sz w:val="28"/>
          <w:szCs w:val="28"/>
        </w:rPr>
        <w:t xml:space="preserve">- </w:t>
      </w:r>
      <w:r w:rsidR="004369F2">
        <w:rPr>
          <w:sz w:val="28"/>
          <w:szCs w:val="28"/>
        </w:rPr>
        <w:t>ф</w:t>
      </w:r>
      <w:r w:rsidRPr="00B508BF">
        <w:rPr>
          <w:sz w:val="28"/>
          <w:szCs w:val="28"/>
        </w:rPr>
        <w:t>едеральным законом о федеральном бюджете на очередной финансовый год и плановый период;</w:t>
      </w:r>
    </w:p>
    <w:p w14:paraId="3BB30B93" w14:textId="77777777" w:rsidR="00B508BF" w:rsidRPr="00B508BF" w:rsidRDefault="00B508BF" w:rsidP="00B508B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B508BF">
        <w:rPr>
          <w:sz w:val="28"/>
          <w:szCs w:val="28"/>
        </w:rPr>
        <w:t xml:space="preserve">- прогнозом показателей инфляции и системы цен текущего финансового года, очередного финансового года и планового периода, утвержденным Министерством экономического развития Российской Федерации; </w:t>
      </w:r>
    </w:p>
    <w:p w14:paraId="5ECFED81" w14:textId="3CB65146" w:rsidR="00B508BF" w:rsidRPr="00B508BF" w:rsidRDefault="00B508BF" w:rsidP="00B508B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B508BF">
        <w:rPr>
          <w:sz w:val="28"/>
          <w:szCs w:val="28"/>
        </w:rPr>
        <w:t>-</w:t>
      </w:r>
      <w:r w:rsidR="00BC60CA">
        <w:rPr>
          <w:sz w:val="28"/>
          <w:szCs w:val="28"/>
        </w:rPr>
        <w:t xml:space="preserve"> </w:t>
      </w:r>
      <w:r w:rsidRPr="00B508BF">
        <w:rPr>
          <w:sz w:val="28"/>
          <w:szCs w:val="28"/>
        </w:rPr>
        <w:t>проектом закона Кемеровской области</w:t>
      </w:r>
      <w:r w:rsidR="004369F2">
        <w:rPr>
          <w:sz w:val="28"/>
          <w:szCs w:val="28"/>
        </w:rPr>
        <w:t xml:space="preserve"> - Кузбасса</w:t>
      </w:r>
      <w:r w:rsidRPr="00B508BF">
        <w:rPr>
          <w:sz w:val="28"/>
          <w:szCs w:val="28"/>
        </w:rPr>
        <w:t xml:space="preserve"> об областном бюджете на очередной финансовый год и плановый период</w:t>
      </w:r>
    </w:p>
    <w:p w14:paraId="69D7454D" w14:textId="1F0F29FD" w:rsidR="00B508BF" w:rsidRPr="00B508BF" w:rsidRDefault="00B508BF" w:rsidP="00B508B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B508BF">
        <w:rPr>
          <w:sz w:val="28"/>
          <w:szCs w:val="28"/>
        </w:rPr>
        <w:t>- основными направлениями бюджетной и налоговой политики Кемеровской области – Кузбасса</w:t>
      </w:r>
      <w:r w:rsidR="004369F2">
        <w:rPr>
          <w:sz w:val="28"/>
          <w:szCs w:val="28"/>
        </w:rPr>
        <w:t xml:space="preserve"> на </w:t>
      </w:r>
      <w:r w:rsidRPr="00B508BF">
        <w:rPr>
          <w:sz w:val="28"/>
          <w:szCs w:val="28"/>
        </w:rPr>
        <w:t xml:space="preserve"> очередной финансовый год и плановый период;</w:t>
      </w:r>
    </w:p>
    <w:p w14:paraId="028A9A34" w14:textId="77777777" w:rsidR="00B508BF" w:rsidRPr="00B508BF" w:rsidRDefault="00B508BF" w:rsidP="00B508B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B508BF">
        <w:rPr>
          <w:sz w:val="28"/>
          <w:szCs w:val="28"/>
        </w:rPr>
        <w:t>- отчетностью органов федерального казначейства и статистической отчетностью;</w:t>
      </w:r>
    </w:p>
    <w:p w14:paraId="1A4A80B4" w14:textId="77777777" w:rsidR="00B508BF" w:rsidRPr="00B508BF" w:rsidRDefault="00B508BF" w:rsidP="00B508B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B508BF">
        <w:rPr>
          <w:sz w:val="28"/>
          <w:szCs w:val="28"/>
        </w:rPr>
        <w:t>- прогнозом социально-экономического развития Юргинского муниципального округа  на среднесрочный период;</w:t>
      </w:r>
    </w:p>
    <w:p w14:paraId="37383BA1" w14:textId="77777777" w:rsidR="00B508BF" w:rsidRPr="00B508BF" w:rsidRDefault="00B508BF" w:rsidP="00B508B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B508BF">
        <w:rPr>
          <w:sz w:val="28"/>
          <w:szCs w:val="28"/>
        </w:rPr>
        <w:t>- отчетностью об исполнении местного бюджета;</w:t>
      </w:r>
    </w:p>
    <w:p w14:paraId="03546FDA" w14:textId="77777777" w:rsidR="00B508BF" w:rsidRPr="00B508BF" w:rsidRDefault="00B508BF" w:rsidP="00B508BF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5953A1EF" w14:textId="77777777" w:rsidR="00B508BF" w:rsidRPr="00B508BF" w:rsidRDefault="00B508BF" w:rsidP="00B508BF">
      <w:pPr>
        <w:tabs>
          <w:tab w:val="left" w:pos="567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B508BF">
        <w:rPr>
          <w:sz w:val="28"/>
          <w:szCs w:val="28"/>
        </w:rPr>
        <w:lastRenderedPageBreak/>
        <w:t xml:space="preserve">1.4. </w:t>
      </w:r>
      <w:r w:rsidRPr="00B508BF">
        <w:rPr>
          <w:color w:val="000000"/>
          <w:sz w:val="28"/>
          <w:szCs w:val="28"/>
        </w:rPr>
        <w:t>При расчете прогнозного объема поступлений доходов могут учитываться проекты нормативных правовых актов и (или) проекты актов, предусматривающих внесение изменений в соответствующие нормативные правовые акты.</w:t>
      </w:r>
    </w:p>
    <w:p w14:paraId="78784050" w14:textId="200D92CD" w:rsidR="00B508BF" w:rsidRPr="00B508BF" w:rsidRDefault="00B508BF" w:rsidP="00B508B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B508BF">
        <w:rPr>
          <w:sz w:val="28"/>
          <w:szCs w:val="28"/>
        </w:rPr>
        <w:t xml:space="preserve">1.5. Расчеты прогнозных показателей производятся в разрезе видов доходов местного бюджета, бюджетные полномочия главного администратора которых осуществляет </w:t>
      </w:r>
      <w:r w:rsidR="00913650">
        <w:rPr>
          <w:sz w:val="28"/>
          <w:szCs w:val="28"/>
        </w:rPr>
        <w:t>Управление сельского хозяйства администрации</w:t>
      </w:r>
      <w:r w:rsidRPr="00B508BF">
        <w:rPr>
          <w:sz w:val="28"/>
          <w:szCs w:val="28"/>
        </w:rPr>
        <w:t xml:space="preserve"> Юргинского муниципального округа, в соответствии с кодами бюджетной классификации Российской Федерации, закрепленными за </w:t>
      </w:r>
      <w:r w:rsidR="00913650">
        <w:rPr>
          <w:sz w:val="28"/>
          <w:szCs w:val="28"/>
        </w:rPr>
        <w:t>Управлением сельского хозяйства адми</w:t>
      </w:r>
      <w:r w:rsidR="00C13E75">
        <w:rPr>
          <w:sz w:val="28"/>
          <w:szCs w:val="28"/>
        </w:rPr>
        <w:t>нистрации</w:t>
      </w:r>
      <w:r w:rsidRPr="00B508BF">
        <w:rPr>
          <w:sz w:val="28"/>
          <w:szCs w:val="28"/>
        </w:rPr>
        <w:t xml:space="preserve"> Юргинско</w:t>
      </w:r>
      <w:r w:rsidR="00C13E75">
        <w:rPr>
          <w:sz w:val="28"/>
          <w:szCs w:val="28"/>
        </w:rPr>
        <w:t>го</w:t>
      </w:r>
      <w:r w:rsidRPr="00B508BF">
        <w:rPr>
          <w:sz w:val="28"/>
          <w:szCs w:val="28"/>
        </w:rPr>
        <w:t xml:space="preserve"> муниципально</w:t>
      </w:r>
      <w:r w:rsidR="00C13E75">
        <w:rPr>
          <w:sz w:val="28"/>
          <w:szCs w:val="28"/>
        </w:rPr>
        <w:t>го</w:t>
      </w:r>
      <w:r w:rsidRPr="00B508BF">
        <w:rPr>
          <w:sz w:val="28"/>
          <w:szCs w:val="28"/>
        </w:rPr>
        <w:t xml:space="preserve"> округ</w:t>
      </w:r>
      <w:r w:rsidR="00C13E75">
        <w:rPr>
          <w:sz w:val="28"/>
          <w:szCs w:val="28"/>
        </w:rPr>
        <w:t>а</w:t>
      </w:r>
      <w:r w:rsidRPr="00B508BF">
        <w:rPr>
          <w:sz w:val="28"/>
          <w:szCs w:val="28"/>
        </w:rPr>
        <w:t>.</w:t>
      </w:r>
    </w:p>
    <w:p w14:paraId="384842E3" w14:textId="77777777" w:rsidR="00B508BF" w:rsidRPr="00B508BF" w:rsidRDefault="00B508BF" w:rsidP="00B508BF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473AC1D3" w14:textId="77777777" w:rsidR="00B508BF" w:rsidRPr="00B508BF" w:rsidRDefault="00B508BF" w:rsidP="00B508BF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0"/>
        <w:jc w:val="center"/>
        <w:outlineLvl w:val="0"/>
        <w:rPr>
          <w:sz w:val="28"/>
          <w:szCs w:val="28"/>
        </w:rPr>
      </w:pPr>
      <w:r w:rsidRPr="00B508BF">
        <w:rPr>
          <w:sz w:val="28"/>
          <w:szCs w:val="28"/>
        </w:rPr>
        <w:t>Прогнозирование поступлений доходов в местный бюджет</w:t>
      </w:r>
    </w:p>
    <w:p w14:paraId="342AA0CE" w14:textId="77777777" w:rsidR="00B508BF" w:rsidRPr="00B508BF" w:rsidRDefault="00B508BF" w:rsidP="00B508BF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6267E0EA" w14:textId="37CD4002" w:rsidR="00B508BF" w:rsidRPr="00B508BF" w:rsidRDefault="00B508BF" w:rsidP="00B508BF">
      <w:pPr>
        <w:pStyle w:val="ac"/>
        <w:widowControl w:val="0"/>
        <w:numPr>
          <w:ilvl w:val="1"/>
          <w:numId w:val="10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B508BF">
        <w:rPr>
          <w:sz w:val="28"/>
          <w:szCs w:val="28"/>
        </w:rPr>
        <w:t xml:space="preserve">Описание показателей, используемых для расчета прогнозного объема поступлений с указанием источников данных для соответствующего показателя, методы расчета прогнозного объема поступлений, а также описание фактического алгоритма расчета (формулы) по перечню доходов местного бюджета, главным администратором которых является </w:t>
      </w:r>
      <w:r w:rsidR="00C13E75">
        <w:rPr>
          <w:sz w:val="28"/>
          <w:szCs w:val="28"/>
        </w:rPr>
        <w:t>Управление сельского хозяйства администрации</w:t>
      </w:r>
      <w:r w:rsidRPr="00B508BF">
        <w:rPr>
          <w:sz w:val="28"/>
          <w:szCs w:val="28"/>
        </w:rPr>
        <w:t xml:space="preserve"> Юргинско</w:t>
      </w:r>
      <w:r w:rsidR="00C13E75">
        <w:rPr>
          <w:sz w:val="28"/>
          <w:szCs w:val="28"/>
        </w:rPr>
        <w:t>го</w:t>
      </w:r>
      <w:r w:rsidRPr="00B508BF">
        <w:rPr>
          <w:sz w:val="28"/>
          <w:szCs w:val="28"/>
        </w:rPr>
        <w:t xml:space="preserve"> муниципально</w:t>
      </w:r>
      <w:r w:rsidR="00C13E75">
        <w:rPr>
          <w:sz w:val="28"/>
          <w:szCs w:val="28"/>
        </w:rPr>
        <w:t>го</w:t>
      </w:r>
      <w:r w:rsidRPr="00B508BF">
        <w:rPr>
          <w:sz w:val="28"/>
          <w:szCs w:val="28"/>
        </w:rPr>
        <w:t xml:space="preserve"> округ</w:t>
      </w:r>
      <w:r w:rsidR="00C13E75">
        <w:rPr>
          <w:sz w:val="28"/>
          <w:szCs w:val="28"/>
        </w:rPr>
        <w:t>а</w:t>
      </w:r>
      <w:r w:rsidRPr="00B508BF">
        <w:rPr>
          <w:sz w:val="28"/>
          <w:szCs w:val="28"/>
        </w:rPr>
        <w:t xml:space="preserve">, приведены в </w:t>
      </w:r>
      <w:r w:rsidR="000D5972">
        <w:rPr>
          <w:sz w:val="28"/>
          <w:szCs w:val="28"/>
        </w:rPr>
        <w:t>Приложении к Методике</w:t>
      </w:r>
      <w:r w:rsidRPr="00B508BF">
        <w:rPr>
          <w:sz w:val="28"/>
          <w:szCs w:val="28"/>
        </w:rPr>
        <w:t>.</w:t>
      </w:r>
    </w:p>
    <w:p w14:paraId="4AF0B20B" w14:textId="462C684B" w:rsidR="007F1E2A" w:rsidRDefault="00B508BF" w:rsidP="00B508BF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  <w:sectPr w:rsidR="007F1E2A" w:rsidSect="000A718C">
          <w:headerReference w:type="even" r:id="rId9"/>
          <w:headerReference w:type="default" r:id="rId10"/>
          <w:pgSz w:w="11907" w:h="16840" w:code="9"/>
          <w:pgMar w:top="426" w:right="567" w:bottom="284" w:left="1134" w:header="720" w:footer="720" w:gutter="0"/>
          <w:cols w:space="720"/>
          <w:titlePg/>
          <w:docGrid w:linePitch="272"/>
        </w:sectPr>
      </w:pPr>
      <w:r>
        <w:rPr>
          <w:szCs w:val="28"/>
        </w:rPr>
        <w:br w:type="page"/>
      </w:r>
    </w:p>
    <w:p w14:paraId="6E0B1668" w14:textId="6B4C8F63" w:rsidR="0052089F" w:rsidRPr="0052089F" w:rsidRDefault="0052089F" w:rsidP="0052089F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right"/>
        <w:outlineLvl w:val="0"/>
        <w:rPr>
          <w:bCs/>
          <w:sz w:val="28"/>
          <w:szCs w:val="28"/>
        </w:rPr>
      </w:pPr>
      <w:r w:rsidRPr="0052089F">
        <w:rPr>
          <w:bCs/>
          <w:sz w:val="28"/>
          <w:szCs w:val="28"/>
        </w:rPr>
        <w:lastRenderedPageBreak/>
        <w:t>Приложение</w:t>
      </w:r>
    </w:p>
    <w:p w14:paraId="212A27AE" w14:textId="77777777" w:rsidR="00DC46A2" w:rsidRPr="00DC46A2" w:rsidRDefault="0052089F" w:rsidP="00DC46A2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Pr="0052089F">
        <w:rPr>
          <w:bCs/>
          <w:sz w:val="28"/>
          <w:szCs w:val="28"/>
        </w:rPr>
        <w:t xml:space="preserve"> Методике </w:t>
      </w:r>
      <w:r w:rsidR="00DC46A2" w:rsidRPr="00DC46A2">
        <w:rPr>
          <w:bCs/>
          <w:sz w:val="28"/>
          <w:szCs w:val="28"/>
        </w:rPr>
        <w:t xml:space="preserve">прогнозирования поступлений </w:t>
      </w:r>
    </w:p>
    <w:p w14:paraId="25117735" w14:textId="7A3FF8D9" w:rsidR="00805FAF" w:rsidRDefault="00DC46A2" w:rsidP="00DC46A2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right"/>
        <w:outlineLvl w:val="0"/>
        <w:rPr>
          <w:bCs/>
          <w:sz w:val="28"/>
          <w:szCs w:val="28"/>
        </w:rPr>
      </w:pPr>
      <w:r w:rsidRPr="00DC46A2">
        <w:rPr>
          <w:bCs/>
          <w:sz w:val="28"/>
          <w:szCs w:val="28"/>
        </w:rPr>
        <w:t xml:space="preserve">в </w:t>
      </w:r>
      <w:r w:rsidR="006D3417">
        <w:rPr>
          <w:bCs/>
          <w:sz w:val="28"/>
          <w:szCs w:val="28"/>
        </w:rPr>
        <w:t>местны</w:t>
      </w:r>
      <w:r w:rsidR="00805FAF">
        <w:rPr>
          <w:bCs/>
          <w:sz w:val="28"/>
          <w:szCs w:val="28"/>
        </w:rPr>
        <w:t xml:space="preserve">й </w:t>
      </w:r>
      <w:r w:rsidRPr="00DC46A2">
        <w:rPr>
          <w:bCs/>
          <w:sz w:val="28"/>
          <w:szCs w:val="28"/>
        </w:rPr>
        <w:t>бюджет доходов</w:t>
      </w:r>
      <w:r w:rsidR="0052089F" w:rsidRPr="0052089F">
        <w:rPr>
          <w:bCs/>
          <w:sz w:val="28"/>
          <w:szCs w:val="28"/>
        </w:rPr>
        <w:t xml:space="preserve">, бюджетные </w:t>
      </w:r>
    </w:p>
    <w:p w14:paraId="4B05D000" w14:textId="0FDCCF82" w:rsidR="00DC46A2" w:rsidRDefault="0052089F" w:rsidP="00DC46A2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right"/>
        <w:outlineLvl w:val="0"/>
        <w:rPr>
          <w:bCs/>
          <w:sz w:val="28"/>
          <w:szCs w:val="28"/>
        </w:rPr>
      </w:pPr>
      <w:r w:rsidRPr="0052089F">
        <w:rPr>
          <w:bCs/>
          <w:sz w:val="28"/>
          <w:szCs w:val="28"/>
        </w:rPr>
        <w:t>полномочия главного администратора которых</w:t>
      </w:r>
      <w:r w:rsidR="00462A1F">
        <w:rPr>
          <w:bCs/>
          <w:sz w:val="28"/>
          <w:szCs w:val="28"/>
        </w:rPr>
        <w:t xml:space="preserve"> </w:t>
      </w:r>
    </w:p>
    <w:p w14:paraId="2159CB26" w14:textId="4E2595E7" w:rsidR="006D3417" w:rsidRDefault="0052089F" w:rsidP="0052089F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right"/>
        <w:outlineLvl w:val="0"/>
        <w:rPr>
          <w:bCs/>
          <w:sz w:val="28"/>
          <w:szCs w:val="28"/>
        </w:rPr>
      </w:pPr>
      <w:r w:rsidRPr="0052089F">
        <w:rPr>
          <w:bCs/>
          <w:sz w:val="28"/>
          <w:szCs w:val="28"/>
        </w:rPr>
        <w:t xml:space="preserve">осуществляет </w:t>
      </w:r>
      <w:r w:rsidR="00A24618">
        <w:rPr>
          <w:bCs/>
          <w:sz w:val="28"/>
          <w:szCs w:val="28"/>
        </w:rPr>
        <w:t>Управление сельского хозяйства</w:t>
      </w:r>
      <w:r w:rsidR="006D3417" w:rsidRPr="006D3417">
        <w:rPr>
          <w:bCs/>
          <w:sz w:val="28"/>
          <w:szCs w:val="28"/>
        </w:rPr>
        <w:t xml:space="preserve"> </w:t>
      </w:r>
    </w:p>
    <w:p w14:paraId="7325CA70" w14:textId="1DCA114F" w:rsidR="0052089F" w:rsidRDefault="006D3417" w:rsidP="0052089F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right"/>
        <w:outlineLvl w:val="0"/>
        <w:rPr>
          <w:bCs/>
          <w:sz w:val="28"/>
          <w:szCs w:val="28"/>
        </w:rPr>
      </w:pPr>
      <w:r w:rsidRPr="006D3417">
        <w:rPr>
          <w:bCs/>
          <w:sz w:val="28"/>
          <w:szCs w:val="28"/>
        </w:rPr>
        <w:t>Юргинского муниципального округа</w:t>
      </w:r>
    </w:p>
    <w:p w14:paraId="3F143453" w14:textId="77777777" w:rsidR="00462A1F" w:rsidRPr="0052089F" w:rsidRDefault="00462A1F" w:rsidP="0052089F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right"/>
        <w:outlineLvl w:val="0"/>
        <w:rPr>
          <w:bCs/>
          <w:sz w:val="28"/>
          <w:szCs w:val="28"/>
        </w:rPr>
      </w:pPr>
    </w:p>
    <w:p w14:paraId="49D323EF" w14:textId="5BEFA847" w:rsidR="00462A1F" w:rsidRDefault="007F1E2A" w:rsidP="00462A1F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62A1F">
        <w:rPr>
          <w:b/>
          <w:sz w:val="28"/>
          <w:szCs w:val="28"/>
        </w:rPr>
        <w:t xml:space="preserve">Методика прогнозирования </w:t>
      </w:r>
      <w:r w:rsidRPr="00DC46A2">
        <w:rPr>
          <w:b/>
          <w:sz w:val="28"/>
          <w:szCs w:val="28"/>
        </w:rPr>
        <w:t xml:space="preserve">поступлений </w:t>
      </w:r>
      <w:r w:rsidR="00DC46A2" w:rsidRPr="00DC46A2">
        <w:rPr>
          <w:b/>
          <w:sz w:val="28"/>
          <w:szCs w:val="28"/>
        </w:rPr>
        <w:t xml:space="preserve">в </w:t>
      </w:r>
      <w:r w:rsidR="006D3417">
        <w:rPr>
          <w:b/>
          <w:sz w:val="28"/>
          <w:szCs w:val="28"/>
        </w:rPr>
        <w:t>местны</w:t>
      </w:r>
      <w:r w:rsidR="00805FAF">
        <w:rPr>
          <w:b/>
          <w:sz w:val="28"/>
          <w:szCs w:val="28"/>
        </w:rPr>
        <w:t xml:space="preserve">й </w:t>
      </w:r>
      <w:r w:rsidR="00DC46A2" w:rsidRPr="00DC46A2">
        <w:rPr>
          <w:b/>
          <w:sz w:val="28"/>
          <w:szCs w:val="28"/>
        </w:rPr>
        <w:t xml:space="preserve">бюджет </w:t>
      </w:r>
      <w:r w:rsidR="00462A1F" w:rsidRPr="00462A1F">
        <w:rPr>
          <w:b/>
          <w:sz w:val="28"/>
          <w:szCs w:val="28"/>
        </w:rPr>
        <w:t xml:space="preserve">доходов, </w:t>
      </w:r>
    </w:p>
    <w:p w14:paraId="6D29DA00" w14:textId="12239DFA" w:rsidR="00FA671A" w:rsidRPr="00462A1F" w:rsidRDefault="00462A1F" w:rsidP="00462A1F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62A1F">
        <w:rPr>
          <w:b/>
          <w:sz w:val="28"/>
          <w:szCs w:val="28"/>
        </w:rPr>
        <w:t xml:space="preserve">бюджетные полномочия главного </w:t>
      </w:r>
      <w:r w:rsidR="006D3417" w:rsidRPr="00462A1F">
        <w:rPr>
          <w:b/>
          <w:sz w:val="28"/>
          <w:szCs w:val="28"/>
        </w:rPr>
        <w:t>админист</w:t>
      </w:r>
      <w:r w:rsidR="00834955">
        <w:rPr>
          <w:b/>
          <w:sz w:val="28"/>
          <w:szCs w:val="28"/>
        </w:rPr>
        <w:t>ратора</w:t>
      </w:r>
      <w:r w:rsidRPr="00462A1F">
        <w:rPr>
          <w:b/>
          <w:sz w:val="28"/>
          <w:szCs w:val="28"/>
        </w:rPr>
        <w:t xml:space="preserve"> которых осуществляет </w:t>
      </w:r>
      <w:r w:rsidR="006D3417">
        <w:rPr>
          <w:b/>
          <w:sz w:val="28"/>
          <w:szCs w:val="28"/>
        </w:rPr>
        <w:t>Финансовое управление Юргинского муниципального округа</w:t>
      </w:r>
    </w:p>
    <w:p w14:paraId="799D22C4" w14:textId="77777777" w:rsidR="00FA671A" w:rsidRPr="00E6694C" w:rsidRDefault="00FA671A" w:rsidP="00FA671A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</w:p>
    <w:tbl>
      <w:tblPr>
        <w:tblW w:w="21334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00"/>
        <w:gridCol w:w="935"/>
        <w:gridCol w:w="1216"/>
        <w:gridCol w:w="1843"/>
        <w:gridCol w:w="2877"/>
        <w:gridCol w:w="1438"/>
        <w:gridCol w:w="2771"/>
        <w:gridCol w:w="2552"/>
        <w:gridCol w:w="7302"/>
      </w:tblGrid>
      <w:tr w:rsidR="00E00CE4" w:rsidRPr="00E6694C" w14:paraId="23D7A174" w14:textId="77777777" w:rsidTr="0034461D">
        <w:trPr>
          <w:cantSplit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A148" w14:textId="77777777" w:rsidR="00E00CE4" w:rsidRPr="00E00CE4" w:rsidRDefault="00E00CE4" w:rsidP="004B097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lang w:eastAsia="en-US"/>
              </w:rPr>
              <w:t>п</w:t>
            </w:r>
            <w:proofErr w:type="gramEnd"/>
            <w:r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062C" w14:textId="77777777" w:rsidR="00E00CE4" w:rsidRPr="00E6694C" w:rsidRDefault="00E00CE4" w:rsidP="004B097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Код главного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админи-стратора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доходов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969C" w14:textId="77777777" w:rsidR="00E00CE4" w:rsidRPr="00E00CE4" w:rsidRDefault="00E00CE4" w:rsidP="004B097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Наименова</w:t>
            </w:r>
            <w:r w:rsidR="004B097F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>ние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главного </w:t>
            </w:r>
            <w:proofErr w:type="spellStart"/>
            <w:r>
              <w:rPr>
                <w:rFonts w:eastAsia="Calibri"/>
                <w:lang w:eastAsia="en-US"/>
              </w:rPr>
              <w:t>администра</w:t>
            </w:r>
            <w:proofErr w:type="spellEnd"/>
            <w:r w:rsidR="004B097F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>тора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A33C" w14:textId="77777777" w:rsidR="00E00CE4" w:rsidRPr="00E6694C" w:rsidRDefault="00E00CE4" w:rsidP="004B097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6694C">
              <w:rPr>
                <w:rFonts w:eastAsia="Calibri"/>
                <w:lang w:eastAsia="en-US"/>
              </w:rPr>
              <w:t>КБК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EFFD" w14:textId="77777777" w:rsidR="00E00CE4" w:rsidRPr="00E6694C" w:rsidRDefault="00E00CE4" w:rsidP="004B097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КБК доходов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A9C9" w14:textId="77777777" w:rsidR="00E00CE4" w:rsidRPr="00E6694C" w:rsidRDefault="00E00CE4" w:rsidP="004B097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метода расчета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34A6" w14:textId="77777777" w:rsidR="00E00CE4" w:rsidRPr="00E6694C" w:rsidRDefault="00E00CE4" w:rsidP="004B097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Формула расчета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99B8" w14:textId="77777777" w:rsidR="00E00CE4" w:rsidRPr="00E6694C" w:rsidRDefault="00E00CE4" w:rsidP="004B097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Алгоритм расчета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2ABE" w14:textId="77777777" w:rsidR="00E00CE4" w:rsidRPr="00E6694C" w:rsidRDefault="004B097F" w:rsidP="004B097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Описание показателей</w:t>
            </w:r>
          </w:p>
        </w:tc>
      </w:tr>
    </w:tbl>
    <w:p w14:paraId="44167359" w14:textId="77777777" w:rsidR="00462A1F" w:rsidRPr="00462A1F" w:rsidRDefault="00462A1F">
      <w:pPr>
        <w:rPr>
          <w:sz w:val="2"/>
          <w:szCs w:val="2"/>
        </w:rPr>
      </w:pPr>
    </w:p>
    <w:tbl>
      <w:tblPr>
        <w:tblW w:w="21261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00"/>
        <w:gridCol w:w="935"/>
        <w:gridCol w:w="1216"/>
        <w:gridCol w:w="1843"/>
        <w:gridCol w:w="2877"/>
        <w:gridCol w:w="1438"/>
        <w:gridCol w:w="2771"/>
        <w:gridCol w:w="2552"/>
        <w:gridCol w:w="7229"/>
      </w:tblGrid>
      <w:tr w:rsidR="004B097F" w:rsidRPr="00E6694C" w14:paraId="4A478983" w14:textId="77777777" w:rsidTr="0034461D">
        <w:trPr>
          <w:cantSplit/>
          <w:trHeight w:val="13"/>
          <w:tblHeader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9E3B" w14:textId="77777777" w:rsidR="004B097F" w:rsidRDefault="004B097F" w:rsidP="0052089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1506" w14:textId="77777777" w:rsidR="004B097F" w:rsidRDefault="004B097F" w:rsidP="0052089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6DFC" w14:textId="77777777" w:rsidR="004B097F" w:rsidRDefault="004B097F" w:rsidP="0052089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181E" w14:textId="77777777" w:rsidR="004B097F" w:rsidRPr="00E6694C" w:rsidRDefault="004B097F" w:rsidP="0052089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F9E3" w14:textId="77777777" w:rsidR="004B097F" w:rsidRDefault="004B097F" w:rsidP="0052089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3BC8" w14:textId="77777777" w:rsidR="004B097F" w:rsidRDefault="004B097F" w:rsidP="0052089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119D" w14:textId="77777777" w:rsidR="004B097F" w:rsidRDefault="004B097F" w:rsidP="00C61DB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A972" w14:textId="77777777" w:rsidR="004B097F" w:rsidRDefault="004B097F" w:rsidP="0052089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6C74" w14:textId="77777777" w:rsidR="004B097F" w:rsidRPr="00E6694C" w:rsidRDefault="004B097F" w:rsidP="0052089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</w:tr>
      <w:tr w:rsidR="006D3417" w:rsidRPr="00E6694C" w14:paraId="195FEDDE" w14:textId="77777777" w:rsidTr="0034461D">
        <w:trPr>
          <w:cantSplit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4C5C" w14:textId="2A5E136A" w:rsidR="006D3417" w:rsidRPr="00E6694C" w:rsidRDefault="00C13E75" w:rsidP="004B097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2530" w14:textId="0BE45CDA" w:rsidR="006D3417" w:rsidRPr="00E6694C" w:rsidRDefault="00C13E75" w:rsidP="004B097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902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6C05" w14:textId="49D38E63" w:rsidR="006D3417" w:rsidRPr="00E6694C" w:rsidRDefault="00C13E75" w:rsidP="004B097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Управление сельского хозяйства администрации Юргинского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BD87" w14:textId="7B5C0ADD" w:rsidR="006D3417" w:rsidRPr="00E6694C" w:rsidRDefault="006D3417" w:rsidP="006D341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6694C">
              <w:rPr>
                <w:rFonts w:eastAsia="Calibri"/>
                <w:lang w:eastAsia="en-US"/>
              </w:rPr>
              <w:t>117010</w:t>
            </w:r>
            <w:r>
              <w:rPr>
                <w:rFonts w:eastAsia="Calibri"/>
                <w:lang w:eastAsia="en-US"/>
              </w:rPr>
              <w:t>4</w:t>
            </w:r>
            <w:r w:rsidRPr="00E6694C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14</w:t>
            </w:r>
            <w:r w:rsidRPr="00E6694C">
              <w:rPr>
                <w:rFonts w:eastAsia="Calibri"/>
                <w:lang w:eastAsia="en-US"/>
              </w:rPr>
              <w:t>0000180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C958" w14:textId="11E81824" w:rsidR="006D3417" w:rsidRPr="00E6694C" w:rsidRDefault="006D3417" w:rsidP="006D3417">
            <w:pPr>
              <w:autoSpaceDE w:val="0"/>
              <w:autoSpaceDN w:val="0"/>
              <w:adjustRightInd w:val="0"/>
              <w:rPr>
                <w:rFonts w:eastAsia="Calibri"/>
                <w:highlight w:val="yellow"/>
                <w:lang w:eastAsia="en-US"/>
              </w:rPr>
            </w:pPr>
            <w:r w:rsidRPr="00E6694C">
              <w:rPr>
                <w:rFonts w:eastAsia="Calibri"/>
                <w:lang w:eastAsia="en-US"/>
              </w:rPr>
              <w:t xml:space="preserve">Невыясненные поступления, зачисляемые в бюджеты </w:t>
            </w:r>
            <w:r>
              <w:rPr>
                <w:rFonts w:eastAsia="Calibri"/>
                <w:lang w:eastAsia="en-US"/>
              </w:rPr>
              <w:t>муниципальных округов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24FD" w14:textId="77777777" w:rsidR="006D3417" w:rsidRPr="00E6694C" w:rsidRDefault="006D3417" w:rsidP="004B097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6694C">
              <w:rPr>
                <w:rFonts w:eastAsia="Calibri"/>
                <w:lang w:eastAsia="en-US"/>
              </w:rPr>
              <w:t>Усреднение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C696" w14:textId="77777777" w:rsidR="006D3417" w:rsidRPr="0069018F" w:rsidRDefault="006D3417" w:rsidP="00C61DB0">
            <w:pPr>
              <w:autoSpaceDE w:val="0"/>
              <w:autoSpaceDN w:val="0"/>
              <w:adjustRightInd w:val="0"/>
              <w:rPr>
                <w:rFonts w:eastAsia="Calibri"/>
                <w:i/>
                <w:lang w:val="en-US" w:eastAsia="en-US"/>
              </w:rPr>
            </w:pPr>
            <w:proofErr w:type="spellStart"/>
            <w:r w:rsidRPr="00E6694C">
              <w:rPr>
                <w:rFonts w:eastAsia="Calibri"/>
                <w:i/>
                <w:lang w:val="en-US" w:eastAsia="en-US"/>
              </w:rPr>
              <w:t>Y</w:t>
            </w:r>
            <w:r w:rsidRPr="00E6694C">
              <w:rPr>
                <w:rFonts w:eastAsia="Calibri"/>
                <w:i/>
                <w:vertAlign w:val="subscript"/>
                <w:lang w:val="en-US" w:eastAsia="en-US"/>
              </w:rPr>
              <w:t>t</w:t>
            </w:r>
            <w:proofErr w:type="spellEnd"/>
            <w:r w:rsidRPr="0069018F">
              <w:rPr>
                <w:rFonts w:eastAsia="Calibri"/>
                <w:i/>
                <w:vertAlign w:val="subscript"/>
                <w:lang w:val="en-US" w:eastAsia="en-US"/>
              </w:rPr>
              <w:t xml:space="preserve"> </w:t>
            </w:r>
            <w:r w:rsidRPr="0069018F">
              <w:rPr>
                <w:rFonts w:eastAsia="Calibri"/>
                <w:i/>
                <w:lang w:val="en-US" w:eastAsia="en-US"/>
              </w:rPr>
              <w:t>= (</w:t>
            </w:r>
            <w:r w:rsidRPr="00E6694C">
              <w:rPr>
                <w:rFonts w:eastAsia="Calibri"/>
                <w:i/>
                <w:lang w:val="en-US" w:eastAsia="en-US"/>
              </w:rPr>
              <w:t>X</w:t>
            </w:r>
            <w:r w:rsidRPr="00E6694C">
              <w:rPr>
                <w:rFonts w:eastAsia="Calibri"/>
                <w:i/>
                <w:vertAlign w:val="subscript"/>
                <w:lang w:val="en-US" w:eastAsia="en-US"/>
              </w:rPr>
              <w:t>t</w:t>
            </w:r>
            <w:r w:rsidRPr="0069018F">
              <w:rPr>
                <w:rFonts w:eastAsia="Calibri"/>
                <w:i/>
                <w:vertAlign w:val="subscript"/>
                <w:lang w:val="en-US" w:eastAsia="en-US"/>
              </w:rPr>
              <w:t>-1</w:t>
            </w:r>
            <w:r w:rsidRPr="0069018F">
              <w:rPr>
                <w:rFonts w:eastAsia="Calibri"/>
                <w:i/>
                <w:lang w:val="en-US" w:eastAsia="en-US"/>
              </w:rPr>
              <w:t>+</w:t>
            </w:r>
            <w:r w:rsidRPr="00E6694C">
              <w:rPr>
                <w:rFonts w:eastAsia="Calibri"/>
                <w:i/>
                <w:lang w:val="en-US" w:eastAsia="en-US"/>
              </w:rPr>
              <w:t>X</w:t>
            </w:r>
            <w:r w:rsidRPr="00E6694C">
              <w:rPr>
                <w:rFonts w:eastAsia="Calibri"/>
                <w:i/>
                <w:vertAlign w:val="subscript"/>
                <w:lang w:val="en-US" w:eastAsia="en-US"/>
              </w:rPr>
              <w:t>t</w:t>
            </w:r>
            <w:r w:rsidRPr="0069018F">
              <w:rPr>
                <w:rFonts w:eastAsia="Calibri"/>
                <w:i/>
                <w:vertAlign w:val="subscript"/>
                <w:lang w:val="en-US" w:eastAsia="en-US"/>
              </w:rPr>
              <w:t>-2</w:t>
            </w:r>
            <w:r w:rsidRPr="0069018F">
              <w:rPr>
                <w:rFonts w:eastAsia="Calibri"/>
                <w:i/>
                <w:lang w:val="en-US" w:eastAsia="en-US"/>
              </w:rPr>
              <w:t>+</w:t>
            </w:r>
            <w:r w:rsidRPr="00E6694C">
              <w:rPr>
                <w:rFonts w:eastAsia="Calibri"/>
                <w:i/>
                <w:lang w:val="en-US" w:eastAsia="en-US"/>
              </w:rPr>
              <w:t>X</w:t>
            </w:r>
            <w:r w:rsidRPr="00E6694C">
              <w:rPr>
                <w:rFonts w:eastAsia="Calibri"/>
                <w:i/>
                <w:vertAlign w:val="subscript"/>
                <w:lang w:val="en-US" w:eastAsia="en-US"/>
              </w:rPr>
              <w:t>t</w:t>
            </w:r>
            <w:r w:rsidRPr="0069018F">
              <w:rPr>
                <w:rFonts w:eastAsia="Calibri"/>
                <w:i/>
                <w:vertAlign w:val="subscript"/>
                <w:lang w:val="en-US" w:eastAsia="en-US"/>
              </w:rPr>
              <w:t>-3</w:t>
            </w:r>
            <w:r w:rsidRPr="0069018F">
              <w:rPr>
                <w:rFonts w:eastAsia="Calibri"/>
                <w:i/>
                <w:lang w:val="en-US" w:eastAsia="en-US"/>
              </w:rPr>
              <w:t>)/3</w:t>
            </w:r>
            <w:r>
              <w:rPr>
                <w:rFonts w:eastAsia="Calibri"/>
                <w:i/>
                <w:lang w:val="en-US" w:eastAsia="en-US"/>
              </w:rPr>
              <w:t>+E</w:t>
            </w:r>
            <w:r w:rsidRPr="0069018F">
              <w:rPr>
                <w:rFonts w:eastAsia="Calibri"/>
                <w:i/>
                <w:vertAlign w:val="subscript"/>
                <w:lang w:val="en-US" w:eastAsia="en-US"/>
              </w:rPr>
              <w:t>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7009" w14:textId="77777777" w:rsidR="006D3417" w:rsidRPr="0069018F" w:rsidRDefault="006D3417" w:rsidP="0070647A">
            <w:pPr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val="en-US" w:eastAsia="en-US"/>
              </w:rPr>
              <w:t>E</w:t>
            </w:r>
            <w:r w:rsidRPr="0069018F">
              <w:rPr>
                <w:rFonts w:eastAsia="Calibri"/>
                <w:i/>
                <w:vertAlign w:val="subscript"/>
                <w:lang w:val="en-US" w:eastAsia="en-US"/>
              </w:rPr>
              <w:t>t</w:t>
            </w:r>
            <w:r>
              <w:rPr>
                <w:rFonts w:eastAsia="Calibri"/>
                <w:lang w:eastAsia="en-US"/>
              </w:rPr>
              <w:t xml:space="preserve"> определяется экспертным методом на основе фактических поступлений по доходному источнику в периоде  </w:t>
            </w:r>
            <w:r>
              <w:rPr>
                <w:rFonts w:eastAsia="Calibri"/>
                <w:lang w:val="en-US" w:eastAsia="en-US"/>
              </w:rPr>
              <w:t>t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F9BE" w14:textId="77777777" w:rsidR="006D3417" w:rsidRPr="00E6694C" w:rsidRDefault="006D3417" w:rsidP="004B097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E6694C">
              <w:rPr>
                <w:rFonts w:eastAsia="Calibri"/>
                <w:i/>
                <w:lang w:val="en-US" w:eastAsia="en-US"/>
              </w:rPr>
              <w:t>Y</w:t>
            </w:r>
            <w:r w:rsidRPr="00E6694C">
              <w:rPr>
                <w:rFonts w:eastAsia="Calibri"/>
                <w:i/>
                <w:vertAlign w:val="subscript"/>
                <w:lang w:val="en-US" w:eastAsia="en-US"/>
              </w:rPr>
              <w:t>t</w:t>
            </w:r>
            <w:proofErr w:type="spellEnd"/>
            <w:r w:rsidRPr="00E6694C">
              <w:rPr>
                <w:rFonts w:eastAsia="Calibri"/>
                <w:lang w:eastAsia="en-US"/>
              </w:rPr>
              <w:t xml:space="preserve">  – прогнозируемый показатель на период </w:t>
            </w:r>
            <w:r w:rsidRPr="00E6694C">
              <w:rPr>
                <w:rFonts w:eastAsia="Calibri"/>
                <w:i/>
                <w:lang w:val="en-US" w:eastAsia="en-US"/>
              </w:rPr>
              <w:t>t</w:t>
            </w:r>
            <w:r w:rsidRPr="00E6694C">
              <w:rPr>
                <w:rFonts w:eastAsia="Calibri"/>
                <w:lang w:eastAsia="en-US"/>
              </w:rPr>
              <w:t xml:space="preserve">, </w:t>
            </w:r>
          </w:p>
          <w:p w14:paraId="773693C9" w14:textId="7C4CA3B4" w:rsidR="006D3417" w:rsidRDefault="006D3417" w:rsidP="004B097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E6694C">
              <w:rPr>
                <w:rFonts w:eastAsia="Calibri"/>
                <w:i/>
                <w:lang w:val="en-US" w:eastAsia="en-US"/>
              </w:rPr>
              <w:t>X</w:t>
            </w:r>
            <w:r w:rsidRPr="00E6694C">
              <w:rPr>
                <w:rFonts w:eastAsia="Calibri"/>
                <w:i/>
                <w:vertAlign w:val="subscript"/>
                <w:lang w:val="en-US" w:eastAsia="en-US"/>
              </w:rPr>
              <w:t>t</w:t>
            </w:r>
            <w:proofErr w:type="spellEnd"/>
            <w:r w:rsidRPr="00E6694C">
              <w:rPr>
                <w:rFonts w:eastAsia="Calibri"/>
                <w:i/>
                <w:vertAlign w:val="subscript"/>
                <w:lang w:eastAsia="en-US"/>
              </w:rPr>
              <w:t>-1</w:t>
            </w:r>
            <w:r w:rsidRPr="00E6694C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E6694C">
              <w:rPr>
                <w:rFonts w:eastAsia="Calibri"/>
                <w:i/>
                <w:lang w:val="en-US" w:eastAsia="en-US"/>
              </w:rPr>
              <w:t>X</w:t>
            </w:r>
            <w:r w:rsidRPr="00E6694C">
              <w:rPr>
                <w:rFonts w:eastAsia="Calibri"/>
                <w:i/>
                <w:vertAlign w:val="subscript"/>
                <w:lang w:val="en-US" w:eastAsia="en-US"/>
              </w:rPr>
              <w:t>t</w:t>
            </w:r>
            <w:proofErr w:type="spellEnd"/>
            <w:r w:rsidRPr="00E6694C">
              <w:rPr>
                <w:rFonts w:eastAsia="Calibri"/>
                <w:i/>
                <w:vertAlign w:val="subscript"/>
                <w:lang w:eastAsia="en-US"/>
              </w:rPr>
              <w:t>-2</w:t>
            </w:r>
            <w:r w:rsidRPr="00E6694C">
              <w:rPr>
                <w:rFonts w:eastAsia="Calibri"/>
                <w:lang w:eastAsia="en-US"/>
              </w:rPr>
              <w:t xml:space="preserve"> и </w:t>
            </w:r>
            <w:proofErr w:type="spellStart"/>
            <w:r w:rsidRPr="00E6694C">
              <w:rPr>
                <w:rFonts w:eastAsia="Calibri"/>
                <w:i/>
                <w:lang w:val="en-US" w:eastAsia="en-US"/>
              </w:rPr>
              <w:t>X</w:t>
            </w:r>
            <w:r w:rsidRPr="00E6694C">
              <w:rPr>
                <w:rFonts w:eastAsia="Calibri"/>
                <w:i/>
                <w:vertAlign w:val="subscript"/>
                <w:lang w:val="en-US" w:eastAsia="en-US"/>
              </w:rPr>
              <w:t>t</w:t>
            </w:r>
            <w:proofErr w:type="spellEnd"/>
            <w:r w:rsidRPr="00E6694C">
              <w:rPr>
                <w:rFonts w:eastAsia="Calibri"/>
                <w:i/>
                <w:vertAlign w:val="subscript"/>
                <w:lang w:eastAsia="en-US"/>
              </w:rPr>
              <w:t>-</w:t>
            </w:r>
            <w:r w:rsidRPr="00E6694C">
              <w:rPr>
                <w:rFonts w:eastAsia="Calibri"/>
                <w:vertAlign w:val="subscript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 xml:space="preserve"> – значения данного показателя за</w:t>
            </w:r>
            <w:r w:rsidRPr="00E6694C">
              <w:rPr>
                <w:rFonts w:eastAsia="Calibri"/>
                <w:lang w:eastAsia="en-US"/>
              </w:rPr>
              <w:t xml:space="preserve"> периоды </w:t>
            </w:r>
            <w:r w:rsidRPr="00E6694C">
              <w:rPr>
                <w:rFonts w:eastAsia="Calibri"/>
                <w:i/>
                <w:lang w:val="en-US" w:eastAsia="en-US"/>
              </w:rPr>
              <w:t>t</w:t>
            </w:r>
            <w:r w:rsidRPr="00E6694C">
              <w:rPr>
                <w:rFonts w:eastAsia="Calibri"/>
                <w:i/>
                <w:lang w:eastAsia="en-US"/>
              </w:rPr>
              <w:t xml:space="preserve">-1, </w:t>
            </w:r>
            <w:r w:rsidRPr="00E6694C">
              <w:rPr>
                <w:rFonts w:eastAsia="Calibri"/>
                <w:i/>
                <w:lang w:val="en-US" w:eastAsia="en-US"/>
              </w:rPr>
              <w:t>t</w:t>
            </w:r>
            <w:r w:rsidRPr="00E6694C">
              <w:rPr>
                <w:rFonts w:eastAsia="Calibri"/>
                <w:i/>
                <w:lang w:eastAsia="en-US"/>
              </w:rPr>
              <w:t xml:space="preserve">-2, </w:t>
            </w:r>
            <w:r w:rsidRPr="00E6694C">
              <w:rPr>
                <w:rFonts w:eastAsia="Calibri"/>
                <w:i/>
                <w:lang w:val="en-US" w:eastAsia="en-US"/>
              </w:rPr>
              <w:t>t</w:t>
            </w:r>
            <w:r w:rsidRPr="00E6694C">
              <w:rPr>
                <w:rFonts w:eastAsia="Calibri"/>
                <w:i/>
                <w:lang w:eastAsia="en-US"/>
              </w:rPr>
              <w:t>-3</w:t>
            </w:r>
            <w:r>
              <w:rPr>
                <w:rFonts w:eastAsia="Calibri"/>
                <w:lang w:eastAsia="en-US"/>
              </w:rPr>
              <w:t>,</w:t>
            </w:r>
          </w:p>
          <w:p w14:paraId="03D074D8" w14:textId="77777777" w:rsidR="006D3417" w:rsidRPr="00E6694C" w:rsidRDefault="006D3417" w:rsidP="004B097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i/>
                <w:lang w:val="en-US" w:eastAsia="en-US"/>
              </w:rPr>
              <w:t>E</w:t>
            </w:r>
            <w:r w:rsidRPr="0069018F">
              <w:rPr>
                <w:rFonts w:eastAsia="Calibri"/>
                <w:i/>
                <w:vertAlign w:val="subscript"/>
                <w:lang w:val="en-US" w:eastAsia="en-US"/>
              </w:rPr>
              <w:t>t</w:t>
            </w:r>
            <w:r>
              <w:rPr>
                <w:rFonts w:eastAsia="Calibri"/>
                <w:i/>
                <w:vertAlign w:val="subscript"/>
                <w:lang w:eastAsia="en-US"/>
              </w:rPr>
              <w:t xml:space="preserve"> </w:t>
            </w:r>
            <w:r>
              <w:rPr>
                <w:rFonts w:eastAsia="Calibri"/>
                <w:i/>
                <w:lang w:eastAsia="en-US"/>
              </w:rPr>
              <w:t xml:space="preserve"> </w:t>
            </w:r>
            <w:r w:rsidRPr="0069018F">
              <w:rPr>
                <w:rFonts w:eastAsia="Calibri"/>
                <w:lang w:eastAsia="en-US"/>
              </w:rPr>
              <w:t>–</w:t>
            </w:r>
            <w:proofErr w:type="gramEnd"/>
            <w:r w:rsidRPr="0069018F">
              <w:rPr>
                <w:rFonts w:eastAsia="Calibri"/>
                <w:lang w:eastAsia="en-US"/>
              </w:rPr>
              <w:t xml:space="preserve">   поправка, отражающая фактические поступления по доходному источнику в период </w:t>
            </w:r>
            <w:r w:rsidRPr="0069018F">
              <w:rPr>
                <w:rFonts w:eastAsia="Calibri"/>
                <w:lang w:val="en-US" w:eastAsia="en-US"/>
              </w:rPr>
              <w:t>t</w:t>
            </w:r>
            <w:r w:rsidRPr="0069018F">
              <w:rPr>
                <w:rFonts w:eastAsia="Calibri"/>
                <w:lang w:eastAsia="en-US"/>
              </w:rPr>
              <w:t>.</w:t>
            </w:r>
          </w:p>
          <w:p w14:paraId="6F1F2874" w14:textId="77777777" w:rsidR="006D3417" w:rsidRPr="00E6694C" w:rsidRDefault="006D3417" w:rsidP="004B097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6D3417" w:rsidRPr="00E6694C" w14:paraId="78FD5644" w14:textId="77777777" w:rsidTr="0034461D">
        <w:trPr>
          <w:cantSplit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1DB7" w14:textId="1931AEBA" w:rsidR="006D3417" w:rsidRPr="00E6694C" w:rsidRDefault="00C13E75" w:rsidP="004B097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B492" w14:textId="49B33963" w:rsidR="006D3417" w:rsidRPr="00E6694C" w:rsidRDefault="00C13E75" w:rsidP="004B097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902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1CA2" w14:textId="10332A77" w:rsidR="006D3417" w:rsidRPr="00E6694C" w:rsidRDefault="00C13E75" w:rsidP="004B097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Управление сельского хозяйства администрации Юргинского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334A" w14:textId="77777777" w:rsidR="006D3417" w:rsidRPr="00E6694C" w:rsidRDefault="006D3417" w:rsidP="004B097F">
            <w:pPr>
              <w:jc w:val="center"/>
              <w:rPr>
                <w:sz w:val="26"/>
                <w:szCs w:val="26"/>
              </w:rPr>
            </w:pPr>
            <w:r w:rsidRPr="00E6694C">
              <w:rPr>
                <w:rFonts w:eastAsia="Calibri"/>
                <w:lang w:eastAsia="en-US"/>
              </w:rPr>
              <w:t>202хххххххххххххх,</w:t>
            </w:r>
            <w:r w:rsidRPr="004D14EB">
              <w:rPr>
                <w:rFonts w:eastAsia="Calibri"/>
                <w:lang w:eastAsia="en-US"/>
              </w:rPr>
              <w:t xml:space="preserve"> </w:t>
            </w:r>
            <w:r w:rsidRPr="00E6694C">
              <w:rPr>
                <w:rFonts w:eastAsia="Calibri"/>
                <w:lang w:eastAsia="en-US"/>
              </w:rPr>
              <w:t>где</w:t>
            </w:r>
            <w:r w:rsidRPr="004D14EB">
              <w:rPr>
                <w:rFonts w:eastAsia="Calibri"/>
                <w:lang w:eastAsia="en-US"/>
              </w:rPr>
              <w:t xml:space="preserve"> </w:t>
            </w:r>
            <w:r w:rsidRPr="00E6694C">
              <w:rPr>
                <w:rFonts w:eastAsia="Calibri"/>
                <w:lang w:eastAsia="en-US"/>
              </w:rPr>
              <w:t>х</w:t>
            </w:r>
            <w:r w:rsidRPr="004D14EB">
              <w:rPr>
                <w:rFonts w:eastAsia="Calibri"/>
                <w:lang w:eastAsia="en-US"/>
              </w:rPr>
              <w:t xml:space="preserve"> </w:t>
            </w:r>
            <w:r w:rsidRPr="00E6694C">
              <w:rPr>
                <w:rFonts w:eastAsia="Calibri"/>
                <w:lang w:eastAsia="en-US"/>
              </w:rPr>
              <w:t>—</w:t>
            </w:r>
            <w:r w:rsidRPr="004D14EB">
              <w:rPr>
                <w:rFonts w:eastAsia="Calibri"/>
                <w:lang w:eastAsia="en-US"/>
              </w:rPr>
              <w:t xml:space="preserve"> </w:t>
            </w:r>
            <w:r w:rsidRPr="00E6694C">
              <w:rPr>
                <w:rFonts w:eastAsia="Calibri"/>
                <w:lang w:eastAsia="en-US"/>
              </w:rPr>
              <w:t>любая</w:t>
            </w:r>
            <w:r w:rsidRPr="004D14EB">
              <w:rPr>
                <w:rFonts w:eastAsia="Calibri"/>
                <w:lang w:eastAsia="en-US"/>
              </w:rPr>
              <w:t xml:space="preserve"> </w:t>
            </w:r>
            <w:r w:rsidRPr="00E6694C">
              <w:rPr>
                <w:rFonts w:eastAsia="Calibri"/>
                <w:lang w:eastAsia="en-US"/>
              </w:rPr>
              <w:t>цифра,</w:t>
            </w:r>
            <w:r w:rsidRPr="004D14EB">
              <w:rPr>
                <w:rFonts w:eastAsia="Calibri"/>
                <w:lang w:eastAsia="en-US"/>
              </w:rPr>
              <w:t xml:space="preserve"> </w:t>
            </w:r>
            <w:r w:rsidRPr="00E6694C">
              <w:rPr>
                <w:rFonts w:eastAsia="Calibri"/>
                <w:lang w:eastAsia="en-US"/>
              </w:rPr>
              <w:t>если</w:t>
            </w:r>
            <w:r w:rsidRPr="004D14EB">
              <w:rPr>
                <w:rFonts w:eastAsia="Calibri"/>
                <w:lang w:eastAsia="en-US"/>
              </w:rPr>
              <w:t xml:space="preserve"> </w:t>
            </w:r>
            <w:r w:rsidRPr="00E6694C">
              <w:rPr>
                <w:rFonts w:eastAsia="Calibri"/>
                <w:lang w:eastAsia="en-US"/>
              </w:rPr>
              <w:t>ниже</w:t>
            </w:r>
            <w:r w:rsidRPr="004D14EB">
              <w:rPr>
                <w:rFonts w:eastAsia="Calibri"/>
                <w:lang w:eastAsia="en-US"/>
              </w:rPr>
              <w:t xml:space="preserve"> </w:t>
            </w:r>
            <w:r w:rsidRPr="00E6694C">
              <w:rPr>
                <w:rFonts w:eastAsia="Calibri"/>
                <w:lang w:eastAsia="en-US"/>
              </w:rPr>
              <w:t>не</w:t>
            </w:r>
            <w:r w:rsidRPr="004D14EB">
              <w:rPr>
                <w:rFonts w:eastAsia="Calibri"/>
                <w:lang w:eastAsia="en-US"/>
              </w:rPr>
              <w:t xml:space="preserve"> </w:t>
            </w:r>
            <w:r w:rsidRPr="00E6694C">
              <w:rPr>
                <w:rFonts w:eastAsia="Calibri"/>
                <w:lang w:eastAsia="en-US"/>
              </w:rPr>
              <w:t>указано</w:t>
            </w:r>
            <w:r w:rsidRPr="004D14EB">
              <w:rPr>
                <w:rFonts w:eastAsia="Calibri"/>
                <w:lang w:eastAsia="en-US"/>
              </w:rPr>
              <w:t xml:space="preserve"> </w:t>
            </w:r>
            <w:r w:rsidRPr="00E6694C">
              <w:rPr>
                <w:rFonts w:eastAsia="Calibri"/>
                <w:lang w:eastAsia="en-US"/>
              </w:rPr>
              <w:t>иное</w:t>
            </w:r>
          </w:p>
          <w:p w14:paraId="43187FD1" w14:textId="77777777" w:rsidR="006D3417" w:rsidRPr="00E6694C" w:rsidRDefault="006D3417" w:rsidP="004B097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4EEB" w14:textId="77777777" w:rsidR="006D3417" w:rsidRPr="00E6694C" w:rsidRDefault="006D3417" w:rsidP="004B097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6694C">
              <w:rPr>
                <w:rFonts w:eastAsia="Calibri"/>
                <w:lang w:eastAsia="en-US"/>
              </w:rPr>
              <w:t>Безвозмездные поступления от других бюджетов бюджетной системы Российской Федерации (по видам безвозмездных поступлений), если ниже не указано иное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469F" w14:textId="77777777" w:rsidR="006D3417" w:rsidRPr="00E6694C" w:rsidRDefault="006D3417" w:rsidP="004B097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6694C">
              <w:rPr>
                <w:rFonts w:eastAsia="Calibri"/>
                <w:lang w:eastAsia="en-US"/>
              </w:rPr>
              <w:t>На основании утвержденного объема расходов соответствующего бюджета*, если ниже не указано иное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EC8C" w14:textId="77777777" w:rsidR="006D3417" w:rsidRPr="00E6694C" w:rsidRDefault="006D3417" w:rsidP="00C61DB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85D6" w14:textId="73D780EF" w:rsidR="006D3417" w:rsidRPr="00E6694C" w:rsidRDefault="006D3417" w:rsidP="00C4705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6694C">
              <w:rPr>
                <w:rFonts w:eastAsia="Calibri"/>
                <w:lang w:eastAsia="en-US"/>
              </w:rPr>
              <w:t xml:space="preserve">Объем соответствующих безвозмездных поступлений прогнозируется на основе нормативных правовых актов Правительства </w:t>
            </w:r>
            <w:r w:rsidR="009700A9">
              <w:rPr>
                <w:rFonts w:eastAsia="Calibri"/>
                <w:lang w:eastAsia="en-US"/>
              </w:rPr>
              <w:t xml:space="preserve">Кемеровской области </w:t>
            </w:r>
            <w:proofErr w:type="gramStart"/>
            <w:r w:rsidR="009700A9">
              <w:rPr>
                <w:rFonts w:eastAsia="Calibri"/>
                <w:lang w:eastAsia="en-US"/>
              </w:rPr>
              <w:t>–К</w:t>
            </w:r>
            <w:proofErr w:type="gramEnd"/>
            <w:r w:rsidR="009700A9">
              <w:rPr>
                <w:rFonts w:eastAsia="Calibri"/>
                <w:lang w:eastAsia="en-US"/>
              </w:rPr>
              <w:t xml:space="preserve">узбасса </w:t>
            </w:r>
            <w:r w:rsidRPr="00E6694C">
              <w:rPr>
                <w:rFonts w:eastAsia="Calibri"/>
                <w:lang w:eastAsia="en-US"/>
              </w:rPr>
              <w:t xml:space="preserve"> регулирующих предоставление безвозмездных поступлений </w:t>
            </w:r>
            <w:r w:rsidR="00C4705A">
              <w:rPr>
                <w:rFonts w:eastAsia="Calibri"/>
                <w:lang w:eastAsia="en-US"/>
              </w:rPr>
              <w:t xml:space="preserve">муниципальным образованиям </w:t>
            </w:r>
            <w:r w:rsidRPr="00E6694C">
              <w:rPr>
                <w:rFonts w:eastAsia="Calibri"/>
                <w:lang w:eastAsia="en-US"/>
              </w:rPr>
              <w:t>Российской Федерации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2773" w14:textId="77777777" w:rsidR="006D3417" w:rsidRPr="00E6694C" w:rsidRDefault="006D3417" w:rsidP="004B097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01468C" w:rsidRPr="00E6694C" w14:paraId="73A9CA48" w14:textId="77777777" w:rsidTr="0034461D">
        <w:trPr>
          <w:cantSplit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8770" w14:textId="53C21667" w:rsidR="0001468C" w:rsidRDefault="0001468C" w:rsidP="004B097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C030" w14:textId="57E25D23" w:rsidR="0001468C" w:rsidRDefault="0001468C" w:rsidP="004B097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902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A583" w14:textId="6BB5AB18" w:rsidR="0001468C" w:rsidRDefault="0001468C" w:rsidP="004B097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Управление сельского хозяйства администрации Юргинского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AAAA" w14:textId="30ADB21A" w:rsidR="0001468C" w:rsidRPr="00E6694C" w:rsidRDefault="0001468C" w:rsidP="0001468C">
            <w:pPr>
              <w:jc w:val="center"/>
              <w:rPr>
                <w:sz w:val="26"/>
                <w:szCs w:val="26"/>
              </w:rPr>
            </w:pPr>
            <w:r w:rsidRPr="00E6694C">
              <w:rPr>
                <w:rFonts w:eastAsia="Calibri"/>
                <w:lang w:eastAsia="en-US"/>
              </w:rPr>
              <w:t>20</w:t>
            </w:r>
            <w:r>
              <w:rPr>
                <w:rFonts w:eastAsia="Calibri"/>
                <w:lang w:eastAsia="en-US"/>
              </w:rPr>
              <w:t>7</w:t>
            </w:r>
            <w:r w:rsidRPr="00E6694C">
              <w:rPr>
                <w:rFonts w:eastAsia="Calibri"/>
                <w:lang w:eastAsia="en-US"/>
              </w:rPr>
              <w:t>хххххххххххххх,</w:t>
            </w:r>
            <w:r w:rsidRPr="004D14EB">
              <w:rPr>
                <w:rFonts w:eastAsia="Calibri"/>
                <w:lang w:eastAsia="en-US"/>
              </w:rPr>
              <w:t xml:space="preserve"> </w:t>
            </w:r>
            <w:r w:rsidRPr="00E6694C">
              <w:rPr>
                <w:rFonts w:eastAsia="Calibri"/>
                <w:lang w:eastAsia="en-US"/>
              </w:rPr>
              <w:t>где</w:t>
            </w:r>
            <w:r w:rsidRPr="004D14EB">
              <w:rPr>
                <w:rFonts w:eastAsia="Calibri"/>
                <w:lang w:eastAsia="en-US"/>
              </w:rPr>
              <w:t xml:space="preserve"> </w:t>
            </w:r>
            <w:r w:rsidRPr="00E6694C">
              <w:rPr>
                <w:rFonts w:eastAsia="Calibri"/>
                <w:lang w:eastAsia="en-US"/>
              </w:rPr>
              <w:t>х</w:t>
            </w:r>
            <w:r w:rsidRPr="004D14EB">
              <w:rPr>
                <w:rFonts w:eastAsia="Calibri"/>
                <w:lang w:eastAsia="en-US"/>
              </w:rPr>
              <w:t xml:space="preserve"> </w:t>
            </w:r>
            <w:r w:rsidRPr="00E6694C">
              <w:rPr>
                <w:rFonts w:eastAsia="Calibri"/>
                <w:lang w:eastAsia="en-US"/>
              </w:rPr>
              <w:t>—</w:t>
            </w:r>
            <w:r w:rsidRPr="004D14EB">
              <w:rPr>
                <w:rFonts w:eastAsia="Calibri"/>
                <w:lang w:eastAsia="en-US"/>
              </w:rPr>
              <w:t xml:space="preserve"> </w:t>
            </w:r>
            <w:r w:rsidRPr="00E6694C">
              <w:rPr>
                <w:rFonts w:eastAsia="Calibri"/>
                <w:lang w:eastAsia="en-US"/>
              </w:rPr>
              <w:t>любая</w:t>
            </w:r>
            <w:r w:rsidRPr="004D14EB">
              <w:rPr>
                <w:rFonts w:eastAsia="Calibri"/>
                <w:lang w:eastAsia="en-US"/>
              </w:rPr>
              <w:t xml:space="preserve"> </w:t>
            </w:r>
            <w:r w:rsidRPr="00E6694C">
              <w:rPr>
                <w:rFonts w:eastAsia="Calibri"/>
                <w:lang w:eastAsia="en-US"/>
              </w:rPr>
              <w:t>цифра,</w:t>
            </w:r>
            <w:r w:rsidRPr="004D14EB">
              <w:rPr>
                <w:rFonts w:eastAsia="Calibri"/>
                <w:lang w:eastAsia="en-US"/>
              </w:rPr>
              <w:t xml:space="preserve"> </w:t>
            </w:r>
            <w:r w:rsidRPr="00E6694C">
              <w:rPr>
                <w:rFonts w:eastAsia="Calibri"/>
                <w:lang w:eastAsia="en-US"/>
              </w:rPr>
              <w:t>если</w:t>
            </w:r>
            <w:r w:rsidRPr="004D14EB">
              <w:rPr>
                <w:rFonts w:eastAsia="Calibri"/>
                <w:lang w:eastAsia="en-US"/>
              </w:rPr>
              <w:t xml:space="preserve"> </w:t>
            </w:r>
            <w:r w:rsidRPr="00E6694C">
              <w:rPr>
                <w:rFonts w:eastAsia="Calibri"/>
                <w:lang w:eastAsia="en-US"/>
              </w:rPr>
              <w:t>ниже</w:t>
            </w:r>
            <w:r w:rsidRPr="004D14EB">
              <w:rPr>
                <w:rFonts w:eastAsia="Calibri"/>
                <w:lang w:eastAsia="en-US"/>
              </w:rPr>
              <w:t xml:space="preserve"> </w:t>
            </w:r>
            <w:r w:rsidRPr="00E6694C">
              <w:rPr>
                <w:rFonts w:eastAsia="Calibri"/>
                <w:lang w:eastAsia="en-US"/>
              </w:rPr>
              <w:t>не</w:t>
            </w:r>
            <w:r w:rsidRPr="004D14EB">
              <w:rPr>
                <w:rFonts w:eastAsia="Calibri"/>
                <w:lang w:eastAsia="en-US"/>
              </w:rPr>
              <w:t xml:space="preserve"> </w:t>
            </w:r>
            <w:r w:rsidRPr="00E6694C">
              <w:rPr>
                <w:rFonts w:eastAsia="Calibri"/>
                <w:lang w:eastAsia="en-US"/>
              </w:rPr>
              <w:t>указано</w:t>
            </w:r>
            <w:r w:rsidRPr="004D14EB">
              <w:rPr>
                <w:rFonts w:eastAsia="Calibri"/>
                <w:lang w:eastAsia="en-US"/>
              </w:rPr>
              <w:t xml:space="preserve"> </w:t>
            </w:r>
            <w:r w:rsidRPr="00E6694C">
              <w:rPr>
                <w:rFonts w:eastAsia="Calibri"/>
                <w:lang w:eastAsia="en-US"/>
              </w:rPr>
              <w:t>иное</w:t>
            </w:r>
          </w:p>
          <w:p w14:paraId="497275A5" w14:textId="77777777" w:rsidR="0001468C" w:rsidRPr="00E6694C" w:rsidRDefault="0001468C" w:rsidP="004B097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19BA" w14:textId="2E3DF39C" w:rsidR="0001468C" w:rsidRPr="0001468C" w:rsidRDefault="0001468C" w:rsidP="004B097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1468C">
              <w:rPr>
                <w:color w:val="000000"/>
              </w:rPr>
              <w:t>Прочие безвозмездные поступления в бюджеты муниципальных округов (средства безвозмездных поступлений и иной приносящей доход деятельности)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C5CC" w14:textId="22C42665" w:rsidR="0001468C" w:rsidRPr="00E6694C" w:rsidRDefault="00CD6531" w:rsidP="004B097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6694C">
              <w:rPr>
                <w:rFonts w:eastAsia="Calibri"/>
                <w:lang w:eastAsia="en-US"/>
              </w:rPr>
              <w:t>Усреднение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D2B0" w14:textId="25E17648" w:rsidR="0001468C" w:rsidRPr="00CD6531" w:rsidRDefault="00CD6531" w:rsidP="00C61DB0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proofErr w:type="spellStart"/>
            <w:r w:rsidRPr="00E6694C">
              <w:rPr>
                <w:rFonts w:eastAsia="Calibri"/>
                <w:i/>
                <w:lang w:val="en-US" w:eastAsia="en-US"/>
              </w:rPr>
              <w:t>Y</w:t>
            </w:r>
            <w:r w:rsidRPr="00E6694C">
              <w:rPr>
                <w:rFonts w:eastAsia="Calibri"/>
                <w:i/>
                <w:vertAlign w:val="subscript"/>
                <w:lang w:val="en-US" w:eastAsia="en-US"/>
              </w:rPr>
              <w:t>t</w:t>
            </w:r>
            <w:proofErr w:type="spellEnd"/>
            <w:r w:rsidRPr="0069018F">
              <w:rPr>
                <w:rFonts w:eastAsia="Calibri"/>
                <w:i/>
                <w:vertAlign w:val="subscript"/>
                <w:lang w:val="en-US" w:eastAsia="en-US"/>
              </w:rPr>
              <w:t xml:space="preserve"> </w:t>
            </w:r>
            <w:r w:rsidRPr="0069018F">
              <w:rPr>
                <w:rFonts w:eastAsia="Calibri"/>
                <w:i/>
                <w:lang w:val="en-US" w:eastAsia="en-US"/>
              </w:rPr>
              <w:t>= (</w:t>
            </w:r>
            <w:r w:rsidRPr="00E6694C">
              <w:rPr>
                <w:rFonts w:eastAsia="Calibri"/>
                <w:i/>
                <w:lang w:val="en-US" w:eastAsia="en-US"/>
              </w:rPr>
              <w:t>X</w:t>
            </w:r>
            <w:r w:rsidRPr="00E6694C">
              <w:rPr>
                <w:rFonts w:eastAsia="Calibri"/>
                <w:i/>
                <w:vertAlign w:val="subscript"/>
                <w:lang w:val="en-US" w:eastAsia="en-US"/>
              </w:rPr>
              <w:t>t</w:t>
            </w:r>
            <w:r w:rsidRPr="0069018F">
              <w:rPr>
                <w:rFonts w:eastAsia="Calibri"/>
                <w:i/>
                <w:vertAlign w:val="subscript"/>
                <w:lang w:val="en-US" w:eastAsia="en-US"/>
              </w:rPr>
              <w:t>-1</w:t>
            </w:r>
            <w:r w:rsidRPr="0069018F">
              <w:rPr>
                <w:rFonts w:eastAsia="Calibri"/>
                <w:i/>
                <w:lang w:val="en-US" w:eastAsia="en-US"/>
              </w:rPr>
              <w:t>+</w:t>
            </w:r>
            <w:r w:rsidRPr="00E6694C">
              <w:rPr>
                <w:rFonts w:eastAsia="Calibri"/>
                <w:i/>
                <w:lang w:val="en-US" w:eastAsia="en-US"/>
              </w:rPr>
              <w:t>X</w:t>
            </w:r>
            <w:r w:rsidRPr="00E6694C">
              <w:rPr>
                <w:rFonts w:eastAsia="Calibri"/>
                <w:i/>
                <w:vertAlign w:val="subscript"/>
                <w:lang w:val="en-US" w:eastAsia="en-US"/>
              </w:rPr>
              <w:t>t</w:t>
            </w:r>
            <w:r w:rsidRPr="0069018F">
              <w:rPr>
                <w:rFonts w:eastAsia="Calibri"/>
                <w:i/>
                <w:vertAlign w:val="subscript"/>
                <w:lang w:val="en-US" w:eastAsia="en-US"/>
              </w:rPr>
              <w:t>-2</w:t>
            </w:r>
            <w:r w:rsidRPr="0069018F">
              <w:rPr>
                <w:rFonts w:eastAsia="Calibri"/>
                <w:i/>
                <w:lang w:val="en-US" w:eastAsia="en-US"/>
              </w:rPr>
              <w:t>+</w:t>
            </w:r>
            <w:r w:rsidRPr="00E6694C">
              <w:rPr>
                <w:rFonts w:eastAsia="Calibri"/>
                <w:i/>
                <w:lang w:val="en-US" w:eastAsia="en-US"/>
              </w:rPr>
              <w:t>X</w:t>
            </w:r>
            <w:r w:rsidRPr="00E6694C">
              <w:rPr>
                <w:rFonts w:eastAsia="Calibri"/>
                <w:i/>
                <w:vertAlign w:val="subscript"/>
                <w:lang w:val="en-US" w:eastAsia="en-US"/>
              </w:rPr>
              <w:t>t</w:t>
            </w:r>
            <w:r w:rsidRPr="0069018F">
              <w:rPr>
                <w:rFonts w:eastAsia="Calibri"/>
                <w:i/>
                <w:vertAlign w:val="subscript"/>
                <w:lang w:val="en-US" w:eastAsia="en-US"/>
              </w:rPr>
              <w:t>-3</w:t>
            </w:r>
            <w:r w:rsidRPr="0069018F">
              <w:rPr>
                <w:rFonts w:eastAsia="Calibri"/>
                <w:i/>
                <w:lang w:val="en-US" w:eastAsia="en-US"/>
              </w:rPr>
              <w:t>)/3</w:t>
            </w:r>
            <w:r>
              <w:rPr>
                <w:rFonts w:eastAsia="Calibri"/>
                <w:i/>
                <w:lang w:val="en-US" w:eastAsia="en-US"/>
              </w:rPr>
              <w:t>+E</w:t>
            </w:r>
            <w:r w:rsidRPr="0069018F">
              <w:rPr>
                <w:rFonts w:eastAsia="Calibri"/>
                <w:i/>
                <w:vertAlign w:val="subscript"/>
                <w:lang w:val="en-US" w:eastAsia="en-US"/>
              </w:rPr>
              <w:t>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90E4" w14:textId="68AEC803" w:rsidR="0001468C" w:rsidRPr="00E6694C" w:rsidRDefault="00CD6531" w:rsidP="004B097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i/>
                <w:lang w:val="en-US" w:eastAsia="en-US"/>
              </w:rPr>
              <w:t>E</w:t>
            </w:r>
            <w:r w:rsidRPr="0069018F">
              <w:rPr>
                <w:rFonts w:eastAsia="Calibri"/>
                <w:i/>
                <w:vertAlign w:val="subscript"/>
                <w:lang w:val="en-US" w:eastAsia="en-US"/>
              </w:rPr>
              <w:t>t</w:t>
            </w:r>
            <w:r>
              <w:rPr>
                <w:rFonts w:eastAsia="Calibri"/>
                <w:lang w:eastAsia="en-US"/>
              </w:rPr>
              <w:t xml:space="preserve"> определяется экспертным методом на основе фактических поступлений по доходному источнику в период</w:t>
            </w:r>
            <w:bookmarkStart w:id="0" w:name="_GoBack"/>
            <w:bookmarkEnd w:id="0"/>
            <w:r>
              <w:rPr>
                <w:rFonts w:eastAsia="Calibri"/>
                <w:lang w:eastAsia="en-US"/>
              </w:rPr>
              <w:t xml:space="preserve">е  </w:t>
            </w:r>
            <w:r>
              <w:rPr>
                <w:rFonts w:eastAsia="Calibri"/>
                <w:lang w:val="en-US" w:eastAsia="en-US"/>
              </w:rPr>
              <w:t>t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DF1D" w14:textId="77777777" w:rsidR="00CD6531" w:rsidRPr="00E6694C" w:rsidRDefault="00CD6531" w:rsidP="00CD653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E6694C">
              <w:rPr>
                <w:rFonts w:eastAsia="Calibri"/>
                <w:i/>
                <w:lang w:val="en-US" w:eastAsia="en-US"/>
              </w:rPr>
              <w:t>Y</w:t>
            </w:r>
            <w:r w:rsidRPr="00E6694C">
              <w:rPr>
                <w:rFonts w:eastAsia="Calibri"/>
                <w:i/>
                <w:vertAlign w:val="subscript"/>
                <w:lang w:val="en-US" w:eastAsia="en-US"/>
              </w:rPr>
              <w:t>t</w:t>
            </w:r>
            <w:proofErr w:type="spellEnd"/>
            <w:r w:rsidRPr="00E6694C">
              <w:rPr>
                <w:rFonts w:eastAsia="Calibri"/>
                <w:lang w:eastAsia="en-US"/>
              </w:rPr>
              <w:t xml:space="preserve">  – прогнозируемый показатель на период </w:t>
            </w:r>
            <w:r w:rsidRPr="00E6694C">
              <w:rPr>
                <w:rFonts w:eastAsia="Calibri"/>
                <w:i/>
                <w:lang w:val="en-US" w:eastAsia="en-US"/>
              </w:rPr>
              <w:t>t</w:t>
            </w:r>
            <w:r w:rsidRPr="00E6694C">
              <w:rPr>
                <w:rFonts w:eastAsia="Calibri"/>
                <w:lang w:eastAsia="en-US"/>
              </w:rPr>
              <w:t xml:space="preserve">, </w:t>
            </w:r>
          </w:p>
          <w:p w14:paraId="44662590" w14:textId="77777777" w:rsidR="00CD6531" w:rsidRDefault="00CD6531" w:rsidP="00CD653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E6694C">
              <w:rPr>
                <w:rFonts w:eastAsia="Calibri"/>
                <w:i/>
                <w:lang w:val="en-US" w:eastAsia="en-US"/>
              </w:rPr>
              <w:t>X</w:t>
            </w:r>
            <w:r w:rsidRPr="00E6694C">
              <w:rPr>
                <w:rFonts w:eastAsia="Calibri"/>
                <w:i/>
                <w:vertAlign w:val="subscript"/>
                <w:lang w:val="en-US" w:eastAsia="en-US"/>
              </w:rPr>
              <w:t>t</w:t>
            </w:r>
            <w:proofErr w:type="spellEnd"/>
            <w:r w:rsidRPr="00E6694C">
              <w:rPr>
                <w:rFonts w:eastAsia="Calibri"/>
                <w:i/>
                <w:vertAlign w:val="subscript"/>
                <w:lang w:eastAsia="en-US"/>
              </w:rPr>
              <w:t>-1</w:t>
            </w:r>
            <w:r w:rsidRPr="00E6694C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E6694C">
              <w:rPr>
                <w:rFonts w:eastAsia="Calibri"/>
                <w:i/>
                <w:lang w:val="en-US" w:eastAsia="en-US"/>
              </w:rPr>
              <w:t>X</w:t>
            </w:r>
            <w:r w:rsidRPr="00E6694C">
              <w:rPr>
                <w:rFonts w:eastAsia="Calibri"/>
                <w:i/>
                <w:vertAlign w:val="subscript"/>
                <w:lang w:val="en-US" w:eastAsia="en-US"/>
              </w:rPr>
              <w:t>t</w:t>
            </w:r>
            <w:proofErr w:type="spellEnd"/>
            <w:r w:rsidRPr="00E6694C">
              <w:rPr>
                <w:rFonts w:eastAsia="Calibri"/>
                <w:i/>
                <w:vertAlign w:val="subscript"/>
                <w:lang w:eastAsia="en-US"/>
              </w:rPr>
              <w:t>-2</w:t>
            </w:r>
            <w:r w:rsidRPr="00E6694C">
              <w:rPr>
                <w:rFonts w:eastAsia="Calibri"/>
                <w:lang w:eastAsia="en-US"/>
              </w:rPr>
              <w:t xml:space="preserve"> и </w:t>
            </w:r>
            <w:proofErr w:type="spellStart"/>
            <w:r w:rsidRPr="00E6694C">
              <w:rPr>
                <w:rFonts w:eastAsia="Calibri"/>
                <w:i/>
                <w:lang w:val="en-US" w:eastAsia="en-US"/>
              </w:rPr>
              <w:t>X</w:t>
            </w:r>
            <w:r w:rsidRPr="00E6694C">
              <w:rPr>
                <w:rFonts w:eastAsia="Calibri"/>
                <w:i/>
                <w:vertAlign w:val="subscript"/>
                <w:lang w:val="en-US" w:eastAsia="en-US"/>
              </w:rPr>
              <w:t>t</w:t>
            </w:r>
            <w:proofErr w:type="spellEnd"/>
            <w:r w:rsidRPr="00E6694C">
              <w:rPr>
                <w:rFonts w:eastAsia="Calibri"/>
                <w:i/>
                <w:vertAlign w:val="subscript"/>
                <w:lang w:eastAsia="en-US"/>
              </w:rPr>
              <w:t>-</w:t>
            </w:r>
            <w:r w:rsidRPr="00E6694C">
              <w:rPr>
                <w:rFonts w:eastAsia="Calibri"/>
                <w:vertAlign w:val="subscript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 xml:space="preserve"> – значения данного показателя за</w:t>
            </w:r>
            <w:r w:rsidRPr="00E6694C">
              <w:rPr>
                <w:rFonts w:eastAsia="Calibri"/>
                <w:lang w:eastAsia="en-US"/>
              </w:rPr>
              <w:t xml:space="preserve"> периоды </w:t>
            </w:r>
            <w:r w:rsidRPr="00E6694C">
              <w:rPr>
                <w:rFonts w:eastAsia="Calibri"/>
                <w:i/>
                <w:lang w:val="en-US" w:eastAsia="en-US"/>
              </w:rPr>
              <w:t>t</w:t>
            </w:r>
            <w:r w:rsidRPr="00E6694C">
              <w:rPr>
                <w:rFonts w:eastAsia="Calibri"/>
                <w:i/>
                <w:lang w:eastAsia="en-US"/>
              </w:rPr>
              <w:t xml:space="preserve">-1, </w:t>
            </w:r>
            <w:r w:rsidRPr="00E6694C">
              <w:rPr>
                <w:rFonts w:eastAsia="Calibri"/>
                <w:i/>
                <w:lang w:val="en-US" w:eastAsia="en-US"/>
              </w:rPr>
              <w:t>t</w:t>
            </w:r>
            <w:r w:rsidRPr="00E6694C">
              <w:rPr>
                <w:rFonts w:eastAsia="Calibri"/>
                <w:i/>
                <w:lang w:eastAsia="en-US"/>
              </w:rPr>
              <w:t xml:space="preserve">-2, </w:t>
            </w:r>
            <w:r w:rsidRPr="00E6694C">
              <w:rPr>
                <w:rFonts w:eastAsia="Calibri"/>
                <w:i/>
                <w:lang w:val="en-US" w:eastAsia="en-US"/>
              </w:rPr>
              <w:t>t</w:t>
            </w:r>
            <w:r w:rsidRPr="00E6694C">
              <w:rPr>
                <w:rFonts w:eastAsia="Calibri"/>
                <w:i/>
                <w:lang w:eastAsia="en-US"/>
              </w:rPr>
              <w:t>-3</w:t>
            </w:r>
            <w:r>
              <w:rPr>
                <w:rFonts w:eastAsia="Calibri"/>
                <w:lang w:eastAsia="en-US"/>
              </w:rPr>
              <w:t>,</w:t>
            </w:r>
          </w:p>
          <w:p w14:paraId="1DBBF0D6" w14:textId="77777777" w:rsidR="00CD6531" w:rsidRPr="00E6694C" w:rsidRDefault="00CD6531" w:rsidP="00CD653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i/>
                <w:lang w:val="en-US" w:eastAsia="en-US"/>
              </w:rPr>
              <w:t>E</w:t>
            </w:r>
            <w:r w:rsidRPr="0069018F">
              <w:rPr>
                <w:rFonts w:eastAsia="Calibri"/>
                <w:i/>
                <w:vertAlign w:val="subscript"/>
                <w:lang w:val="en-US" w:eastAsia="en-US"/>
              </w:rPr>
              <w:t>t</w:t>
            </w:r>
            <w:r>
              <w:rPr>
                <w:rFonts w:eastAsia="Calibri"/>
                <w:i/>
                <w:vertAlign w:val="subscript"/>
                <w:lang w:eastAsia="en-US"/>
              </w:rPr>
              <w:t xml:space="preserve"> </w:t>
            </w:r>
            <w:r>
              <w:rPr>
                <w:rFonts w:eastAsia="Calibri"/>
                <w:i/>
                <w:lang w:eastAsia="en-US"/>
              </w:rPr>
              <w:t xml:space="preserve"> </w:t>
            </w:r>
            <w:r w:rsidRPr="0069018F">
              <w:rPr>
                <w:rFonts w:eastAsia="Calibri"/>
                <w:lang w:eastAsia="en-US"/>
              </w:rPr>
              <w:t>–</w:t>
            </w:r>
            <w:proofErr w:type="gramEnd"/>
            <w:r w:rsidRPr="0069018F">
              <w:rPr>
                <w:rFonts w:eastAsia="Calibri"/>
                <w:lang w:eastAsia="en-US"/>
              </w:rPr>
              <w:t xml:space="preserve">   поправка, отражающая фактические поступления по доходному источнику в период </w:t>
            </w:r>
            <w:r w:rsidRPr="0069018F">
              <w:rPr>
                <w:rFonts w:eastAsia="Calibri"/>
                <w:lang w:val="en-US" w:eastAsia="en-US"/>
              </w:rPr>
              <w:t>t</w:t>
            </w:r>
            <w:r w:rsidRPr="0069018F">
              <w:rPr>
                <w:rFonts w:eastAsia="Calibri"/>
                <w:lang w:eastAsia="en-US"/>
              </w:rPr>
              <w:t>.</w:t>
            </w:r>
          </w:p>
          <w:p w14:paraId="4DD15B56" w14:textId="77777777" w:rsidR="0001468C" w:rsidRPr="00E6694C" w:rsidRDefault="0001468C" w:rsidP="004B097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6D3417" w:rsidRPr="00E6694C" w14:paraId="2EEF746D" w14:textId="77777777" w:rsidTr="0034461D">
        <w:trPr>
          <w:cantSplit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08347" w14:textId="11E9C97D" w:rsidR="006D3417" w:rsidRPr="007F1E2A" w:rsidRDefault="00803140" w:rsidP="004B097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90799" w14:textId="4279CAC6" w:rsidR="006D3417" w:rsidRDefault="00803140" w:rsidP="004B097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902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53307" w14:textId="1C074CD8" w:rsidR="006D3417" w:rsidRDefault="006D3417" w:rsidP="004B097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Финансовое управление Юргинского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36118" w14:textId="77777777" w:rsidR="006D3417" w:rsidRPr="00E6694C" w:rsidRDefault="006D3417" w:rsidP="00103378">
            <w:pPr>
              <w:jc w:val="center"/>
              <w:rPr>
                <w:sz w:val="26"/>
                <w:szCs w:val="26"/>
              </w:rPr>
            </w:pPr>
            <w:r w:rsidRPr="00E6694C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19</w:t>
            </w:r>
            <w:r w:rsidRPr="00E6694C">
              <w:rPr>
                <w:rFonts w:eastAsia="Calibri"/>
                <w:lang w:eastAsia="en-US"/>
              </w:rPr>
              <w:t>хххххххххххххх,</w:t>
            </w:r>
            <w:r w:rsidRPr="004D14EB">
              <w:rPr>
                <w:rFonts w:eastAsia="Calibri"/>
                <w:lang w:eastAsia="en-US"/>
              </w:rPr>
              <w:t xml:space="preserve"> </w:t>
            </w:r>
            <w:r w:rsidRPr="00E6694C">
              <w:rPr>
                <w:rFonts w:eastAsia="Calibri"/>
                <w:lang w:eastAsia="en-US"/>
              </w:rPr>
              <w:t>где</w:t>
            </w:r>
            <w:r w:rsidRPr="004D14EB">
              <w:rPr>
                <w:rFonts w:eastAsia="Calibri"/>
                <w:lang w:eastAsia="en-US"/>
              </w:rPr>
              <w:t xml:space="preserve"> </w:t>
            </w:r>
            <w:r w:rsidRPr="00E6694C">
              <w:rPr>
                <w:rFonts w:eastAsia="Calibri"/>
                <w:lang w:eastAsia="en-US"/>
              </w:rPr>
              <w:t>х</w:t>
            </w:r>
            <w:r w:rsidRPr="004D14EB">
              <w:rPr>
                <w:rFonts w:eastAsia="Calibri"/>
                <w:lang w:eastAsia="en-US"/>
              </w:rPr>
              <w:t xml:space="preserve"> </w:t>
            </w:r>
            <w:r w:rsidRPr="00E6694C">
              <w:rPr>
                <w:rFonts w:eastAsia="Calibri"/>
                <w:lang w:eastAsia="en-US"/>
              </w:rPr>
              <w:t>—</w:t>
            </w:r>
            <w:r w:rsidRPr="004D14EB">
              <w:rPr>
                <w:rFonts w:eastAsia="Calibri"/>
                <w:lang w:eastAsia="en-US"/>
              </w:rPr>
              <w:t xml:space="preserve"> </w:t>
            </w:r>
            <w:r w:rsidRPr="00E6694C">
              <w:rPr>
                <w:rFonts w:eastAsia="Calibri"/>
                <w:lang w:eastAsia="en-US"/>
              </w:rPr>
              <w:t>любая</w:t>
            </w:r>
            <w:r w:rsidRPr="004D14EB">
              <w:rPr>
                <w:rFonts w:eastAsia="Calibri"/>
                <w:lang w:eastAsia="en-US"/>
              </w:rPr>
              <w:t xml:space="preserve"> </w:t>
            </w:r>
            <w:r w:rsidRPr="00E6694C">
              <w:rPr>
                <w:rFonts w:eastAsia="Calibri"/>
                <w:lang w:eastAsia="en-US"/>
              </w:rPr>
              <w:t>цифра,</w:t>
            </w:r>
            <w:r w:rsidRPr="004D14EB">
              <w:rPr>
                <w:rFonts w:eastAsia="Calibri"/>
                <w:lang w:eastAsia="en-US"/>
              </w:rPr>
              <w:t xml:space="preserve"> </w:t>
            </w:r>
            <w:r w:rsidRPr="00E6694C">
              <w:rPr>
                <w:rFonts w:eastAsia="Calibri"/>
                <w:lang w:eastAsia="en-US"/>
              </w:rPr>
              <w:t>если</w:t>
            </w:r>
            <w:r w:rsidRPr="004D14EB">
              <w:rPr>
                <w:rFonts w:eastAsia="Calibri"/>
                <w:lang w:eastAsia="en-US"/>
              </w:rPr>
              <w:t xml:space="preserve"> </w:t>
            </w:r>
            <w:r w:rsidRPr="00E6694C">
              <w:rPr>
                <w:rFonts w:eastAsia="Calibri"/>
                <w:lang w:eastAsia="en-US"/>
              </w:rPr>
              <w:t>ниже</w:t>
            </w:r>
            <w:r w:rsidRPr="004D14EB">
              <w:rPr>
                <w:rFonts w:eastAsia="Calibri"/>
                <w:lang w:eastAsia="en-US"/>
              </w:rPr>
              <w:t xml:space="preserve"> </w:t>
            </w:r>
            <w:r w:rsidRPr="00E6694C">
              <w:rPr>
                <w:rFonts w:eastAsia="Calibri"/>
                <w:lang w:eastAsia="en-US"/>
              </w:rPr>
              <w:t>не</w:t>
            </w:r>
            <w:r w:rsidRPr="004D14EB">
              <w:rPr>
                <w:rFonts w:eastAsia="Calibri"/>
                <w:lang w:eastAsia="en-US"/>
              </w:rPr>
              <w:t xml:space="preserve"> </w:t>
            </w:r>
            <w:r w:rsidRPr="00E6694C">
              <w:rPr>
                <w:rFonts w:eastAsia="Calibri"/>
                <w:lang w:eastAsia="en-US"/>
              </w:rPr>
              <w:t>указано</w:t>
            </w:r>
            <w:r w:rsidRPr="004D14EB">
              <w:rPr>
                <w:rFonts w:eastAsia="Calibri"/>
                <w:lang w:eastAsia="en-US"/>
              </w:rPr>
              <w:t xml:space="preserve"> </w:t>
            </w:r>
            <w:r w:rsidRPr="00E6694C">
              <w:rPr>
                <w:rFonts w:eastAsia="Calibri"/>
                <w:lang w:eastAsia="en-US"/>
              </w:rPr>
              <w:t>иное</w:t>
            </w:r>
          </w:p>
          <w:p w14:paraId="6E10AF7B" w14:textId="77777777" w:rsidR="006D3417" w:rsidRPr="00E6694C" w:rsidRDefault="006D3417" w:rsidP="004B097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8F2C1" w14:textId="77777777" w:rsidR="006D3417" w:rsidRPr="00E6694C" w:rsidRDefault="006D3417" w:rsidP="004B097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03378">
              <w:rPr>
                <w:rFonts w:eastAsia="Calibri"/>
                <w:lang w:eastAsia="en-US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6694C">
              <w:rPr>
                <w:rFonts w:eastAsia="Calibri"/>
                <w:lang w:eastAsia="en-US"/>
              </w:rPr>
              <w:t xml:space="preserve">(по видам </w:t>
            </w:r>
            <w:r w:rsidRPr="00103378">
              <w:rPr>
                <w:rFonts w:eastAsia="Calibri"/>
                <w:lang w:eastAsia="en-US"/>
              </w:rPr>
              <w:t>субсидий, субвенций и иных межбюджетных трансфертов</w:t>
            </w:r>
            <w:r w:rsidRPr="00E6694C">
              <w:rPr>
                <w:rFonts w:eastAsia="Calibri"/>
                <w:lang w:eastAsia="en-US"/>
              </w:rPr>
              <w:t>), если ниже не указано иное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58D55" w14:textId="77777777" w:rsidR="006D3417" w:rsidRPr="00E6694C" w:rsidRDefault="006D3417" w:rsidP="004B097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Экспертный метод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BF10F" w14:textId="77777777" w:rsidR="006D3417" w:rsidRPr="00E6694C" w:rsidRDefault="006D3417" w:rsidP="00C61DB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BBDF7" w14:textId="44F50009" w:rsidR="006D3417" w:rsidRPr="00E6694C" w:rsidRDefault="006D3417" w:rsidP="0076177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6694C">
              <w:rPr>
                <w:rFonts w:eastAsia="Calibri"/>
                <w:lang w:eastAsia="en-US"/>
              </w:rPr>
              <w:t xml:space="preserve">Объем соответствующих </w:t>
            </w:r>
            <w:r>
              <w:rPr>
                <w:rFonts w:eastAsia="Calibri"/>
                <w:lang w:eastAsia="en-US"/>
              </w:rPr>
              <w:t>возвратов</w:t>
            </w:r>
            <w:r w:rsidRPr="00E6694C">
              <w:rPr>
                <w:rFonts w:eastAsia="Calibri"/>
                <w:lang w:eastAsia="en-US"/>
              </w:rPr>
              <w:t xml:space="preserve"> прогнозируется на основе</w:t>
            </w:r>
            <w:r>
              <w:rPr>
                <w:rFonts w:eastAsia="Calibri"/>
                <w:lang w:eastAsia="en-US"/>
              </w:rPr>
              <w:t xml:space="preserve"> фактически произведенных возвратов в текущем году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38DB0" w14:textId="77777777" w:rsidR="006D3417" w:rsidRPr="00E6694C" w:rsidRDefault="006D3417" w:rsidP="004B097F">
            <w:pPr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</w:tr>
    </w:tbl>
    <w:p w14:paraId="742F44DB" w14:textId="4E6BFB92" w:rsidR="00FF6A98" w:rsidRPr="00FF6A98" w:rsidRDefault="00FA671A" w:rsidP="00462A1F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6694C">
        <w:t>* при отсутствии сведений об утвержденном объеме расходов соответствующего бюджета допускается использование других методов прогнозирования: усреднения, прямого счета, экстраполяции и пр.</w:t>
      </w:r>
    </w:p>
    <w:sectPr w:rsidR="00FF6A98" w:rsidRPr="00FF6A98" w:rsidSect="004B097F">
      <w:pgSz w:w="23814" w:h="16839" w:orient="landscape" w:code="8"/>
      <w:pgMar w:top="1134" w:right="1134" w:bottom="567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9299A8" w14:textId="77777777" w:rsidR="00EF3D79" w:rsidRDefault="00EF3D79">
      <w:r>
        <w:separator/>
      </w:r>
    </w:p>
  </w:endnote>
  <w:endnote w:type="continuationSeparator" w:id="0">
    <w:p w14:paraId="649B4F90" w14:textId="77777777" w:rsidR="00EF3D79" w:rsidRDefault="00EF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EDD182" w14:textId="77777777" w:rsidR="00EF3D79" w:rsidRDefault="00EF3D79">
      <w:r>
        <w:separator/>
      </w:r>
    </w:p>
  </w:footnote>
  <w:footnote w:type="continuationSeparator" w:id="0">
    <w:p w14:paraId="17887D44" w14:textId="77777777" w:rsidR="00EF3D79" w:rsidRDefault="00EF3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53882" w14:textId="77777777" w:rsidR="009A7516" w:rsidRDefault="009A7516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9</w:t>
    </w:r>
    <w:r>
      <w:rPr>
        <w:rStyle w:val="aa"/>
      </w:rPr>
      <w:fldChar w:fldCharType="end"/>
    </w:r>
  </w:p>
  <w:p w14:paraId="7F55A9EA" w14:textId="77777777" w:rsidR="009A7516" w:rsidRDefault="009A751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09CD0" w14:textId="77777777" w:rsidR="009A7516" w:rsidRDefault="009A7516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4705A">
      <w:rPr>
        <w:rStyle w:val="aa"/>
        <w:noProof/>
      </w:rPr>
      <w:t>3</w:t>
    </w:r>
    <w:r>
      <w:rPr>
        <w:rStyle w:val="aa"/>
      </w:rPr>
      <w:fldChar w:fldCharType="end"/>
    </w:r>
  </w:p>
  <w:p w14:paraId="288CBC6B" w14:textId="77777777" w:rsidR="009A7516" w:rsidRDefault="009A751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19D2"/>
    <w:multiLevelType w:val="hybridMultilevel"/>
    <w:tmpl w:val="6174FF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D45B93"/>
    <w:multiLevelType w:val="hybridMultilevel"/>
    <w:tmpl w:val="CC18678E"/>
    <w:lvl w:ilvl="0" w:tplc="613214E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B34776"/>
    <w:multiLevelType w:val="hybridMultilevel"/>
    <w:tmpl w:val="27765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90A38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777B03"/>
    <w:multiLevelType w:val="hybridMultilevel"/>
    <w:tmpl w:val="93C8ED34"/>
    <w:lvl w:ilvl="0" w:tplc="4C48EFA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3E44CDE"/>
    <w:multiLevelType w:val="hybridMultilevel"/>
    <w:tmpl w:val="707EE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1408D"/>
    <w:multiLevelType w:val="hybridMultilevel"/>
    <w:tmpl w:val="4B685CFE"/>
    <w:lvl w:ilvl="0" w:tplc="613214E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3ABB5AD4"/>
    <w:multiLevelType w:val="multilevel"/>
    <w:tmpl w:val="DE7E15E0"/>
    <w:lvl w:ilvl="0">
      <w:start w:val="1"/>
      <w:numFmt w:val="decimal"/>
      <w:suff w:val="space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</w:rPr>
    </w:lvl>
  </w:abstractNum>
  <w:abstractNum w:abstractNumId="7">
    <w:nsid w:val="484A04D1"/>
    <w:multiLevelType w:val="hybridMultilevel"/>
    <w:tmpl w:val="DDAC975C"/>
    <w:lvl w:ilvl="0" w:tplc="D560737A">
      <w:start w:val="1"/>
      <w:numFmt w:val="decimal"/>
      <w:lvlText w:val="1.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7A170E"/>
    <w:multiLevelType w:val="hybridMultilevel"/>
    <w:tmpl w:val="C464C53A"/>
    <w:lvl w:ilvl="0" w:tplc="D5C22E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B495741"/>
    <w:multiLevelType w:val="hybridMultilevel"/>
    <w:tmpl w:val="285EE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4A0874"/>
    <w:multiLevelType w:val="hybridMultilevel"/>
    <w:tmpl w:val="F1F84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B11C7A"/>
    <w:multiLevelType w:val="hybridMultilevel"/>
    <w:tmpl w:val="561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C667AD"/>
    <w:multiLevelType w:val="hybridMultilevel"/>
    <w:tmpl w:val="42D8AB2E"/>
    <w:lvl w:ilvl="0" w:tplc="030AF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11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12"/>
  </w:num>
  <w:num w:numId="10">
    <w:abstractNumId w:val="6"/>
  </w:num>
  <w:num w:numId="11">
    <w:abstractNumId w:val="7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intFractionalCharacterWidth/>
  <w:activeWritingStyle w:appName="MSWord" w:lang="ru-RU" w:vendorID="1" w:dllVersion="512" w:checkStyle="1"/>
  <w:proofState w:spelling="clean" w:grammar="clean"/>
  <w:defaultTabStop w:val="709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010"/>
    <w:rsid w:val="0001468C"/>
    <w:rsid w:val="000540E5"/>
    <w:rsid w:val="00073C14"/>
    <w:rsid w:val="000910CD"/>
    <w:rsid w:val="000A718C"/>
    <w:rsid w:val="000B32F4"/>
    <w:rsid w:val="000C657C"/>
    <w:rsid w:val="000C783F"/>
    <w:rsid w:val="000D5972"/>
    <w:rsid w:val="000E10E1"/>
    <w:rsid w:val="000E67AA"/>
    <w:rsid w:val="000E6935"/>
    <w:rsid w:val="000F47DF"/>
    <w:rsid w:val="000F5CB7"/>
    <w:rsid w:val="00103378"/>
    <w:rsid w:val="00140402"/>
    <w:rsid w:val="00165BC1"/>
    <w:rsid w:val="001C35FA"/>
    <w:rsid w:val="001C4A81"/>
    <w:rsid w:val="001C5A2C"/>
    <w:rsid w:val="001C707F"/>
    <w:rsid w:val="001F0BD6"/>
    <w:rsid w:val="00201B76"/>
    <w:rsid w:val="002063A9"/>
    <w:rsid w:val="00210B19"/>
    <w:rsid w:val="002211DA"/>
    <w:rsid w:val="00221AA9"/>
    <w:rsid w:val="0024602B"/>
    <w:rsid w:val="00261B7B"/>
    <w:rsid w:val="00264E57"/>
    <w:rsid w:val="00283808"/>
    <w:rsid w:val="002A3406"/>
    <w:rsid w:val="002A62AD"/>
    <w:rsid w:val="002C2809"/>
    <w:rsid w:val="002C42FD"/>
    <w:rsid w:val="002D3785"/>
    <w:rsid w:val="002E005B"/>
    <w:rsid w:val="00301F0E"/>
    <w:rsid w:val="003046C8"/>
    <w:rsid w:val="00312C8A"/>
    <w:rsid w:val="00324CCE"/>
    <w:rsid w:val="00336F04"/>
    <w:rsid w:val="00343733"/>
    <w:rsid w:val="0034461D"/>
    <w:rsid w:val="00375059"/>
    <w:rsid w:val="00385941"/>
    <w:rsid w:val="00391356"/>
    <w:rsid w:val="003A6780"/>
    <w:rsid w:val="003C7433"/>
    <w:rsid w:val="003E1A7B"/>
    <w:rsid w:val="003F2CE1"/>
    <w:rsid w:val="004369F2"/>
    <w:rsid w:val="00453069"/>
    <w:rsid w:val="00457FBD"/>
    <w:rsid w:val="004602D5"/>
    <w:rsid w:val="00462A1F"/>
    <w:rsid w:val="00463BF1"/>
    <w:rsid w:val="00483348"/>
    <w:rsid w:val="00491045"/>
    <w:rsid w:val="004A29EF"/>
    <w:rsid w:val="004B097F"/>
    <w:rsid w:val="004C166A"/>
    <w:rsid w:val="004D14EB"/>
    <w:rsid w:val="004D59E5"/>
    <w:rsid w:val="004E3B1C"/>
    <w:rsid w:val="00500DE9"/>
    <w:rsid w:val="00502EE9"/>
    <w:rsid w:val="0052089F"/>
    <w:rsid w:val="00552141"/>
    <w:rsid w:val="00591BE9"/>
    <w:rsid w:val="005B0C98"/>
    <w:rsid w:val="006070C5"/>
    <w:rsid w:val="00632ED5"/>
    <w:rsid w:val="00640DCB"/>
    <w:rsid w:val="00641116"/>
    <w:rsid w:val="00642FB6"/>
    <w:rsid w:val="0064638C"/>
    <w:rsid w:val="00650724"/>
    <w:rsid w:val="00655121"/>
    <w:rsid w:val="00655844"/>
    <w:rsid w:val="00655D82"/>
    <w:rsid w:val="006602FD"/>
    <w:rsid w:val="00660CED"/>
    <w:rsid w:val="0069018F"/>
    <w:rsid w:val="006D3417"/>
    <w:rsid w:val="006F1322"/>
    <w:rsid w:val="006F5B3E"/>
    <w:rsid w:val="00702386"/>
    <w:rsid w:val="007035D9"/>
    <w:rsid w:val="0070647A"/>
    <w:rsid w:val="00723ED5"/>
    <w:rsid w:val="00743A32"/>
    <w:rsid w:val="007576CA"/>
    <w:rsid w:val="00757A4B"/>
    <w:rsid w:val="00761770"/>
    <w:rsid w:val="00772ECB"/>
    <w:rsid w:val="00773D52"/>
    <w:rsid w:val="00775789"/>
    <w:rsid w:val="00786675"/>
    <w:rsid w:val="007A4EEC"/>
    <w:rsid w:val="007B16D4"/>
    <w:rsid w:val="007D386F"/>
    <w:rsid w:val="007D76C4"/>
    <w:rsid w:val="007E6CA2"/>
    <w:rsid w:val="007E6F4B"/>
    <w:rsid w:val="007F0E31"/>
    <w:rsid w:val="007F1E2A"/>
    <w:rsid w:val="00803140"/>
    <w:rsid w:val="00804A46"/>
    <w:rsid w:val="00804B4B"/>
    <w:rsid w:val="00804D6B"/>
    <w:rsid w:val="00805FAF"/>
    <w:rsid w:val="00834955"/>
    <w:rsid w:val="00870617"/>
    <w:rsid w:val="00875569"/>
    <w:rsid w:val="00882881"/>
    <w:rsid w:val="00882EDA"/>
    <w:rsid w:val="0088316E"/>
    <w:rsid w:val="008940EF"/>
    <w:rsid w:val="00896546"/>
    <w:rsid w:val="008C1972"/>
    <w:rsid w:val="008C50AD"/>
    <w:rsid w:val="008D6999"/>
    <w:rsid w:val="008E1E01"/>
    <w:rsid w:val="009063E8"/>
    <w:rsid w:val="00906999"/>
    <w:rsid w:val="00910688"/>
    <w:rsid w:val="00911DD7"/>
    <w:rsid w:val="00913650"/>
    <w:rsid w:val="009700A9"/>
    <w:rsid w:val="00975EAB"/>
    <w:rsid w:val="009A7516"/>
    <w:rsid w:val="009A783D"/>
    <w:rsid w:val="009C0103"/>
    <w:rsid w:val="009C03F9"/>
    <w:rsid w:val="009D25BD"/>
    <w:rsid w:val="009E1DD4"/>
    <w:rsid w:val="009F7638"/>
    <w:rsid w:val="00A01183"/>
    <w:rsid w:val="00A24618"/>
    <w:rsid w:val="00A250D3"/>
    <w:rsid w:val="00A30F87"/>
    <w:rsid w:val="00A31AC5"/>
    <w:rsid w:val="00A53022"/>
    <w:rsid w:val="00A70E5F"/>
    <w:rsid w:val="00A736E9"/>
    <w:rsid w:val="00A841AE"/>
    <w:rsid w:val="00A919BD"/>
    <w:rsid w:val="00AB655E"/>
    <w:rsid w:val="00AC7010"/>
    <w:rsid w:val="00B2539C"/>
    <w:rsid w:val="00B36E0D"/>
    <w:rsid w:val="00B414B9"/>
    <w:rsid w:val="00B508BF"/>
    <w:rsid w:val="00B6582E"/>
    <w:rsid w:val="00B666AF"/>
    <w:rsid w:val="00BB4F91"/>
    <w:rsid w:val="00BC0FD0"/>
    <w:rsid w:val="00BC60CA"/>
    <w:rsid w:val="00BD4A50"/>
    <w:rsid w:val="00BE7A82"/>
    <w:rsid w:val="00BF11C9"/>
    <w:rsid w:val="00C13E75"/>
    <w:rsid w:val="00C20F88"/>
    <w:rsid w:val="00C46E23"/>
    <w:rsid w:val="00C4705A"/>
    <w:rsid w:val="00C61DB0"/>
    <w:rsid w:val="00CA02F2"/>
    <w:rsid w:val="00CA5B6E"/>
    <w:rsid w:val="00CA733B"/>
    <w:rsid w:val="00CC7EF4"/>
    <w:rsid w:val="00CD113B"/>
    <w:rsid w:val="00CD6531"/>
    <w:rsid w:val="00CE1079"/>
    <w:rsid w:val="00CE1909"/>
    <w:rsid w:val="00CF505A"/>
    <w:rsid w:val="00D21F15"/>
    <w:rsid w:val="00D24573"/>
    <w:rsid w:val="00D24DAF"/>
    <w:rsid w:val="00D4435F"/>
    <w:rsid w:val="00D70B36"/>
    <w:rsid w:val="00D72CCB"/>
    <w:rsid w:val="00D848FD"/>
    <w:rsid w:val="00D9039A"/>
    <w:rsid w:val="00D93290"/>
    <w:rsid w:val="00DC15D8"/>
    <w:rsid w:val="00DC46A2"/>
    <w:rsid w:val="00DC7C07"/>
    <w:rsid w:val="00DD7163"/>
    <w:rsid w:val="00DE6D79"/>
    <w:rsid w:val="00DF5A0B"/>
    <w:rsid w:val="00E00CE4"/>
    <w:rsid w:val="00E13199"/>
    <w:rsid w:val="00E44344"/>
    <w:rsid w:val="00E61151"/>
    <w:rsid w:val="00E6544F"/>
    <w:rsid w:val="00E7427D"/>
    <w:rsid w:val="00E91160"/>
    <w:rsid w:val="00EA7C6C"/>
    <w:rsid w:val="00EB2824"/>
    <w:rsid w:val="00EF3D79"/>
    <w:rsid w:val="00F132E2"/>
    <w:rsid w:val="00F32C5E"/>
    <w:rsid w:val="00F545CD"/>
    <w:rsid w:val="00F56551"/>
    <w:rsid w:val="00F9404B"/>
    <w:rsid w:val="00FA671A"/>
    <w:rsid w:val="00FC157D"/>
    <w:rsid w:val="00FD3A00"/>
    <w:rsid w:val="00FE2BC0"/>
    <w:rsid w:val="00FE2DD7"/>
    <w:rsid w:val="00FE673B"/>
    <w:rsid w:val="00FE7A46"/>
    <w:rsid w:val="00FF2B59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E5E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2">
    <w:name w:val="heading 2"/>
    <w:basedOn w:val="a"/>
    <w:next w:val="a"/>
    <w:qFormat/>
    <w:pPr>
      <w:spacing w:before="120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0"/>
    <w:qFormat/>
    <w:pPr>
      <w:ind w:left="354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142" w:firstLine="709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142" w:hanging="142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line="360" w:lineRule="atLeast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 w:val="32"/>
    </w:rPr>
  </w:style>
  <w:style w:type="paragraph" w:styleId="9">
    <w:name w:val="heading 9"/>
    <w:basedOn w:val="a"/>
    <w:next w:val="a"/>
    <w:qFormat/>
    <w:pPr>
      <w:keepNext/>
      <w:ind w:left="705" w:hanging="705"/>
      <w:outlineLvl w:val="8"/>
    </w:pPr>
    <w:rPr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ind w:left="708"/>
    </w:pPr>
  </w:style>
  <w:style w:type="paragraph" w:styleId="a4">
    <w:name w:val="Body Text Indent"/>
    <w:basedOn w:val="a"/>
    <w:semiHidden/>
    <w:pPr>
      <w:ind w:firstLine="709"/>
    </w:pPr>
    <w:rPr>
      <w:sz w:val="28"/>
    </w:rPr>
  </w:style>
  <w:style w:type="paragraph" w:styleId="20">
    <w:name w:val="Body Text Indent 2"/>
    <w:basedOn w:val="a"/>
    <w:semiHidden/>
    <w:pPr>
      <w:spacing w:line="360" w:lineRule="auto"/>
      <w:ind w:firstLine="709"/>
      <w:jc w:val="both"/>
    </w:pPr>
    <w:rPr>
      <w:sz w:val="28"/>
    </w:rPr>
  </w:style>
  <w:style w:type="paragraph" w:styleId="30">
    <w:name w:val="Body Text Indent 3"/>
    <w:basedOn w:val="a"/>
    <w:semiHidden/>
    <w:pPr>
      <w:ind w:firstLine="851"/>
    </w:pPr>
    <w:rPr>
      <w:sz w:val="28"/>
    </w:rPr>
  </w:style>
  <w:style w:type="paragraph" w:styleId="a5">
    <w:name w:val="Body Text"/>
    <w:basedOn w:val="a"/>
    <w:semiHidden/>
    <w:pPr>
      <w:jc w:val="both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caption"/>
    <w:basedOn w:val="a"/>
    <w:next w:val="a"/>
    <w:qFormat/>
    <w:pPr>
      <w:spacing w:line="360" w:lineRule="atLeast"/>
    </w:pPr>
    <w:rPr>
      <w:sz w:val="28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spacing w:after="120" w:line="480" w:lineRule="auto"/>
    </w:pPr>
  </w:style>
  <w:style w:type="character" w:styleId="aa">
    <w:name w:val="page number"/>
    <w:basedOn w:val="a1"/>
    <w:semiHidden/>
  </w:style>
  <w:style w:type="paragraph" w:customStyle="1" w:styleId="Style1">
    <w:name w:val="Style1"/>
    <w:basedOn w:val="a"/>
    <w:uiPriority w:val="99"/>
    <w:rsid w:val="00457FBD"/>
    <w:pPr>
      <w:widowControl w:val="0"/>
      <w:autoSpaceDE w:val="0"/>
      <w:autoSpaceDN w:val="0"/>
      <w:adjustRightInd w:val="0"/>
      <w:spacing w:line="338" w:lineRule="exact"/>
      <w:ind w:firstLine="720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457FBD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CA73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CA733B"/>
    <w:pPr>
      <w:widowControl w:val="0"/>
      <w:autoSpaceDE w:val="0"/>
      <w:autoSpaceDN w:val="0"/>
      <w:adjustRightInd w:val="0"/>
      <w:spacing w:line="322" w:lineRule="exact"/>
      <w:ind w:firstLine="540"/>
      <w:jc w:val="both"/>
    </w:pPr>
    <w:rPr>
      <w:sz w:val="24"/>
      <w:szCs w:val="24"/>
    </w:rPr>
  </w:style>
  <w:style w:type="table" w:customStyle="1" w:styleId="10">
    <w:name w:val="Сетка таблицы1"/>
    <w:basedOn w:val="a2"/>
    <w:next w:val="ab"/>
    <w:uiPriority w:val="59"/>
    <w:rsid w:val="00FF6A9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2"/>
    <w:uiPriority w:val="59"/>
    <w:rsid w:val="00FF6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23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2">
    <w:name w:val="heading 2"/>
    <w:basedOn w:val="a"/>
    <w:next w:val="a"/>
    <w:qFormat/>
    <w:pPr>
      <w:spacing w:before="120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0"/>
    <w:qFormat/>
    <w:pPr>
      <w:ind w:left="354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142" w:firstLine="709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142" w:hanging="142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line="360" w:lineRule="atLeast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 w:val="32"/>
    </w:rPr>
  </w:style>
  <w:style w:type="paragraph" w:styleId="9">
    <w:name w:val="heading 9"/>
    <w:basedOn w:val="a"/>
    <w:next w:val="a"/>
    <w:qFormat/>
    <w:pPr>
      <w:keepNext/>
      <w:ind w:left="705" w:hanging="705"/>
      <w:outlineLvl w:val="8"/>
    </w:pPr>
    <w:rPr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ind w:left="708"/>
    </w:pPr>
  </w:style>
  <w:style w:type="paragraph" w:styleId="a4">
    <w:name w:val="Body Text Indent"/>
    <w:basedOn w:val="a"/>
    <w:semiHidden/>
    <w:pPr>
      <w:ind w:firstLine="709"/>
    </w:pPr>
    <w:rPr>
      <w:sz w:val="28"/>
    </w:rPr>
  </w:style>
  <w:style w:type="paragraph" w:styleId="20">
    <w:name w:val="Body Text Indent 2"/>
    <w:basedOn w:val="a"/>
    <w:semiHidden/>
    <w:pPr>
      <w:spacing w:line="360" w:lineRule="auto"/>
      <w:ind w:firstLine="709"/>
      <w:jc w:val="both"/>
    </w:pPr>
    <w:rPr>
      <w:sz w:val="28"/>
    </w:rPr>
  </w:style>
  <w:style w:type="paragraph" w:styleId="30">
    <w:name w:val="Body Text Indent 3"/>
    <w:basedOn w:val="a"/>
    <w:semiHidden/>
    <w:pPr>
      <w:ind w:firstLine="851"/>
    </w:pPr>
    <w:rPr>
      <w:sz w:val="28"/>
    </w:rPr>
  </w:style>
  <w:style w:type="paragraph" w:styleId="a5">
    <w:name w:val="Body Text"/>
    <w:basedOn w:val="a"/>
    <w:semiHidden/>
    <w:pPr>
      <w:jc w:val="both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caption"/>
    <w:basedOn w:val="a"/>
    <w:next w:val="a"/>
    <w:qFormat/>
    <w:pPr>
      <w:spacing w:line="360" w:lineRule="atLeast"/>
    </w:pPr>
    <w:rPr>
      <w:sz w:val="28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spacing w:after="120" w:line="480" w:lineRule="auto"/>
    </w:pPr>
  </w:style>
  <w:style w:type="character" w:styleId="aa">
    <w:name w:val="page number"/>
    <w:basedOn w:val="a1"/>
    <w:semiHidden/>
  </w:style>
  <w:style w:type="paragraph" w:customStyle="1" w:styleId="Style1">
    <w:name w:val="Style1"/>
    <w:basedOn w:val="a"/>
    <w:uiPriority w:val="99"/>
    <w:rsid w:val="00457FBD"/>
    <w:pPr>
      <w:widowControl w:val="0"/>
      <w:autoSpaceDE w:val="0"/>
      <w:autoSpaceDN w:val="0"/>
      <w:adjustRightInd w:val="0"/>
      <w:spacing w:line="338" w:lineRule="exact"/>
      <w:ind w:firstLine="720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457FBD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CA73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CA733B"/>
    <w:pPr>
      <w:widowControl w:val="0"/>
      <w:autoSpaceDE w:val="0"/>
      <w:autoSpaceDN w:val="0"/>
      <w:adjustRightInd w:val="0"/>
      <w:spacing w:line="322" w:lineRule="exact"/>
      <w:ind w:firstLine="540"/>
      <w:jc w:val="both"/>
    </w:pPr>
    <w:rPr>
      <w:sz w:val="24"/>
      <w:szCs w:val="24"/>
    </w:rPr>
  </w:style>
  <w:style w:type="table" w:customStyle="1" w:styleId="10">
    <w:name w:val="Сетка таблицы1"/>
    <w:basedOn w:val="a2"/>
    <w:next w:val="ab"/>
    <w:uiPriority w:val="59"/>
    <w:rsid w:val="00FF6A9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2"/>
    <w:uiPriority w:val="59"/>
    <w:rsid w:val="00FF6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23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ED557-05D5-40F9-9095-958F6CABB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по Кру</vt:lpstr>
    </vt:vector>
  </TitlesOfParts>
  <Company>Elcom Ltd</Company>
  <LinksUpToDate>false</LinksUpToDate>
  <CharactersWithSpaces>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по Кру</dc:title>
  <dc:creator>asu</dc:creator>
  <cp:lastModifiedBy>USH_BUH</cp:lastModifiedBy>
  <cp:revision>19</cp:revision>
  <cp:lastPrinted>2022-04-06T04:01:00Z</cp:lastPrinted>
  <dcterms:created xsi:type="dcterms:W3CDTF">2021-12-30T04:49:00Z</dcterms:created>
  <dcterms:modified xsi:type="dcterms:W3CDTF">2022-04-06T04:02:00Z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37472</vt:lpwstr>
  </property>
</Properties>
</file>