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420EF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420EF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420EF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20EF5">
        <w:rPr>
          <w:rFonts w:eastAsia="Calibri"/>
          <w:b/>
          <w:sz w:val="28"/>
          <w:szCs w:val="28"/>
          <w:lang w:eastAsia="en-US"/>
        </w:rPr>
        <w:t>КЕМЕРОВСКАЯ ОБЛАСТЬ – КУЗБАСС</w:t>
      </w:r>
    </w:p>
    <w:p w:rsidR="009F7B24" w:rsidRPr="00420EF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20EF5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420EF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20EF5">
        <w:rPr>
          <w:rFonts w:eastAsia="Calibri"/>
          <w:b/>
          <w:sz w:val="28"/>
          <w:szCs w:val="28"/>
          <w:lang w:eastAsia="en-US"/>
        </w:rPr>
        <w:t>первого созыва</w:t>
      </w:r>
    </w:p>
    <w:p w:rsidR="009F7B24" w:rsidRPr="00420EF5" w:rsidRDefault="00BE5FDB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шестьдесят второе</w:t>
      </w:r>
      <w:r w:rsidR="009F7B24" w:rsidRPr="00420EF5">
        <w:rPr>
          <w:rFonts w:eastAsia="Calibri"/>
          <w:sz w:val="28"/>
          <w:szCs w:val="28"/>
          <w:lang w:eastAsia="en-US"/>
        </w:rPr>
        <w:t xml:space="preserve"> заседание</w:t>
      </w:r>
    </w:p>
    <w:p w:rsidR="009F7B24" w:rsidRPr="00420EF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9F7B24" w:rsidRPr="00420EF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20EF5">
        <w:rPr>
          <w:rFonts w:eastAsia="Calibri"/>
          <w:b/>
          <w:sz w:val="28"/>
          <w:szCs w:val="28"/>
          <w:lang w:eastAsia="en-US"/>
        </w:rPr>
        <w:t>РЕШЕНИЕ</w:t>
      </w:r>
    </w:p>
    <w:p w:rsidR="009F7B24" w:rsidRPr="00420EF5" w:rsidRDefault="00AC16CD" w:rsidP="009F7B2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0EF5">
        <w:rPr>
          <w:rFonts w:eastAsia="Calibri"/>
          <w:b/>
          <w:bCs/>
          <w:sz w:val="28"/>
          <w:szCs w:val="28"/>
          <w:lang w:eastAsia="en-US"/>
        </w:rPr>
        <w:t xml:space="preserve">от </w:t>
      </w:r>
      <w:r w:rsidR="00BE5FDB">
        <w:rPr>
          <w:rFonts w:eastAsia="Calibri"/>
          <w:b/>
          <w:bCs/>
          <w:sz w:val="28"/>
          <w:szCs w:val="28"/>
          <w:lang w:eastAsia="en-US"/>
        </w:rPr>
        <w:t>18</w:t>
      </w:r>
      <w:r w:rsidR="00997232" w:rsidRPr="00420EF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C1082" w:rsidRPr="00420EF5">
        <w:rPr>
          <w:rFonts w:eastAsia="Calibri"/>
          <w:b/>
          <w:bCs/>
          <w:sz w:val="28"/>
          <w:szCs w:val="28"/>
          <w:lang w:eastAsia="en-US"/>
        </w:rPr>
        <w:t>апреля 2024</w:t>
      </w:r>
      <w:r w:rsidR="009F7B24" w:rsidRPr="00420EF5">
        <w:rPr>
          <w:rFonts w:eastAsia="Calibri"/>
          <w:b/>
          <w:bCs/>
          <w:sz w:val="28"/>
          <w:szCs w:val="28"/>
          <w:lang w:eastAsia="en-US"/>
        </w:rPr>
        <w:t xml:space="preserve"> года № </w:t>
      </w:r>
      <w:r w:rsidR="002D7AF8">
        <w:rPr>
          <w:rFonts w:eastAsia="Calibri"/>
          <w:b/>
          <w:bCs/>
          <w:sz w:val="28"/>
          <w:szCs w:val="28"/>
          <w:lang w:eastAsia="en-US"/>
        </w:rPr>
        <w:t>30</w:t>
      </w:r>
      <w:r w:rsidR="00B24B61">
        <w:rPr>
          <w:rFonts w:eastAsia="Calibri"/>
          <w:b/>
          <w:bCs/>
          <w:sz w:val="28"/>
          <w:szCs w:val="28"/>
          <w:lang w:eastAsia="en-US"/>
        </w:rPr>
        <w:t>4</w:t>
      </w:r>
      <w:bookmarkStart w:id="0" w:name="_GoBack"/>
      <w:bookmarkEnd w:id="0"/>
      <w:r w:rsidR="009F7B24" w:rsidRPr="00420EF5">
        <w:rPr>
          <w:rFonts w:eastAsia="Calibri"/>
          <w:b/>
          <w:bCs/>
          <w:sz w:val="28"/>
          <w:szCs w:val="28"/>
          <w:lang w:eastAsia="en-US"/>
        </w:rPr>
        <w:t> – НА</w:t>
      </w:r>
    </w:p>
    <w:p w:rsidR="00BC2210" w:rsidRPr="00420EF5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420EF5" w:rsidRDefault="00AC16CD" w:rsidP="00BE5FDB">
      <w:pPr>
        <w:jc w:val="center"/>
        <w:rPr>
          <w:b/>
          <w:sz w:val="32"/>
          <w:szCs w:val="28"/>
        </w:rPr>
      </w:pPr>
      <w:r w:rsidRPr="00420EF5">
        <w:rPr>
          <w:b/>
          <w:sz w:val="28"/>
        </w:rPr>
        <w:t xml:space="preserve">О внесении дополнений и изменений в решение Совета народных депутатов Юргинского муниципального округа </w:t>
      </w:r>
      <w:r w:rsidR="00BE5FDB">
        <w:rPr>
          <w:b/>
          <w:sz w:val="28"/>
        </w:rPr>
        <w:t xml:space="preserve">от 26 декабря 2023 года </w:t>
      </w:r>
      <w:r w:rsidR="00A93205" w:rsidRPr="00420EF5">
        <w:rPr>
          <w:b/>
          <w:sz w:val="28"/>
        </w:rPr>
        <w:t>№</w:t>
      </w:r>
      <w:r w:rsidR="00BE5FDB">
        <w:rPr>
          <w:b/>
          <w:sz w:val="28"/>
        </w:rPr>
        <w:t> 285–</w:t>
      </w:r>
      <w:r w:rsidR="006B12B3" w:rsidRPr="00420EF5">
        <w:rPr>
          <w:b/>
          <w:sz w:val="28"/>
        </w:rPr>
        <w:t xml:space="preserve">НА </w:t>
      </w:r>
      <w:r w:rsidRPr="00420EF5">
        <w:rPr>
          <w:b/>
          <w:sz w:val="28"/>
        </w:rPr>
        <w:t>«</w:t>
      </w:r>
      <w:r w:rsidR="006B12B3" w:rsidRPr="00420EF5">
        <w:rPr>
          <w:b/>
          <w:sz w:val="28"/>
        </w:rPr>
        <w:t>Об утверждении бюджета Юргинского муниципального округа на 2024 год и на плановый период 2025 и 2026 годов</w:t>
      </w:r>
      <w:r w:rsidRPr="00420EF5">
        <w:rPr>
          <w:b/>
          <w:sz w:val="28"/>
        </w:rPr>
        <w:t>»</w:t>
      </w:r>
    </w:p>
    <w:p w:rsidR="003D23CB" w:rsidRPr="00420EF5" w:rsidRDefault="003D23CB" w:rsidP="00FE2197">
      <w:pPr>
        <w:spacing w:line="276" w:lineRule="auto"/>
        <w:jc w:val="center"/>
      </w:pPr>
    </w:p>
    <w:p w:rsidR="006B35BB" w:rsidRPr="00420EF5" w:rsidRDefault="00AC16CD" w:rsidP="004B33CB">
      <w:pPr>
        <w:spacing w:line="276" w:lineRule="auto"/>
        <w:ind w:firstLine="567"/>
        <w:jc w:val="both"/>
        <w:rPr>
          <w:sz w:val="22"/>
        </w:rPr>
      </w:pPr>
      <w:r w:rsidRPr="00420EF5">
        <w:t>В соответствии с Бюджетным кодексом Российской Федерации, Федеральным законом от 06.10.2003. № 131–ФЗ «Об общих принципах организации местного самоуправления в Российской Федерации», статьей 27 Устава муниципального образования Юргинский муниципальный округ Кемеровской области – Кузбасса, Совет народных депутатов Юргинского муниципального округа</w:t>
      </w:r>
    </w:p>
    <w:p w:rsidR="00FE2197" w:rsidRPr="00420EF5" w:rsidRDefault="00FE2197" w:rsidP="004B33CB">
      <w:pPr>
        <w:spacing w:line="276" w:lineRule="auto"/>
        <w:ind w:firstLine="567"/>
        <w:jc w:val="both"/>
        <w:rPr>
          <w:b/>
        </w:rPr>
      </w:pPr>
    </w:p>
    <w:p w:rsidR="003D23CB" w:rsidRPr="00420EF5" w:rsidRDefault="00E36B06" w:rsidP="004B33CB">
      <w:pPr>
        <w:spacing w:line="276" w:lineRule="auto"/>
        <w:ind w:firstLine="567"/>
        <w:jc w:val="both"/>
        <w:rPr>
          <w:b/>
        </w:rPr>
      </w:pPr>
      <w:r w:rsidRPr="00420EF5">
        <w:rPr>
          <w:b/>
        </w:rPr>
        <w:t>РЕШИЛ:</w:t>
      </w:r>
    </w:p>
    <w:p w:rsidR="00360569" w:rsidRPr="00420EF5" w:rsidRDefault="003D23CB" w:rsidP="004B33CB">
      <w:pPr>
        <w:pStyle w:val="a5"/>
        <w:tabs>
          <w:tab w:val="left" w:pos="993"/>
        </w:tabs>
        <w:spacing w:line="276" w:lineRule="auto"/>
        <w:ind w:left="0" w:firstLine="567"/>
        <w:jc w:val="both"/>
      </w:pPr>
      <w:r w:rsidRPr="00420EF5">
        <w:t>1.</w:t>
      </w:r>
      <w:r w:rsidR="004D127E" w:rsidRPr="00420EF5">
        <w:t> </w:t>
      </w:r>
      <w:r w:rsidR="00AC16CD" w:rsidRPr="00420EF5">
        <w:t xml:space="preserve">Внести дополнения и изменения в решение Совета народных депутатов Юргинского муниципального округа </w:t>
      </w:r>
      <w:r w:rsidR="00BE5FDB">
        <w:t>от 26 декабря 2023 года № 285–</w:t>
      </w:r>
      <w:r w:rsidR="00A93205" w:rsidRPr="00420EF5">
        <w:t>НА «Об утверждении бюджета Юргинского муниципального округа на 2024 год и на плановый период 2025 и 2026 годов»</w:t>
      </w:r>
      <w:r w:rsidR="00AC16CD" w:rsidRPr="00420EF5">
        <w:t xml:space="preserve"> согласно Приложению.</w:t>
      </w:r>
    </w:p>
    <w:p w:rsidR="00360569" w:rsidRPr="00420EF5" w:rsidRDefault="000F7DB7" w:rsidP="004B33CB">
      <w:pPr>
        <w:spacing w:line="276" w:lineRule="auto"/>
        <w:ind w:firstLine="567"/>
        <w:jc w:val="both"/>
      </w:pPr>
      <w:r w:rsidRPr="00420EF5">
        <w:t>2</w:t>
      </w:r>
      <w:r w:rsidR="00360569" w:rsidRPr="00420EF5">
        <w:t>. </w:t>
      </w:r>
      <w:r w:rsidR="00AC16CD" w:rsidRPr="00420EF5">
        <w:t xml:space="preserve">Настоящее решение действует на период основного решения Совета народных депутатов Юргинского муниципального округа </w:t>
      </w:r>
      <w:r w:rsidR="00D8212E" w:rsidRPr="00420EF5">
        <w:t xml:space="preserve">от 26 декабря 2023 года № </w:t>
      </w:r>
      <w:r w:rsidR="00BE5FDB">
        <w:t>285–</w:t>
      </w:r>
      <w:r w:rsidR="00D8212E" w:rsidRPr="00420EF5">
        <w:t>НА «Об</w:t>
      </w:r>
      <w:r w:rsidR="00BE5FDB">
        <w:t> </w:t>
      </w:r>
      <w:r w:rsidR="00D8212E" w:rsidRPr="00420EF5">
        <w:t>утверждении бюджета Юргинского муниципального округа на 2024 год и на плановый период 2025 и 2026 годов»</w:t>
      </w:r>
      <w:r w:rsidR="00AC16CD" w:rsidRPr="00420EF5">
        <w:t>.</w:t>
      </w:r>
    </w:p>
    <w:p w:rsidR="00D41881" w:rsidRPr="00420EF5" w:rsidRDefault="000F7DB7" w:rsidP="004B33CB">
      <w:pPr>
        <w:spacing w:line="276" w:lineRule="auto"/>
        <w:ind w:firstLine="567"/>
        <w:jc w:val="both"/>
      </w:pPr>
      <w:r w:rsidRPr="00420EF5">
        <w:t>3</w:t>
      </w:r>
      <w:r w:rsidR="004D127E" w:rsidRPr="00420EF5">
        <w:t>. </w:t>
      </w:r>
      <w:r w:rsidR="00152B0E" w:rsidRPr="00420EF5">
        <w:t>Настоящее решение опубликова</w:t>
      </w:r>
      <w:r w:rsidR="00215E12" w:rsidRPr="00420EF5">
        <w:t>ть</w:t>
      </w:r>
      <w:r w:rsidR="00152B0E" w:rsidRPr="00420EF5">
        <w:t xml:space="preserve"> в газете «Юргинские ведомости» и </w:t>
      </w:r>
      <w:r w:rsidR="00215E12" w:rsidRPr="00420EF5">
        <w:t>разместить в информа</w:t>
      </w:r>
      <w:r w:rsidR="004D127E" w:rsidRPr="00420EF5">
        <w:t>ционно–</w:t>
      </w:r>
      <w:r w:rsidR="00215E12" w:rsidRPr="00420EF5">
        <w:t>телекоммуникационной сети «Интернет» на официальном сайте администрации Юр</w:t>
      </w:r>
      <w:r w:rsidR="004D127E" w:rsidRPr="00420EF5">
        <w:t>гинского муниципального округа.</w:t>
      </w:r>
    </w:p>
    <w:p w:rsidR="008B76CB" w:rsidRPr="00420EF5" w:rsidRDefault="000F7DB7" w:rsidP="004B33CB">
      <w:pPr>
        <w:spacing w:line="276" w:lineRule="auto"/>
        <w:ind w:firstLine="567"/>
        <w:jc w:val="both"/>
      </w:pPr>
      <w:r w:rsidRPr="00420EF5">
        <w:t>4</w:t>
      </w:r>
      <w:r w:rsidR="004D127E" w:rsidRPr="00420EF5">
        <w:t>. </w:t>
      </w:r>
      <w:r w:rsidR="008B76CB" w:rsidRPr="00420EF5">
        <w:t>Наст</w:t>
      </w:r>
      <w:r w:rsidR="00645B21" w:rsidRPr="00420EF5">
        <w:t>оящее решение вступает в силу после его официального оп</w:t>
      </w:r>
      <w:r w:rsidR="00662F62" w:rsidRPr="00420EF5">
        <w:t>убликования в газете «Юргинские </w:t>
      </w:r>
      <w:r w:rsidR="00645B21" w:rsidRPr="00420EF5">
        <w:t>ведомости»</w:t>
      </w:r>
      <w:r w:rsidR="00BA0830" w:rsidRPr="00420EF5">
        <w:t xml:space="preserve"> и распространяет свое действие на отношения, возникшие с 01.03.2024</w:t>
      </w:r>
      <w:r w:rsidR="00AC16CD" w:rsidRPr="00420EF5">
        <w:t>.</w:t>
      </w:r>
    </w:p>
    <w:p w:rsidR="003D23CB" w:rsidRPr="00420EF5" w:rsidRDefault="000F7DB7" w:rsidP="004B33CB">
      <w:pPr>
        <w:spacing w:line="276" w:lineRule="auto"/>
        <w:ind w:firstLine="567"/>
        <w:jc w:val="both"/>
      </w:pPr>
      <w:r w:rsidRPr="00420EF5">
        <w:t>5</w:t>
      </w:r>
      <w:r w:rsidR="00442AD0" w:rsidRPr="00420EF5">
        <w:t>.</w:t>
      </w:r>
      <w:r w:rsidR="004D127E" w:rsidRPr="00420EF5">
        <w:t> </w:t>
      </w:r>
      <w:proofErr w:type="gramStart"/>
      <w:r w:rsidR="00645B21" w:rsidRPr="00420EF5">
        <w:t>Контроль за</w:t>
      </w:r>
      <w:proofErr w:type="gramEnd"/>
      <w:r w:rsidR="00645B21" w:rsidRPr="00420EF5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 w:rsidRPr="00420EF5">
        <w:t xml:space="preserve">первого созыва по </w:t>
      </w:r>
      <w:r w:rsidR="00AC16CD" w:rsidRPr="00420EF5">
        <w:t>бюджету, налогам, финансовой и экономической политике.</w:t>
      </w:r>
    </w:p>
    <w:p w:rsidR="00BC2210" w:rsidRPr="00420EF5" w:rsidRDefault="00BC2210" w:rsidP="004B33CB">
      <w:pPr>
        <w:spacing w:line="276" w:lineRule="auto"/>
        <w:jc w:val="both"/>
        <w:rPr>
          <w:szCs w:val="28"/>
        </w:rPr>
      </w:pPr>
    </w:p>
    <w:p w:rsidR="00F60FE6" w:rsidRPr="00420EF5" w:rsidRDefault="00F60FE6" w:rsidP="00AC16CD">
      <w:pPr>
        <w:jc w:val="both"/>
      </w:pPr>
    </w:p>
    <w:p w:rsidR="00E36B06" w:rsidRPr="00420EF5" w:rsidRDefault="008F1A51" w:rsidP="00C3437C">
      <w:pPr>
        <w:jc w:val="both"/>
      </w:pPr>
      <w:r w:rsidRPr="00420EF5">
        <w:t>Председатель Совета народных депутатов</w:t>
      </w:r>
    </w:p>
    <w:p w:rsidR="00E36B06" w:rsidRPr="00420EF5" w:rsidRDefault="008F1A51" w:rsidP="00C3437C">
      <w:pPr>
        <w:jc w:val="both"/>
      </w:pPr>
      <w:r w:rsidRPr="00420EF5">
        <w:t>Юргинского муниципального</w:t>
      </w:r>
      <w:r w:rsidR="00C82725" w:rsidRPr="00420EF5">
        <w:t xml:space="preserve"> </w:t>
      </w:r>
      <w:r w:rsidR="00215E12" w:rsidRPr="00420EF5">
        <w:t>округа</w:t>
      </w:r>
      <w:r w:rsidR="00C82725" w:rsidRPr="00420EF5">
        <w:tab/>
      </w:r>
      <w:r w:rsidR="00C82725" w:rsidRPr="00420EF5">
        <w:tab/>
      </w:r>
      <w:r w:rsidR="00C82725" w:rsidRPr="00420EF5">
        <w:tab/>
      </w:r>
      <w:r w:rsidR="00C82725" w:rsidRPr="00420EF5">
        <w:tab/>
      </w:r>
      <w:r w:rsidR="00C82725" w:rsidRPr="00420EF5">
        <w:tab/>
      </w:r>
      <w:r w:rsidR="00DC2AF2" w:rsidRPr="00420EF5">
        <w:t xml:space="preserve">             </w:t>
      </w:r>
      <w:r w:rsidR="00E36B06" w:rsidRPr="00420EF5">
        <w:t>И.</w:t>
      </w:r>
      <w:r w:rsidR="00DC2AF2" w:rsidRPr="00420EF5">
        <w:t xml:space="preserve"> </w:t>
      </w:r>
      <w:r w:rsidR="00E36B06" w:rsidRPr="00420EF5">
        <w:t>Я.</w:t>
      </w:r>
      <w:r w:rsidR="00DC2AF2" w:rsidRPr="00420EF5">
        <w:t xml:space="preserve"> </w:t>
      </w:r>
      <w:r w:rsidR="00E36B06" w:rsidRPr="00420EF5">
        <w:t>Бережнова</w:t>
      </w:r>
    </w:p>
    <w:p w:rsidR="00E36B06" w:rsidRPr="00420EF5" w:rsidRDefault="00E36B06" w:rsidP="00C3437C">
      <w:pPr>
        <w:jc w:val="both"/>
      </w:pPr>
    </w:p>
    <w:p w:rsidR="00C3437C" w:rsidRPr="00420EF5" w:rsidRDefault="00E935C9" w:rsidP="00C3437C">
      <w:pPr>
        <w:jc w:val="both"/>
      </w:pPr>
      <w:proofErr w:type="spellStart"/>
      <w:r>
        <w:t>И.о</w:t>
      </w:r>
      <w:proofErr w:type="spellEnd"/>
      <w:r>
        <w:t>. г</w:t>
      </w:r>
      <w:r w:rsidR="00C3437C" w:rsidRPr="00420EF5">
        <w:t>лав</w:t>
      </w:r>
      <w:r>
        <w:t>ы</w:t>
      </w:r>
      <w:r w:rsidR="00C3437C" w:rsidRPr="00420EF5">
        <w:t xml:space="preserve"> Юргинского </w:t>
      </w:r>
      <w:r w:rsidR="00BF716E" w:rsidRPr="00420EF5">
        <w:t xml:space="preserve">муниципального </w:t>
      </w:r>
      <w:r w:rsidR="00215E12" w:rsidRPr="00420EF5">
        <w:t>округа</w:t>
      </w:r>
      <w:r w:rsidR="006B35BB" w:rsidRPr="00420EF5">
        <w:tab/>
      </w:r>
      <w:r w:rsidR="006B35BB" w:rsidRPr="00420EF5">
        <w:tab/>
      </w:r>
      <w:r w:rsidR="00C82725" w:rsidRPr="00420EF5">
        <w:tab/>
      </w:r>
      <w:r w:rsidR="00C82725" w:rsidRPr="00420EF5">
        <w:tab/>
      </w:r>
      <w:r w:rsidR="00DC2AF2" w:rsidRPr="00420EF5">
        <w:t xml:space="preserve">             </w:t>
      </w:r>
      <w:r>
        <w:t>К. А. Либец</w:t>
      </w:r>
    </w:p>
    <w:p w:rsidR="004D127E" w:rsidRPr="00420EF5" w:rsidRDefault="00E45230" w:rsidP="003B6FE1">
      <w:pPr>
        <w:sectPr w:rsidR="004D127E" w:rsidRPr="00420EF5" w:rsidSect="009160CF">
          <w:pgSz w:w="11906" w:h="16838"/>
          <w:pgMar w:top="425" w:right="1134" w:bottom="425" w:left="1134" w:header="709" w:footer="709" w:gutter="0"/>
          <w:cols w:space="708"/>
          <w:docGrid w:linePitch="360"/>
        </w:sectPr>
      </w:pPr>
      <w:r w:rsidRPr="00420EF5">
        <w:t>«</w:t>
      </w:r>
      <w:r w:rsidR="002D7AF8">
        <w:t>18</w:t>
      </w:r>
      <w:r w:rsidRPr="00420EF5">
        <w:t>»</w:t>
      </w:r>
      <w:r w:rsidR="009E25C8" w:rsidRPr="00420EF5">
        <w:t xml:space="preserve"> </w:t>
      </w:r>
      <w:r w:rsidRPr="00420EF5">
        <w:t>апреля</w:t>
      </w:r>
      <w:r w:rsidR="004D127E" w:rsidRPr="00420EF5">
        <w:t> </w:t>
      </w:r>
      <w:r w:rsidR="00C3437C" w:rsidRPr="00420EF5">
        <w:t>20</w:t>
      </w:r>
      <w:r w:rsidR="00A24CC0" w:rsidRPr="00420EF5">
        <w:t>2</w:t>
      </w:r>
      <w:r w:rsidRPr="00420EF5">
        <w:t>4</w:t>
      </w:r>
      <w:r w:rsidR="004D127E" w:rsidRPr="00420EF5">
        <w:t> </w:t>
      </w:r>
      <w:r w:rsidR="0067146E" w:rsidRPr="00420EF5">
        <w:t>года</w:t>
      </w:r>
    </w:p>
    <w:p w:rsidR="000F7DB7" w:rsidRPr="00420EF5" w:rsidRDefault="000F7DB7" w:rsidP="000F7DB7">
      <w:pPr>
        <w:ind w:left="4956"/>
        <w:jc w:val="right"/>
      </w:pPr>
      <w:r w:rsidRPr="00420EF5">
        <w:lastRenderedPageBreak/>
        <w:t>Приложение к решению</w:t>
      </w:r>
    </w:p>
    <w:p w:rsidR="000F7DB7" w:rsidRPr="00420EF5" w:rsidRDefault="000F7DB7" w:rsidP="000F7DB7">
      <w:pPr>
        <w:ind w:left="4956"/>
        <w:jc w:val="right"/>
      </w:pPr>
      <w:r w:rsidRPr="00420EF5">
        <w:t>Совета народных депутатов</w:t>
      </w:r>
    </w:p>
    <w:p w:rsidR="000F7DB7" w:rsidRPr="00420EF5" w:rsidRDefault="000F7DB7" w:rsidP="000F7DB7">
      <w:pPr>
        <w:ind w:left="4956"/>
        <w:jc w:val="right"/>
      </w:pPr>
      <w:r w:rsidRPr="00420EF5">
        <w:t>Юргинского муниципального округа</w:t>
      </w:r>
    </w:p>
    <w:p w:rsidR="00D7790A" w:rsidRPr="00420EF5" w:rsidRDefault="00AC16CD" w:rsidP="000F7DB7">
      <w:pPr>
        <w:jc w:val="right"/>
      </w:pPr>
      <w:r w:rsidRPr="00420EF5">
        <w:t xml:space="preserve">от </w:t>
      </w:r>
      <w:r w:rsidR="00BE5FDB">
        <w:t>18</w:t>
      </w:r>
      <w:r w:rsidRPr="00420EF5">
        <w:t xml:space="preserve"> </w:t>
      </w:r>
      <w:r w:rsidR="00FA2AD9" w:rsidRPr="00420EF5">
        <w:t>апреля 2024</w:t>
      </w:r>
      <w:r w:rsidR="000F7DB7" w:rsidRPr="00420EF5">
        <w:t xml:space="preserve"> года № </w:t>
      </w:r>
      <w:r w:rsidR="002D7AF8">
        <w:t>30</w:t>
      </w:r>
      <w:r w:rsidR="00B24B61">
        <w:t>4</w:t>
      </w:r>
      <w:r w:rsidR="00241231" w:rsidRPr="00420EF5">
        <w:t xml:space="preserve"> </w:t>
      </w:r>
      <w:r w:rsidR="000F7DB7" w:rsidRPr="00420EF5">
        <w:t>– </w:t>
      </w:r>
      <w:proofErr w:type="gramStart"/>
      <w:r w:rsidR="000F7DB7" w:rsidRPr="00420EF5">
        <w:t>НА</w:t>
      </w:r>
      <w:proofErr w:type="gramEnd"/>
    </w:p>
    <w:p w:rsidR="00EE1764" w:rsidRPr="00420EF5" w:rsidRDefault="00EE1764" w:rsidP="00EE1764">
      <w:pPr>
        <w:ind w:firstLine="567"/>
        <w:jc w:val="both"/>
      </w:pPr>
    </w:p>
    <w:p w:rsidR="00EE1764" w:rsidRPr="00420EF5" w:rsidRDefault="00EE1764" w:rsidP="008B5269">
      <w:pPr>
        <w:spacing w:line="276" w:lineRule="auto"/>
        <w:ind w:firstLine="567"/>
        <w:jc w:val="both"/>
        <w:rPr>
          <w:sz w:val="22"/>
        </w:rPr>
      </w:pPr>
    </w:p>
    <w:p w:rsidR="000F7DB7" w:rsidRPr="00420EF5" w:rsidRDefault="00AC16CD" w:rsidP="00FA2AD9">
      <w:pPr>
        <w:spacing w:line="276" w:lineRule="auto"/>
        <w:jc w:val="center"/>
        <w:rPr>
          <w:b/>
          <w:sz w:val="28"/>
          <w:szCs w:val="28"/>
        </w:rPr>
      </w:pPr>
      <w:r w:rsidRPr="00420EF5">
        <w:rPr>
          <w:b/>
        </w:rPr>
        <w:t xml:space="preserve">Дополнения и изменения в решение Совета народных депутатов Юргинского муниципального </w:t>
      </w:r>
      <w:r w:rsidR="00FA2AD9" w:rsidRPr="00420EF5">
        <w:rPr>
          <w:b/>
        </w:rPr>
        <w:t>от 26 декабря 2023 года № 285-НА «Об утверждении бюджета Юргинского муниципального округа на 2024 год и на плановый период 2025 и 2026 годов»</w:t>
      </w:r>
    </w:p>
    <w:p w:rsidR="000F7DB7" w:rsidRPr="00420EF5" w:rsidRDefault="000F7DB7" w:rsidP="000F7DB7">
      <w:pPr>
        <w:ind w:firstLine="567"/>
        <w:jc w:val="center"/>
        <w:rPr>
          <w:sz w:val="22"/>
        </w:rPr>
      </w:pPr>
    </w:p>
    <w:p w:rsidR="00AC16CD" w:rsidRPr="00420EF5" w:rsidRDefault="00AC16CD" w:rsidP="00AC16CD">
      <w:pPr>
        <w:spacing w:after="240"/>
        <w:ind w:firstLine="567"/>
        <w:jc w:val="both"/>
      </w:pPr>
      <w:r w:rsidRPr="00420EF5">
        <w:t xml:space="preserve">Внести в приложение к решению Совета народных депутатов Юргинского муниципального округа </w:t>
      </w:r>
      <w:r w:rsidR="00BE5FDB">
        <w:t>от 26 декабря 2023 года № 285–</w:t>
      </w:r>
      <w:r w:rsidR="00541872" w:rsidRPr="00420EF5">
        <w:t xml:space="preserve">НА «Об утверждении бюджета Юргинского муниципального округа на 2024 год и на плановый период 2025 и 2026 годов» </w:t>
      </w:r>
      <w:r w:rsidRPr="00420EF5">
        <w:t xml:space="preserve">следующие дополнения и изменения: </w:t>
      </w:r>
    </w:p>
    <w:p w:rsidR="00AC16CD" w:rsidRPr="00420EF5" w:rsidRDefault="00AC16CD" w:rsidP="00AC16CD">
      <w:pPr>
        <w:ind w:firstLine="567"/>
        <w:jc w:val="both"/>
      </w:pPr>
      <w:r w:rsidRPr="00420EF5">
        <w:rPr>
          <w:b/>
        </w:rPr>
        <w:t>1)</w:t>
      </w:r>
      <w:r w:rsidRPr="00420EF5">
        <w:t xml:space="preserve"> статью 1 изложить в следующей редакции:</w:t>
      </w:r>
    </w:p>
    <w:p w:rsidR="00AC16CD" w:rsidRPr="00420EF5" w:rsidRDefault="00AC16CD" w:rsidP="00AC16CD">
      <w:pPr>
        <w:ind w:firstLine="567"/>
        <w:jc w:val="both"/>
      </w:pPr>
      <w:r w:rsidRPr="00420EF5">
        <w:t>«</w:t>
      </w:r>
      <w:r w:rsidRPr="00420EF5">
        <w:rPr>
          <w:b/>
        </w:rPr>
        <w:t xml:space="preserve">Статья 1. </w:t>
      </w:r>
      <w:r w:rsidR="00D86B1D" w:rsidRPr="00420EF5">
        <w:rPr>
          <w:b/>
        </w:rPr>
        <w:t>Основные характеристики бюджета Юргинского муниципального округа на 2024 год и на плановый период 2025 и 2026 годов</w:t>
      </w:r>
    </w:p>
    <w:p w:rsidR="00D86B1D" w:rsidRPr="00420EF5" w:rsidRDefault="00D86B1D" w:rsidP="00D86B1D">
      <w:pPr>
        <w:ind w:firstLine="567"/>
        <w:jc w:val="both"/>
      </w:pPr>
      <w:r w:rsidRPr="00420EF5">
        <w:t>1. Утвердить основные характеристики бюджета Юргинского муниципального округа на 2024 год:</w:t>
      </w:r>
    </w:p>
    <w:p w:rsidR="00D86B1D" w:rsidRPr="00420EF5" w:rsidRDefault="00D86B1D" w:rsidP="00D86B1D">
      <w:pPr>
        <w:ind w:firstLine="567"/>
        <w:jc w:val="both"/>
      </w:pPr>
      <w:r w:rsidRPr="00420EF5">
        <w:t xml:space="preserve">прогнозируемый общий объем доходов бюджета в сумме </w:t>
      </w:r>
      <w:r w:rsidR="00990B79" w:rsidRPr="00420EF5">
        <w:rPr>
          <w:b/>
        </w:rPr>
        <w:t>1</w:t>
      </w:r>
      <w:r w:rsidR="00082F94" w:rsidRPr="00420EF5">
        <w:rPr>
          <w:b/>
        </w:rPr>
        <w:t> 797 911,9</w:t>
      </w:r>
      <w:r w:rsidR="00990B79" w:rsidRPr="00420EF5">
        <w:t xml:space="preserve"> </w:t>
      </w:r>
      <w:r w:rsidRPr="00420EF5">
        <w:t xml:space="preserve">тыс. рублей, в том числе объем безвозмездных поступлений в сумме </w:t>
      </w:r>
      <w:bookmarkStart w:id="1" w:name="OLE_LINK2"/>
      <w:r w:rsidR="00990B79" w:rsidRPr="00420EF5">
        <w:t>1</w:t>
      </w:r>
      <w:r w:rsidR="003A0FA9" w:rsidRPr="00420EF5">
        <w:t> 560 518</w:t>
      </w:r>
      <w:r w:rsidR="00990B79" w:rsidRPr="00420EF5">
        <w:t xml:space="preserve">,1 </w:t>
      </w:r>
      <w:bookmarkEnd w:id="1"/>
      <w:r w:rsidRPr="00420EF5">
        <w:t>тыс. рублей;</w:t>
      </w:r>
    </w:p>
    <w:p w:rsidR="00D86B1D" w:rsidRPr="00420EF5" w:rsidRDefault="00D86B1D" w:rsidP="00D86B1D">
      <w:pPr>
        <w:ind w:firstLine="567"/>
        <w:jc w:val="both"/>
      </w:pPr>
      <w:r w:rsidRPr="00420EF5">
        <w:t xml:space="preserve">общий объем расходов в сумме </w:t>
      </w:r>
      <w:r w:rsidR="00637507" w:rsidRPr="00420EF5">
        <w:rPr>
          <w:b/>
        </w:rPr>
        <w:t>1</w:t>
      </w:r>
      <w:r w:rsidR="008523E1" w:rsidRPr="00420EF5">
        <w:rPr>
          <w:b/>
        </w:rPr>
        <w:t> 826 844</w:t>
      </w:r>
      <w:r w:rsidR="00637507" w:rsidRPr="00420EF5">
        <w:rPr>
          <w:b/>
        </w:rPr>
        <w:t>,3</w:t>
      </w:r>
      <w:r w:rsidR="00637507" w:rsidRPr="00420EF5">
        <w:t xml:space="preserve"> </w:t>
      </w:r>
      <w:r w:rsidRPr="00420EF5">
        <w:t>тыс. рублей;</w:t>
      </w:r>
    </w:p>
    <w:p w:rsidR="00AC16CD" w:rsidRPr="00420EF5" w:rsidRDefault="00AC16CD" w:rsidP="00D86B1D">
      <w:pPr>
        <w:ind w:firstLine="567"/>
        <w:jc w:val="both"/>
      </w:pPr>
      <w:r w:rsidRPr="00420EF5">
        <w:t xml:space="preserve">дефицит бюджета Юргинского муниципального округа в сумме </w:t>
      </w:r>
      <w:bookmarkStart w:id="2" w:name="OLE_LINK1"/>
      <w:r w:rsidR="00637507" w:rsidRPr="00420EF5">
        <w:rPr>
          <w:b/>
        </w:rPr>
        <w:t xml:space="preserve">28 932,4 </w:t>
      </w:r>
      <w:bookmarkEnd w:id="2"/>
      <w:r w:rsidRPr="00420EF5">
        <w:t>тыс. рублей.</w:t>
      </w:r>
    </w:p>
    <w:p w:rsidR="00D86B1D" w:rsidRPr="00420EF5" w:rsidRDefault="00D86B1D" w:rsidP="00D86B1D">
      <w:pPr>
        <w:spacing w:line="276" w:lineRule="auto"/>
        <w:ind w:firstLine="567"/>
        <w:jc w:val="both"/>
      </w:pPr>
      <w:r w:rsidRPr="00420EF5">
        <w:t>2. Утвердить основные характеристики бюджета Юргинского муниципального округа на 2025 год и на 2026 год:</w:t>
      </w:r>
    </w:p>
    <w:p w:rsidR="00D86B1D" w:rsidRPr="00420EF5" w:rsidRDefault="00D86B1D" w:rsidP="00D86B1D">
      <w:pPr>
        <w:spacing w:line="276" w:lineRule="auto"/>
        <w:ind w:firstLine="567"/>
        <w:jc w:val="both"/>
      </w:pPr>
      <w:proofErr w:type="gramStart"/>
      <w:r w:rsidRPr="00420EF5">
        <w:t xml:space="preserve">прогнозируемый общий объем доходов на 2025 год в сумме </w:t>
      </w:r>
      <w:r w:rsidR="00990B79" w:rsidRPr="00420EF5">
        <w:t xml:space="preserve">1 583 418,8 </w:t>
      </w:r>
      <w:r w:rsidRPr="00420EF5">
        <w:t xml:space="preserve">тыс. рублей, в том числе объем безвозмездных поступлений в сумме </w:t>
      </w:r>
      <w:r w:rsidR="00990B79" w:rsidRPr="00420EF5">
        <w:t xml:space="preserve">1 336 948,8 </w:t>
      </w:r>
      <w:r w:rsidRPr="00420EF5">
        <w:t xml:space="preserve">тыс. рублей, и на 2026 год в сумме </w:t>
      </w:r>
      <w:r w:rsidR="00990B79" w:rsidRPr="00420EF5">
        <w:t xml:space="preserve">1 507 690,5 </w:t>
      </w:r>
      <w:r w:rsidRPr="00420EF5">
        <w:t>тыс. рублей, в том числе объем безвозмездных поступлений в сумме</w:t>
      </w:r>
      <w:r w:rsidR="00BE5FDB">
        <w:t xml:space="preserve"> </w:t>
      </w:r>
      <w:r w:rsidR="00990B79" w:rsidRPr="00420EF5">
        <w:t>1</w:t>
      </w:r>
      <w:r w:rsidR="00BE5FDB">
        <w:t> </w:t>
      </w:r>
      <w:r w:rsidR="00990B79" w:rsidRPr="00420EF5">
        <w:t xml:space="preserve">250 481,5 </w:t>
      </w:r>
      <w:r w:rsidRPr="00420EF5">
        <w:t>тыс. рублей;</w:t>
      </w:r>
      <w:proofErr w:type="gramEnd"/>
    </w:p>
    <w:p w:rsidR="00D86B1D" w:rsidRPr="00420EF5" w:rsidRDefault="00D86B1D" w:rsidP="00D86B1D">
      <w:pPr>
        <w:spacing w:line="276" w:lineRule="auto"/>
        <w:ind w:firstLine="567"/>
        <w:jc w:val="both"/>
      </w:pPr>
      <w:r w:rsidRPr="00420EF5">
        <w:t xml:space="preserve">общий объем расходов на 2025 год в сумме </w:t>
      </w:r>
      <w:r w:rsidR="00637507" w:rsidRPr="00420EF5">
        <w:t xml:space="preserve">1 583 418,8 </w:t>
      </w:r>
      <w:r w:rsidRPr="00420EF5">
        <w:t xml:space="preserve">тыс. рублей и на 2026 год в сумме </w:t>
      </w:r>
      <w:r w:rsidR="00637507" w:rsidRPr="00420EF5">
        <w:t xml:space="preserve">1 507 690,5 </w:t>
      </w:r>
      <w:r w:rsidRPr="00420EF5">
        <w:t>тыс. рублей;</w:t>
      </w:r>
    </w:p>
    <w:p w:rsidR="00AC16CD" w:rsidRPr="00420EF5" w:rsidRDefault="00D86B1D" w:rsidP="00D86B1D">
      <w:pPr>
        <w:spacing w:line="276" w:lineRule="auto"/>
        <w:ind w:firstLine="567"/>
        <w:jc w:val="both"/>
      </w:pPr>
      <w:r w:rsidRPr="00420EF5">
        <w:t>дефицит бюджета Юргинского муниципального округа на 2025 год и на 2026 год не установлен</w:t>
      </w:r>
      <w:proofErr w:type="gramStart"/>
      <w:r w:rsidRPr="00420EF5">
        <w:t>.</w:t>
      </w:r>
      <w:r w:rsidR="00962899" w:rsidRPr="00420EF5">
        <w:t>»;</w:t>
      </w:r>
      <w:proofErr w:type="gramEnd"/>
    </w:p>
    <w:p w:rsidR="00D86B1D" w:rsidRPr="00420EF5" w:rsidRDefault="00D86B1D" w:rsidP="00D86B1D">
      <w:pPr>
        <w:spacing w:line="276" w:lineRule="auto"/>
        <w:ind w:firstLine="567"/>
        <w:jc w:val="both"/>
      </w:pPr>
    </w:p>
    <w:p w:rsidR="007B2376" w:rsidRPr="00420EF5" w:rsidRDefault="007B2376" w:rsidP="007B2376">
      <w:pPr>
        <w:spacing w:line="276" w:lineRule="auto"/>
        <w:ind w:firstLine="567"/>
        <w:jc w:val="both"/>
        <w:rPr>
          <w:b/>
        </w:rPr>
      </w:pPr>
      <w:r w:rsidRPr="00420EF5">
        <w:rPr>
          <w:b/>
        </w:rPr>
        <w:t xml:space="preserve">2) </w:t>
      </w:r>
      <w:r w:rsidRPr="00420EF5">
        <w:t>в статью 3 внести следующие изменения:</w:t>
      </w:r>
    </w:p>
    <w:p w:rsidR="007B2376" w:rsidRPr="00420EF5" w:rsidRDefault="007B2376" w:rsidP="007B2376">
      <w:pPr>
        <w:spacing w:line="276" w:lineRule="auto"/>
        <w:ind w:firstLine="567"/>
        <w:jc w:val="both"/>
      </w:pPr>
      <w:r w:rsidRPr="00420EF5">
        <w:rPr>
          <w:b/>
        </w:rPr>
        <w:t>2.1)</w:t>
      </w:r>
      <w:r w:rsidRPr="00420EF5">
        <w:t xml:space="preserve"> в пункте 1 статьи 3 слова «бюджета округа» заменить словами «бюджета Юргинского муниципального округа»;</w:t>
      </w:r>
    </w:p>
    <w:p w:rsidR="007B2376" w:rsidRPr="00420EF5" w:rsidRDefault="007B2376" w:rsidP="00D86B1D">
      <w:pPr>
        <w:spacing w:line="276" w:lineRule="auto"/>
        <w:ind w:firstLine="567"/>
        <w:jc w:val="both"/>
      </w:pPr>
    </w:p>
    <w:p w:rsidR="00AC16CD" w:rsidRPr="00420EF5" w:rsidRDefault="00E53526" w:rsidP="00AC16CD">
      <w:pPr>
        <w:ind w:firstLine="567"/>
        <w:jc w:val="both"/>
      </w:pPr>
      <w:r w:rsidRPr="00420EF5">
        <w:rPr>
          <w:b/>
        </w:rPr>
        <w:t>3</w:t>
      </w:r>
      <w:r w:rsidR="00AC16CD" w:rsidRPr="00420EF5">
        <w:rPr>
          <w:b/>
        </w:rPr>
        <w:t>)</w:t>
      </w:r>
      <w:r w:rsidR="00AC16CD" w:rsidRPr="00420EF5">
        <w:t xml:space="preserve"> статью 5 изложить в следующей редакции: </w:t>
      </w:r>
    </w:p>
    <w:p w:rsidR="00AC16CD" w:rsidRPr="00420EF5" w:rsidRDefault="00AC16CD" w:rsidP="00AC16C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420EF5">
        <w:t>«</w:t>
      </w:r>
      <w:r w:rsidRPr="00420EF5">
        <w:rPr>
          <w:b/>
        </w:rPr>
        <w:t>Статья 5. Резервный фонд администрации Юргинского муниципального округа</w:t>
      </w:r>
    </w:p>
    <w:p w:rsidR="00AC16CD" w:rsidRPr="00420EF5" w:rsidRDefault="00523A36" w:rsidP="00AC16C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20EF5">
        <w:t>Утвердить размер резервного фонда администрации Юргинского муниципального округа на 2024 год в сумме 7 300,00 тыс. рублей, на 2025 год в сумме 2 000,0 тыс. рублей и на 2026 год в сумме 2 000,0 тыс. рублей</w:t>
      </w:r>
      <w:proofErr w:type="gramStart"/>
      <w:r w:rsidRPr="00420EF5">
        <w:t>.</w:t>
      </w:r>
      <w:r w:rsidR="00AC16CD" w:rsidRPr="00420EF5">
        <w:t>»;</w:t>
      </w:r>
      <w:proofErr w:type="gramEnd"/>
    </w:p>
    <w:p w:rsidR="00AC16CD" w:rsidRPr="00420EF5" w:rsidRDefault="00AC16CD" w:rsidP="00AC16C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</w:p>
    <w:p w:rsidR="00AC16CD" w:rsidRPr="00420EF5" w:rsidRDefault="00E53526" w:rsidP="00AC16CD">
      <w:pPr>
        <w:ind w:firstLine="567"/>
        <w:jc w:val="both"/>
      </w:pPr>
      <w:bookmarkStart w:id="3" w:name="sub_400"/>
      <w:r w:rsidRPr="00420EF5">
        <w:rPr>
          <w:b/>
        </w:rPr>
        <w:t>4</w:t>
      </w:r>
      <w:r w:rsidR="00AC16CD" w:rsidRPr="00420EF5">
        <w:rPr>
          <w:b/>
        </w:rPr>
        <w:t>)</w:t>
      </w:r>
      <w:r w:rsidR="00AC16CD" w:rsidRPr="00420EF5">
        <w:t xml:space="preserve"> статью 7 изложить в следующей редакции: </w:t>
      </w:r>
    </w:p>
    <w:p w:rsidR="00AC16CD" w:rsidRPr="00420EF5" w:rsidRDefault="00AC16CD" w:rsidP="00AC16C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420EF5">
        <w:t>«</w:t>
      </w:r>
      <w:r w:rsidRPr="00420EF5">
        <w:rPr>
          <w:b/>
        </w:rPr>
        <w:t xml:space="preserve">Статья 7. </w:t>
      </w:r>
      <w:r w:rsidR="00202648" w:rsidRPr="00420EF5">
        <w:rPr>
          <w:b/>
        </w:rPr>
        <w:t xml:space="preserve">Межбюджетные трансферты на 2024 год и на плановый период 2025 и 2026 годов  </w:t>
      </w:r>
    </w:p>
    <w:p w:rsidR="00202648" w:rsidRPr="00420EF5" w:rsidRDefault="00202648" w:rsidP="0020264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20EF5">
        <w:t>Утвердить общий объем межбюджетных трансфертов, получаемых из других бюджетов бюджетной системы РФ:</w:t>
      </w:r>
    </w:p>
    <w:p w:rsidR="00202648" w:rsidRPr="00420EF5" w:rsidRDefault="00202648" w:rsidP="0020264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20EF5">
        <w:lastRenderedPageBreak/>
        <w:t xml:space="preserve">на 2024 год в сумме </w:t>
      </w:r>
      <w:r w:rsidR="00FD2FE3" w:rsidRPr="00420EF5">
        <w:rPr>
          <w:b/>
        </w:rPr>
        <w:t>1 531 698,1</w:t>
      </w:r>
      <w:r w:rsidR="00FD2FE3" w:rsidRPr="00420EF5">
        <w:t xml:space="preserve"> </w:t>
      </w:r>
      <w:r w:rsidRPr="00420EF5">
        <w:t xml:space="preserve">тыс. рублей, в том числе дотации </w:t>
      </w:r>
      <w:r w:rsidR="00FD2FE3" w:rsidRPr="00420EF5">
        <w:t xml:space="preserve">455 521,0 </w:t>
      </w:r>
      <w:r w:rsidRPr="00420EF5">
        <w:t xml:space="preserve">тыс. рублей, субсидии </w:t>
      </w:r>
      <w:r w:rsidR="00FD2FE3" w:rsidRPr="00420EF5">
        <w:t xml:space="preserve">247 495,6 </w:t>
      </w:r>
      <w:r w:rsidRPr="00420EF5">
        <w:t xml:space="preserve">тыс. рублей, субвенции </w:t>
      </w:r>
      <w:r w:rsidR="00E0136A" w:rsidRPr="00420EF5">
        <w:t xml:space="preserve">814 432,5 </w:t>
      </w:r>
      <w:r w:rsidRPr="00420EF5">
        <w:t>тыс. рублей, иные межбюджетные трансферты 14 249,0 тыс. рублей;</w:t>
      </w:r>
    </w:p>
    <w:p w:rsidR="00202648" w:rsidRPr="00420EF5" w:rsidRDefault="00202648" w:rsidP="0020264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20EF5">
        <w:t xml:space="preserve">на 2025 год в сумме </w:t>
      </w:r>
      <w:r w:rsidR="00FD2FE3" w:rsidRPr="00420EF5">
        <w:rPr>
          <w:b/>
        </w:rPr>
        <w:t>1 335 608,8</w:t>
      </w:r>
      <w:r w:rsidR="00FD2FE3" w:rsidRPr="00420EF5">
        <w:t xml:space="preserve"> </w:t>
      </w:r>
      <w:r w:rsidRPr="00420EF5">
        <w:t xml:space="preserve">тыс. рублей, в том числе дотации 339 688,0 тыс. рублей, субсидии </w:t>
      </w:r>
      <w:r w:rsidR="00FD2FE3" w:rsidRPr="00420EF5">
        <w:t xml:space="preserve">148 905,6 </w:t>
      </w:r>
      <w:r w:rsidRPr="00420EF5">
        <w:t xml:space="preserve">тыс. рублей, субвенции </w:t>
      </w:r>
      <w:r w:rsidR="00E0136A" w:rsidRPr="00420EF5">
        <w:t xml:space="preserve">832 766,2 </w:t>
      </w:r>
      <w:r w:rsidRPr="00420EF5">
        <w:t>тыс. рублей, иные межбюджетные трансферты 14 249,0 тыс. рублей;</w:t>
      </w:r>
    </w:p>
    <w:p w:rsidR="00AC16CD" w:rsidRPr="00420EF5" w:rsidRDefault="00202648" w:rsidP="00202648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20EF5">
        <w:t xml:space="preserve">на 2026 год в сумме </w:t>
      </w:r>
      <w:r w:rsidR="00FD2FE3" w:rsidRPr="00420EF5">
        <w:rPr>
          <w:b/>
        </w:rPr>
        <w:t>1 249 141,5</w:t>
      </w:r>
      <w:r w:rsidR="00FD2FE3" w:rsidRPr="00420EF5">
        <w:t xml:space="preserve"> </w:t>
      </w:r>
      <w:r w:rsidRPr="00420EF5">
        <w:t xml:space="preserve">тыс. рублей, в том числе дотации 319 762,0 тыс. рублей, субсидии </w:t>
      </w:r>
      <w:r w:rsidR="00FD2FE3" w:rsidRPr="00420EF5">
        <w:t xml:space="preserve">67 897,6 </w:t>
      </w:r>
      <w:r w:rsidRPr="00420EF5">
        <w:t xml:space="preserve">тыс. рублей, субвенции </w:t>
      </w:r>
      <w:r w:rsidR="00E0136A" w:rsidRPr="00420EF5">
        <w:t xml:space="preserve">847 232,9 </w:t>
      </w:r>
      <w:r w:rsidRPr="00420EF5">
        <w:t>тыс. рублей, иные межбюджетные трансферты 14 249,0 тыс. рублей</w:t>
      </w:r>
      <w:proofErr w:type="gramStart"/>
      <w:r w:rsidRPr="00420EF5">
        <w:t>.</w:t>
      </w:r>
      <w:r w:rsidR="00AC16CD" w:rsidRPr="00420EF5">
        <w:t>»;</w:t>
      </w:r>
      <w:proofErr w:type="gramEnd"/>
    </w:p>
    <w:p w:rsidR="00AC16CD" w:rsidRPr="00420EF5" w:rsidRDefault="00AC16CD" w:rsidP="00AC16CD">
      <w:pPr>
        <w:tabs>
          <w:tab w:val="left" w:pos="0"/>
        </w:tabs>
        <w:autoSpaceDE w:val="0"/>
        <w:autoSpaceDN w:val="0"/>
        <w:adjustRightInd w:val="0"/>
        <w:jc w:val="both"/>
      </w:pPr>
    </w:p>
    <w:p w:rsidR="00AC16CD" w:rsidRPr="00420EF5" w:rsidRDefault="00E53526" w:rsidP="00AC16CD">
      <w:pPr>
        <w:ind w:firstLine="567"/>
        <w:contextualSpacing/>
        <w:jc w:val="both"/>
      </w:pPr>
      <w:r w:rsidRPr="00420EF5">
        <w:rPr>
          <w:b/>
          <w:lang w:eastAsia="en-US"/>
        </w:rPr>
        <w:t>5</w:t>
      </w:r>
      <w:r w:rsidR="00AC16CD" w:rsidRPr="00420EF5">
        <w:rPr>
          <w:b/>
          <w:lang w:eastAsia="en-US"/>
        </w:rPr>
        <w:t>)</w:t>
      </w:r>
      <w:r w:rsidR="00AC16CD" w:rsidRPr="00420EF5">
        <w:rPr>
          <w:lang w:eastAsia="en-US"/>
        </w:rPr>
        <w:t xml:space="preserve"> Приложение 1 к бюджету Юргинского муниципального округа на 202</w:t>
      </w:r>
      <w:r w:rsidR="00B3076C" w:rsidRPr="00420EF5">
        <w:rPr>
          <w:lang w:eastAsia="en-US"/>
        </w:rPr>
        <w:t>4</w:t>
      </w:r>
      <w:r w:rsidR="00AC16CD" w:rsidRPr="00420EF5">
        <w:rPr>
          <w:lang w:eastAsia="en-US"/>
        </w:rPr>
        <w:t xml:space="preserve"> год и на плановый период 202</w:t>
      </w:r>
      <w:r w:rsidR="00B3076C" w:rsidRPr="00420EF5">
        <w:rPr>
          <w:lang w:eastAsia="en-US"/>
        </w:rPr>
        <w:t>5</w:t>
      </w:r>
      <w:r w:rsidR="00AC16CD" w:rsidRPr="00420EF5">
        <w:rPr>
          <w:lang w:eastAsia="en-US"/>
        </w:rPr>
        <w:t xml:space="preserve"> и 202</w:t>
      </w:r>
      <w:r w:rsidR="00B3076C" w:rsidRPr="00420EF5">
        <w:rPr>
          <w:lang w:eastAsia="en-US"/>
        </w:rPr>
        <w:t>6</w:t>
      </w:r>
      <w:r w:rsidR="00AC16CD" w:rsidRPr="00420EF5">
        <w:rPr>
          <w:lang w:eastAsia="en-US"/>
        </w:rPr>
        <w:t xml:space="preserve"> годов «Прогнозируемые поступления доходов в бюджет Юргинского муниципального округа на 202</w:t>
      </w:r>
      <w:r w:rsidR="00B3076C" w:rsidRPr="00420EF5">
        <w:rPr>
          <w:lang w:eastAsia="en-US"/>
        </w:rPr>
        <w:t>4</w:t>
      </w:r>
      <w:r w:rsidR="00AC16CD" w:rsidRPr="00420EF5">
        <w:rPr>
          <w:lang w:eastAsia="en-US"/>
        </w:rPr>
        <w:t xml:space="preserve"> год и на плановый период 202</w:t>
      </w:r>
      <w:r w:rsidR="00B3076C" w:rsidRPr="00420EF5">
        <w:rPr>
          <w:lang w:eastAsia="en-US"/>
        </w:rPr>
        <w:t>5</w:t>
      </w:r>
      <w:r w:rsidR="00AC16CD" w:rsidRPr="00420EF5">
        <w:rPr>
          <w:lang w:eastAsia="en-US"/>
        </w:rPr>
        <w:t xml:space="preserve"> и 202</w:t>
      </w:r>
      <w:r w:rsidR="00B3076C" w:rsidRPr="00420EF5">
        <w:rPr>
          <w:lang w:eastAsia="en-US"/>
        </w:rPr>
        <w:t>6</w:t>
      </w:r>
      <w:r w:rsidR="00AC16CD" w:rsidRPr="00420EF5">
        <w:rPr>
          <w:lang w:eastAsia="en-US"/>
        </w:rPr>
        <w:t xml:space="preserve"> годов» </w:t>
      </w:r>
      <w:r w:rsidR="00AC16CD" w:rsidRPr="00420EF5">
        <w:t xml:space="preserve">изложить согласно </w:t>
      </w:r>
      <w:r w:rsidR="00AC16CD" w:rsidRPr="00420EF5">
        <w:rPr>
          <w:b/>
        </w:rPr>
        <w:t>приложению 1</w:t>
      </w:r>
      <w:r w:rsidR="00AC16CD" w:rsidRPr="00420EF5">
        <w:t>.</w:t>
      </w:r>
    </w:p>
    <w:p w:rsidR="00AC16CD" w:rsidRPr="00420EF5" w:rsidRDefault="00AC16CD" w:rsidP="00AC16CD">
      <w:pPr>
        <w:ind w:firstLine="567"/>
        <w:contextualSpacing/>
        <w:jc w:val="both"/>
      </w:pPr>
    </w:p>
    <w:p w:rsidR="00AC16CD" w:rsidRPr="00420EF5" w:rsidRDefault="00E53526" w:rsidP="00AC16CD">
      <w:pPr>
        <w:ind w:firstLine="567"/>
        <w:contextualSpacing/>
        <w:jc w:val="both"/>
      </w:pPr>
      <w:proofErr w:type="gramStart"/>
      <w:r w:rsidRPr="00420EF5">
        <w:rPr>
          <w:b/>
        </w:rPr>
        <w:t>6</w:t>
      </w:r>
      <w:r w:rsidR="00AC16CD" w:rsidRPr="00420EF5">
        <w:rPr>
          <w:b/>
        </w:rPr>
        <w:t>)</w:t>
      </w:r>
      <w:r w:rsidR="00AC16CD" w:rsidRPr="00420EF5">
        <w:t xml:space="preserve"> Приложение 2 к бюджету Юргинского муниципального округа на 202</w:t>
      </w:r>
      <w:r w:rsidR="00752B53" w:rsidRPr="00420EF5">
        <w:t>4</w:t>
      </w:r>
      <w:r w:rsidR="00AC16CD" w:rsidRPr="00420EF5">
        <w:t xml:space="preserve"> год и на плановый период 202</w:t>
      </w:r>
      <w:r w:rsidR="00752B53" w:rsidRPr="00420EF5">
        <w:t>5</w:t>
      </w:r>
      <w:r w:rsidR="00AC16CD" w:rsidRPr="00420EF5">
        <w:t xml:space="preserve"> и 202</w:t>
      </w:r>
      <w:r w:rsidR="00752B53" w:rsidRPr="00420EF5">
        <w:t>6</w:t>
      </w:r>
      <w:r w:rsidR="00AC16CD" w:rsidRPr="00420EF5">
        <w:t xml:space="preserve"> годов «Распределение бюджетных ассигнований бюджета</w:t>
      </w:r>
      <w:r w:rsidRPr="00420EF5">
        <w:t xml:space="preserve"> Юргинского муниципального</w:t>
      </w:r>
      <w:r w:rsidR="00AC16CD" w:rsidRPr="00420EF5">
        <w:t xml:space="preserve">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</w:t>
      </w:r>
      <w:r w:rsidR="00AC16CD" w:rsidRPr="00420EF5">
        <w:rPr>
          <w:lang w:eastAsia="en-US"/>
        </w:rPr>
        <w:t>на 202</w:t>
      </w:r>
      <w:r w:rsidR="00752B53" w:rsidRPr="00420EF5">
        <w:rPr>
          <w:lang w:eastAsia="en-US"/>
        </w:rPr>
        <w:t>4</w:t>
      </w:r>
      <w:r w:rsidR="00AC16CD" w:rsidRPr="00420EF5">
        <w:rPr>
          <w:lang w:eastAsia="en-US"/>
        </w:rPr>
        <w:t xml:space="preserve"> год и на плановый период 202</w:t>
      </w:r>
      <w:r w:rsidR="00752B53" w:rsidRPr="00420EF5">
        <w:rPr>
          <w:lang w:eastAsia="en-US"/>
        </w:rPr>
        <w:t>5</w:t>
      </w:r>
      <w:r w:rsidR="00AC16CD" w:rsidRPr="00420EF5">
        <w:rPr>
          <w:lang w:eastAsia="en-US"/>
        </w:rPr>
        <w:t xml:space="preserve"> и 202</w:t>
      </w:r>
      <w:r w:rsidR="00752B53" w:rsidRPr="00420EF5">
        <w:rPr>
          <w:lang w:eastAsia="en-US"/>
        </w:rPr>
        <w:t>6</w:t>
      </w:r>
      <w:r w:rsidR="00AC16CD" w:rsidRPr="00420EF5">
        <w:rPr>
          <w:lang w:eastAsia="en-US"/>
        </w:rPr>
        <w:t xml:space="preserve"> годов</w:t>
      </w:r>
      <w:r w:rsidR="00AC16CD" w:rsidRPr="00420EF5">
        <w:t xml:space="preserve">» изложить согласно </w:t>
      </w:r>
      <w:r w:rsidR="00AC16CD" w:rsidRPr="00420EF5">
        <w:rPr>
          <w:b/>
        </w:rPr>
        <w:t>приложению 2</w:t>
      </w:r>
      <w:r w:rsidR="00AC16CD" w:rsidRPr="00420EF5">
        <w:t>.</w:t>
      </w:r>
      <w:proofErr w:type="gramEnd"/>
    </w:p>
    <w:p w:rsidR="00AC16CD" w:rsidRPr="00420EF5" w:rsidRDefault="00AC16CD" w:rsidP="00AC16CD">
      <w:pPr>
        <w:ind w:firstLine="567"/>
        <w:contextualSpacing/>
        <w:jc w:val="both"/>
      </w:pPr>
    </w:p>
    <w:p w:rsidR="00AC16CD" w:rsidRPr="00420EF5" w:rsidRDefault="00E53526" w:rsidP="00AC16CD">
      <w:pPr>
        <w:ind w:firstLine="567"/>
        <w:contextualSpacing/>
        <w:jc w:val="both"/>
      </w:pPr>
      <w:r w:rsidRPr="00420EF5">
        <w:rPr>
          <w:b/>
          <w:bCs/>
        </w:rPr>
        <w:t>7</w:t>
      </w:r>
      <w:r w:rsidR="00AC16CD" w:rsidRPr="00420EF5">
        <w:rPr>
          <w:b/>
          <w:bCs/>
        </w:rPr>
        <w:t>)</w:t>
      </w:r>
      <w:r w:rsidR="00AC16CD" w:rsidRPr="00420EF5">
        <w:t xml:space="preserve"> Приложение 3 к бюджету Юргинского муниципального округа на 202</w:t>
      </w:r>
      <w:r w:rsidR="009F2EA9" w:rsidRPr="00420EF5">
        <w:t>4</w:t>
      </w:r>
      <w:r w:rsidR="00AC16CD" w:rsidRPr="00420EF5">
        <w:t xml:space="preserve"> год и на плановый период 202</w:t>
      </w:r>
      <w:r w:rsidR="009F2EA9" w:rsidRPr="00420EF5">
        <w:t>5</w:t>
      </w:r>
      <w:r w:rsidR="00AC16CD" w:rsidRPr="00420EF5">
        <w:t xml:space="preserve"> и 202</w:t>
      </w:r>
      <w:r w:rsidR="009F2EA9" w:rsidRPr="00420EF5">
        <w:t>6</w:t>
      </w:r>
      <w:r w:rsidR="00AC16CD" w:rsidRPr="00420EF5">
        <w:t xml:space="preserve"> годов «Распределение бюджетных ассигнований бюджета Юргинского муниципального округа по разделам, подразделам классификации расходов бюджетов </w:t>
      </w:r>
      <w:r w:rsidR="00AC16CD" w:rsidRPr="00420EF5">
        <w:rPr>
          <w:lang w:eastAsia="en-US"/>
        </w:rPr>
        <w:t>на 202</w:t>
      </w:r>
      <w:r w:rsidR="009F2EA9" w:rsidRPr="00420EF5">
        <w:rPr>
          <w:lang w:eastAsia="en-US"/>
        </w:rPr>
        <w:t>4</w:t>
      </w:r>
      <w:r w:rsidR="00AC16CD" w:rsidRPr="00420EF5">
        <w:rPr>
          <w:lang w:eastAsia="en-US"/>
        </w:rPr>
        <w:t xml:space="preserve"> год и на плановый период 202</w:t>
      </w:r>
      <w:r w:rsidR="009F2EA9" w:rsidRPr="00420EF5">
        <w:rPr>
          <w:lang w:eastAsia="en-US"/>
        </w:rPr>
        <w:t>5 и 2026</w:t>
      </w:r>
      <w:r w:rsidR="00AC16CD" w:rsidRPr="00420EF5">
        <w:rPr>
          <w:lang w:eastAsia="en-US"/>
        </w:rPr>
        <w:t xml:space="preserve"> годов</w:t>
      </w:r>
      <w:r w:rsidR="00AC16CD" w:rsidRPr="00420EF5">
        <w:t xml:space="preserve">» изложить согласно </w:t>
      </w:r>
      <w:r w:rsidR="00AC16CD" w:rsidRPr="00420EF5">
        <w:rPr>
          <w:b/>
        </w:rPr>
        <w:t>приложению 3</w:t>
      </w:r>
      <w:r w:rsidR="00AC16CD" w:rsidRPr="00420EF5">
        <w:t>.</w:t>
      </w:r>
    </w:p>
    <w:p w:rsidR="00AC16CD" w:rsidRPr="00420EF5" w:rsidRDefault="00AC16CD" w:rsidP="00AC16CD">
      <w:pPr>
        <w:ind w:firstLine="567"/>
        <w:contextualSpacing/>
        <w:jc w:val="both"/>
      </w:pPr>
    </w:p>
    <w:p w:rsidR="00AC16CD" w:rsidRPr="00420EF5" w:rsidRDefault="00E53526" w:rsidP="00B3076C">
      <w:pPr>
        <w:spacing w:after="240"/>
        <w:ind w:firstLine="567"/>
        <w:jc w:val="both"/>
      </w:pPr>
      <w:r w:rsidRPr="00420EF5">
        <w:rPr>
          <w:b/>
          <w:bCs/>
        </w:rPr>
        <w:t>8</w:t>
      </w:r>
      <w:r w:rsidR="00AC16CD" w:rsidRPr="00420EF5">
        <w:rPr>
          <w:b/>
          <w:bCs/>
        </w:rPr>
        <w:t>)</w:t>
      </w:r>
      <w:r w:rsidR="00AC16CD" w:rsidRPr="00420EF5">
        <w:rPr>
          <w:b/>
        </w:rPr>
        <w:t xml:space="preserve"> </w:t>
      </w:r>
      <w:r w:rsidR="00AC16CD" w:rsidRPr="00420EF5">
        <w:t>Приложение 4 к бюджету Юргинского муниципального округа на 202</w:t>
      </w:r>
      <w:r w:rsidR="009F2EA9" w:rsidRPr="00420EF5">
        <w:t>4</w:t>
      </w:r>
      <w:r w:rsidR="00AC16CD" w:rsidRPr="00420EF5">
        <w:t xml:space="preserve"> год и на плановый период 202</w:t>
      </w:r>
      <w:r w:rsidR="009F2EA9" w:rsidRPr="00420EF5">
        <w:t>5</w:t>
      </w:r>
      <w:r w:rsidR="00AC16CD" w:rsidRPr="00420EF5">
        <w:t xml:space="preserve"> и 202</w:t>
      </w:r>
      <w:r w:rsidR="009F2EA9" w:rsidRPr="00420EF5">
        <w:t>6</w:t>
      </w:r>
      <w:r w:rsidR="00AC16CD" w:rsidRPr="00420EF5">
        <w:t xml:space="preserve"> годов «Ведомственная структура расходов бюджета Юргинского муниципального округа </w:t>
      </w:r>
      <w:r w:rsidR="00AC16CD" w:rsidRPr="00420EF5">
        <w:rPr>
          <w:lang w:eastAsia="en-US"/>
        </w:rPr>
        <w:t>на 202</w:t>
      </w:r>
      <w:r w:rsidR="009F2EA9" w:rsidRPr="00420EF5">
        <w:rPr>
          <w:lang w:eastAsia="en-US"/>
        </w:rPr>
        <w:t>4</w:t>
      </w:r>
      <w:r w:rsidR="00AC16CD" w:rsidRPr="00420EF5">
        <w:rPr>
          <w:lang w:eastAsia="en-US"/>
        </w:rPr>
        <w:t xml:space="preserve"> год и на плановый период 202</w:t>
      </w:r>
      <w:r w:rsidR="009F2EA9" w:rsidRPr="00420EF5">
        <w:rPr>
          <w:lang w:eastAsia="en-US"/>
        </w:rPr>
        <w:t>5</w:t>
      </w:r>
      <w:r w:rsidR="00AC16CD" w:rsidRPr="00420EF5">
        <w:rPr>
          <w:lang w:eastAsia="en-US"/>
        </w:rPr>
        <w:t xml:space="preserve"> и 202</w:t>
      </w:r>
      <w:r w:rsidR="009F2EA9" w:rsidRPr="00420EF5">
        <w:rPr>
          <w:lang w:eastAsia="en-US"/>
        </w:rPr>
        <w:t>6</w:t>
      </w:r>
      <w:r w:rsidR="00AC16CD" w:rsidRPr="00420EF5">
        <w:rPr>
          <w:lang w:eastAsia="en-US"/>
        </w:rPr>
        <w:t xml:space="preserve"> годов</w:t>
      </w:r>
      <w:r w:rsidR="00AC16CD" w:rsidRPr="00420EF5">
        <w:t xml:space="preserve">» изложить согласно </w:t>
      </w:r>
      <w:r w:rsidR="00AC16CD" w:rsidRPr="00420EF5">
        <w:rPr>
          <w:b/>
        </w:rPr>
        <w:t>приложению 4</w:t>
      </w:r>
      <w:r w:rsidR="00AC16CD" w:rsidRPr="00420EF5">
        <w:t>.</w:t>
      </w:r>
      <w:bookmarkEnd w:id="3"/>
    </w:p>
    <w:p w:rsidR="00B3076C" w:rsidRPr="00BE5FDB" w:rsidRDefault="00E53526" w:rsidP="00AC16CD">
      <w:pPr>
        <w:ind w:firstLine="567"/>
        <w:jc w:val="both"/>
        <w:rPr>
          <w:b/>
          <w:bCs/>
        </w:rPr>
      </w:pPr>
      <w:proofErr w:type="gramStart"/>
      <w:r w:rsidRPr="00420EF5">
        <w:rPr>
          <w:b/>
          <w:bCs/>
        </w:rPr>
        <w:t>9</w:t>
      </w:r>
      <w:r w:rsidR="00BE5FDB">
        <w:rPr>
          <w:b/>
          <w:bCs/>
        </w:rPr>
        <w:t>)</w:t>
      </w:r>
      <w:r w:rsidR="00B3076C" w:rsidRPr="00420EF5">
        <w:rPr>
          <w:b/>
          <w:bCs/>
        </w:rPr>
        <w:t xml:space="preserve"> </w:t>
      </w:r>
      <w:r w:rsidR="00B3076C" w:rsidRPr="00420EF5">
        <w:rPr>
          <w:bCs/>
        </w:rPr>
        <w:t>Приложение 5 к бюджету Юргинского муниципального округа на 202</w:t>
      </w:r>
      <w:r w:rsidR="00511CFB" w:rsidRPr="00420EF5">
        <w:rPr>
          <w:bCs/>
        </w:rPr>
        <w:t>4</w:t>
      </w:r>
      <w:r w:rsidR="00B3076C" w:rsidRPr="00420EF5">
        <w:rPr>
          <w:bCs/>
        </w:rPr>
        <w:t xml:space="preserve"> год и на плановый период 202</w:t>
      </w:r>
      <w:r w:rsidR="00511CFB" w:rsidRPr="00420EF5">
        <w:rPr>
          <w:bCs/>
        </w:rPr>
        <w:t>5</w:t>
      </w:r>
      <w:r w:rsidR="00B3076C" w:rsidRPr="00420EF5">
        <w:rPr>
          <w:bCs/>
        </w:rPr>
        <w:t xml:space="preserve"> и 202</w:t>
      </w:r>
      <w:r w:rsidR="00511CFB" w:rsidRPr="00420EF5">
        <w:rPr>
          <w:bCs/>
        </w:rPr>
        <w:t>6</w:t>
      </w:r>
      <w:r w:rsidR="00B3076C" w:rsidRPr="00420EF5">
        <w:rPr>
          <w:bCs/>
        </w:rPr>
        <w:t xml:space="preserve"> годов «Источники финансирования дефицита бюджета Юргинского муниципального округа по статьям и видам источников финансирования дефицита Юргинского муниципального округа на 202</w:t>
      </w:r>
      <w:r w:rsidR="00511CFB" w:rsidRPr="00420EF5">
        <w:rPr>
          <w:bCs/>
        </w:rPr>
        <w:t>4</w:t>
      </w:r>
      <w:r w:rsidR="00B3076C" w:rsidRPr="00420EF5">
        <w:rPr>
          <w:bCs/>
        </w:rPr>
        <w:t xml:space="preserve"> год и на плановый период 202</w:t>
      </w:r>
      <w:r w:rsidR="00511CFB" w:rsidRPr="00420EF5">
        <w:rPr>
          <w:bCs/>
        </w:rPr>
        <w:t>5</w:t>
      </w:r>
      <w:r w:rsidR="00B3076C" w:rsidRPr="00420EF5">
        <w:rPr>
          <w:bCs/>
        </w:rPr>
        <w:t xml:space="preserve"> и 202</w:t>
      </w:r>
      <w:r w:rsidR="00511CFB" w:rsidRPr="00420EF5">
        <w:rPr>
          <w:bCs/>
        </w:rPr>
        <w:t>6</w:t>
      </w:r>
      <w:r w:rsidR="00B3076C" w:rsidRPr="00420EF5">
        <w:rPr>
          <w:bCs/>
        </w:rPr>
        <w:t xml:space="preserve"> годов» изложить согласно</w:t>
      </w:r>
      <w:r w:rsidR="00B3076C" w:rsidRPr="00420EF5">
        <w:rPr>
          <w:b/>
          <w:bCs/>
        </w:rPr>
        <w:t xml:space="preserve"> приложению 5.</w:t>
      </w:r>
      <w:proofErr w:type="gramEnd"/>
    </w:p>
    <w:sectPr w:rsidR="00B3076C" w:rsidRPr="00BE5FDB" w:rsidSect="00AD01DF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921"/>
    <w:rsid w:val="0001173B"/>
    <w:rsid w:val="00013795"/>
    <w:rsid w:val="000149C1"/>
    <w:rsid w:val="0002309E"/>
    <w:rsid w:val="00044254"/>
    <w:rsid w:val="00054362"/>
    <w:rsid w:val="00054488"/>
    <w:rsid w:val="00056CF7"/>
    <w:rsid w:val="00065BC6"/>
    <w:rsid w:val="0007427B"/>
    <w:rsid w:val="00082F94"/>
    <w:rsid w:val="0009005B"/>
    <w:rsid w:val="00090CF0"/>
    <w:rsid w:val="000945A1"/>
    <w:rsid w:val="000949C1"/>
    <w:rsid w:val="000B744E"/>
    <w:rsid w:val="000C60D7"/>
    <w:rsid w:val="000F2732"/>
    <w:rsid w:val="000F3833"/>
    <w:rsid w:val="000F7DB7"/>
    <w:rsid w:val="00114CFB"/>
    <w:rsid w:val="00141374"/>
    <w:rsid w:val="00152B0E"/>
    <w:rsid w:val="00156E8F"/>
    <w:rsid w:val="0016646A"/>
    <w:rsid w:val="001816FC"/>
    <w:rsid w:val="001A110B"/>
    <w:rsid w:val="001A2346"/>
    <w:rsid w:val="001B031A"/>
    <w:rsid w:val="001B6D27"/>
    <w:rsid w:val="001C4779"/>
    <w:rsid w:val="001F4699"/>
    <w:rsid w:val="00202648"/>
    <w:rsid w:val="00203903"/>
    <w:rsid w:val="00215E12"/>
    <w:rsid w:val="00233E66"/>
    <w:rsid w:val="00241231"/>
    <w:rsid w:val="002623C6"/>
    <w:rsid w:val="002A5AAB"/>
    <w:rsid w:val="002A7BD4"/>
    <w:rsid w:val="002D7AF8"/>
    <w:rsid w:val="002E7690"/>
    <w:rsid w:val="00305EAD"/>
    <w:rsid w:val="003335A1"/>
    <w:rsid w:val="003436A7"/>
    <w:rsid w:val="00351629"/>
    <w:rsid w:val="00360569"/>
    <w:rsid w:val="00384F5B"/>
    <w:rsid w:val="003940F5"/>
    <w:rsid w:val="003A0FA9"/>
    <w:rsid w:val="003B6FE1"/>
    <w:rsid w:val="003C3DBE"/>
    <w:rsid w:val="003C4410"/>
    <w:rsid w:val="003C676B"/>
    <w:rsid w:val="003D23CB"/>
    <w:rsid w:val="003F034D"/>
    <w:rsid w:val="004063CD"/>
    <w:rsid w:val="00412C73"/>
    <w:rsid w:val="00414094"/>
    <w:rsid w:val="00417BC1"/>
    <w:rsid w:val="00420EF5"/>
    <w:rsid w:val="004364C1"/>
    <w:rsid w:val="00442AD0"/>
    <w:rsid w:val="00466A3F"/>
    <w:rsid w:val="004B33CB"/>
    <w:rsid w:val="004B7F39"/>
    <w:rsid w:val="004C75DB"/>
    <w:rsid w:val="004D127E"/>
    <w:rsid w:val="004D6D66"/>
    <w:rsid w:val="004E238D"/>
    <w:rsid w:val="00511CFB"/>
    <w:rsid w:val="0051286C"/>
    <w:rsid w:val="00523A36"/>
    <w:rsid w:val="00541872"/>
    <w:rsid w:val="005451EC"/>
    <w:rsid w:val="005454E5"/>
    <w:rsid w:val="00547756"/>
    <w:rsid w:val="00556147"/>
    <w:rsid w:val="005717B3"/>
    <w:rsid w:val="005746AF"/>
    <w:rsid w:val="005F4875"/>
    <w:rsid w:val="006256BE"/>
    <w:rsid w:val="00637507"/>
    <w:rsid w:val="00645010"/>
    <w:rsid w:val="00645B21"/>
    <w:rsid w:val="00653225"/>
    <w:rsid w:val="0066152E"/>
    <w:rsid w:val="00662F62"/>
    <w:rsid w:val="00663BD7"/>
    <w:rsid w:val="0067146E"/>
    <w:rsid w:val="00694A64"/>
    <w:rsid w:val="006A34BA"/>
    <w:rsid w:val="006B12B3"/>
    <w:rsid w:val="006B35BB"/>
    <w:rsid w:val="006C40BF"/>
    <w:rsid w:val="006E59F5"/>
    <w:rsid w:val="00700988"/>
    <w:rsid w:val="00712F05"/>
    <w:rsid w:val="007213FB"/>
    <w:rsid w:val="00747876"/>
    <w:rsid w:val="00752A04"/>
    <w:rsid w:val="00752B53"/>
    <w:rsid w:val="007677FD"/>
    <w:rsid w:val="00781BB3"/>
    <w:rsid w:val="00783474"/>
    <w:rsid w:val="00784B14"/>
    <w:rsid w:val="00790887"/>
    <w:rsid w:val="0079237E"/>
    <w:rsid w:val="007A3D46"/>
    <w:rsid w:val="007B2376"/>
    <w:rsid w:val="007B3E57"/>
    <w:rsid w:val="007C1082"/>
    <w:rsid w:val="007E2335"/>
    <w:rsid w:val="007E298B"/>
    <w:rsid w:val="007F5D60"/>
    <w:rsid w:val="00814635"/>
    <w:rsid w:val="00816F51"/>
    <w:rsid w:val="00821B5C"/>
    <w:rsid w:val="00843F82"/>
    <w:rsid w:val="008523E1"/>
    <w:rsid w:val="008641B5"/>
    <w:rsid w:val="008763D3"/>
    <w:rsid w:val="008A3604"/>
    <w:rsid w:val="008B5269"/>
    <w:rsid w:val="008B76CB"/>
    <w:rsid w:val="008D3895"/>
    <w:rsid w:val="008D6304"/>
    <w:rsid w:val="008E7904"/>
    <w:rsid w:val="008F1A51"/>
    <w:rsid w:val="008F67B6"/>
    <w:rsid w:val="00907400"/>
    <w:rsid w:val="009160CF"/>
    <w:rsid w:val="00924241"/>
    <w:rsid w:val="00937F91"/>
    <w:rsid w:val="00943877"/>
    <w:rsid w:val="00956A86"/>
    <w:rsid w:val="00957E94"/>
    <w:rsid w:val="00962899"/>
    <w:rsid w:val="00964445"/>
    <w:rsid w:val="009674B8"/>
    <w:rsid w:val="00971CE8"/>
    <w:rsid w:val="00980485"/>
    <w:rsid w:val="00990B79"/>
    <w:rsid w:val="00992E7C"/>
    <w:rsid w:val="00994D9C"/>
    <w:rsid w:val="00997232"/>
    <w:rsid w:val="009A5515"/>
    <w:rsid w:val="009D2943"/>
    <w:rsid w:val="009E25C8"/>
    <w:rsid w:val="009F2EA9"/>
    <w:rsid w:val="009F7B24"/>
    <w:rsid w:val="00A24CC0"/>
    <w:rsid w:val="00A270FC"/>
    <w:rsid w:val="00A30861"/>
    <w:rsid w:val="00A347C6"/>
    <w:rsid w:val="00A64E26"/>
    <w:rsid w:val="00A66CEC"/>
    <w:rsid w:val="00A777EC"/>
    <w:rsid w:val="00A93205"/>
    <w:rsid w:val="00AA62A3"/>
    <w:rsid w:val="00AC16CD"/>
    <w:rsid w:val="00AD01DF"/>
    <w:rsid w:val="00AD0A5B"/>
    <w:rsid w:val="00AE1AD4"/>
    <w:rsid w:val="00AF5E04"/>
    <w:rsid w:val="00B24B61"/>
    <w:rsid w:val="00B3076C"/>
    <w:rsid w:val="00B51859"/>
    <w:rsid w:val="00B6265C"/>
    <w:rsid w:val="00B63080"/>
    <w:rsid w:val="00B76C97"/>
    <w:rsid w:val="00BA0830"/>
    <w:rsid w:val="00BA4E8C"/>
    <w:rsid w:val="00BA7187"/>
    <w:rsid w:val="00BB6E05"/>
    <w:rsid w:val="00BC2210"/>
    <w:rsid w:val="00BE33A6"/>
    <w:rsid w:val="00BE5FDB"/>
    <w:rsid w:val="00BE67B8"/>
    <w:rsid w:val="00BF0D8B"/>
    <w:rsid w:val="00BF716E"/>
    <w:rsid w:val="00C1264B"/>
    <w:rsid w:val="00C25293"/>
    <w:rsid w:val="00C320F4"/>
    <w:rsid w:val="00C3437C"/>
    <w:rsid w:val="00C4655C"/>
    <w:rsid w:val="00C813E0"/>
    <w:rsid w:val="00C82725"/>
    <w:rsid w:val="00CE0C5E"/>
    <w:rsid w:val="00D10819"/>
    <w:rsid w:val="00D17B83"/>
    <w:rsid w:val="00D41881"/>
    <w:rsid w:val="00D43D8B"/>
    <w:rsid w:val="00D567E0"/>
    <w:rsid w:val="00D658E2"/>
    <w:rsid w:val="00D7790A"/>
    <w:rsid w:val="00D8212E"/>
    <w:rsid w:val="00D82477"/>
    <w:rsid w:val="00D86B1D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0136A"/>
    <w:rsid w:val="00E36B06"/>
    <w:rsid w:val="00E45230"/>
    <w:rsid w:val="00E53526"/>
    <w:rsid w:val="00E53E00"/>
    <w:rsid w:val="00E54C12"/>
    <w:rsid w:val="00E811E7"/>
    <w:rsid w:val="00E935C9"/>
    <w:rsid w:val="00EE0987"/>
    <w:rsid w:val="00EE1764"/>
    <w:rsid w:val="00EE7F1B"/>
    <w:rsid w:val="00EF10B5"/>
    <w:rsid w:val="00EF61D8"/>
    <w:rsid w:val="00F13832"/>
    <w:rsid w:val="00F1457B"/>
    <w:rsid w:val="00F1533D"/>
    <w:rsid w:val="00F22A37"/>
    <w:rsid w:val="00F60FE6"/>
    <w:rsid w:val="00FA2AD9"/>
    <w:rsid w:val="00FB3E21"/>
    <w:rsid w:val="00FC6B0E"/>
    <w:rsid w:val="00FD2F69"/>
    <w:rsid w:val="00FD2FE3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2BB1-834C-452E-A378-5AB0276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1000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73</cp:revision>
  <cp:lastPrinted>2024-04-18T03:40:00Z</cp:lastPrinted>
  <dcterms:created xsi:type="dcterms:W3CDTF">2023-12-18T02:14:00Z</dcterms:created>
  <dcterms:modified xsi:type="dcterms:W3CDTF">2024-04-18T03:41:00Z</dcterms:modified>
</cp:coreProperties>
</file>