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25" w:rsidRPr="00CE06C9" w:rsidRDefault="00822425" w:rsidP="0082242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822425" w:rsidRPr="00CE06C9" w:rsidRDefault="00822425" w:rsidP="0082242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22425" w:rsidRPr="00CE06C9" w:rsidRDefault="00822425" w:rsidP="00822425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822425" w:rsidRPr="00CE06C9" w:rsidRDefault="00822425" w:rsidP="00822425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822425" w:rsidRPr="00CE06C9" w:rsidRDefault="00822425" w:rsidP="00822425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822425" w:rsidRPr="00CE06C9" w:rsidRDefault="00822425" w:rsidP="00822425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822425" w:rsidRPr="00CE06C9" w:rsidRDefault="00822425" w:rsidP="00822425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822425" w:rsidRPr="00CE06C9" w:rsidRDefault="00822425" w:rsidP="00822425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22425" w:rsidRPr="00CE06C9" w:rsidTr="002E5FD7">
        <w:trPr>
          <w:trHeight w:val="328"/>
          <w:jc w:val="center"/>
        </w:trPr>
        <w:tc>
          <w:tcPr>
            <w:tcW w:w="784" w:type="dxa"/>
          </w:tcPr>
          <w:p w:rsidR="00822425" w:rsidRPr="00CE06C9" w:rsidRDefault="00822425" w:rsidP="002E5FD7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</w:t>
            </w:r>
            <w:r w:rsidRPr="00CE06C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822425" w:rsidRPr="00CE06C9" w:rsidRDefault="006D17E0" w:rsidP="002E5F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1" w:type="dxa"/>
          </w:tcPr>
          <w:p w:rsidR="00822425" w:rsidRPr="00CE06C9" w:rsidRDefault="00822425" w:rsidP="002E5FD7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822425" w:rsidRPr="00CE06C9" w:rsidRDefault="006D17E0" w:rsidP="002E5F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</w:tcPr>
          <w:p w:rsidR="00822425" w:rsidRPr="00CE06C9" w:rsidRDefault="00822425" w:rsidP="002E5FD7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822425" w:rsidRPr="00CE06C9" w:rsidRDefault="006D17E0" w:rsidP="006D17E0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</w:tcPr>
          <w:p w:rsidR="00822425" w:rsidRPr="00CE06C9" w:rsidRDefault="00822425" w:rsidP="002E5FD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22425" w:rsidRPr="00CE06C9" w:rsidRDefault="00822425" w:rsidP="002E5FD7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822425" w:rsidRPr="00CE06C9" w:rsidRDefault="00822425" w:rsidP="002E5FD7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822425" w:rsidRPr="00CE06C9" w:rsidRDefault="006D17E0" w:rsidP="002E5F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574-р</w:t>
            </w:r>
          </w:p>
        </w:tc>
      </w:tr>
    </w:tbl>
    <w:p w:rsidR="00822425" w:rsidRPr="00EB3021" w:rsidRDefault="00822425" w:rsidP="00EB3021">
      <w:pPr>
        <w:ind w:firstLine="709"/>
        <w:jc w:val="center"/>
        <w:rPr>
          <w:sz w:val="26"/>
          <w:szCs w:val="26"/>
        </w:rPr>
      </w:pPr>
    </w:p>
    <w:p w:rsidR="00822425" w:rsidRPr="00EB3021" w:rsidRDefault="00822425" w:rsidP="00EB3021">
      <w:pPr>
        <w:ind w:firstLine="709"/>
        <w:jc w:val="center"/>
        <w:rPr>
          <w:sz w:val="26"/>
          <w:szCs w:val="26"/>
        </w:rPr>
      </w:pPr>
    </w:p>
    <w:p w:rsidR="00EB3021" w:rsidRPr="00EB3021" w:rsidRDefault="00EB3021" w:rsidP="00EB3021">
      <w:pPr>
        <w:ind w:firstLine="709"/>
        <w:jc w:val="center"/>
        <w:rPr>
          <w:b/>
          <w:sz w:val="26"/>
          <w:szCs w:val="26"/>
          <w:lang w:eastAsia="ru-RU"/>
        </w:rPr>
      </w:pPr>
      <w:r w:rsidRPr="00EB3021">
        <w:rPr>
          <w:b/>
          <w:sz w:val="26"/>
          <w:szCs w:val="26"/>
          <w:lang w:eastAsia="ru-RU"/>
        </w:rPr>
        <w:t xml:space="preserve">О внесении изменений в распоряжение администрации </w:t>
      </w:r>
    </w:p>
    <w:p w:rsidR="00EB3021" w:rsidRPr="00EB3021" w:rsidRDefault="00EB3021" w:rsidP="00EB3021">
      <w:pPr>
        <w:ind w:firstLine="709"/>
        <w:jc w:val="center"/>
        <w:rPr>
          <w:b/>
          <w:sz w:val="26"/>
          <w:szCs w:val="26"/>
          <w:lang w:eastAsia="ru-RU"/>
        </w:rPr>
      </w:pPr>
      <w:r w:rsidRPr="00EB3021">
        <w:rPr>
          <w:b/>
          <w:sz w:val="26"/>
          <w:szCs w:val="26"/>
          <w:lang w:eastAsia="ru-RU"/>
        </w:rPr>
        <w:t xml:space="preserve">Юргинского муниципального округа от 23.03.2023 № 173-р </w:t>
      </w:r>
    </w:p>
    <w:p w:rsidR="00EB3021" w:rsidRPr="00EB3021" w:rsidRDefault="00EB3021" w:rsidP="00EB3021">
      <w:pPr>
        <w:ind w:firstLine="709"/>
        <w:jc w:val="center"/>
        <w:rPr>
          <w:b/>
          <w:sz w:val="26"/>
          <w:szCs w:val="26"/>
          <w:lang w:eastAsia="ru-RU"/>
        </w:rPr>
      </w:pPr>
      <w:r w:rsidRPr="00EB3021">
        <w:rPr>
          <w:b/>
          <w:sz w:val="26"/>
          <w:szCs w:val="26"/>
          <w:lang w:eastAsia="ru-RU"/>
        </w:rPr>
        <w:t xml:space="preserve">«Об утверждении перечня товарных рынков по содействию развитию конкуренции в Юргинском муниципальном округе </w:t>
      </w:r>
    </w:p>
    <w:p w:rsidR="00EB3021" w:rsidRPr="00EB3021" w:rsidRDefault="00EB3021" w:rsidP="00EB3021">
      <w:pPr>
        <w:ind w:firstLine="709"/>
        <w:jc w:val="center"/>
        <w:rPr>
          <w:b/>
          <w:sz w:val="26"/>
          <w:szCs w:val="26"/>
          <w:lang w:eastAsia="ru-RU"/>
        </w:rPr>
      </w:pPr>
      <w:r w:rsidRPr="00EB3021">
        <w:rPr>
          <w:b/>
          <w:sz w:val="26"/>
          <w:szCs w:val="26"/>
          <w:lang w:eastAsia="ru-RU"/>
        </w:rPr>
        <w:t>Кемеровской области – Кузбассе»</w:t>
      </w:r>
    </w:p>
    <w:p w:rsidR="00EB3021" w:rsidRPr="00EB3021" w:rsidRDefault="00EB3021" w:rsidP="00EB3021">
      <w:pPr>
        <w:ind w:firstLine="709"/>
        <w:jc w:val="center"/>
        <w:rPr>
          <w:sz w:val="26"/>
          <w:szCs w:val="26"/>
          <w:lang w:eastAsia="ru-RU"/>
        </w:rPr>
      </w:pPr>
    </w:p>
    <w:p w:rsidR="00EB3021" w:rsidRPr="00EB3021" w:rsidRDefault="00EB3021" w:rsidP="0033203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распоряжением Правите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льства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17.04.2019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768-р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 утверждении   стандарта  развития конкуренции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субъектах Российской Федерации» и распоряжением Губернатора Кемеровской области – Кузбасса от 12.07.2019 № 73-рг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перечне товарных рынков</w:t>
      </w:r>
      <w:r w:rsidRPr="00EB3021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                               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развитию конкуренции в Кемеровской области</w:t>
      </w:r>
      <w:r w:rsidRPr="00EB3021">
        <w:rPr>
          <w:sz w:val="26"/>
          <w:szCs w:val="26"/>
          <w:lang w:eastAsia="ru-RU"/>
        </w:rPr>
        <w:t xml:space="preserve"> – 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Кузбассе»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(в редакции распоряжений Губернатора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Кемеровской области </w:t>
      </w:r>
      <w:r w:rsidRPr="00EB3021">
        <w:rPr>
          <w:sz w:val="26"/>
          <w:szCs w:val="26"/>
          <w:lang w:eastAsia="ru-RU"/>
        </w:rPr>
        <w:t>–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332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узбасса                           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22.11.2019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№109-рг, от 21.02.2020 №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11-рг, от 09.12.2020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184-рг,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от 27.12.2021 №185-рг, от 15.02.2022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29-рг, от 28.12.2022 №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215-рг)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EB3021" w:rsidRPr="00EB3021" w:rsidRDefault="00EB3021" w:rsidP="0033203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товарных рынков по содействию развитию конкуренции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Юргинском муниципальном округе, утвержденных распоряжением, изложить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новой редакции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Приложению.</w:t>
      </w:r>
    </w:p>
    <w:p w:rsidR="00EB3021" w:rsidRPr="00EB3021" w:rsidRDefault="00EB3021" w:rsidP="0033203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 разместить</w:t>
      </w:r>
      <w:r w:rsidRPr="00EB3021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EB3021" w:rsidRPr="00EB3021" w:rsidRDefault="00EB3021" w:rsidP="0033203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 вступает в силу со дня его подписания.</w:t>
      </w:r>
    </w:p>
    <w:p w:rsidR="00EB3021" w:rsidRPr="00EB3021" w:rsidRDefault="00EB3021" w:rsidP="0033203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распоряжения возложить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заместителя главы Юргинского муниципального округа по вопросам экономики, транспорта и связи К.А. </w:t>
      </w:r>
      <w:proofErr w:type="spellStart"/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Либец</w:t>
      </w:r>
      <w:proofErr w:type="spellEnd"/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22425" w:rsidRPr="00EB3021" w:rsidRDefault="00822425" w:rsidP="0033203C">
      <w:pPr>
        <w:tabs>
          <w:tab w:val="left" w:pos="1418"/>
        </w:tabs>
        <w:ind w:firstLine="709"/>
        <w:jc w:val="both"/>
        <w:rPr>
          <w:rFonts w:eastAsia="SimSun"/>
          <w:sz w:val="26"/>
          <w:szCs w:val="26"/>
        </w:rPr>
      </w:pPr>
    </w:p>
    <w:p w:rsidR="00822425" w:rsidRPr="00EB3021" w:rsidRDefault="00822425" w:rsidP="0033203C">
      <w:pPr>
        <w:tabs>
          <w:tab w:val="left" w:pos="1418"/>
        </w:tabs>
        <w:ind w:firstLine="709"/>
        <w:jc w:val="both"/>
        <w:rPr>
          <w:rFonts w:eastAsia="SimSun"/>
          <w:sz w:val="26"/>
          <w:szCs w:val="26"/>
        </w:rPr>
      </w:pPr>
    </w:p>
    <w:p w:rsidR="00822425" w:rsidRPr="0033203C" w:rsidRDefault="00822425" w:rsidP="0033203C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:rsidR="00EB3021" w:rsidRPr="0033203C" w:rsidRDefault="00EB3021" w:rsidP="0033203C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22425" w:rsidRPr="00EB3021" w:rsidTr="002E5FD7">
        <w:tc>
          <w:tcPr>
            <w:tcW w:w="6062" w:type="dxa"/>
            <w:hideMark/>
          </w:tcPr>
          <w:p w:rsidR="00822425" w:rsidRPr="00EB3021" w:rsidRDefault="00822425" w:rsidP="0033203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EB3021">
              <w:rPr>
                <w:sz w:val="26"/>
                <w:szCs w:val="26"/>
              </w:rPr>
              <w:t>Глава Юргинского</w:t>
            </w:r>
          </w:p>
          <w:p w:rsidR="00822425" w:rsidRPr="00EB3021" w:rsidRDefault="00822425" w:rsidP="0033203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EB3021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22425" w:rsidRPr="00EB3021" w:rsidRDefault="00822425" w:rsidP="0033203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22425" w:rsidRPr="00EB3021" w:rsidRDefault="00822425" w:rsidP="0033203C">
            <w:pPr>
              <w:ind w:firstLine="709"/>
              <w:jc w:val="both"/>
              <w:rPr>
                <w:sz w:val="26"/>
                <w:szCs w:val="26"/>
              </w:rPr>
            </w:pPr>
            <w:r w:rsidRPr="00EB3021">
              <w:rPr>
                <w:sz w:val="26"/>
                <w:szCs w:val="26"/>
              </w:rPr>
              <w:t xml:space="preserve">Д.К. </w:t>
            </w:r>
            <w:proofErr w:type="spellStart"/>
            <w:r w:rsidRPr="00EB3021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822425" w:rsidRPr="00EB3021" w:rsidTr="002E5FD7">
        <w:tc>
          <w:tcPr>
            <w:tcW w:w="6062" w:type="dxa"/>
          </w:tcPr>
          <w:p w:rsidR="00822425" w:rsidRPr="00EB3021" w:rsidRDefault="00822425" w:rsidP="0033203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EB3021" w:rsidRPr="00EB3021" w:rsidRDefault="00EB3021" w:rsidP="0033203C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33203C" w:rsidRDefault="00EB3021" w:rsidP="0033203C">
      <w:pPr>
        <w:widowControl/>
        <w:suppressAutoHyphens w:val="0"/>
        <w:spacing w:after="200" w:line="276" w:lineRule="auto"/>
        <w:rPr>
          <w:sz w:val="26"/>
          <w:szCs w:val="26"/>
        </w:rPr>
        <w:sectPr w:rsidR="0033203C" w:rsidSect="0082242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br w:type="page"/>
      </w:r>
    </w:p>
    <w:p w:rsidR="0033203C" w:rsidRDefault="0033203C" w:rsidP="0033203C">
      <w:pPr>
        <w:ind w:left="1020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33203C" w:rsidRDefault="0033203C" w:rsidP="0033203C">
      <w:pPr>
        <w:ind w:left="10206"/>
        <w:rPr>
          <w:sz w:val="26"/>
          <w:szCs w:val="26"/>
        </w:rPr>
      </w:pPr>
      <w:r>
        <w:rPr>
          <w:sz w:val="26"/>
          <w:szCs w:val="26"/>
        </w:rPr>
        <w:t xml:space="preserve">к распоряжению администрации </w:t>
      </w:r>
    </w:p>
    <w:p w:rsidR="0033203C" w:rsidRDefault="0033203C" w:rsidP="0033203C">
      <w:pPr>
        <w:ind w:left="10206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751749" w:rsidRPr="00751749" w:rsidRDefault="006D17E0" w:rsidP="00751749">
      <w:pPr>
        <w:widowControl/>
        <w:suppressAutoHyphens w:val="0"/>
        <w:spacing w:after="200" w:line="276" w:lineRule="auto"/>
        <w:ind w:left="10206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6D17E0">
        <w:rPr>
          <w:sz w:val="26"/>
          <w:szCs w:val="26"/>
          <w:u w:val="single"/>
        </w:rPr>
        <w:t>28.09.2023</w:t>
      </w:r>
      <w:r w:rsidR="0033203C">
        <w:rPr>
          <w:sz w:val="26"/>
          <w:szCs w:val="26"/>
        </w:rPr>
        <w:t xml:space="preserve"> № </w:t>
      </w:r>
      <w:r w:rsidRPr="006D17E0">
        <w:rPr>
          <w:sz w:val="26"/>
          <w:szCs w:val="26"/>
          <w:u w:val="single"/>
        </w:rPr>
        <w:t>574-р</w:t>
      </w:r>
      <w:bookmarkStart w:id="0" w:name="_GoBack"/>
      <w:bookmarkEnd w:id="0"/>
    </w:p>
    <w:p w:rsidR="00751749" w:rsidRDefault="00751749" w:rsidP="00751749">
      <w:pPr>
        <w:ind w:firstLine="709"/>
        <w:jc w:val="center"/>
        <w:rPr>
          <w:b/>
          <w:sz w:val="26"/>
          <w:szCs w:val="26"/>
        </w:rPr>
      </w:pPr>
    </w:p>
    <w:p w:rsidR="00751749" w:rsidRDefault="00751749" w:rsidP="00751749">
      <w:pPr>
        <w:ind w:firstLine="709"/>
        <w:jc w:val="center"/>
        <w:rPr>
          <w:b/>
          <w:sz w:val="26"/>
          <w:szCs w:val="26"/>
        </w:rPr>
      </w:pPr>
    </w:p>
    <w:p w:rsidR="00751749" w:rsidRDefault="00751749" w:rsidP="00751749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товарных рынков</w:t>
      </w:r>
      <w:r w:rsidRPr="00591376">
        <w:rPr>
          <w:b/>
          <w:sz w:val="26"/>
          <w:szCs w:val="26"/>
        </w:rPr>
        <w:br/>
      </w:r>
      <w:r>
        <w:rPr>
          <w:b/>
          <w:sz w:val="26"/>
          <w:szCs w:val="26"/>
        </w:rPr>
        <w:t>по содействию развитию</w:t>
      </w:r>
      <w:r w:rsidRPr="00591376">
        <w:rPr>
          <w:b/>
          <w:sz w:val="26"/>
          <w:szCs w:val="26"/>
        </w:rPr>
        <w:t xml:space="preserve"> конкуренции в Юргинском муниципальном округе Кемеровской области – Кузбассе</w:t>
      </w:r>
    </w:p>
    <w:tbl>
      <w:tblPr>
        <w:tblStyle w:val="a4"/>
        <w:tblpPr w:leftFromText="180" w:rightFromText="180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560"/>
        <w:gridCol w:w="11739"/>
      </w:tblGrid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751749">
              <w:rPr>
                <w:b/>
                <w:sz w:val="22"/>
                <w:szCs w:val="22"/>
              </w:rPr>
              <w:t>п</w:t>
            </w:r>
            <w:proofErr w:type="gramEnd"/>
            <w:r w:rsidRPr="0075174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Наименование товарных рынков</w:t>
            </w:r>
          </w:p>
        </w:tc>
      </w:tr>
      <w:tr w:rsidR="00751749" w:rsidRPr="00751749" w:rsidTr="00751749">
        <w:tc>
          <w:tcPr>
            <w:tcW w:w="12299" w:type="dxa"/>
            <w:gridSpan w:val="2"/>
          </w:tcPr>
          <w:p w:rsidR="00751749" w:rsidRPr="00751749" w:rsidRDefault="00751749" w:rsidP="0075174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51749">
              <w:rPr>
                <w:rFonts w:ascii="Times New Roman" w:hAnsi="Times New Roman" w:cs="Times New Roman"/>
                <w:b/>
              </w:rPr>
              <w:t>Основные рынки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  <w:lang w:val="en-US"/>
              </w:rPr>
            </w:pPr>
            <w:r w:rsidRPr="00751749">
              <w:rPr>
                <w:sz w:val="22"/>
                <w:szCs w:val="22"/>
              </w:rPr>
              <w:t>Рынок услуг общего образования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услуг дополнительного образования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услуг детского отдыха и оздоровления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медицинских услуг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социальных услуг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ритуальных услуг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услуг по сбору и транспортированию твердых коммунальных отходов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оказания услуг по ремонту автотранспортных средств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 xml:space="preserve">Рынок лабораторных исследований для выдачи ветеринарных сопроводительных документов 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племенного животноводства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легкой промышленности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жилищного строительства (за исключением Московского фонда реновации жилой застройки и индивидуального жилищного и дорожного строительства)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lastRenderedPageBreak/>
              <w:t>20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дорожной деятельности (за исключением проектирования)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дошкольного образования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теплоснабжения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 xml:space="preserve">Рынок поставки сжиженного газа в баллонах 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оказания услуг по перевозке пассажиров и багажа легковым такси на территории Юргинского муниципального округа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услуг связи, в том числе услуг по предоставлению широкополосного доступа к информационно – телекоммуникационной сети «Интернет»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реализации сельскохозяйственной продукции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семеноводства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вылова водных ресурсов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архитектурно – строительного проектирования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кадастровых и землеустроительных работ</w:t>
            </w:r>
          </w:p>
        </w:tc>
      </w:tr>
      <w:tr w:rsidR="00751749" w:rsidRPr="00751749" w:rsidTr="00751749">
        <w:tc>
          <w:tcPr>
            <w:tcW w:w="12299" w:type="dxa"/>
            <w:gridSpan w:val="2"/>
          </w:tcPr>
          <w:p w:rsidR="00751749" w:rsidRPr="00751749" w:rsidRDefault="00751749" w:rsidP="0075174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51749">
              <w:rPr>
                <w:rFonts w:ascii="Times New Roman" w:hAnsi="Times New Roman" w:cs="Times New Roman"/>
                <w:b/>
              </w:rPr>
              <w:t>Дополнительные рынки</w:t>
            </w:r>
            <w:r w:rsidRPr="0075174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по уходу с обеспечением и проживанием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развлекательно – досуговых услуг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 xml:space="preserve">Рынок бытового обслуживания населения 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нестационарных и мобильных торговых объектов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производства сырого молока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производства мяса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производства молочной продукции, молока, сыра, масла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услуг связи</w:t>
            </w:r>
            <w:proofErr w:type="gramStart"/>
            <w:r w:rsidRPr="00751749">
              <w:rPr>
                <w:sz w:val="22"/>
                <w:szCs w:val="22"/>
              </w:rPr>
              <w:t>.</w:t>
            </w:r>
            <w:proofErr w:type="gramEnd"/>
            <w:r w:rsidRPr="00751749">
              <w:rPr>
                <w:sz w:val="22"/>
                <w:szCs w:val="22"/>
              </w:rPr>
              <w:t xml:space="preserve"> </w:t>
            </w:r>
            <w:proofErr w:type="gramStart"/>
            <w:r w:rsidRPr="00751749">
              <w:rPr>
                <w:sz w:val="22"/>
                <w:szCs w:val="22"/>
              </w:rPr>
              <w:t>в</w:t>
            </w:r>
            <w:proofErr w:type="gramEnd"/>
            <w:r w:rsidRPr="00751749">
              <w:rPr>
                <w:sz w:val="22"/>
                <w:szCs w:val="22"/>
              </w:rPr>
              <w:t xml:space="preserve"> том числе доступ к сети Интернет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выращивания, переработки и торговли зерновых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производства хлебобулочных изделий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повышения уровня финансовой грамотности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туристических услуг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лесозаготовки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Рынок розничной торговли по почте или по информационн</w:t>
            </w:r>
            <w:proofErr w:type="gramStart"/>
            <w:r w:rsidRPr="00751749">
              <w:rPr>
                <w:sz w:val="22"/>
                <w:szCs w:val="22"/>
              </w:rPr>
              <w:t>о-</w:t>
            </w:r>
            <w:proofErr w:type="gramEnd"/>
            <w:r w:rsidRPr="00751749">
              <w:rPr>
                <w:sz w:val="22"/>
                <w:szCs w:val="22"/>
              </w:rPr>
              <w:t xml:space="preserve"> коммуникационной сети Интернет </w:t>
            </w:r>
          </w:p>
        </w:tc>
      </w:tr>
      <w:tr w:rsidR="00751749" w:rsidRPr="00751749" w:rsidTr="00751749">
        <w:tc>
          <w:tcPr>
            <w:tcW w:w="560" w:type="dxa"/>
          </w:tcPr>
          <w:p w:rsidR="00751749" w:rsidRPr="00751749" w:rsidRDefault="00751749" w:rsidP="009B436A">
            <w:pPr>
              <w:jc w:val="center"/>
              <w:rPr>
                <w:b/>
                <w:sz w:val="22"/>
                <w:szCs w:val="22"/>
              </w:rPr>
            </w:pPr>
            <w:r w:rsidRPr="00751749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1739" w:type="dxa"/>
          </w:tcPr>
          <w:p w:rsidR="00751749" w:rsidRPr="00751749" w:rsidRDefault="00751749" w:rsidP="009B436A">
            <w:pPr>
              <w:rPr>
                <w:sz w:val="22"/>
                <w:szCs w:val="22"/>
              </w:rPr>
            </w:pPr>
            <w:r w:rsidRPr="00751749">
              <w:rPr>
                <w:sz w:val="22"/>
                <w:szCs w:val="22"/>
              </w:rPr>
              <w:t>Деятельность автомобильного грузового транспорта</w:t>
            </w:r>
          </w:p>
        </w:tc>
      </w:tr>
    </w:tbl>
    <w:p w:rsidR="00751749" w:rsidRPr="00EB3021" w:rsidRDefault="00751749" w:rsidP="0033203C">
      <w:pPr>
        <w:widowControl/>
        <w:suppressAutoHyphens w:val="0"/>
        <w:spacing w:after="200" w:line="276" w:lineRule="auto"/>
        <w:ind w:left="10206"/>
        <w:rPr>
          <w:sz w:val="26"/>
          <w:szCs w:val="26"/>
        </w:rPr>
      </w:pPr>
    </w:p>
    <w:sectPr w:rsidR="00751749" w:rsidRPr="00EB3021" w:rsidSect="00D431D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2684C"/>
    <w:multiLevelType w:val="hybridMultilevel"/>
    <w:tmpl w:val="A08ED2E8"/>
    <w:lvl w:ilvl="0" w:tplc="5BC29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B2F21"/>
    <w:multiLevelType w:val="hybridMultilevel"/>
    <w:tmpl w:val="C8F8798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50"/>
    <w:rsid w:val="0033203C"/>
    <w:rsid w:val="006D17E0"/>
    <w:rsid w:val="00751749"/>
    <w:rsid w:val="00822425"/>
    <w:rsid w:val="009A7650"/>
    <w:rsid w:val="00A33697"/>
    <w:rsid w:val="00D431DC"/>
    <w:rsid w:val="00EB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2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02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table" w:styleId="a4">
    <w:name w:val="Table Grid"/>
    <w:basedOn w:val="a1"/>
    <w:uiPriority w:val="59"/>
    <w:rsid w:val="00751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2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02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table" w:styleId="a4">
    <w:name w:val="Table Grid"/>
    <w:basedOn w:val="a1"/>
    <w:uiPriority w:val="59"/>
    <w:rsid w:val="00751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7</cp:revision>
  <cp:lastPrinted>2023-09-27T03:21:00Z</cp:lastPrinted>
  <dcterms:created xsi:type="dcterms:W3CDTF">2023-09-27T02:44:00Z</dcterms:created>
  <dcterms:modified xsi:type="dcterms:W3CDTF">2023-09-29T04:03:00Z</dcterms:modified>
</cp:coreProperties>
</file>