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9C" w:rsidRPr="00B72855" w:rsidRDefault="00B45E9C" w:rsidP="00B45E9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45E9C" w:rsidRPr="00B72855" w:rsidRDefault="00B45E9C" w:rsidP="00B45E9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45E9C" w:rsidRDefault="00B45E9C" w:rsidP="00B45E9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45E9C" w:rsidRDefault="00B45E9C" w:rsidP="00B45E9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45E9C" w:rsidRDefault="00B45E9C" w:rsidP="00B45E9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45E9C" w:rsidRDefault="00B45E9C" w:rsidP="00B45E9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45E9C" w:rsidRDefault="00B45E9C" w:rsidP="00B45E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45E9C" w:rsidRDefault="00B45E9C" w:rsidP="00B45E9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45E9C" w:rsidTr="000749B9">
        <w:trPr>
          <w:trHeight w:val="328"/>
          <w:jc w:val="center"/>
        </w:trPr>
        <w:tc>
          <w:tcPr>
            <w:tcW w:w="784" w:type="dxa"/>
            <w:hideMark/>
          </w:tcPr>
          <w:p w:rsidR="00B45E9C" w:rsidRDefault="00B45E9C" w:rsidP="000749B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E9C" w:rsidRDefault="00D470FB" w:rsidP="00074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B45E9C" w:rsidRDefault="00B45E9C" w:rsidP="000749B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E9C" w:rsidRDefault="00D470FB" w:rsidP="00074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B45E9C" w:rsidRDefault="00B45E9C" w:rsidP="000749B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E9C" w:rsidRDefault="00D470FB" w:rsidP="000749B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45E9C" w:rsidRDefault="00B45E9C" w:rsidP="000749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45E9C" w:rsidRDefault="00B45E9C" w:rsidP="000749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45E9C" w:rsidRDefault="00B45E9C" w:rsidP="00074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E9C" w:rsidRDefault="00D470FB" w:rsidP="00074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140-МНА</w:t>
            </w:r>
          </w:p>
        </w:tc>
      </w:tr>
    </w:tbl>
    <w:p w:rsidR="00B45E9C" w:rsidRPr="00B45E9C" w:rsidRDefault="00B45E9C" w:rsidP="00B45E9C">
      <w:pPr>
        <w:ind w:firstLine="709"/>
        <w:jc w:val="center"/>
        <w:rPr>
          <w:sz w:val="26"/>
          <w:szCs w:val="26"/>
        </w:rPr>
      </w:pPr>
    </w:p>
    <w:p w:rsidR="00515898" w:rsidRPr="00B45E9C" w:rsidRDefault="00515898" w:rsidP="00B45E9C">
      <w:pPr>
        <w:ind w:firstLine="709"/>
        <w:jc w:val="center"/>
        <w:rPr>
          <w:b/>
          <w:sz w:val="26"/>
          <w:szCs w:val="26"/>
        </w:rPr>
      </w:pPr>
    </w:p>
    <w:p w:rsidR="00B45E9C" w:rsidRPr="00B45E9C" w:rsidRDefault="006C7B96" w:rsidP="00B45E9C">
      <w:pPr>
        <w:ind w:firstLine="709"/>
        <w:jc w:val="center"/>
        <w:rPr>
          <w:b/>
          <w:sz w:val="26"/>
          <w:szCs w:val="26"/>
        </w:rPr>
      </w:pPr>
      <w:r w:rsidRPr="00B45E9C">
        <w:rPr>
          <w:b/>
          <w:sz w:val="26"/>
          <w:szCs w:val="26"/>
        </w:rPr>
        <w:t>Об утверждении Поря</w:t>
      </w:r>
      <w:r w:rsidR="00B45E9C" w:rsidRPr="00B45E9C">
        <w:rPr>
          <w:b/>
          <w:sz w:val="26"/>
          <w:szCs w:val="26"/>
        </w:rPr>
        <w:t>дка составления проекта бюджета</w:t>
      </w:r>
    </w:p>
    <w:p w:rsidR="00B45E9C" w:rsidRPr="00B45E9C" w:rsidRDefault="006C7B96" w:rsidP="00B45E9C">
      <w:pPr>
        <w:ind w:firstLine="709"/>
        <w:jc w:val="center"/>
        <w:rPr>
          <w:b/>
          <w:sz w:val="26"/>
          <w:szCs w:val="26"/>
        </w:rPr>
      </w:pPr>
      <w:r w:rsidRPr="00B45E9C">
        <w:rPr>
          <w:b/>
          <w:sz w:val="26"/>
          <w:szCs w:val="26"/>
        </w:rPr>
        <w:t xml:space="preserve">Юргинского муниципального </w:t>
      </w:r>
      <w:r w:rsidR="00D0536E" w:rsidRPr="00B45E9C">
        <w:rPr>
          <w:b/>
          <w:sz w:val="26"/>
          <w:szCs w:val="26"/>
        </w:rPr>
        <w:t>округа</w:t>
      </w:r>
      <w:r w:rsidRPr="00B45E9C">
        <w:rPr>
          <w:b/>
          <w:sz w:val="26"/>
          <w:szCs w:val="26"/>
        </w:rPr>
        <w:t xml:space="preserve"> н</w:t>
      </w:r>
      <w:r w:rsidR="0080364D" w:rsidRPr="00B45E9C">
        <w:rPr>
          <w:b/>
          <w:sz w:val="26"/>
          <w:szCs w:val="26"/>
        </w:rPr>
        <w:t>а</w:t>
      </w:r>
      <w:r w:rsidR="00B45E9C" w:rsidRPr="00B45E9C">
        <w:rPr>
          <w:b/>
          <w:sz w:val="26"/>
          <w:szCs w:val="26"/>
        </w:rPr>
        <w:t xml:space="preserve"> очередной финансовый год</w:t>
      </w:r>
    </w:p>
    <w:p w:rsidR="006C7B96" w:rsidRPr="00B45E9C" w:rsidRDefault="006C7B96" w:rsidP="00B45E9C">
      <w:pPr>
        <w:ind w:firstLine="709"/>
        <w:jc w:val="center"/>
        <w:rPr>
          <w:b/>
          <w:sz w:val="26"/>
          <w:szCs w:val="26"/>
        </w:rPr>
      </w:pPr>
      <w:r w:rsidRPr="00B45E9C">
        <w:rPr>
          <w:b/>
          <w:sz w:val="26"/>
          <w:szCs w:val="26"/>
        </w:rPr>
        <w:t xml:space="preserve">и </w:t>
      </w:r>
      <w:r w:rsidR="00806EE2" w:rsidRPr="00B45E9C">
        <w:rPr>
          <w:b/>
          <w:sz w:val="26"/>
          <w:szCs w:val="26"/>
        </w:rPr>
        <w:t xml:space="preserve">на </w:t>
      </w:r>
      <w:r w:rsidRPr="00B45E9C">
        <w:rPr>
          <w:b/>
          <w:sz w:val="26"/>
          <w:szCs w:val="26"/>
        </w:rPr>
        <w:t>плановый период</w:t>
      </w:r>
    </w:p>
    <w:p w:rsidR="006C7B96" w:rsidRPr="00B45E9C" w:rsidRDefault="006C7B96" w:rsidP="00B45E9C">
      <w:pPr>
        <w:ind w:firstLine="709"/>
        <w:jc w:val="center"/>
        <w:rPr>
          <w:sz w:val="26"/>
          <w:szCs w:val="26"/>
        </w:rPr>
      </w:pPr>
    </w:p>
    <w:p w:rsidR="006C7B96" w:rsidRPr="00B45E9C" w:rsidRDefault="006C7B96" w:rsidP="00B45E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5E9C">
        <w:rPr>
          <w:sz w:val="26"/>
          <w:szCs w:val="26"/>
        </w:rPr>
        <w:t>В соответствии со статьями 169</w:t>
      </w:r>
      <w:r w:rsidR="001377E5" w:rsidRPr="00B45E9C">
        <w:rPr>
          <w:sz w:val="26"/>
          <w:szCs w:val="26"/>
        </w:rPr>
        <w:t xml:space="preserve"> и </w:t>
      </w:r>
      <w:r w:rsidRPr="00B45E9C">
        <w:rPr>
          <w:sz w:val="26"/>
          <w:szCs w:val="26"/>
        </w:rPr>
        <w:t>184 Бюджетного кодекса Российской Федерации</w:t>
      </w:r>
      <w:r w:rsidR="00E70123" w:rsidRPr="00B45E9C">
        <w:rPr>
          <w:sz w:val="26"/>
          <w:szCs w:val="26"/>
        </w:rPr>
        <w:t xml:space="preserve">, </w:t>
      </w:r>
      <w:r w:rsidRPr="00B45E9C">
        <w:rPr>
          <w:sz w:val="26"/>
          <w:szCs w:val="26"/>
        </w:rPr>
        <w:t xml:space="preserve">решением Совета народных депутатов Юргинского муниципального </w:t>
      </w:r>
      <w:r w:rsidR="00D0536E" w:rsidRPr="00B45E9C">
        <w:rPr>
          <w:sz w:val="26"/>
          <w:szCs w:val="26"/>
        </w:rPr>
        <w:t>округа</w:t>
      </w:r>
      <w:r w:rsidRPr="00B45E9C">
        <w:rPr>
          <w:sz w:val="26"/>
          <w:szCs w:val="26"/>
        </w:rPr>
        <w:t xml:space="preserve"> от 2</w:t>
      </w:r>
      <w:r w:rsidR="00D0536E" w:rsidRPr="00B45E9C">
        <w:rPr>
          <w:sz w:val="26"/>
          <w:szCs w:val="26"/>
        </w:rPr>
        <w:t>6</w:t>
      </w:r>
      <w:r w:rsidRPr="00B45E9C">
        <w:rPr>
          <w:sz w:val="26"/>
          <w:szCs w:val="26"/>
        </w:rPr>
        <w:t>.</w:t>
      </w:r>
      <w:r w:rsidR="00D0536E" w:rsidRPr="00B45E9C">
        <w:rPr>
          <w:sz w:val="26"/>
          <w:szCs w:val="26"/>
        </w:rPr>
        <w:t>12</w:t>
      </w:r>
      <w:r w:rsidRPr="00B45E9C">
        <w:rPr>
          <w:sz w:val="26"/>
          <w:szCs w:val="26"/>
        </w:rPr>
        <w:t>.201</w:t>
      </w:r>
      <w:r w:rsidR="00D0536E" w:rsidRPr="00B45E9C">
        <w:rPr>
          <w:sz w:val="26"/>
          <w:szCs w:val="26"/>
        </w:rPr>
        <w:t>9</w:t>
      </w:r>
      <w:r w:rsidRPr="00B45E9C">
        <w:rPr>
          <w:sz w:val="26"/>
          <w:szCs w:val="26"/>
        </w:rPr>
        <w:t xml:space="preserve"> № </w:t>
      </w:r>
      <w:r w:rsidR="00D0536E" w:rsidRPr="00B45E9C">
        <w:rPr>
          <w:sz w:val="26"/>
          <w:szCs w:val="26"/>
        </w:rPr>
        <w:t>10</w:t>
      </w:r>
      <w:r w:rsidRPr="00B45E9C">
        <w:rPr>
          <w:sz w:val="26"/>
          <w:szCs w:val="26"/>
        </w:rPr>
        <w:t xml:space="preserve">-НА «Об утверждении Положения о бюджетном процессе в Юргинском муниципальном </w:t>
      </w:r>
      <w:r w:rsidR="00D0536E" w:rsidRPr="00B45E9C">
        <w:rPr>
          <w:sz w:val="26"/>
          <w:szCs w:val="26"/>
        </w:rPr>
        <w:t>округе</w:t>
      </w:r>
      <w:r w:rsidRPr="00B45E9C">
        <w:rPr>
          <w:sz w:val="26"/>
          <w:szCs w:val="26"/>
        </w:rPr>
        <w:t>»</w:t>
      </w:r>
      <w:r w:rsidR="008A5B65" w:rsidRPr="00B45E9C">
        <w:rPr>
          <w:sz w:val="26"/>
          <w:szCs w:val="26"/>
        </w:rPr>
        <w:t xml:space="preserve"> </w:t>
      </w:r>
      <w:r w:rsidR="008A5B65" w:rsidRPr="00B45E9C">
        <w:rPr>
          <w:rFonts w:eastAsiaTheme="minorHAnsi"/>
          <w:sz w:val="26"/>
          <w:szCs w:val="26"/>
          <w:lang w:eastAsia="en-US"/>
        </w:rPr>
        <w:t>(</w:t>
      </w:r>
      <w:r w:rsidR="00374F18" w:rsidRPr="00B45E9C">
        <w:rPr>
          <w:rFonts w:eastAsiaTheme="minorHAnsi"/>
          <w:sz w:val="26"/>
          <w:szCs w:val="26"/>
          <w:lang w:eastAsia="en-US"/>
        </w:rPr>
        <w:t xml:space="preserve">в ред. </w:t>
      </w:r>
      <w:r w:rsidR="00BE30BB" w:rsidRPr="00B45E9C">
        <w:rPr>
          <w:rFonts w:eastAsiaTheme="minorHAnsi"/>
          <w:sz w:val="26"/>
          <w:szCs w:val="26"/>
          <w:lang w:eastAsia="en-US"/>
        </w:rPr>
        <w:t>р</w:t>
      </w:r>
      <w:r w:rsidR="00374F18" w:rsidRPr="00B45E9C">
        <w:rPr>
          <w:rFonts w:eastAsiaTheme="minorHAnsi"/>
          <w:sz w:val="26"/>
          <w:szCs w:val="26"/>
          <w:lang w:eastAsia="en-US"/>
        </w:rPr>
        <w:t xml:space="preserve">ешений </w:t>
      </w:r>
      <w:r w:rsidR="00BE30BB" w:rsidRPr="00B45E9C">
        <w:rPr>
          <w:sz w:val="26"/>
          <w:szCs w:val="26"/>
        </w:rPr>
        <w:t xml:space="preserve">Совета народных депутатов Юргинского муниципального округа от </w:t>
      </w:r>
      <w:r w:rsidR="00B45E9C">
        <w:rPr>
          <w:sz w:val="26"/>
          <w:szCs w:val="26"/>
        </w:rPr>
        <w:t>26.03.2020 №</w:t>
      </w:r>
      <w:r w:rsidR="00BE30BB" w:rsidRPr="00B45E9C">
        <w:rPr>
          <w:sz w:val="26"/>
          <w:szCs w:val="26"/>
        </w:rPr>
        <w:t>31-НА,</w:t>
      </w:r>
      <w:r w:rsidR="00B45E9C">
        <w:rPr>
          <w:sz w:val="26"/>
          <w:szCs w:val="26"/>
        </w:rPr>
        <w:t xml:space="preserve">                            от 26.11.2020 №81-НА, 25.11.2021 №</w:t>
      </w:r>
      <w:r w:rsidR="00BE30BB" w:rsidRPr="00B45E9C">
        <w:rPr>
          <w:sz w:val="26"/>
          <w:szCs w:val="26"/>
        </w:rPr>
        <w:t>161-НА</w:t>
      </w:r>
      <w:r w:rsidR="008A5B65" w:rsidRPr="00B45E9C">
        <w:rPr>
          <w:rFonts w:eastAsiaTheme="minorHAnsi"/>
          <w:sz w:val="26"/>
          <w:szCs w:val="26"/>
          <w:lang w:eastAsia="en-US"/>
        </w:rPr>
        <w:t>)</w:t>
      </w:r>
      <w:r w:rsidRPr="00B45E9C">
        <w:rPr>
          <w:sz w:val="26"/>
          <w:szCs w:val="26"/>
        </w:rPr>
        <w:t>:</w:t>
      </w:r>
    </w:p>
    <w:p w:rsidR="006C7B96" w:rsidRPr="00B45E9C" w:rsidRDefault="006C7B96" w:rsidP="00B45E9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45E9C">
        <w:rPr>
          <w:sz w:val="26"/>
          <w:szCs w:val="26"/>
        </w:rPr>
        <w:t>1.</w:t>
      </w:r>
      <w:r w:rsidR="002C1BA9" w:rsidRPr="00B45E9C">
        <w:rPr>
          <w:sz w:val="26"/>
          <w:szCs w:val="26"/>
        </w:rPr>
        <w:t xml:space="preserve"> </w:t>
      </w:r>
      <w:r w:rsidRPr="00B45E9C">
        <w:rPr>
          <w:sz w:val="26"/>
          <w:szCs w:val="26"/>
        </w:rPr>
        <w:t xml:space="preserve">Утвердить Порядок составления проекта бюджета Юргинского муниципального </w:t>
      </w:r>
      <w:r w:rsidR="001E2025" w:rsidRPr="00B45E9C">
        <w:rPr>
          <w:sz w:val="26"/>
          <w:szCs w:val="26"/>
        </w:rPr>
        <w:t>округа</w:t>
      </w:r>
      <w:r w:rsidRPr="00B45E9C">
        <w:rPr>
          <w:sz w:val="26"/>
          <w:szCs w:val="26"/>
        </w:rPr>
        <w:t xml:space="preserve"> на очередной финансовый год и </w:t>
      </w:r>
      <w:r w:rsidR="00806EE2" w:rsidRPr="00B45E9C">
        <w:rPr>
          <w:sz w:val="26"/>
          <w:szCs w:val="26"/>
        </w:rPr>
        <w:t xml:space="preserve">на </w:t>
      </w:r>
      <w:r w:rsidRPr="00B45E9C">
        <w:rPr>
          <w:sz w:val="26"/>
          <w:szCs w:val="26"/>
        </w:rPr>
        <w:t>план</w:t>
      </w:r>
      <w:r w:rsidR="00EA3E4C" w:rsidRPr="00B45E9C">
        <w:rPr>
          <w:sz w:val="26"/>
          <w:szCs w:val="26"/>
        </w:rPr>
        <w:t>овый период</w:t>
      </w:r>
      <w:r w:rsidR="002C15E7" w:rsidRPr="00B45E9C">
        <w:rPr>
          <w:sz w:val="26"/>
          <w:szCs w:val="26"/>
        </w:rPr>
        <w:t>, согласно П</w:t>
      </w:r>
      <w:r w:rsidR="00EA3E4C" w:rsidRPr="00B45E9C">
        <w:rPr>
          <w:sz w:val="26"/>
          <w:szCs w:val="26"/>
        </w:rPr>
        <w:t>риложению</w:t>
      </w:r>
      <w:r w:rsidRPr="00B45E9C">
        <w:rPr>
          <w:sz w:val="26"/>
          <w:szCs w:val="26"/>
        </w:rPr>
        <w:t>.</w:t>
      </w:r>
    </w:p>
    <w:p w:rsidR="006C7B96" w:rsidRPr="00B45E9C" w:rsidRDefault="006C7B96" w:rsidP="00B45E9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45E9C">
        <w:rPr>
          <w:sz w:val="26"/>
          <w:szCs w:val="26"/>
        </w:rPr>
        <w:t>2.</w:t>
      </w:r>
      <w:r w:rsidR="00F347FA" w:rsidRPr="00B45E9C">
        <w:rPr>
          <w:sz w:val="26"/>
          <w:szCs w:val="26"/>
        </w:rPr>
        <w:t xml:space="preserve"> </w:t>
      </w:r>
      <w:r w:rsidR="00EA3E4C" w:rsidRPr="00B45E9C">
        <w:rPr>
          <w:sz w:val="26"/>
          <w:szCs w:val="26"/>
        </w:rPr>
        <w:t>П</w:t>
      </w:r>
      <w:r w:rsidRPr="00B45E9C">
        <w:rPr>
          <w:sz w:val="26"/>
          <w:szCs w:val="26"/>
        </w:rPr>
        <w:t>остановлени</w:t>
      </w:r>
      <w:r w:rsidR="00D32E66" w:rsidRPr="00B45E9C">
        <w:rPr>
          <w:sz w:val="26"/>
          <w:szCs w:val="26"/>
        </w:rPr>
        <w:t>е</w:t>
      </w:r>
      <w:r w:rsidRPr="00B45E9C">
        <w:rPr>
          <w:sz w:val="26"/>
          <w:szCs w:val="26"/>
        </w:rPr>
        <w:t xml:space="preserve"> администрации Юргинского муниципального </w:t>
      </w:r>
      <w:r w:rsidR="00D32E66" w:rsidRPr="00B45E9C">
        <w:rPr>
          <w:sz w:val="26"/>
          <w:szCs w:val="26"/>
        </w:rPr>
        <w:t>округ</w:t>
      </w:r>
      <w:r w:rsidRPr="00B45E9C">
        <w:rPr>
          <w:sz w:val="26"/>
          <w:szCs w:val="26"/>
        </w:rPr>
        <w:t>а</w:t>
      </w:r>
      <w:r w:rsidR="00C72518">
        <w:rPr>
          <w:sz w:val="26"/>
          <w:szCs w:val="26"/>
        </w:rPr>
        <w:t xml:space="preserve">                  </w:t>
      </w:r>
      <w:r w:rsidRPr="00B45E9C">
        <w:rPr>
          <w:sz w:val="26"/>
          <w:szCs w:val="26"/>
        </w:rPr>
        <w:t xml:space="preserve">от </w:t>
      </w:r>
      <w:r w:rsidR="00D32E66" w:rsidRPr="00B45E9C">
        <w:rPr>
          <w:sz w:val="26"/>
          <w:szCs w:val="26"/>
        </w:rPr>
        <w:t>22</w:t>
      </w:r>
      <w:r w:rsidRPr="00B45E9C">
        <w:rPr>
          <w:sz w:val="26"/>
          <w:szCs w:val="26"/>
        </w:rPr>
        <w:t>.</w:t>
      </w:r>
      <w:r w:rsidR="00D32E66" w:rsidRPr="00B45E9C">
        <w:rPr>
          <w:sz w:val="26"/>
          <w:szCs w:val="26"/>
        </w:rPr>
        <w:t>10</w:t>
      </w:r>
      <w:r w:rsidRPr="00B45E9C">
        <w:rPr>
          <w:sz w:val="26"/>
          <w:szCs w:val="26"/>
        </w:rPr>
        <w:t>.20</w:t>
      </w:r>
      <w:r w:rsidR="00D32E66" w:rsidRPr="00B45E9C">
        <w:rPr>
          <w:sz w:val="26"/>
          <w:szCs w:val="26"/>
        </w:rPr>
        <w:t>20</w:t>
      </w:r>
      <w:r w:rsidR="00EA3E4C" w:rsidRPr="00B45E9C">
        <w:rPr>
          <w:sz w:val="26"/>
          <w:szCs w:val="26"/>
        </w:rPr>
        <w:t xml:space="preserve"> </w:t>
      </w:r>
      <w:r w:rsidR="00B45E9C">
        <w:rPr>
          <w:sz w:val="26"/>
          <w:szCs w:val="26"/>
        </w:rPr>
        <w:t>№</w:t>
      </w:r>
      <w:r w:rsidR="00D32E66" w:rsidRPr="00B45E9C">
        <w:rPr>
          <w:sz w:val="26"/>
          <w:szCs w:val="26"/>
        </w:rPr>
        <w:t>32</w:t>
      </w:r>
      <w:r w:rsidRPr="00B45E9C">
        <w:rPr>
          <w:sz w:val="26"/>
          <w:szCs w:val="26"/>
        </w:rPr>
        <w:t xml:space="preserve">-МНА «Об утверждении </w:t>
      </w:r>
      <w:proofErr w:type="gramStart"/>
      <w:r w:rsidRPr="00B45E9C">
        <w:rPr>
          <w:sz w:val="26"/>
          <w:szCs w:val="26"/>
        </w:rPr>
        <w:t xml:space="preserve">Порядка составления проекта бюджета </w:t>
      </w:r>
      <w:r w:rsidR="00D0536E" w:rsidRPr="00B45E9C">
        <w:rPr>
          <w:sz w:val="26"/>
          <w:szCs w:val="26"/>
        </w:rPr>
        <w:t xml:space="preserve">Юргинского муниципального </w:t>
      </w:r>
      <w:r w:rsidR="00D32E66" w:rsidRPr="00B45E9C">
        <w:rPr>
          <w:sz w:val="26"/>
          <w:szCs w:val="26"/>
        </w:rPr>
        <w:t>округ</w:t>
      </w:r>
      <w:r w:rsidR="00D0536E" w:rsidRPr="00B45E9C">
        <w:rPr>
          <w:sz w:val="26"/>
          <w:szCs w:val="26"/>
        </w:rPr>
        <w:t>а</w:t>
      </w:r>
      <w:proofErr w:type="gramEnd"/>
      <w:r w:rsidR="00D0536E" w:rsidRPr="00B45E9C">
        <w:rPr>
          <w:sz w:val="26"/>
          <w:szCs w:val="26"/>
        </w:rPr>
        <w:t xml:space="preserve"> </w:t>
      </w:r>
      <w:r w:rsidRPr="00B45E9C">
        <w:rPr>
          <w:sz w:val="26"/>
          <w:szCs w:val="26"/>
        </w:rPr>
        <w:t>на очередной финансовый год и плановый период»</w:t>
      </w:r>
      <w:r w:rsidR="00D32E66" w:rsidRPr="00B45E9C">
        <w:rPr>
          <w:sz w:val="26"/>
          <w:szCs w:val="26"/>
        </w:rPr>
        <w:t xml:space="preserve"> </w:t>
      </w:r>
      <w:r w:rsidR="00EA3E4C" w:rsidRPr="00B45E9C">
        <w:rPr>
          <w:sz w:val="26"/>
          <w:szCs w:val="26"/>
        </w:rPr>
        <w:t>признать утратившим силу</w:t>
      </w:r>
      <w:r w:rsidRPr="00B45E9C">
        <w:rPr>
          <w:sz w:val="26"/>
          <w:szCs w:val="26"/>
        </w:rPr>
        <w:t>.</w:t>
      </w:r>
    </w:p>
    <w:p w:rsidR="00EA3E4C" w:rsidRPr="00C72518" w:rsidRDefault="00EA3E4C" w:rsidP="00B45E9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45E9C">
        <w:rPr>
          <w:sz w:val="26"/>
          <w:szCs w:val="26"/>
        </w:rPr>
        <w:t>3.</w:t>
      </w:r>
      <w:r w:rsidR="002C15E7" w:rsidRPr="00B45E9C">
        <w:rPr>
          <w:sz w:val="26"/>
          <w:szCs w:val="26"/>
        </w:rPr>
        <w:t xml:space="preserve"> </w:t>
      </w:r>
      <w:r w:rsidRPr="00B45E9C">
        <w:rPr>
          <w:sz w:val="26"/>
          <w:szCs w:val="26"/>
        </w:rPr>
        <w:t xml:space="preserve">Опубликовать </w:t>
      </w:r>
      <w:r w:rsidRPr="00C72518">
        <w:rPr>
          <w:sz w:val="26"/>
          <w:szCs w:val="26"/>
        </w:rPr>
        <w:t xml:space="preserve">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1E2025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>.</w:t>
      </w:r>
    </w:p>
    <w:p w:rsidR="00EA3E4C" w:rsidRPr="00C72518" w:rsidRDefault="00EA3E4C" w:rsidP="00B45E9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4.</w:t>
      </w:r>
      <w:r w:rsidR="002C15E7" w:rsidRPr="00C72518">
        <w:rPr>
          <w:sz w:val="26"/>
          <w:szCs w:val="26"/>
        </w:rPr>
        <w:t xml:space="preserve"> </w:t>
      </w:r>
      <w:r w:rsidRPr="00C72518">
        <w:rPr>
          <w:sz w:val="26"/>
          <w:szCs w:val="26"/>
        </w:rPr>
        <w:t>Настоящее постановление вступает в силу после официального опубликования в районной газете «Юргинские ведомости».</w:t>
      </w:r>
    </w:p>
    <w:p w:rsidR="006C7B96" w:rsidRPr="00C72518" w:rsidRDefault="00EA3E4C" w:rsidP="00B45E9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5</w:t>
      </w:r>
      <w:r w:rsidR="006C7B96" w:rsidRPr="00C72518">
        <w:rPr>
          <w:sz w:val="26"/>
          <w:szCs w:val="26"/>
        </w:rPr>
        <w:t>.</w:t>
      </w:r>
      <w:r w:rsidR="002C15E7" w:rsidRPr="00C72518">
        <w:rPr>
          <w:sz w:val="26"/>
          <w:szCs w:val="26"/>
        </w:rPr>
        <w:t xml:space="preserve"> </w:t>
      </w:r>
      <w:r w:rsidR="006C7B96" w:rsidRPr="00C72518">
        <w:rPr>
          <w:sz w:val="26"/>
          <w:szCs w:val="26"/>
        </w:rPr>
        <w:t xml:space="preserve">Контроль </w:t>
      </w:r>
      <w:r w:rsidR="00F347FA" w:rsidRPr="00C72518">
        <w:rPr>
          <w:sz w:val="26"/>
          <w:szCs w:val="26"/>
        </w:rPr>
        <w:t>н</w:t>
      </w:r>
      <w:r w:rsidR="006C7B96" w:rsidRPr="00C72518">
        <w:rPr>
          <w:sz w:val="26"/>
          <w:szCs w:val="26"/>
        </w:rPr>
        <w:t>а</w:t>
      </w:r>
      <w:r w:rsidR="00F347FA" w:rsidRPr="00C72518">
        <w:rPr>
          <w:sz w:val="26"/>
          <w:szCs w:val="26"/>
        </w:rPr>
        <w:t>д</w:t>
      </w:r>
      <w:r w:rsidR="006C7B96" w:rsidRPr="00C72518">
        <w:rPr>
          <w:sz w:val="26"/>
          <w:szCs w:val="26"/>
        </w:rPr>
        <w:t xml:space="preserve"> исполнением настоящего постановления </w:t>
      </w:r>
      <w:r w:rsidR="00333D6C" w:rsidRPr="00C72518">
        <w:rPr>
          <w:sz w:val="26"/>
          <w:szCs w:val="26"/>
        </w:rPr>
        <w:t>возложить</w:t>
      </w:r>
      <w:r w:rsidR="00C72518" w:rsidRPr="00C72518">
        <w:rPr>
          <w:sz w:val="26"/>
          <w:szCs w:val="26"/>
        </w:rPr>
        <w:t xml:space="preserve">                      </w:t>
      </w:r>
      <w:r w:rsidR="00333D6C" w:rsidRPr="00C72518">
        <w:rPr>
          <w:sz w:val="26"/>
          <w:szCs w:val="26"/>
        </w:rPr>
        <w:t xml:space="preserve"> на заместителя главы Юргинского муниципального округа – начальника Финансового управления </w:t>
      </w:r>
      <w:r w:rsidR="00C72518" w:rsidRPr="00C72518">
        <w:rPr>
          <w:sz w:val="26"/>
          <w:szCs w:val="26"/>
        </w:rPr>
        <w:t xml:space="preserve">Е.В. </w:t>
      </w:r>
      <w:r w:rsidR="00C72518">
        <w:rPr>
          <w:sz w:val="26"/>
          <w:szCs w:val="26"/>
        </w:rPr>
        <w:t>Твердохлебова</w:t>
      </w:r>
      <w:r w:rsidR="00C72518" w:rsidRPr="00C72518">
        <w:rPr>
          <w:sz w:val="26"/>
          <w:szCs w:val="26"/>
        </w:rPr>
        <w:t>.</w:t>
      </w:r>
    </w:p>
    <w:p w:rsidR="00B45E9C" w:rsidRPr="00B45E9C" w:rsidRDefault="00B45E9C" w:rsidP="00B45E9C">
      <w:pPr>
        <w:ind w:firstLine="709"/>
        <w:jc w:val="both"/>
        <w:rPr>
          <w:sz w:val="26"/>
          <w:szCs w:val="26"/>
        </w:rPr>
      </w:pPr>
    </w:p>
    <w:p w:rsidR="00B45E9C" w:rsidRPr="00B45E9C" w:rsidRDefault="00B45E9C" w:rsidP="00B45E9C">
      <w:pPr>
        <w:ind w:firstLine="709"/>
        <w:jc w:val="both"/>
        <w:rPr>
          <w:sz w:val="26"/>
          <w:szCs w:val="26"/>
        </w:rPr>
      </w:pPr>
    </w:p>
    <w:p w:rsidR="00B45E9C" w:rsidRPr="00B45E9C" w:rsidRDefault="00B45E9C" w:rsidP="00B45E9C">
      <w:pPr>
        <w:ind w:firstLine="709"/>
        <w:jc w:val="both"/>
        <w:rPr>
          <w:sz w:val="26"/>
          <w:szCs w:val="26"/>
        </w:rPr>
      </w:pPr>
    </w:p>
    <w:p w:rsidR="00B45E9C" w:rsidRPr="00B45E9C" w:rsidRDefault="00B45E9C" w:rsidP="00B45E9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45E9C" w:rsidRPr="00B45E9C" w:rsidTr="000749B9">
        <w:tc>
          <w:tcPr>
            <w:tcW w:w="6062" w:type="dxa"/>
            <w:hideMark/>
          </w:tcPr>
          <w:p w:rsidR="00B45E9C" w:rsidRPr="00B45E9C" w:rsidRDefault="00B45E9C" w:rsidP="00B45E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5E9C">
              <w:rPr>
                <w:sz w:val="26"/>
                <w:szCs w:val="26"/>
              </w:rPr>
              <w:t>Глава Юргинского</w:t>
            </w:r>
          </w:p>
          <w:p w:rsidR="00B45E9C" w:rsidRPr="00B45E9C" w:rsidRDefault="00B45E9C" w:rsidP="00B45E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5E9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45E9C" w:rsidRPr="00B45E9C" w:rsidRDefault="00B45E9C" w:rsidP="00B45E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45E9C" w:rsidRPr="00B45E9C" w:rsidRDefault="00B45E9C" w:rsidP="00B45E9C">
            <w:pPr>
              <w:ind w:firstLine="709"/>
              <w:jc w:val="both"/>
              <w:rPr>
                <w:sz w:val="26"/>
                <w:szCs w:val="26"/>
              </w:rPr>
            </w:pPr>
            <w:r w:rsidRPr="00B45E9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45E9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45E9C" w:rsidRPr="00B45E9C" w:rsidTr="000749B9">
        <w:tc>
          <w:tcPr>
            <w:tcW w:w="6062" w:type="dxa"/>
          </w:tcPr>
          <w:p w:rsidR="00B45E9C" w:rsidRPr="00B45E9C" w:rsidRDefault="00B45E9C" w:rsidP="00B45E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45E9C" w:rsidRPr="00B45E9C" w:rsidRDefault="00B45E9C" w:rsidP="00B45E9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72518" w:rsidRDefault="00C72518">
      <w:pPr>
        <w:jc w:val="both"/>
      </w:pPr>
      <w:r>
        <w:br w:type="page"/>
      </w:r>
    </w:p>
    <w:p w:rsidR="00B45E9C" w:rsidRPr="00C94DDE" w:rsidRDefault="00B45E9C" w:rsidP="00B45E9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45E9C" w:rsidRPr="00C94DDE" w:rsidRDefault="00B45E9C" w:rsidP="00B45E9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45E9C" w:rsidRPr="00C94DDE" w:rsidRDefault="00B45E9C" w:rsidP="00B45E9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45E9C" w:rsidRPr="00F772D0" w:rsidRDefault="00B45E9C" w:rsidP="00B45E9C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D470FB" w:rsidRPr="00D470FB">
        <w:rPr>
          <w:sz w:val="26"/>
          <w:szCs w:val="26"/>
          <w:u w:val="single"/>
        </w:rPr>
        <w:t>25.11.2024</w:t>
      </w:r>
      <w:r>
        <w:rPr>
          <w:sz w:val="26"/>
          <w:szCs w:val="26"/>
        </w:rPr>
        <w:t xml:space="preserve"> № </w:t>
      </w:r>
      <w:r w:rsidR="00D470FB" w:rsidRPr="00D470FB">
        <w:rPr>
          <w:sz w:val="26"/>
          <w:szCs w:val="26"/>
          <w:u w:val="single"/>
        </w:rPr>
        <w:t>140-МНА</w:t>
      </w:r>
    </w:p>
    <w:p w:rsidR="00CC5D89" w:rsidRPr="00C72518" w:rsidRDefault="00CC5D89" w:rsidP="004D33A9">
      <w:pPr>
        <w:shd w:val="clear" w:color="auto" w:fill="FFFFFF"/>
        <w:ind w:firstLine="709"/>
        <w:jc w:val="center"/>
        <w:rPr>
          <w:b/>
          <w:spacing w:val="-3"/>
          <w:sz w:val="26"/>
          <w:szCs w:val="26"/>
        </w:rPr>
      </w:pPr>
      <w:bookmarkStart w:id="0" w:name="_GoBack"/>
      <w:bookmarkEnd w:id="0"/>
    </w:p>
    <w:p w:rsidR="00C72518" w:rsidRPr="00C72518" w:rsidRDefault="00C72518" w:rsidP="004D33A9">
      <w:pPr>
        <w:shd w:val="clear" w:color="auto" w:fill="FFFFFF"/>
        <w:ind w:firstLine="709"/>
        <w:jc w:val="center"/>
        <w:rPr>
          <w:b/>
          <w:spacing w:val="-3"/>
          <w:sz w:val="26"/>
          <w:szCs w:val="26"/>
        </w:rPr>
      </w:pPr>
    </w:p>
    <w:p w:rsidR="006C7B96" w:rsidRPr="00C72518" w:rsidRDefault="006C7B96" w:rsidP="004D33A9">
      <w:pPr>
        <w:shd w:val="clear" w:color="auto" w:fill="FFFFFF"/>
        <w:ind w:firstLine="709"/>
        <w:jc w:val="center"/>
        <w:rPr>
          <w:b/>
          <w:spacing w:val="-3"/>
          <w:sz w:val="26"/>
          <w:szCs w:val="26"/>
        </w:rPr>
      </w:pPr>
      <w:r w:rsidRPr="00C72518">
        <w:rPr>
          <w:b/>
          <w:spacing w:val="-3"/>
          <w:sz w:val="26"/>
          <w:szCs w:val="26"/>
        </w:rPr>
        <w:t>Порядок</w:t>
      </w:r>
    </w:p>
    <w:p w:rsidR="006C7B96" w:rsidRPr="00C72518" w:rsidRDefault="006C7B96" w:rsidP="004D33A9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C72518">
        <w:rPr>
          <w:b/>
          <w:spacing w:val="-3"/>
          <w:sz w:val="26"/>
          <w:szCs w:val="26"/>
        </w:rPr>
        <w:t>составления проекта</w:t>
      </w:r>
      <w:r w:rsidRPr="00C72518">
        <w:rPr>
          <w:b/>
          <w:sz w:val="26"/>
          <w:szCs w:val="26"/>
        </w:rPr>
        <w:t xml:space="preserve"> бюджета Юргинского муниципального </w:t>
      </w:r>
      <w:r w:rsidR="00CC0FE4" w:rsidRPr="00C72518">
        <w:rPr>
          <w:b/>
          <w:sz w:val="26"/>
          <w:szCs w:val="26"/>
        </w:rPr>
        <w:t>округа</w:t>
      </w:r>
    </w:p>
    <w:p w:rsidR="006C7B96" w:rsidRPr="00C72518" w:rsidRDefault="006C7B96" w:rsidP="004D33A9">
      <w:pPr>
        <w:shd w:val="clear" w:color="auto" w:fill="FFFFFF"/>
        <w:ind w:firstLine="709"/>
        <w:jc w:val="center"/>
        <w:rPr>
          <w:sz w:val="26"/>
          <w:szCs w:val="26"/>
        </w:rPr>
      </w:pPr>
      <w:r w:rsidRPr="00C72518">
        <w:rPr>
          <w:b/>
          <w:sz w:val="26"/>
          <w:szCs w:val="26"/>
        </w:rPr>
        <w:t xml:space="preserve">на очередной финансовый год и </w:t>
      </w:r>
      <w:r w:rsidR="00806EE2" w:rsidRPr="00C72518">
        <w:rPr>
          <w:b/>
          <w:sz w:val="26"/>
          <w:szCs w:val="26"/>
        </w:rPr>
        <w:t xml:space="preserve">на </w:t>
      </w:r>
      <w:r w:rsidRPr="00C72518">
        <w:rPr>
          <w:b/>
          <w:sz w:val="26"/>
          <w:szCs w:val="26"/>
        </w:rPr>
        <w:t>плановый период</w:t>
      </w:r>
    </w:p>
    <w:p w:rsidR="006C7B96" w:rsidRPr="00C72518" w:rsidRDefault="006C7B96" w:rsidP="004D33A9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C7B96" w:rsidRPr="00C72518" w:rsidRDefault="004D33A9" w:rsidP="004D33A9">
      <w:pPr>
        <w:pStyle w:val="af"/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1701"/>
          <w:tab w:val="left" w:pos="2127"/>
          <w:tab w:val="left" w:pos="2694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4D33A9">
        <w:rPr>
          <w:rFonts w:ascii="Times New Roman" w:hAnsi="Times New Roman"/>
          <w:b/>
          <w:sz w:val="26"/>
          <w:szCs w:val="26"/>
        </w:rPr>
        <w:t xml:space="preserve">. </w:t>
      </w:r>
      <w:r w:rsidR="006C7B96" w:rsidRPr="00C7251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C7B96" w:rsidRPr="004D33A9" w:rsidRDefault="006C7B96" w:rsidP="00C72518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1.</w:t>
      </w:r>
      <w:r w:rsidR="00F347FA" w:rsidRPr="00C72518">
        <w:rPr>
          <w:sz w:val="26"/>
          <w:szCs w:val="26"/>
        </w:rPr>
        <w:t xml:space="preserve"> </w:t>
      </w:r>
      <w:proofErr w:type="gramStart"/>
      <w:r w:rsidR="00000419" w:rsidRPr="00C72518">
        <w:rPr>
          <w:sz w:val="26"/>
          <w:szCs w:val="26"/>
        </w:rPr>
        <w:t>Настоящий Порядок составления п</w:t>
      </w:r>
      <w:r w:rsidRPr="00C72518">
        <w:rPr>
          <w:sz w:val="26"/>
          <w:szCs w:val="26"/>
        </w:rPr>
        <w:t>роект</w:t>
      </w:r>
      <w:r w:rsidR="00000419" w:rsidRPr="00C72518">
        <w:rPr>
          <w:sz w:val="26"/>
          <w:szCs w:val="26"/>
        </w:rPr>
        <w:t>а</w:t>
      </w:r>
      <w:r w:rsidRPr="00C72518">
        <w:rPr>
          <w:sz w:val="26"/>
          <w:szCs w:val="26"/>
        </w:rPr>
        <w:t xml:space="preserve"> бюджета Юргинского муниципального </w:t>
      </w:r>
      <w:r w:rsidR="00CC0FE4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 xml:space="preserve"> на очередной финансовый год и </w:t>
      </w:r>
      <w:r w:rsidR="00806EE2" w:rsidRPr="00C72518">
        <w:rPr>
          <w:sz w:val="26"/>
          <w:szCs w:val="26"/>
        </w:rPr>
        <w:t xml:space="preserve">на </w:t>
      </w:r>
      <w:r w:rsidRPr="00C72518">
        <w:rPr>
          <w:sz w:val="26"/>
          <w:szCs w:val="26"/>
        </w:rPr>
        <w:t>плановый период (далее</w:t>
      </w:r>
      <w:r w:rsidR="00AB0F6D" w:rsidRPr="00C72518">
        <w:rPr>
          <w:sz w:val="26"/>
          <w:szCs w:val="26"/>
        </w:rPr>
        <w:t xml:space="preserve"> </w:t>
      </w:r>
      <w:r w:rsidRPr="00C72518">
        <w:rPr>
          <w:sz w:val="26"/>
          <w:szCs w:val="26"/>
        </w:rPr>
        <w:t>-</w:t>
      </w:r>
      <w:r w:rsidR="00AB0F6D" w:rsidRPr="00C72518">
        <w:rPr>
          <w:sz w:val="26"/>
          <w:szCs w:val="26"/>
        </w:rPr>
        <w:t xml:space="preserve"> </w:t>
      </w:r>
      <w:r w:rsidRPr="00C72518">
        <w:rPr>
          <w:sz w:val="26"/>
          <w:szCs w:val="26"/>
        </w:rPr>
        <w:t xml:space="preserve">проект бюджета) </w:t>
      </w:r>
      <w:r w:rsidR="00000419" w:rsidRPr="00C72518">
        <w:rPr>
          <w:sz w:val="26"/>
          <w:szCs w:val="26"/>
        </w:rPr>
        <w:t>разработан</w:t>
      </w:r>
      <w:r w:rsidRPr="00C72518">
        <w:rPr>
          <w:sz w:val="26"/>
          <w:szCs w:val="26"/>
        </w:rPr>
        <w:t xml:space="preserve"> в соответствии с</w:t>
      </w:r>
      <w:r w:rsidR="00000419" w:rsidRPr="00C72518">
        <w:rPr>
          <w:sz w:val="26"/>
          <w:szCs w:val="26"/>
        </w:rPr>
        <w:t>о статьями 169 и 184</w:t>
      </w:r>
      <w:r w:rsidRPr="00C72518">
        <w:rPr>
          <w:sz w:val="26"/>
          <w:szCs w:val="26"/>
        </w:rPr>
        <w:t xml:space="preserve"> Бюджетн</w:t>
      </w:r>
      <w:r w:rsidR="00000419" w:rsidRPr="00C72518">
        <w:rPr>
          <w:sz w:val="26"/>
          <w:szCs w:val="26"/>
        </w:rPr>
        <w:t>ого</w:t>
      </w:r>
      <w:r w:rsidRPr="00C72518">
        <w:rPr>
          <w:sz w:val="26"/>
          <w:szCs w:val="26"/>
        </w:rPr>
        <w:t xml:space="preserve"> кодекс</w:t>
      </w:r>
      <w:r w:rsidR="00000419" w:rsidRPr="00C72518">
        <w:rPr>
          <w:sz w:val="26"/>
          <w:szCs w:val="26"/>
        </w:rPr>
        <w:t>а</w:t>
      </w:r>
      <w:r w:rsidRPr="00C72518">
        <w:rPr>
          <w:sz w:val="26"/>
          <w:szCs w:val="26"/>
        </w:rPr>
        <w:t xml:space="preserve"> Российской Федерации, </w:t>
      </w:r>
      <w:r w:rsidR="005B11A7" w:rsidRPr="00C72518">
        <w:rPr>
          <w:sz w:val="26"/>
          <w:szCs w:val="26"/>
        </w:rPr>
        <w:t xml:space="preserve">Законом Кемеровской области </w:t>
      </w:r>
      <w:r w:rsidRPr="00C72518">
        <w:rPr>
          <w:sz w:val="26"/>
          <w:szCs w:val="26"/>
        </w:rPr>
        <w:t xml:space="preserve">от </w:t>
      </w:r>
      <w:r w:rsidR="005B11A7" w:rsidRPr="00C72518">
        <w:rPr>
          <w:sz w:val="26"/>
          <w:szCs w:val="26"/>
        </w:rPr>
        <w:t>2</w:t>
      </w:r>
      <w:r w:rsidR="00000419" w:rsidRPr="00C72518">
        <w:rPr>
          <w:sz w:val="26"/>
          <w:szCs w:val="26"/>
        </w:rPr>
        <w:t>4</w:t>
      </w:r>
      <w:r w:rsidRPr="00C72518">
        <w:rPr>
          <w:sz w:val="26"/>
          <w:szCs w:val="26"/>
        </w:rPr>
        <w:t>.11.20</w:t>
      </w:r>
      <w:r w:rsidR="00000419" w:rsidRPr="00C72518">
        <w:rPr>
          <w:sz w:val="26"/>
          <w:szCs w:val="26"/>
        </w:rPr>
        <w:t>05</w:t>
      </w:r>
      <w:r w:rsidRPr="00C72518">
        <w:rPr>
          <w:sz w:val="26"/>
          <w:szCs w:val="26"/>
        </w:rPr>
        <w:t xml:space="preserve"> №</w:t>
      </w:r>
      <w:r w:rsidR="002C1BA9" w:rsidRPr="00C72518">
        <w:rPr>
          <w:sz w:val="26"/>
          <w:szCs w:val="26"/>
        </w:rPr>
        <w:t xml:space="preserve"> </w:t>
      </w:r>
      <w:r w:rsidRPr="00C72518">
        <w:rPr>
          <w:sz w:val="26"/>
          <w:szCs w:val="26"/>
        </w:rPr>
        <w:t>1</w:t>
      </w:r>
      <w:r w:rsidR="00000419" w:rsidRPr="00C72518">
        <w:rPr>
          <w:sz w:val="26"/>
          <w:szCs w:val="26"/>
        </w:rPr>
        <w:t>34</w:t>
      </w:r>
      <w:r w:rsidR="002C1BA9" w:rsidRPr="00C72518">
        <w:rPr>
          <w:sz w:val="26"/>
          <w:szCs w:val="26"/>
        </w:rPr>
        <w:t>-</w:t>
      </w:r>
      <w:r w:rsidRPr="00C72518">
        <w:rPr>
          <w:sz w:val="26"/>
          <w:szCs w:val="26"/>
        </w:rPr>
        <w:t>ОЗ</w:t>
      </w:r>
      <w:r w:rsidR="002C1BA9" w:rsidRPr="00C72518">
        <w:rPr>
          <w:sz w:val="26"/>
          <w:szCs w:val="26"/>
        </w:rPr>
        <w:t xml:space="preserve"> (в ред. от </w:t>
      </w:r>
      <w:r w:rsidR="00A034C3" w:rsidRPr="00C72518">
        <w:rPr>
          <w:sz w:val="26"/>
          <w:szCs w:val="26"/>
        </w:rPr>
        <w:t>19</w:t>
      </w:r>
      <w:r w:rsidR="002C1BA9" w:rsidRPr="00C72518">
        <w:rPr>
          <w:sz w:val="26"/>
          <w:szCs w:val="26"/>
        </w:rPr>
        <w:t>.0</w:t>
      </w:r>
      <w:r w:rsidR="00A034C3" w:rsidRPr="00C72518">
        <w:rPr>
          <w:sz w:val="26"/>
          <w:szCs w:val="26"/>
        </w:rPr>
        <w:t>6</w:t>
      </w:r>
      <w:r w:rsidR="002C1BA9" w:rsidRPr="00C72518">
        <w:rPr>
          <w:sz w:val="26"/>
          <w:szCs w:val="26"/>
        </w:rPr>
        <w:t>.202</w:t>
      </w:r>
      <w:r w:rsidR="00A034C3" w:rsidRPr="00C72518">
        <w:rPr>
          <w:sz w:val="26"/>
          <w:szCs w:val="26"/>
        </w:rPr>
        <w:t>4</w:t>
      </w:r>
      <w:r w:rsidR="002C1BA9" w:rsidRPr="00C72518">
        <w:rPr>
          <w:sz w:val="26"/>
          <w:szCs w:val="26"/>
        </w:rPr>
        <w:t xml:space="preserve"> № </w:t>
      </w:r>
      <w:r w:rsidR="00A034C3" w:rsidRPr="00C72518">
        <w:rPr>
          <w:sz w:val="26"/>
          <w:szCs w:val="26"/>
        </w:rPr>
        <w:t>61</w:t>
      </w:r>
      <w:r w:rsidR="002C1BA9" w:rsidRPr="00C72518">
        <w:rPr>
          <w:sz w:val="26"/>
          <w:szCs w:val="26"/>
        </w:rPr>
        <w:t>-ОЗ)</w:t>
      </w:r>
      <w:r w:rsidRPr="00C72518">
        <w:rPr>
          <w:sz w:val="26"/>
          <w:szCs w:val="26"/>
        </w:rPr>
        <w:t xml:space="preserve"> «</w:t>
      </w:r>
      <w:r w:rsidR="005B11A7" w:rsidRPr="00C72518">
        <w:rPr>
          <w:sz w:val="26"/>
          <w:szCs w:val="26"/>
        </w:rPr>
        <w:t xml:space="preserve">О </w:t>
      </w:r>
      <w:r w:rsidRPr="00C72518">
        <w:rPr>
          <w:sz w:val="26"/>
          <w:szCs w:val="26"/>
        </w:rPr>
        <w:t>межбюджетных отношениях в Кемеровской области</w:t>
      </w:r>
      <w:r w:rsidR="002C1BA9" w:rsidRPr="00C72518">
        <w:rPr>
          <w:sz w:val="26"/>
          <w:szCs w:val="26"/>
        </w:rPr>
        <w:t xml:space="preserve"> - Кузбассе</w:t>
      </w:r>
      <w:r w:rsidRPr="00C72518">
        <w:rPr>
          <w:sz w:val="26"/>
          <w:szCs w:val="26"/>
        </w:rPr>
        <w:t>»</w:t>
      </w:r>
      <w:r w:rsidR="005B11A7" w:rsidRPr="00C72518">
        <w:rPr>
          <w:sz w:val="26"/>
          <w:szCs w:val="26"/>
        </w:rPr>
        <w:t>»</w:t>
      </w:r>
      <w:r w:rsidRPr="00C72518">
        <w:rPr>
          <w:sz w:val="26"/>
          <w:szCs w:val="26"/>
        </w:rPr>
        <w:t xml:space="preserve">, решением Совета народных депутатов Юргинского муниципального </w:t>
      </w:r>
      <w:r w:rsidR="00843258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 xml:space="preserve"> </w:t>
      </w:r>
      <w:r w:rsidR="00000419" w:rsidRPr="00C72518">
        <w:rPr>
          <w:sz w:val="26"/>
          <w:szCs w:val="26"/>
        </w:rPr>
        <w:t xml:space="preserve">от </w:t>
      </w:r>
      <w:r w:rsidRPr="00C72518">
        <w:rPr>
          <w:sz w:val="26"/>
          <w:szCs w:val="26"/>
        </w:rPr>
        <w:t>2</w:t>
      </w:r>
      <w:r w:rsidR="00843258" w:rsidRPr="00C72518">
        <w:rPr>
          <w:sz w:val="26"/>
          <w:szCs w:val="26"/>
        </w:rPr>
        <w:t>6</w:t>
      </w:r>
      <w:r w:rsidRPr="00C72518">
        <w:rPr>
          <w:sz w:val="26"/>
          <w:szCs w:val="26"/>
        </w:rPr>
        <w:t>.</w:t>
      </w:r>
      <w:r w:rsidR="00843258" w:rsidRPr="00C72518">
        <w:rPr>
          <w:sz w:val="26"/>
          <w:szCs w:val="26"/>
        </w:rPr>
        <w:t>12</w:t>
      </w:r>
      <w:r w:rsidRPr="00C72518">
        <w:rPr>
          <w:sz w:val="26"/>
          <w:szCs w:val="26"/>
        </w:rPr>
        <w:t>.201</w:t>
      </w:r>
      <w:r w:rsidR="00843258" w:rsidRPr="00C72518">
        <w:rPr>
          <w:sz w:val="26"/>
          <w:szCs w:val="26"/>
        </w:rPr>
        <w:t>9</w:t>
      </w:r>
      <w:r w:rsidRPr="00C72518">
        <w:rPr>
          <w:sz w:val="26"/>
          <w:szCs w:val="26"/>
        </w:rPr>
        <w:t xml:space="preserve"> №</w:t>
      </w:r>
      <w:r w:rsidR="002C1BA9" w:rsidRPr="00C72518">
        <w:rPr>
          <w:sz w:val="26"/>
          <w:szCs w:val="26"/>
        </w:rPr>
        <w:t xml:space="preserve"> </w:t>
      </w:r>
      <w:r w:rsidR="00843258" w:rsidRPr="00C72518">
        <w:rPr>
          <w:sz w:val="26"/>
          <w:szCs w:val="26"/>
        </w:rPr>
        <w:t>10</w:t>
      </w:r>
      <w:r w:rsidRPr="00C72518">
        <w:rPr>
          <w:sz w:val="26"/>
          <w:szCs w:val="26"/>
        </w:rPr>
        <w:t>-НА «Об</w:t>
      </w:r>
      <w:proofErr w:type="gramEnd"/>
      <w:r w:rsidRPr="00C72518">
        <w:rPr>
          <w:sz w:val="26"/>
          <w:szCs w:val="26"/>
        </w:rPr>
        <w:t xml:space="preserve"> </w:t>
      </w:r>
      <w:proofErr w:type="gramStart"/>
      <w:r w:rsidRPr="00C72518">
        <w:rPr>
          <w:sz w:val="26"/>
          <w:szCs w:val="26"/>
        </w:rPr>
        <w:t xml:space="preserve">утверждении Положения о бюджетном процессе в Юргинском муниципальном </w:t>
      </w:r>
      <w:r w:rsidR="00843258" w:rsidRPr="00C72518">
        <w:rPr>
          <w:sz w:val="26"/>
          <w:szCs w:val="26"/>
        </w:rPr>
        <w:t>округе</w:t>
      </w:r>
      <w:r w:rsidRPr="00C72518">
        <w:rPr>
          <w:sz w:val="26"/>
          <w:szCs w:val="26"/>
        </w:rPr>
        <w:t>»</w:t>
      </w:r>
      <w:r w:rsidR="00BE30BB" w:rsidRPr="00C72518">
        <w:rPr>
          <w:sz w:val="26"/>
          <w:szCs w:val="26"/>
        </w:rPr>
        <w:t xml:space="preserve"> </w:t>
      </w:r>
      <w:r w:rsidR="00BE30BB" w:rsidRPr="00C72518">
        <w:rPr>
          <w:rFonts w:eastAsiaTheme="minorHAnsi"/>
          <w:sz w:val="26"/>
          <w:szCs w:val="26"/>
          <w:lang w:eastAsia="en-US"/>
        </w:rPr>
        <w:t>в целях своевременного и качественного составления проекта бюджета на очередной финансовый год и на плановый период</w:t>
      </w:r>
      <w:r w:rsidRPr="00C72518">
        <w:rPr>
          <w:sz w:val="26"/>
          <w:szCs w:val="26"/>
        </w:rPr>
        <w:t>.</w:t>
      </w:r>
      <w:proofErr w:type="gramEnd"/>
    </w:p>
    <w:p w:rsidR="008379B8" w:rsidRPr="00C72518" w:rsidRDefault="008379B8" w:rsidP="00C72518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2. Проект бюджета составляется в целях финансового обеспечения расходных обязательств Юргинского муниципального округа. </w:t>
      </w:r>
    </w:p>
    <w:p w:rsidR="008379B8" w:rsidRPr="00C72518" w:rsidRDefault="008379B8" w:rsidP="00C72518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3. Проект бюджета составляется и утверждается сроком на три года - очередной финансовый год и плановый период.</w:t>
      </w:r>
    </w:p>
    <w:p w:rsidR="006C7B96" w:rsidRPr="00C72518" w:rsidRDefault="008379B8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4</w:t>
      </w:r>
      <w:r w:rsidR="006C7B96" w:rsidRPr="00C72518">
        <w:rPr>
          <w:sz w:val="26"/>
          <w:szCs w:val="26"/>
        </w:rPr>
        <w:t>. Составление проекта бюджета основывается:</w:t>
      </w: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1) </w:t>
      </w:r>
      <w:r w:rsidR="00285ABE" w:rsidRPr="00C72518">
        <w:rPr>
          <w:sz w:val="26"/>
          <w:szCs w:val="26"/>
        </w:rPr>
        <w:t xml:space="preserve">на </w:t>
      </w:r>
      <w:r w:rsidRPr="00C72518">
        <w:rPr>
          <w:sz w:val="26"/>
          <w:szCs w:val="26"/>
        </w:rPr>
        <w:t xml:space="preserve">положениях </w:t>
      </w:r>
      <w:r w:rsidR="000A2615" w:rsidRPr="00C72518">
        <w:rPr>
          <w:sz w:val="26"/>
          <w:szCs w:val="26"/>
        </w:rPr>
        <w:t>п</w:t>
      </w:r>
      <w:r w:rsidRPr="00C72518">
        <w:rPr>
          <w:sz w:val="26"/>
          <w:szCs w:val="26"/>
        </w:rPr>
        <w:t>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50448F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2) </w:t>
      </w:r>
      <w:r w:rsidR="0050448F" w:rsidRPr="00C72518">
        <w:rPr>
          <w:sz w:val="26"/>
          <w:szCs w:val="26"/>
        </w:rPr>
        <w:t>на основных направлениях бюджетной, налоговой и таможенно-тарифной политики Российской Федерации</w:t>
      </w:r>
      <w:r w:rsidR="005375AD" w:rsidRPr="00C72518">
        <w:rPr>
          <w:sz w:val="26"/>
          <w:szCs w:val="26"/>
        </w:rPr>
        <w:t>;</w:t>
      </w:r>
    </w:p>
    <w:p w:rsidR="006C7B96" w:rsidRPr="00C72518" w:rsidRDefault="0050448F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3) </w:t>
      </w:r>
      <w:r w:rsidR="00285ABE" w:rsidRPr="00C72518">
        <w:rPr>
          <w:sz w:val="26"/>
          <w:szCs w:val="26"/>
        </w:rPr>
        <w:t xml:space="preserve">на </w:t>
      </w:r>
      <w:r w:rsidR="006C7B96" w:rsidRPr="00C72518">
        <w:rPr>
          <w:sz w:val="26"/>
          <w:szCs w:val="26"/>
        </w:rPr>
        <w:t xml:space="preserve">основных направлениях бюджетной и налоговой политики Юргинского муниципального </w:t>
      </w:r>
      <w:r w:rsidR="00843258" w:rsidRPr="00C72518">
        <w:rPr>
          <w:sz w:val="26"/>
          <w:szCs w:val="26"/>
        </w:rPr>
        <w:t>округа</w:t>
      </w:r>
      <w:r w:rsidR="006C7B96" w:rsidRPr="00C72518">
        <w:rPr>
          <w:sz w:val="26"/>
          <w:szCs w:val="26"/>
        </w:rPr>
        <w:t>;</w:t>
      </w:r>
    </w:p>
    <w:p w:rsidR="006C7B96" w:rsidRPr="00C72518" w:rsidRDefault="0050448F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4</w:t>
      </w:r>
      <w:r w:rsidR="006C7B96" w:rsidRPr="00C72518">
        <w:rPr>
          <w:sz w:val="26"/>
          <w:szCs w:val="26"/>
        </w:rPr>
        <w:t>)</w:t>
      </w:r>
      <w:r w:rsidRPr="00C72518">
        <w:rPr>
          <w:sz w:val="26"/>
          <w:szCs w:val="26"/>
        </w:rPr>
        <w:t xml:space="preserve"> </w:t>
      </w:r>
      <w:r w:rsidR="00285ABE" w:rsidRPr="00C72518">
        <w:rPr>
          <w:sz w:val="26"/>
          <w:szCs w:val="26"/>
        </w:rPr>
        <w:t xml:space="preserve">на </w:t>
      </w:r>
      <w:r w:rsidR="006C7B96" w:rsidRPr="00C72518">
        <w:rPr>
          <w:sz w:val="26"/>
          <w:szCs w:val="26"/>
        </w:rPr>
        <w:t>прогноз</w:t>
      </w:r>
      <w:r w:rsidR="00285ABE" w:rsidRPr="00C72518">
        <w:rPr>
          <w:sz w:val="26"/>
          <w:szCs w:val="26"/>
        </w:rPr>
        <w:t>ах</w:t>
      </w:r>
      <w:r w:rsidR="006C7B96" w:rsidRPr="00C72518">
        <w:rPr>
          <w:sz w:val="26"/>
          <w:szCs w:val="26"/>
        </w:rPr>
        <w:t xml:space="preserve"> социально-экономического развития Юргинского муниципального </w:t>
      </w:r>
      <w:r w:rsidR="00843258" w:rsidRPr="00C72518">
        <w:rPr>
          <w:sz w:val="26"/>
          <w:szCs w:val="26"/>
        </w:rPr>
        <w:t>округа</w:t>
      </w:r>
      <w:r w:rsidR="006C7B96" w:rsidRPr="00C72518">
        <w:rPr>
          <w:sz w:val="26"/>
          <w:szCs w:val="26"/>
        </w:rPr>
        <w:t xml:space="preserve"> на среднесрочный</w:t>
      </w:r>
      <w:r w:rsidR="00285ABE" w:rsidRPr="00C72518">
        <w:rPr>
          <w:sz w:val="26"/>
          <w:szCs w:val="26"/>
        </w:rPr>
        <w:t xml:space="preserve"> и долгосрочный периоды</w:t>
      </w:r>
      <w:r w:rsidR="006C7B96" w:rsidRPr="00C72518">
        <w:rPr>
          <w:sz w:val="26"/>
          <w:szCs w:val="26"/>
        </w:rPr>
        <w:t>;</w:t>
      </w:r>
    </w:p>
    <w:p w:rsidR="006C7B96" w:rsidRPr="00C72518" w:rsidRDefault="0050448F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5</w:t>
      </w:r>
      <w:r w:rsidR="006C7B96" w:rsidRPr="00C72518">
        <w:rPr>
          <w:sz w:val="26"/>
          <w:szCs w:val="26"/>
        </w:rPr>
        <w:t xml:space="preserve">) </w:t>
      </w:r>
      <w:r w:rsidR="00285ABE" w:rsidRPr="00C72518">
        <w:rPr>
          <w:sz w:val="26"/>
          <w:szCs w:val="26"/>
        </w:rPr>
        <w:t xml:space="preserve">на </w:t>
      </w:r>
      <w:r w:rsidR="006C7B96" w:rsidRPr="00C72518">
        <w:rPr>
          <w:sz w:val="26"/>
          <w:szCs w:val="26"/>
        </w:rPr>
        <w:t>бюджетном прогнозе (проекте бюджетного прогноза, проекте изменений бюджетного прогноза)</w:t>
      </w:r>
      <w:r w:rsidR="00F400C0" w:rsidRPr="00C72518">
        <w:rPr>
          <w:sz w:val="26"/>
          <w:szCs w:val="26"/>
        </w:rPr>
        <w:t xml:space="preserve"> Юргинского муниципального округа</w:t>
      </w:r>
      <w:r w:rsidR="006C7B96" w:rsidRPr="00C72518">
        <w:rPr>
          <w:sz w:val="26"/>
          <w:szCs w:val="26"/>
        </w:rPr>
        <w:t xml:space="preserve"> на долгосрочный период;</w:t>
      </w:r>
    </w:p>
    <w:p w:rsidR="006C7B96" w:rsidRPr="00C72518" w:rsidRDefault="0050448F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6</w:t>
      </w:r>
      <w:r w:rsidR="006C7B96" w:rsidRPr="00C72518">
        <w:rPr>
          <w:sz w:val="26"/>
          <w:szCs w:val="26"/>
        </w:rPr>
        <w:t xml:space="preserve">) </w:t>
      </w:r>
      <w:r w:rsidR="00285ABE" w:rsidRPr="00C72518">
        <w:rPr>
          <w:sz w:val="26"/>
          <w:szCs w:val="26"/>
        </w:rPr>
        <w:t xml:space="preserve">на </w:t>
      </w:r>
      <w:r w:rsidR="006C7B96" w:rsidRPr="00C72518">
        <w:rPr>
          <w:sz w:val="26"/>
          <w:szCs w:val="26"/>
        </w:rPr>
        <w:t xml:space="preserve">муниципальных программах </w:t>
      </w:r>
      <w:r w:rsidR="00285ABE" w:rsidRPr="00C72518">
        <w:rPr>
          <w:sz w:val="26"/>
          <w:szCs w:val="26"/>
        </w:rPr>
        <w:t>(проектах муниципальных программ</w:t>
      </w:r>
      <w:r w:rsidR="00F400C0" w:rsidRPr="00C72518">
        <w:rPr>
          <w:sz w:val="26"/>
          <w:szCs w:val="26"/>
        </w:rPr>
        <w:t>, проектах изменений муниципальных программ</w:t>
      </w:r>
      <w:r w:rsidR="00285ABE" w:rsidRPr="00C72518">
        <w:rPr>
          <w:sz w:val="26"/>
          <w:szCs w:val="26"/>
        </w:rPr>
        <w:t xml:space="preserve">) </w:t>
      </w:r>
      <w:r w:rsidR="006C7B96" w:rsidRPr="00C72518">
        <w:rPr>
          <w:sz w:val="26"/>
          <w:szCs w:val="26"/>
        </w:rPr>
        <w:t xml:space="preserve">Юргинского муниципального </w:t>
      </w:r>
      <w:r w:rsidR="00843258" w:rsidRPr="00C72518">
        <w:rPr>
          <w:sz w:val="26"/>
          <w:szCs w:val="26"/>
        </w:rPr>
        <w:t>округа</w:t>
      </w:r>
      <w:r w:rsidR="006C7B96" w:rsidRPr="00C72518">
        <w:rPr>
          <w:sz w:val="26"/>
          <w:szCs w:val="26"/>
        </w:rPr>
        <w:t>.</w:t>
      </w:r>
      <w:r w:rsidR="008379B8" w:rsidRPr="00C72518">
        <w:rPr>
          <w:sz w:val="26"/>
          <w:szCs w:val="26"/>
        </w:rPr>
        <w:t xml:space="preserve"> </w:t>
      </w:r>
    </w:p>
    <w:p w:rsidR="003A7DAB" w:rsidRPr="00C72518" w:rsidRDefault="00646CAC" w:rsidP="00C725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518">
        <w:rPr>
          <w:rFonts w:eastAsiaTheme="minorHAnsi"/>
          <w:sz w:val="26"/>
          <w:szCs w:val="26"/>
          <w:lang w:eastAsia="en-US"/>
        </w:rPr>
        <w:t>7</w:t>
      </w:r>
      <w:r w:rsidR="003A7DAB" w:rsidRPr="00C72518">
        <w:rPr>
          <w:rFonts w:eastAsiaTheme="minorHAnsi"/>
          <w:sz w:val="26"/>
          <w:szCs w:val="26"/>
          <w:lang w:eastAsia="en-US"/>
        </w:rPr>
        <w:t>) на документах, определяющих цели национального развития Российской Федерации и направления деятельности органов публичной власти по их достижению</w:t>
      </w:r>
      <w:r w:rsidRPr="00C72518">
        <w:rPr>
          <w:rFonts w:eastAsiaTheme="minorHAnsi"/>
          <w:sz w:val="26"/>
          <w:szCs w:val="26"/>
          <w:lang w:eastAsia="en-US"/>
        </w:rPr>
        <w:t>.</w:t>
      </w:r>
    </w:p>
    <w:p w:rsidR="004D33A9" w:rsidRDefault="004D33A9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D0D23" w:rsidRPr="00C72518" w:rsidRDefault="004D33A9" w:rsidP="004D33A9">
      <w:pPr>
        <w:pStyle w:val="af"/>
        <w:tabs>
          <w:tab w:val="left" w:pos="142"/>
          <w:tab w:val="left" w:pos="567"/>
          <w:tab w:val="left" w:pos="709"/>
          <w:tab w:val="left" w:pos="851"/>
          <w:tab w:val="left" w:pos="1134"/>
          <w:tab w:val="left" w:pos="1985"/>
          <w:tab w:val="left" w:pos="2268"/>
          <w:tab w:val="left" w:pos="2410"/>
          <w:tab w:val="left" w:pos="2552"/>
          <w:tab w:val="left" w:pos="283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lastRenderedPageBreak/>
        <w:t>II</w:t>
      </w:r>
      <w:r w:rsidRPr="004D33A9">
        <w:rPr>
          <w:rFonts w:ascii="Times New Roman" w:hAnsi="Times New Roman"/>
          <w:b/>
          <w:sz w:val="26"/>
          <w:szCs w:val="26"/>
        </w:rPr>
        <w:t xml:space="preserve">. </w:t>
      </w:r>
      <w:r w:rsidR="00FD0D23" w:rsidRPr="00C72518">
        <w:rPr>
          <w:rFonts w:ascii="Times New Roman" w:hAnsi="Times New Roman"/>
          <w:b/>
          <w:sz w:val="26"/>
          <w:szCs w:val="26"/>
        </w:rPr>
        <w:t>Полномочия исполнительных органов</w:t>
      </w:r>
    </w:p>
    <w:p w:rsidR="00731FED" w:rsidRPr="00C72518" w:rsidRDefault="00FD0D23" w:rsidP="004D33A9">
      <w:pPr>
        <w:pStyle w:val="af"/>
        <w:tabs>
          <w:tab w:val="left" w:pos="142"/>
          <w:tab w:val="left" w:pos="567"/>
          <w:tab w:val="left" w:pos="709"/>
          <w:tab w:val="left" w:pos="851"/>
          <w:tab w:val="left" w:pos="1985"/>
          <w:tab w:val="left" w:pos="2268"/>
          <w:tab w:val="left" w:pos="2410"/>
          <w:tab w:val="left" w:pos="2552"/>
          <w:tab w:val="left" w:pos="2835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C72518">
        <w:rPr>
          <w:rFonts w:ascii="Times New Roman" w:hAnsi="Times New Roman"/>
          <w:b/>
          <w:sz w:val="26"/>
          <w:szCs w:val="26"/>
        </w:rPr>
        <w:t xml:space="preserve">Юргинского муниципального округа при составлении </w:t>
      </w:r>
      <w:r w:rsidR="008379B8" w:rsidRPr="00C72518">
        <w:rPr>
          <w:rFonts w:ascii="Times New Roman" w:hAnsi="Times New Roman"/>
          <w:b/>
          <w:sz w:val="26"/>
          <w:szCs w:val="26"/>
        </w:rPr>
        <w:t>проекта бюджета</w:t>
      </w:r>
    </w:p>
    <w:p w:rsidR="008379B8" w:rsidRPr="00C72518" w:rsidRDefault="008379B8" w:rsidP="004D33A9">
      <w:pPr>
        <w:pStyle w:val="af"/>
        <w:tabs>
          <w:tab w:val="left" w:pos="142"/>
          <w:tab w:val="left" w:pos="567"/>
          <w:tab w:val="left" w:pos="709"/>
          <w:tab w:val="left" w:pos="851"/>
          <w:tab w:val="left" w:pos="1985"/>
          <w:tab w:val="left" w:pos="2268"/>
          <w:tab w:val="left" w:pos="2410"/>
          <w:tab w:val="left" w:pos="2552"/>
          <w:tab w:val="left" w:pos="2835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D0D3D" w:rsidRPr="00C72518" w:rsidRDefault="00BF0BD7" w:rsidP="00C725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5</w:t>
      </w:r>
      <w:r w:rsidR="00285ABE" w:rsidRPr="00C72518">
        <w:rPr>
          <w:sz w:val="26"/>
          <w:szCs w:val="26"/>
        </w:rPr>
        <w:t xml:space="preserve">. Составление </w:t>
      </w:r>
      <w:r w:rsidR="00DD0D3D" w:rsidRPr="00C72518">
        <w:rPr>
          <w:sz w:val="26"/>
          <w:szCs w:val="26"/>
        </w:rPr>
        <w:t>проекта бюджета - исключительная прерогатива Администрации Юргинского муниципального округа.</w:t>
      </w:r>
    </w:p>
    <w:p w:rsidR="00DD0D3D" w:rsidRPr="00C72518" w:rsidRDefault="00DD0D3D" w:rsidP="00C725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Непосредственное составление проекта бюджета Юргинского муниципального округа осуществляет</w:t>
      </w:r>
      <w:r w:rsidR="0001363C" w:rsidRPr="00C72518">
        <w:rPr>
          <w:sz w:val="26"/>
          <w:szCs w:val="26"/>
        </w:rPr>
        <w:t>ся Финансовым управлением Юргинского муниципального округа</w:t>
      </w:r>
      <w:r w:rsidR="00C237E6" w:rsidRPr="00C72518">
        <w:rPr>
          <w:sz w:val="26"/>
          <w:szCs w:val="26"/>
        </w:rPr>
        <w:t xml:space="preserve"> (далее - Финансовое управление)</w:t>
      </w:r>
      <w:r w:rsidRPr="00C72518">
        <w:rPr>
          <w:sz w:val="26"/>
          <w:szCs w:val="26"/>
        </w:rPr>
        <w:t>.</w:t>
      </w:r>
    </w:p>
    <w:p w:rsidR="00140834" w:rsidRPr="00C72518" w:rsidRDefault="00BF0BD7" w:rsidP="00C725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6</w:t>
      </w:r>
      <w:r w:rsidR="00140834" w:rsidRPr="00C72518">
        <w:rPr>
          <w:sz w:val="26"/>
          <w:szCs w:val="26"/>
        </w:rPr>
        <w:t xml:space="preserve">. </w:t>
      </w:r>
      <w:r w:rsidR="00DD0D3D" w:rsidRPr="00C72518">
        <w:rPr>
          <w:sz w:val="26"/>
          <w:szCs w:val="26"/>
        </w:rPr>
        <w:t xml:space="preserve">Составление проекта бюджета осуществляется в соответствии с планом мероприятий по разработке проекта бюджета на очередной финансовый год и на плановый период (далее – план мероприятий) </w:t>
      </w:r>
      <w:r w:rsidR="00CC5D89" w:rsidRPr="00C72518">
        <w:rPr>
          <w:sz w:val="26"/>
          <w:szCs w:val="26"/>
        </w:rPr>
        <w:t xml:space="preserve">и в сроки, установленные в </w:t>
      </w:r>
      <w:r w:rsidR="00D8753C" w:rsidRPr="00C72518">
        <w:rPr>
          <w:sz w:val="26"/>
          <w:szCs w:val="26"/>
        </w:rPr>
        <w:t>П</w:t>
      </w:r>
      <w:r w:rsidR="00DD0D3D" w:rsidRPr="00C72518">
        <w:rPr>
          <w:sz w:val="26"/>
          <w:szCs w:val="26"/>
        </w:rPr>
        <w:t>риложени</w:t>
      </w:r>
      <w:r w:rsidR="00CC5D89" w:rsidRPr="00C72518">
        <w:rPr>
          <w:sz w:val="26"/>
          <w:szCs w:val="26"/>
        </w:rPr>
        <w:t>и</w:t>
      </w:r>
      <w:r w:rsidR="00405CA2">
        <w:rPr>
          <w:sz w:val="26"/>
          <w:szCs w:val="26"/>
        </w:rPr>
        <w:t xml:space="preserve"> №</w:t>
      </w:r>
      <w:r w:rsidR="00DD0D3D" w:rsidRPr="00C72518">
        <w:rPr>
          <w:sz w:val="26"/>
          <w:szCs w:val="26"/>
        </w:rPr>
        <w:t>2 к настоящему Порядку.</w:t>
      </w:r>
    </w:p>
    <w:p w:rsidR="0007475F" w:rsidRPr="00C72518" w:rsidRDefault="00BF0BD7" w:rsidP="00C725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7</w:t>
      </w:r>
      <w:r w:rsidR="00140834" w:rsidRPr="00C72518">
        <w:rPr>
          <w:sz w:val="26"/>
          <w:szCs w:val="26"/>
        </w:rPr>
        <w:t xml:space="preserve">. </w:t>
      </w:r>
      <w:r w:rsidR="006C7B96" w:rsidRPr="00C72518">
        <w:rPr>
          <w:sz w:val="26"/>
          <w:szCs w:val="26"/>
        </w:rPr>
        <w:t xml:space="preserve">В целях своевременного и качественного составления проекта бюджета </w:t>
      </w:r>
      <w:r w:rsidR="00967E18" w:rsidRPr="00C72518">
        <w:rPr>
          <w:sz w:val="26"/>
          <w:szCs w:val="26"/>
        </w:rPr>
        <w:t>Юргинского муниципального округа</w:t>
      </w:r>
      <w:r w:rsidR="00C237E6" w:rsidRPr="00C72518">
        <w:rPr>
          <w:sz w:val="26"/>
          <w:szCs w:val="26"/>
        </w:rPr>
        <w:t xml:space="preserve"> Финансовое Управление</w:t>
      </w:r>
      <w:r w:rsidR="00967E18" w:rsidRPr="00C72518">
        <w:rPr>
          <w:sz w:val="26"/>
          <w:szCs w:val="26"/>
        </w:rPr>
        <w:t xml:space="preserve"> </w:t>
      </w:r>
      <w:r w:rsidR="00C237E6" w:rsidRPr="00C72518">
        <w:rPr>
          <w:sz w:val="26"/>
          <w:szCs w:val="26"/>
        </w:rPr>
        <w:t>в</w:t>
      </w:r>
      <w:r w:rsidR="0007475F" w:rsidRPr="00C72518">
        <w:rPr>
          <w:sz w:val="26"/>
          <w:szCs w:val="26"/>
        </w:rPr>
        <w:t>прав</w:t>
      </w:r>
      <w:r w:rsidR="00C237E6" w:rsidRPr="00C72518">
        <w:rPr>
          <w:sz w:val="26"/>
          <w:szCs w:val="26"/>
        </w:rPr>
        <w:t>е</w:t>
      </w:r>
      <w:r w:rsidR="0007475F" w:rsidRPr="00C72518">
        <w:rPr>
          <w:sz w:val="26"/>
          <w:szCs w:val="26"/>
        </w:rPr>
        <w:t xml:space="preserve"> </w:t>
      </w:r>
      <w:r w:rsidR="00C237E6" w:rsidRPr="00C72518">
        <w:rPr>
          <w:sz w:val="26"/>
          <w:szCs w:val="26"/>
        </w:rPr>
        <w:t>запрашивать и п</w:t>
      </w:r>
      <w:r w:rsidR="0007475F" w:rsidRPr="00C72518">
        <w:rPr>
          <w:sz w:val="26"/>
          <w:szCs w:val="26"/>
        </w:rPr>
        <w:t xml:space="preserve">олучать необходимые сведения от органов местного самоуправления Юргинского муниципального </w:t>
      </w:r>
      <w:r w:rsidR="004A082A" w:rsidRPr="00C72518">
        <w:rPr>
          <w:sz w:val="26"/>
          <w:szCs w:val="26"/>
        </w:rPr>
        <w:t>округа</w:t>
      </w:r>
      <w:r w:rsidR="0007475F" w:rsidRPr="00C72518">
        <w:rPr>
          <w:sz w:val="26"/>
          <w:szCs w:val="26"/>
        </w:rPr>
        <w:t>, а также от органов государственной власти.</w:t>
      </w:r>
      <w:r w:rsidR="000D5C99" w:rsidRPr="00C72518">
        <w:rPr>
          <w:sz w:val="26"/>
          <w:szCs w:val="26"/>
        </w:rPr>
        <w:t xml:space="preserve"> </w:t>
      </w:r>
    </w:p>
    <w:p w:rsidR="000D5C99" w:rsidRPr="00C72518" w:rsidRDefault="000D5C99" w:rsidP="00C725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8. Администрация Юргинского муниципального округа: </w:t>
      </w:r>
    </w:p>
    <w:p w:rsidR="000D5C99" w:rsidRPr="00C72518" w:rsidRDefault="000D5C9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1) одобряет прогноз социально-экономического развития Юргинского муниципального округа на среднесрочный период;</w:t>
      </w:r>
    </w:p>
    <w:p w:rsidR="000D5C99" w:rsidRPr="00C72518" w:rsidRDefault="000D5C9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2) утверждает бюджетный прогноз Юргинского муниципального округа на долгосрочный период;</w:t>
      </w:r>
    </w:p>
    <w:p w:rsidR="000D5C99" w:rsidRPr="00C72518" w:rsidRDefault="000D5C9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3) рассматривает проект бюджета Юргинского муниципального округа;</w:t>
      </w:r>
    </w:p>
    <w:p w:rsidR="007F2A27" w:rsidRPr="00C72518" w:rsidRDefault="000D5C9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4) вносит</w:t>
      </w:r>
      <w:r w:rsidR="00EF3387" w:rsidRPr="00C72518">
        <w:rPr>
          <w:rFonts w:ascii="Times New Roman" w:hAnsi="Times New Roman" w:cs="Times New Roman"/>
          <w:sz w:val="26"/>
          <w:szCs w:val="26"/>
        </w:rPr>
        <w:t xml:space="preserve"> в Совет народных депутатов Юргинского муниципального округа</w:t>
      </w:r>
      <w:r w:rsidR="00267658" w:rsidRPr="00C72518">
        <w:rPr>
          <w:rFonts w:ascii="Times New Roman" w:hAnsi="Times New Roman" w:cs="Times New Roman"/>
          <w:sz w:val="26"/>
          <w:szCs w:val="26"/>
        </w:rPr>
        <w:t xml:space="preserve"> </w:t>
      </w:r>
      <w:r w:rsidRPr="00C72518">
        <w:rPr>
          <w:rFonts w:ascii="Times New Roman" w:hAnsi="Times New Roman" w:cs="Times New Roman"/>
          <w:sz w:val="26"/>
          <w:szCs w:val="26"/>
        </w:rPr>
        <w:t xml:space="preserve">проект бюджета Юргинского муниципального округа со всеми необходимыми документами и материалами, установленными решением Совета народных депутатов Юргинского муниципального округа от </w:t>
      </w:r>
      <w:r w:rsidR="00405CA2">
        <w:rPr>
          <w:rFonts w:ascii="Times New Roman" w:hAnsi="Times New Roman" w:cs="Times New Roman"/>
          <w:sz w:val="26"/>
          <w:szCs w:val="26"/>
        </w:rPr>
        <w:t>26.12.2019 №</w:t>
      </w:r>
      <w:r w:rsidRPr="00C72518">
        <w:rPr>
          <w:rFonts w:ascii="Times New Roman" w:hAnsi="Times New Roman" w:cs="Times New Roman"/>
          <w:sz w:val="26"/>
          <w:szCs w:val="26"/>
        </w:rPr>
        <w:t>10-НА «Об утверждении Положения о бюджетном процессе в Юргинском муниципальном округе»</w:t>
      </w:r>
      <w:r w:rsidR="001923EC" w:rsidRPr="00C72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5C99" w:rsidRPr="00C72518" w:rsidRDefault="000D5C9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9. 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Финансовое Управление Юргинского муниципального округа: </w:t>
      </w:r>
    </w:p>
    <w:p w:rsidR="002E7393" w:rsidRPr="00C72518" w:rsidRDefault="002E7393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1) разрабатывает основные направления бюджетной и налоговой политики Юргинского муниципального округа на очередной финансовый год и плановый период;</w:t>
      </w:r>
    </w:p>
    <w:p w:rsidR="002E7393" w:rsidRPr="00C72518" w:rsidRDefault="002E7393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2) разрабатывает проект бюджетного прогноза (проект изменений бюджетного прогноза) Юргинского муниципального округа на долгосрочный период;</w:t>
      </w:r>
    </w:p>
    <w:p w:rsidR="002E7393" w:rsidRPr="00C72518" w:rsidRDefault="002E7393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3) определяет прогноз основных характеристик (общий объем доходов, общий объем расходов, дефицит (профицит) бюджета) консолидированного бюджета </w:t>
      </w:r>
      <w:r w:rsidR="001B244D" w:rsidRPr="00C72518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Pr="00C72518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период;</w:t>
      </w:r>
      <w:r w:rsidR="00606BD5" w:rsidRPr="00C72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BD5" w:rsidRPr="00C72518" w:rsidRDefault="00606BD5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4) осуществляет расчет планируемого </w:t>
      </w:r>
      <w:proofErr w:type="gramStart"/>
      <w:r w:rsidRPr="00C72518">
        <w:rPr>
          <w:rFonts w:ascii="Times New Roman" w:hAnsi="Times New Roman" w:cs="Times New Roman"/>
          <w:sz w:val="26"/>
          <w:szCs w:val="26"/>
        </w:rPr>
        <w:t>повышения оплаты труда работников муниципальных учреждений Юргинского муниципального</w:t>
      </w:r>
      <w:proofErr w:type="gramEnd"/>
      <w:r w:rsidRPr="00C72518">
        <w:rPr>
          <w:rFonts w:ascii="Times New Roman" w:hAnsi="Times New Roman" w:cs="Times New Roman"/>
          <w:sz w:val="26"/>
          <w:szCs w:val="26"/>
        </w:rPr>
        <w:t xml:space="preserve"> округа, денежного содержания муниципальных служащих Юргинского муниципального округа;</w:t>
      </w:r>
    </w:p>
    <w:p w:rsidR="00606BD5" w:rsidRPr="00C72518" w:rsidRDefault="00016302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5</w:t>
      </w:r>
      <w:r w:rsidR="00405CA2">
        <w:rPr>
          <w:rFonts w:ascii="Times New Roman" w:hAnsi="Times New Roman" w:cs="Times New Roman"/>
          <w:sz w:val="26"/>
          <w:szCs w:val="26"/>
        </w:rPr>
        <w:t xml:space="preserve">) </w:t>
      </w:r>
      <w:r w:rsidRPr="00C72518">
        <w:rPr>
          <w:rFonts w:ascii="Times New Roman" w:hAnsi="Times New Roman" w:cs="Times New Roman"/>
          <w:sz w:val="26"/>
          <w:szCs w:val="26"/>
        </w:rPr>
        <w:t xml:space="preserve">использует в качестве исходных документов для расчета расходов бюджета </w:t>
      </w:r>
      <w:r w:rsidR="00606BD5" w:rsidRPr="00C72518">
        <w:rPr>
          <w:rFonts w:ascii="Times New Roman" w:hAnsi="Times New Roman" w:cs="Times New Roman"/>
          <w:sz w:val="26"/>
          <w:szCs w:val="26"/>
        </w:rPr>
        <w:t>среднегодовой сводный индекс потребительских цен (индекс инфляции);</w:t>
      </w:r>
    </w:p>
    <w:p w:rsidR="00606BD5" w:rsidRPr="00C72518" w:rsidRDefault="00C24E8D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6</w:t>
      </w:r>
      <w:r w:rsidR="00606BD5" w:rsidRPr="00C72518">
        <w:rPr>
          <w:rFonts w:ascii="Times New Roman" w:hAnsi="Times New Roman" w:cs="Times New Roman"/>
          <w:sz w:val="26"/>
          <w:szCs w:val="26"/>
        </w:rPr>
        <w:t xml:space="preserve">) </w:t>
      </w:r>
      <w:r w:rsidR="00320F41" w:rsidRPr="00C72518">
        <w:rPr>
          <w:rFonts w:ascii="Times New Roman" w:hAnsi="Times New Roman" w:cs="Times New Roman"/>
          <w:sz w:val="26"/>
          <w:szCs w:val="26"/>
        </w:rPr>
        <w:t xml:space="preserve">в качестве исходных документов </w:t>
      </w:r>
      <w:r w:rsidRPr="00C72518">
        <w:rPr>
          <w:rFonts w:ascii="Times New Roman" w:hAnsi="Times New Roman" w:cs="Times New Roman"/>
          <w:sz w:val="26"/>
          <w:szCs w:val="26"/>
        </w:rPr>
        <w:t>учитывает</w:t>
      </w:r>
      <w:r w:rsidR="00320F41" w:rsidRPr="00C72518">
        <w:rPr>
          <w:rFonts w:ascii="Times New Roman" w:hAnsi="Times New Roman" w:cs="Times New Roman"/>
          <w:sz w:val="26"/>
          <w:szCs w:val="26"/>
        </w:rPr>
        <w:t xml:space="preserve"> </w:t>
      </w:r>
      <w:r w:rsidRPr="00C72518">
        <w:rPr>
          <w:rFonts w:ascii="Times New Roman" w:hAnsi="Times New Roman" w:cs="Times New Roman"/>
          <w:sz w:val="26"/>
          <w:szCs w:val="26"/>
        </w:rPr>
        <w:t xml:space="preserve">иные </w:t>
      </w:r>
      <w:r w:rsidR="00606BD5" w:rsidRPr="00C72518">
        <w:rPr>
          <w:rFonts w:ascii="Times New Roman" w:hAnsi="Times New Roman" w:cs="Times New Roman"/>
          <w:sz w:val="26"/>
          <w:szCs w:val="26"/>
        </w:rPr>
        <w:t>данные и показатели, необходимые для расчёта расходов бюджета</w:t>
      </w:r>
      <w:r w:rsidR="00320F41" w:rsidRPr="00C72518">
        <w:rPr>
          <w:rFonts w:ascii="Times New Roman" w:hAnsi="Times New Roman" w:cs="Times New Roman"/>
          <w:sz w:val="26"/>
          <w:szCs w:val="26"/>
        </w:rPr>
        <w:t>;</w:t>
      </w:r>
    </w:p>
    <w:p w:rsidR="00320F41" w:rsidRPr="00C72518" w:rsidRDefault="00320F41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7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) определяет верхний предел </w:t>
      </w:r>
      <w:r w:rsidR="001B244D" w:rsidRPr="00C7251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внутреннего долга и (или) верхний предел </w:t>
      </w:r>
      <w:r w:rsidR="001B244D" w:rsidRPr="00C72518">
        <w:rPr>
          <w:rFonts w:ascii="Times New Roman" w:hAnsi="Times New Roman" w:cs="Times New Roman"/>
          <w:sz w:val="26"/>
          <w:szCs w:val="26"/>
        </w:rPr>
        <w:t>муниципаль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ного внешнего долга </w:t>
      </w:r>
      <w:r w:rsidR="001B244D" w:rsidRPr="00C72518">
        <w:rPr>
          <w:rFonts w:ascii="Times New Roman" w:hAnsi="Times New Roman" w:cs="Times New Roman"/>
          <w:sz w:val="26"/>
          <w:szCs w:val="26"/>
        </w:rPr>
        <w:t xml:space="preserve">Юргинского муниципального </w:t>
      </w:r>
      <w:r w:rsidR="001B244D" w:rsidRPr="00C72518">
        <w:rPr>
          <w:rFonts w:ascii="Times New Roman" w:hAnsi="Times New Roman" w:cs="Times New Roman"/>
          <w:sz w:val="26"/>
          <w:szCs w:val="26"/>
        </w:rPr>
        <w:lastRenderedPageBreak/>
        <w:t xml:space="preserve">округа </w:t>
      </w:r>
      <w:r w:rsidR="002E7393" w:rsidRPr="00C72518">
        <w:rPr>
          <w:rFonts w:ascii="Times New Roman" w:hAnsi="Times New Roman" w:cs="Times New Roman"/>
          <w:sz w:val="26"/>
          <w:szCs w:val="26"/>
        </w:rPr>
        <w:t>по состоянию на 1 января года, следующего за очередным финансовым годом и каждым годом планового периода;</w:t>
      </w:r>
      <w:r w:rsidRPr="00C72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291" w:rsidRPr="00C72518" w:rsidRDefault="00320F41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8) осуществляет</w:t>
      </w:r>
      <w:r w:rsidR="006E0291" w:rsidRPr="00C72518">
        <w:rPr>
          <w:rFonts w:ascii="Times New Roman" w:hAnsi="Times New Roman" w:cs="Times New Roman"/>
          <w:sz w:val="26"/>
          <w:szCs w:val="26"/>
        </w:rPr>
        <w:t xml:space="preserve"> </w:t>
      </w:r>
      <w:r w:rsidRPr="00C72518">
        <w:rPr>
          <w:rFonts w:ascii="Times New Roman" w:hAnsi="Times New Roman" w:cs="Times New Roman"/>
          <w:sz w:val="26"/>
          <w:szCs w:val="26"/>
        </w:rPr>
        <w:t xml:space="preserve">планирование бюджетных ассигнований в соответствии с порядком и методикой, </w:t>
      </w:r>
      <w:proofErr w:type="gramStart"/>
      <w:r w:rsidRPr="00C72518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C72518">
        <w:rPr>
          <w:rFonts w:ascii="Times New Roman" w:hAnsi="Times New Roman" w:cs="Times New Roman"/>
          <w:sz w:val="26"/>
          <w:szCs w:val="26"/>
        </w:rPr>
        <w:t xml:space="preserve"> Финансовым управлением; </w:t>
      </w:r>
    </w:p>
    <w:p w:rsidR="002E7393" w:rsidRPr="00C72518" w:rsidRDefault="00320F41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9</w:t>
      </w:r>
      <w:r w:rsidR="002E7393" w:rsidRPr="00C72518">
        <w:rPr>
          <w:rFonts w:ascii="Times New Roman" w:hAnsi="Times New Roman" w:cs="Times New Roman"/>
          <w:sz w:val="26"/>
          <w:szCs w:val="26"/>
        </w:rPr>
        <w:t>) осуществляет оценку ожидаемого исполнения бюджета</w:t>
      </w:r>
      <w:r w:rsidR="006E0291" w:rsidRPr="00C72518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 за текущий финансовый год;</w:t>
      </w:r>
    </w:p>
    <w:p w:rsidR="002E7393" w:rsidRPr="00C72518" w:rsidRDefault="007F2A27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10</w:t>
      </w:r>
      <w:r w:rsidR="002E7393" w:rsidRPr="00C72518">
        <w:rPr>
          <w:rFonts w:ascii="Times New Roman" w:hAnsi="Times New Roman" w:cs="Times New Roman"/>
          <w:sz w:val="26"/>
          <w:szCs w:val="26"/>
        </w:rPr>
        <w:t>) формирует пояснительную записку к проекту бюджета</w:t>
      </w:r>
      <w:r w:rsidR="008B416D" w:rsidRPr="00C72518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>, составленную в соответствии</w:t>
      </w:r>
      <w:r w:rsidR="008B416D" w:rsidRPr="00C72518">
        <w:rPr>
          <w:rFonts w:ascii="Times New Roman" w:hAnsi="Times New Roman" w:cs="Times New Roman"/>
          <w:sz w:val="26"/>
          <w:szCs w:val="26"/>
        </w:rPr>
        <w:t xml:space="preserve"> с нормативно-правовыми актами 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>;</w:t>
      </w:r>
    </w:p>
    <w:p w:rsidR="002E7393" w:rsidRPr="00C72518" w:rsidRDefault="007F2A27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11</w:t>
      </w:r>
      <w:r w:rsidR="002E7393" w:rsidRPr="00C72518">
        <w:rPr>
          <w:rFonts w:ascii="Times New Roman" w:hAnsi="Times New Roman" w:cs="Times New Roman"/>
          <w:sz w:val="26"/>
          <w:szCs w:val="26"/>
        </w:rPr>
        <w:t>) составляет финансово-экономическое обоснование проекта бюджета</w:t>
      </w:r>
      <w:r w:rsidR="008B416D" w:rsidRPr="00C72518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>;</w:t>
      </w:r>
    </w:p>
    <w:p w:rsidR="00A91569" w:rsidRPr="00C72518" w:rsidRDefault="00320F41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</w:t>
      </w:r>
      <w:r w:rsidR="007F2A27" w:rsidRPr="00C72518">
        <w:rPr>
          <w:rFonts w:ascii="Times New Roman" w:hAnsi="Times New Roman" w:cs="Times New Roman"/>
          <w:sz w:val="26"/>
          <w:szCs w:val="26"/>
        </w:rPr>
        <w:t>2</w:t>
      </w:r>
      <w:r w:rsidR="002E7393" w:rsidRPr="00C72518">
        <w:rPr>
          <w:rFonts w:ascii="Times New Roman" w:hAnsi="Times New Roman" w:cs="Times New Roman"/>
          <w:sz w:val="26"/>
          <w:szCs w:val="26"/>
        </w:rPr>
        <w:t>) составляет реестр источников доходов бюджета</w:t>
      </w:r>
      <w:r w:rsidR="00437F49" w:rsidRPr="00C72518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A91569" w:rsidRPr="00C7251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E7393" w:rsidRPr="00C72518" w:rsidRDefault="00A91569" w:rsidP="00C72518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13) осуществляет анализ и обобщение результатов оценки налоговых расходов Юргинского муниципального округа, проводимой кураторами налоговых расходов Юргинского муниципального округа</w:t>
      </w:r>
      <w:r w:rsidR="007F2A27" w:rsidRPr="00C725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7393" w:rsidRPr="00C72518" w:rsidRDefault="00437F4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10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. </w:t>
      </w:r>
      <w:r w:rsidRPr="00C72518">
        <w:rPr>
          <w:rFonts w:ascii="Times New Roman" w:hAnsi="Times New Roman" w:cs="Times New Roman"/>
          <w:sz w:val="26"/>
          <w:szCs w:val="26"/>
        </w:rPr>
        <w:t>Отдел экономики, планирования и торговли администрации 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>:</w:t>
      </w:r>
      <w:r w:rsidRPr="00C72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5CA2" w:rsidRPr="00405CA2" w:rsidRDefault="002E7393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1) определяет предварительные итоги социально-экономического развития </w:t>
      </w:r>
      <w:r w:rsidR="00437F49" w:rsidRPr="00C72518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Pr="00C72518">
        <w:rPr>
          <w:rFonts w:ascii="Times New Roman" w:hAnsi="Times New Roman" w:cs="Times New Roman"/>
          <w:sz w:val="26"/>
          <w:szCs w:val="26"/>
        </w:rPr>
        <w:t xml:space="preserve">за истекший период текущего финансового года и ожидаемые итоги социально-экономического развития </w:t>
      </w:r>
      <w:r w:rsidR="009E6974" w:rsidRPr="00C72518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Pr="00C72518">
        <w:rPr>
          <w:rFonts w:ascii="Times New Roman" w:hAnsi="Times New Roman" w:cs="Times New Roman"/>
          <w:sz w:val="26"/>
          <w:szCs w:val="26"/>
        </w:rPr>
        <w:t>за теку</w:t>
      </w:r>
      <w:r w:rsidR="00405CA2">
        <w:rPr>
          <w:rFonts w:ascii="Times New Roman" w:hAnsi="Times New Roman" w:cs="Times New Roman"/>
          <w:sz w:val="26"/>
          <w:szCs w:val="26"/>
        </w:rPr>
        <w:t>щий финансовый год;</w:t>
      </w:r>
    </w:p>
    <w:p w:rsidR="002E7393" w:rsidRPr="00C72518" w:rsidRDefault="009E6974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2) </w:t>
      </w:r>
      <w:r w:rsidR="001923EC" w:rsidRPr="00C72518">
        <w:rPr>
          <w:rFonts w:ascii="Times New Roman" w:hAnsi="Times New Roman" w:cs="Times New Roman"/>
          <w:sz w:val="26"/>
          <w:szCs w:val="26"/>
        </w:rPr>
        <w:t xml:space="preserve">организует разработку </w:t>
      </w:r>
      <w:r w:rsidR="002E7393" w:rsidRPr="00C72518">
        <w:rPr>
          <w:rFonts w:ascii="Times New Roman" w:hAnsi="Times New Roman" w:cs="Times New Roman"/>
          <w:sz w:val="26"/>
          <w:szCs w:val="26"/>
        </w:rPr>
        <w:t>прогноз</w:t>
      </w:r>
      <w:r w:rsidR="002E7A92" w:rsidRPr="00C72518">
        <w:rPr>
          <w:rFonts w:ascii="Times New Roman" w:hAnsi="Times New Roman" w:cs="Times New Roman"/>
          <w:sz w:val="26"/>
          <w:szCs w:val="26"/>
        </w:rPr>
        <w:t>ов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</w:t>
      </w:r>
      <w:r w:rsidRPr="00C7251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2E7393" w:rsidRPr="00C72518">
        <w:rPr>
          <w:rFonts w:ascii="Times New Roman" w:hAnsi="Times New Roman" w:cs="Times New Roman"/>
          <w:sz w:val="26"/>
          <w:szCs w:val="26"/>
        </w:rPr>
        <w:t xml:space="preserve"> на среднесрочный и долгосрочный периоды;</w:t>
      </w:r>
    </w:p>
    <w:p w:rsidR="002E7393" w:rsidRPr="00C72518" w:rsidRDefault="002E7393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3) устанавливает основные показатели социально-экономического развития </w:t>
      </w:r>
      <w:r w:rsidR="00B812B6" w:rsidRPr="00C72518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Pr="00C72518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плановый период по видам, </w:t>
      </w:r>
      <w:r w:rsidR="00817731" w:rsidRPr="00C72518">
        <w:rPr>
          <w:rFonts w:ascii="Times New Roman" w:hAnsi="Times New Roman" w:cs="Times New Roman"/>
          <w:sz w:val="26"/>
          <w:szCs w:val="26"/>
        </w:rPr>
        <w:t>установленным</w:t>
      </w:r>
      <w:r w:rsidRPr="00C72518">
        <w:rPr>
          <w:rFonts w:ascii="Times New Roman" w:hAnsi="Times New Roman" w:cs="Times New Roman"/>
          <w:sz w:val="26"/>
          <w:szCs w:val="26"/>
        </w:rPr>
        <w:t xml:space="preserve"> планом мероприятий</w:t>
      </w:r>
      <w:r w:rsidR="00817731" w:rsidRPr="00C72518">
        <w:rPr>
          <w:rFonts w:ascii="Times New Roman" w:hAnsi="Times New Roman" w:cs="Times New Roman"/>
          <w:sz w:val="26"/>
          <w:szCs w:val="26"/>
        </w:rPr>
        <w:t xml:space="preserve"> по разработке проекта бюджета</w:t>
      </w:r>
      <w:r w:rsidRPr="00C72518">
        <w:rPr>
          <w:rFonts w:ascii="Times New Roman" w:hAnsi="Times New Roman" w:cs="Times New Roman"/>
          <w:sz w:val="26"/>
          <w:szCs w:val="26"/>
        </w:rPr>
        <w:t>.</w:t>
      </w:r>
    </w:p>
    <w:p w:rsidR="00BB2535" w:rsidRPr="00331D39" w:rsidRDefault="002E7A92" w:rsidP="00C72518">
      <w:pPr>
        <w:autoSpaceDE w:val="0"/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11. Комитет по управлению муниципальным имуществом Юргинского муниципального округа</w:t>
      </w:r>
      <w:r w:rsidR="00331D39">
        <w:rPr>
          <w:sz w:val="26"/>
          <w:szCs w:val="26"/>
        </w:rPr>
        <w:t>:</w:t>
      </w:r>
    </w:p>
    <w:p w:rsidR="00AC0DA5" w:rsidRPr="00C72518" w:rsidRDefault="00BB2535" w:rsidP="00C72518">
      <w:pPr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1) представляет в Финансовое управление прогноз поступлений в бюджет</w:t>
      </w:r>
      <w:r w:rsidR="00AC0DA5" w:rsidRPr="00C72518">
        <w:rPr>
          <w:sz w:val="26"/>
          <w:szCs w:val="26"/>
        </w:rPr>
        <w:t xml:space="preserve">: </w:t>
      </w:r>
    </w:p>
    <w:p w:rsidR="00BB2535" w:rsidRPr="00C72518" w:rsidRDefault="00AC0DA5" w:rsidP="00C72518">
      <w:pPr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-</w:t>
      </w:r>
      <w:r w:rsidR="00BB2535" w:rsidRPr="00C72518">
        <w:rPr>
          <w:sz w:val="26"/>
          <w:szCs w:val="26"/>
        </w:rPr>
        <w:t xml:space="preserve"> от использования и продажи</w:t>
      </w:r>
      <w:r w:rsidRPr="00C72518">
        <w:rPr>
          <w:sz w:val="26"/>
          <w:szCs w:val="26"/>
        </w:rPr>
        <w:t>,</w:t>
      </w:r>
      <w:r w:rsidR="00BB2535" w:rsidRPr="00C72518">
        <w:rPr>
          <w:sz w:val="26"/>
          <w:szCs w:val="26"/>
        </w:rPr>
        <w:t xml:space="preserve"> находящегося в собственности Юргинского муниципального округа</w:t>
      </w:r>
      <w:r w:rsidRPr="00C72518">
        <w:rPr>
          <w:sz w:val="26"/>
          <w:szCs w:val="26"/>
        </w:rPr>
        <w:t>,</w:t>
      </w:r>
      <w:r w:rsidR="00BB2535" w:rsidRPr="00C72518">
        <w:rPr>
          <w:sz w:val="26"/>
          <w:szCs w:val="26"/>
        </w:rPr>
        <w:t xml:space="preserve"> имущества и акций (долей в уставном капитале) хозяйственных обществ;</w:t>
      </w:r>
      <w:r w:rsidRPr="00C72518">
        <w:rPr>
          <w:sz w:val="26"/>
          <w:szCs w:val="26"/>
        </w:rPr>
        <w:t xml:space="preserve"> </w:t>
      </w:r>
    </w:p>
    <w:p w:rsidR="00AC0DA5" w:rsidRPr="00C72518" w:rsidRDefault="00AC0DA5" w:rsidP="00C72518">
      <w:pPr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- </w:t>
      </w:r>
      <w:r w:rsidR="00D32EA8" w:rsidRPr="00C72518">
        <w:rPr>
          <w:sz w:val="26"/>
          <w:szCs w:val="26"/>
        </w:rPr>
        <w:t xml:space="preserve">от </w:t>
      </w:r>
      <w:r w:rsidRPr="00C72518">
        <w:rPr>
          <w:sz w:val="26"/>
          <w:szCs w:val="26"/>
        </w:rPr>
        <w:t>доходов в виде арендной платы и продажи за земельные участки</w:t>
      </w:r>
      <w:r w:rsidR="006B5DC4" w:rsidRPr="00C72518">
        <w:rPr>
          <w:sz w:val="26"/>
          <w:szCs w:val="26"/>
        </w:rPr>
        <w:t>,</w:t>
      </w:r>
      <w:r w:rsidRPr="00C72518">
        <w:rPr>
          <w:sz w:val="26"/>
          <w:szCs w:val="26"/>
        </w:rPr>
        <w:t xml:space="preserve"> государственная собственность на которые не разграничена и которые расположены в границах Юргинского муниципального округа</w:t>
      </w:r>
      <w:r w:rsidR="006B5DC4" w:rsidRPr="00C72518">
        <w:rPr>
          <w:sz w:val="26"/>
          <w:szCs w:val="26"/>
        </w:rPr>
        <w:t>,</w:t>
      </w:r>
      <w:r w:rsidRPr="00C72518">
        <w:rPr>
          <w:sz w:val="26"/>
          <w:szCs w:val="26"/>
        </w:rPr>
        <w:t xml:space="preserve"> на очередной финансовый год и плановый период</w:t>
      </w:r>
    </w:p>
    <w:p w:rsidR="00BB2535" w:rsidRPr="00C72518" w:rsidRDefault="00BB2535" w:rsidP="00C72518">
      <w:pPr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2) разрабатывает проект прогнозного плана приватизации собственности Юргинского муниципального округа</w:t>
      </w:r>
      <w:r w:rsidR="007B4502" w:rsidRPr="00C72518">
        <w:rPr>
          <w:sz w:val="26"/>
          <w:szCs w:val="26"/>
        </w:rPr>
        <w:t xml:space="preserve"> (</w:t>
      </w:r>
      <w:r w:rsidRPr="00C72518">
        <w:rPr>
          <w:sz w:val="26"/>
          <w:szCs w:val="26"/>
        </w:rPr>
        <w:t xml:space="preserve">представляет </w:t>
      </w:r>
      <w:r w:rsidR="007B4502" w:rsidRPr="00C72518">
        <w:rPr>
          <w:sz w:val="26"/>
          <w:szCs w:val="26"/>
        </w:rPr>
        <w:t xml:space="preserve">проект </w:t>
      </w:r>
      <w:r w:rsidRPr="00C72518">
        <w:rPr>
          <w:sz w:val="26"/>
          <w:szCs w:val="26"/>
        </w:rPr>
        <w:t>в Финансовое управление</w:t>
      </w:r>
      <w:r w:rsidR="007B4502" w:rsidRPr="00C72518">
        <w:rPr>
          <w:sz w:val="26"/>
          <w:szCs w:val="26"/>
        </w:rPr>
        <w:t xml:space="preserve"> по запросу)</w:t>
      </w:r>
      <w:r w:rsidRPr="00C72518">
        <w:rPr>
          <w:sz w:val="26"/>
          <w:szCs w:val="26"/>
        </w:rPr>
        <w:t>;</w:t>
      </w:r>
      <w:r w:rsidR="006B5DC4" w:rsidRPr="00C72518">
        <w:rPr>
          <w:sz w:val="26"/>
          <w:szCs w:val="26"/>
        </w:rPr>
        <w:t xml:space="preserve"> </w:t>
      </w:r>
    </w:p>
    <w:p w:rsidR="006B5DC4" w:rsidRPr="00C72518" w:rsidRDefault="006B5DC4" w:rsidP="00C72518">
      <w:pPr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3) </w:t>
      </w:r>
      <w:r w:rsidR="00F86C03" w:rsidRPr="00C72518">
        <w:rPr>
          <w:sz w:val="26"/>
          <w:szCs w:val="26"/>
        </w:rPr>
        <w:t>предоставля</w:t>
      </w:r>
      <w:r w:rsidR="00D2470C" w:rsidRPr="00C72518">
        <w:rPr>
          <w:sz w:val="26"/>
          <w:szCs w:val="26"/>
        </w:rPr>
        <w:t>ет</w:t>
      </w:r>
      <w:r w:rsidR="00F86C03" w:rsidRPr="00C72518">
        <w:rPr>
          <w:sz w:val="26"/>
          <w:szCs w:val="26"/>
        </w:rPr>
        <w:t xml:space="preserve"> сведения о потерях </w:t>
      </w:r>
      <w:r w:rsidRPr="00C72518">
        <w:rPr>
          <w:sz w:val="26"/>
          <w:szCs w:val="26"/>
        </w:rPr>
        <w:t xml:space="preserve">бюджета на очередной финансовый год и плановый период от предоставления льгот и понижающих ставок по арендной плате за земельные участки и муниципальное имущество для отдельных арендаторов; </w:t>
      </w:r>
    </w:p>
    <w:p w:rsidR="00BB2535" w:rsidRPr="00C72518" w:rsidRDefault="00D32EA8" w:rsidP="00C72518">
      <w:pPr>
        <w:autoSpaceDE w:val="0"/>
        <w:ind w:firstLine="709"/>
        <w:jc w:val="both"/>
        <w:rPr>
          <w:color w:val="984806" w:themeColor="accent6" w:themeShade="80"/>
          <w:sz w:val="26"/>
          <w:szCs w:val="26"/>
        </w:rPr>
      </w:pPr>
      <w:r w:rsidRPr="00C72518">
        <w:rPr>
          <w:sz w:val="26"/>
          <w:szCs w:val="26"/>
        </w:rPr>
        <w:t>4</w:t>
      </w:r>
      <w:r w:rsidR="00BB2535" w:rsidRPr="00C72518">
        <w:rPr>
          <w:sz w:val="26"/>
          <w:szCs w:val="26"/>
        </w:rPr>
        <w:t>) осуществляет иные полномочия в соответствии с законодательством.</w:t>
      </w:r>
    </w:p>
    <w:p w:rsidR="00331D39" w:rsidRPr="00D470FB" w:rsidRDefault="00331D3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1D39" w:rsidRPr="00D470FB" w:rsidRDefault="00331D39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2B6" w:rsidRPr="00C72518" w:rsidRDefault="00B812B6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B2535" w:rsidRPr="00C72518">
        <w:rPr>
          <w:rFonts w:ascii="Times New Roman" w:hAnsi="Times New Roman" w:cs="Times New Roman"/>
          <w:sz w:val="26"/>
          <w:szCs w:val="26"/>
        </w:rPr>
        <w:t>2</w:t>
      </w:r>
      <w:r w:rsidRPr="00C72518">
        <w:rPr>
          <w:rFonts w:ascii="Times New Roman" w:hAnsi="Times New Roman" w:cs="Times New Roman"/>
          <w:sz w:val="26"/>
          <w:szCs w:val="26"/>
        </w:rPr>
        <w:t xml:space="preserve">. Главные распорядители средств бюджета Юргинского муниципального округа: </w:t>
      </w:r>
    </w:p>
    <w:p w:rsidR="00766826" w:rsidRPr="00C72518" w:rsidRDefault="00B812B6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1) </w:t>
      </w:r>
      <w:r w:rsidR="00766826" w:rsidRPr="00C72518">
        <w:rPr>
          <w:rFonts w:ascii="Times New Roman" w:hAnsi="Times New Roman" w:cs="Times New Roman"/>
          <w:sz w:val="26"/>
          <w:szCs w:val="26"/>
        </w:rPr>
        <w:t>разрабатывают проекты муниципальных программ (проекты изменений муниципальных программ) по направлениям своей деятельности</w:t>
      </w:r>
      <w:r w:rsidR="00445F77" w:rsidRPr="00C72518">
        <w:rPr>
          <w:rFonts w:ascii="Times New Roman" w:hAnsi="Times New Roman" w:cs="Times New Roman"/>
          <w:sz w:val="26"/>
          <w:szCs w:val="26"/>
        </w:rPr>
        <w:t>, пред</w:t>
      </w:r>
      <w:r w:rsidR="00987199" w:rsidRPr="00C72518">
        <w:rPr>
          <w:rFonts w:ascii="Times New Roman" w:hAnsi="Times New Roman" w:cs="Times New Roman"/>
          <w:sz w:val="26"/>
          <w:szCs w:val="26"/>
        </w:rPr>
        <w:t>лагаемых к финансированию из местного бюджета на очередной финансовый год и плановый период</w:t>
      </w:r>
      <w:r w:rsidR="00766826" w:rsidRPr="00C72518">
        <w:rPr>
          <w:rFonts w:ascii="Times New Roman" w:hAnsi="Times New Roman" w:cs="Times New Roman"/>
          <w:sz w:val="26"/>
          <w:szCs w:val="26"/>
        </w:rPr>
        <w:t>;</w:t>
      </w:r>
    </w:p>
    <w:p w:rsidR="00766826" w:rsidRPr="00C72518" w:rsidRDefault="00766826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2) осуществляют проведение </w:t>
      </w:r>
      <w:proofErr w:type="gramStart"/>
      <w:r w:rsidRPr="00C72518">
        <w:rPr>
          <w:rFonts w:ascii="Times New Roman" w:hAnsi="Times New Roman" w:cs="Times New Roman"/>
          <w:sz w:val="26"/>
          <w:szCs w:val="26"/>
        </w:rPr>
        <w:t xml:space="preserve">оценки эффективности реализации </w:t>
      </w:r>
      <w:r w:rsidR="00FD2B17" w:rsidRPr="00C72518">
        <w:rPr>
          <w:rFonts w:ascii="Times New Roman" w:hAnsi="Times New Roman" w:cs="Times New Roman"/>
          <w:sz w:val="26"/>
          <w:szCs w:val="26"/>
        </w:rPr>
        <w:t>муниципальных программ Юргинского муниципального округа</w:t>
      </w:r>
      <w:proofErr w:type="gramEnd"/>
      <w:r w:rsidRPr="00C72518">
        <w:rPr>
          <w:rFonts w:ascii="Times New Roman" w:hAnsi="Times New Roman" w:cs="Times New Roman"/>
          <w:sz w:val="26"/>
          <w:szCs w:val="26"/>
        </w:rPr>
        <w:t>;</w:t>
      </w:r>
    </w:p>
    <w:p w:rsidR="00766826" w:rsidRPr="00C72518" w:rsidRDefault="00766826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3) осуществляют ведение реестра расходных обязательств </w:t>
      </w:r>
      <w:r w:rsidR="00A57D01" w:rsidRPr="00C7251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Pr="00C72518">
        <w:rPr>
          <w:rFonts w:ascii="Times New Roman" w:hAnsi="Times New Roman" w:cs="Times New Roman"/>
          <w:sz w:val="26"/>
          <w:szCs w:val="26"/>
        </w:rPr>
        <w:t xml:space="preserve"> по направлениям своей деятельности;</w:t>
      </w:r>
      <w:r w:rsidR="00445F77" w:rsidRPr="00C72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5F77" w:rsidRPr="00C72518" w:rsidRDefault="00445F77" w:rsidP="00C725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 xml:space="preserve">4) осуществляют расчет лимитов потребления тепловой энергии, электрической энергии, </w:t>
      </w:r>
      <w:r w:rsidR="009D73A4" w:rsidRPr="00C72518">
        <w:rPr>
          <w:rFonts w:ascii="Times New Roman" w:hAnsi="Times New Roman" w:cs="Times New Roman"/>
          <w:sz w:val="26"/>
          <w:szCs w:val="26"/>
        </w:rPr>
        <w:t xml:space="preserve">горячей и холодной </w:t>
      </w:r>
      <w:r w:rsidRPr="00C72518">
        <w:rPr>
          <w:rFonts w:ascii="Times New Roman" w:hAnsi="Times New Roman" w:cs="Times New Roman"/>
          <w:sz w:val="26"/>
          <w:szCs w:val="26"/>
        </w:rPr>
        <w:t>воды</w:t>
      </w:r>
      <w:r w:rsidR="00606BD5" w:rsidRPr="00C72518">
        <w:rPr>
          <w:rFonts w:ascii="Times New Roman" w:hAnsi="Times New Roman" w:cs="Times New Roman"/>
          <w:sz w:val="26"/>
          <w:szCs w:val="26"/>
        </w:rPr>
        <w:t xml:space="preserve">, </w:t>
      </w:r>
      <w:r w:rsidRPr="00C72518">
        <w:rPr>
          <w:rFonts w:ascii="Times New Roman" w:hAnsi="Times New Roman" w:cs="Times New Roman"/>
          <w:sz w:val="26"/>
          <w:szCs w:val="26"/>
        </w:rPr>
        <w:t>водоотведения и прочих коммунальных</w:t>
      </w:r>
      <w:r w:rsidR="00C86C4A" w:rsidRPr="00C72518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C72518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 муниципальными учреждениями и населением Юргинского муниципального округ</w:t>
      </w:r>
      <w:r w:rsidR="00606BD5" w:rsidRPr="00C72518">
        <w:rPr>
          <w:rFonts w:ascii="Times New Roman" w:hAnsi="Times New Roman" w:cs="Times New Roman"/>
          <w:sz w:val="26"/>
          <w:szCs w:val="26"/>
        </w:rPr>
        <w:t>а с учетом роста цен и тарифов н</w:t>
      </w:r>
      <w:r w:rsidRPr="00C72518">
        <w:rPr>
          <w:rFonts w:ascii="Times New Roman" w:hAnsi="Times New Roman" w:cs="Times New Roman"/>
          <w:sz w:val="26"/>
          <w:szCs w:val="26"/>
        </w:rPr>
        <w:t>а</w:t>
      </w:r>
      <w:r w:rsidR="00606BD5" w:rsidRPr="00C72518">
        <w:rPr>
          <w:rFonts w:ascii="Times New Roman" w:hAnsi="Times New Roman" w:cs="Times New Roman"/>
          <w:sz w:val="26"/>
          <w:szCs w:val="26"/>
        </w:rPr>
        <w:t xml:space="preserve"> коммунальные услуги и топливно-энергетические ресурсы</w:t>
      </w:r>
      <w:r w:rsidRPr="00C72518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B812B6" w:rsidRPr="00C72518" w:rsidRDefault="005F7C87" w:rsidP="00C72518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C72518">
        <w:rPr>
          <w:rFonts w:ascii="Times New Roman" w:hAnsi="Times New Roman" w:cs="Times New Roman"/>
          <w:sz w:val="26"/>
          <w:szCs w:val="26"/>
        </w:rPr>
        <w:t>5</w:t>
      </w:r>
      <w:r w:rsidR="00766826" w:rsidRPr="00C72518">
        <w:rPr>
          <w:rFonts w:ascii="Times New Roman" w:hAnsi="Times New Roman" w:cs="Times New Roman"/>
          <w:sz w:val="26"/>
          <w:szCs w:val="26"/>
        </w:rPr>
        <w:t>) осуществляют иные полномочия в соответствии с действующим законодательством</w:t>
      </w:r>
      <w:r w:rsidR="00C86C4A" w:rsidRPr="00C72518">
        <w:rPr>
          <w:rFonts w:ascii="Times New Roman" w:hAnsi="Times New Roman" w:cs="Times New Roman"/>
          <w:sz w:val="26"/>
          <w:szCs w:val="26"/>
        </w:rPr>
        <w:t>.</w:t>
      </w:r>
      <w:r w:rsidR="00C86C4A" w:rsidRPr="00C72518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C60E43" w:rsidRPr="00C72518" w:rsidRDefault="00C60E43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13. Главные администраторы доходов бюджета:</w:t>
      </w:r>
    </w:p>
    <w:p w:rsidR="00C60E43" w:rsidRPr="00C72518" w:rsidRDefault="00C60E43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1) представляют в Финансовое управление информацию о прогнозе поступлений в бюджет</w:t>
      </w:r>
      <w:r w:rsidR="00331D39">
        <w:rPr>
          <w:sz w:val="26"/>
          <w:szCs w:val="26"/>
        </w:rPr>
        <w:t xml:space="preserve"> по форме согласно Приложению №</w:t>
      </w:r>
      <w:r w:rsidRPr="00C72518">
        <w:rPr>
          <w:sz w:val="26"/>
          <w:szCs w:val="26"/>
        </w:rPr>
        <w:t>1 к настоящему Порядку;</w:t>
      </w:r>
    </w:p>
    <w:p w:rsidR="00C60E43" w:rsidRPr="00C72518" w:rsidRDefault="00C60E43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2) осуществляют ведение реестра источников доходов по направлениям своей деятельности. </w:t>
      </w:r>
    </w:p>
    <w:p w:rsidR="00C60E43" w:rsidRPr="00C72518" w:rsidRDefault="00C60E43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 14.  Главные администраторы источников финансирования дефицита бюджета представляют в Финансовое управление информацию о прогнозе поступлений в бюджет</w:t>
      </w:r>
      <w:r w:rsidR="00331D39">
        <w:rPr>
          <w:sz w:val="26"/>
          <w:szCs w:val="26"/>
        </w:rPr>
        <w:t xml:space="preserve"> по форме согласно Приложению №</w:t>
      </w:r>
      <w:r w:rsidRPr="00C72518">
        <w:rPr>
          <w:sz w:val="26"/>
          <w:szCs w:val="26"/>
        </w:rPr>
        <w:t>1 к настоящему Порядку.</w:t>
      </w:r>
    </w:p>
    <w:p w:rsidR="006C7B96" w:rsidRPr="00C72518" w:rsidRDefault="00C86C4A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</w:t>
      </w:r>
      <w:r w:rsidR="00C60E43" w:rsidRPr="00C72518">
        <w:rPr>
          <w:sz w:val="26"/>
          <w:szCs w:val="26"/>
        </w:rPr>
        <w:t>5</w:t>
      </w:r>
      <w:r w:rsidRPr="00C72518">
        <w:rPr>
          <w:sz w:val="26"/>
          <w:szCs w:val="26"/>
        </w:rPr>
        <w:t>.</w:t>
      </w:r>
      <w:r w:rsidR="006C7B96" w:rsidRPr="00C72518">
        <w:rPr>
          <w:sz w:val="26"/>
          <w:szCs w:val="26"/>
        </w:rPr>
        <w:t xml:space="preserve"> Составление проекта бюджета состоит из следующих этапов:</w:t>
      </w: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1) </w:t>
      </w:r>
      <w:r w:rsidR="00FB15EF" w:rsidRPr="00C72518">
        <w:rPr>
          <w:sz w:val="26"/>
          <w:szCs w:val="26"/>
        </w:rPr>
        <w:t>п</w:t>
      </w:r>
      <w:r w:rsidRPr="00C72518">
        <w:rPr>
          <w:sz w:val="26"/>
          <w:szCs w:val="26"/>
        </w:rPr>
        <w:t xml:space="preserve">рогнозирование основных характеристик бюджета Юргинского муниципального </w:t>
      </w:r>
      <w:r w:rsidR="001F7B07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>;</w:t>
      </w: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2) </w:t>
      </w:r>
      <w:r w:rsidR="00FB15EF" w:rsidRPr="00C72518">
        <w:rPr>
          <w:sz w:val="26"/>
          <w:szCs w:val="26"/>
        </w:rPr>
        <w:t>п</w:t>
      </w:r>
      <w:r w:rsidRPr="00C72518">
        <w:rPr>
          <w:sz w:val="26"/>
          <w:szCs w:val="26"/>
        </w:rPr>
        <w:t xml:space="preserve">рогнозирование доходов бюджета Юргинского муниципального </w:t>
      </w:r>
      <w:r w:rsidR="001F7B07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>;</w:t>
      </w: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3) </w:t>
      </w:r>
      <w:r w:rsidR="00FB15EF" w:rsidRPr="00C72518">
        <w:rPr>
          <w:sz w:val="26"/>
          <w:szCs w:val="26"/>
        </w:rPr>
        <w:t>ф</w:t>
      </w:r>
      <w:r w:rsidRPr="00C72518">
        <w:rPr>
          <w:sz w:val="26"/>
          <w:szCs w:val="26"/>
        </w:rPr>
        <w:t xml:space="preserve">ормирование расходов бюджета Юргинского муниципального </w:t>
      </w:r>
      <w:r w:rsidR="001F7B07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>;</w:t>
      </w: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 xml:space="preserve">4) </w:t>
      </w:r>
      <w:r w:rsidR="00FB15EF" w:rsidRPr="00C72518">
        <w:rPr>
          <w:sz w:val="26"/>
          <w:szCs w:val="26"/>
        </w:rPr>
        <w:t>ф</w:t>
      </w:r>
      <w:r w:rsidRPr="00C72518">
        <w:rPr>
          <w:sz w:val="26"/>
          <w:szCs w:val="26"/>
        </w:rPr>
        <w:t xml:space="preserve">ормирование </w:t>
      </w:r>
      <w:proofErr w:type="gramStart"/>
      <w:r w:rsidRPr="00C72518">
        <w:rPr>
          <w:sz w:val="26"/>
          <w:szCs w:val="26"/>
        </w:rPr>
        <w:t xml:space="preserve">источников финансирования дефицита бюджета Юргинского муниципального </w:t>
      </w:r>
      <w:r w:rsidR="001F7B07" w:rsidRPr="00C72518">
        <w:rPr>
          <w:sz w:val="26"/>
          <w:szCs w:val="26"/>
        </w:rPr>
        <w:t>округа</w:t>
      </w:r>
      <w:proofErr w:type="gramEnd"/>
      <w:r w:rsidR="00AB0F6D" w:rsidRPr="00C72518">
        <w:rPr>
          <w:sz w:val="26"/>
          <w:szCs w:val="26"/>
        </w:rPr>
        <w:t>.</w:t>
      </w:r>
    </w:p>
    <w:p w:rsidR="005D37C1" w:rsidRPr="00C72518" w:rsidRDefault="005D37C1" w:rsidP="00331D39">
      <w:pPr>
        <w:tabs>
          <w:tab w:val="left" w:pos="851"/>
        </w:tabs>
        <w:ind w:firstLine="709"/>
        <w:jc w:val="center"/>
        <w:rPr>
          <w:sz w:val="26"/>
          <w:szCs w:val="26"/>
        </w:rPr>
      </w:pPr>
    </w:p>
    <w:p w:rsidR="00FD0D23" w:rsidRPr="00C72518" w:rsidRDefault="00FD0D23" w:rsidP="00331D39">
      <w:pPr>
        <w:tabs>
          <w:tab w:val="left" w:pos="851"/>
        </w:tabs>
        <w:ind w:firstLine="709"/>
        <w:jc w:val="center"/>
        <w:rPr>
          <w:b/>
          <w:sz w:val="26"/>
          <w:szCs w:val="26"/>
        </w:rPr>
      </w:pPr>
      <w:r w:rsidRPr="00C72518">
        <w:rPr>
          <w:b/>
          <w:sz w:val="26"/>
          <w:szCs w:val="26"/>
          <w:lang w:val="en-US"/>
        </w:rPr>
        <w:t>III</w:t>
      </w:r>
      <w:r w:rsidR="006C7B96" w:rsidRPr="00C72518">
        <w:rPr>
          <w:b/>
          <w:sz w:val="26"/>
          <w:szCs w:val="26"/>
        </w:rPr>
        <w:t>.</w:t>
      </w:r>
      <w:r w:rsidR="00F347FA" w:rsidRPr="00C72518">
        <w:rPr>
          <w:b/>
          <w:sz w:val="26"/>
          <w:szCs w:val="26"/>
        </w:rPr>
        <w:t xml:space="preserve"> </w:t>
      </w:r>
      <w:r w:rsidR="006C7B96" w:rsidRPr="00C72518">
        <w:rPr>
          <w:b/>
          <w:sz w:val="26"/>
          <w:szCs w:val="26"/>
        </w:rPr>
        <w:t>Определение источников финансирования</w:t>
      </w:r>
    </w:p>
    <w:p w:rsidR="007639C2" w:rsidRPr="00C72518" w:rsidRDefault="006C7B96" w:rsidP="00331D39">
      <w:pPr>
        <w:tabs>
          <w:tab w:val="left" w:pos="851"/>
        </w:tabs>
        <w:ind w:firstLine="709"/>
        <w:jc w:val="center"/>
        <w:rPr>
          <w:b/>
          <w:sz w:val="26"/>
          <w:szCs w:val="26"/>
        </w:rPr>
      </w:pPr>
      <w:r w:rsidRPr="00C72518">
        <w:rPr>
          <w:b/>
          <w:sz w:val="26"/>
          <w:szCs w:val="26"/>
        </w:rPr>
        <w:t>дефицита</w:t>
      </w:r>
      <w:r w:rsidR="00FD0D23" w:rsidRPr="00C72518">
        <w:rPr>
          <w:b/>
          <w:sz w:val="26"/>
          <w:szCs w:val="26"/>
        </w:rPr>
        <w:t xml:space="preserve"> </w:t>
      </w:r>
      <w:r w:rsidRPr="00C72518">
        <w:rPr>
          <w:b/>
          <w:sz w:val="26"/>
          <w:szCs w:val="26"/>
        </w:rPr>
        <w:t>бюджета и верхнего предела муниципального долга</w:t>
      </w:r>
    </w:p>
    <w:p w:rsidR="006C7B96" w:rsidRPr="00C72518" w:rsidRDefault="006C7B96" w:rsidP="00331D39">
      <w:pPr>
        <w:tabs>
          <w:tab w:val="left" w:pos="851"/>
        </w:tabs>
        <w:ind w:firstLine="709"/>
        <w:jc w:val="center"/>
        <w:rPr>
          <w:b/>
          <w:sz w:val="26"/>
          <w:szCs w:val="26"/>
        </w:rPr>
      </w:pPr>
      <w:r w:rsidRPr="00C72518">
        <w:rPr>
          <w:b/>
          <w:sz w:val="26"/>
          <w:szCs w:val="26"/>
        </w:rPr>
        <w:t xml:space="preserve">Юргинского муниципального </w:t>
      </w:r>
      <w:r w:rsidR="0008772F" w:rsidRPr="00C72518">
        <w:rPr>
          <w:b/>
          <w:sz w:val="26"/>
          <w:szCs w:val="26"/>
        </w:rPr>
        <w:t>округа</w:t>
      </w:r>
    </w:p>
    <w:p w:rsidR="007639C2" w:rsidRPr="00C72518" w:rsidRDefault="007639C2" w:rsidP="00331D39">
      <w:pPr>
        <w:tabs>
          <w:tab w:val="left" w:pos="851"/>
        </w:tabs>
        <w:ind w:firstLine="709"/>
        <w:jc w:val="center"/>
        <w:rPr>
          <w:sz w:val="26"/>
          <w:szCs w:val="26"/>
        </w:rPr>
      </w:pPr>
    </w:p>
    <w:p w:rsidR="006C7B96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</w:t>
      </w:r>
      <w:r w:rsidR="00617C3C" w:rsidRPr="00C72518">
        <w:rPr>
          <w:sz w:val="26"/>
          <w:szCs w:val="26"/>
        </w:rPr>
        <w:t>6</w:t>
      </w:r>
      <w:r w:rsidRPr="00C72518">
        <w:rPr>
          <w:sz w:val="26"/>
          <w:szCs w:val="26"/>
        </w:rPr>
        <w:t>. Источники финансирования дефицита бюджета</w:t>
      </w:r>
      <w:r w:rsidR="00FA69EE" w:rsidRPr="00C72518">
        <w:rPr>
          <w:sz w:val="26"/>
          <w:szCs w:val="26"/>
        </w:rPr>
        <w:t xml:space="preserve"> Юргинского муниципального округа</w:t>
      </w:r>
      <w:r w:rsidRPr="00C72518">
        <w:rPr>
          <w:sz w:val="26"/>
          <w:szCs w:val="26"/>
        </w:rPr>
        <w:t xml:space="preserve"> определяются на основе данных, представленных главными администраторами источников финансирования дефицита бюджета.</w:t>
      </w:r>
    </w:p>
    <w:p w:rsidR="00C72518" w:rsidRPr="00C72518" w:rsidRDefault="006C7B96" w:rsidP="00C7251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72518">
        <w:rPr>
          <w:sz w:val="26"/>
          <w:szCs w:val="26"/>
        </w:rPr>
        <w:t>1</w:t>
      </w:r>
      <w:r w:rsidR="00617C3C" w:rsidRPr="00C72518">
        <w:rPr>
          <w:sz w:val="26"/>
          <w:szCs w:val="26"/>
        </w:rPr>
        <w:t>7</w:t>
      </w:r>
      <w:r w:rsidRPr="00C72518">
        <w:rPr>
          <w:sz w:val="26"/>
          <w:szCs w:val="26"/>
        </w:rPr>
        <w:t>. Верхний предел муниципального долга Юргинского муниципального</w:t>
      </w:r>
      <w:r w:rsidR="0008772F" w:rsidRPr="00C72518">
        <w:rPr>
          <w:sz w:val="26"/>
          <w:szCs w:val="26"/>
        </w:rPr>
        <w:t xml:space="preserve"> округа</w:t>
      </w:r>
      <w:r w:rsidR="00617C3C" w:rsidRPr="00C72518">
        <w:rPr>
          <w:sz w:val="26"/>
          <w:szCs w:val="26"/>
        </w:rPr>
        <w:t xml:space="preserve"> </w:t>
      </w:r>
      <w:r w:rsidRPr="00C72518">
        <w:rPr>
          <w:sz w:val="26"/>
          <w:szCs w:val="26"/>
        </w:rPr>
        <w:t xml:space="preserve">определяется на основании данных долговой книги Юргинского муниципального </w:t>
      </w:r>
      <w:r w:rsidR="0008772F" w:rsidRPr="00C72518">
        <w:rPr>
          <w:sz w:val="26"/>
          <w:szCs w:val="26"/>
        </w:rPr>
        <w:t>округа</w:t>
      </w:r>
      <w:r w:rsidRPr="00C72518">
        <w:rPr>
          <w:sz w:val="26"/>
          <w:szCs w:val="26"/>
        </w:rPr>
        <w:t xml:space="preserve"> и планируемых объёмов привлечения и погашения долговых обязательств.</w:t>
      </w:r>
    </w:p>
    <w:p w:rsidR="00F347FA" w:rsidRPr="00646CAC" w:rsidRDefault="00F347FA" w:rsidP="00D32C3A">
      <w:pPr>
        <w:tabs>
          <w:tab w:val="left" w:pos="851"/>
        </w:tabs>
        <w:spacing w:after="240"/>
        <w:ind w:firstLine="567"/>
        <w:jc w:val="both"/>
        <w:rPr>
          <w:sz w:val="26"/>
          <w:szCs w:val="26"/>
        </w:rPr>
      </w:pPr>
      <w:r w:rsidRPr="00646CAC">
        <w:rPr>
          <w:sz w:val="26"/>
          <w:szCs w:val="26"/>
        </w:rPr>
        <w:br w:type="page"/>
      </w:r>
    </w:p>
    <w:p w:rsidR="006C7B96" w:rsidRPr="00646CAC" w:rsidRDefault="002B29F8" w:rsidP="002B29F8">
      <w:pPr>
        <w:autoSpaceDE w:val="0"/>
        <w:autoSpaceDN w:val="0"/>
        <w:adjustRightInd w:val="0"/>
        <w:ind w:left="581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6C7B96" w:rsidRPr="00646CAC">
        <w:rPr>
          <w:sz w:val="26"/>
          <w:szCs w:val="26"/>
        </w:rPr>
        <w:t>1</w:t>
      </w:r>
    </w:p>
    <w:p w:rsidR="006C7B96" w:rsidRPr="00646CAC" w:rsidRDefault="006C7B96" w:rsidP="002B29F8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 xml:space="preserve">к Порядку </w:t>
      </w:r>
      <w:r w:rsidR="00BB4EB1" w:rsidRPr="004863FB">
        <w:rPr>
          <w:sz w:val="26"/>
          <w:szCs w:val="26"/>
        </w:rPr>
        <w:t>составления</w:t>
      </w:r>
      <w:r w:rsidRPr="00646CAC">
        <w:rPr>
          <w:sz w:val="26"/>
          <w:szCs w:val="26"/>
        </w:rPr>
        <w:t xml:space="preserve"> проекта</w:t>
      </w:r>
    </w:p>
    <w:p w:rsidR="002B29F8" w:rsidRPr="002B29F8" w:rsidRDefault="002B29F8" w:rsidP="002B29F8">
      <w:pPr>
        <w:ind w:left="5812"/>
        <w:rPr>
          <w:sz w:val="26"/>
          <w:szCs w:val="26"/>
        </w:rPr>
      </w:pPr>
      <w:r>
        <w:rPr>
          <w:sz w:val="26"/>
          <w:szCs w:val="26"/>
        </w:rPr>
        <w:t>бюджета Юргинского</w:t>
      </w:r>
    </w:p>
    <w:p w:rsidR="00BB4EB1" w:rsidRPr="002B29F8" w:rsidRDefault="006C7B96" w:rsidP="002B29F8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>муниципального</w:t>
      </w:r>
      <w:r w:rsidR="00330B80" w:rsidRPr="00646CAC">
        <w:rPr>
          <w:sz w:val="26"/>
          <w:szCs w:val="26"/>
        </w:rPr>
        <w:t xml:space="preserve"> округа</w:t>
      </w:r>
    </w:p>
    <w:p w:rsidR="002B29F8" w:rsidRPr="002B29F8" w:rsidRDefault="006C7B96" w:rsidP="002B29F8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>на очер</w:t>
      </w:r>
      <w:r w:rsidR="002B29F8">
        <w:rPr>
          <w:sz w:val="26"/>
          <w:szCs w:val="26"/>
        </w:rPr>
        <w:t>едной финансовый год</w:t>
      </w:r>
    </w:p>
    <w:p w:rsidR="006C7B96" w:rsidRPr="002B29F8" w:rsidRDefault="006C7B96" w:rsidP="002B29F8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 xml:space="preserve">и </w:t>
      </w:r>
      <w:r w:rsidR="000660CC" w:rsidRPr="00646CAC">
        <w:rPr>
          <w:sz w:val="26"/>
          <w:szCs w:val="26"/>
        </w:rPr>
        <w:t xml:space="preserve">на </w:t>
      </w:r>
      <w:r w:rsidR="00331D39">
        <w:rPr>
          <w:sz w:val="26"/>
          <w:szCs w:val="26"/>
        </w:rPr>
        <w:t xml:space="preserve">плановый </w:t>
      </w:r>
      <w:r w:rsidR="002B29F8">
        <w:rPr>
          <w:sz w:val="26"/>
          <w:szCs w:val="26"/>
        </w:rPr>
        <w:t>период</w:t>
      </w:r>
    </w:p>
    <w:p w:rsidR="00857B71" w:rsidRPr="00D470FB" w:rsidRDefault="00857B71" w:rsidP="00857B71">
      <w:pPr>
        <w:ind w:left="5103"/>
        <w:rPr>
          <w:sz w:val="26"/>
          <w:szCs w:val="26"/>
        </w:rPr>
      </w:pPr>
    </w:p>
    <w:p w:rsidR="002B29F8" w:rsidRPr="00D470FB" w:rsidRDefault="002B29F8" w:rsidP="00857B71">
      <w:pPr>
        <w:ind w:left="5103"/>
        <w:rPr>
          <w:sz w:val="26"/>
          <w:szCs w:val="26"/>
        </w:rPr>
      </w:pPr>
    </w:p>
    <w:p w:rsidR="006C7B96" w:rsidRPr="00646CAC" w:rsidRDefault="006C7B96" w:rsidP="006C7B96">
      <w:pPr>
        <w:pStyle w:val="Default"/>
        <w:ind w:left="1416" w:firstLine="708"/>
        <w:rPr>
          <w:b/>
          <w:color w:val="auto"/>
          <w:sz w:val="26"/>
          <w:szCs w:val="26"/>
        </w:rPr>
      </w:pPr>
      <w:r w:rsidRPr="00646CAC">
        <w:rPr>
          <w:b/>
          <w:bCs/>
          <w:color w:val="auto"/>
          <w:sz w:val="26"/>
          <w:szCs w:val="26"/>
        </w:rPr>
        <w:t xml:space="preserve">Прогноз поступлений на </w:t>
      </w:r>
      <w:r w:rsidRPr="00646CAC">
        <w:rPr>
          <w:bCs/>
          <w:color w:val="auto"/>
          <w:sz w:val="26"/>
          <w:szCs w:val="26"/>
          <w:u w:val="single"/>
        </w:rPr>
        <w:t>_______</w:t>
      </w:r>
      <w:r w:rsidR="005B3DCD" w:rsidRPr="00646CAC">
        <w:rPr>
          <w:bCs/>
          <w:color w:val="auto"/>
          <w:sz w:val="26"/>
          <w:szCs w:val="26"/>
          <w:u w:val="single"/>
        </w:rPr>
        <w:t>___</w:t>
      </w:r>
      <w:r w:rsidRPr="00646CAC">
        <w:rPr>
          <w:bCs/>
          <w:color w:val="auto"/>
          <w:sz w:val="26"/>
          <w:szCs w:val="26"/>
          <w:u w:val="single"/>
        </w:rPr>
        <w:t>_</w:t>
      </w:r>
      <w:r w:rsidRPr="00646CAC">
        <w:rPr>
          <w:b/>
          <w:bCs/>
          <w:color w:val="auto"/>
          <w:sz w:val="26"/>
          <w:szCs w:val="26"/>
        </w:rPr>
        <w:t xml:space="preserve"> год</w:t>
      </w:r>
      <w:r w:rsidR="005B3DCD" w:rsidRPr="00646CAC">
        <w:rPr>
          <w:b/>
          <w:bCs/>
          <w:color w:val="auto"/>
          <w:sz w:val="26"/>
          <w:szCs w:val="26"/>
        </w:rPr>
        <w:t>ы</w:t>
      </w:r>
      <w:r w:rsidRPr="00646CAC">
        <w:rPr>
          <w:b/>
          <w:bCs/>
          <w:color w:val="auto"/>
          <w:sz w:val="26"/>
          <w:szCs w:val="26"/>
        </w:rPr>
        <w:t xml:space="preserve"> </w:t>
      </w:r>
    </w:p>
    <w:p w:rsidR="006C7B96" w:rsidRPr="00646CAC" w:rsidRDefault="006C7B96" w:rsidP="006C7B96">
      <w:pPr>
        <w:pStyle w:val="Default"/>
        <w:ind w:left="3540" w:firstLine="708"/>
        <w:rPr>
          <w:color w:val="auto"/>
          <w:sz w:val="20"/>
          <w:szCs w:val="20"/>
        </w:rPr>
      </w:pPr>
      <w:r w:rsidRPr="00646CAC">
        <w:rPr>
          <w:color w:val="auto"/>
          <w:sz w:val="20"/>
          <w:szCs w:val="20"/>
        </w:rPr>
        <w:t xml:space="preserve">        </w:t>
      </w:r>
      <w:r w:rsidR="00857B71" w:rsidRPr="00646CAC">
        <w:rPr>
          <w:color w:val="auto"/>
          <w:sz w:val="20"/>
          <w:szCs w:val="20"/>
        </w:rPr>
        <w:t xml:space="preserve">       </w:t>
      </w:r>
      <w:r w:rsidRPr="00646CAC">
        <w:rPr>
          <w:color w:val="auto"/>
          <w:sz w:val="20"/>
          <w:szCs w:val="20"/>
        </w:rPr>
        <w:t xml:space="preserve">          (период) </w:t>
      </w:r>
    </w:p>
    <w:p w:rsidR="006C7B96" w:rsidRPr="00646CAC" w:rsidRDefault="00421DD7" w:rsidP="006C7B9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__</w:t>
      </w:r>
      <w:r w:rsidR="006C7B96" w:rsidRPr="00646CAC">
        <w:rPr>
          <w:color w:val="auto"/>
          <w:sz w:val="20"/>
          <w:szCs w:val="20"/>
        </w:rPr>
        <w:t>____</w:t>
      </w:r>
      <w:r>
        <w:rPr>
          <w:color w:val="auto"/>
          <w:sz w:val="20"/>
          <w:szCs w:val="20"/>
        </w:rPr>
        <w:t>___</w:t>
      </w:r>
      <w:r w:rsidR="006C7B96" w:rsidRPr="00646CAC">
        <w:rPr>
          <w:color w:val="auto"/>
          <w:sz w:val="20"/>
          <w:szCs w:val="20"/>
        </w:rPr>
        <w:t xml:space="preserve">________________________________________________________________________________ </w:t>
      </w:r>
    </w:p>
    <w:p w:rsidR="006C7B96" w:rsidRPr="00421DD7" w:rsidRDefault="006C7B96" w:rsidP="006C7B96">
      <w:pPr>
        <w:pStyle w:val="Default"/>
        <w:jc w:val="center"/>
        <w:rPr>
          <w:color w:val="auto"/>
          <w:sz w:val="16"/>
          <w:szCs w:val="16"/>
        </w:rPr>
      </w:pPr>
      <w:r w:rsidRPr="00421DD7">
        <w:rPr>
          <w:color w:val="auto"/>
          <w:sz w:val="16"/>
          <w:szCs w:val="16"/>
        </w:rPr>
        <w:t>(наименование главного администратора</w:t>
      </w:r>
      <w:r w:rsidR="00BB4EB1" w:rsidRPr="00421DD7">
        <w:rPr>
          <w:color w:val="auto"/>
          <w:sz w:val="16"/>
          <w:szCs w:val="16"/>
        </w:rPr>
        <w:t xml:space="preserve"> </w:t>
      </w:r>
      <w:r w:rsidRPr="00421DD7">
        <w:rPr>
          <w:color w:val="auto"/>
          <w:sz w:val="16"/>
          <w:szCs w:val="16"/>
        </w:rPr>
        <w:t xml:space="preserve">доходов бюджета Юргинского муниципального </w:t>
      </w:r>
      <w:r w:rsidR="00330B80" w:rsidRPr="00421DD7">
        <w:rPr>
          <w:color w:val="auto"/>
          <w:sz w:val="16"/>
          <w:szCs w:val="16"/>
        </w:rPr>
        <w:t>округа</w:t>
      </w:r>
      <w:r w:rsidRPr="00421DD7">
        <w:rPr>
          <w:color w:val="auto"/>
          <w:sz w:val="16"/>
          <w:szCs w:val="16"/>
        </w:rPr>
        <w:t>)</w:t>
      </w:r>
    </w:p>
    <w:p w:rsidR="006C7B96" w:rsidRPr="00646CAC" w:rsidRDefault="006C7B96" w:rsidP="006C7B96">
      <w:pPr>
        <w:pStyle w:val="Default"/>
        <w:jc w:val="center"/>
        <w:rPr>
          <w:color w:val="auto"/>
          <w:sz w:val="20"/>
          <w:szCs w:val="20"/>
        </w:rPr>
      </w:pPr>
      <w:r w:rsidRPr="00646CAC">
        <w:rPr>
          <w:color w:val="auto"/>
          <w:sz w:val="20"/>
          <w:szCs w:val="20"/>
        </w:rPr>
        <w:t>_____________________________________________________________________</w:t>
      </w:r>
      <w:r w:rsidR="00421DD7">
        <w:rPr>
          <w:color w:val="auto"/>
          <w:sz w:val="20"/>
          <w:szCs w:val="20"/>
        </w:rPr>
        <w:t>___</w:t>
      </w:r>
      <w:r w:rsidRPr="00646CAC">
        <w:rPr>
          <w:color w:val="auto"/>
          <w:sz w:val="20"/>
          <w:szCs w:val="20"/>
        </w:rPr>
        <w:t>_________________</w:t>
      </w:r>
    </w:p>
    <w:p w:rsidR="006C7B96" w:rsidRPr="00421DD7" w:rsidRDefault="006C7B96" w:rsidP="006C7B96">
      <w:pPr>
        <w:pStyle w:val="Default"/>
        <w:jc w:val="center"/>
        <w:rPr>
          <w:color w:val="auto"/>
          <w:sz w:val="16"/>
          <w:szCs w:val="16"/>
        </w:rPr>
      </w:pPr>
      <w:r w:rsidRPr="00421DD7">
        <w:rPr>
          <w:color w:val="auto"/>
          <w:sz w:val="16"/>
          <w:szCs w:val="16"/>
        </w:rPr>
        <w:t>(наименование главного администратора источников финансирования дефицита бюджета</w:t>
      </w:r>
      <w:r w:rsidR="00421DD7">
        <w:rPr>
          <w:color w:val="auto"/>
          <w:sz w:val="16"/>
          <w:szCs w:val="16"/>
        </w:rPr>
        <w:t xml:space="preserve"> </w:t>
      </w:r>
      <w:r w:rsidRPr="00421DD7">
        <w:rPr>
          <w:color w:val="auto"/>
          <w:sz w:val="16"/>
          <w:szCs w:val="16"/>
        </w:rPr>
        <w:t xml:space="preserve">Юргинского муниципального </w:t>
      </w:r>
      <w:r w:rsidR="00330B80" w:rsidRPr="00421DD7">
        <w:rPr>
          <w:color w:val="auto"/>
          <w:sz w:val="16"/>
          <w:szCs w:val="16"/>
        </w:rPr>
        <w:t>округа</w:t>
      </w:r>
      <w:r w:rsidRPr="00421DD7">
        <w:rPr>
          <w:color w:val="auto"/>
          <w:sz w:val="16"/>
          <w:szCs w:val="16"/>
        </w:rPr>
        <w:t>)</w:t>
      </w:r>
    </w:p>
    <w:p w:rsidR="006C7B96" w:rsidRPr="00646CAC" w:rsidRDefault="00BB4EB1" w:rsidP="00BB4EB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6C7B96" w:rsidRPr="00646CAC">
        <w:rPr>
          <w:color w:val="auto"/>
          <w:sz w:val="20"/>
          <w:szCs w:val="20"/>
        </w:rPr>
        <w:t>тыс.</w:t>
      </w:r>
      <w:r>
        <w:rPr>
          <w:color w:val="auto"/>
          <w:sz w:val="20"/>
          <w:szCs w:val="20"/>
        </w:rPr>
        <w:t xml:space="preserve"> </w:t>
      </w:r>
      <w:r w:rsidR="006C7B96" w:rsidRPr="00646CAC">
        <w:rPr>
          <w:color w:val="auto"/>
          <w:sz w:val="20"/>
          <w:szCs w:val="20"/>
        </w:rPr>
        <w:t>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276"/>
        <w:gridCol w:w="1275"/>
        <w:gridCol w:w="1418"/>
        <w:gridCol w:w="1134"/>
        <w:gridCol w:w="1276"/>
      </w:tblGrid>
      <w:tr w:rsidR="00CA56C4" w:rsidRPr="00646CAC" w:rsidTr="00BB4EB1">
        <w:trPr>
          <w:trHeight w:val="573"/>
        </w:trPr>
        <w:tc>
          <w:tcPr>
            <w:tcW w:w="1526" w:type="dxa"/>
            <w:vMerge w:val="restart"/>
            <w:vAlign w:val="center"/>
          </w:tcPr>
          <w:p w:rsidR="00BB4EB1" w:rsidRDefault="00CA56C4" w:rsidP="00BB4EB1">
            <w:pPr>
              <w:pStyle w:val="Default"/>
              <w:ind w:left="-142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 xml:space="preserve">Код </w:t>
            </w:r>
          </w:p>
          <w:p w:rsidR="00CA56C4" w:rsidRPr="00646CAC" w:rsidRDefault="00CA56C4" w:rsidP="00BB4EB1">
            <w:pPr>
              <w:pStyle w:val="Default"/>
              <w:ind w:left="-142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701" w:type="dxa"/>
            <w:vMerge w:val="restart"/>
            <w:vAlign w:val="center"/>
          </w:tcPr>
          <w:p w:rsidR="00CA56C4" w:rsidRPr="00646CAC" w:rsidRDefault="00CA56C4" w:rsidP="00BB4EB1">
            <w:pPr>
              <w:pStyle w:val="Default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Наименование источника доходов (источника финансирования дефицита бюджета)</w:t>
            </w:r>
          </w:p>
        </w:tc>
        <w:tc>
          <w:tcPr>
            <w:tcW w:w="1276" w:type="dxa"/>
            <w:vMerge w:val="restart"/>
            <w:vAlign w:val="center"/>
          </w:tcPr>
          <w:p w:rsidR="00CA56C4" w:rsidRPr="00646CAC" w:rsidRDefault="00CA56C4" w:rsidP="00BB4EB1">
            <w:pPr>
              <w:pStyle w:val="Default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Отчетный финансовый год</w:t>
            </w:r>
          </w:p>
        </w:tc>
        <w:tc>
          <w:tcPr>
            <w:tcW w:w="1275" w:type="dxa"/>
            <w:vMerge w:val="restart"/>
            <w:vAlign w:val="center"/>
          </w:tcPr>
          <w:p w:rsidR="00CA56C4" w:rsidRPr="00646CAC" w:rsidRDefault="00CA56C4" w:rsidP="00BB4EB1">
            <w:pPr>
              <w:pStyle w:val="Default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Текущий финансовый год</w:t>
            </w:r>
          </w:p>
        </w:tc>
        <w:tc>
          <w:tcPr>
            <w:tcW w:w="3828" w:type="dxa"/>
            <w:gridSpan w:val="3"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Прогноз на очередной финансовый год и на плановый период</w:t>
            </w:r>
          </w:p>
        </w:tc>
      </w:tr>
      <w:tr w:rsidR="00CA56C4" w:rsidRPr="00646CAC" w:rsidTr="00BB4EB1">
        <w:trPr>
          <w:trHeight w:val="1263"/>
        </w:trPr>
        <w:tc>
          <w:tcPr>
            <w:tcW w:w="1526" w:type="dxa"/>
            <w:vMerge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A56C4" w:rsidRPr="00646CAC" w:rsidRDefault="00CA56C4" w:rsidP="00BB4EB1">
            <w:pPr>
              <w:pStyle w:val="Default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134" w:type="dxa"/>
            <w:vAlign w:val="center"/>
          </w:tcPr>
          <w:p w:rsidR="00CA56C4" w:rsidRPr="00646CAC" w:rsidRDefault="00CA56C4" w:rsidP="00BB4EB1">
            <w:pPr>
              <w:pStyle w:val="Default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1276" w:type="dxa"/>
            <w:vAlign w:val="center"/>
          </w:tcPr>
          <w:p w:rsidR="00CA56C4" w:rsidRPr="00646CAC" w:rsidRDefault="00CA56C4" w:rsidP="00BB4EB1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646CAC">
              <w:rPr>
                <w:color w:val="auto"/>
                <w:sz w:val="22"/>
                <w:szCs w:val="22"/>
              </w:rPr>
              <w:t>2-й год планового периода</w:t>
            </w:r>
          </w:p>
        </w:tc>
      </w:tr>
      <w:tr w:rsidR="00CA56C4" w:rsidRPr="00646CAC" w:rsidTr="00BB4EB1">
        <w:trPr>
          <w:trHeight w:val="202"/>
        </w:trPr>
        <w:tc>
          <w:tcPr>
            <w:tcW w:w="1526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1</w:t>
            </w:r>
          </w:p>
        </w:tc>
        <w:tc>
          <w:tcPr>
            <w:tcW w:w="1701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2</w:t>
            </w:r>
          </w:p>
        </w:tc>
        <w:tc>
          <w:tcPr>
            <w:tcW w:w="1276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3</w:t>
            </w:r>
          </w:p>
        </w:tc>
        <w:tc>
          <w:tcPr>
            <w:tcW w:w="1275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4</w:t>
            </w:r>
          </w:p>
        </w:tc>
        <w:tc>
          <w:tcPr>
            <w:tcW w:w="1418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5</w:t>
            </w:r>
          </w:p>
        </w:tc>
        <w:tc>
          <w:tcPr>
            <w:tcW w:w="1134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6</w:t>
            </w:r>
          </w:p>
        </w:tc>
        <w:tc>
          <w:tcPr>
            <w:tcW w:w="1276" w:type="dxa"/>
          </w:tcPr>
          <w:p w:rsidR="00CA56C4" w:rsidRPr="00596FA0" w:rsidRDefault="00CA56C4" w:rsidP="00AB0F6D">
            <w:pPr>
              <w:pStyle w:val="Default"/>
              <w:jc w:val="center"/>
              <w:rPr>
                <w:color w:val="auto"/>
                <w:sz w:val="20"/>
                <w:szCs w:val="23"/>
              </w:rPr>
            </w:pPr>
            <w:r w:rsidRPr="00596FA0">
              <w:rPr>
                <w:color w:val="auto"/>
                <w:sz w:val="20"/>
                <w:szCs w:val="23"/>
              </w:rPr>
              <w:t>7</w:t>
            </w:r>
          </w:p>
        </w:tc>
      </w:tr>
      <w:tr w:rsidR="00CA56C4" w:rsidRPr="00646CAC" w:rsidTr="00BB4EB1">
        <w:trPr>
          <w:trHeight w:val="417"/>
        </w:trPr>
        <w:tc>
          <w:tcPr>
            <w:tcW w:w="1526" w:type="dxa"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275" w:type="dxa"/>
          </w:tcPr>
          <w:p w:rsidR="00CA56C4" w:rsidRPr="00646CAC" w:rsidRDefault="00CA56C4" w:rsidP="00AB0F6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418" w:type="dxa"/>
          </w:tcPr>
          <w:p w:rsidR="00CA56C4" w:rsidRPr="00646CAC" w:rsidRDefault="00CA56C4" w:rsidP="00AB0F6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CA56C4" w:rsidRPr="00646CAC" w:rsidRDefault="00CA56C4" w:rsidP="00AB0F6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</w:tcPr>
          <w:p w:rsidR="00CA56C4" w:rsidRPr="00646CAC" w:rsidRDefault="00CA56C4" w:rsidP="00AB0F6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6C7B96" w:rsidRPr="00646CAC" w:rsidRDefault="006C7B96" w:rsidP="006C7B96">
      <w:pPr>
        <w:autoSpaceDE w:val="0"/>
        <w:autoSpaceDN w:val="0"/>
        <w:adjustRightInd w:val="0"/>
        <w:ind w:left="6576" w:firstLine="504"/>
        <w:jc w:val="both"/>
        <w:outlineLvl w:val="0"/>
        <w:rPr>
          <w:sz w:val="26"/>
          <w:szCs w:val="26"/>
        </w:rPr>
      </w:pPr>
    </w:p>
    <w:p w:rsidR="006C7B96" w:rsidRPr="00646CAC" w:rsidRDefault="006C7B96" w:rsidP="006C7B96">
      <w:pPr>
        <w:autoSpaceDE w:val="0"/>
        <w:autoSpaceDN w:val="0"/>
        <w:adjustRightInd w:val="0"/>
        <w:ind w:left="6576" w:firstLine="504"/>
        <w:jc w:val="both"/>
        <w:outlineLvl w:val="0"/>
        <w:rPr>
          <w:sz w:val="26"/>
          <w:szCs w:val="26"/>
        </w:rPr>
      </w:pPr>
    </w:p>
    <w:p w:rsidR="006C7B96" w:rsidRPr="00646CAC" w:rsidRDefault="006C7B96" w:rsidP="006C7B96">
      <w:pPr>
        <w:pStyle w:val="Default"/>
        <w:rPr>
          <w:color w:val="auto"/>
          <w:sz w:val="23"/>
          <w:szCs w:val="23"/>
        </w:rPr>
      </w:pPr>
      <w:r w:rsidRPr="00646CAC">
        <w:rPr>
          <w:color w:val="auto"/>
          <w:sz w:val="23"/>
          <w:szCs w:val="23"/>
        </w:rPr>
        <w:t>Руководитель _____________________     / __________________ /</w:t>
      </w:r>
    </w:p>
    <w:p w:rsidR="006C7B96" w:rsidRPr="00646CAC" w:rsidRDefault="006C7B96" w:rsidP="006C7B96">
      <w:pPr>
        <w:pStyle w:val="Default"/>
        <w:rPr>
          <w:color w:val="auto"/>
          <w:sz w:val="20"/>
          <w:szCs w:val="20"/>
        </w:rPr>
      </w:pPr>
      <w:r w:rsidRPr="00646CAC">
        <w:rPr>
          <w:color w:val="auto"/>
          <w:sz w:val="20"/>
          <w:szCs w:val="20"/>
        </w:rPr>
        <w:t xml:space="preserve">                                         (подпись)                           (расшифровка подписи) </w:t>
      </w:r>
    </w:p>
    <w:p w:rsidR="006C7B96" w:rsidRPr="00646CAC" w:rsidRDefault="006C7B96" w:rsidP="006C7B96">
      <w:pPr>
        <w:pStyle w:val="Default"/>
        <w:rPr>
          <w:color w:val="auto"/>
          <w:sz w:val="20"/>
          <w:szCs w:val="20"/>
        </w:rPr>
      </w:pPr>
    </w:p>
    <w:p w:rsidR="006C7B96" w:rsidRPr="00646CAC" w:rsidRDefault="006C7B96" w:rsidP="006C7B96">
      <w:pPr>
        <w:pStyle w:val="Default"/>
        <w:rPr>
          <w:color w:val="auto"/>
          <w:sz w:val="23"/>
          <w:szCs w:val="23"/>
        </w:rPr>
      </w:pPr>
      <w:r w:rsidRPr="00646CAC">
        <w:rPr>
          <w:color w:val="auto"/>
          <w:sz w:val="23"/>
          <w:szCs w:val="23"/>
        </w:rPr>
        <w:t>Исполнитель _____________________      / __________________ /</w:t>
      </w:r>
    </w:p>
    <w:p w:rsidR="006C7B96" w:rsidRPr="00646CAC" w:rsidRDefault="006C7B96" w:rsidP="006C7B96">
      <w:pPr>
        <w:pStyle w:val="Default"/>
        <w:rPr>
          <w:color w:val="auto"/>
          <w:sz w:val="20"/>
          <w:szCs w:val="20"/>
        </w:rPr>
      </w:pPr>
      <w:r w:rsidRPr="00646CAC">
        <w:rPr>
          <w:color w:val="auto"/>
          <w:sz w:val="23"/>
          <w:szCs w:val="23"/>
        </w:rPr>
        <w:t xml:space="preserve">                                    </w:t>
      </w:r>
      <w:r w:rsidRPr="00646CAC">
        <w:rPr>
          <w:color w:val="auto"/>
          <w:sz w:val="20"/>
          <w:szCs w:val="20"/>
        </w:rPr>
        <w:t>(подпись)                           (расшифровка подписи)</w:t>
      </w:r>
    </w:p>
    <w:p w:rsidR="006C7B96" w:rsidRPr="00646CAC" w:rsidRDefault="006C7B96" w:rsidP="006C7B96">
      <w:pPr>
        <w:pStyle w:val="Default"/>
        <w:rPr>
          <w:color w:val="auto"/>
          <w:sz w:val="20"/>
          <w:szCs w:val="20"/>
        </w:rPr>
      </w:pPr>
    </w:p>
    <w:p w:rsidR="006C7B96" w:rsidRPr="00646CAC" w:rsidRDefault="006C7B96" w:rsidP="006C7B96">
      <w:pPr>
        <w:pStyle w:val="Default"/>
        <w:rPr>
          <w:color w:val="auto"/>
          <w:sz w:val="23"/>
          <w:szCs w:val="23"/>
        </w:rPr>
      </w:pPr>
      <w:r w:rsidRPr="00646CAC">
        <w:rPr>
          <w:color w:val="auto"/>
          <w:sz w:val="20"/>
          <w:szCs w:val="20"/>
        </w:rPr>
        <w:t>_____________________________________________________________________________________</w:t>
      </w:r>
    </w:p>
    <w:p w:rsidR="006C7B96" w:rsidRPr="00646CAC" w:rsidRDefault="006C7B96" w:rsidP="006C7B96">
      <w:pPr>
        <w:autoSpaceDE w:val="0"/>
        <w:autoSpaceDN w:val="0"/>
        <w:adjustRightInd w:val="0"/>
        <w:ind w:left="6576" w:firstLine="504"/>
        <w:jc w:val="both"/>
        <w:outlineLvl w:val="0"/>
        <w:rPr>
          <w:sz w:val="26"/>
          <w:szCs w:val="26"/>
        </w:rPr>
      </w:pPr>
    </w:p>
    <w:p w:rsidR="006C7B96" w:rsidRPr="00596FA0" w:rsidRDefault="006C7B96" w:rsidP="00DC498B">
      <w:pPr>
        <w:pStyle w:val="Default"/>
        <w:ind w:firstLine="709"/>
        <w:jc w:val="both"/>
        <w:rPr>
          <w:color w:val="auto"/>
          <w:szCs w:val="23"/>
        </w:rPr>
      </w:pPr>
      <w:r w:rsidRPr="00596FA0">
        <w:rPr>
          <w:color w:val="auto"/>
          <w:szCs w:val="23"/>
        </w:rPr>
        <w:t>1. В графе 1 «Код бюджетной классификации Российской Федерации» указывается код бюджетной классификации в соответствии с бюджетной классификацией Российской Федерации, действующей на момент составления проекта бюджета, с указанием кода главного администратора доходов бюд</w:t>
      </w:r>
      <w:r w:rsidR="005D37C1" w:rsidRPr="00596FA0">
        <w:rPr>
          <w:color w:val="auto"/>
          <w:szCs w:val="23"/>
        </w:rPr>
        <w:t>жета муниципального образования</w:t>
      </w:r>
      <w:r w:rsidRPr="00596FA0">
        <w:rPr>
          <w:color w:val="auto"/>
          <w:szCs w:val="23"/>
        </w:rPr>
        <w:t xml:space="preserve">, кода главного администратора источников финансирования дефицита бюджета. </w:t>
      </w:r>
    </w:p>
    <w:p w:rsidR="006C7B96" w:rsidRPr="00596FA0" w:rsidRDefault="006C7B96" w:rsidP="00DC498B">
      <w:pPr>
        <w:autoSpaceDE w:val="0"/>
        <w:autoSpaceDN w:val="0"/>
        <w:adjustRightInd w:val="0"/>
        <w:ind w:firstLine="709"/>
        <w:jc w:val="both"/>
        <w:outlineLvl w:val="0"/>
        <w:rPr>
          <w:szCs w:val="23"/>
        </w:rPr>
      </w:pPr>
      <w:r w:rsidRPr="00596FA0">
        <w:rPr>
          <w:szCs w:val="23"/>
        </w:rPr>
        <w:t>2. В графе 2 «Наименование источника доходов (источника финансирования дефицита бюджета)» приводится наименование кода бюджетной классификации и, в случае детализации видов доходов (источников финансирования дефицита бюджета), наименование данных видов.</w:t>
      </w:r>
    </w:p>
    <w:p w:rsidR="006C7B96" w:rsidRPr="00596FA0" w:rsidRDefault="006C7B96" w:rsidP="00DC498B">
      <w:pPr>
        <w:pStyle w:val="Default"/>
        <w:ind w:firstLine="709"/>
        <w:jc w:val="both"/>
        <w:rPr>
          <w:color w:val="auto"/>
          <w:szCs w:val="23"/>
        </w:rPr>
      </w:pPr>
      <w:r w:rsidRPr="00596FA0">
        <w:rPr>
          <w:color w:val="auto"/>
          <w:szCs w:val="23"/>
        </w:rPr>
        <w:t xml:space="preserve">3. Графа 3 «Отчетный финансовый год» заполняется в соответствии с годовыми отчетами главных администраторов доходов бюджета Юргинского муниципального </w:t>
      </w:r>
      <w:r w:rsidR="00330B80" w:rsidRPr="00596FA0">
        <w:rPr>
          <w:color w:val="auto"/>
          <w:szCs w:val="23"/>
        </w:rPr>
        <w:t>округа</w:t>
      </w:r>
      <w:r w:rsidRPr="00596FA0">
        <w:rPr>
          <w:color w:val="auto"/>
          <w:szCs w:val="23"/>
        </w:rPr>
        <w:t xml:space="preserve">, главных администраторов источников финансирования дефицита бюджета с указанием всех поступлений в бюджет Юргинского муниципального </w:t>
      </w:r>
      <w:r w:rsidR="00330B80" w:rsidRPr="00596FA0">
        <w:rPr>
          <w:color w:val="auto"/>
          <w:szCs w:val="23"/>
        </w:rPr>
        <w:t>округа</w:t>
      </w:r>
      <w:r w:rsidRPr="00596FA0">
        <w:rPr>
          <w:color w:val="auto"/>
          <w:szCs w:val="23"/>
        </w:rPr>
        <w:t xml:space="preserve">, поступавших в отчетном финансовом году по главному администратору доходов бюджета Юргинского муниципального </w:t>
      </w:r>
      <w:r w:rsidR="00330B80" w:rsidRPr="00596FA0">
        <w:rPr>
          <w:color w:val="auto"/>
          <w:szCs w:val="23"/>
        </w:rPr>
        <w:t>округа</w:t>
      </w:r>
      <w:r w:rsidRPr="00596FA0">
        <w:rPr>
          <w:color w:val="auto"/>
          <w:szCs w:val="23"/>
        </w:rPr>
        <w:t>, главному администратору источников финансирования дефицита бюджета.</w:t>
      </w:r>
    </w:p>
    <w:p w:rsidR="006C7B96" w:rsidRPr="00596FA0" w:rsidRDefault="006C7B96" w:rsidP="00DC498B">
      <w:pPr>
        <w:pStyle w:val="Default"/>
        <w:ind w:firstLine="709"/>
        <w:jc w:val="both"/>
        <w:rPr>
          <w:color w:val="auto"/>
          <w:szCs w:val="23"/>
        </w:rPr>
      </w:pPr>
      <w:r w:rsidRPr="00596FA0">
        <w:rPr>
          <w:color w:val="auto"/>
          <w:szCs w:val="23"/>
        </w:rPr>
        <w:t xml:space="preserve">4. В графе 4 «Текущий финансовый год» приводится ожидаемое поступление в текущем финансовом году доходов, источников финансирования дефицита бюджета по </w:t>
      </w:r>
      <w:r w:rsidRPr="00596FA0">
        <w:rPr>
          <w:color w:val="auto"/>
          <w:szCs w:val="23"/>
        </w:rPr>
        <w:lastRenderedPageBreak/>
        <w:t>главному администратору доходов бюдж</w:t>
      </w:r>
      <w:r w:rsidR="00CA56C4" w:rsidRPr="00596FA0">
        <w:rPr>
          <w:color w:val="auto"/>
          <w:szCs w:val="23"/>
        </w:rPr>
        <w:t xml:space="preserve">ета Юргинского муниципального </w:t>
      </w:r>
      <w:r w:rsidR="00330B80" w:rsidRPr="00596FA0">
        <w:rPr>
          <w:color w:val="auto"/>
          <w:szCs w:val="23"/>
        </w:rPr>
        <w:t>округа</w:t>
      </w:r>
      <w:r w:rsidRPr="00596FA0">
        <w:rPr>
          <w:color w:val="auto"/>
          <w:szCs w:val="23"/>
        </w:rPr>
        <w:t xml:space="preserve">, главному администратору источников финансирования дефицита бюджета. </w:t>
      </w:r>
    </w:p>
    <w:p w:rsidR="006C7B96" w:rsidRPr="00596FA0" w:rsidRDefault="006C7B96" w:rsidP="00DC498B">
      <w:pPr>
        <w:pStyle w:val="Default"/>
        <w:ind w:firstLine="709"/>
        <w:jc w:val="both"/>
        <w:rPr>
          <w:color w:val="auto"/>
          <w:szCs w:val="23"/>
        </w:rPr>
      </w:pPr>
      <w:r w:rsidRPr="00596FA0">
        <w:rPr>
          <w:color w:val="auto"/>
          <w:szCs w:val="23"/>
        </w:rPr>
        <w:t xml:space="preserve">5. В графах 5-7 указываются прогнозные оценки поступления доходов, источников финансирования дефицита бюджета в среднесрочной перспективе. </w:t>
      </w:r>
    </w:p>
    <w:p w:rsidR="006C7B96" w:rsidRPr="00596FA0" w:rsidRDefault="006C7B96" w:rsidP="00DC498B">
      <w:pPr>
        <w:pStyle w:val="Default"/>
        <w:ind w:firstLine="709"/>
        <w:jc w:val="both"/>
        <w:rPr>
          <w:color w:val="auto"/>
          <w:sz w:val="28"/>
          <w:szCs w:val="26"/>
        </w:rPr>
      </w:pPr>
      <w:r w:rsidRPr="00596FA0">
        <w:rPr>
          <w:color w:val="auto"/>
          <w:szCs w:val="23"/>
        </w:rPr>
        <w:t xml:space="preserve">6. Для показателей в графах 4-7 необходимо представить пояснительную записку, содержащую расчеты данных показателей в разрезе кодов классификации доходов бюджета Юргинского муниципального </w:t>
      </w:r>
      <w:r w:rsidR="00330B80" w:rsidRPr="00596FA0">
        <w:rPr>
          <w:color w:val="auto"/>
          <w:szCs w:val="23"/>
        </w:rPr>
        <w:t>округа</w:t>
      </w:r>
      <w:r w:rsidRPr="00596FA0">
        <w:rPr>
          <w:color w:val="auto"/>
          <w:szCs w:val="23"/>
        </w:rPr>
        <w:t>, источников финансирования дефицита бюджета с выделением расчетов по детализируемым видам доходов, источников финансирования дефицита бюджета и пояснениями по динамике изменений показателей в очередном финансовом году и плановом периоде.</w:t>
      </w:r>
    </w:p>
    <w:p w:rsidR="002B29F8" w:rsidRDefault="002B29F8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7B96" w:rsidRPr="002B29F8" w:rsidRDefault="002B29F8" w:rsidP="00123AC9">
      <w:pPr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6C7B96" w:rsidRPr="00646CAC">
        <w:rPr>
          <w:sz w:val="26"/>
          <w:szCs w:val="26"/>
        </w:rPr>
        <w:t>2</w:t>
      </w:r>
    </w:p>
    <w:p w:rsidR="006C7B96" w:rsidRPr="00646CAC" w:rsidRDefault="00C520AF" w:rsidP="00123AC9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 xml:space="preserve">к </w:t>
      </w:r>
      <w:r w:rsidR="006C7B96" w:rsidRPr="00646CAC">
        <w:rPr>
          <w:sz w:val="26"/>
          <w:szCs w:val="26"/>
        </w:rPr>
        <w:t xml:space="preserve">Порядку </w:t>
      </w:r>
      <w:r w:rsidR="00421DD7" w:rsidRPr="004863FB">
        <w:rPr>
          <w:sz w:val="26"/>
          <w:szCs w:val="26"/>
        </w:rPr>
        <w:t xml:space="preserve">составления </w:t>
      </w:r>
      <w:r w:rsidR="006C7B96" w:rsidRPr="004863FB">
        <w:rPr>
          <w:sz w:val="26"/>
          <w:szCs w:val="26"/>
        </w:rPr>
        <w:t>п</w:t>
      </w:r>
      <w:r w:rsidR="006C7B96" w:rsidRPr="00646CAC">
        <w:rPr>
          <w:sz w:val="26"/>
          <w:szCs w:val="26"/>
        </w:rPr>
        <w:t>роекта</w:t>
      </w:r>
    </w:p>
    <w:p w:rsidR="00123AC9" w:rsidRPr="00D470FB" w:rsidRDefault="00C520AF" w:rsidP="00123AC9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>б</w:t>
      </w:r>
      <w:r w:rsidR="006C7B96" w:rsidRPr="00646CAC">
        <w:rPr>
          <w:sz w:val="26"/>
          <w:szCs w:val="26"/>
        </w:rPr>
        <w:t>юджета</w:t>
      </w:r>
      <w:r w:rsidR="00123AC9">
        <w:rPr>
          <w:sz w:val="26"/>
          <w:szCs w:val="26"/>
        </w:rPr>
        <w:t xml:space="preserve"> Юргинского</w:t>
      </w:r>
    </w:p>
    <w:p w:rsidR="006C7B96" w:rsidRPr="002B29F8" w:rsidRDefault="00DD3DEC" w:rsidP="00123AC9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 xml:space="preserve">муниципального </w:t>
      </w:r>
      <w:r w:rsidR="00330B80" w:rsidRPr="00646CAC">
        <w:rPr>
          <w:sz w:val="26"/>
          <w:szCs w:val="26"/>
        </w:rPr>
        <w:t>округа</w:t>
      </w:r>
    </w:p>
    <w:p w:rsidR="006C7B96" w:rsidRPr="002B29F8" w:rsidRDefault="00735DC6" w:rsidP="00123AC9">
      <w:pPr>
        <w:ind w:left="5812"/>
        <w:rPr>
          <w:sz w:val="26"/>
          <w:szCs w:val="26"/>
        </w:rPr>
      </w:pPr>
      <w:r w:rsidRPr="00646CAC">
        <w:rPr>
          <w:sz w:val="26"/>
          <w:szCs w:val="26"/>
        </w:rPr>
        <w:t>н</w:t>
      </w:r>
      <w:r w:rsidR="002B29F8">
        <w:rPr>
          <w:sz w:val="26"/>
          <w:szCs w:val="26"/>
        </w:rPr>
        <w:t>а очередной финансовый год</w:t>
      </w:r>
    </w:p>
    <w:p w:rsidR="006C7B96" w:rsidRPr="00D470FB" w:rsidRDefault="00123AC9" w:rsidP="00123AC9">
      <w:pPr>
        <w:ind w:left="5812"/>
      </w:pPr>
      <w:r>
        <w:rPr>
          <w:sz w:val="26"/>
          <w:szCs w:val="26"/>
        </w:rPr>
        <w:t xml:space="preserve">и плановый </w:t>
      </w:r>
      <w:r w:rsidR="006C7B96" w:rsidRPr="00646CAC">
        <w:rPr>
          <w:sz w:val="26"/>
          <w:szCs w:val="26"/>
        </w:rPr>
        <w:t>период</w:t>
      </w:r>
    </w:p>
    <w:p w:rsidR="00857B71" w:rsidRPr="00D470FB" w:rsidRDefault="00857B71" w:rsidP="00123AC9">
      <w:pPr>
        <w:ind w:firstLine="709"/>
        <w:jc w:val="center"/>
      </w:pPr>
    </w:p>
    <w:p w:rsidR="00123AC9" w:rsidRPr="00D470FB" w:rsidRDefault="00123AC9" w:rsidP="00123AC9">
      <w:pPr>
        <w:ind w:firstLine="709"/>
        <w:jc w:val="center"/>
      </w:pPr>
    </w:p>
    <w:p w:rsidR="00421DD7" w:rsidRDefault="006C7B96" w:rsidP="00123AC9">
      <w:pPr>
        <w:ind w:firstLine="709"/>
        <w:jc w:val="center"/>
        <w:rPr>
          <w:b/>
          <w:sz w:val="26"/>
          <w:szCs w:val="26"/>
        </w:rPr>
      </w:pPr>
      <w:r w:rsidRPr="00646CAC">
        <w:rPr>
          <w:b/>
          <w:sz w:val="26"/>
          <w:szCs w:val="26"/>
        </w:rPr>
        <w:t>План</w:t>
      </w:r>
      <w:r w:rsidR="00421DD7">
        <w:rPr>
          <w:b/>
          <w:sz w:val="26"/>
          <w:szCs w:val="26"/>
        </w:rPr>
        <w:t xml:space="preserve"> </w:t>
      </w:r>
      <w:r w:rsidR="000C0A84" w:rsidRPr="00646CAC">
        <w:rPr>
          <w:b/>
          <w:sz w:val="26"/>
          <w:szCs w:val="26"/>
        </w:rPr>
        <w:t>мероприятий</w:t>
      </w:r>
    </w:p>
    <w:p w:rsidR="00421DD7" w:rsidRPr="00421DD7" w:rsidRDefault="000C0A84" w:rsidP="00123AC9">
      <w:pPr>
        <w:shd w:val="clear" w:color="auto" w:fill="FFFFFF"/>
        <w:ind w:firstLine="709"/>
        <w:jc w:val="center"/>
        <w:rPr>
          <w:b/>
          <w:spacing w:val="-1"/>
          <w:sz w:val="26"/>
          <w:szCs w:val="26"/>
        </w:rPr>
      </w:pPr>
      <w:r w:rsidRPr="00646CAC">
        <w:rPr>
          <w:b/>
          <w:sz w:val="26"/>
          <w:szCs w:val="26"/>
        </w:rPr>
        <w:t xml:space="preserve">по </w:t>
      </w:r>
      <w:r w:rsidR="00FB5502">
        <w:rPr>
          <w:b/>
          <w:sz w:val="26"/>
          <w:szCs w:val="26"/>
        </w:rPr>
        <w:t>разработке</w:t>
      </w:r>
      <w:r w:rsidRPr="00646CAC">
        <w:rPr>
          <w:b/>
          <w:sz w:val="26"/>
          <w:szCs w:val="26"/>
        </w:rPr>
        <w:t xml:space="preserve"> проекта бюджета </w:t>
      </w:r>
      <w:r w:rsidR="00421DD7" w:rsidRPr="00421DD7">
        <w:rPr>
          <w:b/>
          <w:spacing w:val="-1"/>
          <w:sz w:val="26"/>
          <w:szCs w:val="26"/>
        </w:rPr>
        <w:t>Юргинского муниципального</w:t>
      </w:r>
      <w:r w:rsidR="00421DD7">
        <w:rPr>
          <w:b/>
          <w:spacing w:val="-1"/>
          <w:sz w:val="26"/>
          <w:szCs w:val="26"/>
        </w:rPr>
        <w:t xml:space="preserve"> округа</w:t>
      </w:r>
    </w:p>
    <w:p w:rsidR="006C7B96" w:rsidRPr="00646CAC" w:rsidRDefault="000C0A84" w:rsidP="00123AC9">
      <w:pPr>
        <w:ind w:firstLine="709"/>
        <w:jc w:val="center"/>
        <w:rPr>
          <w:b/>
        </w:rPr>
      </w:pPr>
      <w:r w:rsidRPr="00646CAC">
        <w:rPr>
          <w:b/>
          <w:sz w:val="26"/>
          <w:szCs w:val="26"/>
        </w:rPr>
        <w:t>на очередной финансовый год и на плановый период</w:t>
      </w:r>
    </w:p>
    <w:p w:rsidR="006C7B96" w:rsidRPr="00646CAC" w:rsidRDefault="006C7B96" w:rsidP="00123AC9">
      <w:pPr>
        <w:ind w:firstLine="709"/>
        <w:jc w:val="center"/>
      </w:pPr>
    </w:p>
    <w:tbl>
      <w:tblPr>
        <w:tblW w:w="10203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5953"/>
        <w:gridCol w:w="1843"/>
        <w:gridCol w:w="1842"/>
      </w:tblGrid>
      <w:tr w:rsidR="002A6468" w:rsidRPr="008C1850" w:rsidTr="00562643">
        <w:trPr>
          <w:trHeight w:val="20"/>
          <w:tblHeader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hanging="6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№</w:t>
            </w:r>
          </w:p>
          <w:p w:rsidR="006C7B96" w:rsidRPr="008C1850" w:rsidRDefault="006C7B96" w:rsidP="00AB0F6D">
            <w:pPr>
              <w:shd w:val="clear" w:color="auto" w:fill="FFFFFF"/>
              <w:ind w:hanging="6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C1850">
              <w:rPr>
                <w:b/>
                <w:sz w:val="22"/>
                <w:szCs w:val="22"/>
              </w:rPr>
              <w:t>п</w:t>
            </w:r>
            <w:proofErr w:type="gramEnd"/>
            <w:r w:rsidRPr="008C185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C7B96" w:rsidRPr="008C1850" w:rsidRDefault="006C7B96" w:rsidP="00AB0F6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Содержание мероприятий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 xml:space="preserve">Срок </w:t>
            </w:r>
          </w:p>
          <w:p w:rsidR="006C7B96" w:rsidRPr="008C1850" w:rsidRDefault="006C7B96" w:rsidP="00AB0F6D">
            <w:pPr>
              <w:shd w:val="clear" w:color="auto" w:fill="FFFFFF"/>
              <w:ind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pacing w:val="-5"/>
                <w:sz w:val="22"/>
                <w:szCs w:val="22"/>
              </w:rPr>
              <w:t>исполне</w:t>
            </w:r>
            <w:r w:rsidRPr="008C1850">
              <w:rPr>
                <w:b/>
                <w:spacing w:val="-5"/>
                <w:sz w:val="22"/>
                <w:szCs w:val="22"/>
              </w:rPr>
              <w:softHyphen/>
            </w:r>
            <w:r w:rsidRPr="008C1850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left="-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pacing w:val="-3"/>
                <w:sz w:val="22"/>
                <w:szCs w:val="22"/>
              </w:rPr>
              <w:t xml:space="preserve">Ответственный </w:t>
            </w:r>
            <w:r w:rsidRPr="008C1850">
              <w:rPr>
                <w:b/>
                <w:spacing w:val="-1"/>
                <w:sz w:val="22"/>
                <w:szCs w:val="22"/>
              </w:rPr>
              <w:t>исполнитель</w:t>
            </w:r>
          </w:p>
        </w:tc>
      </w:tr>
      <w:tr w:rsidR="002A6468" w:rsidRPr="008C1850" w:rsidTr="00562643">
        <w:trPr>
          <w:trHeight w:val="20"/>
          <w:tblHeader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7B96" w:rsidRPr="008C1850" w:rsidRDefault="006C7B96" w:rsidP="00AB0F6D">
            <w:pPr>
              <w:shd w:val="clear" w:color="auto" w:fill="FFFFFF"/>
              <w:ind w:left="-3"/>
              <w:jc w:val="center"/>
              <w:rPr>
                <w:spacing w:val="-3"/>
                <w:sz w:val="22"/>
                <w:szCs w:val="22"/>
              </w:rPr>
            </w:pPr>
            <w:r w:rsidRPr="008C1850">
              <w:rPr>
                <w:spacing w:val="-3"/>
                <w:sz w:val="22"/>
                <w:szCs w:val="22"/>
              </w:rPr>
              <w:t>4</w:t>
            </w:r>
          </w:p>
        </w:tc>
      </w:tr>
      <w:tr w:rsidR="00D05EA5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D05EA5" w:rsidRPr="008C1850" w:rsidRDefault="003122B7" w:rsidP="001A7A47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D05EA5" w:rsidRPr="008C1850" w:rsidRDefault="00D05EA5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Плановые реестры расходных обязатель</w:t>
            </w:r>
            <w:proofErr w:type="gramStart"/>
            <w:r w:rsidRPr="008C1850">
              <w:rPr>
                <w:sz w:val="22"/>
                <w:szCs w:val="22"/>
              </w:rPr>
              <w:t>ств гл</w:t>
            </w:r>
            <w:proofErr w:type="gramEnd"/>
            <w:r w:rsidRPr="008C1850">
              <w:rPr>
                <w:sz w:val="22"/>
                <w:szCs w:val="22"/>
              </w:rPr>
              <w:t xml:space="preserve">авных распорядителей средств бюджета Юргинского муниципального округа </w:t>
            </w:r>
            <w:r w:rsidR="00926891" w:rsidRPr="008C1850">
              <w:rPr>
                <w:sz w:val="22"/>
                <w:szCs w:val="22"/>
              </w:rPr>
              <w:t>(далее ЮМО)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562643" w:rsidRPr="008C1850" w:rsidRDefault="00562643" w:rsidP="0056264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D05EA5" w:rsidRPr="008C1850" w:rsidRDefault="00562643" w:rsidP="0056264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5 апреля</w:t>
            </w:r>
            <w:r w:rsidRPr="008C1850">
              <w:rPr>
                <w:sz w:val="22"/>
                <w:szCs w:val="22"/>
              </w:rPr>
              <w:t xml:space="preserve"> </w:t>
            </w:r>
            <w:r w:rsidR="00D05EA5" w:rsidRPr="008C1850">
              <w:rPr>
                <w:sz w:val="22"/>
                <w:szCs w:val="22"/>
              </w:rPr>
              <w:t>текущего финансового</w:t>
            </w:r>
            <w:r w:rsidRPr="008C1850">
              <w:rPr>
                <w:sz w:val="22"/>
                <w:szCs w:val="22"/>
              </w:rPr>
              <w:t xml:space="preserve"> </w:t>
            </w:r>
            <w:r w:rsidR="00D05EA5" w:rsidRPr="008C1850">
              <w:rPr>
                <w:sz w:val="22"/>
                <w:szCs w:val="22"/>
              </w:rPr>
              <w:t>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D05EA5" w:rsidRPr="008C1850" w:rsidRDefault="00D05EA5" w:rsidP="002875DD">
            <w:pPr>
              <w:shd w:val="clear" w:color="auto" w:fill="FFFFFF"/>
              <w:ind w:firstLine="10"/>
              <w:jc w:val="center"/>
              <w:rPr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Главные распорядители средств бюджета </w:t>
            </w:r>
            <w:r w:rsidR="00926891" w:rsidRPr="008C1850">
              <w:rPr>
                <w:spacing w:val="-1"/>
                <w:sz w:val="22"/>
                <w:szCs w:val="22"/>
              </w:rPr>
              <w:t>ЮМО</w:t>
            </w:r>
          </w:p>
        </w:tc>
      </w:tr>
      <w:tr w:rsidR="00AD066B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AD066B" w:rsidRPr="008C1850" w:rsidRDefault="009E74F6" w:rsidP="001A7A47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8C1850" w:rsidRPr="008C1850" w:rsidRDefault="00AD066B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Оценк</w:t>
            </w:r>
            <w:r w:rsidR="007221AC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численности на 1 января очередного финансового года,</w:t>
            </w:r>
            <w:r w:rsidR="00B4605D" w:rsidRPr="008C1850">
              <w:rPr>
                <w:sz w:val="22"/>
                <w:szCs w:val="22"/>
              </w:rPr>
              <w:t xml:space="preserve"> на</w:t>
            </w:r>
            <w:r w:rsidRPr="008C1850">
              <w:rPr>
                <w:sz w:val="22"/>
                <w:szCs w:val="22"/>
              </w:rPr>
              <w:t xml:space="preserve"> 1 января первого года </w:t>
            </w:r>
            <w:r w:rsidR="00B72756" w:rsidRPr="008C1850">
              <w:rPr>
                <w:sz w:val="22"/>
                <w:szCs w:val="22"/>
              </w:rPr>
              <w:t xml:space="preserve">планового периода </w:t>
            </w:r>
            <w:r w:rsidRPr="008C1850">
              <w:rPr>
                <w:sz w:val="22"/>
                <w:szCs w:val="22"/>
              </w:rPr>
              <w:t>и 1 января второго года планового периода:</w:t>
            </w:r>
          </w:p>
          <w:p w:rsidR="008C1850" w:rsidRPr="008C1850" w:rsidRDefault="00660198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AD066B" w:rsidRPr="008C1850">
              <w:rPr>
                <w:sz w:val="22"/>
                <w:szCs w:val="22"/>
              </w:rPr>
              <w:t>воспитанников, посещающих муниципальные дошкольные образовательные организации; учащихся, посещающих муниципальные общеобразовательные организации и организации дополнительного образования;</w:t>
            </w:r>
          </w:p>
          <w:p w:rsidR="00AD066B" w:rsidRPr="008C1850" w:rsidRDefault="00660198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AD066B" w:rsidRPr="008C1850">
              <w:rPr>
                <w:sz w:val="22"/>
                <w:szCs w:val="22"/>
              </w:rPr>
              <w:t>постоянного населения и населения, проживающего в населенных пунктах с численностью менее 500 человек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AD066B" w:rsidRPr="008C1850" w:rsidRDefault="00AD066B" w:rsidP="00AD066B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июля</w:t>
            </w:r>
            <w:r w:rsidRPr="008C1850">
              <w:rPr>
                <w:sz w:val="22"/>
                <w:szCs w:val="22"/>
              </w:rPr>
              <w:t xml:space="preserve"> текущего финансового 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AD066B" w:rsidRPr="00D470FB" w:rsidRDefault="00AD066B" w:rsidP="002875DD">
            <w:pPr>
              <w:jc w:val="center"/>
              <w:rPr>
                <w:sz w:val="22"/>
                <w:szCs w:val="22"/>
              </w:rPr>
            </w:pPr>
          </w:p>
          <w:p w:rsidR="008C1850" w:rsidRPr="00D470FB" w:rsidRDefault="008C1850" w:rsidP="002875DD">
            <w:pPr>
              <w:jc w:val="center"/>
              <w:rPr>
                <w:sz w:val="22"/>
                <w:szCs w:val="22"/>
              </w:rPr>
            </w:pPr>
          </w:p>
          <w:p w:rsidR="008C1850" w:rsidRPr="00D470FB" w:rsidRDefault="008C1850" w:rsidP="002875DD">
            <w:pPr>
              <w:jc w:val="center"/>
              <w:rPr>
                <w:sz w:val="22"/>
                <w:szCs w:val="22"/>
              </w:rPr>
            </w:pPr>
          </w:p>
          <w:p w:rsidR="00AD066B" w:rsidRPr="008C1850" w:rsidRDefault="00AD066B" w:rsidP="002875DD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Управление образования </w:t>
            </w:r>
          </w:p>
          <w:p w:rsidR="00AD066B" w:rsidRPr="008C1850" w:rsidRDefault="00AD066B" w:rsidP="002875DD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АЮМО </w:t>
            </w:r>
          </w:p>
          <w:p w:rsidR="00AD066B" w:rsidRPr="008C1850" w:rsidRDefault="00AD066B" w:rsidP="002875DD">
            <w:pPr>
              <w:jc w:val="center"/>
              <w:rPr>
                <w:sz w:val="22"/>
                <w:szCs w:val="22"/>
              </w:rPr>
            </w:pPr>
          </w:p>
          <w:p w:rsidR="00AD066B" w:rsidRPr="008C1850" w:rsidRDefault="00AD066B" w:rsidP="002875DD">
            <w:pPr>
              <w:jc w:val="center"/>
              <w:rPr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EE507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9E74F6" w:rsidP="001A7A47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5B591C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Сведения на 1 января отчетного года о численности несовершеннолетних граждан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562643" w:rsidP="00CB528D">
            <w:pPr>
              <w:shd w:val="clear" w:color="auto" w:fill="FFFFFF"/>
              <w:ind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июля</w:t>
            </w:r>
            <w:r w:rsidRPr="008C1850">
              <w:rPr>
                <w:sz w:val="22"/>
                <w:szCs w:val="22"/>
              </w:rPr>
              <w:t xml:space="preserve"> текущего финансового 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5B591C" w:rsidRPr="008C1850" w:rsidRDefault="005B591C" w:rsidP="002875DD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Управление образования </w:t>
            </w:r>
          </w:p>
          <w:p w:rsidR="00EE5074" w:rsidRPr="008C1850" w:rsidRDefault="005B591C" w:rsidP="00DE6DEF">
            <w:pPr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АЮМО </w:t>
            </w:r>
          </w:p>
        </w:tc>
      </w:tr>
      <w:tr w:rsidR="00EE507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9E74F6" w:rsidP="00AB0F6D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0F4969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Сведения о протяженности автомобильных дорог общего пользования местного значения, в том числе с твердым покрытием,</w:t>
            </w:r>
            <w:r w:rsidR="00930B71" w:rsidRPr="008C1850">
              <w:rPr>
                <w:sz w:val="22"/>
                <w:szCs w:val="22"/>
              </w:rPr>
              <w:t xml:space="preserve"> в разрезе муниципального округа </w:t>
            </w:r>
            <w:r w:rsidRPr="008C1850">
              <w:rPr>
                <w:sz w:val="22"/>
                <w:szCs w:val="22"/>
              </w:rPr>
              <w:t>по состоянию на 1 января текущего года (на основе формы №3-ДГ</w:t>
            </w:r>
            <w:r w:rsidR="00C142F7" w:rsidRPr="008C1850">
              <w:rPr>
                <w:sz w:val="22"/>
                <w:szCs w:val="22"/>
              </w:rPr>
              <w:t xml:space="preserve"> </w:t>
            </w:r>
            <w:r w:rsidRPr="008C1850">
              <w:rPr>
                <w:sz w:val="22"/>
                <w:szCs w:val="22"/>
              </w:rPr>
              <w:t xml:space="preserve">(мо) </w:t>
            </w:r>
            <w:r w:rsidR="00C142F7" w:rsidRPr="008C1850">
              <w:rPr>
                <w:sz w:val="22"/>
                <w:szCs w:val="22"/>
              </w:rPr>
              <w:t>«</w:t>
            </w:r>
            <w:r w:rsidRPr="008C1850">
              <w:rPr>
                <w:sz w:val="22"/>
                <w:szCs w:val="22"/>
              </w:rPr>
              <w:t>Сведения об автомобильных дорогах общего пользования местного значения и искусственных сооружениях на них</w:t>
            </w:r>
            <w:r w:rsidR="00C142F7" w:rsidRPr="008C1850">
              <w:rPr>
                <w:sz w:val="22"/>
                <w:szCs w:val="22"/>
              </w:rPr>
              <w:t>»</w:t>
            </w:r>
            <w:r w:rsidRPr="008C185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562643" w:rsidP="00AD066B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июля</w:t>
            </w:r>
            <w:r w:rsidRPr="008C1850">
              <w:rPr>
                <w:sz w:val="22"/>
                <w:szCs w:val="22"/>
              </w:rPr>
              <w:t xml:space="preserve"> текущего финансового 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926891" w:rsidP="002875DD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Управление по обеспечению жизнедеятельности  и строительству администрации ЮМО</w:t>
            </w:r>
          </w:p>
        </w:tc>
      </w:tr>
      <w:tr w:rsidR="0002762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027624" w:rsidRPr="008C1850" w:rsidRDefault="009E74F6" w:rsidP="001A7A47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8C1850" w:rsidRPr="008C1850" w:rsidRDefault="00027624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Сведения, представленные Территориальным органом Федеральной службы государственной статистики по Кемеровской области - Кузбассу, за прошедший год для расчётов параметров проекта бюджета ЮМО на очередной финансовый год и на плановый период: </w:t>
            </w:r>
          </w:p>
          <w:p w:rsidR="008C1850" w:rsidRPr="008C1850" w:rsidRDefault="00027624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по основным показателям хода реформы жилищно-коммунальной сферы (форма № 22-ЖКХ (сводная)); </w:t>
            </w:r>
          </w:p>
          <w:p w:rsidR="008C1850" w:rsidRPr="008C1850" w:rsidRDefault="00027624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по основным показателям, характеризующим предоставление гражданам жилищных субсидий (сводные итоги по ЮМО (форма 22-ЖКХ (субсидии));</w:t>
            </w:r>
          </w:p>
          <w:p w:rsidR="00027624" w:rsidRPr="008C1850" w:rsidRDefault="00027624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по основным показателям, характеризующим предоставление гражданам социальной поддержки по   оплате жилищно-коммунальных услуг (форма 26-ЖКХ)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027624" w:rsidRPr="008C1850" w:rsidRDefault="00562643" w:rsidP="00AD066B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июля</w:t>
            </w:r>
            <w:r w:rsidRPr="008C1850">
              <w:rPr>
                <w:sz w:val="22"/>
                <w:szCs w:val="22"/>
              </w:rPr>
              <w:t xml:space="preserve"> текущего финансового 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027624" w:rsidRPr="008C1850" w:rsidRDefault="001139A6" w:rsidP="002875DD">
            <w:pPr>
              <w:shd w:val="clear" w:color="auto" w:fill="FFFFFF"/>
              <w:ind w:firstLine="10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Территориальный орган Федеральной службы государственной статистики по Кемеровской области - Кузбассу (по согласованию) </w:t>
            </w:r>
          </w:p>
          <w:p w:rsidR="001139A6" w:rsidRPr="008C1850" w:rsidRDefault="00DF4D8E" w:rsidP="002875DD">
            <w:pPr>
              <w:shd w:val="clear" w:color="auto" w:fill="FFFFFF"/>
              <w:ind w:firstLine="10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Управление по обеспечению жизнедеятельности  и строительству администрации ЮМО</w:t>
            </w:r>
          </w:p>
        </w:tc>
      </w:tr>
      <w:tr w:rsidR="00EE507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BA06BB" w:rsidP="00BA06B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CB528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Сведения в разрезе муниципального округа на 1 января текущего финансового года о количестве населенных пунктов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562643" w:rsidP="00AF43DC">
            <w:pPr>
              <w:shd w:val="clear" w:color="auto" w:fill="FFFFFF"/>
              <w:ind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июля</w:t>
            </w:r>
            <w:r w:rsidRPr="008C1850">
              <w:rPr>
                <w:sz w:val="22"/>
                <w:szCs w:val="22"/>
              </w:rPr>
              <w:t xml:space="preserve"> текущего финансового 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EE5074" w:rsidRPr="008C1850" w:rsidRDefault="00AF43DC" w:rsidP="002875DD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6C69A2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9A56CB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lastRenderedPageBreak/>
              <w:t>7</w:t>
            </w:r>
            <w:r w:rsidR="00F91C07" w:rsidRPr="008C1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6C69A2" w:rsidP="008C1850">
            <w:pPr>
              <w:shd w:val="clear" w:color="auto" w:fill="FFFFFF"/>
              <w:ind w:right="144"/>
              <w:jc w:val="both"/>
              <w:rPr>
                <w:sz w:val="22"/>
                <w:szCs w:val="22"/>
              </w:rPr>
            </w:pPr>
            <w:r w:rsidRPr="008C1850">
              <w:rPr>
                <w:rFonts w:eastAsiaTheme="minorHAnsi"/>
                <w:sz w:val="22"/>
                <w:szCs w:val="22"/>
                <w:lang w:eastAsia="en-US"/>
              </w:rPr>
              <w:t>Оценк</w:t>
            </w:r>
            <w:r w:rsidR="00EE1C8C" w:rsidRPr="008C1850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8C1850">
              <w:rPr>
                <w:rFonts w:eastAsiaTheme="minorHAnsi"/>
                <w:sz w:val="22"/>
                <w:szCs w:val="22"/>
                <w:lang w:eastAsia="en-US"/>
              </w:rPr>
              <w:t xml:space="preserve"> поступлений в текущем финансовом году и прогноз поступлений</w:t>
            </w:r>
            <w:r w:rsidRPr="008C1850">
              <w:rPr>
                <w:sz w:val="22"/>
                <w:szCs w:val="22"/>
              </w:rPr>
              <w:t xml:space="preserve"> </w:t>
            </w:r>
            <w:r w:rsidRPr="008C1850">
              <w:rPr>
                <w:rFonts w:eastAsiaTheme="minorHAnsi"/>
                <w:sz w:val="22"/>
                <w:szCs w:val="22"/>
                <w:lang w:eastAsia="en-US"/>
              </w:rPr>
              <w:t xml:space="preserve">на очередной финансовый год и на плановый период доходов </w:t>
            </w:r>
            <w:r w:rsidRPr="008C1850">
              <w:rPr>
                <w:sz w:val="22"/>
                <w:szCs w:val="22"/>
              </w:rPr>
              <w:t xml:space="preserve">в бюджет </w:t>
            </w:r>
            <w:r w:rsidR="00195C26" w:rsidRPr="008C1850">
              <w:rPr>
                <w:sz w:val="22"/>
                <w:szCs w:val="22"/>
              </w:rPr>
              <w:t>ЮМО</w:t>
            </w:r>
            <w:r w:rsidRPr="008C1850">
              <w:rPr>
                <w:rFonts w:eastAsiaTheme="minorHAnsi"/>
                <w:sz w:val="22"/>
                <w:szCs w:val="22"/>
                <w:lang w:eastAsia="en-US"/>
              </w:rPr>
              <w:t xml:space="preserve"> в разрезе видов (подвидов) доходов с пояснительной запиской по администрируемым доходным источникам</w:t>
            </w:r>
            <w:r w:rsidRPr="008C1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562643" w:rsidP="00660198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15 июля</w:t>
            </w:r>
            <w:r w:rsidRPr="008C1850">
              <w:rPr>
                <w:sz w:val="22"/>
                <w:szCs w:val="22"/>
              </w:rPr>
              <w:t xml:space="preserve"> текущего финансового года </w:t>
            </w:r>
          </w:p>
          <w:p w:rsidR="006C69A2" w:rsidRPr="008C1850" w:rsidRDefault="006C69A2" w:rsidP="00660198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6C69A2" w:rsidP="00F01F41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Главные администраторы доходов бюджета </w:t>
            </w:r>
            <w:r w:rsidR="00F01F41" w:rsidRPr="008C1850">
              <w:rPr>
                <w:spacing w:val="-1"/>
                <w:sz w:val="22"/>
                <w:szCs w:val="22"/>
              </w:rPr>
              <w:t>ЮМО</w:t>
            </w:r>
            <w:r w:rsidRPr="008C1850">
              <w:rPr>
                <w:spacing w:val="-1"/>
                <w:sz w:val="22"/>
                <w:szCs w:val="22"/>
              </w:rPr>
              <w:t>, главные администраторы источников финансирования дефицита бюджета Ю</w:t>
            </w:r>
            <w:r w:rsidR="00F01F41" w:rsidRPr="008C1850">
              <w:rPr>
                <w:spacing w:val="-1"/>
                <w:sz w:val="22"/>
                <w:szCs w:val="22"/>
              </w:rPr>
              <w:t>МО</w:t>
            </w:r>
          </w:p>
        </w:tc>
      </w:tr>
      <w:tr w:rsidR="006C69A2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9A56CB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BD7732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Оценк</w:t>
            </w:r>
            <w:r w:rsidR="00EE1C8C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поступлений в текущем финансовом году и прогноз поступлений на очередной финансовый год и на плановый период </w:t>
            </w:r>
            <w:r w:rsidR="00BB70AF" w:rsidRPr="008C1850">
              <w:rPr>
                <w:sz w:val="22"/>
                <w:szCs w:val="22"/>
              </w:rPr>
              <w:t xml:space="preserve">по видам </w:t>
            </w:r>
            <w:r w:rsidRPr="008C1850">
              <w:rPr>
                <w:sz w:val="22"/>
                <w:szCs w:val="22"/>
              </w:rPr>
              <w:t>администрируемых</w:t>
            </w:r>
            <w:r w:rsidR="008C791C" w:rsidRPr="008C1850">
              <w:rPr>
                <w:sz w:val="22"/>
                <w:szCs w:val="22"/>
              </w:rPr>
              <w:t xml:space="preserve"> налоговых и неналоговых доходов в бюджет</w:t>
            </w:r>
            <w:r w:rsidRPr="008C1850">
              <w:rPr>
                <w:sz w:val="22"/>
                <w:szCs w:val="22"/>
              </w:rPr>
              <w:t xml:space="preserve"> ЮМО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562643" w:rsidP="00BD7732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июля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BD7732" w:rsidP="009B57D1">
            <w:pPr>
              <w:pStyle w:val="1"/>
              <w:shd w:val="clear" w:color="auto" w:fill="FFFFFF"/>
              <w:textAlignment w:val="baseline"/>
              <w:rPr>
                <w:spacing w:val="-1"/>
                <w:sz w:val="22"/>
                <w:szCs w:val="22"/>
              </w:rPr>
            </w:pPr>
            <w:proofErr w:type="gramStart"/>
            <w:r w:rsidRPr="008C1850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Межрайонная</w:t>
            </w:r>
            <w:proofErr w:type="gramEnd"/>
            <w:r w:rsidRPr="008C1850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ИФНС России №9 по Кемеровской области-</w:t>
            </w:r>
            <w:r w:rsidRPr="008C1850">
              <w:rPr>
                <w:sz w:val="22"/>
                <w:szCs w:val="22"/>
              </w:rPr>
              <w:t>Кузбассу (по согласованию)</w:t>
            </w:r>
          </w:p>
        </w:tc>
      </w:tr>
      <w:tr w:rsidR="006C69A2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9A56CB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9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1D61E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Предложения о проведении в очередном финансовом году и </w:t>
            </w:r>
            <w:proofErr w:type="gramStart"/>
            <w:r w:rsidRPr="008C1850">
              <w:rPr>
                <w:sz w:val="22"/>
                <w:szCs w:val="22"/>
              </w:rPr>
              <w:t>в плановом периоде в соответствии с законодательством Российской Федерации о разграничении полномочий между исполнительными органами</w:t>
            </w:r>
            <w:proofErr w:type="gramEnd"/>
            <w:r w:rsidRPr="008C1850">
              <w:rPr>
                <w:sz w:val="22"/>
                <w:szCs w:val="22"/>
              </w:rPr>
              <w:t xml:space="preserve"> государственной власти Кемеровской области - Кузбасса и органами местного самоуправления структурных преобразований в соответствующих сферах деятельности (с финансово-экономическим обоснованием)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562643" w:rsidP="0001338A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июля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EF089E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Главные распорядители средств бюджета ЮМО</w:t>
            </w:r>
          </w:p>
        </w:tc>
      </w:tr>
      <w:tr w:rsidR="006C69A2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F41F04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9A56CB" w:rsidRPr="008C1850"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D630CE" w:rsidRDefault="0085172D" w:rsidP="008C1850">
            <w:pPr>
              <w:shd w:val="clear" w:color="auto" w:fill="FFFFFF"/>
              <w:tabs>
                <w:tab w:val="left" w:pos="4320"/>
              </w:tabs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Представление информации Финансовому управлению ЮМО и отделу экономики, </w:t>
            </w:r>
            <w:r w:rsidRPr="008C1850">
              <w:rPr>
                <w:spacing w:val="-1"/>
                <w:sz w:val="22"/>
                <w:szCs w:val="22"/>
              </w:rPr>
              <w:t>планирования и торговли АЮМО</w:t>
            </w:r>
            <w:r w:rsidRPr="008C1850">
              <w:rPr>
                <w:sz w:val="22"/>
                <w:szCs w:val="22"/>
              </w:rPr>
              <w:t xml:space="preserve"> о результатах проведения оценки соответствия качества муниципальных услуг, фактически оказываемых в ЮМО, утвержденным требованиям</w:t>
            </w:r>
            <w:r w:rsidR="00D630CE">
              <w:rPr>
                <w:sz w:val="22"/>
                <w:szCs w:val="22"/>
              </w:rPr>
              <w:t xml:space="preserve"> к качеству муниципальных услуг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C36C8C" w:rsidP="00C36C8C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августа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C69A2" w:rsidRPr="008C1850" w:rsidRDefault="00861A9E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Главные распорядители средств бюджета ЮМО</w:t>
            </w:r>
          </w:p>
        </w:tc>
      </w:tr>
      <w:tr w:rsidR="009A56CB" w:rsidRPr="008C1850" w:rsidTr="00132CD7">
        <w:trPr>
          <w:trHeight w:val="1016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9A56CB" w:rsidRPr="008C1850" w:rsidRDefault="009A56CB" w:rsidP="00B51CEE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11</w:t>
            </w:r>
          </w:p>
        </w:tc>
        <w:tc>
          <w:tcPr>
            <w:tcW w:w="5953" w:type="dxa"/>
            <w:shd w:val="clear" w:color="auto" w:fill="auto"/>
            <w:tcMar>
              <w:left w:w="0" w:type="dxa"/>
              <w:right w:w="0" w:type="dxa"/>
            </w:tcMar>
          </w:tcPr>
          <w:p w:rsidR="009A56CB" w:rsidRPr="008C1850" w:rsidRDefault="009A56CB" w:rsidP="008C1850">
            <w:pPr>
              <w:shd w:val="clear" w:color="auto" w:fill="FFFFFF"/>
              <w:ind w:right="14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C1850">
              <w:rPr>
                <w:sz w:val="22"/>
                <w:szCs w:val="22"/>
              </w:rPr>
              <w:t>Прогноз социально-экономического развития ЮМО на среднесрочный период (на очередной финансовый год и на плановый период) с пояснительной запиской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9A56CB" w:rsidRPr="008C1850" w:rsidRDefault="009A56CB" w:rsidP="009A56CB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15 августа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9A56CB" w:rsidRPr="008C1850" w:rsidRDefault="009A56CB" w:rsidP="00F86C0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122C0A" w:rsidRPr="008C1850" w:rsidTr="007C3F6C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122C0A" w:rsidRPr="008C1850" w:rsidRDefault="00D469C3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9A56CB" w:rsidRPr="008C1850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auto"/>
            <w:tcMar>
              <w:left w:w="0" w:type="dxa"/>
              <w:right w:w="0" w:type="dxa"/>
            </w:tcMar>
          </w:tcPr>
          <w:p w:rsidR="00122C0A" w:rsidRPr="008C1850" w:rsidRDefault="00122C0A" w:rsidP="008C1850">
            <w:pPr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Предоставление перечня муниципальных программ Юргинского муниципального округа, планируемых к реализации в очередном финансовом году и на плановый период на основании предложений директоров муниципальных программ, руководителей структурных подразделений АЮМО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122C0A" w:rsidRPr="008C1850" w:rsidRDefault="005862CB" w:rsidP="005862CB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122C0A" w:rsidRPr="008C1850" w:rsidRDefault="00122C0A" w:rsidP="008037FB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636F84" w:rsidRPr="008C1850" w:rsidTr="007C3F6C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B51CEE" w:rsidP="009A56CB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9A56CB" w:rsidRPr="008C1850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636F84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Прогнозн</w:t>
            </w:r>
            <w:r w:rsidR="00EE1C8C" w:rsidRPr="008C1850">
              <w:rPr>
                <w:sz w:val="22"/>
                <w:szCs w:val="22"/>
              </w:rPr>
              <w:t>ая</w:t>
            </w:r>
            <w:r w:rsidRPr="008C1850">
              <w:rPr>
                <w:sz w:val="22"/>
                <w:szCs w:val="22"/>
              </w:rPr>
              <w:t xml:space="preserve"> штатн</w:t>
            </w:r>
            <w:r w:rsidR="00EE1C8C" w:rsidRPr="008C1850">
              <w:rPr>
                <w:sz w:val="22"/>
                <w:szCs w:val="22"/>
              </w:rPr>
              <w:t>ая</w:t>
            </w:r>
            <w:r w:rsidRPr="008C1850">
              <w:rPr>
                <w:sz w:val="22"/>
                <w:szCs w:val="22"/>
              </w:rPr>
              <w:t>, среднесписочн</w:t>
            </w:r>
            <w:r w:rsidR="00EE1C8C" w:rsidRPr="008C1850">
              <w:rPr>
                <w:sz w:val="22"/>
                <w:szCs w:val="22"/>
              </w:rPr>
              <w:t>ая</w:t>
            </w:r>
            <w:r w:rsidRPr="008C1850">
              <w:rPr>
                <w:sz w:val="22"/>
                <w:szCs w:val="22"/>
              </w:rPr>
              <w:t xml:space="preserve"> численность муниципальных учреждений по категориям работников в разрезе отраслей социально-культурной сферы на 1 января очередного финансового года,</w:t>
            </w:r>
            <w:r w:rsidR="00EE1C8C" w:rsidRPr="008C1850">
              <w:rPr>
                <w:sz w:val="22"/>
                <w:szCs w:val="22"/>
              </w:rPr>
              <w:t xml:space="preserve"> на</w:t>
            </w:r>
            <w:r w:rsidRPr="008C1850">
              <w:rPr>
                <w:sz w:val="22"/>
                <w:szCs w:val="22"/>
              </w:rPr>
              <w:t xml:space="preserve"> 1 января первого года планового периода и</w:t>
            </w:r>
            <w:r w:rsidR="00EE1C8C" w:rsidRPr="008C1850">
              <w:rPr>
                <w:sz w:val="22"/>
                <w:szCs w:val="22"/>
              </w:rPr>
              <w:t xml:space="preserve"> на</w:t>
            </w:r>
            <w:r w:rsidRPr="008C1850">
              <w:rPr>
                <w:sz w:val="22"/>
                <w:szCs w:val="22"/>
              </w:rPr>
              <w:t xml:space="preserve"> 1 января второго года планового периода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  <w:highlight w:val="yellow"/>
              </w:rPr>
            </w:pPr>
            <w:r w:rsidRPr="008C1850">
              <w:rPr>
                <w:b/>
                <w:sz w:val="22"/>
                <w:szCs w:val="22"/>
              </w:rPr>
              <w:t>1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hanging="5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Структурные подразделения АЮМО </w:t>
            </w:r>
          </w:p>
        </w:tc>
      </w:tr>
      <w:tr w:rsidR="00636F84" w:rsidRPr="008C1850" w:rsidTr="007C3F6C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B51CEE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D469C3" w:rsidRPr="008C1850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636F84" w:rsidP="008C1850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Лимит</w:t>
            </w:r>
            <w:r w:rsidR="005613CD" w:rsidRPr="008C1850">
              <w:rPr>
                <w:sz w:val="22"/>
                <w:szCs w:val="22"/>
              </w:rPr>
              <w:t>ы</w:t>
            </w:r>
            <w:r w:rsidRPr="008C1850">
              <w:rPr>
                <w:sz w:val="22"/>
                <w:szCs w:val="22"/>
              </w:rPr>
              <w:t xml:space="preserve"> потребления тепловой энергии, воды и водоотведения на очередной финансовый год и на плановый период населением Юргинского муниципального округа  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1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hanging="5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Управление по обеспечению жизнедеятельности  и строительству АЮМО </w:t>
            </w:r>
          </w:p>
        </w:tc>
      </w:tr>
      <w:tr w:rsidR="00636F84" w:rsidRPr="008C1850" w:rsidTr="007C3F6C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493E8D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D469C3" w:rsidRPr="008C1850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5613CD" w:rsidP="008C1850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Лимиты</w:t>
            </w:r>
            <w:r w:rsidR="00636F84" w:rsidRPr="008C1850">
              <w:rPr>
                <w:sz w:val="22"/>
                <w:szCs w:val="22"/>
              </w:rPr>
              <w:t xml:space="preserve"> потребления электрической энергии и коммунальных услуг муниципальными учреждениями муниципального округа на очередной финансовый год и на плановый период  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636F84" w:rsidRPr="008C1850" w:rsidRDefault="00636F84" w:rsidP="00C94F9F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1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636F84" w:rsidRPr="008C1850" w:rsidRDefault="00636F84" w:rsidP="00C94F9F">
            <w:pPr>
              <w:shd w:val="clear" w:color="auto" w:fill="FFFFFF"/>
              <w:ind w:hanging="5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Структурные подразделения АЮМО, муниципальные учреждения - </w:t>
            </w:r>
            <w:r w:rsidRPr="008C1850">
              <w:rPr>
                <w:sz w:val="22"/>
                <w:szCs w:val="22"/>
              </w:rPr>
              <w:lastRenderedPageBreak/>
              <w:t>непосредственные получатели средств местного бюджета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DE1E54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lastRenderedPageBreak/>
              <w:t>1</w:t>
            </w:r>
            <w:r w:rsidR="00D469C3" w:rsidRPr="008C1850"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B23DF8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Предварительное прогнозирование основных характеристик бюджета Юргинского муниципального округа (в части прогнозирования общего объёма доходов, общего объёма расходов, дефицита (профицита) бюджета), источников внутреннего финансирования дефицита бюджета </w:t>
            </w:r>
            <w:r w:rsidR="00D54CA0" w:rsidRPr="008C1850">
              <w:rPr>
                <w:sz w:val="22"/>
                <w:szCs w:val="22"/>
              </w:rPr>
              <w:t>ЮМО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561BF5" w:rsidP="00561BF5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до 10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561BF5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3C270B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D469C3" w:rsidRPr="008C1850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Разработка проектов муниципальных программ (проектов изменений муниципальных программ), предлагаемых к финансированию в очередном финансовом году и на плановый период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D4714F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до 15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 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9842F6" w:rsidP="00C94F9F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Д</w:t>
            </w:r>
            <w:r w:rsidR="0026772D" w:rsidRPr="008C1850">
              <w:rPr>
                <w:spacing w:val="-1"/>
                <w:sz w:val="22"/>
                <w:szCs w:val="22"/>
              </w:rPr>
              <w:t xml:space="preserve">иректора </w:t>
            </w:r>
          </w:p>
          <w:p w:rsidR="0026772D" w:rsidRPr="008C1850" w:rsidRDefault="0026772D" w:rsidP="00C94F9F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 муниципальных программ,  </w:t>
            </w:r>
          </w:p>
          <w:p w:rsidR="0026772D" w:rsidRPr="008C1850" w:rsidRDefault="0026772D" w:rsidP="00C94F9F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руководители учреждений </w:t>
            </w:r>
          </w:p>
          <w:p w:rsidR="0026772D" w:rsidRPr="008C1850" w:rsidRDefault="0026772D" w:rsidP="00C94F9F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ГРБС ЮМО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3C270B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D469C3" w:rsidRPr="008C1850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8C1850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Предложения по формированию расходов бюджета ЮМО  на очередной финансовый год и на плановый период (по ведомственной структуре) с расчетами и обоснованиями по кодам видов расходов функциональной и экономической классификации расходов бюджетов в разрезе разделов бюджета Юргинского муниципального округа; </w:t>
            </w:r>
          </w:p>
          <w:p w:rsidR="008C1850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информацию о предполагаемой сумме государственных гарантий Юргинского муниципального округа на очередной финансовый год и на плановый период; </w:t>
            </w:r>
          </w:p>
          <w:p w:rsidR="008C1850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сведения о количестве муниципальных служащих, уходящих на пенсию, в очередном финансовом году и в плановом периоде; </w:t>
            </w:r>
          </w:p>
          <w:p w:rsidR="008C1850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объем ассигнований, необходимых для доплаты к пенсии муниципальным служащим; </w:t>
            </w:r>
          </w:p>
          <w:p w:rsidR="0026772D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объема социальных выплат населению на очередной финансовый год и на плановый период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E30758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26772D" w:rsidRPr="008C1850" w:rsidRDefault="0026772D" w:rsidP="00E30758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15 сентября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E30758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Главные распорядители средств бюджета ЮМО, </w:t>
            </w:r>
          </w:p>
          <w:p w:rsidR="0026772D" w:rsidRPr="008C1850" w:rsidRDefault="0026772D" w:rsidP="00E30758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получатели государственных гарантий Кемеровской области - Кузбасса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3C270B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1</w:t>
            </w:r>
            <w:r w:rsidR="00D469C3" w:rsidRPr="008C1850">
              <w:rPr>
                <w:sz w:val="22"/>
                <w:szCs w:val="22"/>
              </w:rPr>
              <w:t>9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Обеспеч</w:t>
            </w:r>
            <w:r w:rsidR="00C94F9F" w:rsidRPr="008C1850">
              <w:rPr>
                <w:sz w:val="22"/>
                <w:szCs w:val="22"/>
              </w:rPr>
              <w:t xml:space="preserve">ение </w:t>
            </w:r>
            <w:r w:rsidR="006016F5" w:rsidRPr="008C1850">
              <w:rPr>
                <w:sz w:val="22"/>
                <w:szCs w:val="22"/>
              </w:rPr>
              <w:t xml:space="preserve">администрации Юргинского муниципального округа </w:t>
            </w:r>
            <w:r w:rsidRPr="008C1850">
              <w:rPr>
                <w:sz w:val="22"/>
                <w:szCs w:val="22"/>
              </w:rPr>
              <w:t>официальной статистической информацией для расчетов параметров проекта бюджета</w:t>
            </w:r>
            <w:r w:rsidR="006016F5" w:rsidRPr="008C1850">
              <w:rPr>
                <w:sz w:val="22"/>
                <w:szCs w:val="22"/>
              </w:rPr>
              <w:t xml:space="preserve"> (на основании ежегодно заключаемого муниципального контракта об оказании информационно-статистических услуг АЮМО)</w:t>
            </w:r>
            <w:r w:rsidR="005D7280" w:rsidRPr="008C1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7A2CEB" w:rsidP="00A657FC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 xml:space="preserve">в течение </w:t>
            </w:r>
            <w:proofErr w:type="gramStart"/>
            <w:r w:rsidR="0026772D" w:rsidRPr="008C1850">
              <w:rPr>
                <w:b/>
                <w:sz w:val="22"/>
                <w:szCs w:val="22"/>
              </w:rPr>
              <w:t>текущ</w:t>
            </w:r>
            <w:r w:rsidRPr="008C1850">
              <w:rPr>
                <w:b/>
                <w:sz w:val="22"/>
                <w:szCs w:val="22"/>
              </w:rPr>
              <w:t>его</w:t>
            </w:r>
            <w:proofErr w:type="gramEnd"/>
            <w:r w:rsidR="0026772D" w:rsidRPr="008C1850">
              <w:rPr>
                <w:sz w:val="22"/>
                <w:szCs w:val="22"/>
              </w:rPr>
              <w:t xml:space="preserve"> финансов</w:t>
            </w:r>
            <w:r w:rsidRPr="008C1850">
              <w:rPr>
                <w:sz w:val="22"/>
                <w:szCs w:val="22"/>
              </w:rPr>
              <w:t>ого</w:t>
            </w:r>
            <w:r w:rsidR="0026772D" w:rsidRPr="008C1850">
              <w:rPr>
                <w:sz w:val="22"/>
                <w:szCs w:val="22"/>
              </w:rPr>
              <w:t xml:space="preserve"> </w:t>
            </w:r>
          </w:p>
          <w:p w:rsidR="0026772D" w:rsidRPr="008C1850" w:rsidRDefault="0026772D" w:rsidP="00A657FC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  <w:highlight w:val="yellow"/>
              </w:rPr>
            </w:pPr>
            <w:r w:rsidRPr="008C1850">
              <w:rPr>
                <w:sz w:val="22"/>
                <w:szCs w:val="22"/>
              </w:rPr>
              <w:t>год</w:t>
            </w:r>
            <w:r w:rsidR="007A2CEB" w:rsidRPr="008C1850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A657FC">
            <w:pPr>
              <w:shd w:val="clear" w:color="auto" w:fill="FFFFFF"/>
              <w:ind w:firstLine="10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Территориальный орган Федеральной службы государственной статистики по Кемеровской области - Кузбассу (по согласованию) 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60691F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D469C3" w:rsidRPr="008C1850"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Решение </w:t>
            </w:r>
            <w:r w:rsidR="00A82E8B" w:rsidRPr="008C1850">
              <w:rPr>
                <w:sz w:val="22"/>
                <w:szCs w:val="22"/>
              </w:rPr>
              <w:t>Совета народных депутатов</w:t>
            </w:r>
            <w:r w:rsidRPr="008C1850">
              <w:rPr>
                <w:sz w:val="22"/>
                <w:szCs w:val="22"/>
              </w:rPr>
              <w:t xml:space="preserve"> Юргинского муниципального округа о согласии на полную или частичную замену дотации на выравнивание бюджетной обеспеченности муниципального округа дополнительными нормативами отчислений в бюджет ЮМО от налога на доходы физических лиц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C94F9F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  <w:highlight w:val="yellow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A269F1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Органы местного самоуправления ЮМО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60691F" w:rsidP="00D469C3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D469C3" w:rsidRPr="008C1850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8C185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Перечень нормативных актов, устанавливающих публичные нормативные обязательства, с указанием информации о количестве лиц, подпадающих под действие указанных нормативных актов, и объемов средств, необходимых для осуществления выплат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C94F9F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  <w:highlight w:val="yellow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C94F9F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 xml:space="preserve">Исполнительные органы </w:t>
            </w:r>
            <w:r w:rsidRPr="008C1850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9842F6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60691F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BD551C" w:rsidRPr="00BD551C" w:rsidRDefault="009842F6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Прогноз бюджета ЮМО на очередной финансовый год и на плановый период</w:t>
            </w:r>
            <w:r w:rsidR="00270AD1" w:rsidRPr="008C1850">
              <w:rPr>
                <w:sz w:val="22"/>
                <w:szCs w:val="22"/>
              </w:rPr>
              <w:t>:</w:t>
            </w:r>
          </w:p>
          <w:p w:rsidR="00BD551C" w:rsidRPr="00BD551C" w:rsidRDefault="009842F6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структур</w:t>
            </w:r>
            <w:r w:rsidR="00270AD1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муниципального долга, программ</w:t>
            </w:r>
            <w:r w:rsidR="00270AD1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 муниципальных заимствований на очередной финансовый </w:t>
            </w:r>
            <w:r w:rsidRPr="008C1850">
              <w:rPr>
                <w:sz w:val="22"/>
                <w:szCs w:val="22"/>
              </w:rPr>
              <w:lastRenderedPageBreak/>
              <w:t>год и на плановый период  для покрытия дефицита бюджета Юргинского муниципального округа;</w:t>
            </w:r>
          </w:p>
          <w:p w:rsidR="009842F6" w:rsidRPr="00BD551C" w:rsidRDefault="009842F6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оценк</w:t>
            </w:r>
            <w:r w:rsidR="00270AD1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потерь бюджета Юргинского муниципального округа от предоставления налоговых льгот на очередной финансовый год и на плановый период</w:t>
            </w:r>
            <w:r w:rsidR="00270AD1" w:rsidRPr="008C185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9842F6" w:rsidP="00E3427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lastRenderedPageBreak/>
              <w:t xml:space="preserve">до </w:t>
            </w:r>
            <w:r w:rsidRPr="008C1850">
              <w:rPr>
                <w:b/>
                <w:sz w:val="22"/>
                <w:szCs w:val="22"/>
              </w:rPr>
              <w:t>1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9842F6" w:rsidP="00631147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6772D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3D20B7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lastRenderedPageBreak/>
              <w:t>2</w:t>
            </w:r>
            <w:r w:rsidR="00874E32" w:rsidRPr="008C1850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Представление прогноза основных показателей социально-экономического развития Юргинского муниципального округа на текущий финансовый год и на плановый период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26772D" w:rsidP="00E3427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6772D" w:rsidRPr="008C1850" w:rsidRDefault="009842F6" w:rsidP="00631147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4E3D44" w:rsidRPr="008C1850" w:rsidTr="005653C5">
        <w:trPr>
          <w:trHeight w:val="1933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E00994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E53204" w:rsidRPr="00BD551C" w:rsidRDefault="00BD551C" w:rsidP="00BD551C">
            <w:pPr>
              <w:ind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Представление:</w:t>
            </w:r>
          </w:p>
          <w:p w:rsidR="00D469C3" w:rsidRPr="008C1850" w:rsidRDefault="00E53204" w:rsidP="00BD551C">
            <w:pPr>
              <w:spacing w:line="120" w:lineRule="atLeast"/>
              <w:ind w:right="142"/>
              <w:jc w:val="both"/>
              <w:rPr>
                <w:sz w:val="22"/>
                <w:szCs w:val="22"/>
              </w:rPr>
            </w:pPr>
            <w:proofErr w:type="gramStart"/>
            <w:r w:rsidRPr="008C1850">
              <w:rPr>
                <w:sz w:val="22"/>
                <w:szCs w:val="22"/>
              </w:rPr>
              <w:t>- у</w:t>
            </w:r>
            <w:r w:rsidR="00D469C3" w:rsidRPr="008C1850">
              <w:rPr>
                <w:sz w:val="22"/>
                <w:szCs w:val="22"/>
              </w:rPr>
              <w:t>точненн</w:t>
            </w:r>
            <w:r w:rsidRPr="008C1850">
              <w:rPr>
                <w:sz w:val="22"/>
                <w:szCs w:val="22"/>
              </w:rPr>
              <w:t>ой</w:t>
            </w:r>
            <w:r w:rsidR="00D469C3" w:rsidRPr="008C1850">
              <w:rPr>
                <w:sz w:val="22"/>
                <w:szCs w:val="22"/>
              </w:rPr>
              <w:t xml:space="preserve"> оценк</w:t>
            </w:r>
            <w:r w:rsidRPr="008C1850">
              <w:rPr>
                <w:sz w:val="22"/>
                <w:szCs w:val="22"/>
              </w:rPr>
              <w:t>и</w:t>
            </w:r>
            <w:r w:rsidR="00D469C3" w:rsidRPr="008C1850">
              <w:rPr>
                <w:sz w:val="22"/>
                <w:szCs w:val="22"/>
              </w:rPr>
              <w:t xml:space="preserve"> поступлений текущего года и прогноз поступлений в очередном финансовом году и плановом периоде доходов от использования имущества и акций (долей в уставном капитале) хозяйственных обществ, находящихся в муниципальной собственности, а также доходов в виде арендной платы за земельные участки государственная собственность на которые не разграничена и которые расположены в границах ЮМО;</w:t>
            </w:r>
            <w:proofErr w:type="gramEnd"/>
          </w:p>
          <w:p w:rsidR="00D469C3" w:rsidRPr="008C1850" w:rsidRDefault="00D469C3" w:rsidP="00BD551C">
            <w:pPr>
              <w:spacing w:line="120" w:lineRule="atLeast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6F2F5E" w:rsidRPr="008C1850">
              <w:rPr>
                <w:sz w:val="22"/>
                <w:szCs w:val="22"/>
              </w:rPr>
              <w:t>уточненной оценки</w:t>
            </w:r>
            <w:r w:rsidRPr="008C1850">
              <w:rPr>
                <w:sz w:val="22"/>
                <w:szCs w:val="22"/>
              </w:rPr>
              <w:t xml:space="preserve"> поступлений в очередном финансовом году и плановом периоде от продажи имущества и акций (долей в уставном капитале) хозяйственных обществ, находящихся в муниципальной собственности, а также доходов от продажи земельных участков, государственная собственность на которые не разграничена и которые расположены в границах ЮМО;</w:t>
            </w:r>
          </w:p>
          <w:p w:rsidR="00D469C3" w:rsidRPr="008C1850" w:rsidRDefault="00D469C3" w:rsidP="00BD551C">
            <w:pPr>
              <w:spacing w:line="120" w:lineRule="atLeast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F86C03" w:rsidRPr="008C1850">
              <w:rPr>
                <w:sz w:val="22"/>
                <w:szCs w:val="22"/>
              </w:rPr>
              <w:t>сведений о потерях</w:t>
            </w:r>
            <w:r w:rsidRPr="008C1850">
              <w:rPr>
                <w:sz w:val="22"/>
                <w:szCs w:val="22"/>
              </w:rPr>
              <w:t xml:space="preserve"> бюджета на очередной финансовый год и плановый период от предоставления льгот и понижающих ставок по арендной плате за земельные участки и муниципальное имущество для отдельных арендаторов</w:t>
            </w:r>
            <w:r w:rsidR="00AC4E5B" w:rsidRPr="008C1850">
              <w:rPr>
                <w:sz w:val="22"/>
                <w:szCs w:val="22"/>
              </w:rPr>
              <w:t>;</w:t>
            </w:r>
            <w:r w:rsidRPr="008C1850">
              <w:rPr>
                <w:sz w:val="22"/>
                <w:szCs w:val="22"/>
              </w:rPr>
              <w:t xml:space="preserve"> </w:t>
            </w:r>
          </w:p>
          <w:p w:rsidR="004E3D44" w:rsidRPr="008C1850" w:rsidRDefault="00D469C3" w:rsidP="00BD551C">
            <w:pPr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D90579" w:rsidRPr="008C1850">
              <w:rPr>
                <w:sz w:val="22"/>
                <w:szCs w:val="22"/>
              </w:rPr>
              <w:t>с</w:t>
            </w:r>
            <w:r w:rsidRPr="008C1850">
              <w:rPr>
                <w:sz w:val="22"/>
                <w:szCs w:val="22"/>
              </w:rPr>
              <w:t>ведени</w:t>
            </w:r>
            <w:r w:rsidR="006F2F5E" w:rsidRPr="008C1850">
              <w:rPr>
                <w:sz w:val="22"/>
                <w:szCs w:val="22"/>
              </w:rPr>
              <w:t>й</w:t>
            </w:r>
            <w:r w:rsidRPr="008C1850">
              <w:rPr>
                <w:sz w:val="22"/>
                <w:szCs w:val="22"/>
              </w:rPr>
              <w:t xml:space="preserve"> о задолженности по арендной плате за землю и муниципальное имущество по состоянию на 1 января и по состоянию на последнюю отчетную дату текущего финансового года. 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4E3D44" w:rsidP="00D469C3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="00D469C3" w:rsidRPr="008C1850">
              <w:rPr>
                <w:b/>
                <w:sz w:val="22"/>
                <w:szCs w:val="22"/>
              </w:rPr>
              <w:t>10</w:t>
            </w:r>
            <w:r w:rsidRPr="008C1850">
              <w:rPr>
                <w:b/>
                <w:sz w:val="22"/>
                <w:szCs w:val="22"/>
              </w:rPr>
              <w:t xml:space="preserve">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4E3D44" w:rsidP="004E3D44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Комитет по управлению муниципальным имуществом</w:t>
            </w:r>
          </w:p>
          <w:p w:rsidR="004E3D44" w:rsidRPr="008C1850" w:rsidRDefault="004E3D44" w:rsidP="004E3D44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ЮМО</w:t>
            </w:r>
          </w:p>
        </w:tc>
      </w:tr>
      <w:tr w:rsidR="004E3D4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9150AA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401F84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Уточненная оценка поступлений в текущем финансовом году и прогноз поступлений на очередной финансовый год и на плановый период администрируемых налоговых доходов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401F84" w:rsidP="000809F7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10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3114BC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8C1850">
              <w:rPr>
                <w:spacing w:val="-1"/>
                <w:sz w:val="22"/>
                <w:szCs w:val="22"/>
              </w:rPr>
              <w:t>Межрайонная</w:t>
            </w:r>
            <w:proofErr w:type="gramEnd"/>
            <w:r w:rsidRPr="008C1850">
              <w:rPr>
                <w:spacing w:val="-1"/>
                <w:sz w:val="22"/>
                <w:szCs w:val="22"/>
              </w:rPr>
              <w:t xml:space="preserve"> ИФНС России №9 по Кемеровской области-Кузбассу (по согласованию)</w:t>
            </w:r>
          </w:p>
        </w:tc>
      </w:tr>
      <w:tr w:rsidR="004E3D4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15002A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D574F8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Уточненн</w:t>
            </w:r>
            <w:r w:rsidR="00C757B4" w:rsidRPr="008C1850">
              <w:rPr>
                <w:sz w:val="22"/>
                <w:szCs w:val="22"/>
              </w:rPr>
              <w:t>ая</w:t>
            </w:r>
            <w:r w:rsidRPr="008C1850">
              <w:rPr>
                <w:sz w:val="22"/>
                <w:szCs w:val="22"/>
              </w:rPr>
              <w:t xml:space="preserve"> оценк</w:t>
            </w:r>
            <w:r w:rsidR="00C757B4" w:rsidRPr="008C1850">
              <w:rPr>
                <w:sz w:val="22"/>
                <w:szCs w:val="22"/>
              </w:rPr>
              <w:t>а</w:t>
            </w:r>
            <w:r w:rsidRPr="008C1850">
              <w:rPr>
                <w:sz w:val="22"/>
                <w:szCs w:val="22"/>
              </w:rPr>
              <w:t xml:space="preserve"> поступлений в текущем финансовом году и прогноз поступлений на очередной финансовый год и на плановый период доходов в бюджет Юргинского муниципального округа в разрезе видов (подвидов) доходов с пояснительной запиской по администрируемым доходным источникам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15002A" w:rsidP="0015002A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15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15002A" w:rsidP="005653C5">
            <w:pPr>
              <w:shd w:val="clear" w:color="auto" w:fill="FFFFFF"/>
              <w:spacing w:line="120" w:lineRule="atLeast"/>
              <w:ind w:firstLine="11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Главные администраторы доходов бюджета ЮМО, главные администраторы источников финансирования дефицита бюджета ЮМО</w:t>
            </w:r>
          </w:p>
        </w:tc>
      </w:tr>
      <w:tr w:rsidR="004E3D44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DA74BD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C17279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Сведения о задолженности по налоговым платежам по видам доходов по состоянию на 1 января и по состоянию на последнюю отчетную дату текущего финансового года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ED1576" w:rsidP="000809F7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4E3D44" w:rsidRPr="008C1850" w:rsidRDefault="00ED1576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8C1850">
              <w:rPr>
                <w:spacing w:val="-1"/>
                <w:sz w:val="22"/>
                <w:szCs w:val="22"/>
              </w:rPr>
              <w:t>Межрайонная</w:t>
            </w:r>
            <w:proofErr w:type="gramEnd"/>
            <w:r w:rsidRPr="008C1850">
              <w:rPr>
                <w:spacing w:val="-1"/>
                <w:sz w:val="22"/>
                <w:szCs w:val="22"/>
              </w:rPr>
              <w:t xml:space="preserve"> ИФНС России №9 по Кемеровской области-Кузбассу (по согласованию</w:t>
            </w:r>
            <w:r w:rsidR="0016018A" w:rsidRPr="008C1850">
              <w:rPr>
                <w:spacing w:val="-1"/>
                <w:sz w:val="22"/>
                <w:szCs w:val="22"/>
              </w:rPr>
              <w:t>)</w:t>
            </w:r>
          </w:p>
        </w:tc>
      </w:tr>
      <w:tr w:rsidR="000809F7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0809F7" w:rsidRPr="008C1850" w:rsidRDefault="003D20B7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2</w:t>
            </w:r>
            <w:r w:rsidR="00874E32" w:rsidRPr="008C1850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0809F7" w:rsidRPr="008C1850" w:rsidRDefault="000809F7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Определение объёма расходов на обслуживание муниципального долга Юргинского муниципального  округа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0809F7" w:rsidRPr="008C1850" w:rsidRDefault="000809F7" w:rsidP="000809F7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0809F7" w:rsidRPr="008C1850" w:rsidRDefault="000809F7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B4A3B" w:rsidRPr="008C1850" w:rsidTr="00BD551C">
        <w:trPr>
          <w:trHeight w:val="1333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B4A3B" w:rsidRPr="008C1850" w:rsidRDefault="003D20B7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lastRenderedPageBreak/>
              <w:t>2</w:t>
            </w:r>
            <w:r w:rsidR="00874E32" w:rsidRPr="008C1850">
              <w:rPr>
                <w:sz w:val="22"/>
                <w:szCs w:val="22"/>
              </w:rPr>
              <w:t>9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B4A3B" w:rsidRPr="008C1850" w:rsidRDefault="002B4A3B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Определение предельного объёма муниципального долга Юргинского муниципального округа и верхнего предела внутреннего муниципального долга Юргинского муниципального округа, в том числе верхнего предела долга по муниципальным гарантиям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B4A3B" w:rsidRPr="008C1850" w:rsidRDefault="002B4A3B" w:rsidP="00D578D5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B4A3B" w:rsidRPr="008C1850" w:rsidRDefault="002B4A3B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1A581B" w:rsidRPr="008C1850" w:rsidTr="00D630CE">
        <w:trPr>
          <w:trHeight w:val="698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874E32" w:rsidP="0073645E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30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1A581B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Формирование программ муниципальных внутренних заимствований и программ муниципальных гарантий Юргинского муниципального округа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1A581B" w:rsidP="00D578D5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20 октября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1A581B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70AD1" w:rsidRPr="008C1850" w:rsidTr="00D630CE">
        <w:trPr>
          <w:trHeight w:val="714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874E32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31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Оценка ожидаемого исполнения консолидированного бюджета Юргинского муниципального округа за текущий финансовый год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270AD1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270AD1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1A581B" w:rsidRPr="008C1850" w:rsidTr="00D630CE">
        <w:trPr>
          <w:trHeight w:val="699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73645E" w:rsidP="00270AD1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  <w:r w:rsidR="00270AD1" w:rsidRPr="008C1850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9842F6" w:rsidP="00BD551C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Уточнение проекта бюджета по доходам, расходам, дефициту (профициту), источникам финансирования дефицита бюджета Юргинского муниципального округа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9842F6" w:rsidP="009842F6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1A581B" w:rsidRPr="008C1850" w:rsidRDefault="009842F6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CB4785" w:rsidRPr="008C1850" w:rsidTr="009D6C2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CB4785" w:rsidRPr="008C1850" w:rsidRDefault="00CB4785" w:rsidP="00270AD1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33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86C23" w:rsidRPr="00D470FB" w:rsidRDefault="00CB4785" w:rsidP="00286C23">
            <w:pPr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Представление: </w:t>
            </w:r>
          </w:p>
          <w:p w:rsidR="00CB4785" w:rsidRPr="008C1850" w:rsidRDefault="00CB4785" w:rsidP="00286C23">
            <w:pPr>
              <w:ind w:right="141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проекта прогнозного плана приватизации (продажи) муниципального имущества и приобретения имущества в муниципальную собственность в очередном финансовом году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CB4785" w:rsidRPr="008C1850" w:rsidRDefault="00CB4785" w:rsidP="00CB4785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10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CB4785" w:rsidRPr="008C1850" w:rsidRDefault="00CB4785" w:rsidP="00CB4785">
            <w:pPr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Комитет по управлению муниципальным имуществом</w:t>
            </w:r>
          </w:p>
          <w:p w:rsidR="00CB4785" w:rsidRPr="008C1850" w:rsidRDefault="00CB4785" w:rsidP="00CB478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ЮМО</w:t>
            </w:r>
          </w:p>
        </w:tc>
      </w:tr>
      <w:tr w:rsidR="009842F6" w:rsidRPr="008C1850" w:rsidTr="009D6C2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CB4785" w:rsidP="00270AD1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34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9842F6" w:rsidP="00286C23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Формирование расходов проекта бюджета</w:t>
            </w:r>
            <w:r w:rsidR="002E4E06" w:rsidRPr="008C1850">
              <w:rPr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9842F6" w:rsidRPr="008C1850" w:rsidRDefault="009842F6" w:rsidP="009D6C2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="009D6C23" w:rsidRPr="008C1850">
              <w:rPr>
                <w:b/>
                <w:sz w:val="22"/>
                <w:szCs w:val="22"/>
              </w:rPr>
              <w:t>15</w:t>
            </w:r>
            <w:r w:rsidRPr="008C1850">
              <w:rPr>
                <w:b/>
                <w:sz w:val="22"/>
                <w:szCs w:val="22"/>
              </w:rPr>
              <w:t xml:space="preserve">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9842F6" w:rsidRPr="008C1850" w:rsidRDefault="009842F6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E4E06" w:rsidRPr="008C1850" w:rsidTr="009D6C2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E4E06" w:rsidRPr="008C1850" w:rsidRDefault="0073645E" w:rsidP="00CB4785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  <w:r w:rsidR="00CB4785" w:rsidRPr="008C1850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86C23" w:rsidRPr="00286C23" w:rsidRDefault="002E4E06" w:rsidP="00286C23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Определение</w:t>
            </w:r>
            <w:r w:rsidR="00CB4785" w:rsidRPr="008C1850">
              <w:rPr>
                <w:sz w:val="22"/>
                <w:szCs w:val="22"/>
              </w:rPr>
              <w:t xml:space="preserve">: </w:t>
            </w:r>
          </w:p>
          <w:p w:rsidR="00286C23" w:rsidRPr="00286C23" w:rsidRDefault="00CB4785" w:rsidP="00286C23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="00270AD1" w:rsidRPr="008C1850">
              <w:rPr>
                <w:sz w:val="22"/>
                <w:szCs w:val="22"/>
              </w:rPr>
              <w:t>о</w:t>
            </w:r>
            <w:r w:rsidR="002E4E06" w:rsidRPr="008C1850">
              <w:rPr>
                <w:sz w:val="22"/>
                <w:szCs w:val="22"/>
              </w:rPr>
              <w:t>бъема дефицита (профицита) бюджета</w:t>
            </w:r>
            <w:r w:rsidR="00874E32" w:rsidRPr="008C1850">
              <w:rPr>
                <w:sz w:val="22"/>
                <w:szCs w:val="22"/>
              </w:rPr>
              <w:t xml:space="preserve"> Юргинск</w:t>
            </w:r>
            <w:r w:rsidR="00765CE9" w:rsidRPr="008C1850">
              <w:rPr>
                <w:sz w:val="22"/>
                <w:szCs w:val="22"/>
              </w:rPr>
              <w:t>ого</w:t>
            </w:r>
            <w:r w:rsidR="002E4E06" w:rsidRPr="008C1850">
              <w:rPr>
                <w:sz w:val="22"/>
                <w:szCs w:val="22"/>
              </w:rPr>
              <w:t xml:space="preserve"> муниципального округа</w:t>
            </w:r>
            <w:r w:rsidR="00286C23">
              <w:rPr>
                <w:sz w:val="22"/>
                <w:szCs w:val="22"/>
              </w:rPr>
              <w:t>;</w:t>
            </w:r>
          </w:p>
          <w:p w:rsidR="00CB4785" w:rsidRPr="008C1850" w:rsidRDefault="00CB4785" w:rsidP="00286C23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- источников финансирования дефицита бюджета Юргинского муниципального округа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2E4E06" w:rsidRPr="008C1850" w:rsidRDefault="002E4E06" w:rsidP="005653C5">
            <w:pPr>
              <w:shd w:val="clear" w:color="auto" w:fill="FFFFFF"/>
              <w:spacing w:line="160" w:lineRule="atLeast"/>
              <w:ind w:left="62" w:right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="009D6C23" w:rsidRPr="008C1850">
              <w:rPr>
                <w:b/>
                <w:sz w:val="22"/>
                <w:szCs w:val="22"/>
              </w:rPr>
              <w:t>15</w:t>
            </w:r>
            <w:r w:rsidRPr="008C1850">
              <w:rPr>
                <w:b/>
                <w:sz w:val="22"/>
                <w:szCs w:val="22"/>
              </w:rPr>
              <w:t xml:space="preserve">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E4E06" w:rsidRPr="008C1850" w:rsidRDefault="002E4E06" w:rsidP="00D578D5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Финансовое управление ЮМО</w:t>
            </w:r>
          </w:p>
        </w:tc>
      </w:tr>
      <w:tr w:rsidR="00270AD1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CB4785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  <w:r w:rsidR="00CB4785" w:rsidRPr="008C1850"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BD551C">
            <w:pPr>
              <w:shd w:val="clear" w:color="auto" w:fill="FFFFFF"/>
              <w:ind w:right="142"/>
              <w:jc w:val="both"/>
              <w:rPr>
                <w:color w:val="FF0000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Паспорта муниципальных программ Юргинского муниципального округа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BE217E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15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 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270AD1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CB4785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  <w:r w:rsidR="00CB4785" w:rsidRPr="008C1850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D630CE" w:rsidRPr="00D630CE" w:rsidRDefault="00270AD1" w:rsidP="00D630CE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Представление: </w:t>
            </w:r>
          </w:p>
          <w:p w:rsidR="00D630CE" w:rsidRPr="00D630CE" w:rsidRDefault="00270AD1" w:rsidP="00D630CE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предварительных итогов социально-экономического развития Юргинского муниципального округа за истекший период текущего финансового года; </w:t>
            </w:r>
          </w:p>
          <w:p w:rsidR="00270AD1" w:rsidRPr="008C1850" w:rsidRDefault="00270AD1" w:rsidP="00D630CE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- </w:t>
            </w:r>
            <w:r w:rsidRPr="008C1850">
              <w:rPr>
                <w:spacing w:val="-1"/>
                <w:sz w:val="22"/>
                <w:szCs w:val="22"/>
              </w:rPr>
              <w:t xml:space="preserve">ожидаемых </w:t>
            </w:r>
            <w:r w:rsidRPr="008C1850">
              <w:rPr>
                <w:sz w:val="22"/>
                <w:szCs w:val="22"/>
              </w:rPr>
              <w:t xml:space="preserve">итогов социально-экономического развития Юргинского муниципального округа за текущий финансовый год </w:t>
            </w:r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E3427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до </w:t>
            </w:r>
            <w:r w:rsidRPr="008C1850">
              <w:rPr>
                <w:b/>
                <w:sz w:val="22"/>
                <w:szCs w:val="22"/>
              </w:rPr>
              <w:t>15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 </w:t>
            </w:r>
          </w:p>
          <w:p w:rsidR="00270AD1" w:rsidRPr="008C1850" w:rsidRDefault="00270AD1" w:rsidP="00E34273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E34273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pacing w:val="-1"/>
                <w:sz w:val="22"/>
                <w:szCs w:val="22"/>
              </w:rPr>
              <w:t>Отдел экономики, планирования и торговли АЮМО</w:t>
            </w:r>
          </w:p>
        </w:tc>
      </w:tr>
      <w:tr w:rsidR="00270AD1" w:rsidRPr="008C1850" w:rsidTr="00562643">
        <w:trPr>
          <w:trHeight w:val="20"/>
        </w:trPr>
        <w:tc>
          <w:tcPr>
            <w:tcW w:w="565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CB4785">
            <w:pPr>
              <w:shd w:val="clear" w:color="auto" w:fill="FFFFFF"/>
              <w:ind w:hanging="6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3</w:t>
            </w:r>
            <w:r w:rsidR="00CB4785" w:rsidRPr="008C1850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D630CE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proofErr w:type="gramStart"/>
            <w:r w:rsidRPr="008C1850">
              <w:rPr>
                <w:sz w:val="22"/>
                <w:szCs w:val="22"/>
              </w:rPr>
              <w:t>Направить подготовленный проект бюджета</w:t>
            </w:r>
            <w:r w:rsidR="00F267DC" w:rsidRPr="008C1850">
              <w:rPr>
                <w:sz w:val="22"/>
                <w:szCs w:val="22"/>
              </w:rPr>
              <w:t xml:space="preserve"> </w:t>
            </w:r>
            <w:r w:rsidRPr="008C1850">
              <w:rPr>
                <w:sz w:val="22"/>
                <w:szCs w:val="22"/>
              </w:rPr>
              <w:t>Юргинского муниципального округа со всеми</w:t>
            </w:r>
            <w:r w:rsidR="00F267DC" w:rsidRPr="008C1850">
              <w:rPr>
                <w:sz w:val="22"/>
                <w:szCs w:val="22"/>
              </w:rPr>
              <w:t xml:space="preserve"> </w:t>
            </w:r>
            <w:r w:rsidRPr="008C1850">
              <w:rPr>
                <w:sz w:val="22"/>
                <w:szCs w:val="22"/>
              </w:rPr>
              <w:t>необходимыми документами и материалами,</w:t>
            </w:r>
            <w:r w:rsidR="00F267DC" w:rsidRPr="008C1850">
              <w:rPr>
                <w:sz w:val="22"/>
                <w:szCs w:val="22"/>
              </w:rPr>
              <w:t xml:space="preserve"> </w:t>
            </w:r>
            <w:r w:rsidRPr="008C1850">
              <w:rPr>
                <w:sz w:val="22"/>
                <w:szCs w:val="22"/>
              </w:rPr>
              <w:t>установ</w:t>
            </w:r>
            <w:r w:rsidR="00F267DC" w:rsidRPr="008C1850">
              <w:rPr>
                <w:sz w:val="22"/>
                <w:szCs w:val="22"/>
              </w:rPr>
              <w:t>ленными решением Совета народны</w:t>
            </w:r>
            <w:r w:rsidRPr="008C1850">
              <w:rPr>
                <w:sz w:val="22"/>
                <w:szCs w:val="22"/>
              </w:rPr>
              <w:t xml:space="preserve"> депутатов Юргинского муниципального округа от 26.12.2019 №10-НА «Об утверждении Положения о бюджетном процессе в Юргинском муниципальном округе», на рассмотрение в Совет народных депутатов Юргинского муниципального округа</w:t>
            </w:r>
            <w:proofErr w:type="gramEnd"/>
          </w:p>
        </w:tc>
        <w:tc>
          <w:tcPr>
            <w:tcW w:w="1843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BB0AE8">
            <w:pPr>
              <w:shd w:val="clear" w:color="auto" w:fill="FFFFFF"/>
              <w:ind w:left="61" w:right="3"/>
              <w:jc w:val="center"/>
              <w:rPr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 xml:space="preserve">не позднее </w:t>
            </w:r>
          </w:p>
          <w:p w:rsidR="00270AD1" w:rsidRPr="008C1850" w:rsidRDefault="00270AD1" w:rsidP="00BB0AE8">
            <w:pPr>
              <w:shd w:val="clear" w:color="auto" w:fill="FFFFFF"/>
              <w:ind w:left="61" w:right="3"/>
              <w:jc w:val="center"/>
              <w:rPr>
                <w:b/>
                <w:sz w:val="22"/>
                <w:szCs w:val="22"/>
              </w:rPr>
            </w:pPr>
            <w:r w:rsidRPr="008C1850">
              <w:rPr>
                <w:b/>
                <w:sz w:val="22"/>
                <w:szCs w:val="22"/>
              </w:rPr>
              <w:t>15 ноября</w:t>
            </w:r>
            <w:r w:rsidRPr="008C1850">
              <w:rPr>
                <w:sz w:val="22"/>
                <w:szCs w:val="22"/>
              </w:rPr>
              <w:t xml:space="preserve"> текущего финансового года</w:t>
            </w:r>
          </w:p>
        </w:tc>
        <w:tc>
          <w:tcPr>
            <w:tcW w:w="1842" w:type="dxa"/>
            <w:shd w:val="clear" w:color="auto" w:fill="FFFFFF"/>
            <w:tcMar>
              <w:left w:w="0" w:type="dxa"/>
              <w:right w:w="0" w:type="dxa"/>
            </w:tcMar>
          </w:tcPr>
          <w:p w:rsidR="00270AD1" w:rsidRPr="008C1850" w:rsidRDefault="00270AD1" w:rsidP="00517E4D">
            <w:pPr>
              <w:shd w:val="clear" w:color="auto" w:fill="FFFFFF"/>
              <w:ind w:firstLine="10"/>
              <w:jc w:val="center"/>
              <w:rPr>
                <w:spacing w:val="-1"/>
                <w:sz w:val="22"/>
                <w:szCs w:val="22"/>
              </w:rPr>
            </w:pPr>
            <w:r w:rsidRPr="008C1850">
              <w:rPr>
                <w:sz w:val="22"/>
                <w:szCs w:val="22"/>
              </w:rPr>
              <w:t>Администрация Юргинского муниципального округа (</w:t>
            </w:r>
            <w:r w:rsidRPr="008C1850">
              <w:rPr>
                <w:spacing w:val="-1"/>
                <w:sz w:val="22"/>
                <w:szCs w:val="22"/>
              </w:rPr>
              <w:t>Финансовое управление ЮМО)</w:t>
            </w:r>
          </w:p>
        </w:tc>
      </w:tr>
    </w:tbl>
    <w:p w:rsidR="006423A8" w:rsidRPr="00646CAC" w:rsidRDefault="006423A8" w:rsidP="004E3D44">
      <w:pPr>
        <w:jc w:val="center"/>
      </w:pPr>
    </w:p>
    <w:sectPr w:rsidR="006423A8" w:rsidRPr="00646CAC" w:rsidSect="00B45E9C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B3" w:rsidRDefault="00BF4AB3" w:rsidP="00D11547">
      <w:r>
        <w:separator/>
      </w:r>
    </w:p>
  </w:endnote>
  <w:endnote w:type="continuationSeparator" w:id="0">
    <w:p w:rsidR="00BF4AB3" w:rsidRDefault="00BF4AB3" w:rsidP="00D1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85" w:rsidRDefault="00CB4785" w:rsidP="00AB0F6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15</w:t>
    </w:r>
    <w:r>
      <w:rPr>
        <w:rStyle w:val="ac"/>
      </w:rPr>
      <w:fldChar w:fldCharType="end"/>
    </w:r>
  </w:p>
  <w:p w:rsidR="00CB4785" w:rsidRDefault="00CB4785" w:rsidP="00AB0F6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85" w:rsidRDefault="00CB4785" w:rsidP="00AB0F6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B3" w:rsidRDefault="00BF4AB3" w:rsidP="00D11547">
      <w:r>
        <w:separator/>
      </w:r>
    </w:p>
  </w:footnote>
  <w:footnote w:type="continuationSeparator" w:id="0">
    <w:p w:rsidR="00BF4AB3" w:rsidRDefault="00BF4AB3" w:rsidP="00D1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6E7"/>
    <w:multiLevelType w:val="hybridMultilevel"/>
    <w:tmpl w:val="0D36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63E18"/>
    <w:multiLevelType w:val="hybridMultilevel"/>
    <w:tmpl w:val="E094411E"/>
    <w:lvl w:ilvl="0" w:tplc="35126DF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866CFF"/>
    <w:multiLevelType w:val="hybridMultilevel"/>
    <w:tmpl w:val="2F7E5E2E"/>
    <w:lvl w:ilvl="0" w:tplc="C2E0C0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4A09F8"/>
    <w:multiLevelType w:val="hybridMultilevel"/>
    <w:tmpl w:val="2F18092A"/>
    <w:lvl w:ilvl="0" w:tplc="DB82BEE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CBB59C3"/>
    <w:multiLevelType w:val="hybridMultilevel"/>
    <w:tmpl w:val="3C84F546"/>
    <w:lvl w:ilvl="0" w:tplc="41805F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61551B"/>
    <w:multiLevelType w:val="hybridMultilevel"/>
    <w:tmpl w:val="1D640672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77B530E9"/>
    <w:multiLevelType w:val="hybridMultilevel"/>
    <w:tmpl w:val="A1DE3D4C"/>
    <w:lvl w:ilvl="0" w:tplc="929028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96"/>
    <w:rsid w:val="00000419"/>
    <w:rsid w:val="000007EB"/>
    <w:rsid w:val="00000BE8"/>
    <w:rsid w:val="0000468B"/>
    <w:rsid w:val="0001338A"/>
    <w:rsid w:val="0001363C"/>
    <w:rsid w:val="00014A63"/>
    <w:rsid w:val="00016302"/>
    <w:rsid w:val="000170E5"/>
    <w:rsid w:val="00027624"/>
    <w:rsid w:val="000319ED"/>
    <w:rsid w:val="000327B6"/>
    <w:rsid w:val="00036035"/>
    <w:rsid w:val="00036386"/>
    <w:rsid w:val="00037E8E"/>
    <w:rsid w:val="000401D9"/>
    <w:rsid w:val="00041C55"/>
    <w:rsid w:val="000449F2"/>
    <w:rsid w:val="00046CD1"/>
    <w:rsid w:val="00051DA4"/>
    <w:rsid w:val="0005399F"/>
    <w:rsid w:val="00053FE7"/>
    <w:rsid w:val="00054FBF"/>
    <w:rsid w:val="00057835"/>
    <w:rsid w:val="00061718"/>
    <w:rsid w:val="000630D8"/>
    <w:rsid w:val="000660CC"/>
    <w:rsid w:val="0007475F"/>
    <w:rsid w:val="00077A27"/>
    <w:rsid w:val="000809F7"/>
    <w:rsid w:val="00083E43"/>
    <w:rsid w:val="00084DDE"/>
    <w:rsid w:val="0008772F"/>
    <w:rsid w:val="00090554"/>
    <w:rsid w:val="00092B51"/>
    <w:rsid w:val="00093571"/>
    <w:rsid w:val="000A2615"/>
    <w:rsid w:val="000B066C"/>
    <w:rsid w:val="000B22D3"/>
    <w:rsid w:val="000C006A"/>
    <w:rsid w:val="000C0A84"/>
    <w:rsid w:val="000C18CE"/>
    <w:rsid w:val="000C557D"/>
    <w:rsid w:val="000D1517"/>
    <w:rsid w:val="000D593B"/>
    <w:rsid w:val="000D5AB5"/>
    <w:rsid w:val="000D5C99"/>
    <w:rsid w:val="000E1367"/>
    <w:rsid w:val="000E2A3F"/>
    <w:rsid w:val="000E49E4"/>
    <w:rsid w:val="000E5274"/>
    <w:rsid w:val="000F078C"/>
    <w:rsid w:val="000F1AC7"/>
    <w:rsid w:val="000F2703"/>
    <w:rsid w:val="000F3FA6"/>
    <w:rsid w:val="000F41DD"/>
    <w:rsid w:val="000F466A"/>
    <w:rsid w:val="000F4969"/>
    <w:rsid w:val="000F5B90"/>
    <w:rsid w:val="001000A0"/>
    <w:rsid w:val="00102331"/>
    <w:rsid w:val="00107503"/>
    <w:rsid w:val="001139A6"/>
    <w:rsid w:val="00116055"/>
    <w:rsid w:val="00120A0D"/>
    <w:rsid w:val="00122C0A"/>
    <w:rsid w:val="00123AC9"/>
    <w:rsid w:val="00125567"/>
    <w:rsid w:val="00125DDB"/>
    <w:rsid w:val="00132CD7"/>
    <w:rsid w:val="00133217"/>
    <w:rsid w:val="00136229"/>
    <w:rsid w:val="001377E5"/>
    <w:rsid w:val="00137CD5"/>
    <w:rsid w:val="00140834"/>
    <w:rsid w:val="00146B36"/>
    <w:rsid w:val="0015002A"/>
    <w:rsid w:val="0015311B"/>
    <w:rsid w:val="001545E0"/>
    <w:rsid w:val="0016018A"/>
    <w:rsid w:val="00161A96"/>
    <w:rsid w:val="00165A4A"/>
    <w:rsid w:val="0017164F"/>
    <w:rsid w:val="001765D7"/>
    <w:rsid w:val="0017676F"/>
    <w:rsid w:val="00182A55"/>
    <w:rsid w:val="001923EC"/>
    <w:rsid w:val="00192542"/>
    <w:rsid w:val="00195C26"/>
    <w:rsid w:val="001968C5"/>
    <w:rsid w:val="0019722B"/>
    <w:rsid w:val="001A04E9"/>
    <w:rsid w:val="001A581B"/>
    <w:rsid w:val="001A7A47"/>
    <w:rsid w:val="001B0D04"/>
    <w:rsid w:val="001B244D"/>
    <w:rsid w:val="001B40B1"/>
    <w:rsid w:val="001B582E"/>
    <w:rsid w:val="001B759F"/>
    <w:rsid w:val="001C5D8C"/>
    <w:rsid w:val="001C69DF"/>
    <w:rsid w:val="001C7011"/>
    <w:rsid w:val="001D0D04"/>
    <w:rsid w:val="001D34EE"/>
    <w:rsid w:val="001D61ED"/>
    <w:rsid w:val="001E2025"/>
    <w:rsid w:val="001E3D08"/>
    <w:rsid w:val="001F719B"/>
    <w:rsid w:val="001F7B07"/>
    <w:rsid w:val="0020112C"/>
    <w:rsid w:val="002062FE"/>
    <w:rsid w:val="0021207D"/>
    <w:rsid w:val="0021614F"/>
    <w:rsid w:val="0022078F"/>
    <w:rsid w:val="00221824"/>
    <w:rsid w:val="00222881"/>
    <w:rsid w:val="00223B79"/>
    <w:rsid w:val="00226EFB"/>
    <w:rsid w:val="0023236A"/>
    <w:rsid w:val="00232699"/>
    <w:rsid w:val="0023439D"/>
    <w:rsid w:val="00255E16"/>
    <w:rsid w:val="00261753"/>
    <w:rsid w:val="00265704"/>
    <w:rsid w:val="00267658"/>
    <w:rsid w:val="0026772D"/>
    <w:rsid w:val="00270AD1"/>
    <w:rsid w:val="0028107D"/>
    <w:rsid w:val="00285ABE"/>
    <w:rsid w:val="00285EC1"/>
    <w:rsid w:val="00286C23"/>
    <w:rsid w:val="002875DD"/>
    <w:rsid w:val="002926F5"/>
    <w:rsid w:val="002A58DE"/>
    <w:rsid w:val="002A5D98"/>
    <w:rsid w:val="002A6468"/>
    <w:rsid w:val="002A719E"/>
    <w:rsid w:val="002B072B"/>
    <w:rsid w:val="002B0FC8"/>
    <w:rsid w:val="002B29F8"/>
    <w:rsid w:val="002B4A3B"/>
    <w:rsid w:val="002C0FC9"/>
    <w:rsid w:val="002C15E7"/>
    <w:rsid w:val="002C1BA9"/>
    <w:rsid w:val="002C2991"/>
    <w:rsid w:val="002C613C"/>
    <w:rsid w:val="002D1419"/>
    <w:rsid w:val="002D3295"/>
    <w:rsid w:val="002D57C5"/>
    <w:rsid w:val="002D62F0"/>
    <w:rsid w:val="002E130D"/>
    <w:rsid w:val="002E4039"/>
    <w:rsid w:val="002E495E"/>
    <w:rsid w:val="002E4AA1"/>
    <w:rsid w:val="002E4E06"/>
    <w:rsid w:val="002E6E32"/>
    <w:rsid w:val="002E7393"/>
    <w:rsid w:val="002E7A92"/>
    <w:rsid w:val="002F1980"/>
    <w:rsid w:val="002F4F07"/>
    <w:rsid w:val="003000B0"/>
    <w:rsid w:val="00307A56"/>
    <w:rsid w:val="003114BC"/>
    <w:rsid w:val="003122B7"/>
    <w:rsid w:val="00317317"/>
    <w:rsid w:val="00320F41"/>
    <w:rsid w:val="00323614"/>
    <w:rsid w:val="00325B53"/>
    <w:rsid w:val="00330B80"/>
    <w:rsid w:val="0033152B"/>
    <w:rsid w:val="00331D39"/>
    <w:rsid w:val="00333D6C"/>
    <w:rsid w:val="003432F3"/>
    <w:rsid w:val="00345031"/>
    <w:rsid w:val="003468E9"/>
    <w:rsid w:val="00353BD0"/>
    <w:rsid w:val="003544DA"/>
    <w:rsid w:val="00354794"/>
    <w:rsid w:val="00357602"/>
    <w:rsid w:val="00362756"/>
    <w:rsid w:val="00364527"/>
    <w:rsid w:val="00364797"/>
    <w:rsid w:val="003671A3"/>
    <w:rsid w:val="003714EE"/>
    <w:rsid w:val="00374F18"/>
    <w:rsid w:val="0039200B"/>
    <w:rsid w:val="00393B34"/>
    <w:rsid w:val="003A08F7"/>
    <w:rsid w:val="003A7DAB"/>
    <w:rsid w:val="003B54AA"/>
    <w:rsid w:val="003C0651"/>
    <w:rsid w:val="003C270B"/>
    <w:rsid w:val="003C4ECB"/>
    <w:rsid w:val="003C5E79"/>
    <w:rsid w:val="003D20B7"/>
    <w:rsid w:val="003F1A05"/>
    <w:rsid w:val="003F396D"/>
    <w:rsid w:val="003F592E"/>
    <w:rsid w:val="003F7DB9"/>
    <w:rsid w:val="00401F84"/>
    <w:rsid w:val="00402E9F"/>
    <w:rsid w:val="00405CA2"/>
    <w:rsid w:val="004105A6"/>
    <w:rsid w:val="004167E3"/>
    <w:rsid w:val="00420AF8"/>
    <w:rsid w:val="0042144C"/>
    <w:rsid w:val="004217F5"/>
    <w:rsid w:val="00421DD7"/>
    <w:rsid w:val="00426D83"/>
    <w:rsid w:val="00434DF0"/>
    <w:rsid w:val="004367A3"/>
    <w:rsid w:val="00437833"/>
    <w:rsid w:val="00437F49"/>
    <w:rsid w:val="00443491"/>
    <w:rsid w:val="00445F77"/>
    <w:rsid w:val="00450ED3"/>
    <w:rsid w:val="0045237A"/>
    <w:rsid w:val="0045609D"/>
    <w:rsid w:val="0045626C"/>
    <w:rsid w:val="00463913"/>
    <w:rsid w:val="0046699A"/>
    <w:rsid w:val="00474852"/>
    <w:rsid w:val="004811A9"/>
    <w:rsid w:val="004863FB"/>
    <w:rsid w:val="00490FF3"/>
    <w:rsid w:val="00492F34"/>
    <w:rsid w:val="00493E8D"/>
    <w:rsid w:val="004A082A"/>
    <w:rsid w:val="004A5B39"/>
    <w:rsid w:val="004A6F28"/>
    <w:rsid w:val="004A7EED"/>
    <w:rsid w:val="004B3ED7"/>
    <w:rsid w:val="004B4972"/>
    <w:rsid w:val="004C11A5"/>
    <w:rsid w:val="004C7E7E"/>
    <w:rsid w:val="004D33A9"/>
    <w:rsid w:val="004D43B4"/>
    <w:rsid w:val="004D4B46"/>
    <w:rsid w:val="004D5F9C"/>
    <w:rsid w:val="004D73C9"/>
    <w:rsid w:val="004E3D44"/>
    <w:rsid w:val="004E5174"/>
    <w:rsid w:val="004E5700"/>
    <w:rsid w:val="004E5F43"/>
    <w:rsid w:val="004F1F80"/>
    <w:rsid w:val="004F2A89"/>
    <w:rsid w:val="0050448F"/>
    <w:rsid w:val="00507917"/>
    <w:rsid w:val="00510A12"/>
    <w:rsid w:val="00510EC9"/>
    <w:rsid w:val="00511CBC"/>
    <w:rsid w:val="00513659"/>
    <w:rsid w:val="00514DAD"/>
    <w:rsid w:val="00515898"/>
    <w:rsid w:val="00515BC7"/>
    <w:rsid w:val="005170B5"/>
    <w:rsid w:val="00517A66"/>
    <w:rsid w:val="00517E4D"/>
    <w:rsid w:val="00521796"/>
    <w:rsid w:val="0052647E"/>
    <w:rsid w:val="00531EBE"/>
    <w:rsid w:val="005375AD"/>
    <w:rsid w:val="0054018E"/>
    <w:rsid w:val="00542A6B"/>
    <w:rsid w:val="00546C52"/>
    <w:rsid w:val="0055257C"/>
    <w:rsid w:val="00553611"/>
    <w:rsid w:val="00555E74"/>
    <w:rsid w:val="00560D55"/>
    <w:rsid w:val="00560D99"/>
    <w:rsid w:val="005613CD"/>
    <w:rsid w:val="00561BF5"/>
    <w:rsid w:val="00561C57"/>
    <w:rsid w:val="00562643"/>
    <w:rsid w:val="00563D7B"/>
    <w:rsid w:val="00564977"/>
    <w:rsid w:val="005653C5"/>
    <w:rsid w:val="0056559F"/>
    <w:rsid w:val="0057410C"/>
    <w:rsid w:val="00583C57"/>
    <w:rsid w:val="005862CB"/>
    <w:rsid w:val="00587222"/>
    <w:rsid w:val="00596FA0"/>
    <w:rsid w:val="005A0683"/>
    <w:rsid w:val="005A19A1"/>
    <w:rsid w:val="005A42EE"/>
    <w:rsid w:val="005A5623"/>
    <w:rsid w:val="005A6FEB"/>
    <w:rsid w:val="005B11A7"/>
    <w:rsid w:val="005B3DCD"/>
    <w:rsid w:val="005B41CF"/>
    <w:rsid w:val="005B438F"/>
    <w:rsid w:val="005B5438"/>
    <w:rsid w:val="005B591C"/>
    <w:rsid w:val="005B7BEA"/>
    <w:rsid w:val="005C540A"/>
    <w:rsid w:val="005C6300"/>
    <w:rsid w:val="005C7AC0"/>
    <w:rsid w:val="005D20A0"/>
    <w:rsid w:val="005D37C1"/>
    <w:rsid w:val="005D3D13"/>
    <w:rsid w:val="005D64A2"/>
    <w:rsid w:val="005D7280"/>
    <w:rsid w:val="005E0345"/>
    <w:rsid w:val="005F09AA"/>
    <w:rsid w:val="005F0C20"/>
    <w:rsid w:val="005F5BCE"/>
    <w:rsid w:val="005F6A8A"/>
    <w:rsid w:val="005F6D55"/>
    <w:rsid w:val="005F7C87"/>
    <w:rsid w:val="005F7E2B"/>
    <w:rsid w:val="006016F5"/>
    <w:rsid w:val="00604169"/>
    <w:rsid w:val="0060676C"/>
    <w:rsid w:val="0060691F"/>
    <w:rsid w:val="00606BD5"/>
    <w:rsid w:val="006105AA"/>
    <w:rsid w:val="00615DE3"/>
    <w:rsid w:val="00617C3C"/>
    <w:rsid w:val="00621896"/>
    <w:rsid w:val="00623F3A"/>
    <w:rsid w:val="006245EE"/>
    <w:rsid w:val="006246B0"/>
    <w:rsid w:val="00626844"/>
    <w:rsid w:val="00631147"/>
    <w:rsid w:val="00634100"/>
    <w:rsid w:val="0063535C"/>
    <w:rsid w:val="00635843"/>
    <w:rsid w:val="00636F84"/>
    <w:rsid w:val="0064052B"/>
    <w:rsid w:val="006423A8"/>
    <w:rsid w:val="00644630"/>
    <w:rsid w:val="0064529A"/>
    <w:rsid w:val="006468AD"/>
    <w:rsid w:val="00646BF2"/>
    <w:rsid w:val="00646CAC"/>
    <w:rsid w:val="0064747B"/>
    <w:rsid w:val="00650DF6"/>
    <w:rsid w:val="006529D7"/>
    <w:rsid w:val="00660198"/>
    <w:rsid w:val="00663DD9"/>
    <w:rsid w:val="00671036"/>
    <w:rsid w:val="006771F4"/>
    <w:rsid w:val="006A05DD"/>
    <w:rsid w:val="006A09E7"/>
    <w:rsid w:val="006B5DC4"/>
    <w:rsid w:val="006B70D8"/>
    <w:rsid w:val="006B7DB1"/>
    <w:rsid w:val="006C3C78"/>
    <w:rsid w:val="006C69A2"/>
    <w:rsid w:val="006C7B96"/>
    <w:rsid w:val="006D4F86"/>
    <w:rsid w:val="006E0291"/>
    <w:rsid w:val="006E3553"/>
    <w:rsid w:val="006E7DE7"/>
    <w:rsid w:val="006F259B"/>
    <w:rsid w:val="006F2F5E"/>
    <w:rsid w:val="006F3E36"/>
    <w:rsid w:val="006F73C9"/>
    <w:rsid w:val="00716674"/>
    <w:rsid w:val="00716ECB"/>
    <w:rsid w:val="007201CD"/>
    <w:rsid w:val="007221AC"/>
    <w:rsid w:val="00726E6D"/>
    <w:rsid w:val="00731FED"/>
    <w:rsid w:val="007325B3"/>
    <w:rsid w:val="007359A0"/>
    <w:rsid w:val="00735DC6"/>
    <w:rsid w:val="0073645E"/>
    <w:rsid w:val="00744DA8"/>
    <w:rsid w:val="00745803"/>
    <w:rsid w:val="007466BD"/>
    <w:rsid w:val="0075158F"/>
    <w:rsid w:val="00752271"/>
    <w:rsid w:val="00752571"/>
    <w:rsid w:val="00753364"/>
    <w:rsid w:val="007639C2"/>
    <w:rsid w:val="00765CE9"/>
    <w:rsid w:val="00766826"/>
    <w:rsid w:val="007713F1"/>
    <w:rsid w:val="00775204"/>
    <w:rsid w:val="007858C6"/>
    <w:rsid w:val="00794192"/>
    <w:rsid w:val="007A1734"/>
    <w:rsid w:val="007A2CEB"/>
    <w:rsid w:val="007B2617"/>
    <w:rsid w:val="007B4502"/>
    <w:rsid w:val="007B78A9"/>
    <w:rsid w:val="007C26B3"/>
    <w:rsid w:val="007C3F6C"/>
    <w:rsid w:val="007D104D"/>
    <w:rsid w:val="007E10E4"/>
    <w:rsid w:val="007E1C1D"/>
    <w:rsid w:val="007E3FCC"/>
    <w:rsid w:val="007E5662"/>
    <w:rsid w:val="007F2A27"/>
    <w:rsid w:val="007F7A3C"/>
    <w:rsid w:val="0080364D"/>
    <w:rsid w:val="008037FB"/>
    <w:rsid w:val="00806EE2"/>
    <w:rsid w:val="00817731"/>
    <w:rsid w:val="008209D0"/>
    <w:rsid w:val="0082673F"/>
    <w:rsid w:val="008270A4"/>
    <w:rsid w:val="008276EF"/>
    <w:rsid w:val="00834F67"/>
    <w:rsid w:val="00836EDC"/>
    <w:rsid w:val="008379B8"/>
    <w:rsid w:val="00841099"/>
    <w:rsid w:val="00841902"/>
    <w:rsid w:val="0084255E"/>
    <w:rsid w:val="00843258"/>
    <w:rsid w:val="00845C7C"/>
    <w:rsid w:val="008471A7"/>
    <w:rsid w:val="0085172D"/>
    <w:rsid w:val="0085176A"/>
    <w:rsid w:val="00857B71"/>
    <w:rsid w:val="00861580"/>
    <w:rsid w:val="00861A9E"/>
    <w:rsid w:val="00862B4C"/>
    <w:rsid w:val="00870CBA"/>
    <w:rsid w:val="0087110D"/>
    <w:rsid w:val="008716D4"/>
    <w:rsid w:val="00871AD7"/>
    <w:rsid w:val="00871EB4"/>
    <w:rsid w:val="00874E32"/>
    <w:rsid w:val="00881A40"/>
    <w:rsid w:val="00885896"/>
    <w:rsid w:val="008872B9"/>
    <w:rsid w:val="008A1331"/>
    <w:rsid w:val="008A4A63"/>
    <w:rsid w:val="008A5201"/>
    <w:rsid w:val="008A5B65"/>
    <w:rsid w:val="008B39EB"/>
    <w:rsid w:val="008B416D"/>
    <w:rsid w:val="008B5B03"/>
    <w:rsid w:val="008C1850"/>
    <w:rsid w:val="008C6610"/>
    <w:rsid w:val="008C67E6"/>
    <w:rsid w:val="008C791C"/>
    <w:rsid w:val="008D07BE"/>
    <w:rsid w:val="008D1743"/>
    <w:rsid w:val="008D3671"/>
    <w:rsid w:val="008D5DBD"/>
    <w:rsid w:val="008E06A5"/>
    <w:rsid w:val="008E378E"/>
    <w:rsid w:val="008E466A"/>
    <w:rsid w:val="008E5CD0"/>
    <w:rsid w:val="008E6E28"/>
    <w:rsid w:val="008F5E38"/>
    <w:rsid w:val="008F646E"/>
    <w:rsid w:val="008F7D7F"/>
    <w:rsid w:val="00902D6F"/>
    <w:rsid w:val="0090781E"/>
    <w:rsid w:val="009150AA"/>
    <w:rsid w:val="00916BBD"/>
    <w:rsid w:val="00917CB9"/>
    <w:rsid w:val="009250EE"/>
    <w:rsid w:val="00925541"/>
    <w:rsid w:val="00926891"/>
    <w:rsid w:val="00930B71"/>
    <w:rsid w:val="0093357E"/>
    <w:rsid w:val="00934041"/>
    <w:rsid w:val="0094276B"/>
    <w:rsid w:val="00947E1E"/>
    <w:rsid w:val="009528D9"/>
    <w:rsid w:val="00955905"/>
    <w:rsid w:val="00961A72"/>
    <w:rsid w:val="00963659"/>
    <w:rsid w:val="00964E96"/>
    <w:rsid w:val="00966561"/>
    <w:rsid w:val="00967E18"/>
    <w:rsid w:val="009713C0"/>
    <w:rsid w:val="009728EE"/>
    <w:rsid w:val="0097414D"/>
    <w:rsid w:val="00974224"/>
    <w:rsid w:val="00977CA7"/>
    <w:rsid w:val="009805AB"/>
    <w:rsid w:val="00982C85"/>
    <w:rsid w:val="009842F6"/>
    <w:rsid w:val="00987199"/>
    <w:rsid w:val="0099108F"/>
    <w:rsid w:val="009A56CB"/>
    <w:rsid w:val="009B1E94"/>
    <w:rsid w:val="009B57D1"/>
    <w:rsid w:val="009B736D"/>
    <w:rsid w:val="009C068A"/>
    <w:rsid w:val="009C170E"/>
    <w:rsid w:val="009C1DE5"/>
    <w:rsid w:val="009C3299"/>
    <w:rsid w:val="009C381E"/>
    <w:rsid w:val="009C4D3F"/>
    <w:rsid w:val="009D1409"/>
    <w:rsid w:val="009D35F1"/>
    <w:rsid w:val="009D6C23"/>
    <w:rsid w:val="009D70A7"/>
    <w:rsid w:val="009D73A4"/>
    <w:rsid w:val="009E3F28"/>
    <w:rsid w:val="009E51B6"/>
    <w:rsid w:val="009E6974"/>
    <w:rsid w:val="009E74F6"/>
    <w:rsid w:val="00A00798"/>
    <w:rsid w:val="00A034C3"/>
    <w:rsid w:val="00A041B9"/>
    <w:rsid w:val="00A179D7"/>
    <w:rsid w:val="00A17E46"/>
    <w:rsid w:val="00A20DAC"/>
    <w:rsid w:val="00A22687"/>
    <w:rsid w:val="00A23FE3"/>
    <w:rsid w:val="00A269F1"/>
    <w:rsid w:val="00A3567B"/>
    <w:rsid w:val="00A3629B"/>
    <w:rsid w:val="00A5164F"/>
    <w:rsid w:val="00A5188A"/>
    <w:rsid w:val="00A55A87"/>
    <w:rsid w:val="00A56107"/>
    <w:rsid w:val="00A57D01"/>
    <w:rsid w:val="00A65660"/>
    <w:rsid w:val="00A657FC"/>
    <w:rsid w:val="00A65C33"/>
    <w:rsid w:val="00A711F6"/>
    <w:rsid w:val="00A72605"/>
    <w:rsid w:val="00A72D1B"/>
    <w:rsid w:val="00A82E8B"/>
    <w:rsid w:val="00A90A47"/>
    <w:rsid w:val="00A91569"/>
    <w:rsid w:val="00A94441"/>
    <w:rsid w:val="00AB0F6D"/>
    <w:rsid w:val="00AB196F"/>
    <w:rsid w:val="00AB386C"/>
    <w:rsid w:val="00AB79EF"/>
    <w:rsid w:val="00AC0DA5"/>
    <w:rsid w:val="00AC4E5B"/>
    <w:rsid w:val="00AD066B"/>
    <w:rsid w:val="00AD0C78"/>
    <w:rsid w:val="00AE13DF"/>
    <w:rsid w:val="00AE238A"/>
    <w:rsid w:val="00AE2441"/>
    <w:rsid w:val="00AE4305"/>
    <w:rsid w:val="00AE53E0"/>
    <w:rsid w:val="00AE6B89"/>
    <w:rsid w:val="00AF272E"/>
    <w:rsid w:val="00AF2F86"/>
    <w:rsid w:val="00AF43DC"/>
    <w:rsid w:val="00B007E0"/>
    <w:rsid w:val="00B008F9"/>
    <w:rsid w:val="00B01303"/>
    <w:rsid w:val="00B10096"/>
    <w:rsid w:val="00B148CB"/>
    <w:rsid w:val="00B14AF1"/>
    <w:rsid w:val="00B16CFA"/>
    <w:rsid w:val="00B21D8C"/>
    <w:rsid w:val="00B23DF8"/>
    <w:rsid w:val="00B279EF"/>
    <w:rsid w:val="00B30927"/>
    <w:rsid w:val="00B31EFB"/>
    <w:rsid w:val="00B34F09"/>
    <w:rsid w:val="00B35280"/>
    <w:rsid w:val="00B44636"/>
    <w:rsid w:val="00B45697"/>
    <w:rsid w:val="00B4577A"/>
    <w:rsid w:val="00B45E9C"/>
    <w:rsid w:val="00B4605D"/>
    <w:rsid w:val="00B51CEE"/>
    <w:rsid w:val="00B5272E"/>
    <w:rsid w:val="00B55972"/>
    <w:rsid w:val="00B56B5B"/>
    <w:rsid w:val="00B57975"/>
    <w:rsid w:val="00B57C8D"/>
    <w:rsid w:val="00B60BDE"/>
    <w:rsid w:val="00B6654A"/>
    <w:rsid w:val="00B70304"/>
    <w:rsid w:val="00B70A7B"/>
    <w:rsid w:val="00B72756"/>
    <w:rsid w:val="00B754D0"/>
    <w:rsid w:val="00B77EE9"/>
    <w:rsid w:val="00B812B6"/>
    <w:rsid w:val="00B83111"/>
    <w:rsid w:val="00B97551"/>
    <w:rsid w:val="00BA06BB"/>
    <w:rsid w:val="00BA1DF2"/>
    <w:rsid w:val="00BA2574"/>
    <w:rsid w:val="00BA7786"/>
    <w:rsid w:val="00BB0AE8"/>
    <w:rsid w:val="00BB2535"/>
    <w:rsid w:val="00BB292C"/>
    <w:rsid w:val="00BB2AE7"/>
    <w:rsid w:val="00BB4EB1"/>
    <w:rsid w:val="00BB62BD"/>
    <w:rsid w:val="00BB70AF"/>
    <w:rsid w:val="00BB7475"/>
    <w:rsid w:val="00BC066C"/>
    <w:rsid w:val="00BC3B78"/>
    <w:rsid w:val="00BC4A3B"/>
    <w:rsid w:val="00BD1258"/>
    <w:rsid w:val="00BD184F"/>
    <w:rsid w:val="00BD551C"/>
    <w:rsid w:val="00BD7732"/>
    <w:rsid w:val="00BE217E"/>
    <w:rsid w:val="00BE30BB"/>
    <w:rsid w:val="00BE3C41"/>
    <w:rsid w:val="00BF0BD7"/>
    <w:rsid w:val="00BF4AB3"/>
    <w:rsid w:val="00C02052"/>
    <w:rsid w:val="00C04D59"/>
    <w:rsid w:val="00C10955"/>
    <w:rsid w:val="00C12C73"/>
    <w:rsid w:val="00C13B5F"/>
    <w:rsid w:val="00C142F7"/>
    <w:rsid w:val="00C157A5"/>
    <w:rsid w:val="00C17279"/>
    <w:rsid w:val="00C1776E"/>
    <w:rsid w:val="00C211BB"/>
    <w:rsid w:val="00C237E6"/>
    <w:rsid w:val="00C24E8D"/>
    <w:rsid w:val="00C325C6"/>
    <w:rsid w:val="00C35A8F"/>
    <w:rsid w:val="00C35FCF"/>
    <w:rsid w:val="00C36C8C"/>
    <w:rsid w:val="00C40EFA"/>
    <w:rsid w:val="00C41EF7"/>
    <w:rsid w:val="00C4348F"/>
    <w:rsid w:val="00C520AF"/>
    <w:rsid w:val="00C60E43"/>
    <w:rsid w:val="00C61757"/>
    <w:rsid w:val="00C626E5"/>
    <w:rsid w:val="00C63A4B"/>
    <w:rsid w:val="00C72518"/>
    <w:rsid w:val="00C7578B"/>
    <w:rsid w:val="00C757B4"/>
    <w:rsid w:val="00C76323"/>
    <w:rsid w:val="00C802FB"/>
    <w:rsid w:val="00C86C4A"/>
    <w:rsid w:val="00C9011A"/>
    <w:rsid w:val="00C94F9F"/>
    <w:rsid w:val="00CA2E0E"/>
    <w:rsid w:val="00CA3AB2"/>
    <w:rsid w:val="00CA46B4"/>
    <w:rsid w:val="00CA56C4"/>
    <w:rsid w:val="00CA6790"/>
    <w:rsid w:val="00CB4785"/>
    <w:rsid w:val="00CB528D"/>
    <w:rsid w:val="00CB701F"/>
    <w:rsid w:val="00CC01BC"/>
    <w:rsid w:val="00CC0FE4"/>
    <w:rsid w:val="00CC30F6"/>
    <w:rsid w:val="00CC5D89"/>
    <w:rsid w:val="00CE7B0D"/>
    <w:rsid w:val="00CF61B4"/>
    <w:rsid w:val="00D0536E"/>
    <w:rsid w:val="00D05DB2"/>
    <w:rsid w:val="00D05EA5"/>
    <w:rsid w:val="00D05ED2"/>
    <w:rsid w:val="00D11547"/>
    <w:rsid w:val="00D12E0F"/>
    <w:rsid w:val="00D138ED"/>
    <w:rsid w:val="00D229D4"/>
    <w:rsid w:val="00D2470C"/>
    <w:rsid w:val="00D2492C"/>
    <w:rsid w:val="00D305BE"/>
    <w:rsid w:val="00D32C3A"/>
    <w:rsid w:val="00D32E66"/>
    <w:rsid w:val="00D32EA8"/>
    <w:rsid w:val="00D35409"/>
    <w:rsid w:val="00D40FBC"/>
    <w:rsid w:val="00D4141A"/>
    <w:rsid w:val="00D419FB"/>
    <w:rsid w:val="00D468E0"/>
    <w:rsid w:val="00D469C3"/>
    <w:rsid w:val="00D470FB"/>
    <w:rsid w:val="00D4714F"/>
    <w:rsid w:val="00D50604"/>
    <w:rsid w:val="00D50D66"/>
    <w:rsid w:val="00D54CA0"/>
    <w:rsid w:val="00D57124"/>
    <w:rsid w:val="00D574F8"/>
    <w:rsid w:val="00D578D5"/>
    <w:rsid w:val="00D57F4D"/>
    <w:rsid w:val="00D60542"/>
    <w:rsid w:val="00D630CE"/>
    <w:rsid w:val="00D66EBE"/>
    <w:rsid w:val="00D6737E"/>
    <w:rsid w:val="00D728E9"/>
    <w:rsid w:val="00D73A3E"/>
    <w:rsid w:val="00D861E8"/>
    <w:rsid w:val="00D8753C"/>
    <w:rsid w:val="00D87F36"/>
    <w:rsid w:val="00D90579"/>
    <w:rsid w:val="00DA01EF"/>
    <w:rsid w:val="00DA1329"/>
    <w:rsid w:val="00DA74BD"/>
    <w:rsid w:val="00DB2869"/>
    <w:rsid w:val="00DC2236"/>
    <w:rsid w:val="00DC3394"/>
    <w:rsid w:val="00DC340A"/>
    <w:rsid w:val="00DC498B"/>
    <w:rsid w:val="00DC6CE0"/>
    <w:rsid w:val="00DD0D3D"/>
    <w:rsid w:val="00DD3DEC"/>
    <w:rsid w:val="00DE17D1"/>
    <w:rsid w:val="00DE1E54"/>
    <w:rsid w:val="00DE3574"/>
    <w:rsid w:val="00DE6DEF"/>
    <w:rsid w:val="00DF1CB6"/>
    <w:rsid w:val="00DF4D8E"/>
    <w:rsid w:val="00E00994"/>
    <w:rsid w:val="00E02A5F"/>
    <w:rsid w:val="00E117CB"/>
    <w:rsid w:val="00E127B9"/>
    <w:rsid w:val="00E1500D"/>
    <w:rsid w:val="00E15D69"/>
    <w:rsid w:val="00E17F33"/>
    <w:rsid w:val="00E20AAF"/>
    <w:rsid w:val="00E30758"/>
    <w:rsid w:val="00E31641"/>
    <w:rsid w:val="00E34273"/>
    <w:rsid w:val="00E4603F"/>
    <w:rsid w:val="00E47D4B"/>
    <w:rsid w:val="00E50C0B"/>
    <w:rsid w:val="00E50C31"/>
    <w:rsid w:val="00E53204"/>
    <w:rsid w:val="00E56FF1"/>
    <w:rsid w:val="00E663B1"/>
    <w:rsid w:val="00E66DF4"/>
    <w:rsid w:val="00E67113"/>
    <w:rsid w:val="00E6788D"/>
    <w:rsid w:val="00E70123"/>
    <w:rsid w:val="00E72E3B"/>
    <w:rsid w:val="00E76825"/>
    <w:rsid w:val="00E80936"/>
    <w:rsid w:val="00E82F44"/>
    <w:rsid w:val="00E832EC"/>
    <w:rsid w:val="00E85887"/>
    <w:rsid w:val="00E96041"/>
    <w:rsid w:val="00EA1343"/>
    <w:rsid w:val="00EA2517"/>
    <w:rsid w:val="00EA34F2"/>
    <w:rsid w:val="00EA3E4C"/>
    <w:rsid w:val="00EA4AC6"/>
    <w:rsid w:val="00EB2C35"/>
    <w:rsid w:val="00EB7AB1"/>
    <w:rsid w:val="00EC3025"/>
    <w:rsid w:val="00EC5246"/>
    <w:rsid w:val="00EC66F3"/>
    <w:rsid w:val="00EC6C0F"/>
    <w:rsid w:val="00ED1576"/>
    <w:rsid w:val="00ED6708"/>
    <w:rsid w:val="00EE14F0"/>
    <w:rsid w:val="00EE1C8C"/>
    <w:rsid w:val="00EE4DAA"/>
    <w:rsid w:val="00EE5074"/>
    <w:rsid w:val="00EF089E"/>
    <w:rsid w:val="00EF1D0A"/>
    <w:rsid w:val="00EF3387"/>
    <w:rsid w:val="00EF6B84"/>
    <w:rsid w:val="00F01F41"/>
    <w:rsid w:val="00F210C4"/>
    <w:rsid w:val="00F2617A"/>
    <w:rsid w:val="00F267DC"/>
    <w:rsid w:val="00F27C7F"/>
    <w:rsid w:val="00F347FA"/>
    <w:rsid w:val="00F400C0"/>
    <w:rsid w:val="00F41F04"/>
    <w:rsid w:val="00F476CD"/>
    <w:rsid w:val="00F53DBB"/>
    <w:rsid w:val="00F7080A"/>
    <w:rsid w:val="00F767C5"/>
    <w:rsid w:val="00F86C03"/>
    <w:rsid w:val="00F91659"/>
    <w:rsid w:val="00F91C07"/>
    <w:rsid w:val="00F93CDB"/>
    <w:rsid w:val="00F9487F"/>
    <w:rsid w:val="00F960BA"/>
    <w:rsid w:val="00FA05E0"/>
    <w:rsid w:val="00FA69EE"/>
    <w:rsid w:val="00FB15EF"/>
    <w:rsid w:val="00FB187A"/>
    <w:rsid w:val="00FB1AA0"/>
    <w:rsid w:val="00FB5502"/>
    <w:rsid w:val="00FB571F"/>
    <w:rsid w:val="00FB7B44"/>
    <w:rsid w:val="00FC2ED8"/>
    <w:rsid w:val="00FD09E6"/>
    <w:rsid w:val="00FD0D23"/>
    <w:rsid w:val="00FD0EC9"/>
    <w:rsid w:val="00FD2B17"/>
    <w:rsid w:val="00FE25C0"/>
    <w:rsid w:val="00FF298B"/>
    <w:rsid w:val="00FF34E0"/>
    <w:rsid w:val="00FF44AC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9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B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B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7B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e9">
    <w:name w:val="ОбычныЏe9"/>
    <w:rsid w:val="006C7B9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lock Text"/>
    <w:basedOn w:val="a"/>
    <w:rsid w:val="006C7B96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link w:val="a5"/>
    <w:rsid w:val="006C7B96"/>
    <w:pPr>
      <w:ind w:firstLine="851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C7B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"/>
    <w:basedOn w:val="a"/>
    <w:link w:val="a7"/>
    <w:rsid w:val="006C7B96"/>
    <w:pPr>
      <w:spacing w:after="120"/>
    </w:pPr>
  </w:style>
  <w:style w:type="character" w:customStyle="1" w:styleId="a7">
    <w:name w:val="Основной текст Знак"/>
    <w:basedOn w:val="a0"/>
    <w:link w:val="a6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C7B96"/>
    <w:rPr>
      <w:color w:val="0000FF"/>
      <w:u w:val="single"/>
    </w:rPr>
  </w:style>
  <w:style w:type="table" w:styleId="a9">
    <w:name w:val="Table Grid"/>
    <w:basedOn w:val="a1"/>
    <w:rsid w:val="006C7B9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6C7B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C7B96"/>
  </w:style>
  <w:style w:type="paragraph" w:styleId="ad">
    <w:name w:val="header"/>
    <w:basedOn w:val="a"/>
    <w:link w:val="ae"/>
    <w:uiPriority w:val="99"/>
    <w:rsid w:val="006C7B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6C7B9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C7B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qFormat/>
    <w:rsid w:val="006C7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qFormat/>
    <w:rsid w:val="006C7B96"/>
    <w:rPr>
      <w:b/>
      <w:bCs/>
    </w:rPr>
  </w:style>
  <w:style w:type="paragraph" w:customStyle="1" w:styleId="af1">
    <w:name w:val="Нормальный (таблица)"/>
    <w:basedOn w:val="a"/>
    <w:next w:val="a"/>
    <w:rsid w:val="006C7B9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6C7B9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6C7B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B6654A"/>
  </w:style>
  <w:style w:type="paragraph" w:styleId="af3">
    <w:name w:val="Balloon Text"/>
    <w:basedOn w:val="a"/>
    <w:link w:val="af4"/>
    <w:uiPriority w:val="99"/>
    <w:semiHidden/>
    <w:unhideWhenUsed/>
    <w:rsid w:val="00CC01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01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uiPriority w:val="99"/>
    <w:locked/>
    <w:rsid w:val="003A7DAB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DAB"/>
    <w:pPr>
      <w:widowControl w:val="0"/>
      <w:shd w:val="clear" w:color="auto" w:fill="FFFFFF"/>
      <w:spacing w:before="180" w:after="180" w:line="227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nsPlusNormal">
    <w:name w:val="ConsPlusNormal"/>
    <w:rsid w:val="000D5C99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9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B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B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7B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e9">
    <w:name w:val="ОбычныЏe9"/>
    <w:rsid w:val="006C7B9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lock Text"/>
    <w:basedOn w:val="a"/>
    <w:rsid w:val="006C7B96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link w:val="a5"/>
    <w:rsid w:val="006C7B96"/>
    <w:pPr>
      <w:ind w:firstLine="851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C7B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"/>
    <w:basedOn w:val="a"/>
    <w:link w:val="a7"/>
    <w:rsid w:val="006C7B96"/>
    <w:pPr>
      <w:spacing w:after="120"/>
    </w:pPr>
  </w:style>
  <w:style w:type="character" w:customStyle="1" w:styleId="a7">
    <w:name w:val="Основной текст Знак"/>
    <w:basedOn w:val="a0"/>
    <w:link w:val="a6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C7B96"/>
    <w:rPr>
      <w:color w:val="0000FF"/>
      <w:u w:val="single"/>
    </w:rPr>
  </w:style>
  <w:style w:type="table" w:styleId="a9">
    <w:name w:val="Table Grid"/>
    <w:basedOn w:val="a1"/>
    <w:rsid w:val="006C7B9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6C7B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C7B96"/>
  </w:style>
  <w:style w:type="paragraph" w:styleId="ad">
    <w:name w:val="header"/>
    <w:basedOn w:val="a"/>
    <w:link w:val="ae"/>
    <w:uiPriority w:val="99"/>
    <w:rsid w:val="006C7B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C7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6C7B9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C7B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qFormat/>
    <w:rsid w:val="006C7B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qFormat/>
    <w:rsid w:val="006C7B96"/>
    <w:rPr>
      <w:b/>
      <w:bCs/>
    </w:rPr>
  </w:style>
  <w:style w:type="paragraph" w:customStyle="1" w:styleId="af1">
    <w:name w:val="Нормальный (таблица)"/>
    <w:basedOn w:val="a"/>
    <w:next w:val="a"/>
    <w:rsid w:val="006C7B9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6C7B9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6C7B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B6654A"/>
  </w:style>
  <w:style w:type="paragraph" w:styleId="af3">
    <w:name w:val="Balloon Text"/>
    <w:basedOn w:val="a"/>
    <w:link w:val="af4"/>
    <w:uiPriority w:val="99"/>
    <w:semiHidden/>
    <w:unhideWhenUsed/>
    <w:rsid w:val="00CC01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01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uiPriority w:val="99"/>
    <w:locked/>
    <w:rsid w:val="003A7DAB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DAB"/>
    <w:pPr>
      <w:widowControl w:val="0"/>
      <w:shd w:val="clear" w:color="auto" w:fill="FFFFFF"/>
      <w:spacing w:before="180" w:after="180" w:line="227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nsPlusNormal">
    <w:name w:val="ConsPlusNormal"/>
    <w:rsid w:val="000D5C99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F328-EE17-40ED-9EB7-0F84FCDA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11</cp:revision>
  <cp:lastPrinted>2024-11-25T01:19:00Z</cp:lastPrinted>
  <dcterms:created xsi:type="dcterms:W3CDTF">2024-10-10T04:07:00Z</dcterms:created>
  <dcterms:modified xsi:type="dcterms:W3CDTF">2024-11-25T01:22:00Z</dcterms:modified>
</cp:coreProperties>
</file>