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B1" w:rsidRPr="00310DA2" w:rsidRDefault="00D438B1" w:rsidP="00D438B1">
      <w:pPr>
        <w:tabs>
          <w:tab w:val="left" w:pos="2700"/>
          <w:tab w:val="center" w:pos="4677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10DA2">
        <w:rPr>
          <w:rFonts w:ascii="Arial" w:hAnsi="Arial" w:cs="Arial"/>
          <w:sz w:val="28"/>
          <w:szCs w:val="28"/>
        </w:rPr>
        <w:t>РОССИЙСКАЯ ФЕДЕРАЦИЯ</w:t>
      </w:r>
    </w:p>
    <w:p w:rsidR="00D438B1" w:rsidRPr="00310DA2" w:rsidRDefault="00D438B1" w:rsidP="00D438B1">
      <w:pPr>
        <w:tabs>
          <w:tab w:val="center" w:pos="4677"/>
          <w:tab w:val="left" w:pos="6630"/>
          <w:tab w:val="left" w:pos="7068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10DA2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D438B1" w:rsidRPr="00310DA2" w:rsidRDefault="00D438B1" w:rsidP="00D438B1">
      <w:pPr>
        <w:tabs>
          <w:tab w:val="center" w:pos="4677"/>
          <w:tab w:val="left" w:pos="7464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10DA2"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D438B1" w:rsidRPr="00310DA2" w:rsidRDefault="00D438B1" w:rsidP="00D438B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</w:p>
    <w:p w:rsidR="00D438B1" w:rsidRPr="00310DA2" w:rsidRDefault="00D438B1" w:rsidP="00D438B1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310DA2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310DA2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438B1" w:rsidRPr="00310DA2" w:rsidRDefault="00D438B1" w:rsidP="00D438B1">
      <w:pPr>
        <w:tabs>
          <w:tab w:val="left" w:pos="5760"/>
        </w:tabs>
        <w:spacing w:line="276" w:lineRule="auto"/>
        <w:jc w:val="center"/>
        <w:rPr>
          <w:rFonts w:ascii="Arial" w:hAnsi="Arial" w:cs="Arial"/>
          <w:sz w:val="26"/>
        </w:rPr>
      </w:pPr>
    </w:p>
    <w:p w:rsidR="00D438B1" w:rsidRPr="00310DA2" w:rsidRDefault="00D438B1" w:rsidP="00D438B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10DA2">
        <w:rPr>
          <w:rFonts w:ascii="Arial" w:hAnsi="Arial" w:cs="Arial"/>
          <w:bCs/>
          <w:sz w:val="28"/>
          <w:szCs w:val="28"/>
        </w:rPr>
        <w:t>администрации</w:t>
      </w:r>
      <w:r w:rsidRPr="00310DA2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438B1" w:rsidRPr="00310DA2" w:rsidRDefault="00D438B1" w:rsidP="00D438B1">
      <w:pPr>
        <w:spacing w:after="200" w:line="276" w:lineRule="auto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438B1" w:rsidRPr="00310DA2" w:rsidTr="00DA4B90">
        <w:trPr>
          <w:trHeight w:val="328"/>
          <w:jc w:val="center"/>
        </w:trPr>
        <w:tc>
          <w:tcPr>
            <w:tcW w:w="784" w:type="dxa"/>
            <w:hideMark/>
          </w:tcPr>
          <w:p w:rsidR="00D438B1" w:rsidRPr="00310DA2" w:rsidRDefault="00D438B1" w:rsidP="00DA4B90">
            <w:pPr>
              <w:spacing w:line="276" w:lineRule="auto"/>
              <w:ind w:right="-321"/>
              <w:jc w:val="center"/>
              <w:rPr>
                <w:sz w:val="28"/>
                <w:szCs w:val="28"/>
              </w:rPr>
            </w:pPr>
            <w:r w:rsidRPr="00310DA2"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38B1" w:rsidRPr="00310DA2" w:rsidRDefault="00D438B1" w:rsidP="00DA4B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D438B1" w:rsidRPr="00310DA2" w:rsidRDefault="00D438B1" w:rsidP="00DA4B9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310DA2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38B1" w:rsidRPr="00310DA2" w:rsidRDefault="00D438B1" w:rsidP="00DA4B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D438B1" w:rsidRPr="00310DA2" w:rsidRDefault="00D438B1" w:rsidP="00DA4B90">
            <w:pPr>
              <w:spacing w:line="276" w:lineRule="auto"/>
              <w:ind w:right="-76"/>
              <w:jc w:val="center"/>
              <w:rPr>
                <w:sz w:val="28"/>
                <w:szCs w:val="28"/>
              </w:rPr>
            </w:pPr>
            <w:r w:rsidRPr="00310DA2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38B1" w:rsidRPr="00310DA2" w:rsidRDefault="00D438B1" w:rsidP="00DA4B90">
            <w:pPr>
              <w:spacing w:line="276" w:lineRule="auto"/>
              <w:ind w:right="-152"/>
              <w:jc w:val="center"/>
              <w:rPr>
                <w:sz w:val="28"/>
                <w:szCs w:val="28"/>
              </w:rPr>
            </w:pPr>
            <w:r w:rsidRPr="00310DA2"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438B1" w:rsidRPr="00310DA2" w:rsidRDefault="00D438B1" w:rsidP="00DA4B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438B1" w:rsidRPr="00310DA2" w:rsidRDefault="00D438B1" w:rsidP="00DA4B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438B1" w:rsidRPr="00310DA2" w:rsidRDefault="00D438B1" w:rsidP="00DA4B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0DA2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38B1" w:rsidRPr="00310DA2" w:rsidRDefault="00D438B1" w:rsidP="00DA4B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438B1" w:rsidRDefault="00D438B1" w:rsidP="00D438B1">
      <w:pPr>
        <w:rPr>
          <w:sz w:val="28"/>
          <w:szCs w:val="28"/>
        </w:rPr>
      </w:pPr>
    </w:p>
    <w:p w:rsidR="0024311C" w:rsidRPr="00D438B1" w:rsidRDefault="0024311C" w:rsidP="00D438B1">
      <w:pPr>
        <w:rPr>
          <w:sz w:val="28"/>
          <w:szCs w:val="28"/>
        </w:rPr>
      </w:pPr>
    </w:p>
    <w:p w:rsidR="00831B4C" w:rsidRDefault="00831B4C" w:rsidP="00D43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административного регламента</w:t>
      </w:r>
    </w:p>
    <w:p w:rsidR="00831B4C" w:rsidRDefault="00831B4C" w:rsidP="00D43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</w:p>
    <w:p w:rsidR="00831B4C" w:rsidRDefault="00831B4C" w:rsidP="00D438B1">
      <w:pPr>
        <w:jc w:val="center"/>
        <w:rPr>
          <w:b/>
          <w:bCs/>
          <w:sz w:val="24"/>
          <w:szCs w:val="24"/>
          <w:lang w:bidi="hi-IN"/>
        </w:rPr>
      </w:pPr>
      <w:r>
        <w:rPr>
          <w:b/>
          <w:sz w:val="24"/>
          <w:szCs w:val="24"/>
        </w:rPr>
        <w:t>«</w:t>
      </w:r>
      <w:r>
        <w:rPr>
          <w:b/>
          <w:bCs/>
          <w:sz w:val="24"/>
          <w:szCs w:val="24"/>
          <w:lang w:bidi="hi-IN"/>
        </w:rPr>
        <w:t>Выдача разрешения на право вырубки зеленых насаждений</w:t>
      </w:r>
      <w:r>
        <w:rPr>
          <w:b/>
          <w:sz w:val="24"/>
          <w:szCs w:val="24"/>
        </w:rPr>
        <w:t>»</w:t>
      </w:r>
    </w:p>
    <w:p w:rsidR="00831B4C" w:rsidRDefault="00831B4C" w:rsidP="00831B4C">
      <w:pPr>
        <w:jc w:val="both"/>
        <w:rPr>
          <w:b/>
          <w:bCs/>
          <w:sz w:val="24"/>
          <w:szCs w:val="24"/>
          <w:lang w:bidi="hi-IN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bCs/>
          <w:sz w:val="24"/>
          <w:szCs w:val="24"/>
          <w:lang w:eastAsia="zh-CN" w:bidi="hi-IN"/>
        </w:rPr>
      </w:pPr>
      <w:proofErr w:type="gramStart"/>
      <w:r w:rsidRPr="00EC5B9F">
        <w:rPr>
          <w:sz w:val="24"/>
          <w:szCs w:val="24"/>
        </w:rPr>
        <w:t>Руководствуясь Феде</w:t>
      </w:r>
      <w:r>
        <w:rPr>
          <w:sz w:val="24"/>
          <w:szCs w:val="24"/>
        </w:rPr>
        <w:t>ральным законом от 27.07.2010 №</w:t>
      </w:r>
      <w:r w:rsidRPr="00EC5B9F">
        <w:rPr>
          <w:sz w:val="24"/>
          <w:szCs w:val="24"/>
        </w:rPr>
        <w:t xml:space="preserve">210-ФЗ «Об организации предоставления государственных и </w:t>
      </w:r>
      <w:r>
        <w:rPr>
          <w:sz w:val="24"/>
          <w:szCs w:val="24"/>
        </w:rPr>
        <w:t>муниципальных услуг»</w:t>
      </w:r>
      <w:r w:rsidRPr="00EC5B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C5B9F">
        <w:rPr>
          <w:color w:val="000000"/>
          <w:sz w:val="24"/>
          <w:szCs w:val="24"/>
        </w:rPr>
        <w:t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распоряжением Правительства Российской Федерации от 18.09.2019 №2113-р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</w:t>
      </w:r>
      <w:proofErr w:type="gramEnd"/>
      <w:r w:rsidRPr="00EC5B9F">
        <w:rPr>
          <w:color w:val="000000"/>
          <w:sz w:val="24"/>
          <w:szCs w:val="24"/>
        </w:rPr>
        <w:t xml:space="preserve"> учреждениями, а также органами местного самоуправления», </w:t>
      </w:r>
      <w:r w:rsidR="005A6DE6" w:rsidRPr="00AC060A">
        <w:rPr>
          <w:sz w:val="24"/>
          <w:szCs w:val="24"/>
        </w:rPr>
        <w:t xml:space="preserve">постановлением </w:t>
      </w:r>
      <w:r w:rsidR="005A6DE6">
        <w:rPr>
          <w:sz w:val="24"/>
          <w:szCs w:val="24"/>
        </w:rPr>
        <w:t>а</w:t>
      </w:r>
      <w:r w:rsidR="005A6DE6" w:rsidRPr="00AC060A">
        <w:rPr>
          <w:sz w:val="24"/>
          <w:szCs w:val="24"/>
        </w:rPr>
        <w:t xml:space="preserve">дминистрации </w:t>
      </w:r>
      <w:r w:rsidR="005A6DE6" w:rsidRPr="00491C34">
        <w:rPr>
          <w:sz w:val="24"/>
          <w:szCs w:val="24"/>
        </w:rPr>
        <w:t>Юрги</w:t>
      </w:r>
      <w:r w:rsidR="005A6DE6">
        <w:rPr>
          <w:sz w:val="24"/>
          <w:szCs w:val="24"/>
        </w:rPr>
        <w:t>нского муниципального округа</w:t>
      </w:r>
      <w:r w:rsidR="005A6DE6" w:rsidRPr="00491C34">
        <w:rPr>
          <w:sz w:val="24"/>
          <w:szCs w:val="24"/>
        </w:rPr>
        <w:t xml:space="preserve"> от </w:t>
      </w:r>
      <w:r w:rsidR="005A6DE6">
        <w:rPr>
          <w:sz w:val="24"/>
          <w:szCs w:val="24"/>
        </w:rPr>
        <w:t>22</w:t>
      </w:r>
      <w:r w:rsidR="005A6DE6" w:rsidRPr="00491C34">
        <w:rPr>
          <w:sz w:val="24"/>
          <w:szCs w:val="24"/>
        </w:rPr>
        <w:t>.</w:t>
      </w:r>
      <w:r w:rsidR="005A6DE6">
        <w:rPr>
          <w:sz w:val="24"/>
          <w:szCs w:val="24"/>
        </w:rPr>
        <w:t>06</w:t>
      </w:r>
      <w:r w:rsidR="005A6DE6" w:rsidRPr="00491C34">
        <w:rPr>
          <w:sz w:val="24"/>
          <w:szCs w:val="24"/>
        </w:rPr>
        <w:t>.20</w:t>
      </w:r>
      <w:r w:rsidR="005A6DE6">
        <w:rPr>
          <w:sz w:val="24"/>
          <w:szCs w:val="24"/>
        </w:rPr>
        <w:t>22</w:t>
      </w:r>
      <w:r w:rsidR="005A6DE6" w:rsidRPr="00491C34">
        <w:rPr>
          <w:sz w:val="24"/>
          <w:szCs w:val="24"/>
        </w:rPr>
        <w:t xml:space="preserve"> </w:t>
      </w:r>
      <w:r w:rsidR="005A6DE6">
        <w:rPr>
          <w:sz w:val="24"/>
          <w:szCs w:val="24"/>
        </w:rPr>
        <w:t>49-МНА</w:t>
      </w:r>
      <w:r w:rsidR="005A6DE6" w:rsidRPr="00491C34">
        <w:rPr>
          <w:sz w:val="24"/>
          <w:szCs w:val="24"/>
        </w:rPr>
        <w:t xml:space="preserve"> «О </w:t>
      </w:r>
      <w:r w:rsidR="005A6DE6">
        <w:rPr>
          <w:sz w:val="24"/>
          <w:szCs w:val="24"/>
        </w:rPr>
        <w:t>утверждении порядка, разработки и утверждения административных регламентов предоставления муниципальных услуг</w:t>
      </w:r>
      <w:r w:rsidR="005A6DE6" w:rsidRPr="00491C34">
        <w:rPr>
          <w:sz w:val="24"/>
          <w:szCs w:val="24"/>
        </w:rPr>
        <w:t>»,</w:t>
      </w:r>
      <w:r w:rsidR="005A6DE6" w:rsidRPr="00491C34">
        <w:rPr>
          <w:bCs/>
          <w:sz w:val="24"/>
          <w:szCs w:val="24"/>
          <w:lang w:eastAsia="zh-CN" w:bidi="hi-IN"/>
        </w:rPr>
        <w:t xml:space="preserve"> </w:t>
      </w:r>
      <w:r w:rsidR="005A6DE6">
        <w:rPr>
          <w:bCs/>
          <w:sz w:val="24"/>
          <w:szCs w:val="24"/>
          <w:lang w:eastAsia="zh-CN" w:bidi="hi-IN"/>
        </w:rPr>
        <w:t>а</w:t>
      </w:r>
      <w:r w:rsidR="005A6DE6" w:rsidRPr="00491C34">
        <w:rPr>
          <w:bCs/>
          <w:sz w:val="24"/>
          <w:szCs w:val="24"/>
          <w:lang w:eastAsia="zh-CN" w:bidi="hi-IN"/>
        </w:rPr>
        <w:t>дминистрация Юрги</w:t>
      </w:r>
      <w:r w:rsidR="005A6DE6">
        <w:rPr>
          <w:bCs/>
          <w:sz w:val="24"/>
          <w:szCs w:val="24"/>
          <w:lang w:eastAsia="zh-CN" w:bidi="hi-IN"/>
        </w:rPr>
        <w:t>нского муниципального округа</w:t>
      </w:r>
      <w:r w:rsidR="005A6DE6" w:rsidRPr="00491C34">
        <w:rPr>
          <w:bCs/>
          <w:sz w:val="24"/>
          <w:szCs w:val="24"/>
          <w:lang w:eastAsia="zh-CN" w:bidi="hi-IN"/>
        </w:rPr>
        <w:t xml:space="preserve"> </w:t>
      </w:r>
      <w:proofErr w:type="gramStart"/>
      <w:r w:rsidR="005A6DE6" w:rsidRPr="00491C34">
        <w:rPr>
          <w:bCs/>
          <w:sz w:val="24"/>
          <w:szCs w:val="24"/>
          <w:lang w:eastAsia="zh-CN" w:bidi="hi-IN"/>
        </w:rPr>
        <w:t>п</w:t>
      </w:r>
      <w:proofErr w:type="gramEnd"/>
      <w:r w:rsidR="005A6DE6" w:rsidRPr="00491C34">
        <w:rPr>
          <w:bCs/>
          <w:sz w:val="24"/>
          <w:szCs w:val="24"/>
          <w:lang w:eastAsia="zh-CN" w:bidi="hi-IN"/>
        </w:rPr>
        <w:t xml:space="preserve"> о с т а н о в л я е т:</w:t>
      </w:r>
    </w:p>
    <w:p w:rsidR="005A6DE6" w:rsidRDefault="005A6DE6" w:rsidP="00831B4C">
      <w:pPr>
        <w:ind w:firstLine="709"/>
        <w:jc w:val="both"/>
        <w:rPr>
          <w:sz w:val="24"/>
          <w:szCs w:val="24"/>
        </w:rPr>
      </w:pPr>
    </w:p>
    <w:p w:rsidR="00831B4C" w:rsidRDefault="005A6DE6" w:rsidP="00831B4C">
      <w:pPr>
        <w:ind w:firstLine="709"/>
        <w:jc w:val="both"/>
      </w:pPr>
      <w:r>
        <w:rPr>
          <w:sz w:val="24"/>
          <w:szCs w:val="24"/>
        </w:rPr>
        <w:t>1. Утвердить</w:t>
      </w:r>
      <w:r w:rsidR="00831B4C">
        <w:rPr>
          <w:sz w:val="24"/>
          <w:szCs w:val="24"/>
        </w:rPr>
        <w:t xml:space="preserve"> </w:t>
      </w:r>
      <w:r w:rsidR="009A0937">
        <w:rPr>
          <w:sz w:val="24"/>
          <w:szCs w:val="24"/>
        </w:rPr>
        <w:t xml:space="preserve">прилагаемый </w:t>
      </w:r>
      <w:r w:rsidR="00831B4C">
        <w:rPr>
          <w:sz w:val="24"/>
          <w:szCs w:val="24"/>
        </w:rPr>
        <w:t>административный регламент предоставления муниципальной услуги «</w:t>
      </w:r>
      <w:r w:rsidR="00831B4C">
        <w:rPr>
          <w:bCs/>
          <w:sz w:val="24"/>
          <w:szCs w:val="24"/>
          <w:lang w:bidi="hi-IN"/>
        </w:rPr>
        <w:t>Выдача разрешения на право вырубки зеленых насаждений</w:t>
      </w:r>
      <w:r w:rsidR="009A093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31B4C" w:rsidRDefault="00831B4C" w:rsidP="00831B4C">
      <w:pPr>
        <w:pStyle w:val="afd"/>
        <w:spacing w:before="0" w:after="0"/>
        <w:ind w:firstLine="709"/>
        <w:jc w:val="both"/>
      </w:pPr>
      <w:r>
        <w:t>2. Признать утратившими силу:</w:t>
      </w:r>
    </w:p>
    <w:p w:rsidR="005A6DE6" w:rsidRDefault="009A0937" w:rsidP="005A6DE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5A6DE6">
        <w:rPr>
          <w:color w:val="000000"/>
          <w:sz w:val="24"/>
          <w:szCs w:val="24"/>
        </w:rPr>
        <w:t>остановление администрации Юргинского муниципального округа от 08.12.2022 № 101-МНА «</w:t>
      </w:r>
      <w:r w:rsidR="005A6DE6" w:rsidRPr="005A6DE6">
        <w:rPr>
          <w:color w:val="000000"/>
          <w:sz w:val="24"/>
          <w:szCs w:val="24"/>
        </w:rPr>
        <w:t>Об утвержден</w:t>
      </w:r>
      <w:r w:rsidR="005A6DE6">
        <w:rPr>
          <w:color w:val="000000"/>
          <w:sz w:val="24"/>
          <w:szCs w:val="24"/>
        </w:rPr>
        <w:t xml:space="preserve">ии административного регламента </w:t>
      </w:r>
      <w:r w:rsidR="005A6DE6" w:rsidRPr="005A6DE6">
        <w:rPr>
          <w:color w:val="000000"/>
          <w:sz w:val="24"/>
          <w:szCs w:val="24"/>
        </w:rPr>
        <w:t>пред</w:t>
      </w:r>
      <w:r w:rsidR="005A6DE6">
        <w:rPr>
          <w:color w:val="000000"/>
          <w:sz w:val="24"/>
          <w:szCs w:val="24"/>
        </w:rPr>
        <w:t xml:space="preserve">оставления муниципальной услуги </w:t>
      </w:r>
      <w:r w:rsidR="005A6DE6" w:rsidRPr="005A6DE6">
        <w:rPr>
          <w:color w:val="000000"/>
          <w:sz w:val="24"/>
          <w:szCs w:val="24"/>
        </w:rPr>
        <w:t>«Выдача разрешения на право вырубки зеленых насаждений»</w:t>
      </w:r>
      <w:r w:rsidR="005A6DE6">
        <w:rPr>
          <w:color w:val="000000"/>
          <w:sz w:val="24"/>
          <w:szCs w:val="24"/>
        </w:rPr>
        <w:t>.</w:t>
      </w:r>
    </w:p>
    <w:p w:rsidR="009A0937" w:rsidRDefault="009A0937" w:rsidP="009A09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366CCA">
        <w:rPr>
          <w:rFonts w:eastAsia="Calibri"/>
          <w:sz w:val="24"/>
          <w:szCs w:val="24"/>
        </w:rPr>
        <w:t>. Настоящее постановление подлежит опубликованию в газете «</w:t>
      </w:r>
      <w:r>
        <w:rPr>
          <w:rFonts w:eastAsia="Calibri"/>
          <w:sz w:val="24"/>
          <w:szCs w:val="24"/>
        </w:rPr>
        <w:t>Юргинские ведомости» и размещению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9A0937" w:rsidRPr="00366CCA" w:rsidRDefault="009A0937" w:rsidP="009A09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366CCA">
        <w:rPr>
          <w:rFonts w:eastAsia="Calibri"/>
          <w:sz w:val="24"/>
          <w:szCs w:val="24"/>
        </w:rPr>
        <w:t>. Настоящее постановление вступает в силу после официального опубликования</w:t>
      </w:r>
      <w:r>
        <w:rPr>
          <w:rFonts w:eastAsia="Calibri"/>
          <w:sz w:val="24"/>
          <w:szCs w:val="24"/>
        </w:rPr>
        <w:t xml:space="preserve"> в газете «Юргинские ведомости»</w:t>
      </w:r>
      <w:r w:rsidRPr="00366CCA">
        <w:rPr>
          <w:rFonts w:eastAsia="Calibri"/>
          <w:sz w:val="24"/>
          <w:szCs w:val="24"/>
        </w:rPr>
        <w:t>.</w:t>
      </w:r>
    </w:p>
    <w:p w:rsidR="009A0937" w:rsidRPr="00AC060A" w:rsidRDefault="009A0937" w:rsidP="009A0937">
      <w:pPr>
        <w:widowControl w:val="0"/>
        <w:tabs>
          <w:tab w:val="left" w:pos="567"/>
        </w:tabs>
        <w:suppressAutoHyphens/>
        <w:autoSpaceDE w:val="0"/>
        <w:ind w:firstLine="709"/>
        <w:jc w:val="both"/>
        <w:rPr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  <w:lang w:eastAsia="zh-CN" w:bidi="hi-IN"/>
        </w:rPr>
        <w:t>5</w:t>
      </w:r>
      <w:r w:rsidRPr="00225A44">
        <w:rPr>
          <w:bCs/>
          <w:sz w:val="24"/>
          <w:szCs w:val="24"/>
          <w:lang w:eastAsia="zh-CN" w:bidi="hi-IN"/>
        </w:rPr>
        <w:t>. Контроль</w:t>
      </w:r>
      <w:r w:rsidRPr="00AC060A">
        <w:rPr>
          <w:bCs/>
          <w:sz w:val="24"/>
          <w:szCs w:val="24"/>
          <w:lang w:eastAsia="zh-CN" w:bidi="hi-IN"/>
        </w:rPr>
        <w:t xml:space="preserve">  исполнени</w:t>
      </w:r>
      <w:r>
        <w:rPr>
          <w:bCs/>
          <w:sz w:val="24"/>
          <w:szCs w:val="24"/>
          <w:lang w:eastAsia="zh-CN" w:bidi="hi-IN"/>
        </w:rPr>
        <w:t>я</w:t>
      </w:r>
      <w:r w:rsidRPr="00AC060A">
        <w:rPr>
          <w:bCs/>
          <w:sz w:val="24"/>
          <w:szCs w:val="24"/>
          <w:lang w:eastAsia="zh-CN" w:bidi="hi-IN"/>
        </w:rPr>
        <w:t xml:space="preserve"> настоящего постановления возло</w:t>
      </w:r>
      <w:r>
        <w:rPr>
          <w:bCs/>
          <w:sz w:val="24"/>
          <w:szCs w:val="24"/>
          <w:lang w:eastAsia="zh-CN" w:bidi="hi-IN"/>
        </w:rPr>
        <w:t>жить на заместителя главы Юргинского муниципального округа - начальника Управления по обеспечению жизнедеятельности и строительству Юргинского муниципального округа Коржакова П. А.</w:t>
      </w:r>
    </w:p>
    <w:p w:rsidR="005A6DE6" w:rsidRDefault="005A6DE6" w:rsidP="005A6DE6">
      <w:pPr>
        <w:ind w:firstLine="709"/>
        <w:jc w:val="both"/>
        <w:rPr>
          <w:color w:val="000000"/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9A0937" w:rsidP="00831B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Глава Юргинского муниципального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Д.К. </w:t>
      </w:r>
      <w:proofErr w:type="spellStart"/>
      <w:r>
        <w:rPr>
          <w:sz w:val="24"/>
          <w:szCs w:val="24"/>
        </w:rPr>
        <w:t>Дадашов</w:t>
      </w:r>
      <w:proofErr w:type="spellEnd"/>
      <w:r w:rsidR="00831B4C">
        <w:br w:type="page"/>
      </w:r>
    </w:p>
    <w:p w:rsidR="00D438B1" w:rsidRPr="001740B5" w:rsidRDefault="00D438B1" w:rsidP="00D438B1">
      <w:pPr>
        <w:widowControl w:val="0"/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1740B5">
        <w:rPr>
          <w:sz w:val="24"/>
          <w:szCs w:val="24"/>
        </w:rPr>
        <w:t>Приложение к</w:t>
      </w:r>
    </w:p>
    <w:p w:rsidR="00D438B1" w:rsidRPr="001740B5" w:rsidRDefault="00D438B1" w:rsidP="00D438B1">
      <w:pPr>
        <w:ind w:left="6096"/>
        <w:rPr>
          <w:sz w:val="24"/>
          <w:szCs w:val="24"/>
        </w:rPr>
      </w:pPr>
      <w:r w:rsidRPr="001740B5">
        <w:rPr>
          <w:sz w:val="24"/>
          <w:szCs w:val="24"/>
        </w:rPr>
        <w:t xml:space="preserve">постановлению </w:t>
      </w:r>
    </w:p>
    <w:p w:rsidR="00D438B1" w:rsidRDefault="00D438B1" w:rsidP="00D438B1">
      <w:pPr>
        <w:ind w:left="6096"/>
        <w:rPr>
          <w:sz w:val="24"/>
          <w:szCs w:val="24"/>
        </w:rPr>
      </w:pPr>
      <w:r w:rsidRPr="001740B5">
        <w:rPr>
          <w:sz w:val="24"/>
          <w:szCs w:val="24"/>
        </w:rPr>
        <w:t>администрации Ю</w:t>
      </w:r>
      <w:r>
        <w:rPr>
          <w:sz w:val="24"/>
          <w:szCs w:val="24"/>
        </w:rPr>
        <w:t>ргинского муниципального округа</w:t>
      </w:r>
    </w:p>
    <w:p w:rsidR="00831B4C" w:rsidRPr="00D438B1" w:rsidRDefault="00D438B1" w:rsidP="00D438B1">
      <w:pPr>
        <w:ind w:left="6096"/>
        <w:rPr>
          <w:sz w:val="24"/>
          <w:szCs w:val="24"/>
        </w:rPr>
      </w:pPr>
      <w:r w:rsidRPr="001740B5">
        <w:rPr>
          <w:sz w:val="24"/>
          <w:szCs w:val="24"/>
        </w:rPr>
        <w:t>от _________ №______</w:t>
      </w:r>
    </w:p>
    <w:p w:rsidR="00831B4C" w:rsidRDefault="00831B4C" w:rsidP="00831B4C">
      <w:pPr>
        <w:widowControl w:val="0"/>
        <w:autoSpaceDE w:val="0"/>
        <w:ind w:left="6521" w:firstLine="567"/>
        <w:jc w:val="both"/>
        <w:rPr>
          <w:b/>
          <w:bCs/>
          <w:sz w:val="24"/>
          <w:szCs w:val="24"/>
          <w:lang w:bidi="hi-IN"/>
        </w:rPr>
      </w:pPr>
    </w:p>
    <w:p w:rsidR="00831B4C" w:rsidRDefault="00831B4C" w:rsidP="00831B4C">
      <w:pPr>
        <w:widowControl w:val="0"/>
        <w:autoSpaceDE w:val="0"/>
        <w:jc w:val="center"/>
      </w:pPr>
      <w:r>
        <w:rPr>
          <w:b/>
          <w:bCs/>
          <w:sz w:val="24"/>
          <w:szCs w:val="24"/>
          <w:lang w:bidi="hi-IN"/>
        </w:rPr>
        <w:t>Административный регламент предоставления муниципальной услуги</w:t>
      </w:r>
    </w:p>
    <w:p w:rsidR="00831B4C" w:rsidRDefault="00831B4C" w:rsidP="00831B4C">
      <w:pPr>
        <w:widowControl w:val="0"/>
        <w:autoSpaceDE w:val="0"/>
        <w:jc w:val="center"/>
      </w:pPr>
      <w:r>
        <w:rPr>
          <w:b/>
          <w:bCs/>
          <w:sz w:val="24"/>
          <w:szCs w:val="24"/>
          <w:lang w:bidi="hi-IN"/>
        </w:rPr>
        <w:t>«Выдача разрешения на право вырубки зеленых насаждений»</w:t>
      </w:r>
    </w:p>
    <w:p w:rsidR="00831B4C" w:rsidRDefault="00831B4C" w:rsidP="00831B4C">
      <w:pPr>
        <w:autoSpaceDE w:val="0"/>
        <w:ind w:firstLine="567"/>
        <w:jc w:val="both"/>
        <w:rPr>
          <w:b/>
          <w:bCs/>
          <w:sz w:val="24"/>
          <w:szCs w:val="24"/>
          <w:lang w:bidi="hi-IN"/>
        </w:rPr>
      </w:pPr>
    </w:p>
    <w:p w:rsidR="00831B4C" w:rsidRDefault="00831B4C" w:rsidP="00831B4C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стандарт предоставления муниципальной услуги «Выдача разрешений на право вырубки зеленых насаждений»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административный регламент) - </w:t>
      </w:r>
      <w:r w:rsidRPr="000A3DDB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нормативный правовой акт, устанавливающий порядок предоставления и стандарт предоставления муниципальной услуги на </w:t>
      </w:r>
      <w:r w:rsidR="009A0937">
        <w:rPr>
          <w:rFonts w:ascii="Times New Roman" w:hAnsi="Times New Roman" w:cs="Times New Roman"/>
          <w:color w:val="000000"/>
          <w:sz w:val="24"/>
          <w:szCs w:val="24"/>
        </w:rPr>
        <w:t>территории Юргинского муниципального</w:t>
      </w:r>
      <w:r w:rsidRPr="000A3DDB">
        <w:rPr>
          <w:rFonts w:ascii="Times New Roman" w:hAnsi="Times New Roman" w:cs="Times New Roman"/>
          <w:color w:val="000000"/>
          <w:sz w:val="24"/>
          <w:szCs w:val="24"/>
        </w:rPr>
        <w:t xml:space="preserve"> округа</w:t>
      </w:r>
      <w:r w:rsidRPr="000A3DDB">
        <w:rPr>
          <w:rFonts w:ascii="Times New Roman" w:hAnsi="Times New Roman" w:cs="Times New Roman"/>
          <w:sz w:val="24"/>
          <w:szCs w:val="24"/>
        </w:rPr>
        <w:t>.</w:t>
      </w:r>
    </w:p>
    <w:p w:rsidR="00831B4C" w:rsidRDefault="00831B4C" w:rsidP="00831B4C">
      <w:pPr>
        <w:pStyle w:val="ConsPlusNormal0"/>
        <w:ind w:firstLine="709"/>
        <w:jc w:val="both"/>
      </w:pPr>
      <w:r w:rsidRPr="00333C14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</w:t>
      </w:r>
      <w:r w:rsidR="009A0937">
        <w:rPr>
          <w:rFonts w:ascii="Times New Roman" w:hAnsi="Times New Roman" w:cs="Times New Roman"/>
          <w:sz w:val="24"/>
          <w:szCs w:val="24"/>
        </w:rPr>
        <w:t>ных процедур) Управления по обеспечению жизнедеятельности и строительству Юргинского муниципального округа</w:t>
      </w:r>
      <w:r w:rsidRPr="00333C14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при предоставлении муниципальной услуги.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831B4C" w:rsidRPr="00A40AE8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AE8">
        <w:rPr>
          <w:rFonts w:ascii="Times New Roman" w:hAnsi="Times New Roman" w:cs="Times New Roman"/>
          <w:sz w:val="24"/>
          <w:szCs w:val="24"/>
        </w:rPr>
        <w:t xml:space="preserve">Заявителями муниципальной услуги являются физические лица, юридические лица, индивидуальные предприниматели, имеющие право пользования объектом недвижимости, расположенным на территории </w:t>
      </w:r>
      <w:r w:rsidR="009A0937"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A40AE8">
        <w:rPr>
          <w:rFonts w:ascii="Times New Roman" w:hAnsi="Times New Roman" w:cs="Times New Roman"/>
          <w:sz w:val="24"/>
          <w:szCs w:val="24"/>
        </w:rPr>
        <w:t xml:space="preserve"> округа, или уполномоченные от имени собственника объекта недвижимости заключать договоры на проведение строительства, реконструкции, капитального ремонта объектов капитального строительства, работ по благоустройству и иных земляных работ на территории </w:t>
      </w:r>
      <w:r w:rsidR="009A0937"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A40AE8">
        <w:rPr>
          <w:rFonts w:ascii="Times New Roman" w:hAnsi="Times New Roman" w:cs="Times New Roman"/>
          <w:sz w:val="24"/>
          <w:szCs w:val="24"/>
        </w:rPr>
        <w:t xml:space="preserve"> округа (далее - заявители).</w:t>
      </w:r>
      <w:proofErr w:type="gramEnd"/>
    </w:p>
    <w:p w:rsidR="00831B4C" w:rsidRPr="00625FBF" w:rsidRDefault="00831B4C" w:rsidP="00831B4C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5FBF">
        <w:rPr>
          <w:rFonts w:ascii="Times New Roman" w:hAnsi="Times New Roman"/>
          <w:sz w:val="24"/>
          <w:szCs w:val="24"/>
          <w:shd w:val="clear" w:color="auto" w:fill="FFFFFF"/>
        </w:rPr>
        <w:t>Интересы заявителей могут представлять иные лица, уполномоченные в соответствии с законодательством Российской Федерации (далее - представители).</w:t>
      </w:r>
    </w:p>
    <w:p w:rsidR="00831B4C" w:rsidRDefault="00831B4C" w:rsidP="00831B4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- специалистом, ответственным за предоставление муниципальной услуги (далее – специалист уполномоченного органа) при непосредственном обращении заявителя в уполномоченный орган или посредством телефонной связи, а также путем р</w:t>
      </w:r>
      <w:r w:rsidR="00E80375">
        <w:rPr>
          <w:sz w:val="24"/>
          <w:szCs w:val="24"/>
        </w:rPr>
        <w:t>азмещения на официальном сайте администрации Юргинского муниципального округа</w:t>
      </w:r>
      <w:r w:rsidRPr="00333C14">
        <w:rPr>
          <w:sz w:val="24"/>
          <w:szCs w:val="24"/>
        </w:rPr>
        <w:t xml:space="preserve"> в информационно-телекоммуникационной сети «Интернет» (далее – официальный сайт);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-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- Кузбасса для предоставления государственных и муниципальных услуг (функций) (далее – РПГУ);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- путем публикации информационных материалов в средствах массовой информации;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- посредством ответов на письменные обращения.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сайте, в федеральной государственной информационной системе </w:t>
      </w:r>
      <w:r w:rsidRPr="00333C14">
        <w:rPr>
          <w:sz w:val="24"/>
          <w:szCs w:val="24"/>
        </w:rPr>
        <w:lastRenderedPageBreak/>
        <w:t>«Федеральный реестр государственных и муниципальных услуг (функций)» (далее – федеральный реестр), на ЕПГУ, РПГУ.</w:t>
      </w:r>
    </w:p>
    <w:p w:rsidR="00831B4C" w:rsidRPr="00B61D01" w:rsidRDefault="00831B4C" w:rsidP="00831B4C">
      <w:pPr>
        <w:ind w:firstLine="709"/>
        <w:jc w:val="both"/>
        <w:rPr>
          <w:sz w:val="24"/>
          <w:szCs w:val="24"/>
        </w:rPr>
      </w:pPr>
      <w:r w:rsidRPr="00B61D01">
        <w:rPr>
          <w:sz w:val="24"/>
          <w:szCs w:val="24"/>
        </w:rPr>
        <w:t xml:space="preserve">1.4. Вырубка зелёных насаждений на </w:t>
      </w:r>
      <w:r w:rsidR="00E80375">
        <w:rPr>
          <w:sz w:val="24"/>
          <w:szCs w:val="24"/>
        </w:rPr>
        <w:t>территории Юргинского муниципального</w:t>
      </w:r>
      <w:r w:rsidRPr="00B61D01">
        <w:rPr>
          <w:sz w:val="24"/>
          <w:szCs w:val="24"/>
        </w:rPr>
        <w:t xml:space="preserve"> округа без оформления разрешения на право вырубки зелёных насаждений не допускается.</w:t>
      </w:r>
    </w:p>
    <w:p w:rsidR="00831B4C" w:rsidRPr="00B61D01" w:rsidRDefault="00831B4C" w:rsidP="00831B4C">
      <w:pPr>
        <w:ind w:firstLine="709"/>
        <w:jc w:val="both"/>
        <w:rPr>
          <w:sz w:val="24"/>
          <w:szCs w:val="24"/>
        </w:rPr>
      </w:pPr>
      <w:r w:rsidRPr="00B61D01">
        <w:rPr>
          <w:sz w:val="24"/>
          <w:szCs w:val="24"/>
        </w:rPr>
        <w:t xml:space="preserve">1.5. При ликвидации аварийных и других чрезвычайных ситуаций обрезка, вырубка (уничтожение) зелёных насаждений может производиться без оформления разрешения на право вырубки зеленых насаждений и (или) разрешения на пересадку деревьев и кустарников, при этом указанные разрешения должны быть оформлены в течение 5 (пяти) рабочих дней со дня окончания произведенных работ. 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proofErr w:type="gramStart"/>
      <w:r w:rsidRPr="00B61D01">
        <w:rPr>
          <w:sz w:val="24"/>
          <w:szCs w:val="24"/>
        </w:rPr>
        <w:t xml:space="preserve">Если уничтожение зелёных насаждений связано с вырубкой </w:t>
      </w:r>
      <w:proofErr w:type="spellStart"/>
      <w:r w:rsidRPr="00B61D01">
        <w:rPr>
          <w:sz w:val="24"/>
          <w:szCs w:val="24"/>
        </w:rPr>
        <w:t>аварийноопасных</w:t>
      </w:r>
      <w:proofErr w:type="spellEnd"/>
      <w:r w:rsidRPr="00B61D01">
        <w:rPr>
          <w:sz w:val="24"/>
          <w:szCs w:val="24"/>
        </w:rPr>
        <w:t xml:space="preserve"> деревьев, сухостойных деревьев и кустарников, с осуществлением мероприятий по предупреждению и ликвидации аварийных и других чрезвычайных ситуаций, с деятельностью по исполнению государственного (муниципального) контракта, вызывающей необходимость вырубки зелёных насаждений, с вырубкой зелёных насаждений в охранных зонах действующих линейных объектов (трубопроводы, газопроводы, линии электропередачи и пр.), с вырубкой в рамках ведения сельскохозяйственной деятельности</w:t>
      </w:r>
      <w:proofErr w:type="gramEnd"/>
      <w:r w:rsidRPr="00B61D01">
        <w:rPr>
          <w:sz w:val="24"/>
          <w:szCs w:val="24"/>
        </w:rPr>
        <w:t xml:space="preserve"> </w:t>
      </w:r>
      <w:proofErr w:type="gramStart"/>
      <w:r w:rsidRPr="00B61D01">
        <w:rPr>
          <w:sz w:val="24"/>
          <w:szCs w:val="24"/>
        </w:rPr>
        <w:t>на землях сельскохозяйственного назначения в целях введения таких земель в сельскохозяйственный оборот под пашни, выпаса (без целей строительства, реконструкции и капитального ремонта объектов капитального строительства, работ по благоустройству и иных земляных работ), с вырубкой на земельных участках, находящихся в частной собственности, разрешение на право вырубки зелёных насаждений оформляется на основании комиссионного обследования зелёных насаждений, при этом субъект хозяйственной и иной</w:t>
      </w:r>
      <w:proofErr w:type="gramEnd"/>
      <w:r w:rsidRPr="00B61D01">
        <w:rPr>
          <w:sz w:val="24"/>
          <w:szCs w:val="24"/>
        </w:rPr>
        <w:t xml:space="preserve"> деятельности, осуществляющий вырубку зелёных насаждений, освобождается от обязанности платы за компенсационное озеленение.</w:t>
      </w:r>
    </w:p>
    <w:p w:rsidR="00831B4C" w:rsidRPr="00B61D01" w:rsidRDefault="00831B4C" w:rsidP="00831B4C">
      <w:pPr>
        <w:ind w:firstLine="709"/>
        <w:jc w:val="both"/>
        <w:rPr>
          <w:sz w:val="24"/>
          <w:szCs w:val="24"/>
        </w:rPr>
      </w:pPr>
      <w:r w:rsidRPr="00B61D01">
        <w:rPr>
          <w:sz w:val="24"/>
          <w:szCs w:val="24"/>
        </w:rPr>
        <w:t xml:space="preserve">1.6. Размер компенсационных выплат за вырубку зелёных насаждений определяется как восстановительная стоимость </w:t>
      </w:r>
      <w:proofErr w:type="gramStart"/>
      <w:r w:rsidRPr="00B61D01">
        <w:rPr>
          <w:sz w:val="24"/>
          <w:szCs w:val="24"/>
        </w:rPr>
        <w:t xml:space="preserve">за вырубку зелёных насаждений в соответствии с утверждённым Порядком определения восстановительной стоимости за вырубку зелёных насаждений на </w:t>
      </w:r>
      <w:r w:rsidR="00E80375">
        <w:rPr>
          <w:sz w:val="24"/>
          <w:szCs w:val="24"/>
        </w:rPr>
        <w:t>территории</w:t>
      </w:r>
      <w:proofErr w:type="gramEnd"/>
      <w:r w:rsidR="00E80375">
        <w:rPr>
          <w:sz w:val="24"/>
          <w:szCs w:val="24"/>
        </w:rPr>
        <w:t xml:space="preserve"> Юргинского муниципального</w:t>
      </w:r>
      <w:r w:rsidRPr="00B61D01">
        <w:rPr>
          <w:sz w:val="24"/>
          <w:szCs w:val="24"/>
        </w:rPr>
        <w:t xml:space="preserve"> округа.</w:t>
      </w:r>
    </w:p>
    <w:p w:rsidR="00831B4C" w:rsidRDefault="00831B4C" w:rsidP="00831B4C">
      <w:pPr>
        <w:autoSpaceDE w:val="0"/>
        <w:jc w:val="center"/>
        <w:rPr>
          <w:b/>
          <w:sz w:val="24"/>
          <w:szCs w:val="24"/>
        </w:rPr>
      </w:pPr>
    </w:p>
    <w:p w:rsidR="00831B4C" w:rsidRDefault="00831B4C" w:rsidP="00831B4C">
      <w:pPr>
        <w:autoSpaceDE w:val="0"/>
        <w:jc w:val="center"/>
      </w:pPr>
      <w:r>
        <w:rPr>
          <w:b/>
          <w:sz w:val="24"/>
          <w:szCs w:val="24"/>
        </w:rPr>
        <w:t>2. Стандарт предоставления муниципальной услуги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«Выдача разрешения на право вырубки зеленых насаждений».</w:t>
      </w:r>
    </w:p>
    <w:p w:rsidR="00831B4C" w:rsidRPr="00453C79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79">
        <w:rPr>
          <w:rFonts w:ascii="Times New Roman" w:hAnsi="Times New Roman" w:cs="Times New Roman"/>
          <w:sz w:val="24"/>
          <w:szCs w:val="24"/>
        </w:rPr>
        <w:t xml:space="preserve">Процедура оказания муниципальной услуги «Выдача разрешения на право вырубки зелёных насаждений» распространяется на зелёные насаждения, расположенные на территории </w:t>
      </w:r>
      <w:r w:rsidR="00CA5B3B"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453C79">
        <w:rPr>
          <w:rFonts w:ascii="Times New Roman" w:hAnsi="Times New Roman" w:cs="Times New Roman"/>
          <w:sz w:val="24"/>
          <w:szCs w:val="24"/>
        </w:rPr>
        <w:t xml:space="preserve"> округа, исключая земли лесного фонда.</w:t>
      </w:r>
    </w:p>
    <w:p w:rsidR="00831B4C" w:rsidRPr="00333C14" w:rsidRDefault="00831B4C" w:rsidP="00831B4C">
      <w:pPr>
        <w:ind w:firstLine="709"/>
        <w:rPr>
          <w:sz w:val="24"/>
          <w:szCs w:val="24"/>
        </w:rPr>
      </w:pPr>
      <w:r w:rsidRPr="00333C14">
        <w:rPr>
          <w:sz w:val="24"/>
          <w:szCs w:val="24"/>
        </w:rPr>
        <w:t>2.2. Наименование органа, предоставляющего муниципальную услугу.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Предоставление муниц</w:t>
      </w:r>
      <w:r w:rsidR="00CA5B3B">
        <w:rPr>
          <w:sz w:val="24"/>
          <w:szCs w:val="24"/>
        </w:rPr>
        <w:t>ипальной услуги осуществляется администрацией Юргинского муниципального округа</w:t>
      </w:r>
      <w:r w:rsidRPr="00333C14">
        <w:rPr>
          <w:sz w:val="24"/>
          <w:szCs w:val="24"/>
        </w:rPr>
        <w:t xml:space="preserve"> в лице уполномоченного органа. </w:t>
      </w:r>
    </w:p>
    <w:p w:rsidR="00831B4C" w:rsidRPr="00CA5B3B" w:rsidRDefault="00831B4C" w:rsidP="00CA5B3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B3B">
        <w:rPr>
          <w:rFonts w:ascii="Times New Roman" w:hAnsi="Times New Roman" w:cs="Times New Roman"/>
          <w:color w:val="000000"/>
          <w:sz w:val="24"/>
          <w:szCs w:val="24"/>
        </w:rPr>
        <w:t>Заяви</w:t>
      </w:r>
      <w:r w:rsidR="00CA5B3B" w:rsidRPr="00CA5B3B">
        <w:rPr>
          <w:rFonts w:ascii="Times New Roman" w:hAnsi="Times New Roman" w:cs="Times New Roman"/>
          <w:color w:val="000000"/>
          <w:sz w:val="24"/>
          <w:szCs w:val="24"/>
        </w:rPr>
        <w:t>тель вправе подать заявление на</w:t>
      </w:r>
      <w:r w:rsidRPr="00CA5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5B3B" w:rsidRPr="00CA5B3B">
        <w:rPr>
          <w:rFonts w:ascii="Times New Roman" w:hAnsi="Times New Roman" w:cs="Times New Roman"/>
          <w:sz w:val="24"/>
          <w:szCs w:val="24"/>
        </w:rPr>
        <w:t>выдачу разрешения на право вырубки зеленых насаждений</w:t>
      </w:r>
      <w:r w:rsidRPr="00CA5B3B">
        <w:rPr>
          <w:rFonts w:ascii="Times New Roman" w:hAnsi="Times New Roman" w:cs="Times New Roman"/>
          <w:color w:val="000000"/>
          <w:sz w:val="24"/>
          <w:szCs w:val="24"/>
        </w:rPr>
        <w:t xml:space="preserve"> в уполномоченном органе, почтовым отправлением или с помощью ЕПГУ, РПГУ (при наличии технической возможности).</w:t>
      </w:r>
    </w:p>
    <w:p w:rsidR="00831B4C" w:rsidRPr="00380658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80658">
        <w:rPr>
          <w:color w:val="000000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</w:t>
      </w:r>
      <w:r>
        <w:rPr>
          <w:color w:val="000000"/>
        </w:rPr>
        <w:t xml:space="preserve"> </w:t>
      </w:r>
      <w:r w:rsidRPr="00380658">
        <w:rPr>
          <w:color w:val="000000"/>
        </w:rPr>
        <w:t>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333C14">
        <w:rPr>
          <w:sz w:val="24"/>
          <w:szCs w:val="24"/>
        </w:rPr>
        <w:t>Результат предоставления муниципальной услуги.</w:t>
      </w:r>
    </w:p>
    <w:p w:rsidR="00831B4C" w:rsidRDefault="00831B4C" w:rsidP="00831B4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выдача разрешения на право вырубки зеленых насаждений;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выдаче разрешения на право вырубки зеленых насаждений с указанием причин отказа.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уполномоченном органе на бумажном носителе при личном обращении;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РПГУ, ЕПГУ (при наличии технической возможности) в форме электронного документа, подписанного электронной подписью.</w:t>
      </w: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7867A6">
        <w:rPr>
          <w:color w:val="000000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831B4C" w:rsidRPr="00AE1FC7" w:rsidRDefault="00831B4C" w:rsidP="00831B4C">
      <w:pPr>
        <w:ind w:firstLine="709"/>
        <w:jc w:val="both"/>
        <w:rPr>
          <w:sz w:val="24"/>
          <w:szCs w:val="24"/>
        </w:rPr>
      </w:pPr>
      <w:r w:rsidRPr="00AE1FC7">
        <w:rPr>
          <w:sz w:val="24"/>
          <w:szCs w:val="24"/>
        </w:rPr>
        <w:t xml:space="preserve">Срок предоставления муниципальной услуги </w:t>
      </w:r>
      <w:proofErr w:type="gramStart"/>
      <w:r w:rsidRPr="00AE1FC7">
        <w:rPr>
          <w:sz w:val="24"/>
          <w:szCs w:val="24"/>
        </w:rPr>
        <w:t xml:space="preserve">со дня регистрации заявления с приложением необходимых документов до выдачи заявителю уведомления о размере </w:t>
      </w:r>
      <w:r>
        <w:rPr>
          <w:sz w:val="24"/>
          <w:szCs w:val="24"/>
        </w:rPr>
        <w:t xml:space="preserve">восстановительной стоимости </w:t>
      </w:r>
      <w:r w:rsidRPr="00AE1FC7">
        <w:rPr>
          <w:sz w:val="24"/>
          <w:szCs w:val="24"/>
        </w:rPr>
        <w:t>по форме</w:t>
      </w:r>
      <w:proofErr w:type="gramEnd"/>
      <w:r w:rsidRPr="00AE1FC7">
        <w:rPr>
          <w:sz w:val="24"/>
          <w:szCs w:val="24"/>
        </w:rPr>
        <w:t xml:space="preserve"> </w:t>
      </w:r>
      <w:r w:rsidRPr="00A74460">
        <w:rPr>
          <w:sz w:val="24"/>
          <w:szCs w:val="24"/>
        </w:rPr>
        <w:t>приложения №5 к</w:t>
      </w:r>
      <w:r w:rsidRPr="00AE1FC7">
        <w:rPr>
          <w:sz w:val="24"/>
          <w:szCs w:val="24"/>
        </w:rPr>
        <w:t xml:space="preserve"> настоящему административному регламенту, либо направления соглашения о проведении компенсационного озеленения по форме приложения </w:t>
      </w:r>
      <w:r w:rsidRPr="00A74460">
        <w:rPr>
          <w:sz w:val="24"/>
          <w:szCs w:val="24"/>
        </w:rPr>
        <w:t>№6</w:t>
      </w:r>
      <w:r w:rsidRPr="00AE1FC7">
        <w:rPr>
          <w:sz w:val="24"/>
          <w:szCs w:val="24"/>
        </w:rPr>
        <w:t>, составляет не более 15 (пятнадцати) рабочих дней.</w:t>
      </w:r>
    </w:p>
    <w:p w:rsidR="00831B4C" w:rsidRPr="00AE1FC7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AE1FC7">
        <w:rPr>
          <w:sz w:val="24"/>
          <w:szCs w:val="24"/>
        </w:rPr>
        <w:t>Срок выдачи заявителю разрешения на право вырубки зелёных насаждений и (или) разрешения на пересадку деревьев и кустарников (со дня внесения платы за компенсационное озеленение либо подписания соглашения о проведении компенсационного озеленения) составляет 3 (три) рабочих дня.</w:t>
      </w:r>
    </w:p>
    <w:p w:rsidR="00831B4C" w:rsidRPr="00E03646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E03646">
        <w:rPr>
          <w:sz w:val="24"/>
          <w:szCs w:val="24"/>
        </w:rPr>
        <w:t xml:space="preserve">Выдача разрешения на право вырубки зелёных насаждений производится после заключения соглашения о проведении компенсационного озеленения с получателем муниципальной услуги, заключаемого на </w:t>
      </w:r>
      <w:r>
        <w:rPr>
          <w:sz w:val="24"/>
          <w:szCs w:val="24"/>
        </w:rPr>
        <w:t xml:space="preserve">основании ведомости, которая оформляется по форме согласно </w:t>
      </w:r>
      <w:r w:rsidRPr="00A74460">
        <w:rPr>
          <w:sz w:val="24"/>
          <w:szCs w:val="24"/>
        </w:rPr>
        <w:t>приложению № 3</w:t>
      </w:r>
      <w:r>
        <w:rPr>
          <w:sz w:val="24"/>
          <w:szCs w:val="24"/>
        </w:rPr>
        <w:t xml:space="preserve"> к настоящему административному регламенту,</w:t>
      </w:r>
      <w:r w:rsidRPr="00E03646">
        <w:rPr>
          <w:sz w:val="24"/>
          <w:szCs w:val="24"/>
        </w:rPr>
        <w:t xml:space="preserve"> либо после осуществления платы за компенсационное озеленение получателем муниципальной услуги</w:t>
      </w:r>
    </w:p>
    <w:p w:rsidR="00831B4C" w:rsidRPr="00333C14" w:rsidRDefault="00831B4C" w:rsidP="00831B4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333C14">
        <w:rPr>
          <w:sz w:val="24"/>
          <w:szCs w:val="24"/>
        </w:rPr>
        <w:t>Перечень нормативных правовых актов, регулирующих предоставление муниципальной услуги.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CA5B3B">
        <w:rPr>
          <w:sz w:val="24"/>
          <w:szCs w:val="24"/>
        </w:rPr>
        <w:t>, размещен на официальном сайте администрации Юргинского муниципального округа</w:t>
      </w:r>
      <w:r w:rsidRPr="00333C14">
        <w:rPr>
          <w:sz w:val="24"/>
          <w:szCs w:val="24"/>
        </w:rPr>
        <w:t>, в федеральном реестре, на ЕПГУ, РПГУ (www.gosuslugi.ru).</w:t>
      </w:r>
    </w:p>
    <w:p w:rsidR="00831B4C" w:rsidRPr="008D7F8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</w:t>
      </w:r>
      <w:r w:rsidRPr="008D7F84">
        <w:rPr>
          <w:sz w:val="24"/>
          <w:szCs w:val="24"/>
        </w:rPr>
        <w:t>официальном сайте, а также в соответствующем разделе федерального реестра.</w:t>
      </w:r>
    </w:p>
    <w:p w:rsidR="00831B4C" w:rsidRPr="00026654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8D7F84">
        <w:rPr>
          <w:sz w:val="24"/>
          <w:szCs w:val="24"/>
        </w:rPr>
        <w:t xml:space="preserve">2.6. </w:t>
      </w:r>
      <w:r w:rsidRPr="00026654">
        <w:rPr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Pr="00026654">
        <w:rPr>
          <w:sz w:val="24"/>
          <w:szCs w:val="24"/>
        </w:rPr>
        <w:t>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получения разрешения на право вырубки зеленых насаждений заявитель обращается в уполномоченный орган со следующими документами</w:t>
      </w:r>
      <w:r w:rsidRPr="00333C14">
        <w:rPr>
          <w:sz w:val="24"/>
          <w:szCs w:val="24"/>
        </w:rPr>
        <w:t>:</w:t>
      </w: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заявление о выдаче разрешения на право вырубки зеленых насаждений по форме, приведенной в приложении №1 к настоящему административному регламенту (далее – заявление) </w:t>
      </w:r>
      <w:r w:rsidRPr="00F81DDB">
        <w:rPr>
          <w:color w:val="000000"/>
          <w:sz w:val="24"/>
          <w:szCs w:val="24"/>
        </w:rPr>
        <w:t xml:space="preserve">заявление также может быть направлено в </w:t>
      </w:r>
      <w:r>
        <w:rPr>
          <w:color w:val="000000"/>
          <w:sz w:val="24"/>
          <w:szCs w:val="24"/>
        </w:rPr>
        <w:t xml:space="preserve">уполномоченный </w:t>
      </w:r>
      <w:proofErr w:type="spellStart"/>
      <w:r>
        <w:rPr>
          <w:color w:val="000000"/>
          <w:sz w:val="24"/>
          <w:szCs w:val="24"/>
        </w:rPr>
        <w:t>оргна</w:t>
      </w:r>
      <w:proofErr w:type="spellEnd"/>
      <w:r w:rsidRPr="00F81DDB">
        <w:rPr>
          <w:color w:val="000000"/>
          <w:sz w:val="24"/>
          <w:szCs w:val="24"/>
        </w:rPr>
        <w:t xml:space="preserve"> почтовым отправлением или в форме электронного документа, подписанного электронной подписью, через ЕПГУ, РПГУ (при наличии технической возможности)</w:t>
      </w:r>
      <w:r>
        <w:rPr>
          <w:color w:val="000000"/>
          <w:sz w:val="24"/>
          <w:szCs w:val="24"/>
        </w:rPr>
        <w:t>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3C14">
        <w:rPr>
          <w:sz w:val="24"/>
          <w:szCs w:val="24"/>
        </w:rPr>
        <w:t xml:space="preserve"> документ, удостоверяющий личность</w:t>
      </w:r>
      <w:r>
        <w:rPr>
          <w:sz w:val="24"/>
          <w:szCs w:val="24"/>
        </w:rPr>
        <w:t xml:space="preserve"> заявителя либо его представителя</w:t>
      </w:r>
      <w:r w:rsidRPr="00333C14">
        <w:rPr>
          <w:sz w:val="24"/>
          <w:szCs w:val="24"/>
        </w:rPr>
        <w:t>;</w:t>
      </w:r>
    </w:p>
    <w:p w:rsidR="00831B4C" w:rsidRPr="006262C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262C2">
        <w:rPr>
          <w:color w:val="000000"/>
        </w:rPr>
        <w:t>оформленная в соответствии с законодательством Российской Федерации доверенность (для физических лиц в случае, если заявление подается через представителя заявителя);</w:t>
      </w:r>
    </w:p>
    <w:p w:rsidR="00831B4C" w:rsidRPr="006262C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6262C2">
        <w:rPr>
          <w:color w:val="000000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 в случае, если заявление подается через представителя заявителя);</w:t>
      </w:r>
    </w:p>
    <w:p w:rsidR="00831B4C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6262C2">
        <w:rPr>
          <w:color w:val="000000"/>
        </w:rPr>
        <w:lastRenderedPageBreak/>
        <w:t xml:space="preserve">- копия решения о назначении или об избрании либо </w:t>
      </w:r>
      <w:proofErr w:type="gramStart"/>
      <w:r w:rsidRPr="006262C2">
        <w:rPr>
          <w:color w:val="000000"/>
        </w:rPr>
        <w:t>приказ</w:t>
      </w:r>
      <w:proofErr w:type="gramEnd"/>
      <w:r w:rsidRPr="006262C2">
        <w:rPr>
          <w:color w:val="000000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</w:t>
      </w:r>
      <w:r>
        <w:rPr>
          <w:color w:val="000000"/>
        </w:rPr>
        <w:t>мени заявителя без доверенности;</w:t>
      </w:r>
    </w:p>
    <w:p w:rsidR="00831B4C" w:rsidRDefault="00831B4C" w:rsidP="00831B4C">
      <w:pPr>
        <w:pStyle w:val="afd"/>
        <w:spacing w:before="0" w:after="0"/>
        <w:ind w:firstLine="709"/>
        <w:jc w:val="both"/>
      </w:pPr>
      <w:r>
        <w:t>- правоустанавливающие документы на земельный участок, на котором расположены зелёные насаждения либо согласие собственника земельного участка;</w:t>
      </w:r>
    </w:p>
    <w:p w:rsidR="00831B4C" w:rsidRDefault="00831B4C" w:rsidP="00831B4C">
      <w:pPr>
        <w:pStyle w:val="afd"/>
        <w:spacing w:before="0" w:after="0"/>
        <w:ind w:firstLine="709"/>
        <w:jc w:val="both"/>
      </w:pPr>
      <w:r>
        <w:t>- информация о сроке выполнения работ;</w:t>
      </w:r>
    </w:p>
    <w:p w:rsidR="00831B4C" w:rsidRDefault="00831B4C" w:rsidP="00831B4C">
      <w:pPr>
        <w:pStyle w:val="afd"/>
        <w:spacing w:before="0" w:after="0"/>
        <w:ind w:firstLine="709"/>
        <w:jc w:val="both"/>
      </w:pPr>
      <w:r>
        <w:t>- документы, подтверждающие необходимость производства работ, требующих вырубки (уничтожения) зелёных насаждений на определённом земельном участке;</w:t>
      </w:r>
    </w:p>
    <w:p w:rsidR="00831B4C" w:rsidRPr="00B53635" w:rsidRDefault="00831B4C" w:rsidP="00831B4C">
      <w:pPr>
        <w:pStyle w:val="afd"/>
        <w:spacing w:before="0" w:after="0"/>
        <w:ind w:firstLine="709"/>
        <w:jc w:val="both"/>
      </w:pPr>
      <w:r w:rsidRPr="00B53635">
        <w:t>- п</w:t>
      </w:r>
      <w:r w:rsidRPr="00B53635">
        <w:rPr>
          <w:lang w:eastAsia="ru-RU"/>
        </w:rPr>
        <w:t>лан территории с точным указанием местоположения вырубаемых и подлежащих обрезке зеленых насаждений в масштабе М 1:500.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Заявление и до</w:t>
      </w:r>
      <w:r>
        <w:rPr>
          <w:sz w:val="24"/>
          <w:szCs w:val="24"/>
        </w:rPr>
        <w:t xml:space="preserve">кументы </w:t>
      </w:r>
      <w:r w:rsidRPr="00333C14">
        <w:rPr>
          <w:sz w:val="24"/>
          <w:szCs w:val="24"/>
        </w:rPr>
        <w:t>могут быть представлены заявителем или уполномоченным представителем</w:t>
      </w:r>
      <w:r>
        <w:rPr>
          <w:sz w:val="24"/>
          <w:szCs w:val="24"/>
        </w:rPr>
        <w:t xml:space="preserve"> заявителя </w:t>
      </w:r>
      <w:r w:rsidRPr="00333C14">
        <w:rPr>
          <w:sz w:val="24"/>
          <w:szCs w:val="24"/>
        </w:rPr>
        <w:t>непосредственно при о</w:t>
      </w:r>
      <w:r>
        <w:rPr>
          <w:sz w:val="24"/>
          <w:szCs w:val="24"/>
        </w:rPr>
        <w:t xml:space="preserve">бращении в уполномоченный орган или </w:t>
      </w:r>
      <w:r w:rsidRPr="00333C14">
        <w:rPr>
          <w:sz w:val="24"/>
          <w:szCs w:val="24"/>
        </w:rPr>
        <w:t>посредством почтовой связи</w:t>
      </w:r>
      <w:r>
        <w:rPr>
          <w:sz w:val="24"/>
          <w:szCs w:val="24"/>
        </w:rPr>
        <w:t xml:space="preserve"> в адрес уполномоченного органа или </w:t>
      </w:r>
      <w:r w:rsidRPr="00333C14">
        <w:rPr>
          <w:sz w:val="24"/>
          <w:szCs w:val="24"/>
        </w:rPr>
        <w:t>в форме электронных документов по адресу электронной почты уполномоченного органа или с помощью ЕПГУ, РПГУ (при наличии технической возможности).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>2.6.1. Требования, учитывающие особенности предоставления муниципальной услуги в электронной форме.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 xml:space="preserve">1) Документы, прилагаемые заявителем к заявлению </w:t>
      </w:r>
      <w:r>
        <w:rPr>
          <w:color w:val="000000"/>
        </w:rPr>
        <w:t xml:space="preserve">и </w:t>
      </w:r>
      <w:r w:rsidRPr="002F3EE7">
        <w:rPr>
          <w:color w:val="000000"/>
        </w:rPr>
        <w:t>представляемые в электронной форме, направляются в следующих форматах: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 xml:space="preserve">а) </w:t>
      </w:r>
      <w:proofErr w:type="spellStart"/>
      <w:r w:rsidRPr="002F3EE7">
        <w:rPr>
          <w:color w:val="000000"/>
        </w:rPr>
        <w:t>xml</w:t>
      </w:r>
      <w:proofErr w:type="spellEnd"/>
      <w:r w:rsidRPr="002F3EE7">
        <w:rPr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F3EE7">
        <w:rPr>
          <w:color w:val="000000"/>
        </w:rPr>
        <w:t>xml</w:t>
      </w:r>
      <w:proofErr w:type="spellEnd"/>
      <w:r w:rsidRPr="002F3EE7">
        <w:rPr>
          <w:color w:val="000000"/>
        </w:rPr>
        <w:t>;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 xml:space="preserve">б) </w:t>
      </w:r>
      <w:proofErr w:type="spellStart"/>
      <w:r w:rsidRPr="002F3EE7">
        <w:rPr>
          <w:color w:val="000000"/>
        </w:rPr>
        <w:t>doc</w:t>
      </w:r>
      <w:proofErr w:type="spellEnd"/>
      <w:r w:rsidRPr="002F3EE7">
        <w:rPr>
          <w:color w:val="000000"/>
        </w:rPr>
        <w:t xml:space="preserve">, </w:t>
      </w:r>
      <w:proofErr w:type="spellStart"/>
      <w:r w:rsidRPr="002F3EE7">
        <w:rPr>
          <w:color w:val="000000"/>
        </w:rPr>
        <w:t>docx</w:t>
      </w:r>
      <w:proofErr w:type="spellEnd"/>
      <w:r w:rsidRPr="002F3EE7">
        <w:rPr>
          <w:color w:val="000000"/>
        </w:rPr>
        <w:t xml:space="preserve">, </w:t>
      </w:r>
      <w:proofErr w:type="spellStart"/>
      <w:r w:rsidRPr="002F3EE7">
        <w:rPr>
          <w:color w:val="000000"/>
        </w:rPr>
        <w:t>odt</w:t>
      </w:r>
      <w:proofErr w:type="spellEnd"/>
      <w:r w:rsidRPr="002F3EE7">
        <w:rPr>
          <w:color w:val="000000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 xml:space="preserve">в) </w:t>
      </w:r>
      <w:proofErr w:type="spellStart"/>
      <w:r w:rsidRPr="002F3EE7">
        <w:rPr>
          <w:color w:val="000000"/>
        </w:rPr>
        <w:t>xls</w:t>
      </w:r>
      <w:proofErr w:type="spellEnd"/>
      <w:r w:rsidRPr="002F3EE7">
        <w:rPr>
          <w:color w:val="000000"/>
        </w:rPr>
        <w:t xml:space="preserve">, </w:t>
      </w:r>
      <w:proofErr w:type="spellStart"/>
      <w:r w:rsidRPr="002F3EE7">
        <w:rPr>
          <w:color w:val="000000"/>
        </w:rPr>
        <w:t>xlsx</w:t>
      </w:r>
      <w:proofErr w:type="spellEnd"/>
      <w:r w:rsidRPr="002F3EE7">
        <w:rPr>
          <w:color w:val="000000"/>
        </w:rPr>
        <w:t xml:space="preserve">, </w:t>
      </w:r>
      <w:proofErr w:type="spellStart"/>
      <w:r w:rsidRPr="002F3EE7">
        <w:rPr>
          <w:color w:val="000000"/>
        </w:rPr>
        <w:t>ods</w:t>
      </w:r>
      <w:proofErr w:type="spellEnd"/>
      <w:r w:rsidRPr="002F3EE7">
        <w:rPr>
          <w:color w:val="000000"/>
        </w:rPr>
        <w:t xml:space="preserve"> - для документов, содержащих расчеты;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 xml:space="preserve">г) </w:t>
      </w:r>
      <w:proofErr w:type="spellStart"/>
      <w:r w:rsidRPr="002F3EE7">
        <w:rPr>
          <w:color w:val="000000"/>
        </w:rPr>
        <w:t>pdf</w:t>
      </w:r>
      <w:proofErr w:type="spellEnd"/>
      <w:r w:rsidRPr="002F3EE7">
        <w:rPr>
          <w:color w:val="000000"/>
        </w:rPr>
        <w:t xml:space="preserve">, </w:t>
      </w:r>
      <w:proofErr w:type="spellStart"/>
      <w:r w:rsidRPr="002F3EE7">
        <w:rPr>
          <w:color w:val="000000"/>
        </w:rPr>
        <w:t>jpg</w:t>
      </w:r>
      <w:proofErr w:type="spellEnd"/>
      <w:r w:rsidRPr="002F3EE7">
        <w:rPr>
          <w:color w:val="000000"/>
        </w:rPr>
        <w:t xml:space="preserve">, </w:t>
      </w:r>
      <w:proofErr w:type="spellStart"/>
      <w:r w:rsidRPr="002F3EE7">
        <w:rPr>
          <w:color w:val="000000"/>
        </w:rPr>
        <w:t>jpeg</w:t>
      </w:r>
      <w:proofErr w:type="spellEnd"/>
      <w:r w:rsidRPr="002F3EE7">
        <w:rPr>
          <w:color w:val="000000"/>
        </w:rPr>
        <w:t>,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 xml:space="preserve">2)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F3EE7">
        <w:rPr>
          <w:color w:val="000000"/>
        </w:rPr>
        <w:t>dpi</w:t>
      </w:r>
      <w:proofErr w:type="spellEnd"/>
      <w:r w:rsidRPr="002F3EE7">
        <w:rPr>
          <w:color w:val="000000"/>
        </w:rPr>
        <w:t xml:space="preserve"> (масштаб 1:1) с использованием следующих режимов: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 xml:space="preserve">3) Документы, прилагаемые заявителем к заявлению </w:t>
      </w:r>
      <w:r>
        <w:rPr>
          <w:color w:val="000000"/>
        </w:rPr>
        <w:t xml:space="preserve">и </w:t>
      </w:r>
      <w:r w:rsidRPr="002F3EE7">
        <w:rPr>
          <w:color w:val="000000"/>
        </w:rPr>
        <w:t>представляемые в электронной форме, должны обеспечивать: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>- возможность идентифицировать документ и количество листов в документе;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>- переходы по оглавлению и (или) к содержащимся в тексте рисункам и таблицам для документов, содержащих структурированные по частям, главам, разделам (подразделам) данные и закладки.</w:t>
      </w:r>
    </w:p>
    <w:p w:rsidR="00831B4C" w:rsidRPr="002F3EE7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2F3EE7">
        <w:rPr>
          <w:color w:val="000000"/>
        </w:rPr>
        <w:t xml:space="preserve">Документы, подлежащие представлению в форматах </w:t>
      </w:r>
      <w:proofErr w:type="spellStart"/>
      <w:r w:rsidRPr="002F3EE7">
        <w:rPr>
          <w:color w:val="000000"/>
        </w:rPr>
        <w:t>xls</w:t>
      </w:r>
      <w:proofErr w:type="spellEnd"/>
      <w:r w:rsidRPr="002F3EE7">
        <w:rPr>
          <w:color w:val="000000"/>
        </w:rPr>
        <w:t xml:space="preserve">, </w:t>
      </w:r>
      <w:proofErr w:type="spellStart"/>
      <w:r w:rsidRPr="002F3EE7">
        <w:rPr>
          <w:color w:val="000000"/>
        </w:rPr>
        <w:t>xlsx</w:t>
      </w:r>
      <w:proofErr w:type="spellEnd"/>
      <w:r w:rsidRPr="002F3EE7">
        <w:rPr>
          <w:color w:val="000000"/>
        </w:rPr>
        <w:t xml:space="preserve"> или </w:t>
      </w:r>
      <w:proofErr w:type="spellStart"/>
      <w:r w:rsidRPr="002F3EE7">
        <w:rPr>
          <w:color w:val="000000"/>
        </w:rPr>
        <w:t>ods</w:t>
      </w:r>
      <w:proofErr w:type="spellEnd"/>
      <w:r w:rsidRPr="002F3EE7">
        <w:rPr>
          <w:color w:val="000000"/>
        </w:rPr>
        <w:t>, формируются в виде отдельного электронного документа.</w:t>
      </w:r>
    </w:p>
    <w:p w:rsidR="00831B4C" w:rsidRPr="00126486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>
        <w:t xml:space="preserve">2.7. </w:t>
      </w:r>
      <w:bookmarkStart w:id="0" w:name="Par163"/>
      <w:bookmarkStart w:id="1" w:name="Par6"/>
      <w:bookmarkEnd w:id="0"/>
      <w:bookmarkEnd w:id="1"/>
      <w:r w:rsidRPr="00126486">
        <w:rPr>
          <w:color w:val="000000"/>
        </w:rPr>
        <w:t>Уполномоченный орган не вправе требовать от заявителя или его представителя:</w:t>
      </w:r>
    </w:p>
    <w:p w:rsidR="00831B4C" w:rsidRPr="00126486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п</w:t>
      </w:r>
      <w:r w:rsidRPr="00126486">
        <w:rPr>
          <w:color w:val="000000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126486">
        <w:rPr>
          <w:color w:val="000000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831B4C" w:rsidRPr="00126486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2) п</w:t>
      </w:r>
      <w:r w:rsidRPr="00126486">
        <w:rPr>
          <w:color w:val="000000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126486">
        <w:rPr>
          <w:color w:val="000000"/>
        </w:rPr>
        <w:t xml:space="preserve"> частью 6 статьи 7 Федерального закона от 27.07.2010 №210-ФЗ «Об организации предоставления государственных и муниципальных услуг» перечень документов;</w:t>
      </w:r>
    </w:p>
    <w:p w:rsidR="00831B4C" w:rsidRPr="00126486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3) о</w:t>
      </w:r>
      <w:r w:rsidRPr="00126486">
        <w:rPr>
          <w:color w:val="000000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831B4C" w:rsidRPr="00126486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п</w:t>
      </w:r>
      <w:r w:rsidRPr="00126486">
        <w:rPr>
          <w:color w:val="000000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1B4C" w:rsidRPr="00126486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126486">
        <w:rPr>
          <w:color w:val="000000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1B4C" w:rsidRPr="00126486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126486">
        <w:rPr>
          <w:color w:val="000000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831B4C" w:rsidRPr="00126486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126486">
        <w:rPr>
          <w:color w:val="000000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>
        <w:rPr>
          <w:color w:val="000000"/>
        </w:rPr>
        <w:t>ьной услуги.</w:t>
      </w:r>
    </w:p>
    <w:p w:rsidR="00831B4C" w:rsidRPr="00180005" w:rsidRDefault="00831B4C" w:rsidP="00831B4C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2.8. </w:t>
      </w:r>
      <w:r w:rsidRPr="00180005">
        <w:rPr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t>В приеме к рассмотрению документов может быть отказано в случае, если с заявлением обратилось лицо, не указанное в пункте 1.2 настоящего административного регламента.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t>Также основаниями для отказа в приеме к рассмотрению документов, необходимых для предоставления муниципальной услуги, являются: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t>- документы поданы в орган местного самоуправления, в полномочия которого не входит предоставление услуги;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t>- представление неполного комплекта документов;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lastRenderedPageBreak/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t>- несоблюдение установленных статьей 11 Федерального закона от 06.04.2011 №63-ФЗ «Об электронной подписи» условий признания действительности усиленной квалифицированной электронной подписи;</w:t>
      </w:r>
    </w:p>
    <w:p w:rsidR="00831B4C" w:rsidRPr="00322F42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322F42">
        <w:rPr>
          <w:color w:val="000000"/>
        </w:rPr>
        <w:t>- неполное заполнение полей в форме заявления, в том числе в интерактивной форме на ЕПГУ;</w:t>
      </w:r>
    </w:p>
    <w:p w:rsidR="00831B4C" w:rsidRPr="0048580F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48580F">
        <w:rPr>
          <w:color w:val="000000"/>
        </w:rPr>
        <w:t>- наличие противоречивых сведений в заявлении и приложенных к нему документах.</w:t>
      </w:r>
    </w:p>
    <w:p w:rsidR="00831B4C" w:rsidRDefault="00831B4C" w:rsidP="00831B4C">
      <w:pPr>
        <w:pStyle w:val="ConsPlusNormal0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0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в приеме документов, указанных в пункте 2.6 настоящего административного регламента, оформляется по форме согласно </w:t>
      </w:r>
      <w:r w:rsidRPr="00DB79A4">
        <w:rPr>
          <w:rFonts w:ascii="Times New Roman" w:hAnsi="Times New Roman" w:cs="Times New Roman"/>
          <w:color w:val="000000"/>
          <w:sz w:val="24"/>
          <w:szCs w:val="24"/>
        </w:rPr>
        <w:t>приложению №10 к настоящему административному регламенту.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2.</w:t>
      </w:r>
      <w:r>
        <w:rPr>
          <w:sz w:val="24"/>
          <w:szCs w:val="24"/>
        </w:rPr>
        <w:t>9.</w:t>
      </w:r>
      <w:r w:rsidRPr="00333C14">
        <w:rPr>
          <w:sz w:val="24"/>
          <w:szCs w:val="24"/>
        </w:rPr>
        <w:t> Исчерпывающий перечень оснований для приостановления или отказа в предоставлении муниципальной услуги.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333C14">
        <w:rPr>
          <w:sz w:val="24"/>
          <w:szCs w:val="24"/>
        </w:rPr>
        <w:t>.1. Оснований для приостановления предоставлени</w:t>
      </w:r>
      <w:r>
        <w:rPr>
          <w:sz w:val="24"/>
          <w:szCs w:val="24"/>
        </w:rPr>
        <w:t>я</w:t>
      </w:r>
      <w:r w:rsidRPr="00333C14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 xml:space="preserve">законодательством Российской Федерации </w:t>
      </w:r>
      <w:r w:rsidRPr="00333C14">
        <w:rPr>
          <w:sz w:val="24"/>
          <w:szCs w:val="24"/>
        </w:rPr>
        <w:t>не предусмотрено.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2</w:t>
      </w:r>
      <w:r>
        <w:rPr>
          <w:sz w:val="24"/>
          <w:szCs w:val="24"/>
        </w:rPr>
        <w:t>.9</w:t>
      </w:r>
      <w:r w:rsidRPr="00333C14">
        <w:rPr>
          <w:sz w:val="24"/>
          <w:szCs w:val="24"/>
        </w:rPr>
        <w:t xml:space="preserve">.2. Основаниями для отказа </w:t>
      </w:r>
      <w:r>
        <w:rPr>
          <w:sz w:val="24"/>
          <w:szCs w:val="24"/>
        </w:rPr>
        <w:t>в предоставлении муниципальной услуги</w:t>
      </w:r>
      <w:r w:rsidRPr="00333C14">
        <w:rPr>
          <w:sz w:val="24"/>
          <w:szCs w:val="24"/>
        </w:rPr>
        <w:t xml:space="preserve"> являются: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-выявление в представленных документах недостоверной или искажённой информации;</w:t>
      </w:r>
    </w:p>
    <w:p w:rsidR="00831B4C" w:rsidRDefault="00831B4C" w:rsidP="00831B4C">
      <w:pPr>
        <w:ind w:firstLine="709"/>
        <w:jc w:val="both"/>
      </w:pPr>
      <w:r>
        <w:rPr>
          <w:sz w:val="24"/>
          <w:szCs w:val="24"/>
        </w:rPr>
        <w:t>-обращение (в письменном виде) заявителя с просьбой о прекращении предоставления муниципальной услуги;</w:t>
      </w:r>
    </w:p>
    <w:p w:rsidR="00831B4C" w:rsidRDefault="00831B4C" w:rsidP="00831B4C">
      <w:pPr>
        <w:ind w:firstLine="709"/>
        <w:jc w:val="both"/>
      </w:pPr>
      <w:r>
        <w:rPr>
          <w:sz w:val="24"/>
          <w:szCs w:val="24"/>
        </w:rPr>
        <w:t>-отсутствие права у заявителя на получение муниципальной услуги;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невнесение заявителем восстановительной стоимости зеленых насаждений;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-особый статус зелёных насаждений, предполагаемых для вырубки (уничтожения):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объекты растительного мира, занесённые в Красную книгу Российской Федерации и Красную книгу Кузбасса, произрастающие в естественных условиях;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памятники историко-культурного наследия;</w:t>
      </w:r>
    </w:p>
    <w:p w:rsidR="00831B4C" w:rsidRDefault="00831B4C" w:rsidP="00831B4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831B4C" w:rsidRDefault="00831B4C" w:rsidP="00831B4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-выявлена возможность сохранения зеленых насаждений;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proofErr w:type="gramStart"/>
      <w:r w:rsidRPr="00712F0F">
        <w:rPr>
          <w:sz w:val="24"/>
          <w:szCs w:val="24"/>
        </w:rPr>
        <w:t>- невозможность оказания муниципальной услуги в определённый период времени года, в связи с отсутствием доступа к зелёным насаждениям для их обследования и оценки качественного состояния, проведения замеров физических параметров зелёных насаждений для определения размера платы за компенсационное озеленение (штормовые погодные условия; глубокий снежный покров, заболоченная, обводненная местность скрывающие большую часть ствола зелёного насаждения, и т.д.).</w:t>
      </w:r>
      <w:proofErr w:type="gramEnd"/>
    </w:p>
    <w:p w:rsidR="00831B4C" w:rsidRPr="005666B9" w:rsidRDefault="00831B4C" w:rsidP="00831B4C">
      <w:pPr>
        <w:ind w:firstLine="709"/>
        <w:jc w:val="both"/>
        <w:rPr>
          <w:sz w:val="24"/>
          <w:szCs w:val="24"/>
        </w:rPr>
      </w:pPr>
      <w:r w:rsidRPr="005666B9">
        <w:rPr>
          <w:sz w:val="24"/>
          <w:szCs w:val="24"/>
        </w:rPr>
        <w:t xml:space="preserve">2.9.3. Вне вегетационного периода, который наступает с момента полного распускания листвы (хвои) и до начала массовой сезонной </w:t>
      </w:r>
      <w:proofErr w:type="spellStart"/>
      <w:r w:rsidRPr="005666B9">
        <w:rPr>
          <w:sz w:val="24"/>
          <w:szCs w:val="24"/>
        </w:rPr>
        <w:t>дехромации</w:t>
      </w:r>
      <w:proofErr w:type="spellEnd"/>
      <w:r w:rsidRPr="005666B9">
        <w:rPr>
          <w:sz w:val="24"/>
          <w:szCs w:val="24"/>
        </w:rPr>
        <w:t xml:space="preserve"> (изменение цвета хвои и листвы, являющейся естественным процессом подготовки листопадных деревьев к зимнему </w:t>
      </w:r>
      <w:proofErr w:type="gramStart"/>
      <w:r w:rsidRPr="005666B9">
        <w:rPr>
          <w:sz w:val="24"/>
          <w:szCs w:val="24"/>
        </w:rPr>
        <w:t xml:space="preserve">периоду) </w:t>
      </w:r>
      <w:proofErr w:type="gramEnd"/>
      <w:r w:rsidRPr="005666B9">
        <w:rPr>
          <w:sz w:val="24"/>
          <w:szCs w:val="24"/>
        </w:rPr>
        <w:t>оценка качественного состояния зелёных насаждений не проводится и их качественное состояние при определении размера платы за компенсационное озеленение принимается как хорошее. Указанное требование не относится к вечнозелёным насаждениям.</w:t>
      </w:r>
    </w:p>
    <w:p w:rsidR="00831B4C" w:rsidRPr="005A3CE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5A3CEA">
        <w:rPr>
          <w:color w:val="000000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31B4C" w:rsidRPr="005A3CE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5A3CEA">
        <w:rPr>
          <w:color w:val="00000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831B4C" w:rsidRPr="005A3CE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5A3CEA">
        <w:rPr>
          <w:color w:val="000000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31B4C" w:rsidRPr="005A3CE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5A3CEA">
        <w:rPr>
          <w:color w:val="000000"/>
          <w:sz w:val="24"/>
          <w:szCs w:val="24"/>
        </w:rPr>
        <w:t>Предоставление муниципальной услуги осуществляется бесплатно.</w:t>
      </w:r>
    </w:p>
    <w:p w:rsidR="00831B4C" w:rsidRDefault="00831B4C" w:rsidP="00831B4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и при получении результата предоставления услуги не должен превышать 15 минут.</w:t>
      </w:r>
    </w:p>
    <w:p w:rsidR="00831B4C" w:rsidRPr="005A3CE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5A3CEA">
        <w:rPr>
          <w:color w:val="000000"/>
          <w:sz w:val="24"/>
          <w:szCs w:val="24"/>
        </w:rPr>
        <w:t>Максимальный срок ожидания в очереди при подаче заявлени</w:t>
      </w:r>
      <w:proofErr w:type="gramStart"/>
      <w:r w:rsidRPr="005A3CEA">
        <w:rPr>
          <w:color w:val="000000"/>
          <w:sz w:val="24"/>
          <w:szCs w:val="24"/>
        </w:rPr>
        <w:t>я(</w:t>
      </w:r>
      <w:proofErr w:type="gramEnd"/>
      <w:r w:rsidRPr="005A3CEA">
        <w:rPr>
          <w:color w:val="000000"/>
          <w:sz w:val="24"/>
          <w:szCs w:val="24"/>
        </w:rPr>
        <w:t>й)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2.13. Срок и порядок регистрации заявления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>
        <w:rPr>
          <w:color w:val="000000"/>
          <w:sz w:val="24"/>
          <w:szCs w:val="24"/>
        </w:rPr>
        <w:t xml:space="preserve">уполномоченном </w:t>
      </w:r>
      <w:proofErr w:type="spellStart"/>
      <w:r>
        <w:rPr>
          <w:color w:val="000000"/>
          <w:sz w:val="24"/>
          <w:szCs w:val="24"/>
        </w:rPr>
        <w:t>оргне</w:t>
      </w:r>
      <w:proofErr w:type="spellEnd"/>
      <w:r w:rsidRPr="0017092E">
        <w:rPr>
          <w:color w:val="000000"/>
          <w:sz w:val="24"/>
          <w:szCs w:val="24"/>
        </w:rPr>
        <w:t xml:space="preserve"> в течение 15 минут.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Заявление, поступившее в электронной форме на ЕПГУ, РПГУ (при наличии</w:t>
      </w:r>
      <w:r>
        <w:rPr>
          <w:color w:val="000000"/>
          <w:sz w:val="24"/>
          <w:szCs w:val="24"/>
        </w:rPr>
        <w:t xml:space="preserve"> технической возможности)</w:t>
      </w:r>
      <w:r w:rsidRPr="0017092E">
        <w:rPr>
          <w:color w:val="000000"/>
          <w:sz w:val="24"/>
          <w:szCs w:val="24"/>
        </w:rPr>
        <w:t xml:space="preserve">, регистрируется в установленном порядке </w:t>
      </w:r>
      <w:r>
        <w:rPr>
          <w:color w:val="000000"/>
          <w:sz w:val="24"/>
          <w:szCs w:val="24"/>
        </w:rPr>
        <w:t>уполномоченным органом</w:t>
      </w:r>
      <w:r w:rsidRPr="0017092E">
        <w:rPr>
          <w:color w:val="000000"/>
          <w:sz w:val="24"/>
          <w:szCs w:val="24"/>
        </w:rPr>
        <w:t xml:space="preserve"> в день его поступления в случае отсутствия автоматической рег</w:t>
      </w:r>
      <w:r>
        <w:rPr>
          <w:color w:val="000000"/>
          <w:sz w:val="24"/>
          <w:szCs w:val="24"/>
        </w:rPr>
        <w:t>истрации запросов на ЕПГУ, РПГУ</w:t>
      </w:r>
      <w:r w:rsidRPr="0017092E">
        <w:rPr>
          <w:color w:val="000000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 xml:space="preserve">2.14. </w:t>
      </w:r>
      <w:proofErr w:type="gramStart"/>
      <w:r w:rsidRPr="0017092E">
        <w:rPr>
          <w:color w:val="000000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 xml:space="preserve">2.14.1. Помещения </w:t>
      </w:r>
      <w:r>
        <w:rPr>
          <w:color w:val="000000"/>
          <w:sz w:val="24"/>
          <w:szCs w:val="24"/>
        </w:rPr>
        <w:t>уполномоченного органа</w:t>
      </w:r>
      <w:r w:rsidRPr="0017092E">
        <w:rPr>
          <w:color w:val="000000"/>
          <w:sz w:val="24"/>
          <w:szCs w:val="24"/>
        </w:rPr>
        <w:t xml:space="preserve"> для предоставления муниципальной услуги расположены на </w:t>
      </w:r>
      <w:r>
        <w:rPr>
          <w:color w:val="000000"/>
          <w:sz w:val="24"/>
          <w:szCs w:val="24"/>
        </w:rPr>
        <w:t>первом</w:t>
      </w:r>
      <w:r w:rsidRPr="0017092E">
        <w:rPr>
          <w:color w:val="000000"/>
          <w:sz w:val="24"/>
          <w:szCs w:val="24"/>
        </w:rPr>
        <w:t xml:space="preserve"> этаже здания.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Передвижение по помещениям,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 xml:space="preserve">На </w:t>
      </w:r>
      <w:proofErr w:type="gramStart"/>
      <w:r w:rsidRPr="0017092E">
        <w:rPr>
          <w:color w:val="000000"/>
          <w:sz w:val="24"/>
          <w:szCs w:val="24"/>
        </w:rPr>
        <w:t>территории, прилегающей к зданию организуются</w:t>
      </w:r>
      <w:proofErr w:type="gramEnd"/>
      <w:r w:rsidRPr="0017092E">
        <w:rPr>
          <w:color w:val="000000"/>
          <w:sz w:val="24"/>
          <w:szCs w:val="24"/>
        </w:rPr>
        <w:t xml:space="preserve">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Помещение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7092E">
        <w:rPr>
          <w:color w:val="000000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17092E">
        <w:rPr>
          <w:color w:val="000000"/>
          <w:sz w:val="24"/>
          <w:szCs w:val="24"/>
        </w:rPr>
        <w:t xml:space="preserve"> Российской Федерации о социальной защите инвалидов.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 xml:space="preserve">2.14.2. Для обеспечения доступности получения муниципальной услуги маломобильными группами населения здания и сооружения, в которых оказывается услуга, </w:t>
      </w:r>
      <w:r w:rsidRPr="0017092E">
        <w:rPr>
          <w:color w:val="000000"/>
          <w:sz w:val="24"/>
          <w:szCs w:val="24"/>
        </w:rPr>
        <w:lastRenderedPageBreak/>
        <w:t>оборудуются согласно нормативным требованиям, установленным «СП 59.13330.2020. Свод правил. Доступность зданий и сооружений для маломобильных групп населения. СНиП 35-01-2001», утвержденным и введенным в действие Приказом Минстроя России от 30.12.2020 №904/пр.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специалист </w:t>
      </w:r>
      <w:r>
        <w:rPr>
          <w:color w:val="000000"/>
          <w:sz w:val="24"/>
          <w:szCs w:val="24"/>
        </w:rPr>
        <w:t>уполномоченного органа</w:t>
      </w:r>
      <w:r w:rsidRPr="0017092E">
        <w:rPr>
          <w:color w:val="000000"/>
          <w:sz w:val="24"/>
          <w:szCs w:val="24"/>
        </w:rPr>
        <w:t>, осуществляющий прием, может вызвать бригаду неотложной скорой помощи.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 xml:space="preserve">При обращении гражданина с нарушениями функций опорно-двигательного аппарата специалист </w:t>
      </w:r>
      <w:r>
        <w:rPr>
          <w:color w:val="000000"/>
          <w:sz w:val="24"/>
          <w:szCs w:val="24"/>
        </w:rPr>
        <w:t>уполномоченного органа</w:t>
      </w:r>
      <w:r w:rsidRPr="0017092E">
        <w:rPr>
          <w:color w:val="000000"/>
          <w:sz w:val="24"/>
          <w:szCs w:val="24"/>
        </w:rPr>
        <w:t xml:space="preserve"> предпринимает следующие действия: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- открывает входную дверь и помогает гражданину беспрепятственно посетить здание, а также заранее предупреждает о существующих барьерах в здании;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- выясняет цель визита гражданина и сопровождает его в кабинет по приему заявления;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-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-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 xml:space="preserve">При обращении граждан с недостатками зрения специалист </w:t>
      </w:r>
      <w:r>
        <w:rPr>
          <w:color w:val="000000"/>
          <w:sz w:val="24"/>
          <w:szCs w:val="24"/>
        </w:rPr>
        <w:t>уполномоченного органа</w:t>
      </w:r>
      <w:r w:rsidRPr="0017092E">
        <w:rPr>
          <w:color w:val="000000"/>
          <w:sz w:val="24"/>
          <w:szCs w:val="24"/>
        </w:rPr>
        <w:t xml:space="preserve"> предпринимает следующие действия: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-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выдачу;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- оказывает помощь в заполнении бланков, копирует необходимые документы;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-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 xml:space="preserve">При обращении гражданина с дефектами слуха специалист </w:t>
      </w:r>
      <w:r>
        <w:rPr>
          <w:color w:val="000000"/>
          <w:sz w:val="24"/>
          <w:szCs w:val="24"/>
        </w:rPr>
        <w:t>уполномоченного органа</w:t>
      </w:r>
      <w:r w:rsidRPr="0017092E">
        <w:rPr>
          <w:color w:val="000000"/>
          <w:sz w:val="24"/>
          <w:szCs w:val="24"/>
        </w:rPr>
        <w:t xml:space="preserve"> предпринимает следующие действия: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- обращается непосредственно к гражданину с нарушением слуха,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17092E">
        <w:rPr>
          <w:color w:val="000000"/>
          <w:sz w:val="24"/>
          <w:szCs w:val="24"/>
        </w:rPr>
        <w:t>сурдопереводчика</w:t>
      </w:r>
      <w:proofErr w:type="spellEnd"/>
      <w:r w:rsidRPr="0017092E">
        <w:rPr>
          <w:color w:val="000000"/>
          <w:sz w:val="24"/>
          <w:szCs w:val="24"/>
        </w:rPr>
        <w:t>);</w:t>
      </w:r>
    </w:p>
    <w:p w:rsidR="00831B4C" w:rsidRPr="0017092E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17092E">
        <w:rPr>
          <w:color w:val="000000"/>
          <w:sz w:val="24"/>
          <w:szCs w:val="24"/>
        </w:rPr>
        <w:t>- оказывает помощь и содействие в заполнении бланков заявлений, копирует необходимые документы.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2.15. Показатели доступности и качества муниципальной услуги.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Основными показателями доступности и качества предоставления муниципальной услуги являются: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 xml:space="preserve">- расположенность помещений </w:t>
      </w:r>
      <w:r>
        <w:rPr>
          <w:color w:val="000000"/>
          <w:sz w:val="24"/>
          <w:szCs w:val="24"/>
        </w:rPr>
        <w:t>уполномоченного органа</w:t>
      </w:r>
      <w:r w:rsidRPr="00FE6ADA">
        <w:rPr>
          <w:color w:val="000000"/>
          <w:sz w:val="24"/>
          <w:szCs w:val="24"/>
        </w:rPr>
        <w:t>, предназначенных для предоставления муниципальной услуги, в зоне доступности к основным транспортным магистралям;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 xml:space="preserve">- возможность выбора заявителем форм обращения за получением муниципальной услуги (лично в </w:t>
      </w:r>
      <w:r>
        <w:rPr>
          <w:color w:val="000000"/>
          <w:sz w:val="24"/>
          <w:szCs w:val="24"/>
        </w:rPr>
        <w:t>уполномоченный орган</w:t>
      </w:r>
      <w:r w:rsidRPr="00FE6ADA">
        <w:rPr>
          <w:color w:val="000000"/>
          <w:sz w:val="24"/>
          <w:szCs w:val="24"/>
        </w:rPr>
        <w:t>, в электр</w:t>
      </w:r>
      <w:r>
        <w:rPr>
          <w:color w:val="000000"/>
          <w:sz w:val="24"/>
          <w:szCs w:val="24"/>
        </w:rPr>
        <w:t>онном виде – через ЕПГУ, РПГУ</w:t>
      </w:r>
      <w:r w:rsidRPr="00FE6ADA">
        <w:rPr>
          <w:color w:val="000000"/>
          <w:sz w:val="24"/>
          <w:szCs w:val="24"/>
        </w:rPr>
        <w:t>);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lastRenderedPageBreak/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возможность получения информации о ходе предоставления муниципальной услуги;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отсутствие обоснованных жалоб со стороны заявителя по результатам предоставления муниципальной услуги;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 xml:space="preserve">- открытый доступ для заявителей к информации о порядке и сроках предоставления муниципальной услуги, порядке обжалования действий (бездействия) </w:t>
      </w:r>
      <w:r>
        <w:rPr>
          <w:color w:val="000000"/>
          <w:sz w:val="24"/>
          <w:szCs w:val="24"/>
        </w:rPr>
        <w:t>уполномоченного органа</w:t>
      </w:r>
      <w:r w:rsidRPr="00FE6ADA">
        <w:rPr>
          <w:color w:val="000000"/>
          <w:sz w:val="24"/>
          <w:szCs w:val="24"/>
        </w:rPr>
        <w:t xml:space="preserve">, руководителя либо специалиста </w:t>
      </w:r>
      <w:r>
        <w:rPr>
          <w:color w:val="000000"/>
          <w:sz w:val="24"/>
          <w:szCs w:val="24"/>
        </w:rPr>
        <w:t>уполномоченного органа</w:t>
      </w:r>
      <w:r w:rsidRPr="00FE6ADA">
        <w:rPr>
          <w:color w:val="000000"/>
          <w:sz w:val="24"/>
          <w:szCs w:val="24"/>
        </w:rPr>
        <w:t>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 xml:space="preserve">- наличие необходимого и достаточного количества специалистов </w:t>
      </w:r>
      <w:r>
        <w:rPr>
          <w:color w:val="000000"/>
          <w:sz w:val="24"/>
          <w:szCs w:val="24"/>
        </w:rPr>
        <w:t>уполномоченного органа</w:t>
      </w:r>
      <w:r w:rsidRPr="00FE6ADA">
        <w:rPr>
          <w:color w:val="000000"/>
          <w:sz w:val="24"/>
          <w:szCs w:val="24"/>
        </w:rPr>
        <w:t xml:space="preserve">, а также помещений </w:t>
      </w:r>
      <w:r>
        <w:rPr>
          <w:color w:val="000000"/>
          <w:sz w:val="24"/>
          <w:szCs w:val="24"/>
        </w:rPr>
        <w:t>уполномоченного органа</w:t>
      </w:r>
      <w:r w:rsidRPr="00FE6ADA">
        <w:rPr>
          <w:color w:val="000000"/>
          <w:sz w:val="24"/>
          <w:szCs w:val="24"/>
        </w:rPr>
        <w:t>, в которых осуществляется прием заявлений и документов от заявителей.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2.16.1. Предоставление муниципальной услуги по экстерриториальному принципу невозможно.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2.16.2. Заявитель вправе обратиться за предоставлением муниципальной услуги и подать документы, указанные в п.2.6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Уполномоченный орган</w:t>
      </w:r>
      <w:r w:rsidRPr="00FE6ADA">
        <w:rPr>
          <w:color w:val="000000"/>
          <w:sz w:val="24"/>
          <w:szCs w:val="24"/>
        </w:rPr>
        <w:t xml:space="preserve"> обеспечивает информирование заявителей о возможности получения муници</w:t>
      </w:r>
      <w:r>
        <w:rPr>
          <w:color w:val="000000"/>
          <w:sz w:val="24"/>
          <w:szCs w:val="24"/>
        </w:rPr>
        <w:t>пальной услуги через ЕПГУ, РПГУ</w:t>
      </w:r>
      <w:r w:rsidRPr="00FE6ADA">
        <w:rPr>
          <w:color w:val="000000"/>
          <w:sz w:val="24"/>
          <w:szCs w:val="24"/>
        </w:rPr>
        <w:t>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Обращение за услугой через ЕПГУ, РПГУ (при наличии технической возможности),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Обращение заявителя </w:t>
      </w:r>
      <w:r w:rsidRPr="00FE6ADA">
        <w:rPr>
          <w:color w:val="000000"/>
          <w:sz w:val="24"/>
          <w:szCs w:val="24"/>
        </w:rPr>
        <w:t>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2.16.3. При предоставлении муниципальной услуги в электронной форме посредством ЕПГУ, РПГУ (при на</w:t>
      </w:r>
      <w:r>
        <w:rPr>
          <w:color w:val="000000"/>
          <w:sz w:val="24"/>
          <w:szCs w:val="24"/>
        </w:rPr>
        <w:t xml:space="preserve">личии технической возможности) </w:t>
      </w:r>
      <w:r w:rsidRPr="00FE6ADA">
        <w:rPr>
          <w:color w:val="000000"/>
          <w:sz w:val="24"/>
          <w:szCs w:val="24"/>
        </w:rPr>
        <w:t>заявителю обеспечивается: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формирование запроса;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прием и регистрация запроса и документов;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получение результата предоставления муниципальной услуги;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получение сведений о ходе выполнения запроса;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осуществление оценки качества предоставления муниципальной услуги;</w:t>
      </w: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досудебное (внесудебное) обжалование решений и действий (бездействия)</w:t>
      </w:r>
      <w:r>
        <w:rPr>
          <w:color w:val="000000"/>
          <w:sz w:val="24"/>
          <w:szCs w:val="24"/>
        </w:rPr>
        <w:t xml:space="preserve"> уполномоченного органа, руководителя либо специалиста уполномоченного органа.</w:t>
      </w:r>
      <w:r w:rsidRPr="00FE6ADA">
        <w:rPr>
          <w:color w:val="000000"/>
          <w:sz w:val="24"/>
          <w:szCs w:val="24"/>
        </w:rPr>
        <w:t xml:space="preserve"> 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2.16.4. При формировании запроса в электронном виде (при наличии технической возможности) заявителю обеспечивается: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возможность копирования и сохранения запроса и иных документов, необходимых для предоставления услуги;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возможность печати на бумажном носителе копии электронной формы запроса;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FE6ADA">
        <w:rPr>
          <w:color w:val="000000"/>
          <w:sz w:val="24"/>
          <w:szCs w:val="24"/>
        </w:rPr>
        <w:lastRenderedPageBreak/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 w:rsidRPr="00FE6ADA">
        <w:rPr>
          <w:color w:val="000000"/>
          <w:sz w:val="24"/>
          <w:szCs w:val="24"/>
        </w:rPr>
        <w:t xml:space="preserve"> системе идентификац</w:t>
      </w:r>
      <w:proofErr w:type="gramStart"/>
      <w:r w:rsidRPr="00FE6ADA">
        <w:rPr>
          <w:color w:val="000000"/>
          <w:sz w:val="24"/>
          <w:szCs w:val="24"/>
        </w:rPr>
        <w:t>ии и ау</w:t>
      </w:r>
      <w:proofErr w:type="gramEnd"/>
      <w:r w:rsidRPr="00FE6ADA">
        <w:rPr>
          <w:color w:val="000000"/>
          <w:sz w:val="24"/>
          <w:szCs w:val="24"/>
        </w:rPr>
        <w:t>тентификации;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 xml:space="preserve">- возможность вернуться на любой из этапов заполнения электронной формы запроса без </w:t>
      </w:r>
      <w:proofErr w:type="gramStart"/>
      <w:r w:rsidRPr="00FE6ADA">
        <w:rPr>
          <w:color w:val="000000"/>
          <w:sz w:val="24"/>
          <w:szCs w:val="24"/>
        </w:rPr>
        <w:t>потери</w:t>
      </w:r>
      <w:proofErr w:type="gramEnd"/>
      <w:r w:rsidRPr="00FE6ADA">
        <w:rPr>
          <w:color w:val="000000"/>
          <w:sz w:val="24"/>
          <w:szCs w:val="24"/>
        </w:rPr>
        <w:t xml:space="preserve"> ранее введенной информации;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- возможность доступа заявителя на ЕПГУ, РПГУ к ранее поданным им запросам.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Уполномоченный орган</w:t>
      </w:r>
      <w:r w:rsidRPr="00FE6ADA">
        <w:rPr>
          <w:color w:val="000000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 xml:space="preserve">Предоставление муниципальной услуги начинается с момента приема и регистрации </w:t>
      </w:r>
      <w:r>
        <w:rPr>
          <w:color w:val="000000"/>
          <w:sz w:val="24"/>
          <w:szCs w:val="24"/>
        </w:rPr>
        <w:t>Уполномоченным органом</w:t>
      </w:r>
      <w:r w:rsidRPr="00FE6ADA">
        <w:rPr>
          <w:color w:val="000000"/>
          <w:sz w:val="24"/>
          <w:szCs w:val="24"/>
        </w:rPr>
        <w:t xml:space="preserve"> электронных документов, необходимых для предоставления услуги.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2.16.5</w:t>
      </w:r>
      <w:r>
        <w:rPr>
          <w:color w:val="000000"/>
          <w:sz w:val="24"/>
          <w:szCs w:val="24"/>
        </w:rPr>
        <w:t>. Решение о включении в реестр</w:t>
      </w:r>
      <w:r w:rsidRPr="00FE6ADA">
        <w:rPr>
          <w:color w:val="000000"/>
          <w:sz w:val="24"/>
          <w:szCs w:val="24"/>
        </w:rPr>
        <w:t xml:space="preserve">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заявлении, на предоставление муниципальной услуги,</w:t>
      </w:r>
      <w:r>
        <w:rPr>
          <w:color w:val="000000"/>
          <w:sz w:val="24"/>
          <w:szCs w:val="24"/>
        </w:rPr>
        <w:t xml:space="preserve"> направленном через ЕПГУ, РПГУ</w:t>
      </w:r>
      <w:r w:rsidRPr="00FE6ADA">
        <w:rPr>
          <w:color w:val="000000"/>
          <w:sz w:val="24"/>
          <w:szCs w:val="24"/>
        </w:rPr>
        <w:t>.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>В целях получения результата предоставления услуги на бумажном носителе (есл</w:t>
      </w:r>
      <w:r>
        <w:rPr>
          <w:color w:val="000000"/>
          <w:sz w:val="24"/>
          <w:szCs w:val="24"/>
        </w:rPr>
        <w:t>и заявителем указано в запросе, направленном</w:t>
      </w:r>
      <w:r w:rsidRPr="00FE6ADA">
        <w:rPr>
          <w:color w:val="000000"/>
          <w:sz w:val="24"/>
          <w:szCs w:val="24"/>
        </w:rPr>
        <w:t xml:space="preserve">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</w:t>
      </w:r>
      <w:r>
        <w:rPr>
          <w:color w:val="000000"/>
          <w:sz w:val="24"/>
          <w:szCs w:val="24"/>
        </w:rPr>
        <w:t>уполномоченный орган</w:t>
      </w:r>
      <w:r w:rsidRPr="00FE6ADA">
        <w:rPr>
          <w:color w:val="000000"/>
          <w:sz w:val="24"/>
          <w:szCs w:val="24"/>
        </w:rPr>
        <w:t>, при этом заявителю обеспечивается возможность: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 xml:space="preserve">- ознакомления с расписанием работы </w:t>
      </w:r>
      <w:r>
        <w:rPr>
          <w:color w:val="000000"/>
          <w:sz w:val="24"/>
          <w:szCs w:val="24"/>
        </w:rPr>
        <w:t xml:space="preserve">уполномоченного органа </w:t>
      </w:r>
      <w:r w:rsidRPr="00FE6ADA">
        <w:rPr>
          <w:color w:val="000000"/>
          <w:sz w:val="24"/>
          <w:szCs w:val="24"/>
        </w:rPr>
        <w:t xml:space="preserve">либо специалиста </w:t>
      </w:r>
      <w:r>
        <w:rPr>
          <w:color w:val="000000"/>
          <w:sz w:val="24"/>
          <w:szCs w:val="24"/>
        </w:rPr>
        <w:t>уполномоченного органа</w:t>
      </w:r>
      <w:r w:rsidRPr="00FE6ADA">
        <w:rPr>
          <w:color w:val="000000"/>
          <w:sz w:val="24"/>
          <w:szCs w:val="24"/>
        </w:rPr>
        <w:t>, а также с доступными для записи на прием датами и интервалами времени приема;</w:t>
      </w:r>
    </w:p>
    <w:p w:rsidR="00831B4C" w:rsidRPr="00FE6ADA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E6ADA">
        <w:rPr>
          <w:color w:val="000000"/>
          <w:sz w:val="24"/>
          <w:szCs w:val="24"/>
        </w:rPr>
        <w:t xml:space="preserve">- записи в любые свободные для приема дату и время в пределах установленного в </w:t>
      </w:r>
      <w:r>
        <w:rPr>
          <w:color w:val="000000"/>
          <w:sz w:val="24"/>
          <w:szCs w:val="24"/>
        </w:rPr>
        <w:t>уполномоченном органе</w:t>
      </w:r>
      <w:r w:rsidRPr="00FE6ADA">
        <w:rPr>
          <w:color w:val="000000"/>
          <w:sz w:val="24"/>
          <w:szCs w:val="24"/>
        </w:rPr>
        <w:t xml:space="preserve"> графика приема заявителей.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4C" w:rsidRDefault="00831B4C" w:rsidP="00831B4C">
      <w:pPr>
        <w:widowControl w:val="0"/>
        <w:autoSpaceDE w:val="0"/>
        <w:jc w:val="center"/>
        <w:outlineLvl w:val="1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333C1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B4C" w:rsidRPr="006206CA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CA">
        <w:rPr>
          <w:rFonts w:ascii="Times New Roman" w:hAnsi="Times New Roman" w:cs="Times New Roman"/>
          <w:sz w:val="24"/>
          <w:szCs w:val="24"/>
        </w:rPr>
        <w:t xml:space="preserve">1) приём, регистрация заявления и приложенных документов; 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206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принятие решения о выдаче либо об отказе в выдаче разрешения на право вырубки зеленых насаждений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1B4C" w:rsidRPr="006206CA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33C14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 заявителю</w:t>
      </w:r>
      <w:r w:rsidRPr="006206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B4C" w:rsidRDefault="00831B4C" w:rsidP="00831B4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3.1.1. Прием, регистрация заявления и приложенных к нему документов.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Основанием для начала административной процедуры является поступление в уполномоченный орган заявления и документов, предусмотренных пунктом 2.6 настоящего административного регламента.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333C14">
        <w:rPr>
          <w:sz w:val="24"/>
          <w:szCs w:val="24"/>
        </w:rPr>
        <w:t xml:space="preserve"> При личном обращении заявителя в уполномоченный орган специалист уполномоченного органа, ответственный за прием и </w:t>
      </w:r>
      <w:r>
        <w:rPr>
          <w:sz w:val="24"/>
          <w:szCs w:val="24"/>
        </w:rPr>
        <w:t>выдачу документов</w:t>
      </w:r>
      <w:r w:rsidRPr="00333C14">
        <w:rPr>
          <w:sz w:val="24"/>
          <w:szCs w:val="24"/>
        </w:rPr>
        <w:t xml:space="preserve">: </w:t>
      </w:r>
    </w:p>
    <w:p w:rsidR="00831B4C" w:rsidRPr="00F90FB9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90FB9">
        <w:rPr>
          <w:color w:val="000000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31B4C" w:rsidRPr="00F90FB9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90FB9">
        <w:rPr>
          <w:color w:val="000000"/>
          <w:sz w:val="24"/>
          <w:szCs w:val="24"/>
        </w:rPr>
        <w:t>- проверяет срок действия документа, удостоверяющего его личность, и соответствие данных документа, удостоверяющего личность, данным, указанным в заявлении.</w:t>
      </w:r>
    </w:p>
    <w:p w:rsidR="00831B4C" w:rsidRPr="00F90FB9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90FB9">
        <w:rPr>
          <w:color w:val="000000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31B4C" w:rsidRPr="00F90FB9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90FB9">
        <w:rPr>
          <w:color w:val="000000"/>
          <w:sz w:val="24"/>
          <w:szCs w:val="24"/>
        </w:rPr>
        <w:t>- текст в заявлении поддается прочтению;</w:t>
      </w:r>
    </w:p>
    <w:p w:rsidR="00831B4C" w:rsidRPr="00F90FB9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90FB9">
        <w:rPr>
          <w:color w:val="000000"/>
          <w:sz w:val="24"/>
          <w:szCs w:val="24"/>
        </w:rP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831B4C" w:rsidRPr="00F90FB9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90FB9">
        <w:rPr>
          <w:color w:val="000000"/>
          <w:sz w:val="24"/>
          <w:szCs w:val="24"/>
        </w:rPr>
        <w:t>- заявление подписано уполномоченным лицом;</w:t>
      </w:r>
    </w:p>
    <w:p w:rsidR="00831B4C" w:rsidRPr="00F90FB9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90FB9">
        <w:rPr>
          <w:color w:val="000000"/>
          <w:sz w:val="24"/>
          <w:szCs w:val="24"/>
        </w:rPr>
        <w:t>- приложены документы, необходимые для предоставления муниципальной услуги.</w:t>
      </w:r>
    </w:p>
    <w:p w:rsidR="00831B4C" w:rsidRPr="002034E8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2034E8">
        <w:rPr>
          <w:color w:val="000000"/>
          <w:sz w:val="24"/>
          <w:szCs w:val="24"/>
        </w:rPr>
        <w:t xml:space="preserve">При наличии оснований для отказа в приеме к рассмотрению документов, указанных в пункте 2.8 настоящего административного регламента, специалист </w:t>
      </w:r>
      <w:r>
        <w:rPr>
          <w:color w:val="000000"/>
          <w:sz w:val="24"/>
          <w:szCs w:val="24"/>
        </w:rPr>
        <w:t>уполномоченного органа</w:t>
      </w:r>
      <w:r w:rsidRPr="002034E8">
        <w:rPr>
          <w:color w:val="000000"/>
          <w:sz w:val="24"/>
          <w:szCs w:val="24"/>
        </w:rPr>
        <w:t xml:space="preserve"> подготавливает решение об отказе в приеме документов.</w:t>
      </w:r>
    </w:p>
    <w:p w:rsidR="00831B4C" w:rsidRPr="002034E8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2034E8">
        <w:rPr>
          <w:color w:val="000000"/>
          <w:sz w:val="24"/>
          <w:szCs w:val="24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333C14">
        <w:rPr>
          <w:sz w:val="24"/>
          <w:szCs w:val="24"/>
        </w:rPr>
        <w:t xml:space="preserve"> 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831B4C" w:rsidRPr="002034E8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2034E8">
        <w:rPr>
          <w:color w:val="000000"/>
          <w:sz w:val="24"/>
          <w:szCs w:val="24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831B4C" w:rsidRPr="002034E8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2034E8">
        <w:rPr>
          <w:color w:val="000000"/>
          <w:sz w:val="24"/>
          <w:szCs w:val="24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831B4C" w:rsidRPr="002034E8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2034E8">
        <w:rPr>
          <w:color w:val="000000"/>
          <w:sz w:val="24"/>
          <w:szCs w:val="24"/>
        </w:rPr>
        <w:t xml:space="preserve"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 написаны полностью, подлинность подписи заявителя </w:t>
      </w:r>
      <w:proofErr w:type="spellStart"/>
      <w:r w:rsidRPr="002034E8">
        <w:rPr>
          <w:color w:val="000000"/>
          <w:sz w:val="24"/>
          <w:szCs w:val="24"/>
        </w:rPr>
        <w:t>засвидетельствованна</w:t>
      </w:r>
      <w:proofErr w:type="spellEnd"/>
      <w:r w:rsidRPr="002034E8">
        <w:rPr>
          <w:color w:val="000000"/>
          <w:sz w:val="24"/>
          <w:szCs w:val="24"/>
        </w:rPr>
        <w:t xml:space="preserve"> в установленном законом порядке;</w:t>
      </w:r>
    </w:p>
    <w:p w:rsidR="00831B4C" w:rsidRPr="002034E8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2034E8">
        <w:rPr>
          <w:color w:val="000000"/>
          <w:sz w:val="24"/>
          <w:szCs w:val="24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законом порядке;</w:t>
      </w:r>
    </w:p>
    <w:p w:rsidR="00831B4C" w:rsidRPr="002034E8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2034E8">
        <w:rPr>
          <w:color w:val="000000"/>
          <w:sz w:val="24"/>
          <w:szCs w:val="24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31B4C" w:rsidRPr="002034E8" w:rsidRDefault="00831B4C" w:rsidP="00831B4C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034E8">
        <w:rPr>
          <w:color w:val="000000"/>
          <w:sz w:val="24"/>
          <w:szCs w:val="24"/>
        </w:rPr>
        <w:t>При наличии оснований для отказа в приеме к рассмотрению необходимых для предоставления</w:t>
      </w:r>
      <w:proofErr w:type="gramEnd"/>
      <w:r w:rsidRPr="002034E8">
        <w:rPr>
          <w:color w:val="000000"/>
          <w:sz w:val="24"/>
          <w:szCs w:val="24"/>
        </w:rPr>
        <w:t xml:space="preserve"> муниципальной услуги документов, указанных в пункте 2.8 настоящего административного регламента, специалист </w:t>
      </w:r>
      <w:r>
        <w:rPr>
          <w:color w:val="000000"/>
          <w:sz w:val="24"/>
          <w:szCs w:val="24"/>
        </w:rPr>
        <w:t>уполномоченного органа</w:t>
      </w:r>
      <w:r w:rsidRPr="002034E8">
        <w:rPr>
          <w:color w:val="000000"/>
          <w:sz w:val="24"/>
          <w:szCs w:val="24"/>
        </w:rPr>
        <w:t xml:space="preserve"> подготавливает решение об отказе в приеме документов.</w:t>
      </w:r>
    </w:p>
    <w:p w:rsidR="00831B4C" w:rsidRPr="002034E8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2034E8">
        <w:rPr>
          <w:color w:val="000000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один рабочий день.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333C14">
        <w:rPr>
          <w:sz w:val="24"/>
          <w:szCs w:val="24"/>
        </w:rPr>
        <w:t xml:space="preserve"> При направлении заявления в электронной форме (при наличии технической возможности) заявителю необходимо заполнить на ЕПГУ, РПГУ электронную форму заявления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На ЕПГУ, РПГУ размещается образец заполнения электронной формы заявления.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lastRenderedPageBreak/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Специалист, ответственный за прием и </w:t>
      </w:r>
      <w:r>
        <w:rPr>
          <w:sz w:val="24"/>
          <w:szCs w:val="24"/>
        </w:rPr>
        <w:t>выдачу документов</w:t>
      </w:r>
      <w:r w:rsidRPr="00333C14">
        <w:rPr>
          <w:sz w:val="24"/>
          <w:szCs w:val="24"/>
        </w:rPr>
        <w:t xml:space="preserve">, при поступлении заявления и документов в электронном виде: </w:t>
      </w:r>
    </w:p>
    <w:p w:rsidR="00831B4C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33C14">
        <w:rPr>
          <w:sz w:val="24"/>
          <w:szCs w:val="24"/>
        </w:rPr>
        <w:t xml:space="preserve"> проверяет электронные образы документов на отсутствие компьютерных в</w:t>
      </w:r>
      <w:r>
        <w:rPr>
          <w:sz w:val="24"/>
          <w:szCs w:val="24"/>
        </w:rPr>
        <w:t>ирусов и искаженной информации.</w:t>
      </w:r>
    </w:p>
    <w:p w:rsidR="00831B4C" w:rsidRPr="00265AE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265AE4">
        <w:rPr>
          <w:color w:val="000000"/>
          <w:sz w:val="24"/>
          <w:szCs w:val="24"/>
        </w:rPr>
        <w:t xml:space="preserve">При наличии оснований для отказа в приеме к рассмотрению документов, указанных в пункте 2.8 настоящего административного регламента, специалист </w:t>
      </w:r>
      <w:r>
        <w:rPr>
          <w:color w:val="000000"/>
          <w:sz w:val="24"/>
          <w:szCs w:val="24"/>
        </w:rPr>
        <w:t>уполномоченного органа</w:t>
      </w:r>
      <w:r w:rsidRPr="00265AE4">
        <w:rPr>
          <w:color w:val="000000"/>
          <w:sz w:val="24"/>
          <w:szCs w:val="24"/>
        </w:rPr>
        <w:t xml:space="preserve"> подготавливает решение об отказе в приеме документов;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33C14">
        <w:rPr>
          <w:sz w:val="24"/>
          <w:szCs w:val="24"/>
        </w:rPr>
        <w:t xml:space="preserve">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831B4C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33C14">
        <w:rPr>
          <w:sz w:val="24"/>
          <w:szCs w:val="24"/>
        </w:rPr>
        <w:t xml:space="preserve"> формирует и направляет заявителю электронное уведомление через ЕПГУ, РПГУ о получении и регистрации заявления и копий документов, в случае отсутствия технической возможности автоматического у</w:t>
      </w:r>
      <w:r>
        <w:rPr>
          <w:sz w:val="24"/>
          <w:szCs w:val="24"/>
        </w:rPr>
        <w:t>ведомления заявителя через ЕПГУ, РПГУ;</w:t>
      </w:r>
    </w:p>
    <w:p w:rsidR="00831B4C" w:rsidRPr="005B39BF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5B39BF">
        <w:rPr>
          <w:sz w:val="24"/>
          <w:szCs w:val="24"/>
        </w:rPr>
        <w:t xml:space="preserve">г) </w:t>
      </w:r>
      <w:r w:rsidRPr="005B39BF">
        <w:rPr>
          <w:color w:val="000000"/>
          <w:sz w:val="24"/>
          <w:szCs w:val="24"/>
        </w:rPr>
        <w:t>направляет поступивший пакет документов в электронном виде руководителю уполномоченного органа.</w:t>
      </w:r>
    </w:p>
    <w:p w:rsidR="00831B4C" w:rsidRPr="005B39BF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5B39BF">
        <w:rPr>
          <w:color w:val="000000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электронной форме составляет один рабочий день.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отписывает поступившие</w:t>
      </w:r>
      <w:r w:rsidRPr="00333C14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ы специалисту, ответственному за предоставление муниципальной услуги.</w:t>
      </w:r>
    </w:p>
    <w:p w:rsidR="00831B4C" w:rsidRPr="003D2F12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3D2F12">
        <w:rPr>
          <w:color w:val="000000"/>
          <w:sz w:val="24"/>
          <w:szCs w:val="24"/>
        </w:rPr>
        <w:t>Специалист после получения документов производит проверку представленных документов. По результатам проведенной проверки в случаях, предусмотренных подпунктом 2.9.2 настоящего административного регламента, отказывает в предоставлении муниципальной услуги.</w:t>
      </w:r>
    </w:p>
    <w:p w:rsidR="00831B4C" w:rsidRPr="003D2F12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3D2F12">
        <w:rPr>
          <w:color w:val="000000"/>
          <w:sz w:val="24"/>
          <w:szCs w:val="24"/>
        </w:rPr>
        <w:t>Критерий принятия решения: наличие поступившего заявления и приложенных к нему документов.</w:t>
      </w:r>
    </w:p>
    <w:p w:rsidR="00831B4C" w:rsidRPr="003D2F12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3D2F12">
        <w:rPr>
          <w:color w:val="000000"/>
          <w:sz w:val="24"/>
          <w:szCs w:val="24"/>
        </w:rPr>
        <w:t>Результатом административной процедуры является прием, регистрация и приложенных к нему документов.</w:t>
      </w:r>
    </w:p>
    <w:p w:rsidR="00831B4C" w:rsidRDefault="00831B4C" w:rsidP="00831B4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F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3D2F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B4C" w:rsidRDefault="00831B4C" w:rsidP="00831B4C">
      <w:pPr>
        <w:ind w:firstLine="709"/>
        <w:jc w:val="both"/>
      </w:pPr>
      <w:r>
        <w:rPr>
          <w:sz w:val="24"/>
          <w:szCs w:val="24"/>
        </w:rPr>
        <w:t>3.1.2. Принятие решения о выдаче либо об отказе в выдаче разрешения на право вырубки зеленых насаждений</w:t>
      </w:r>
      <w:r>
        <w:rPr>
          <w:color w:val="000000"/>
          <w:sz w:val="24"/>
          <w:szCs w:val="24"/>
        </w:rPr>
        <w:t>.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Основанием для начала административной процедуры является получение уполномоченным органом докум</w:t>
      </w:r>
      <w:r>
        <w:rPr>
          <w:sz w:val="24"/>
          <w:szCs w:val="24"/>
        </w:rPr>
        <w:t xml:space="preserve">ентов, предусмотренных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2.6 </w:t>
      </w:r>
      <w:r w:rsidRPr="00333C14">
        <w:rPr>
          <w:sz w:val="24"/>
          <w:szCs w:val="24"/>
        </w:rPr>
        <w:t>настояще</w:t>
      </w:r>
      <w:r>
        <w:rPr>
          <w:sz w:val="24"/>
          <w:szCs w:val="24"/>
        </w:rPr>
        <w:t>го административного регламента</w:t>
      </w:r>
      <w:r w:rsidRPr="00333C14">
        <w:rPr>
          <w:sz w:val="24"/>
          <w:szCs w:val="24"/>
        </w:rPr>
        <w:t>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Специалист, </w:t>
      </w:r>
      <w:r w:rsidRPr="00333C14">
        <w:rPr>
          <w:sz w:val="24"/>
          <w:szCs w:val="24"/>
        </w:rPr>
        <w:t>ответственный за предоставление муниципальной услуги, проверяет наличие оснований для отказа,</w:t>
      </w:r>
      <w:r>
        <w:rPr>
          <w:sz w:val="24"/>
          <w:szCs w:val="24"/>
        </w:rPr>
        <w:t xml:space="preserve"> предусмотренных п. 2.9</w:t>
      </w:r>
      <w:r w:rsidRPr="00333C14">
        <w:rPr>
          <w:sz w:val="24"/>
          <w:szCs w:val="24"/>
        </w:rPr>
        <w:t>.2 настоящего административного регламента.</w:t>
      </w:r>
      <w:r>
        <w:rPr>
          <w:sz w:val="24"/>
          <w:szCs w:val="24"/>
        </w:rPr>
        <w:t xml:space="preserve"> При наличии</w:t>
      </w:r>
      <w:r w:rsidRPr="00333C14">
        <w:rPr>
          <w:sz w:val="24"/>
          <w:szCs w:val="24"/>
        </w:rPr>
        <w:t xml:space="preserve"> оснований для отказа </w:t>
      </w:r>
      <w:r>
        <w:rPr>
          <w:sz w:val="24"/>
          <w:szCs w:val="24"/>
        </w:rPr>
        <w:t>-</w:t>
      </w:r>
      <w:r w:rsidRPr="00333C14">
        <w:rPr>
          <w:sz w:val="24"/>
          <w:szCs w:val="24"/>
        </w:rPr>
        <w:t xml:space="preserve"> подготавливает решение об отказе </w:t>
      </w:r>
      <w:r>
        <w:rPr>
          <w:sz w:val="24"/>
          <w:szCs w:val="24"/>
        </w:rPr>
        <w:t xml:space="preserve">в выдаче разрешения на право вырубки зеленых насаждений по форме </w:t>
      </w:r>
      <w:r w:rsidRPr="00557BB2">
        <w:rPr>
          <w:sz w:val="24"/>
          <w:szCs w:val="24"/>
        </w:rPr>
        <w:t>приложения №2</w:t>
      </w:r>
      <w:r w:rsidRPr="00333C14">
        <w:rPr>
          <w:sz w:val="24"/>
          <w:szCs w:val="24"/>
        </w:rPr>
        <w:t xml:space="preserve"> к настоящему административному регламенту и направляет его для подписания </w:t>
      </w:r>
      <w:r>
        <w:rPr>
          <w:sz w:val="24"/>
          <w:szCs w:val="24"/>
        </w:rPr>
        <w:t>руководителю</w:t>
      </w:r>
      <w:r w:rsidRPr="00333C14">
        <w:rPr>
          <w:sz w:val="24"/>
          <w:szCs w:val="24"/>
        </w:rPr>
        <w:t xml:space="preserve"> уполномоченного органа.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Специалист, </w:t>
      </w:r>
      <w:r w:rsidRPr="00333C14">
        <w:rPr>
          <w:sz w:val="24"/>
          <w:szCs w:val="24"/>
        </w:rPr>
        <w:t xml:space="preserve">ответственный за предоставление муниципальной услуги, </w:t>
      </w:r>
      <w:r>
        <w:rPr>
          <w:sz w:val="24"/>
          <w:szCs w:val="24"/>
        </w:rPr>
        <w:t xml:space="preserve">осуществляет </w:t>
      </w:r>
      <w:r w:rsidRPr="00D62140">
        <w:rPr>
          <w:sz w:val="24"/>
          <w:szCs w:val="24"/>
        </w:rPr>
        <w:t xml:space="preserve">выезд на место расположения зелёных насаждений совместно </w:t>
      </w:r>
      <w:r w:rsidR="00F738B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62140">
        <w:rPr>
          <w:sz w:val="24"/>
          <w:szCs w:val="24"/>
        </w:rPr>
        <w:t>заявителем, обратившимся за оказанием муниципальной услуги, с привлечением заявителем кадастрового инженера для обозначения на местности границ вырубки зелёных насаждений.</w:t>
      </w: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  <w:r w:rsidRPr="00F67E26">
        <w:rPr>
          <w:sz w:val="24"/>
          <w:szCs w:val="24"/>
        </w:rPr>
        <w:lastRenderedPageBreak/>
        <w:t xml:space="preserve">По результатам </w:t>
      </w:r>
      <w:r w:rsidRPr="00F67E26">
        <w:rPr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 w:rsidRPr="00F67E26">
        <w:rPr>
          <w:color w:val="000000"/>
          <w:sz w:val="24"/>
          <w:szCs w:val="24"/>
        </w:rPr>
        <w:t>специалист уполномоченного органа, ответственный за предоставление муниципальной услуги</w:t>
      </w:r>
      <w:r>
        <w:rPr>
          <w:color w:val="000000"/>
          <w:sz w:val="24"/>
          <w:szCs w:val="24"/>
        </w:rPr>
        <w:t>: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Pr="00F67E26">
        <w:rPr>
          <w:color w:val="000000"/>
          <w:sz w:val="24"/>
          <w:szCs w:val="24"/>
        </w:rPr>
        <w:t xml:space="preserve"> составляет ведомость по форме </w:t>
      </w:r>
      <w:r w:rsidRPr="00557BB2">
        <w:rPr>
          <w:color w:val="000000"/>
          <w:sz w:val="24"/>
          <w:szCs w:val="24"/>
        </w:rPr>
        <w:t>приложения №3 к настоящему административному регламенту, акт осмотра по форме согласно приложению №4 к</w:t>
      </w:r>
      <w:r w:rsidRPr="00431CB7">
        <w:rPr>
          <w:color w:val="000000"/>
          <w:sz w:val="24"/>
          <w:szCs w:val="24"/>
        </w:rPr>
        <w:t xml:space="preserve"> настоящему административному регламенту, </w:t>
      </w:r>
      <w:r w:rsidRPr="00431CB7">
        <w:rPr>
          <w:sz w:val="24"/>
          <w:szCs w:val="24"/>
        </w:rPr>
        <w:t>расчёт платы за компенсационное озеленение</w:t>
      </w:r>
      <w:r>
        <w:rPr>
          <w:sz w:val="24"/>
          <w:szCs w:val="24"/>
        </w:rPr>
        <w:t xml:space="preserve"> (при необходимости);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33C14">
        <w:rPr>
          <w:sz w:val="24"/>
          <w:szCs w:val="24"/>
        </w:rPr>
        <w:t>проверяет наличие оснований для отказа</w:t>
      </w:r>
      <w:r>
        <w:rPr>
          <w:sz w:val="24"/>
          <w:szCs w:val="24"/>
        </w:rPr>
        <w:t xml:space="preserve"> в предоставлении муниципальной услуги</w:t>
      </w:r>
      <w:r w:rsidRPr="00333C14">
        <w:rPr>
          <w:sz w:val="24"/>
          <w:szCs w:val="24"/>
        </w:rPr>
        <w:t>,</w:t>
      </w:r>
      <w:r>
        <w:rPr>
          <w:sz w:val="24"/>
          <w:szCs w:val="24"/>
        </w:rPr>
        <w:t xml:space="preserve"> предусмотренных п. 2.9</w:t>
      </w:r>
      <w:r w:rsidRPr="00333C14">
        <w:rPr>
          <w:sz w:val="24"/>
          <w:szCs w:val="24"/>
        </w:rPr>
        <w:t>.2 настояще</w:t>
      </w:r>
      <w:r>
        <w:rPr>
          <w:sz w:val="24"/>
          <w:szCs w:val="24"/>
        </w:rPr>
        <w:t>го административного регламента: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3C14">
        <w:rPr>
          <w:sz w:val="24"/>
          <w:szCs w:val="24"/>
        </w:rPr>
        <w:t xml:space="preserve"> </w:t>
      </w:r>
      <w:r>
        <w:rPr>
          <w:sz w:val="24"/>
          <w:szCs w:val="24"/>
        </w:rPr>
        <w:t>при наличии</w:t>
      </w:r>
      <w:r w:rsidRPr="00333C14">
        <w:rPr>
          <w:sz w:val="24"/>
          <w:szCs w:val="24"/>
        </w:rPr>
        <w:t xml:space="preserve"> оснований для отказа </w:t>
      </w:r>
      <w:r>
        <w:rPr>
          <w:sz w:val="24"/>
          <w:szCs w:val="24"/>
        </w:rPr>
        <w:t>-</w:t>
      </w:r>
      <w:r w:rsidRPr="00333C14">
        <w:rPr>
          <w:sz w:val="24"/>
          <w:szCs w:val="24"/>
        </w:rPr>
        <w:t xml:space="preserve"> подготавливает решение об отказе </w:t>
      </w:r>
      <w:r>
        <w:rPr>
          <w:sz w:val="24"/>
          <w:szCs w:val="24"/>
        </w:rPr>
        <w:t xml:space="preserve">в выдаче разрешения на право вырубки зеленых насаждений по форме </w:t>
      </w:r>
      <w:r w:rsidRPr="007D27FC">
        <w:rPr>
          <w:sz w:val="24"/>
          <w:szCs w:val="24"/>
        </w:rPr>
        <w:t>приложения №2</w:t>
      </w:r>
      <w:r w:rsidRPr="00333C14">
        <w:rPr>
          <w:sz w:val="24"/>
          <w:szCs w:val="24"/>
        </w:rPr>
        <w:t xml:space="preserve"> к настоящему административному регламенту и направляет его для подписания </w:t>
      </w:r>
      <w:r>
        <w:rPr>
          <w:sz w:val="24"/>
          <w:szCs w:val="24"/>
        </w:rPr>
        <w:t>руководителю</w:t>
      </w:r>
      <w:r w:rsidRPr="00333C14">
        <w:rPr>
          <w:sz w:val="24"/>
          <w:szCs w:val="24"/>
        </w:rPr>
        <w:t xml:space="preserve"> уполномоченного органа.</w:t>
      </w:r>
    </w:p>
    <w:p w:rsidR="00831B4C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отсутствии оснований для отказа</w:t>
      </w:r>
      <w:r w:rsidRPr="00333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333C14">
        <w:rPr>
          <w:sz w:val="24"/>
          <w:szCs w:val="24"/>
        </w:rPr>
        <w:t xml:space="preserve">подготавливает </w:t>
      </w:r>
      <w:r>
        <w:rPr>
          <w:sz w:val="24"/>
          <w:szCs w:val="24"/>
        </w:rPr>
        <w:t xml:space="preserve">уведомление о внесении восстановительной стоимости по форме </w:t>
      </w:r>
      <w:r w:rsidRPr="007D27FC">
        <w:rPr>
          <w:sz w:val="24"/>
          <w:szCs w:val="24"/>
        </w:rPr>
        <w:t>приложения №5 к настоящему административному регламенту либо соглашение о проведении компенсационного озеленения по форме приложения №6 к настоящему административному реглам</w:t>
      </w:r>
      <w:r>
        <w:rPr>
          <w:sz w:val="24"/>
          <w:szCs w:val="24"/>
        </w:rPr>
        <w:t xml:space="preserve">енту </w:t>
      </w:r>
      <w:r w:rsidRPr="00333C14">
        <w:rPr>
          <w:sz w:val="24"/>
          <w:szCs w:val="24"/>
        </w:rPr>
        <w:t xml:space="preserve">и направляет для подписания </w:t>
      </w:r>
      <w:r>
        <w:rPr>
          <w:sz w:val="24"/>
          <w:szCs w:val="24"/>
        </w:rPr>
        <w:t>руководителю</w:t>
      </w:r>
      <w:r w:rsidRPr="00333C14">
        <w:rPr>
          <w:sz w:val="24"/>
          <w:szCs w:val="24"/>
        </w:rPr>
        <w:t xml:space="preserve"> уполномоченного органа</w:t>
      </w:r>
      <w:r>
        <w:rPr>
          <w:sz w:val="24"/>
          <w:szCs w:val="24"/>
        </w:rPr>
        <w:t>.</w:t>
      </w:r>
    </w:p>
    <w:p w:rsidR="00831B4C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предоставление муниципальной услуги, в течение двух рабочих дней направляет заявителю:</w:t>
      </w:r>
    </w:p>
    <w:p w:rsidR="00831B4C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3C14">
        <w:rPr>
          <w:sz w:val="24"/>
          <w:szCs w:val="24"/>
        </w:rPr>
        <w:t xml:space="preserve">решение об отказе </w:t>
      </w:r>
      <w:r>
        <w:rPr>
          <w:sz w:val="24"/>
          <w:szCs w:val="24"/>
        </w:rPr>
        <w:t>в выдаче разрешения на право вырубки зеленых насаждений;</w:t>
      </w:r>
    </w:p>
    <w:p w:rsidR="00831B4C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 внесении восстановительной стоимости либо соглашение о проведении компенсационного озеленения.</w:t>
      </w:r>
    </w:p>
    <w:p w:rsidR="00831B4C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внесения восстановительной стоимости либо получения подписанного заявителем соглашения о проведении компенсационного озеленения, специалист, ответственный за предоставление муниципальной услуги, в течение 3 (трех) рабочих дней подготавливает разрешение на право вырубки зеленых насаждений по форме согласно </w:t>
      </w:r>
      <w:r w:rsidRPr="007D27FC">
        <w:rPr>
          <w:sz w:val="24"/>
          <w:szCs w:val="24"/>
        </w:rPr>
        <w:t>приложению №7</w:t>
      </w:r>
      <w:r>
        <w:rPr>
          <w:sz w:val="24"/>
          <w:szCs w:val="24"/>
        </w:rPr>
        <w:t xml:space="preserve"> к настоящему административному регламенту.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 w:rsidRPr="00431CB7">
        <w:rPr>
          <w:sz w:val="24"/>
          <w:szCs w:val="24"/>
        </w:rPr>
        <w:t xml:space="preserve">Критерием принятие решения являются </w:t>
      </w:r>
      <w:r w:rsidRPr="00333C14">
        <w:rPr>
          <w:sz w:val="24"/>
          <w:szCs w:val="24"/>
        </w:rPr>
        <w:t xml:space="preserve">отсутствие (наличие) оснований для отказа </w:t>
      </w:r>
      <w:r>
        <w:rPr>
          <w:sz w:val="24"/>
          <w:szCs w:val="24"/>
        </w:rPr>
        <w:t>в предоставлении муниципальной услуги</w:t>
      </w:r>
      <w:r w:rsidRPr="00333C14">
        <w:rPr>
          <w:sz w:val="24"/>
          <w:szCs w:val="24"/>
        </w:rPr>
        <w:t>, предусмотренных настоящ</w:t>
      </w:r>
      <w:r>
        <w:rPr>
          <w:sz w:val="24"/>
          <w:szCs w:val="24"/>
        </w:rPr>
        <w:t>им</w:t>
      </w:r>
      <w:r w:rsidRPr="00333C14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ым регламентом, внесение восстановительной стоимости, подписание соглашения о компенсационном озеленении.</w:t>
      </w:r>
    </w:p>
    <w:p w:rsidR="00831B4C" w:rsidRPr="00431CB7" w:rsidRDefault="00831B4C" w:rsidP="00831B4C">
      <w:pPr>
        <w:ind w:firstLine="709"/>
        <w:jc w:val="both"/>
        <w:rPr>
          <w:sz w:val="24"/>
          <w:szCs w:val="24"/>
        </w:rPr>
      </w:pPr>
      <w:r w:rsidRPr="00431CB7">
        <w:rPr>
          <w:sz w:val="24"/>
          <w:szCs w:val="24"/>
        </w:rPr>
        <w:t xml:space="preserve">Срок административной процедуры составляет </w:t>
      </w:r>
      <w:r>
        <w:rPr>
          <w:sz w:val="24"/>
          <w:szCs w:val="24"/>
        </w:rPr>
        <w:t>15</w:t>
      </w:r>
      <w:r w:rsidRPr="00431CB7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пятнадцать</w:t>
      </w:r>
      <w:r w:rsidRPr="00431CB7">
        <w:rPr>
          <w:sz w:val="24"/>
          <w:szCs w:val="24"/>
        </w:rPr>
        <w:t xml:space="preserve">) рабочих дней. 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  <w:r w:rsidRPr="00431CB7">
        <w:rPr>
          <w:sz w:val="24"/>
          <w:szCs w:val="24"/>
        </w:rPr>
        <w:t xml:space="preserve">Результатом административной процедуры являются </w:t>
      </w:r>
      <w:r>
        <w:rPr>
          <w:sz w:val="24"/>
          <w:szCs w:val="24"/>
        </w:rPr>
        <w:t xml:space="preserve">разрешение на право вырубки зеленых насаждений либо </w:t>
      </w:r>
      <w:r w:rsidRPr="00333C14">
        <w:rPr>
          <w:sz w:val="24"/>
          <w:szCs w:val="24"/>
        </w:rPr>
        <w:t xml:space="preserve">решение об отказе </w:t>
      </w:r>
      <w:r>
        <w:rPr>
          <w:sz w:val="24"/>
          <w:szCs w:val="24"/>
        </w:rPr>
        <w:t>в выдаче разрешения на право вырубки зеленых насаждений.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3.1.3. </w:t>
      </w:r>
      <w:r w:rsidRPr="00333C14">
        <w:rPr>
          <w:sz w:val="24"/>
          <w:szCs w:val="24"/>
        </w:rPr>
        <w:t>Предоставление результата муниципальной услуги заявителю.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Основанием для начала административной процедуры является подписанное </w:t>
      </w:r>
      <w:r>
        <w:rPr>
          <w:sz w:val="24"/>
          <w:szCs w:val="24"/>
        </w:rPr>
        <w:t>разрешение</w:t>
      </w:r>
      <w:r w:rsidRPr="00333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вырубки зеленых насаждений </w:t>
      </w:r>
      <w:r w:rsidRPr="00333C14">
        <w:rPr>
          <w:sz w:val="24"/>
          <w:szCs w:val="24"/>
        </w:rPr>
        <w:t xml:space="preserve">или решение об отказе </w:t>
      </w:r>
      <w:r>
        <w:rPr>
          <w:sz w:val="24"/>
          <w:szCs w:val="24"/>
        </w:rPr>
        <w:t>в выдаче разрешения на право вырубки зеленых насаждений</w:t>
      </w:r>
      <w:r w:rsidRPr="00333C14">
        <w:rPr>
          <w:sz w:val="24"/>
          <w:szCs w:val="24"/>
        </w:rPr>
        <w:t>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РПГУ</w:t>
      </w:r>
      <w:r>
        <w:rPr>
          <w:sz w:val="24"/>
          <w:szCs w:val="24"/>
        </w:rPr>
        <w:t>, ЕПГУ</w:t>
      </w:r>
      <w:r w:rsidRPr="00333C14">
        <w:rPr>
          <w:sz w:val="24"/>
          <w:szCs w:val="24"/>
        </w:rPr>
        <w:t xml:space="preserve"> о готовности результата предоставления муниципальной услуги.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proofErr w:type="gramStart"/>
      <w:r w:rsidRPr="00333C14">
        <w:rPr>
          <w:sz w:val="24"/>
          <w:szCs w:val="24"/>
        </w:rPr>
        <w:t>В случае подачи заявителем документов в электронном виде посредством ЕПГУ, РПГУ (при наличии технической возможности) и указании в заявлении о получении результата предоставления услуги в электронном виде, специалист, ответственный за прием и выдачу документов, сканирует результат муниципальной услуги и направляет заявителю через ЕПГУ, 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proofErr w:type="gramEnd"/>
      <w:r w:rsidRPr="00333C14">
        <w:rPr>
          <w:sz w:val="24"/>
          <w:szCs w:val="24"/>
        </w:rPr>
        <w:t>, в личный кабинет заявителя на ЕПГУ, РПГУ (при наличии технической возможности). Оригинал заявитель вправе забрать в уполномоченном органе.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lastRenderedPageBreak/>
        <w:t>Максимальный срок исполнения данной административной процедуры составляет</w:t>
      </w:r>
      <w:r>
        <w:rPr>
          <w:sz w:val="24"/>
          <w:szCs w:val="24"/>
        </w:rPr>
        <w:t xml:space="preserve"> </w:t>
      </w:r>
      <w:r w:rsidRPr="00333C14">
        <w:rPr>
          <w:sz w:val="24"/>
          <w:szCs w:val="24"/>
        </w:rPr>
        <w:t>15 минут при личном приеме, в остальных случаях - 1 календарный день.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Критерием принятия решения является подписанное </w:t>
      </w:r>
      <w:r>
        <w:rPr>
          <w:sz w:val="24"/>
          <w:szCs w:val="24"/>
        </w:rPr>
        <w:t>разрешение</w:t>
      </w:r>
      <w:r w:rsidRPr="00333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вырубки зеленых насаждений </w:t>
      </w:r>
      <w:r w:rsidRPr="00333C14">
        <w:rPr>
          <w:sz w:val="24"/>
          <w:szCs w:val="24"/>
        </w:rPr>
        <w:t xml:space="preserve">или решение об отказе </w:t>
      </w:r>
      <w:r>
        <w:rPr>
          <w:sz w:val="24"/>
          <w:szCs w:val="24"/>
        </w:rPr>
        <w:t>в выдаче разрешения на право вырубки зеленых насаждений</w:t>
      </w:r>
      <w:proofErr w:type="gramStart"/>
      <w:r w:rsidRPr="00333C14">
        <w:rPr>
          <w:sz w:val="24"/>
          <w:szCs w:val="24"/>
        </w:rPr>
        <w:t>..</w:t>
      </w:r>
      <w:proofErr w:type="gramEnd"/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Результатом </w:t>
      </w:r>
      <w:r>
        <w:rPr>
          <w:sz w:val="24"/>
          <w:szCs w:val="24"/>
        </w:rPr>
        <w:t>административной процедуры</w:t>
      </w:r>
      <w:r w:rsidRPr="00333C14">
        <w:rPr>
          <w:sz w:val="24"/>
          <w:szCs w:val="24"/>
        </w:rPr>
        <w:t xml:space="preserve"> является выдача или направление заявителю по адресу способом, указанным в заявлении, </w:t>
      </w:r>
      <w:r>
        <w:rPr>
          <w:sz w:val="24"/>
          <w:szCs w:val="24"/>
        </w:rPr>
        <w:t>разрешение</w:t>
      </w:r>
      <w:r w:rsidRPr="00333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вырубки зеленых насаждений </w:t>
      </w:r>
      <w:r w:rsidRPr="00333C14">
        <w:rPr>
          <w:sz w:val="24"/>
          <w:szCs w:val="24"/>
        </w:rPr>
        <w:t xml:space="preserve">или решение об отказе </w:t>
      </w:r>
      <w:r>
        <w:rPr>
          <w:sz w:val="24"/>
          <w:szCs w:val="24"/>
        </w:rPr>
        <w:t>в выдаче разрешения на право вырубки зеленых насаждений</w:t>
      </w:r>
      <w:proofErr w:type="gramStart"/>
      <w:r w:rsidRPr="00333C14">
        <w:rPr>
          <w:sz w:val="24"/>
          <w:szCs w:val="24"/>
        </w:rPr>
        <w:t>..</w:t>
      </w:r>
      <w:proofErr w:type="gramEnd"/>
    </w:p>
    <w:p w:rsidR="00831B4C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333C1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333C14">
        <w:rPr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Основанием исправления допущенных опечаток и ошибок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услуги,</w:t>
      </w:r>
      <w:r>
        <w:rPr>
          <w:sz w:val="24"/>
          <w:szCs w:val="24"/>
        </w:rPr>
        <w:t xml:space="preserve"> по форме </w:t>
      </w:r>
      <w:r w:rsidRPr="00045DB4">
        <w:rPr>
          <w:sz w:val="24"/>
          <w:szCs w:val="24"/>
        </w:rPr>
        <w:t>согласно приложению №8</w:t>
      </w:r>
      <w:r w:rsidRPr="00333C14">
        <w:rPr>
          <w:sz w:val="24"/>
          <w:szCs w:val="24"/>
        </w:rPr>
        <w:t xml:space="preserve"> к настоящему административному регламенту (далее – заявление об исправлении ошибок и опечаток).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К заявлению об исправлении ошибок и опечаток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Специалист уполномоченного органа, ответственный за предоставление муниципальной услуги, рассматривает заявление об исправлении ошибок и опечаток и проводит проверку указанных в нем и приложенных к нему документах сведений в срок, не превышающий 3 </w:t>
      </w:r>
      <w:r>
        <w:rPr>
          <w:sz w:val="24"/>
          <w:szCs w:val="24"/>
        </w:rPr>
        <w:t xml:space="preserve">рабочих </w:t>
      </w:r>
      <w:r w:rsidRPr="00333C14">
        <w:rPr>
          <w:sz w:val="24"/>
          <w:szCs w:val="24"/>
        </w:rPr>
        <w:t xml:space="preserve">дня </w:t>
      </w:r>
      <w:proofErr w:type="gramStart"/>
      <w:r w:rsidRPr="00333C14">
        <w:rPr>
          <w:sz w:val="24"/>
          <w:szCs w:val="24"/>
        </w:rPr>
        <w:t>с даты регистрации</w:t>
      </w:r>
      <w:proofErr w:type="gramEnd"/>
      <w:r w:rsidRPr="00333C14">
        <w:rPr>
          <w:sz w:val="24"/>
          <w:szCs w:val="24"/>
        </w:rPr>
        <w:t xml:space="preserve"> соответствующего заявления.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Критерием принятия решения является наличие или отсутствие опечаток и (или) ошибок в документах, выданных в результате предоставления муниципальной услуги. 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4"/>
          <w:szCs w:val="24"/>
        </w:rPr>
        <w:t>специалист</w:t>
      </w:r>
      <w:r w:rsidRPr="00333C14">
        <w:rPr>
          <w:sz w:val="24"/>
          <w:szCs w:val="24"/>
        </w:rPr>
        <w:t xml:space="preserve"> упо</w:t>
      </w:r>
      <w:r>
        <w:rPr>
          <w:sz w:val="24"/>
          <w:szCs w:val="24"/>
        </w:rPr>
        <w:t>лномоченного органа, ответственный</w:t>
      </w:r>
      <w:r w:rsidRPr="00333C14">
        <w:rPr>
          <w:sz w:val="24"/>
          <w:szCs w:val="24"/>
        </w:rPr>
        <w:t xml:space="preserve"> за предоставление муниципальной услуги, осуществляет исправление и замену указанных документов в срок, не превышающий 5 </w:t>
      </w:r>
      <w:r>
        <w:rPr>
          <w:sz w:val="24"/>
          <w:szCs w:val="24"/>
        </w:rPr>
        <w:t xml:space="preserve">рабочих </w:t>
      </w:r>
      <w:r w:rsidRPr="00333C14">
        <w:rPr>
          <w:sz w:val="24"/>
          <w:szCs w:val="24"/>
        </w:rPr>
        <w:t xml:space="preserve">дней с момента регистрации соответствующего заявления. 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специалист уполномоченного органа,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</w:t>
      </w:r>
      <w:r>
        <w:rPr>
          <w:sz w:val="24"/>
          <w:szCs w:val="24"/>
        </w:rPr>
        <w:t xml:space="preserve"> рабочих</w:t>
      </w:r>
      <w:r w:rsidRPr="00333C14">
        <w:rPr>
          <w:sz w:val="24"/>
          <w:szCs w:val="24"/>
        </w:rPr>
        <w:t xml:space="preserve"> дней с момента регистрации соответствующего заявления.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Заявление об исправлении ошибок и опечаток может быть представлено заявителем в электронной форме, в том числе через ЕПГУ, РПГУ (при наличии технической возможности).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proofErr w:type="gramStart"/>
      <w:r w:rsidRPr="00333C14">
        <w:rPr>
          <w:sz w:val="24"/>
          <w:szCs w:val="24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ошибок и опечаток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Результатом</w:t>
      </w:r>
      <w:r>
        <w:rPr>
          <w:sz w:val="24"/>
          <w:szCs w:val="24"/>
        </w:rPr>
        <w:t xml:space="preserve"> административной процедуры</w:t>
      </w:r>
      <w:r w:rsidRPr="00333C14">
        <w:rPr>
          <w:sz w:val="24"/>
          <w:szCs w:val="24"/>
        </w:rPr>
        <w:t xml:space="preserve">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831B4C" w:rsidRPr="00984943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84943">
        <w:rPr>
          <w:color w:val="000000"/>
          <w:sz w:val="24"/>
          <w:szCs w:val="24"/>
        </w:rPr>
        <w:t xml:space="preserve">Результат выполнения административной процедуры фиксируется в системе </w:t>
      </w:r>
      <w:r w:rsidRPr="00984943">
        <w:rPr>
          <w:color w:val="000000"/>
          <w:sz w:val="24"/>
          <w:szCs w:val="24"/>
        </w:rPr>
        <w:lastRenderedPageBreak/>
        <w:t>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4"/>
          <w:szCs w:val="24"/>
        </w:rPr>
      </w:pPr>
    </w:p>
    <w:p w:rsidR="00831B4C" w:rsidRPr="00333C14" w:rsidRDefault="00831B4C" w:rsidP="00831B4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3C14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333C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33C1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highlight w:val="white"/>
        </w:rPr>
      </w:pPr>
      <w:r w:rsidRPr="00333C14">
        <w:rPr>
          <w:sz w:val="24"/>
          <w:szCs w:val="24"/>
        </w:rPr>
        <w:t xml:space="preserve">4.1. Порядок осуществления текущего </w:t>
      </w:r>
      <w:proofErr w:type="gramStart"/>
      <w:r w:rsidRPr="00333C14">
        <w:rPr>
          <w:sz w:val="24"/>
          <w:szCs w:val="24"/>
        </w:rPr>
        <w:t>контроля за</w:t>
      </w:r>
      <w:proofErr w:type="gramEnd"/>
      <w:r w:rsidRPr="00333C14">
        <w:rPr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highlight w:val="white"/>
        </w:rPr>
      </w:pPr>
      <w:r w:rsidRPr="00333C14">
        <w:rPr>
          <w:sz w:val="24"/>
          <w:szCs w:val="24"/>
        </w:rPr>
        <w:t xml:space="preserve">Текущий </w:t>
      </w:r>
      <w:proofErr w:type="gramStart"/>
      <w:r w:rsidRPr="00333C14">
        <w:rPr>
          <w:sz w:val="24"/>
          <w:szCs w:val="24"/>
        </w:rPr>
        <w:t>контроль за</w:t>
      </w:r>
      <w:proofErr w:type="gramEnd"/>
      <w:r w:rsidRPr="00333C14">
        <w:rPr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</w:t>
      </w:r>
      <w:r>
        <w:rPr>
          <w:sz w:val="24"/>
          <w:szCs w:val="24"/>
        </w:rPr>
        <w:t>руководитель уполномоченного органа</w:t>
      </w:r>
      <w:r w:rsidRPr="00333C14">
        <w:rPr>
          <w:sz w:val="24"/>
          <w:szCs w:val="24"/>
        </w:rPr>
        <w:t>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highlight w:val="white"/>
        </w:rPr>
      </w:pPr>
      <w:r w:rsidRPr="00333C14">
        <w:rPr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4.2. </w:t>
      </w:r>
      <w:r w:rsidRPr="00333C14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33C14">
        <w:rPr>
          <w:sz w:val="24"/>
          <w:szCs w:val="24"/>
        </w:rPr>
        <w:t>контроля за</w:t>
      </w:r>
      <w:proofErr w:type="gramEnd"/>
      <w:r w:rsidRPr="00333C14">
        <w:rPr>
          <w:sz w:val="24"/>
          <w:szCs w:val="24"/>
        </w:rPr>
        <w:t xml:space="preserve"> полнотой и качеством предоставления муниципальной услуги.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proofErr w:type="gramStart"/>
      <w:r w:rsidRPr="00333C14">
        <w:rPr>
          <w:sz w:val="24"/>
          <w:szCs w:val="24"/>
        </w:rPr>
        <w:t>Контроль за</w:t>
      </w:r>
      <w:proofErr w:type="gramEnd"/>
      <w:r w:rsidRPr="00333C14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их обращения, содержащие жалобы на действия (бездействие) и решения должностных лиц</w:t>
      </w:r>
      <w:r>
        <w:rPr>
          <w:sz w:val="24"/>
          <w:szCs w:val="24"/>
        </w:rPr>
        <w:t xml:space="preserve"> уполномоченного органа</w:t>
      </w:r>
      <w:r w:rsidRPr="00333C14">
        <w:rPr>
          <w:sz w:val="24"/>
          <w:szCs w:val="24"/>
        </w:rPr>
        <w:t>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highlight w:val="white"/>
        </w:rPr>
      </w:pPr>
      <w:r w:rsidRPr="00333C14">
        <w:rPr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</w:t>
      </w:r>
      <w:r w:rsidR="00F738B4">
        <w:rPr>
          <w:sz w:val="24"/>
          <w:szCs w:val="24"/>
        </w:rPr>
        <w:t>локальных актов администрации Юргинского муниципального округа</w:t>
      </w:r>
      <w:r w:rsidRPr="00333C14">
        <w:rPr>
          <w:sz w:val="24"/>
          <w:szCs w:val="24"/>
        </w:rPr>
        <w:t>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highlight w:val="white"/>
        </w:rPr>
      </w:pPr>
      <w:r w:rsidRPr="00333C14">
        <w:rPr>
          <w:sz w:val="24"/>
          <w:szCs w:val="24"/>
        </w:rPr>
        <w:t xml:space="preserve">Проверки могут быть плановыми и внеплановыми. Порядок и периодичность плановых проверок устанавливаются </w:t>
      </w:r>
      <w:r>
        <w:rPr>
          <w:sz w:val="24"/>
          <w:szCs w:val="24"/>
        </w:rPr>
        <w:t>руководителем уполномоченного органа</w:t>
      </w:r>
      <w:r w:rsidRPr="00333C14">
        <w:rPr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должностных лиц уполномоченного органа. Проверки также проводятся по конкретному обращению заявителя.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highlight w:val="white"/>
        </w:rPr>
      </w:pPr>
      <w:r w:rsidRPr="00333C14">
        <w:rPr>
          <w:sz w:val="24"/>
          <w:szCs w:val="24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highlight w:val="white"/>
        </w:rPr>
      </w:pPr>
      <w:r w:rsidRPr="00333C14">
        <w:rPr>
          <w:sz w:val="24"/>
          <w:szCs w:val="24"/>
        </w:rPr>
        <w:t>Персональная ответственность должностных лиц, участвующих в предоставлении муниципальной услуги, закрепляется в должностных инструкциях в соответствии с требованиями законодательства.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333C14">
        <w:rPr>
          <w:sz w:val="24"/>
          <w:szCs w:val="24"/>
        </w:rPr>
        <w:t>контроля за</w:t>
      </w:r>
      <w:proofErr w:type="gramEnd"/>
      <w:r w:rsidRPr="00333C14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</w:rPr>
      </w:pPr>
      <w:proofErr w:type="gramStart"/>
      <w:r w:rsidRPr="00333C14">
        <w:rPr>
          <w:sz w:val="24"/>
          <w:szCs w:val="24"/>
        </w:rPr>
        <w:t>Контроль за</w:t>
      </w:r>
      <w:proofErr w:type="gramEnd"/>
      <w:r w:rsidRPr="00333C14">
        <w:rPr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</w:t>
      </w:r>
      <w:r w:rsidR="00F738B4">
        <w:rPr>
          <w:sz w:val="24"/>
          <w:szCs w:val="24"/>
        </w:rPr>
        <w:t xml:space="preserve"> путем направления обращений в администрацию Юргинского муниципального округа</w:t>
      </w:r>
      <w:r w:rsidRPr="00333C14">
        <w:rPr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highlight w:val="white"/>
        </w:rPr>
      </w:pPr>
      <w:r w:rsidRPr="00333C14">
        <w:rPr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31B4C" w:rsidRPr="00333C14" w:rsidRDefault="00831B4C" w:rsidP="00831B4C">
      <w:pPr>
        <w:tabs>
          <w:tab w:val="left" w:pos="1134"/>
        </w:tabs>
        <w:rPr>
          <w:rFonts w:eastAsia="Arial"/>
          <w:sz w:val="28"/>
          <w:szCs w:val="28"/>
          <w:shd w:val="clear" w:color="auto" w:fill="FFFFFF"/>
        </w:rPr>
      </w:pPr>
    </w:p>
    <w:p w:rsidR="00831B4C" w:rsidRPr="00333C14" w:rsidRDefault="00831B4C" w:rsidP="00831B4C">
      <w:pPr>
        <w:jc w:val="center"/>
        <w:rPr>
          <w:b/>
          <w:bCs/>
          <w:sz w:val="24"/>
          <w:szCs w:val="24"/>
          <w:lang w:eastAsia="ar-SA"/>
        </w:rPr>
      </w:pPr>
      <w:r w:rsidRPr="00333C14">
        <w:rPr>
          <w:b/>
          <w:bCs/>
          <w:sz w:val="24"/>
          <w:szCs w:val="24"/>
          <w:lang w:eastAsia="ar-SA"/>
        </w:rPr>
        <w:t>5. Досудебный (внесудебный) порядок обжалования решений</w:t>
      </w:r>
    </w:p>
    <w:p w:rsidR="00831B4C" w:rsidRPr="00333C14" w:rsidRDefault="00831B4C" w:rsidP="00831B4C">
      <w:pPr>
        <w:jc w:val="center"/>
        <w:rPr>
          <w:b/>
          <w:bCs/>
          <w:sz w:val="24"/>
          <w:szCs w:val="24"/>
          <w:lang w:eastAsia="ar-SA"/>
        </w:rPr>
      </w:pPr>
      <w:r w:rsidRPr="00333C14">
        <w:rPr>
          <w:b/>
          <w:bCs/>
          <w:sz w:val="24"/>
          <w:szCs w:val="24"/>
          <w:lang w:eastAsia="ar-SA"/>
        </w:rPr>
        <w:t>и действий (бездействия) уполномоченного органа, предоставляющего</w:t>
      </w:r>
    </w:p>
    <w:p w:rsidR="00831B4C" w:rsidRPr="00333C14" w:rsidRDefault="00831B4C" w:rsidP="00831B4C">
      <w:pPr>
        <w:jc w:val="center"/>
        <w:rPr>
          <w:b/>
          <w:bCs/>
          <w:sz w:val="24"/>
          <w:szCs w:val="24"/>
          <w:lang w:eastAsia="ar-SA"/>
        </w:rPr>
      </w:pPr>
      <w:r w:rsidRPr="00333C14">
        <w:rPr>
          <w:b/>
          <w:bCs/>
          <w:sz w:val="24"/>
          <w:szCs w:val="24"/>
          <w:lang w:eastAsia="ar-SA"/>
        </w:rPr>
        <w:t>муниципальную услугу, должностных лиц, муниципальных служащих, работников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 при предоставлении муниципальной услуги (далее - жалоба).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Заявители имеют право подать жалобу на решение и (или) действие (бездействие) уполномоченного органа и (или) его должностных лиц при предоставлении муниципальной услуги</w:t>
      </w:r>
      <w:r>
        <w:rPr>
          <w:sz w:val="24"/>
          <w:szCs w:val="24"/>
          <w:lang w:eastAsia="ar-SA"/>
        </w:rPr>
        <w:t xml:space="preserve"> по форме согласно приложению №9</w:t>
      </w:r>
      <w:r w:rsidRPr="00333C14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5.2. Предмет жалобы.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Предметом жалобы являются решения и действия (бездействие) уполномоченного органа и (или) его должностных лиц.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нарушение срока регистрации заявления о предоставлении муниципальной услуги;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нарушение срока предоставления муниципальной услуги;</w:t>
      </w:r>
    </w:p>
    <w:p w:rsidR="00831B4C" w:rsidRPr="00333C14" w:rsidRDefault="00831B4C" w:rsidP="00831B4C">
      <w:pPr>
        <w:ind w:firstLine="709"/>
        <w:jc w:val="both"/>
        <w:rPr>
          <w:sz w:val="24"/>
        </w:rPr>
      </w:pPr>
      <w:r w:rsidRPr="00333C14">
        <w:rPr>
          <w:sz w:val="24"/>
        </w:rPr>
        <w:t>-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</w:t>
      </w:r>
      <w:r w:rsidR="00F738B4">
        <w:rPr>
          <w:sz w:val="24"/>
        </w:rPr>
        <w:t>ыми актами Юргинского муниципального</w:t>
      </w:r>
      <w:r w:rsidRPr="00333C14">
        <w:rPr>
          <w:sz w:val="24"/>
        </w:rPr>
        <w:t xml:space="preserve"> округа, настоящего административного регламента для предоставления муниципальной услуги;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</w:t>
      </w:r>
      <w:r w:rsidR="00F738B4">
        <w:rPr>
          <w:sz w:val="24"/>
          <w:szCs w:val="24"/>
          <w:lang w:eastAsia="ar-SA"/>
        </w:rPr>
        <w:t>ыми актами Юргинского муниципального</w:t>
      </w:r>
      <w:r w:rsidRPr="00333C14">
        <w:rPr>
          <w:sz w:val="24"/>
          <w:szCs w:val="24"/>
          <w:lang w:eastAsia="ar-SA"/>
        </w:rPr>
        <w:t xml:space="preserve"> округа, настоящего административного регламента для предоставления муниципальной услуги, у заявителя;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</w:t>
      </w:r>
      <w:r w:rsidR="00F738B4">
        <w:rPr>
          <w:sz w:val="24"/>
          <w:szCs w:val="24"/>
          <w:lang w:eastAsia="ar-SA"/>
        </w:rPr>
        <w:t>ыми актами Юргинского муниципального</w:t>
      </w:r>
      <w:r w:rsidRPr="00333C14">
        <w:rPr>
          <w:sz w:val="24"/>
          <w:szCs w:val="24"/>
          <w:lang w:eastAsia="ar-SA"/>
        </w:rPr>
        <w:t xml:space="preserve"> округа, настоящего административного регламента;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</w:t>
      </w:r>
      <w:r w:rsidR="00F738B4">
        <w:rPr>
          <w:sz w:val="24"/>
          <w:szCs w:val="24"/>
          <w:lang w:eastAsia="ar-SA"/>
        </w:rPr>
        <w:t>ыми актами Юргинского муниципального</w:t>
      </w:r>
      <w:r w:rsidRPr="00333C14">
        <w:rPr>
          <w:sz w:val="24"/>
          <w:szCs w:val="24"/>
          <w:lang w:eastAsia="ar-SA"/>
        </w:rPr>
        <w:t xml:space="preserve"> округа;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lastRenderedPageBreak/>
        <w:t>- отказ уполномоченного органа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нарушение срока или порядка выдачи документов по результатам предоставления муниципальной услуги;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</w:t>
      </w:r>
      <w:r w:rsidR="00F738B4">
        <w:rPr>
          <w:sz w:val="24"/>
          <w:szCs w:val="24"/>
          <w:lang w:eastAsia="ar-SA"/>
        </w:rPr>
        <w:t>ыми актами Юргинского муниципального</w:t>
      </w:r>
      <w:r w:rsidRPr="00333C14">
        <w:rPr>
          <w:sz w:val="24"/>
          <w:szCs w:val="24"/>
          <w:lang w:eastAsia="ar-SA"/>
        </w:rPr>
        <w:t xml:space="preserve"> округа;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</w:t>
      </w:r>
      <w:r>
        <w:rPr>
          <w:sz w:val="24"/>
          <w:szCs w:val="24"/>
          <w:lang w:eastAsia="ar-SA"/>
        </w:rPr>
        <w:t xml:space="preserve">  Федерального закона </w:t>
      </w:r>
      <w:r w:rsidRPr="00333C14">
        <w:rPr>
          <w:sz w:val="24"/>
          <w:szCs w:val="24"/>
          <w:lang w:eastAsia="ar-SA"/>
        </w:rPr>
        <w:t xml:space="preserve">№210-ФЗ. 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Жалоба должна содержать: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наименование уполномоченного органа, должностного лица уполномоченного органа решения и (или) действия (бездействие) которых обжалуются;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proofErr w:type="gramStart"/>
      <w:r w:rsidRPr="00333C14">
        <w:rPr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сведения об обжалуемых решениях и (или) действиях (бездействии) уполномоченного органа, должностного лица уполномоченного органа;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доводы, на основании которых заявитель не согласен с решением и (или)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его доводы, либо их копии.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Жалоба на решение, действие (бездействие) должностных лиц уполномоченного органа при предоставлении муниципаль</w:t>
      </w:r>
      <w:r w:rsidR="00F738B4">
        <w:rPr>
          <w:sz w:val="24"/>
          <w:szCs w:val="24"/>
          <w:lang w:eastAsia="ar-SA"/>
        </w:rPr>
        <w:t>ной услуги может быть подана в администрацию Юргинского муниципального округа</w:t>
      </w:r>
      <w:r w:rsidRPr="00333C14">
        <w:rPr>
          <w:sz w:val="24"/>
          <w:szCs w:val="24"/>
          <w:lang w:eastAsia="ar-SA"/>
        </w:rPr>
        <w:t>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Жалоба на решение, действия (бездействие) ответственного специалиста - подается начальнику уполномоченного органа.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 xml:space="preserve">Жалоба на решение, действия (бездействие) начальника уполномоченного органа подается </w:t>
      </w:r>
      <w:r w:rsidR="00F738B4">
        <w:rPr>
          <w:sz w:val="24"/>
          <w:szCs w:val="24"/>
          <w:lang w:eastAsia="ar-SA"/>
        </w:rPr>
        <w:t>главе Юргинского муниципального округа</w:t>
      </w:r>
      <w:r w:rsidRPr="00333C14">
        <w:rPr>
          <w:sz w:val="24"/>
          <w:szCs w:val="24"/>
          <w:lang w:eastAsia="ar-SA"/>
        </w:rPr>
        <w:t>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5.4. Порядок подачи и рассмотрения жалобы.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орган, предоставляющий муниципальную услугу.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proofErr w:type="gramStart"/>
      <w:r w:rsidRPr="00333C14">
        <w:rPr>
          <w:sz w:val="24"/>
          <w:szCs w:val="24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lastRenderedPageBreak/>
        <w:t>В случае</w:t>
      </w:r>
      <w:proofErr w:type="gramStart"/>
      <w:r w:rsidRPr="00333C14">
        <w:rPr>
          <w:sz w:val="24"/>
          <w:szCs w:val="24"/>
          <w:lang w:eastAsia="ar-SA"/>
        </w:rPr>
        <w:t>,</w:t>
      </w:r>
      <w:proofErr w:type="gramEnd"/>
      <w:r w:rsidRPr="00333C14">
        <w:rPr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оформленная в соответствии с законодательством Российской Федерации доверенность (для физических лиц);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В случае</w:t>
      </w:r>
      <w:proofErr w:type="gramStart"/>
      <w:r w:rsidRPr="00333C14">
        <w:rPr>
          <w:sz w:val="24"/>
          <w:szCs w:val="24"/>
          <w:lang w:eastAsia="ar-SA"/>
        </w:rPr>
        <w:t>,</w:t>
      </w:r>
      <w:proofErr w:type="gramEnd"/>
      <w:r w:rsidRPr="00333C14">
        <w:rPr>
          <w:sz w:val="24"/>
          <w:szCs w:val="24"/>
          <w:lang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5.5. Сроки рассмотрения жалобы.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5.6. 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5.7. Результат рассмотрения жалобы.</w:t>
      </w:r>
    </w:p>
    <w:p w:rsidR="00831B4C" w:rsidRPr="00333C14" w:rsidRDefault="00831B4C" w:rsidP="00831B4C">
      <w:pPr>
        <w:ind w:firstLine="709"/>
        <w:jc w:val="both"/>
        <w:rPr>
          <w:sz w:val="24"/>
        </w:rPr>
      </w:pPr>
      <w:r w:rsidRPr="00333C14">
        <w:rPr>
          <w:sz w:val="24"/>
        </w:rPr>
        <w:t>По результатам рассмотрения жалобы принимается одно из следующих решений:</w:t>
      </w:r>
    </w:p>
    <w:p w:rsidR="00831B4C" w:rsidRPr="00333C14" w:rsidRDefault="00831B4C" w:rsidP="00831B4C">
      <w:pPr>
        <w:ind w:firstLine="709"/>
        <w:jc w:val="both"/>
        <w:rPr>
          <w:sz w:val="24"/>
        </w:rPr>
      </w:pPr>
      <w:r w:rsidRPr="00333C14">
        <w:rPr>
          <w:sz w:val="24"/>
        </w:rPr>
        <w:t>- удовлетворить жалобу;</w:t>
      </w:r>
    </w:p>
    <w:p w:rsidR="00831B4C" w:rsidRPr="00333C14" w:rsidRDefault="00831B4C" w:rsidP="00831B4C">
      <w:pPr>
        <w:ind w:firstLine="709"/>
        <w:jc w:val="both"/>
        <w:rPr>
          <w:sz w:val="24"/>
        </w:rPr>
      </w:pPr>
      <w:r w:rsidRPr="00333C14">
        <w:rPr>
          <w:sz w:val="24"/>
        </w:rPr>
        <w:t>- отказать в удовлетворении жалобы.</w:t>
      </w:r>
    </w:p>
    <w:p w:rsidR="00831B4C" w:rsidRPr="00333C14" w:rsidRDefault="00831B4C" w:rsidP="00831B4C">
      <w:pPr>
        <w:ind w:firstLine="709"/>
        <w:jc w:val="both"/>
        <w:rPr>
          <w:sz w:val="24"/>
        </w:rPr>
      </w:pPr>
      <w:proofErr w:type="gramStart"/>
      <w:r w:rsidRPr="00333C14">
        <w:rPr>
          <w:sz w:val="24"/>
        </w:rPr>
        <w:t>Должностные лица и органы, указанные в п. 5.3 настоящего административного регламента, удовлетворяют жалобу, в том числе в форме отмены принятого решения, исправления допущенных органом, предоставляющим муниципальную услугу, опечаток и (или)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</w:t>
      </w:r>
      <w:r w:rsidR="00F738B4">
        <w:rPr>
          <w:sz w:val="24"/>
        </w:rPr>
        <w:t>ыми</w:t>
      </w:r>
      <w:proofErr w:type="gramEnd"/>
      <w:r w:rsidR="00F738B4">
        <w:rPr>
          <w:sz w:val="24"/>
        </w:rPr>
        <w:t xml:space="preserve"> актами Юргинского муниципального</w:t>
      </w:r>
      <w:r w:rsidRPr="00333C14">
        <w:rPr>
          <w:sz w:val="24"/>
        </w:rPr>
        <w:t xml:space="preserve"> округа, а также в иных формах.</w:t>
      </w:r>
    </w:p>
    <w:p w:rsidR="00831B4C" w:rsidRPr="00333C14" w:rsidRDefault="00831B4C" w:rsidP="00831B4C">
      <w:pPr>
        <w:ind w:firstLine="709"/>
        <w:jc w:val="both"/>
        <w:rPr>
          <w:sz w:val="24"/>
        </w:rPr>
      </w:pPr>
      <w:r w:rsidRPr="00333C14">
        <w:rPr>
          <w:sz w:val="24"/>
        </w:rPr>
        <w:t xml:space="preserve">В случае признания жалобы подлежащей удовлетворению в ответе заявителю дается информация о действиях уполномоченного </w:t>
      </w:r>
      <w:proofErr w:type="gramStart"/>
      <w:r w:rsidRPr="00333C14">
        <w:rPr>
          <w:sz w:val="24"/>
        </w:rPr>
        <w:t>органа</w:t>
      </w:r>
      <w:proofErr w:type="gramEnd"/>
      <w:r w:rsidRPr="00333C14">
        <w:rPr>
          <w:sz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lastRenderedPageBreak/>
        <w:t xml:space="preserve">В случае установления в ходе или по результатам </w:t>
      </w:r>
      <w:proofErr w:type="gramStart"/>
      <w:r w:rsidRPr="00333C14">
        <w:rPr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333C14">
        <w:rPr>
          <w:sz w:val="24"/>
          <w:szCs w:val="24"/>
          <w:lang w:eastAsia="ar-SA"/>
        </w:rPr>
        <w:t xml:space="preserve"> или преступления специалист, наделенный полномочиями по рассмотрению жалоб, незамедлительно направляет имеющиеся материалы в органы прокуратуры.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жалоба признана необоснованной;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наличие вступившего в законную силу решения суда по жалобе о том же предмете и по тем же основаниям;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наличие решения по жалобе, принятого ранее в отношении того же заявителя и по тому же предмету жалобы.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5.8. Порядок информирования заявителя о результатах рассмотрения жалобы.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Не позднее дня, следующего за днем принятия решения по результатам рассмотрения жалобы,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proofErr w:type="gramStart"/>
      <w:r w:rsidRPr="00333C14">
        <w:rPr>
          <w:sz w:val="24"/>
          <w:szCs w:val="24"/>
          <w:lang w:eastAsia="ar-SA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фамилия, имя, отчество (последнее - при наличии) или наименование заявителя;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основания для принятия решения по жалобе;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принятое по жалобе решение;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в случае</w:t>
      </w:r>
      <w:proofErr w:type="gramStart"/>
      <w:r w:rsidRPr="00333C14">
        <w:rPr>
          <w:sz w:val="24"/>
          <w:szCs w:val="24"/>
          <w:lang w:eastAsia="ar-SA"/>
        </w:rPr>
        <w:t>,</w:t>
      </w:r>
      <w:proofErr w:type="gramEnd"/>
      <w:r w:rsidRPr="00333C14">
        <w:rPr>
          <w:sz w:val="24"/>
          <w:szCs w:val="24"/>
          <w:lang w:eastAsia="ar-SA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- сведения о порядке обжалования принятого по жалобе решения.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5.9. Порядок обжалования решения по жалобе.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5.11. Способы информирования заявителей о порядке подачи и рассмотрения жалобы.</w:t>
      </w:r>
    </w:p>
    <w:p w:rsidR="00831B4C" w:rsidRPr="00333C14" w:rsidRDefault="00831B4C" w:rsidP="00831B4C">
      <w:pPr>
        <w:ind w:firstLine="709"/>
        <w:jc w:val="both"/>
        <w:rPr>
          <w:sz w:val="24"/>
          <w:szCs w:val="24"/>
          <w:lang w:eastAsia="ar-SA"/>
        </w:rPr>
      </w:pPr>
      <w:r w:rsidRPr="00333C14">
        <w:rPr>
          <w:sz w:val="24"/>
          <w:szCs w:val="24"/>
          <w:lang w:eastAsia="ar-SA"/>
        </w:rPr>
        <w:t>Информация о порядке подачи и рассмотрения жалобы размещается на официальном сайте,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31B4C" w:rsidRPr="00333C14" w:rsidRDefault="00831B4C" w:rsidP="00831B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333C14">
        <w:rPr>
          <w:sz w:val="24"/>
          <w:szCs w:val="24"/>
          <w:lang w:eastAsia="ar-SA"/>
        </w:rPr>
        <w:t xml:space="preserve">5.12. </w:t>
      </w:r>
      <w:proofErr w:type="gramStart"/>
      <w:r w:rsidRPr="00333C14">
        <w:rPr>
          <w:sz w:val="24"/>
          <w:szCs w:val="24"/>
          <w:lang w:eastAsia="ar-SA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№210-ФЗ,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333C14">
        <w:rPr>
          <w:sz w:val="24"/>
          <w:szCs w:val="24"/>
          <w:lang w:eastAsia="ar-SA"/>
        </w:rPr>
        <w:t xml:space="preserve">, </w:t>
      </w:r>
      <w:proofErr w:type="gramStart"/>
      <w:r w:rsidRPr="00333C14">
        <w:rPr>
          <w:sz w:val="24"/>
          <w:szCs w:val="24"/>
          <w:lang w:eastAsia="ar-SA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Pr="00333C14">
        <w:rPr>
          <w:sz w:val="24"/>
          <w:szCs w:val="24"/>
          <w:lang w:eastAsia="ar-SA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№210-ФЗ,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№562 «</w:t>
      </w:r>
      <w:r w:rsidRPr="009976F6">
        <w:rPr>
          <w:sz w:val="24"/>
          <w:szCs w:val="24"/>
          <w:lang w:eastAsia="ar-SA"/>
        </w:rPr>
        <w:t xml:space="preserve">Об установлении </w:t>
      </w:r>
      <w:r>
        <w:rPr>
          <w:sz w:val="24"/>
          <w:szCs w:val="24"/>
          <w:lang w:eastAsia="ar-SA"/>
        </w:rPr>
        <w:t>о</w:t>
      </w:r>
      <w:r w:rsidRPr="009976F6">
        <w:rPr>
          <w:sz w:val="24"/>
          <w:szCs w:val="24"/>
          <w:lang w:eastAsia="ar-SA"/>
        </w:rPr>
        <w:t>собенностей подачи и рассмотрения</w:t>
      </w:r>
      <w:proofErr w:type="gramEnd"/>
      <w:r w:rsidRPr="009976F6">
        <w:rPr>
          <w:sz w:val="24"/>
          <w:szCs w:val="24"/>
          <w:lang w:eastAsia="ar-SA"/>
        </w:rPr>
        <w:t xml:space="preserve">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</w:t>
      </w:r>
      <w:r w:rsidRPr="00333C14">
        <w:rPr>
          <w:sz w:val="24"/>
          <w:szCs w:val="24"/>
          <w:lang w:eastAsia="ar-SA"/>
        </w:rPr>
        <w:t>».</w:t>
      </w:r>
    </w:p>
    <w:p w:rsidR="00831B4C" w:rsidRDefault="00831B4C" w:rsidP="00831B4C">
      <w:pPr>
        <w:ind w:firstLine="709"/>
        <w:jc w:val="both"/>
        <w:rPr>
          <w:sz w:val="24"/>
          <w:szCs w:val="24"/>
        </w:rPr>
      </w:pPr>
    </w:p>
    <w:p w:rsidR="00831B4C" w:rsidRPr="00431CB7" w:rsidRDefault="00831B4C" w:rsidP="00831B4C">
      <w:pPr>
        <w:ind w:firstLine="709"/>
        <w:jc w:val="both"/>
        <w:rPr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Pr="00F67E26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Pr="00F67E26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color w:val="000000"/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sz w:val="24"/>
          <w:szCs w:val="24"/>
          <w:lang w:eastAsia="ar-SA"/>
        </w:rPr>
        <w:sectPr w:rsidR="00831B4C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831B4C" w:rsidRDefault="00831B4C" w:rsidP="00831B4C">
      <w:pPr>
        <w:widowControl w:val="0"/>
        <w:tabs>
          <w:tab w:val="left" w:pos="5812"/>
        </w:tabs>
        <w:autoSpaceDE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31B4C" w:rsidRDefault="00831B4C" w:rsidP="00831B4C">
      <w:pPr>
        <w:pStyle w:val="ConsPlusNormal1"/>
        <w:tabs>
          <w:tab w:val="left" w:pos="5812"/>
        </w:tabs>
        <w:ind w:left="567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67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31B4C">
      <w:pPr>
        <w:pStyle w:val="ConsPlusNormal1"/>
        <w:tabs>
          <w:tab w:val="left" w:pos="5812"/>
        </w:tabs>
        <w:ind w:left="5670"/>
        <w:jc w:val="both"/>
      </w:pPr>
      <w:r>
        <w:rPr>
          <w:rFonts w:ascii="Times New Roman" w:hAnsi="Times New Roman" w:cs="Times New Roman"/>
          <w:szCs w:val="24"/>
        </w:rPr>
        <w:t>«Выдача разрешения на право вырубки зеленых насаждений»</w:t>
      </w:r>
    </w:p>
    <w:p w:rsidR="00831B4C" w:rsidRDefault="00831B4C" w:rsidP="00831B4C">
      <w:pPr>
        <w:pStyle w:val="ConsPlusNormal1"/>
        <w:tabs>
          <w:tab w:val="left" w:pos="5812"/>
        </w:tabs>
        <w:ind w:left="5670"/>
        <w:jc w:val="both"/>
        <w:rPr>
          <w:rFonts w:ascii="Times New Roman" w:hAnsi="Times New Roman" w:cs="Times New Roman"/>
          <w:szCs w:val="24"/>
        </w:rPr>
      </w:pPr>
    </w:p>
    <w:p w:rsidR="00831B4C" w:rsidRDefault="00831B4C" w:rsidP="00831B4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31B4C" w:rsidRDefault="00831B4C" w:rsidP="00831B4C">
      <w:pPr>
        <w:ind w:left="5103"/>
        <w:jc w:val="both"/>
      </w:pPr>
      <w:r>
        <w:rPr>
          <w:sz w:val="24"/>
          <w:szCs w:val="24"/>
        </w:rPr>
        <w:t>(полное наименование органа местного самоуправления, осуществляющего выдачу разрешения на право вырубки зеленых насаждений)</w:t>
      </w:r>
    </w:p>
    <w:p w:rsidR="00831B4C" w:rsidRDefault="00831B4C" w:rsidP="00831B4C">
      <w:pPr>
        <w:autoSpaceDE w:val="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1B4C" w:rsidRDefault="00831B4C" w:rsidP="00831B4C">
      <w:pPr>
        <w:autoSpaceDE w:val="0"/>
        <w:ind w:left="5103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 xml:space="preserve">От кого </w:t>
      </w:r>
    </w:p>
    <w:p w:rsidR="00831B4C" w:rsidRDefault="00831B4C" w:rsidP="00831B4C">
      <w:pPr>
        <w:pBdr>
          <w:top w:val="single" w:sz="4" w:space="1" w:color="000000"/>
        </w:pBdr>
        <w:autoSpaceDE w:val="0"/>
        <w:ind w:left="5103"/>
        <w:jc w:val="both"/>
        <w:rPr>
          <w:rFonts w:eastAsia="SimSun;宋体"/>
          <w:sz w:val="24"/>
          <w:szCs w:val="24"/>
        </w:rPr>
      </w:pPr>
      <w:proofErr w:type="gramStart"/>
      <w:r>
        <w:rPr>
          <w:rFonts w:eastAsia="SimSun;宋体"/>
          <w:sz w:val="24"/>
          <w:szCs w:val="24"/>
        </w:rPr>
        <w:t>(наименование заявителя</w:t>
      </w:r>
      <w:proofErr w:type="gramEnd"/>
    </w:p>
    <w:p w:rsidR="00831B4C" w:rsidRDefault="00831B4C" w:rsidP="00831B4C">
      <w:pPr>
        <w:autoSpaceDE w:val="0"/>
        <w:ind w:left="5103"/>
        <w:jc w:val="both"/>
        <w:rPr>
          <w:rFonts w:eastAsia="SimSun;宋体"/>
          <w:sz w:val="24"/>
          <w:szCs w:val="24"/>
        </w:rPr>
      </w:pPr>
    </w:p>
    <w:p w:rsidR="00831B4C" w:rsidRDefault="00831B4C" w:rsidP="00831B4C">
      <w:pPr>
        <w:pBdr>
          <w:top w:val="single" w:sz="4" w:space="1" w:color="000000"/>
        </w:pBdr>
        <w:autoSpaceDE w:val="0"/>
        <w:ind w:left="5103"/>
        <w:jc w:val="both"/>
        <w:rPr>
          <w:rFonts w:eastAsia="SimSun;宋体"/>
          <w:sz w:val="24"/>
          <w:szCs w:val="24"/>
        </w:rPr>
      </w:pPr>
      <w:proofErr w:type="gramStart"/>
      <w:r>
        <w:rPr>
          <w:rFonts w:eastAsia="SimSun;宋体"/>
          <w:sz w:val="24"/>
          <w:szCs w:val="24"/>
        </w:rPr>
        <w:t>(фамилия, имя, отчество</w:t>
      </w:r>
      <w:r>
        <w:rPr>
          <w:sz w:val="24"/>
          <w:szCs w:val="24"/>
        </w:rPr>
        <w:t xml:space="preserve"> (последнее -</w:t>
      </w:r>
      <w:r>
        <w:rPr>
          <w:sz w:val="24"/>
          <w:szCs w:val="24"/>
        </w:rPr>
        <w:br/>
        <w:t>при наличии) – для физических лиц,</w:t>
      </w:r>
      <w:proofErr w:type="gramEnd"/>
    </w:p>
    <w:p w:rsidR="00831B4C" w:rsidRDefault="00831B4C" w:rsidP="00831B4C">
      <w:pPr>
        <w:autoSpaceDE w:val="0"/>
        <w:ind w:left="5103"/>
        <w:jc w:val="both"/>
        <w:rPr>
          <w:rFonts w:eastAsia="SimSun;宋体"/>
          <w:sz w:val="24"/>
          <w:szCs w:val="24"/>
        </w:rPr>
      </w:pPr>
    </w:p>
    <w:p w:rsidR="00831B4C" w:rsidRDefault="00831B4C" w:rsidP="00831B4C">
      <w:pPr>
        <w:pBdr>
          <w:top w:val="single" w:sz="4" w:space="1" w:color="000000"/>
        </w:pBdr>
        <w:autoSpaceDE w:val="0"/>
        <w:ind w:left="5103"/>
        <w:jc w:val="both"/>
      </w:pPr>
      <w:r>
        <w:rPr>
          <w:rFonts w:eastAsia="SimSun;宋体"/>
          <w:sz w:val="24"/>
          <w:szCs w:val="24"/>
        </w:rPr>
        <w:t xml:space="preserve">полное наименование организации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SimSun;宋体"/>
          <w:sz w:val="24"/>
          <w:szCs w:val="24"/>
        </w:rPr>
        <w:t xml:space="preserve"> для</w:t>
      </w:r>
    </w:p>
    <w:p w:rsidR="00831B4C" w:rsidRDefault="00831B4C" w:rsidP="00831B4C">
      <w:pPr>
        <w:autoSpaceDE w:val="0"/>
        <w:ind w:left="5103"/>
        <w:jc w:val="both"/>
        <w:rPr>
          <w:rFonts w:eastAsia="SimSun;宋体"/>
          <w:sz w:val="24"/>
          <w:szCs w:val="24"/>
        </w:rPr>
      </w:pPr>
    </w:p>
    <w:p w:rsidR="00831B4C" w:rsidRDefault="00831B4C" w:rsidP="00831B4C">
      <w:pPr>
        <w:pBdr>
          <w:top w:val="single" w:sz="4" w:space="1" w:color="000000"/>
        </w:pBdr>
        <w:autoSpaceDE w:val="0"/>
        <w:ind w:left="5103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юридических лиц), его почтовый индекс</w:t>
      </w:r>
    </w:p>
    <w:p w:rsidR="00831B4C" w:rsidRDefault="00831B4C" w:rsidP="00831B4C">
      <w:pPr>
        <w:autoSpaceDE w:val="0"/>
        <w:ind w:left="5103"/>
        <w:jc w:val="both"/>
        <w:rPr>
          <w:rFonts w:eastAsia="SimSun;宋体"/>
          <w:sz w:val="24"/>
          <w:szCs w:val="24"/>
        </w:rPr>
      </w:pPr>
    </w:p>
    <w:p w:rsidR="00831B4C" w:rsidRDefault="00831B4C" w:rsidP="00831B4C">
      <w:pPr>
        <w:pBdr>
          <w:top w:val="single" w:sz="4" w:space="1" w:color="000000"/>
        </w:pBdr>
        <w:autoSpaceDE w:val="0"/>
        <w:ind w:left="5103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>и адрес, адрес электронной почты)</w:t>
      </w:r>
    </w:p>
    <w:p w:rsidR="00831B4C" w:rsidRDefault="00831B4C" w:rsidP="00831B4C">
      <w:pPr>
        <w:autoSpaceDE w:val="0"/>
        <w:ind w:left="5103"/>
        <w:jc w:val="both"/>
        <w:rPr>
          <w:rFonts w:eastAsia="SimSun;宋体"/>
          <w:sz w:val="24"/>
          <w:szCs w:val="24"/>
        </w:rPr>
      </w:pPr>
      <w:r>
        <w:rPr>
          <w:rFonts w:eastAsia="SimSun;宋体"/>
          <w:sz w:val="24"/>
          <w:szCs w:val="24"/>
        </w:rPr>
        <w:t xml:space="preserve">тел.: </w:t>
      </w:r>
    </w:p>
    <w:p w:rsidR="00831B4C" w:rsidRDefault="00831B4C" w:rsidP="00831B4C">
      <w:pPr>
        <w:autoSpaceDE w:val="0"/>
        <w:jc w:val="both"/>
        <w:rPr>
          <w:rFonts w:eastAsia="Calibri"/>
          <w:b/>
          <w:sz w:val="24"/>
          <w:szCs w:val="24"/>
        </w:rPr>
      </w:pPr>
    </w:p>
    <w:p w:rsidR="00831B4C" w:rsidRDefault="00831B4C" w:rsidP="00831B4C">
      <w:pPr>
        <w:autoSpaceDE w:val="0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Заявление</w:t>
      </w:r>
    </w:p>
    <w:p w:rsidR="00831B4C" w:rsidRDefault="00831B4C" w:rsidP="00831B4C">
      <w:pPr>
        <w:autoSpaceDE w:val="0"/>
        <w:jc w:val="center"/>
        <w:outlineLvl w:val="0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о выдаче разрешения на </w:t>
      </w:r>
      <w:r>
        <w:rPr>
          <w:b/>
          <w:sz w:val="24"/>
          <w:szCs w:val="24"/>
        </w:rPr>
        <w:t>право вырубки зеленых насаждений</w:t>
      </w:r>
    </w:p>
    <w:p w:rsidR="00831B4C" w:rsidRDefault="00831B4C" w:rsidP="00831B4C">
      <w:pPr>
        <w:autoSpaceDE w:val="0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</w:rPr>
      </w:pPr>
    </w:p>
    <w:p w:rsidR="00831B4C" w:rsidRDefault="00831B4C" w:rsidP="00831B4C">
      <w:pPr>
        <w:autoSpaceDE w:val="0"/>
        <w:ind w:firstLine="709"/>
        <w:jc w:val="both"/>
        <w:outlineLvl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Прошу выдать разрешение на вырубку зеленых насаждений, расположенных на земельном участке, по адресу: ________________________________________________________</w:t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</w:rPr>
        <w:t>.</w:t>
      </w:r>
    </w:p>
    <w:p w:rsidR="00831B4C" w:rsidRDefault="00831B4C" w:rsidP="00831B4C">
      <w:pPr>
        <w:autoSpaceDE w:val="0"/>
        <w:jc w:val="both"/>
        <w:outlineLvl w:val="0"/>
      </w:pPr>
      <w:r>
        <w:rPr>
          <w:rFonts w:eastAsia="Calibri"/>
          <w:color w:val="000000"/>
          <w:szCs w:val="20"/>
        </w:rPr>
        <w:t>(полный адрес проведения работ, с указанием субъекта Российской Федерации, муниципального образования или строительный адрес, кадастровый номер земельного участка)</w:t>
      </w:r>
    </w:p>
    <w:p w:rsidR="00831B4C" w:rsidRDefault="00831B4C" w:rsidP="00831B4C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Земельный участок принадлежит: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lastRenderedPageBreak/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52B59">
        <w:rPr>
          <w:sz w:val="24"/>
          <w:szCs w:val="24"/>
        </w:rPr>
        <w:t>на основании: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31B4C" w:rsidRDefault="00831B4C" w:rsidP="00831B4C">
      <w:pPr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>Основания для в</w:t>
      </w:r>
      <w:r>
        <w:rPr>
          <w:rFonts w:eastAsia="Calibri"/>
          <w:color w:val="000000"/>
          <w:sz w:val="24"/>
          <w:szCs w:val="24"/>
        </w:rPr>
        <w:t>ырубки зеленых насаждений:</w:t>
      </w:r>
    </w:p>
    <w:p w:rsidR="00831B4C" w:rsidRDefault="00831B4C" w:rsidP="00831B4C">
      <w:pPr>
        <w:jc w:val="both"/>
        <w:rPr>
          <w:rFonts w:eastAsia="Calibri"/>
          <w:color w:val="000000"/>
          <w:sz w:val="24"/>
          <w:szCs w:val="24"/>
          <w:u w:val="single"/>
        </w:rPr>
      </w:pPr>
      <w:r>
        <w:rPr>
          <w:rFonts w:eastAsia="Calibri"/>
          <w:color w:val="000000"/>
          <w:sz w:val="24"/>
          <w:szCs w:val="24"/>
        </w:rPr>
        <w:t>___________________________________________</w:t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</w:p>
    <w:p w:rsidR="00831B4C" w:rsidRDefault="00831B4C" w:rsidP="00831B4C">
      <w:pPr>
        <w:jc w:val="both"/>
        <w:rPr>
          <w:rFonts w:eastAsia="Calibri"/>
          <w:color w:val="000000"/>
          <w:sz w:val="24"/>
          <w:szCs w:val="24"/>
          <w:u w:val="single"/>
        </w:rPr>
      </w:pPr>
    </w:p>
    <w:p w:rsidR="00831B4C" w:rsidRPr="00A52B59" w:rsidRDefault="00831B4C" w:rsidP="00831B4C">
      <w:pPr>
        <w:jc w:val="both"/>
        <w:rPr>
          <w:rFonts w:eastAsia="Calibri"/>
          <w:color w:val="000000"/>
          <w:sz w:val="24"/>
          <w:szCs w:val="24"/>
          <w:u w:val="single"/>
        </w:rPr>
      </w:pPr>
      <w:r w:rsidRPr="00A52B59">
        <w:rPr>
          <w:sz w:val="24"/>
          <w:szCs w:val="24"/>
        </w:rPr>
        <w:t>Оплату компенсационной стоимости вырубки зелёных насаждений гарантирую.</w:t>
      </w: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Приложения: на _______листах:</w:t>
      </w:r>
    </w:p>
    <w:p w:rsidR="00831B4C" w:rsidRDefault="00831B4C" w:rsidP="00831B4C">
      <w:pPr>
        <w:jc w:val="both"/>
        <w:rPr>
          <w:rFonts w:eastAsia="Calibri"/>
          <w:color w:val="000000"/>
          <w:sz w:val="24"/>
          <w:szCs w:val="24"/>
          <w:u w:val="single"/>
        </w:rPr>
      </w:pPr>
      <w:r>
        <w:rPr>
          <w:rFonts w:eastAsia="Calibri"/>
          <w:color w:val="000000"/>
          <w:sz w:val="24"/>
          <w:szCs w:val="24"/>
        </w:rPr>
        <w:t>___________________________________________</w:t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</w:p>
    <w:p w:rsidR="00831B4C" w:rsidRDefault="00831B4C" w:rsidP="00831B4C">
      <w:pPr>
        <w:jc w:val="both"/>
        <w:rPr>
          <w:rFonts w:eastAsia="Calibri"/>
          <w:color w:val="000000"/>
          <w:sz w:val="24"/>
          <w:szCs w:val="24"/>
          <w:u w:val="single"/>
        </w:rPr>
      </w:pPr>
      <w:r>
        <w:rPr>
          <w:rFonts w:eastAsia="Calibri"/>
          <w:color w:val="000000"/>
          <w:sz w:val="24"/>
          <w:szCs w:val="24"/>
        </w:rPr>
        <w:t>___________________________________________</w:t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BF230A">
        <w:rPr>
          <w:sz w:val="24"/>
          <w:szCs w:val="24"/>
        </w:rPr>
        <w:t>В соответст</w:t>
      </w:r>
      <w:r>
        <w:rPr>
          <w:sz w:val="24"/>
          <w:szCs w:val="24"/>
        </w:rPr>
        <w:t>вии с Федеральным законом от 27.07.</w:t>
      </w:r>
      <w:r w:rsidRPr="00BF230A">
        <w:rPr>
          <w:sz w:val="24"/>
          <w:szCs w:val="24"/>
        </w:rPr>
        <w:t xml:space="preserve">2006 </w:t>
      </w:r>
      <w:r>
        <w:rPr>
          <w:sz w:val="24"/>
          <w:szCs w:val="24"/>
        </w:rPr>
        <w:t>№</w:t>
      </w:r>
      <w:r w:rsidRPr="00BF230A">
        <w:rPr>
          <w:sz w:val="24"/>
          <w:szCs w:val="24"/>
        </w:rPr>
        <w:t>152-ФЗ «О персональных данных», подтверждаю согласие на обра</w:t>
      </w:r>
      <w:r>
        <w:rPr>
          <w:sz w:val="24"/>
          <w:szCs w:val="24"/>
        </w:rPr>
        <w:t xml:space="preserve">ботку своих персональных данных, </w:t>
      </w:r>
      <w:r w:rsidRPr="00BF230A">
        <w:rPr>
          <w:sz w:val="24"/>
          <w:szCs w:val="24"/>
        </w:rPr>
        <w:t xml:space="preserve">указанных в </w:t>
      </w:r>
      <w:r>
        <w:rPr>
          <w:sz w:val="24"/>
          <w:szCs w:val="24"/>
        </w:rPr>
        <w:t xml:space="preserve">настоящем заявлении, </w:t>
      </w:r>
      <w:r w:rsidRPr="00BF230A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</w:t>
      </w: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F230A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_______________________________/_________</w:t>
      </w:r>
      <w:r w:rsidRPr="00BF230A">
        <w:rPr>
          <w:sz w:val="24"/>
          <w:szCs w:val="24"/>
        </w:rPr>
        <w:t>___________/_____________/</w:t>
      </w:r>
      <w:r>
        <w:rPr>
          <w:sz w:val="24"/>
          <w:szCs w:val="24"/>
        </w:rPr>
        <w:t xml:space="preserve">                    «_______»___________________20____г. </w:t>
      </w:r>
      <w:r w:rsidRPr="00BF230A">
        <w:rPr>
          <w:sz w:val="24"/>
          <w:szCs w:val="24"/>
        </w:rPr>
        <w:t>(</w:t>
      </w:r>
      <w:r>
        <w:rPr>
          <w:sz w:val="24"/>
          <w:szCs w:val="24"/>
        </w:rPr>
        <w:t>ФИО/подпись/</w:t>
      </w:r>
      <w:r w:rsidRPr="00BF230A">
        <w:rPr>
          <w:sz w:val="24"/>
          <w:szCs w:val="24"/>
        </w:rPr>
        <w:t>расшифровка подписи</w:t>
      </w:r>
      <w:r>
        <w:rPr>
          <w:sz w:val="24"/>
          <w:szCs w:val="24"/>
        </w:rPr>
        <w:t>/дата</w:t>
      </w:r>
      <w:r w:rsidRPr="00BF230A">
        <w:rPr>
          <w:sz w:val="24"/>
          <w:szCs w:val="24"/>
        </w:rPr>
        <w:t>)</w:t>
      </w: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BF230A">
        <w:rPr>
          <w:sz w:val="24"/>
          <w:szCs w:val="24"/>
        </w:rPr>
        <w:t>Способ получения решения</w:t>
      </w:r>
      <w:r>
        <w:rPr>
          <w:sz w:val="24"/>
          <w:szCs w:val="24"/>
        </w:rPr>
        <w:t xml:space="preserve"> (нужное отметить знаком «+»)</w:t>
      </w:r>
      <w:r w:rsidRPr="00BF230A">
        <w:rPr>
          <w:sz w:val="24"/>
          <w:szCs w:val="24"/>
        </w:rPr>
        <w:t xml:space="preserve">: </w:t>
      </w: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BF230A">
        <w:rPr>
          <w:sz w:val="24"/>
          <w:szCs w:val="24"/>
        </w:rPr>
        <w:t xml:space="preserve">лично в </w:t>
      </w:r>
      <w:r>
        <w:rPr>
          <w:sz w:val="24"/>
          <w:szCs w:val="24"/>
        </w:rPr>
        <w:t>уполномоченном органе;</w:t>
      </w:r>
      <w:r w:rsidRPr="00BF230A">
        <w:rPr>
          <w:sz w:val="24"/>
          <w:szCs w:val="24"/>
        </w:rPr>
        <w:t xml:space="preserve"> </w:t>
      </w: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BF230A">
        <w:rPr>
          <w:sz w:val="24"/>
          <w:szCs w:val="24"/>
        </w:rPr>
        <w:t>почтовым отправлением по адресу: ______________________________________________</w:t>
      </w:r>
      <w:r>
        <w:rPr>
          <w:sz w:val="24"/>
          <w:szCs w:val="24"/>
        </w:rPr>
        <w:t>_________________________________.</w:t>
      </w:r>
      <w:r w:rsidRPr="00BF230A">
        <w:rPr>
          <w:sz w:val="24"/>
          <w:szCs w:val="24"/>
        </w:rPr>
        <w:t xml:space="preserve"> </w:t>
      </w: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F230A">
        <w:rPr>
          <w:sz w:val="24"/>
          <w:szCs w:val="24"/>
        </w:rPr>
        <w:t xml:space="preserve">Заявитель: «___» ____________ 20____ г. ___________/_____________/ </w:t>
      </w: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ind w:left="3585" w:firstLine="709"/>
        <w:jc w:val="both"/>
        <w:rPr>
          <w:sz w:val="24"/>
          <w:szCs w:val="24"/>
        </w:rPr>
      </w:pPr>
      <w:r w:rsidRPr="00BF230A">
        <w:rPr>
          <w:sz w:val="24"/>
          <w:szCs w:val="24"/>
        </w:rPr>
        <w:t xml:space="preserve">(подпись, расшифровка подписи) </w:t>
      </w:r>
    </w:p>
    <w:p w:rsidR="00831B4C" w:rsidRDefault="00831B4C" w:rsidP="00831B4C">
      <w:pPr>
        <w:jc w:val="both"/>
        <w:rPr>
          <w:sz w:val="24"/>
          <w:szCs w:val="24"/>
        </w:rPr>
        <w:sectPr w:rsidR="00831B4C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831B4C" w:rsidRDefault="00831B4C" w:rsidP="00831B4C">
      <w:pPr>
        <w:widowControl w:val="0"/>
        <w:tabs>
          <w:tab w:val="left" w:pos="5812"/>
        </w:tabs>
        <w:autoSpaceDE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</w:pPr>
      <w:r>
        <w:rPr>
          <w:rFonts w:ascii="Times New Roman" w:hAnsi="Times New Roman" w:cs="Times New Roman"/>
          <w:szCs w:val="24"/>
        </w:rPr>
        <w:t>«Выдача разрешения на право вырубки зеленых насаждений»</w:t>
      </w: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Кому __________________________________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__________________________________(Ф.И.О. для заявителя - физического лица, полное наименование, адрес для заявителя - юридического лица)</w:t>
      </w:r>
    </w:p>
    <w:p w:rsidR="00831B4C" w:rsidRDefault="00831B4C" w:rsidP="00831B4C">
      <w:pPr>
        <w:pStyle w:val="ConsPlusNonformat"/>
        <w:widowControl/>
        <w:ind w:left="552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831B4C" w:rsidRDefault="00831B4C" w:rsidP="00831B4C">
      <w:pPr>
        <w:pStyle w:val="ConsPlusNonformat"/>
        <w:widowControl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bookmarkStart w:id="2" w:name="OLE_LINK94"/>
      <w:bookmarkStart w:id="3" w:name="OLE_LINK95"/>
      <w:bookmarkEnd w:id="2"/>
      <w:bookmarkEnd w:id="3"/>
    </w:p>
    <w:p w:rsidR="00831B4C" w:rsidRDefault="00831B4C" w:rsidP="00831B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об отказе</w:t>
      </w:r>
    </w:p>
    <w:p w:rsidR="00831B4C" w:rsidRDefault="00831B4C" w:rsidP="00831B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выдаче разрешения на право вырубки зеленых насаждений</w:t>
      </w:r>
    </w:p>
    <w:p w:rsidR="00831B4C" w:rsidRDefault="00831B4C" w:rsidP="00831B4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33C14">
        <w:rPr>
          <w:sz w:val="24"/>
          <w:szCs w:val="24"/>
        </w:rPr>
        <w:t>«___» ____________ 20___ г.</w:t>
      </w:r>
      <w:r w:rsidRPr="00333C14">
        <w:rPr>
          <w:sz w:val="24"/>
          <w:szCs w:val="24"/>
        </w:rPr>
        <w:tab/>
      </w:r>
      <w:r w:rsidRPr="00333C14">
        <w:rPr>
          <w:sz w:val="24"/>
          <w:szCs w:val="24"/>
        </w:rPr>
        <w:tab/>
      </w:r>
      <w:r w:rsidRPr="00333C14">
        <w:rPr>
          <w:sz w:val="24"/>
          <w:szCs w:val="24"/>
        </w:rPr>
        <w:tab/>
      </w:r>
      <w:r w:rsidRPr="00333C14">
        <w:rPr>
          <w:sz w:val="24"/>
          <w:szCs w:val="24"/>
        </w:rPr>
        <w:tab/>
      </w:r>
      <w:r w:rsidRPr="00333C14">
        <w:rPr>
          <w:sz w:val="24"/>
          <w:szCs w:val="24"/>
        </w:rPr>
        <w:tab/>
      </w:r>
      <w:r w:rsidRPr="00333C14">
        <w:rPr>
          <w:sz w:val="24"/>
          <w:szCs w:val="24"/>
        </w:rPr>
        <w:tab/>
      </w:r>
      <w:r w:rsidRPr="00333C14">
        <w:rPr>
          <w:sz w:val="24"/>
          <w:szCs w:val="24"/>
        </w:rPr>
        <w:tab/>
      </w:r>
      <w:r w:rsidRPr="00333C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3C14">
        <w:rPr>
          <w:sz w:val="24"/>
          <w:szCs w:val="24"/>
        </w:rPr>
        <w:t>г. Юрга</w:t>
      </w:r>
    </w:p>
    <w:p w:rsidR="00831B4C" w:rsidRDefault="00831B4C" w:rsidP="00831B4C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33C14">
        <w:rPr>
          <w:sz w:val="24"/>
          <w:szCs w:val="24"/>
        </w:rPr>
        <w:t>Рассмотрев заявление от «___»__________20____ №__________ от______________________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33C14">
        <w:rPr>
          <w:sz w:val="24"/>
          <w:szCs w:val="24"/>
        </w:rPr>
        <w:t>____________________________________________________________________________,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333C14">
        <w:rPr>
          <w:sz w:val="24"/>
          <w:szCs w:val="24"/>
        </w:rPr>
        <w:t xml:space="preserve"> </w:t>
      </w:r>
      <w:r w:rsidRPr="00333C14">
        <w:rPr>
          <w:sz w:val="18"/>
          <w:szCs w:val="18"/>
        </w:rPr>
        <w:t>(данные заявителя)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33C14">
        <w:rPr>
          <w:sz w:val="24"/>
          <w:szCs w:val="24"/>
        </w:rPr>
        <w:t>изучив следующие представленные документы: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33C14">
        <w:rPr>
          <w:sz w:val="24"/>
          <w:szCs w:val="24"/>
        </w:rPr>
        <w:t>1.__________________________________________________</w:t>
      </w:r>
      <w:r>
        <w:rPr>
          <w:sz w:val="24"/>
          <w:szCs w:val="24"/>
        </w:rPr>
        <w:t>____________________________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33C14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33C14">
        <w:rPr>
          <w:sz w:val="24"/>
          <w:szCs w:val="24"/>
        </w:rPr>
        <w:t>3._____________________________________________________________________</w:t>
      </w:r>
      <w:r>
        <w:rPr>
          <w:sz w:val="24"/>
          <w:szCs w:val="24"/>
        </w:rPr>
        <w:t>_________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33C14">
        <w:rPr>
          <w:sz w:val="24"/>
          <w:szCs w:val="24"/>
        </w:rPr>
        <w:t>4.___________________________________________________</w:t>
      </w:r>
      <w:r>
        <w:rPr>
          <w:sz w:val="24"/>
          <w:szCs w:val="24"/>
        </w:rPr>
        <w:t>___________________________</w:t>
      </w:r>
      <w:r w:rsidRPr="00333C14">
        <w:rPr>
          <w:sz w:val="24"/>
          <w:szCs w:val="24"/>
        </w:rPr>
        <w:t>,</w:t>
      </w:r>
    </w:p>
    <w:p w:rsidR="00831B4C" w:rsidRDefault="00831B4C" w:rsidP="00831B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860"/>
        </w:tabs>
        <w:jc w:val="both"/>
        <w:rPr>
          <w:sz w:val="24"/>
          <w:szCs w:val="24"/>
        </w:rPr>
      </w:pPr>
      <w:r w:rsidRPr="00333C14">
        <w:rPr>
          <w:sz w:val="24"/>
          <w:szCs w:val="24"/>
        </w:rPr>
        <w:t>в соответствии с п. ______________ административного регламента предоставления муниципальной услуги «</w:t>
      </w:r>
      <w:r>
        <w:rPr>
          <w:sz w:val="24"/>
          <w:szCs w:val="24"/>
        </w:rPr>
        <w:t>Выдача разрешения на право вырубки зеленых насаждений</w:t>
      </w:r>
      <w:r w:rsidRPr="00333C14">
        <w:rPr>
          <w:sz w:val="24"/>
          <w:szCs w:val="24"/>
        </w:rPr>
        <w:t xml:space="preserve">», 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860"/>
        </w:tabs>
        <w:jc w:val="both"/>
        <w:rPr>
          <w:sz w:val="24"/>
          <w:szCs w:val="24"/>
        </w:rPr>
      </w:pP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860"/>
        </w:tabs>
        <w:jc w:val="center"/>
        <w:rPr>
          <w:b/>
          <w:sz w:val="24"/>
          <w:szCs w:val="24"/>
        </w:rPr>
      </w:pPr>
      <w:r w:rsidRPr="00333C14">
        <w:rPr>
          <w:b/>
          <w:sz w:val="24"/>
          <w:szCs w:val="24"/>
        </w:rPr>
        <w:t>РЕШЕНО:</w:t>
      </w:r>
    </w:p>
    <w:p w:rsidR="00831B4C" w:rsidRPr="00333C14" w:rsidRDefault="00831B4C" w:rsidP="00831B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860"/>
        </w:tabs>
        <w:jc w:val="both"/>
        <w:rPr>
          <w:sz w:val="24"/>
          <w:szCs w:val="24"/>
          <w:u w:val="single"/>
        </w:rPr>
      </w:pPr>
      <w:r w:rsidRPr="00333C14">
        <w:rPr>
          <w:sz w:val="24"/>
          <w:szCs w:val="24"/>
        </w:rPr>
        <w:t xml:space="preserve">отказать </w:t>
      </w:r>
      <w:r>
        <w:rPr>
          <w:sz w:val="24"/>
          <w:szCs w:val="24"/>
        </w:rPr>
        <w:t>в выдаче разрешения на право вырубки зеленых насаждений по адресу:_______________________________________________________________</w:t>
      </w:r>
    </w:p>
    <w:p w:rsidR="00831B4C" w:rsidRPr="00333C14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5C36E6" w:rsidRDefault="005C36E6" w:rsidP="00831B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по обеспечению </w:t>
      </w:r>
    </w:p>
    <w:p w:rsidR="005C36E6" w:rsidRDefault="005C36E6" w:rsidP="00831B4C">
      <w:pPr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жизнедеятельности и строительству</w:t>
      </w:r>
    </w:p>
    <w:p w:rsidR="00831B4C" w:rsidRPr="00333C14" w:rsidRDefault="005C36E6" w:rsidP="00831B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Юргинского муниципального округа                     </w:t>
      </w:r>
      <w:r w:rsidR="00831B4C" w:rsidRPr="00333C14">
        <w:rPr>
          <w:sz w:val="24"/>
          <w:szCs w:val="24"/>
        </w:rPr>
        <w:t xml:space="preserve"> ________________ _______________</w:t>
      </w:r>
    </w:p>
    <w:p w:rsidR="00831B4C" w:rsidRDefault="00831B4C" w:rsidP="00831B4C">
      <w:pPr>
        <w:ind w:left="5876" w:firstLine="113"/>
        <w:rPr>
          <w:sz w:val="18"/>
          <w:szCs w:val="18"/>
        </w:rPr>
      </w:pPr>
      <w:r w:rsidRPr="00333C14">
        <w:rPr>
          <w:sz w:val="18"/>
          <w:szCs w:val="18"/>
        </w:rPr>
        <w:t xml:space="preserve"> (подпись) (фамилия, инициалы)</w:t>
      </w:r>
    </w:p>
    <w:p w:rsidR="00831B4C" w:rsidRPr="00333C14" w:rsidRDefault="00831B4C" w:rsidP="00831B4C">
      <w:pPr>
        <w:ind w:left="5876" w:firstLine="113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831B4C" w:rsidRDefault="00831B4C" w:rsidP="00831B4C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1B4C" w:rsidRDefault="00831B4C" w:rsidP="00831B4C">
      <w:pPr>
        <w:widowControl w:val="0"/>
        <w:tabs>
          <w:tab w:val="left" w:pos="5812"/>
        </w:tabs>
        <w:autoSpaceDE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«Выдача разрешения на право вырубки зеленых насаждений»</w:t>
      </w:r>
    </w:p>
    <w:p w:rsidR="00831B4C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Default="00831B4C" w:rsidP="00831B4C">
      <w:pPr>
        <w:pStyle w:val="ConsPlusNormal1"/>
        <w:tabs>
          <w:tab w:val="left" w:pos="5812"/>
        </w:tabs>
        <w:jc w:val="both"/>
      </w:pPr>
    </w:p>
    <w:p w:rsidR="00831B4C" w:rsidRPr="00AB6952" w:rsidRDefault="00831B4C" w:rsidP="00831B4C">
      <w:pPr>
        <w:pStyle w:val="ConsPlusNormal1"/>
        <w:tabs>
          <w:tab w:val="left" w:pos="5812"/>
        </w:tabs>
        <w:jc w:val="center"/>
        <w:rPr>
          <w:rFonts w:ascii="Times New Roman" w:hAnsi="Times New Roman" w:cs="Times New Roman"/>
          <w:b/>
          <w:szCs w:val="24"/>
        </w:rPr>
      </w:pPr>
      <w:r w:rsidRPr="00AB6952">
        <w:rPr>
          <w:rFonts w:ascii="Times New Roman" w:hAnsi="Times New Roman" w:cs="Times New Roman"/>
          <w:b/>
          <w:szCs w:val="24"/>
        </w:rPr>
        <w:t>Ведомость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>По адресу:_________________________________________________________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 w:rsidRPr="00AB6952">
        <w:rPr>
          <w:rFonts w:ascii="Times New Roman" w:hAnsi="Times New Roman" w:cs="Times New Roman"/>
          <w:szCs w:val="24"/>
        </w:rPr>
        <w:t xml:space="preserve">,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(указывается адрес (месторасположение) зеленых насаждений, кадастровый номер земельного участка)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>для проведения работ __________________________________________________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 w:rsidRPr="00AB6952">
        <w:rPr>
          <w:rFonts w:ascii="Times New Roman" w:hAnsi="Times New Roman" w:cs="Times New Roman"/>
          <w:szCs w:val="24"/>
        </w:rPr>
        <w:t xml:space="preserve">_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AB6952">
        <w:rPr>
          <w:rFonts w:ascii="Times New Roman" w:hAnsi="Times New Roman" w:cs="Times New Roman"/>
          <w:szCs w:val="24"/>
        </w:rPr>
        <w:t xml:space="preserve">(вид работ)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заявитель: __________________________________________________________________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AB6952">
        <w:rPr>
          <w:rFonts w:ascii="Times New Roman" w:hAnsi="Times New Roman" w:cs="Times New Roman"/>
          <w:szCs w:val="24"/>
        </w:rPr>
        <w:t xml:space="preserve">для юридического лица – полное наименование организации, для физического лица - Ф.И.О.)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Количество деревьев и кустарников: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подлежащих сохранению: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деревьев _________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кустарников ____________ </w:t>
      </w:r>
    </w:p>
    <w:p w:rsidR="00831B4C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Подлежащих вырубке: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деревьев ____________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кустарников _________ </w:t>
      </w:r>
    </w:p>
    <w:p w:rsidR="00831B4C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Подлежащих пересадке: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деревьев ____________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кустарников _________ </w:t>
      </w:r>
    </w:p>
    <w:p w:rsidR="00831B4C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Площадь уничтожаемого травяного покрова (газона) ________кв. м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Составил _______________________________/_______________/____________________ </w:t>
      </w:r>
    </w:p>
    <w:p w:rsidR="00831B4C" w:rsidRPr="00AB6952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 w:rsidRPr="00AB6952">
        <w:rPr>
          <w:rFonts w:ascii="Times New Roman" w:hAnsi="Times New Roman" w:cs="Times New Roman"/>
          <w:szCs w:val="24"/>
        </w:rPr>
        <w:t xml:space="preserve">(должность, Ф.И.О., подпись) </w:t>
      </w:r>
    </w:p>
    <w:p w:rsidR="00831B4C" w:rsidRPr="00AB6952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C07A0">
      <w:pPr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widowControl w:val="0"/>
        <w:tabs>
          <w:tab w:val="left" w:pos="5812"/>
        </w:tabs>
        <w:autoSpaceDE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«Выдача разрешения на право вырубки зеленых насаждений»</w:t>
      </w:r>
    </w:p>
    <w:p w:rsidR="00831B4C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</w:p>
    <w:p w:rsidR="00831B4C" w:rsidRPr="002F3A15" w:rsidRDefault="00831B4C" w:rsidP="00831B4C">
      <w:pPr>
        <w:ind w:left="5529"/>
        <w:jc w:val="both"/>
        <w:rPr>
          <w:sz w:val="24"/>
          <w:szCs w:val="24"/>
        </w:rPr>
      </w:pPr>
    </w:p>
    <w:p w:rsidR="00831B4C" w:rsidRPr="002F3A15" w:rsidRDefault="00831B4C" w:rsidP="00831B4C">
      <w:pPr>
        <w:jc w:val="center"/>
        <w:rPr>
          <w:b/>
          <w:sz w:val="24"/>
          <w:szCs w:val="24"/>
        </w:rPr>
      </w:pPr>
      <w:r w:rsidRPr="002F3A15">
        <w:rPr>
          <w:b/>
          <w:sz w:val="24"/>
          <w:szCs w:val="24"/>
        </w:rPr>
        <w:t>Акт осмотра</w:t>
      </w:r>
    </w:p>
    <w:p w:rsidR="00831B4C" w:rsidRPr="002F3A15" w:rsidRDefault="00831B4C" w:rsidP="00831B4C">
      <w:pPr>
        <w:jc w:val="both"/>
        <w:rPr>
          <w:sz w:val="24"/>
          <w:szCs w:val="24"/>
        </w:rPr>
      </w:pPr>
    </w:p>
    <w:p w:rsidR="00831B4C" w:rsidRPr="002F3A15" w:rsidRDefault="00831B4C" w:rsidP="00831B4C">
      <w:pPr>
        <w:jc w:val="both"/>
        <w:rPr>
          <w:sz w:val="24"/>
          <w:szCs w:val="24"/>
        </w:rPr>
      </w:pPr>
    </w:p>
    <w:p w:rsidR="00831B4C" w:rsidRPr="002F3A15" w:rsidRDefault="00831B4C" w:rsidP="00831B4C">
      <w:pPr>
        <w:jc w:val="both"/>
        <w:rPr>
          <w:sz w:val="24"/>
          <w:szCs w:val="24"/>
        </w:rPr>
      </w:pPr>
      <w:r w:rsidRPr="002F3A15">
        <w:rPr>
          <w:sz w:val="24"/>
          <w:szCs w:val="24"/>
        </w:rPr>
        <w:t xml:space="preserve">Адрес земельного участка: ___________________________________________ </w:t>
      </w:r>
    </w:p>
    <w:p w:rsidR="00831B4C" w:rsidRPr="002F3A15" w:rsidRDefault="00831B4C" w:rsidP="00831B4C">
      <w:pPr>
        <w:jc w:val="both"/>
        <w:rPr>
          <w:sz w:val="24"/>
          <w:szCs w:val="24"/>
        </w:rPr>
      </w:pPr>
      <w:r w:rsidRPr="002F3A15">
        <w:rPr>
          <w:sz w:val="24"/>
          <w:szCs w:val="24"/>
        </w:rPr>
        <w:t xml:space="preserve">Наименование объекта: ______________________________________________ </w:t>
      </w:r>
    </w:p>
    <w:p w:rsidR="00831B4C" w:rsidRPr="002F3A15" w:rsidRDefault="00831B4C" w:rsidP="00831B4C">
      <w:pPr>
        <w:jc w:val="both"/>
        <w:rPr>
          <w:sz w:val="24"/>
          <w:szCs w:val="24"/>
        </w:rPr>
      </w:pPr>
      <w:r w:rsidRPr="002F3A15">
        <w:rPr>
          <w:sz w:val="24"/>
          <w:szCs w:val="24"/>
        </w:rPr>
        <w:t xml:space="preserve">На основании представленных документов и обследования территории в зону работ попадает Деревьев ________, кустарников ____________, из них: подлежащих сохранению: деревьев ________ кустарников ___________ подлежащих вырубке: деревьев ________ кустарников ___________ подлежащих пересадке: деревьев ________ кустарников ___________ Площадь уничтожаемого травяного покрова (газона) _________ кв. м </w:t>
      </w:r>
    </w:p>
    <w:p w:rsidR="00831B4C" w:rsidRPr="002F3A15" w:rsidRDefault="00831B4C" w:rsidP="00831B4C">
      <w:pPr>
        <w:jc w:val="both"/>
        <w:rPr>
          <w:sz w:val="24"/>
          <w:szCs w:val="24"/>
        </w:rPr>
      </w:pPr>
    </w:p>
    <w:p w:rsidR="00831B4C" w:rsidRPr="002F3A15" w:rsidRDefault="00831B4C" w:rsidP="00831B4C">
      <w:pPr>
        <w:jc w:val="both"/>
        <w:rPr>
          <w:sz w:val="24"/>
          <w:szCs w:val="24"/>
        </w:rPr>
      </w:pPr>
    </w:p>
    <w:p w:rsidR="00831B4C" w:rsidRPr="002F3A15" w:rsidRDefault="00831B4C" w:rsidP="00831B4C">
      <w:pPr>
        <w:jc w:val="both"/>
        <w:rPr>
          <w:sz w:val="24"/>
          <w:szCs w:val="24"/>
        </w:rPr>
      </w:pPr>
      <w:r w:rsidRPr="002F3A15">
        <w:rPr>
          <w:sz w:val="24"/>
          <w:szCs w:val="24"/>
        </w:rPr>
        <w:t>____________________________________________/______________________</w:t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  <w:t>/</w:t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  <w:u w:val="single"/>
        </w:rPr>
        <w:tab/>
      </w:r>
      <w:r w:rsidRPr="002F3A15">
        <w:rPr>
          <w:sz w:val="24"/>
          <w:szCs w:val="24"/>
        </w:rPr>
        <w:t xml:space="preserve"> </w:t>
      </w:r>
    </w:p>
    <w:p w:rsidR="00831B4C" w:rsidRPr="002F3A15" w:rsidRDefault="00831B4C" w:rsidP="00831B4C">
      <w:pPr>
        <w:jc w:val="both"/>
        <w:rPr>
          <w:sz w:val="24"/>
          <w:szCs w:val="24"/>
        </w:rPr>
      </w:pPr>
      <w:r w:rsidRPr="002F3A15">
        <w:rPr>
          <w:sz w:val="24"/>
          <w:szCs w:val="24"/>
        </w:rPr>
        <w:t>(должность уполномоченного должностного лица, Ф.И.О., подпись)</w:t>
      </w:r>
    </w:p>
    <w:p w:rsidR="00831B4C" w:rsidRPr="002F3A15" w:rsidRDefault="00831B4C" w:rsidP="00831B4C">
      <w:pPr>
        <w:jc w:val="both"/>
        <w:rPr>
          <w:sz w:val="24"/>
          <w:szCs w:val="24"/>
        </w:rPr>
      </w:pPr>
    </w:p>
    <w:p w:rsidR="00831B4C" w:rsidRPr="002F3A15" w:rsidRDefault="00831B4C" w:rsidP="00831B4C">
      <w:pPr>
        <w:jc w:val="both"/>
        <w:rPr>
          <w:sz w:val="24"/>
          <w:szCs w:val="24"/>
        </w:rPr>
      </w:pPr>
    </w:p>
    <w:p w:rsidR="00831B4C" w:rsidRPr="002F3A15" w:rsidRDefault="00831B4C" w:rsidP="00831B4C">
      <w:pPr>
        <w:jc w:val="both"/>
        <w:rPr>
          <w:sz w:val="24"/>
          <w:szCs w:val="24"/>
        </w:rPr>
      </w:pPr>
      <w:r w:rsidRPr="002F3A15">
        <w:rPr>
          <w:sz w:val="24"/>
          <w:szCs w:val="24"/>
        </w:rPr>
        <w:t>Дата _______________</w:t>
      </w:r>
    </w:p>
    <w:p w:rsidR="00831B4C" w:rsidRPr="002F3A15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C07A0">
      <w:pPr>
        <w:jc w:val="both"/>
        <w:rPr>
          <w:sz w:val="24"/>
          <w:szCs w:val="24"/>
        </w:rPr>
      </w:pPr>
    </w:p>
    <w:p w:rsidR="00831B4C" w:rsidRDefault="00831B4C" w:rsidP="005C36E6">
      <w:pPr>
        <w:jc w:val="both"/>
        <w:rPr>
          <w:sz w:val="24"/>
          <w:szCs w:val="24"/>
        </w:rPr>
      </w:pPr>
    </w:p>
    <w:p w:rsidR="00831B4C" w:rsidRDefault="00831B4C" w:rsidP="00831B4C">
      <w:pPr>
        <w:widowControl w:val="0"/>
        <w:tabs>
          <w:tab w:val="left" w:pos="5812"/>
        </w:tabs>
        <w:autoSpaceDE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«Выдача разрешения на право вырубки зеленых насаждений»</w:t>
      </w: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Кому __________________________________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__________________________________(Ф.И.О. для заявителя - физического лица, полное наименование, адрес для заявителя - юридического лица)</w:t>
      </w:r>
    </w:p>
    <w:p w:rsidR="00831B4C" w:rsidRPr="008E0B31" w:rsidRDefault="00831B4C" w:rsidP="00831B4C">
      <w:pPr>
        <w:jc w:val="center"/>
        <w:rPr>
          <w:sz w:val="24"/>
          <w:szCs w:val="24"/>
        </w:rPr>
      </w:pPr>
    </w:p>
    <w:p w:rsidR="00831B4C" w:rsidRPr="008E0B31" w:rsidRDefault="00831B4C" w:rsidP="00831B4C">
      <w:pPr>
        <w:jc w:val="center"/>
        <w:rPr>
          <w:sz w:val="24"/>
          <w:szCs w:val="24"/>
        </w:rPr>
      </w:pPr>
    </w:p>
    <w:p w:rsidR="00831B4C" w:rsidRPr="008E0B31" w:rsidRDefault="00831B4C" w:rsidP="00831B4C">
      <w:pPr>
        <w:jc w:val="center"/>
        <w:rPr>
          <w:b/>
          <w:sz w:val="24"/>
          <w:szCs w:val="24"/>
        </w:rPr>
      </w:pPr>
      <w:r w:rsidRPr="008E0B31">
        <w:rPr>
          <w:b/>
          <w:sz w:val="24"/>
          <w:szCs w:val="24"/>
        </w:rPr>
        <w:t>Уведомление о размере восстановительной стоимости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</w:p>
    <w:p w:rsidR="00831B4C" w:rsidRPr="008E0B31" w:rsidRDefault="00831B4C" w:rsidP="00831B4C">
      <w:pPr>
        <w:jc w:val="both"/>
        <w:rPr>
          <w:sz w:val="24"/>
          <w:szCs w:val="24"/>
        </w:rPr>
      </w:pP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Адрес земельного участка: __________________________________________________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Наименование объекта: __________________________________________________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lastRenderedPageBreak/>
        <w:t xml:space="preserve">На основании представленных документов и обследования территории в зону работ попадает Деревьев ________, кустарников ____________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Из них: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подлежащих сохранению: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деревьев ________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кустарников ____________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подлежащих вырубке: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деревьев ________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кустарников ____________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подлежащих пересадке: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деревьев ________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 xml:space="preserve">кустарников ____________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</w:p>
    <w:p w:rsidR="00831B4C" w:rsidRPr="008E0B31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>Площадь уничтожаемого травяного покрова (газона) ________</w:t>
      </w:r>
      <w:proofErr w:type="spellStart"/>
      <w:r w:rsidRPr="008E0B31">
        <w:rPr>
          <w:sz w:val="24"/>
          <w:szCs w:val="24"/>
        </w:rPr>
        <w:t>кв</w:t>
      </w:r>
      <w:proofErr w:type="gramStart"/>
      <w:r w:rsidRPr="008E0B31">
        <w:rPr>
          <w:sz w:val="24"/>
          <w:szCs w:val="24"/>
        </w:rPr>
        <w:t>.м</w:t>
      </w:r>
      <w:proofErr w:type="spellEnd"/>
      <w:proofErr w:type="gramEnd"/>
      <w:r w:rsidRPr="008E0B31">
        <w:rPr>
          <w:sz w:val="24"/>
          <w:szCs w:val="24"/>
        </w:rPr>
        <w:t xml:space="preserve"> </w:t>
      </w:r>
    </w:p>
    <w:p w:rsidR="00831B4C" w:rsidRPr="008E0B31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  <w:r w:rsidRPr="008E0B31">
        <w:rPr>
          <w:sz w:val="24"/>
          <w:szCs w:val="24"/>
        </w:rPr>
        <w:t>Компенсационная стоимость ________рублей</w:t>
      </w:r>
      <w:r>
        <w:rPr>
          <w:sz w:val="24"/>
          <w:szCs w:val="24"/>
        </w:rPr>
        <w:t>.</w:t>
      </w: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внесения компенсационной стоимости:</w:t>
      </w: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5C36E6" w:rsidRDefault="005C36E6" w:rsidP="005C3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по обеспечению </w:t>
      </w:r>
    </w:p>
    <w:p w:rsidR="005C36E6" w:rsidRDefault="005C36E6" w:rsidP="005C36E6">
      <w:pPr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жизнедеятельности и строительству</w:t>
      </w:r>
    </w:p>
    <w:p w:rsidR="005C36E6" w:rsidRPr="00333C14" w:rsidRDefault="005C36E6" w:rsidP="005C3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Юргинского муниципального округа                     </w:t>
      </w:r>
      <w:r w:rsidRPr="00333C14">
        <w:rPr>
          <w:sz w:val="24"/>
          <w:szCs w:val="24"/>
        </w:rPr>
        <w:t xml:space="preserve"> ________________ _______________</w:t>
      </w:r>
    </w:p>
    <w:p w:rsidR="005C36E6" w:rsidRDefault="005C36E6" w:rsidP="005C36E6">
      <w:pPr>
        <w:ind w:left="5876" w:firstLine="113"/>
        <w:rPr>
          <w:sz w:val="18"/>
          <w:szCs w:val="18"/>
        </w:rPr>
      </w:pPr>
      <w:r w:rsidRPr="00333C14">
        <w:rPr>
          <w:sz w:val="18"/>
          <w:szCs w:val="18"/>
        </w:rPr>
        <w:t xml:space="preserve"> (подпись) (фамилия, инициалы)</w:t>
      </w:r>
    </w:p>
    <w:p w:rsidR="005C36E6" w:rsidRPr="00333C14" w:rsidRDefault="005C36E6" w:rsidP="005C36E6">
      <w:pPr>
        <w:ind w:left="5876" w:firstLine="113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№6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</w:pPr>
      <w:r>
        <w:rPr>
          <w:rFonts w:ascii="Times New Roman" w:hAnsi="Times New Roman" w:cs="Times New Roman"/>
          <w:szCs w:val="24"/>
        </w:rPr>
        <w:t>«Выдача разрешения на право вырубки зеленых насаждений»</w:t>
      </w: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</w:pPr>
    </w:p>
    <w:p w:rsidR="00831B4C" w:rsidRDefault="00831B4C" w:rsidP="00831B4C">
      <w:pPr>
        <w:jc w:val="both"/>
      </w:pPr>
    </w:p>
    <w:p w:rsidR="00831B4C" w:rsidRPr="006B339F" w:rsidRDefault="00831B4C" w:rsidP="00831B4C">
      <w:pPr>
        <w:jc w:val="center"/>
        <w:rPr>
          <w:b/>
          <w:sz w:val="24"/>
          <w:szCs w:val="24"/>
        </w:rPr>
      </w:pPr>
      <w:r w:rsidRPr="006B339F">
        <w:rPr>
          <w:b/>
          <w:sz w:val="24"/>
          <w:szCs w:val="24"/>
        </w:rPr>
        <w:t>Соглашение о проведении компенсационного озеленения</w:t>
      </w:r>
    </w:p>
    <w:p w:rsidR="00831B4C" w:rsidRPr="006B339F" w:rsidRDefault="00831B4C" w:rsidP="00831B4C">
      <w:pPr>
        <w:ind w:firstLine="709"/>
        <w:jc w:val="both"/>
        <w:rPr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sz w:val="24"/>
          <w:szCs w:val="24"/>
        </w:rPr>
      </w:pPr>
    </w:p>
    <w:p w:rsidR="00831B4C" w:rsidRDefault="00831B4C" w:rsidP="00831B4C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Заявитель: </w:t>
      </w:r>
      <w:r w:rsidRPr="008E0B31">
        <w:rPr>
          <w:sz w:val="24"/>
          <w:szCs w:val="24"/>
        </w:rPr>
        <w:t>__________________________________________________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31B4C" w:rsidRDefault="00831B4C" w:rsidP="00831B4C">
      <w:pPr>
        <w:jc w:val="both"/>
        <w:rPr>
          <w:sz w:val="24"/>
          <w:szCs w:val="24"/>
          <w:u w:val="single"/>
        </w:rPr>
      </w:pPr>
      <w:r w:rsidRPr="00275CEC">
        <w:rPr>
          <w:sz w:val="24"/>
          <w:szCs w:val="24"/>
        </w:rPr>
        <w:t xml:space="preserve">обязуется в срок </w:t>
      </w:r>
      <w:r>
        <w:rPr>
          <w:sz w:val="24"/>
          <w:szCs w:val="24"/>
        </w:rPr>
        <w:t xml:space="preserve">_____________________________ произвести посадку </w:t>
      </w:r>
      <w:r w:rsidRPr="006B339F">
        <w:rPr>
          <w:sz w:val="24"/>
          <w:szCs w:val="24"/>
        </w:rPr>
        <w:t>деревьев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31B4C" w:rsidRPr="00275CEC" w:rsidRDefault="00831B4C" w:rsidP="00831B4C">
      <w:pPr>
        <w:ind w:left="2373" w:firstLine="113"/>
        <w:jc w:val="both"/>
        <w:rPr>
          <w:sz w:val="24"/>
          <w:szCs w:val="24"/>
        </w:rPr>
      </w:pPr>
      <w:r w:rsidRPr="00275CEC">
        <w:rPr>
          <w:sz w:val="24"/>
          <w:szCs w:val="24"/>
        </w:rPr>
        <w:t>(указывается порода и количество деревьев)</w:t>
      </w:r>
    </w:p>
    <w:p w:rsidR="00831B4C" w:rsidRDefault="00831B4C" w:rsidP="00831B4C">
      <w:pPr>
        <w:jc w:val="both"/>
        <w:rPr>
          <w:sz w:val="24"/>
          <w:szCs w:val="24"/>
          <w:u w:val="single"/>
        </w:rPr>
      </w:pPr>
      <w:r w:rsidRPr="006B339F">
        <w:rPr>
          <w:sz w:val="24"/>
          <w:szCs w:val="24"/>
        </w:rPr>
        <w:t xml:space="preserve">кустарников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31B4C" w:rsidRDefault="00831B4C" w:rsidP="00831B4C">
      <w:pPr>
        <w:ind w:left="2712" w:firstLine="113"/>
        <w:jc w:val="both"/>
        <w:rPr>
          <w:sz w:val="24"/>
          <w:szCs w:val="24"/>
        </w:rPr>
      </w:pPr>
      <w:r w:rsidRPr="00275CEC">
        <w:rPr>
          <w:sz w:val="24"/>
          <w:szCs w:val="24"/>
        </w:rPr>
        <w:t>(у</w:t>
      </w:r>
      <w:r>
        <w:rPr>
          <w:sz w:val="24"/>
          <w:szCs w:val="24"/>
        </w:rPr>
        <w:t>казывается порода и количество кустарников</w:t>
      </w:r>
      <w:r w:rsidRPr="00275CEC">
        <w:rPr>
          <w:sz w:val="24"/>
          <w:szCs w:val="24"/>
        </w:rPr>
        <w:t>)</w:t>
      </w:r>
    </w:p>
    <w:p w:rsidR="00831B4C" w:rsidRDefault="00831B4C" w:rsidP="00831B4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травяного покрова (газон)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31B4C" w:rsidRDefault="00831B4C" w:rsidP="00831B4C">
      <w:pPr>
        <w:ind w:left="2712" w:firstLine="113"/>
        <w:jc w:val="both"/>
        <w:rPr>
          <w:sz w:val="24"/>
          <w:szCs w:val="24"/>
        </w:rPr>
      </w:pPr>
      <w:r w:rsidRPr="00275CEC">
        <w:rPr>
          <w:sz w:val="24"/>
          <w:szCs w:val="24"/>
        </w:rPr>
        <w:t>(у</w:t>
      </w:r>
      <w:r>
        <w:rPr>
          <w:sz w:val="24"/>
          <w:szCs w:val="24"/>
        </w:rPr>
        <w:t>казывается вид и количество м</w:t>
      </w:r>
      <w:proofErr w:type="gramStart"/>
      <w:r>
        <w:rPr>
          <w:sz w:val="24"/>
          <w:szCs w:val="24"/>
        </w:rPr>
        <w:t>2</w:t>
      </w:r>
      <w:proofErr w:type="gramEnd"/>
      <w:r w:rsidRPr="00275CEC">
        <w:rPr>
          <w:sz w:val="24"/>
          <w:szCs w:val="24"/>
        </w:rPr>
        <w:t>)</w:t>
      </w:r>
    </w:p>
    <w:p w:rsidR="00831B4C" w:rsidRDefault="00831B4C" w:rsidP="00831B4C">
      <w:pPr>
        <w:ind w:left="2712" w:firstLine="113"/>
        <w:jc w:val="both"/>
        <w:rPr>
          <w:sz w:val="24"/>
          <w:szCs w:val="24"/>
        </w:rPr>
      </w:pPr>
    </w:p>
    <w:p w:rsidR="005C36E6" w:rsidRDefault="005C36E6" w:rsidP="00831B4C">
      <w:pPr>
        <w:ind w:left="2712" w:firstLine="113"/>
        <w:jc w:val="both"/>
        <w:rPr>
          <w:sz w:val="24"/>
          <w:szCs w:val="24"/>
        </w:rPr>
      </w:pPr>
    </w:p>
    <w:p w:rsidR="005C36E6" w:rsidRDefault="005C36E6" w:rsidP="00831B4C">
      <w:pPr>
        <w:ind w:left="2712" w:firstLine="113"/>
        <w:jc w:val="both"/>
        <w:rPr>
          <w:sz w:val="24"/>
          <w:szCs w:val="24"/>
        </w:rPr>
      </w:pPr>
    </w:p>
    <w:p w:rsidR="005C36E6" w:rsidRDefault="005C36E6" w:rsidP="00831B4C">
      <w:pPr>
        <w:ind w:left="2712" w:firstLine="113"/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1B4C" w:rsidTr="005A6DE6">
        <w:tc>
          <w:tcPr>
            <w:tcW w:w="4814" w:type="dxa"/>
          </w:tcPr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За</w:t>
            </w:r>
            <w:r w:rsidR="005C36E6">
              <w:rPr>
                <w:sz w:val="24"/>
                <w:szCs w:val="24"/>
              </w:rPr>
              <w:t>явитель:</w:t>
            </w:r>
            <w:r w:rsidR="005C36E6">
              <w:rPr>
                <w:sz w:val="24"/>
                <w:szCs w:val="24"/>
              </w:rPr>
              <w:tab/>
            </w:r>
            <w:r w:rsidR="005C36E6">
              <w:rPr>
                <w:sz w:val="24"/>
                <w:szCs w:val="24"/>
              </w:rPr>
              <w:tab/>
            </w:r>
            <w:r w:rsidR="005C36E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(ФИО, адрес, телефон, подпись) </w:t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831B4C" w:rsidRDefault="00831B4C" w:rsidP="005A6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орган:</w:t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(должность, ФИО, подпись)</w:t>
            </w:r>
          </w:p>
          <w:p w:rsidR="00831B4C" w:rsidRDefault="00831B4C" w:rsidP="005A6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№7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</w:pPr>
      <w:r>
        <w:rPr>
          <w:rFonts w:ascii="Times New Roman" w:hAnsi="Times New Roman" w:cs="Times New Roman"/>
          <w:szCs w:val="24"/>
        </w:rPr>
        <w:t>«Выдача разрешения на право вырубки зеленых насаждений»</w:t>
      </w:r>
    </w:p>
    <w:p w:rsidR="00831B4C" w:rsidRDefault="00831B4C" w:rsidP="00831B4C">
      <w:pPr>
        <w:rPr>
          <w:sz w:val="24"/>
          <w:szCs w:val="24"/>
        </w:rPr>
      </w:pPr>
    </w:p>
    <w:p w:rsidR="00831B4C" w:rsidRDefault="00831B4C" w:rsidP="00831B4C">
      <w:pPr>
        <w:pStyle w:val="headertext"/>
        <w:shd w:val="clear" w:color="auto" w:fill="FFFFFF"/>
        <w:spacing w:before="0" w:after="0"/>
        <w:jc w:val="center"/>
        <w:textAlignment w:val="baseline"/>
        <w:rPr>
          <w:b/>
          <w:bCs/>
        </w:rPr>
      </w:pPr>
      <w:r>
        <w:rPr>
          <w:b/>
          <w:bCs/>
        </w:rPr>
        <w:t xml:space="preserve">Разрешение №____ </w:t>
      </w:r>
    </w:p>
    <w:p w:rsidR="00831B4C" w:rsidRDefault="00831B4C" w:rsidP="00831B4C">
      <w:pPr>
        <w:pStyle w:val="headertext"/>
        <w:shd w:val="clear" w:color="auto" w:fill="FFFFFF"/>
        <w:spacing w:before="0" w:after="0"/>
        <w:jc w:val="center"/>
        <w:textAlignment w:val="baseline"/>
        <w:rPr>
          <w:b/>
          <w:bCs/>
        </w:rPr>
      </w:pPr>
      <w:r>
        <w:rPr>
          <w:b/>
          <w:bCs/>
        </w:rPr>
        <w:t xml:space="preserve">на вырубку зеленых насаждений </w:t>
      </w: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  <w:rPr>
          <w:b/>
          <w:bCs/>
        </w:rPr>
      </w:pP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  <w:r>
        <w:t xml:space="preserve">«____» _________ 20___ г. </w:t>
      </w: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  <w:r>
        <w:t>Кому __________________________________________________________________________</w:t>
      </w: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  <w:r>
        <w:t>________________________________________________________________________________</w:t>
      </w:r>
    </w:p>
    <w:p w:rsidR="00831B4C" w:rsidRDefault="00831B4C" w:rsidP="00831B4C">
      <w:pPr>
        <w:pStyle w:val="ConsPlusNormal1"/>
        <w:tabs>
          <w:tab w:val="left" w:pos="5812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(Ф.И.О. для заявителя - физического лица, полное наименование, адрес для заявителя - юридического лица)</w:t>
      </w: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  <w:r>
        <w:t>На основании:</w:t>
      </w: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  <w:r>
        <w:t xml:space="preserve">заявления от «_____»__________20___г., </w:t>
      </w: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  <w:r>
        <w:t xml:space="preserve">ведомости от «_____»________20___г., </w:t>
      </w: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  <w:r>
        <w:t xml:space="preserve">акта осмотра от «____»_______20___г., </w:t>
      </w: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  <w:r>
        <w:t>платежного поручения о внесении восстановительной стоимости от «______»_______20___г или (нужное подчеркнуть) соглашения о восстановительном озеленении от «______»_____________20____г.,</w:t>
      </w:r>
    </w:p>
    <w:p w:rsidR="00831B4C" w:rsidRDefault="00831B4C" w:rsidP="00831B4C">
      <w:pPr>
        <w:pStyle w:val="3"/>
        <w:numPr>
          <w:ilvl w:val="2"/>
          <w:numId w:val="35"/>
        </w:numPr>
        <w:shd w:val="clear" w:color="auto" w:fill="FFFFFF"/>
        <w:suppressAutoHyphens/>
        <w:spacing w:before="0" w:line="240" w:lineRule="auto"/>
        <w:jc w:val="center"/>
        <w:textAlignment w:val="baseline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РАЗРЕШЕНО:</w:t>
      </w: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t>вырубить деревьев ______ шт.</w:t>
      </w: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t xml:space="preserve">сохранить деревьев ______ шт., </w:t>
      </w: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t xml:space="preserve">кустарников ___ шт. </w:t>
      </w: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t xml:space="preserve">уничтожение травяного покрова (газона) ________ кв. м. </w:t>
      </w: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t xml:space="preserve">После завершения работ вывезти срубленную древесину и порубочные остатки. </w:t>
      </w: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t xml:space="preserve">Сохраняемые зелёные насаждения огородить деревянными щитами до начала производства работ. </w:t>
      </w: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</w:p>
    <w:p w:rsidR="00831B4C" w:rsidRDefault="00831B4C" w:rsidP="00831B4C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t>Осуществление мероприятий по общему благоустройству территории после выполнения работ по вырубке зеленых насаждений (включая вывоз стволов деревьев, веток, иного мусора, проведение планировочных работ) является обязательным в течение двух дней с момента завершения вырубки зеленых насаждений.</w:t>
      </w: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831B4C" w:rsidRDefault="00831B4C" w:rsidP="00831B4C">
      <w:pPr>
        <w:pStyle w:val="formattext"/>
        <w:shd w:val="clear" w:color="auto" w:fill="FFFFFF"/>
        <w:spacing w:before="0" w:after="0"/>
        <w:jc w:val="both"/>
        <w:textAlignment w:val="baseline"/>
      </w:pPr>
      <w:r>
        <w:t>Срок действия разрешения: до «_____» __________20___г.</w:t>
      </w:r>
    </w:p>
    <w:p w:rsidR="00831B4C" w:rsidRDefault="00831B4C" w:rsidP="00831B4C">
      <w:pPr>
        <w:pStyle w:val="formattext"/>
        <w:shd w:val="clear" w:color="auto" w:fill="FFFFFF"/>
        <w:spacing w:before="0" w:after="0"/>
        <w:ind w:firstLine="480"/>
        <w:jc w:val="both"/>
        <w:textAlignment w:val="baseline"/>
      </w:pPr>
    </w:p>
    <w:p w:rsidR="005C36E6" w:rsidRDefault="005C36E6" w:rsidP="00831B4C">
      <w:pPr>
        <w:pStyle w:val="formattext"/>
        <w:shd w:val="clear" w:color="auto" w:fill="FFFFFF"/>
        <w:spacing w:before="0" w:after="0"/>
        <w:ind w:left="5529"/>
        <w:jc w:val="both"/>
        <w:textAlignment w:val="baseline"/>
      </w:pPr>
    </w:p>
    <w:p w:rsidR="005C36E6" w:rsidRDefault="005C36E6" w:rsidP="00831B4C">
      <w:pPr>
        <w:pStyle w:val="formattext"/>
        <w:shd w:val="clear" w:color="auto" w:fill="FFFFFF"/>
        <w:spacing w:before="0" w:after="0"/>
        <w:ind w:left="5529"/>
        <w:jc w:val="both"/>
        <w:textAlignment w:val="baseline"/>
      </w:pPr>
    </w:p>
    <w:p w:rsidR="005C36E6" w:rsidRDefault="005C36E6" w:rsidP="005C3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по обеспечению </w:t>
      </w:r>
    </w:p>
    <w:p w:rsidR="005C36E6" w:rsidRDefault="005C36E6" w:rsidP="005C36E6">
      <w:pPr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жизнедеятельности и строительству</w:t>
      </w:r>
    </w:p>
    <w:p w:rsidR="005C36E6" w:rsidRPr="00333C14" w:rsidRDefault="005C36E6" w:rsidP="005C3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Юргинского муниципального округа                     </w:t>
      </w:r>
      <w:r w:rsidRPr="00333C14">
        <w:rPr>
          <w:sz w:val="24"/>
          <w:szCs w:val="24"/>
        </w:rPr>
        <w:t xml:space="preserve"> ________________ _______________</w:t>
      </w:r>
    </w:p>
    <w:p w:rsidR="005C36E6" w:rsidRDefault="005C36E6" w:rsidP="005C36E6">
      <w:pPr>
        <w:ind w:left="5876" w:firstLine="113"/>
        <w:rPr>
          <w:sz w:val="18"/>
          <w:szCs w:val="18"/>
        </w:rPr>
      </w:pPr>
      <w:r w:rsidRPr="00333C14">
        <w:rPr>
          <w:sz w:val="18"/>
          <w:szCs w:val="18"/>
        </w:rPr>
        <w:t xml:space="preserve"> (подпись) (фамилия, инициалы)</w:t>
      </w:r>
    </w:p>
    <w:p w:rsidR="005C36E6" w:rsidRPr="00333C14" w:rsidRDefault="005C36E6" w:rsidP="005C36E6">
      <w:pPr>
        <w:ind w:left="5876" w:firstLine="113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5C36E6" w:rsidRDefault="005C36E6" w:rsidP="005C36E6">
      <w:pPr>
        <w:jc w:val="both"/>
        <w:rPr>
          <w:sz w:val="24"/>
          <w:szCs w:val="24"/>
        </w:rPr>
      </w:pPr>
    </w:p>
    <w:p w:rsidR="005C36E6" w:rsidRDefault="005C36E6" w:rsidP="008C07A0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831B4C" w:rsidRDefault="00831B4C" w:rsidP="00831B4C">
      <w:pPr>
        <w:pStyle w:val="formattext"/>
        <w:shd w:val="clear" w:color="auto" w:fill="FFFFFF"/>
        <w:spacing w:before="0" w:after="0"/>
        <w:ind w:left="5529"/>
        <w:jc w:val="both"/>
        <w:textAlignment w:val="baseline"/>
      </w:pPr>
      <w:r>
        <w:t>ПРИЛОЖЕНИЕ №8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«Выдача разрешения на право вырубки зеленых насаждений»</w:t>
      </w: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</w:t>
      </w:r>
    </w:p>
    <w:p w:rsidR="00831B4C" w:rsidRDefault="00831B4C" w:rsidP="00831B4C">
      <w:pPr>
        <w:ind w:left="2977"/>
        <w:rPr>
          <w:sz w:val="24"/>
          <w:szCs w:val="24"/>
        </w:rPr>
      </w:pPr>
      <w:r>
        <w:rPr>
          <w:sz w:val="24"/>
          <w:szCs w:val="24"/>
        </w:rPr>
        <w:t>(полное наименование органа местного самоуправления)</w:t>
      </w:r>
    </w:p>
    <w:p w:rsidR="00831B4C" w:rsidRDefault="00831B4C" w:rsidP="00831B4C">
      <w:pPr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от _____________________________________________ </w:t>
      </w:r>
    </w:p>
    <w:p w:rsidR="00831B4C" w:rsidRDefault="00831B4C" w:rsidP="00831B4C">
      <w:pPr>
        <w:ind w:left="2977"/>
      </w:pPr>
      <w:r>
        <w:rPr>
          <w:sz w:val="24"/>
          <w:szCs w:val="24"/>
        </w:rPr>
        <w:t xml:space="preserve">(Ф.И.О. гражданина полностью, Ф.И.О. индивидуального предпринимателя (ИП)) полностью или наименование ИП полное, </w:t>
      </w:r>
    </w:p>
    <w:p w:rsidR="00831B4C" w:rsidRDefault="00831B4C" w:rsidP="00831B4C">
      <w:pPr>
        <w:ind w:left="2977"/>
      </w:pPr>
      <w:r>
        <w:rPr>
          <w:sz w:val="24"/>
          <w:szCs w:val="24"/>
        </w:rPr>
        <w:t>должность и Ф.И.О. полностью представителя юридического лица (ЮЛ) и полное наименование)</w:t>
      </w:r>
    </w:p>
    <w:p w:rsidR="00831B4C" w:rsidRDefault="00831B4C" w:rsidP="00831B4C">
      <w:pPr>
        <w:ind w:left="2977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831B4C" w:rsidRDefault="00831B4C" w:rsidP="00831B4C">
      <w:pPr>
        <w:ind w:left="2977"/>
        <w:rPr>
          <w:sz w:val="24"/>
          <w:szCs w:val="24"/>
        </w:rPr>
      </w:pPr>
      <w:r>
        <w:rPr>
          <w:sz w:val="24"/>
          <w:szCs w:val="24"/>
        </w:rPr>
        <w:t>(адрес проживания гражданина, местонахождение ИП, ЮЛ)</w:t>
      </w:r>
    </w:p>
    <w:p w:rsidR="00831B4C" w:rsidRDefault="00831B4C" w:rsidP="00831B4C">
      <w:pPr>
        <w:ind w:left="2977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831B4C" w:rsidRDefault="00831B4C" w:rsidP="00831B4C">
      <w:pPr>
        <w:ind w:left="2977"/>
        <w:rPr>
          <w:sz w:val="24"/>
          <w:szCs w:val="24"/>
        </w:rPr>
      </w:pPr>
      <w:r>
        <w:rPr>
          <w:sz w:val="24"/>
          <w:szCs w:val="24"/>
        </w:rPr>
        <w:t>(контактный телефон, адрес эл. почты, почтовый адрес)</w:t>
      </w:r>
    </w:p>
    <w:p w:rsidR="00831B4C" w:rsidRDefault="00831B4C" w:rsidP="00831B4C">
      <w:pPr>
        <w:ind w:firstLine="567"/>
        <w:jc w:val="both"/>
        <w:rPr>
          <w:sz w:val="24"/>
          <w:szCs w:val="24"/>
        </w:rPr>
      </w:pPr>
    </w:p>
    <w:p w:rsidR="00831B4C" w:rsidRPr="00333C14" w:rsidRDefault="00831B4C" w:rsidP="00831B4C">
      <w:pPr>
        <w:jc w:val="center"/>
        <w:rPr>
          <w:b/>
          <w:sz w:val="24"/>
          <w:szCs w:val="24"/>
        </w:rPr>
      </w:pPr>
      <w:r w:rsidRPr="00333C14">
        <w:rPr>
          <w:b/>
          <w:sz w:val="24"/>
          <w:szCs w:val="24"/>
        </w:rPr>
        <w:t>ЗАЯВЛЕНИЕ</w:t>
      </w:r>
    </w:p>
    <w:p w:rsidR="00831B4C" w:rsidRPr="00333C14" w:rsidRDefault="00831B4C" w:rsidP="00831B4C">
      <w:pPr>
        <w:jc w:val="center"/>
        <w:rPr>
          <w:b/>
          <w:sz w:val="24"/>
          <w:szCs w:val="24"/>
        </w:rPr>
      </w:pPr>
      <w:r w:rsidRPr="00333C14">
        <w:rPr>
          <w:b/>
          <w:sz w:val="24"/>
          <w:szCs w:val="24"/>
        </w:rPr>
        <w:t>об исправлении ошибок и опечаток в документах, выданных</w:t>
      </w:r>
    </w:p>
    <w:p w:rsidR="00831B4C" w:rsidRPr="00333C14" w:rsidRDefault="00831B4C" w:rsidP="00831B4C">
      <w:pPr>
        <w:jc w:val="center"/>
        <w:rPr>
          <w:sz w:val="24"/>
          <w:szCs w:val="24"/>
        </w:rPr>
      </w:pPr>
      <w:r w:rsidRPr="00333C14">
        <w:rPr>
          <w:b/>
          <w:sz w:val="24"/>
          <w:szCs w:val="24"/>
        </w:rPr>
        <w:t>в результате предоставления муниципальной услуги</w:t>
      </w:r>
    </w:p>
    <w:p w:rsidR="00831B4C" w:rsidRPr="00333C14" w:rsidRDefault="00831B4C" w:rsidP="00831B4C">
      <w:pPr>
        <w:jc w:val="both"/>
        <w:rPr>
          <w:sz w:val="24"/>
          <w:szCs w:val="24"/>
        </w:rPr>
      </w:pPr>
    </w:p>
    <w:p w:rsidR="00831B4C" w:rsidRPr="00333C14" w:rsidRDefault="00831B4C" w:rsidP="00831B4C">
      <w:pPr>
        <w:jc w:val="both"/>
        <w:rPr>
          <w:sz w:val="24"/>
          <w:szCs w:val="24"/>
        </w:rPr>
      </w:pPr>
      <w:r w:rsidRPr="00333C14">
        <w:rPr>
          <w:sz w:val="24"/>
          <w:szCs w:val="24"/>
        </w:rPr>
        <w:t>Прошу исправить ошибку (опечатку) в _______________________________________,</w:t>
      </w:r>
    </w:p>
    <w:p w:rsidR="00831B4C" w:rsidRPr="00333C14" w:rsidRDefault="00831B4C" w:rsidP="00831B4C">
      <w:pPr>
        <w:jc w:val="center"/>
        <w:rPr>
          <w:sz w:val="24"/>
          <w:szCs w:val="24"/>
        </w:rPr>
      </w:pPr>
      <w:r w:rsidRPr="00333C14">
        <w:rPr>
          <w:sz w:val="24"/>
          <w:szCs w:val="24"/>
        </w:rPr>
        <w:t xml:space="preserve"> (реквизиты документа, заявленного к исправлению) </w:t>
      </w:r>
    </w:p>
    <w:p w:rsidR="00831B4C" w:rsidRPr="00333C14" w:rsidRDefault="00831B4C" w:rsidP="00831B4C">
      <w:pPr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 ошибочно указанную информацию заменить на ________________________________</w:t>
      </w:r>
    </w:p>
    <w:p w:rsidR="00831B4C" w:rsidRPr="00333C14" w:rsidRDefault="00831B4C" w:rsidP="00831B4C">
      <w:pPr>
        <w:jc w:val="both"/>
        <w:rPr>
          <w:sz w:val="24"/>
          <w:szCs w:val="24"/>
        </w:rPr>
      </w:pPr>
      <w:r w:rsidRPr="00333C14">
        <w:rPr>
          <w:sz w:val="24"/>
          <w:szCs w:val="24"/>
        </w:rPr>
        <w:t>Основание для исправления ошибки (опечатки): _______________________________</w:t>
      </w:r>
    </w:p>
    <w:p w:rsidR="00831B4C" w:rsidRPr="00333C14" w:rsidRDefault="00831B4C" w:rsidP="00831B4C">
      <w:pPr>
        <w:jc w:val="center"/>
        <w:rPr>
          <w:sz w:val="24"/>
          <w:szCs w:val="24"/>
        </w:rPr>
      </w:pPr>
      <w:r w:rsidRPr="00333C14">
        <w:rPr>
          <w:sz w:val="24"/>
          <w:szCs w:val="24"/>
        </w:rPr>
        <w:t xml:space="preserve"> (ссылка на документацию)</w:t>
      </w:r>
    </w:p>
    <w:p w:rsidR="00831B4C" w:rsidRPr="00333C14" w:rsidRDefault="00831B4C" w:rsidP="00831B4C">
      <w:pPr>
        <w:jc w:val="both"/>
        <w:rPr>
          <w:sz w:val="24"/>
          <w:szCs w:val="24"/>
        </w:rPr>
      </w:pPr>
      <w:r w:rsidRPr="00333C14">
        <w:rPr>
          <w:sz w:val="24"/>
          <w:szCs w:val="24"/>
        </w:rPr>
        <w:t>К заявлению прилагаются следующие документы по описи:</w:t>
      </w:r>
    </w:p>
    <w:p w:rsidR="00831B4C" w:rsidRPr="00333C14" w:rsidRDefault="00831B4C" w:rsidP="00831B4C">
      <w:pPr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1. </w:t>
      </w:r>
    </w:p>
    <w:p w:rsidR="00831B4C" w:rsidRPr="00333C14" w:rsidRDefault="00831B4C" w:rsidP="00831B4C">
      <w:pPr>
        <w:jc w:val="both"/>
        <w:rPr>
          <w:sz w:val="24"/>
          <w:szCs w:val="24"/>
        </w:rPr>
      </w:pPr>
      <w:r w:rsidRPr="00333C14">
        <w:rPr>
          <w:sz w:val="24"/>
          <w:szCs w:val="24"/>
        </w:rPr>
        <w:t xml:space="preserve">2. </w:t>
      </w:r>
    </w:p>
    <w:p w:rsidR="00831B4C" w:rsidRPr="00333C14" w:rsidRDefault="00831B4C" w:rsidP="00831B4C">
      <w:pPr>
        <w:jc w:val="both"/>
        <w:rPr>
          <w:sz w:val="24"/>
          <w:szCs w:val="24"/>
        </w:rPr>
      </w:pPr>
      <w:r w:rsidRPr="00333C14">
        <w:rPr>
          <w:sz w:val="24"/>
          <w:szCs w:val="24"/>
        </w:rPr>
        <w:t>_____________/______________</w:t>
      </w:r>
    </w:p>
    <w:p w:rsidR="00831B4C" w:rsidRPr="00333C14" w:rsidRDefault="00831B4C" w:rsidP="00831B4C">
      <w:pPr>
        <w:ind w:firstLine="567"/>
        <w:jc w:val="both"/>
        <w:rPr>
          <w:sz w:val="24"/>
          <w:szCs w:val="24"/>
        </w:rPr>
      </w:pPr>
      <w:r w:rsidRPr="00333C14">
        <w:rPr>
          <w:sz w:val="24"/>
          <w:szCs w:val="24"/>
        </w:rPr>
        <w:t>(подпись)</w:t>
      </w:r>
      <w:r w:rsidRPr="00333C14">
        <w:rPr>
          <w:sz w:val="24"/>
          <w:szCs w:val="24"/>
        </w:rPr>
        <w:tab/>
        <w:t xml:space="preserve"> (расшифровка)</w:t>
      </w:r>
    </w:p>
    <w:p w:rsidR="00831B4C" w:rsidRPr="00333C14" w:rsidRDefault="00831B4C" w:rsidP="00831B4C">
      <w:pPr>
        <w:jc w:val="both"/>
        <w:rPr>
          <w:sz w:val="6"/>
          <w:szCs w:val="6"/>
        </w:rPr>
      </w:pPr>
      <w:r>
        <w:rPr>
          <w:sz w:val="24"/>
          <w:szCs w:val="24"/>
        </w:rPr>
        <w:br w:type="page"/>
      </w:r>
    </w:p>
    <w:p w:rsidR="00831B4C" w:rsidRDefault="00831B4C" w:rsidP="00831B4C"/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№9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31B4C">
      <w:pPr>
        <w:ind w:left="5529"/>
        <w:jc w:val="center"/>
      </w:pPr>
      <w:r>
        <w:rPr>
          <w:sz w:val="24"/>
          <w:szCs w:val="24"/>
        </w:rPr>
        <w:t>«Выдача разрешения на право вырубки</w:t>
      </w:r>
    </w:p>
    <w:p w:rsidR="00831B4C" w:rsidRDefault="00831B4C" w:rsidP="00831B4C">
      <w:pPr>
        <w:ind w:left="5529"/>
        <w:rPr>
          <w:sz w:val="24"/>
          <w:szCs w:val="24"/>
        </w:rPr>
      </w:pPr>
      <w:r>
        <w:rPr>
          <w:sz w:val="24"/>
          <w:szCs w:val="24"/>
        </w:rPr>
        <w:t>зеленых насаждений»</w:t>
      </w:r>
    </w:p>
    <w:p w:rsidR="00831B4C" w:rsidRDefault="00831B4C" w:rsidP="00831B4C">
      <w:pPr>
        <w:pStyle w:val="0"/>
        <w:ind w:left="2552" w:hanging="2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31B4C" w:rsidRDefault="00831B4C" w:rsidP="00831B4C">
      <w:pPr>
        <w:pStyle w:val="0"/>
        <w:ind w:left="2552" w:hanging="25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органа, в который подается жалоба)</w:t>
      </w:r>
    </w:p>
    <w:p w:rsidR="00831B4C" w:rsidRDefault="00831B4C" w:rsidP="00831B4C">
      <w:pPr>
        <w:pStyle w:val="0"/>
        <w:ind w:left="2552" w:hanging="252"/>
        <w:jc w:val="right"/>
        <w:rPr>
          <w:rFonts w:ascii="Times New Roman" w:hAnsi="Times New Roman" w:cs="Times New Roman"/>
          <w:sz w:val="24"/>
          <w:szCs w:val="24"/>
        </w:rPr>
      </w:pPr>
    </w:p>
    <w:p w:rsidR="00831B4C" w:rsidRDefault="00831B4C" w:rsidP="00831B4C">
      <w:pPr>
        <w:pStyle w:val="0"/>
        <w:ind w:left="2552" w:hanging="2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31B4C" w:rsidRDefault="00831B4C" w:rsidP="00831B4C">
      <w:pPr>
        <w:pStyle w:val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 заявителя)</w:t>
      </w:r>
    </w:p>
    <w:p w:rsidR="00831B4C" w:rsidRDefault="00831B4C" w:rsidP="00831B4C">
      <w:pPr>
        <w:pStyle w:val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31B4C" w:rsidRPr="00817686" w:rsidRDefault="00831B4C" w:rsidP="00831B4C">
      <w:pPr>
        <w:pStyle w:val="afd"/>
        <w:spacing w:before="0" w:after="0"/>
        <w:jc w:val="center"/>
        <w:rPr>
          <w:b/>
          <w:color w:val="000000"/>
        </w:rPr>
      </w:pPr>
      <w:r w:rsidRPr="00817686">
        <w:rPr>
          <w:b/>
          <w:color w:val="000000"/>
        </w:rPr>
        <w:t>Жалоба на нарушение требований регламента</w:t>
      </w:r>
    </w:p>
    <w:p w:rsidR="00831B4C" w:rsidRPr="00817686" w:rsidRDefault="00831B4C" w:rsidP="00831B4C">
      <w:pPr>
        <w:pStyle w:val="afd"/>
        <w:spacing w:before="0" w:after="0"/>
        <w:jc w:val="center"/>
        <w:rPr>
          <w:b/>
          <w:color w:val="000000"/>
        </w:rPr>
      </w:pPr>
      <w:r w:rsidRPr="00817686">
        <w:rPr>
          <w:b/>
          <w:color w:val="000000"/>
        </w:rPr>
        <w:t>предоставления муниципальной услуги</w:t>
      </w:r>
    </w:p>
    <w:p w:rsidR="00831B4C" w:rsidRDefault="00831B4C" w:rsidP="00831B4C">
      <w:pPr>
        <w:pStyle w:val="afd"/>
        <w:spacing w:before="0" w:after="0"/>
        <w:jc w:val="both"/>
        <w:rPr>
          <w:color w:val="000000"/>
        </w:rPr>
      </w:pP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Я, ______________________________________________________________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Pr="00817686">
        <w:rPr>
          <w:color w:val="000000"/>
        </w:rPr>
        <w:t>,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Pr="00817686">
        <w:rPr>
          <w:color w:val="000000"/>
        </w:rPr>
        <w:t>(ФИО заявителя)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проживающий по адресу ________________________________________________________,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 w:rsidRPr="00817686">
        <w:rPr>
          <w:color w:val="000000"/>
        </w:rPr>
        <w:t>(индекс, город, улица, дом, квартира)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подаю жалобу от имени ___________________________________________________________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Pr="00817686">
        <w:rPr>
          <w:color w:val="000000"/>
        </w:rPr>
        <w:t>(своего, или ФИО лица, которого представляет заявитель)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на нарушение регламента предоставления муниципальной услуги _______________________ __________________________________________________________________________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Pr="00817686">
        <w:rPr>
          <w:color w:val="000000"/>
        </w:rPr>
        <w:t>,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допущенное ______________________________________________________________________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 xml:space="preserve">(наименование структурного подразделения </w:t>
      </w:r>
      <w:r w:rsidR="008C07A0">
        <w:rPr>
          <w:color w:val="000000"/>
        </w:rPr>
        <w:t>администрации</w:t>
      </w:r>
      <w:r w:rsidRPr="00817686">
        <w:rPr>
          <w:color w:val="000000"/>
        </w:rPr>
        <w:t xml:space="preserve"> </w:t>
      </w:r>
      <w:r w:rsidR="008C07A0">
        <w:rPr>
          <w:color w:val="000000"/>
        </w:rPr>
        <w:t>Юргинского муниципального округа</w:t>
      </w:r>
      <w:r w:rsidRPr="00817686">
        <w:rPr>
          <w:color w:val="000000"/>
        </w:rPr>
        <w:t>, допустившего нарушение регламента) в части следующих требований: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___________________________________________________________________________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__________________________________________________________________________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Для подтверждения представленной мной информации у меня имеются следующие данные: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___________________________________________________________________________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___________________________________________________________________________</w:t>
      </w:r>
    </w:p>
    <w:p w:rsidR="00831B4C" w:rsidRDefault="00831B4C" w:rsidP="00831B4C">
      <w:pPr>
        <w:pStyle w:val="afd"/>
        <w:spacing w:before="0" w:after="0"/>
        <w:jc w:val="both"/>
        <w:rPr>
          <w:color w:val="000000"/>
        </w:rPr>
      </w:pP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Достоверность представленных мною сведений подтверждаю.</w:t>
      </w:r>
    </w:p>
    <w:p w:rsidR="00831B4C" w:rsidRDefault="00831B4C" w:rsidP="00831B4C">
      <w:pPr>
        <w:pStyle w:val="afd"/>
        <w:spacing w:before="0" w:after="0"/>
        <w:jc w:val="both"/>
        <w:rPr>
          <w:color w:val="000000"/>
        </w:rPr>
      </w:pP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«_________» ________________ 20____г.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________________________ _________________________</w:t>
      </w:r>
    </w:p>
    <w:p w:rsidR="00831B4C" w:rsidRPr="00817686" w:rsidRDefault="00831B4C" w:rsidP="00831B4C">
      <w:pPr>
        <w:pStyle w:val="afd"/>
        <w:spacing w:before="0" w:after="0"/>
        <w:jc w:val="both"/>
        <w:rPr>
          <w:color w:val="000000"/>
        </w:rPr>
      </w:pPr>
      <w:r w:rsidRPr="00817686">
        <w:rPr>
          <w:color w:val="000000"/>
        </w:rPr>
        <w:t>(подпись) (расшифровка подписи)</w:t>
      </w:r>
    </w:p>
    <w:p w:rsidR="00831B4C" w:rsidRDefault="00831B4C" w:rsidP="00831B4C">
      <w:pPr>
        <w:autoSpaceDE w:val="0"/>
        <w:jc w:val="right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</w:p>
    <w:p w:rsidR="00831B4C" w:rsidRDefault="00831B4C" w:rsidP="00831B4C">
      <w:pPr>
        <w:autoSpaceDE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№10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831B4C" w:rsidRDefault="00831B4C" w:rsidP="00831B4C">
      <w:pPr>
        <w:pStyle w:val="ConsPlusNormal1"/>
        <w:tabs>
          <w:tab w:val="left" w:pos="5812"/>
        </w:tabs>
        <w:ind w:left="552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31B4C" w:rsidRDefault="00831B4C" w:rsidP="008C07A0">
      <w:pPr>
        <w:ind w:left="5529"/>
      </w:pPr>
      <w:bookmarkStart w:id="4" w:name="_GoBack"/>
      <w:bookmarkEnd w:id="4"/>
      <w:r>
        <w:rPr>
          <w:sz w:val="24"/>
          <w:szCs w:val="24"/>
        </w:rPr>
        <w:t>«Выдача разрешения на право вырубки</w:t>
      </w:r>
    </w:p>
    <w:p w:rsidR="00831B4C" w:rsidRDefault="00831B4C" w:rsidP="00831B4C">
      <w:pPr>
        <w:ind w:left="5529"/>
        <w:rPr>
          <w:sz w:val="24"/>
          <w:szCs w:val="24"/>
        </w:rPr>
      </w:pPr>
      <w:r>
        <w:rPr>
          <w:sz w:val="24"/>
          <w:szCs w:val="24"/>
        </w:rPr>
        <w:t>зеленых насаждений»</w:t>
      </w:r>
    </w:p>
    <w:p w:rsidR="00831B4C" w:rsidRDefault="00831B4C" w:rsidP="00831B4C">
      <w:pPr>
        <w:pStyle w:val="afd"/>
        <w:spacing w:before="0" w:after="0"/>
        <w:ind w:left="4820"/>
        <w:rPr>
          <w:color w:val="000000"/>
        </w:rPr>
      </w:pPr>
    </w:p>
    <w:p w:rsidR="00831B4C" w:rsidRDefault="00831B4C" w:rsidP="00831B4C">
      <w:pPr>
        <w:pStyle w:val="afd"/>
        <w:spacing w:before="0" w:after="0"/>
        <w:ind w:left="4820"/>
        <w:rPr>
          <w:color w:val="000000"/>
        </w:rPr>
      </w:pPr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r w:rsidRPr="00525F44">
        <w:rPr>
          <w:color w:val="000000"/>
        </w:rPr>
        <w:t>Кому ___________________________________</w:t>
      </w:r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proofErr w:type="gramStart"/>
      <w:r w:rsidRPr="00525F44">
        <w:rPr>
          <w:color w:val="000000"/>
        </w:rPr>
        <w:t>(фамилия, имя, отчество (при наличии)</w:t>
      </w:r>
      <w:proofErr w:type="gramEnd"/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proofErr w:type="gramStart"/>
      <w:r w:rsidRPr="00525F44">
        <w:rPr>
          <w:color w:val="000000"/>
        </w:rPr>
        <w:t>ОГРНИП (для физического лица, зарегистрированного</w:t>
      </w:r>
      <w:proofErr w:type="gramEnd"/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r w:rsidRPr="00525F44">
        <w:rPr>
          <w:color w:val="000000"/>
        </w:rPr>
        <w:t>в качестве индивидуального предпринимателя) - для</w:t>
      </w:r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r w:rsidRPr="00525F44">
        <w:rPr>
          <w:color w:val="000000"/>
        </w:rPr>
        <w:t>физического лица, полное наименование застройщика,</w:t>
      </w:r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proofErr w:type="gramStart"/>
      <w:r w:rsidRPr="00525F44">
        <w:rPr>
          <w:color w:val="000000"/>
        </w:rPr>
        <w:t>ИНН*, ОГРН - для юридического лица)</w:t>
      </w:r>
      <w:proofErr w:type="gramEnd"/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r w:rsidRPr="00525F44">
        <w:rPr>
          <w:color w:val="000000"/>
        </w:rPr>
        <w:t>________________________________________</w:t>
      </w:r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r w:rsidRPr="00525F44">
        <w:rPr>
          <w:color w:val="000000"/>
        </w:rPr>
        <w:t>(адрес проживания гражданина, местонахождение ИП, ЮЛ)</w:t>
      </w:r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r w:rsidRPr="00525F44">
        <w:rPr>
          <w:color w:val="000000"/>
        </w:rPr>
        <w:t>________________________________________</w:t>
      </w:r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proofErr w:type="gramStart"/>
      <w:r w:rsidRPr="00525F44">
        <w:rPr>
          <w:color w:val="000000"/>
        </w:rPr>
        <w:t>(контактный телефон, адрес электронной</w:t>
      </w:r>
      <w:proofErr w:type="gramEnd"/>
    </w:p>
    <w:p w:rsidR="00831B4C" w:rsidRPr="00525F44" w:rsidRDefault="00831B4C" w:rsidP="00831B4C">
      <w:pPr>
        <w:pStyle w:val="afd"/>
        <w:spacing w:before="0" w:after="0"/>
        <w:ind w:left="4820"/>
        <w:rPr>
          <w:color w:val="000000"/>
        </w:rPr>
      </w:pPr>
      <w:r w:rsidRPr="00525F44">
        <w:rPr>
          <w:color w:val="000000"/>
        </w:rPr>
        <w:t>почты, почтовый адрес)</w:t>
      </w:r>
    </w:p>
    <w:p w:rsidR="00831B4C" w:rsidRPr="00525F44" w:rsidRDefault="00831B4C" w:rsidP="00831B4C">
      <w:pPr>
        <w:pStyle w:val="afd"/>
        <w:spacing w:before="0" w:after="0"/>
        <w:jc w:val="center"/>
        <w:rPr>
          <w:b/>
          <w:color w:val="000000"/>
        </w:rPr>
      </w:pPr>
      <w:r w:rsidRPr="00525F44">
        <w:rPr>
          <w:b/>
          <w:color w:val="000000"/>
        </w:rPr>
        <w:t>Решение</w:t>
      </w:r>
    </w:p>
    <w:p w:rsidR="00831B4C" w:rsidRPr="00525F44" w:rsidRDefault="00831B4C" w:rsidP="00831B4C">
      <w:pPr>
        <w:pStyle w:val="afd"/>
        <w:spacing w:before="0" w:after="0"/>
        <w:jc w:val="center"/>
        <w:rPr>
          <w:b/>
          <w:color w:val="000000"/>
        </w:rPr>
      </w:pPr>
      <w:r w:rsidRPr="00525F44">
        <w:rPr>
          <w:b/>
          <w:color w:val="000000"/>
        </w:rPr>
        <w:t xml:space="preserve">об отказе в приеме документов, необходимых для </w:t>
      </w:r>
      <w:r>
        <w:rPr>
          <w:b/>
          <w:color w:val="000000"/>
        </w:rPr>
        <w:t>включения в реестр мест (площадок) накопления твердых коммунальных отходов</w:t>
      </w:r>
    </w:p>
    <w:p w:rsidR="00831B4C" w:rsidRDefault="00831B4C" w:rsidP="00831B4C">
      <w:pPr>
        <w:pStyle w:val="afd"/>
        <w:spacing w:before="0" w:after="0"/>
        <w:rPr>
          <w:b/>
          <w:color w:val="000000"/>
        </w:rPr>
      </w:pP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от ________________№___________</w:t>
      </w:r>
    </w:p>
    <w:p w:rsidR="00831B4C" w:rsidRDefault="00831B4C" w:rsidP="00831B4C">
      <w:pPr>
        <w:pStyle w:val="afd"/>
        <w:spacing w:before="0" w:after="0"/>
        <w:rPr>
          <w:color w:val="000000"/>
        </w:rPr>
      </w:pPr>
    </w:p>
    <w:p w:rsidR="00831B4C" w:rsidRPr="00525F44" w:rsidRDefault="00831B4C" w:rsidP="00831B4C">
      <w:pPr>
        <w:pStyle w:val="afd"/>
        <w:spacing w:before="0" w:after="0"/>
        <w:ind w:firstLine="709"/>
        <w:jc w:val="both"/>
        <w:rPr>
          <w:color w:val="000000"/>
        </w:rPr>
      </w:pPr>
      <w:r w:rsidRPr="00525F44">
        <w:rPr>
          <w:color w:val="000000"/>
        </w:rPr>
        <w:t>По результатам рассмотрения заявления по муниципальной услуге «</w:t>
      </w:r>
      <w:r>
        <w:rPr>
          <w:color w:val="000000"/>
        </w:rPr>
        <w:t>Включение в реестр мест (площадок) накопления твердых коммунальных отходов</w:t>
      </w:r>
      <w:r w:rsidRPr="00525F44">
        <w:rPr>
          <w:color w:val="000000"/>
        </w:rPr>
        <w:t>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_____________________________________________________________________________</w:t>
      </w: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_____________________________________________________________________________</w:t>
      </w: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_____________________________________________________________________________</w:t>
      </w: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_____________________________________________________________________________</w:t>
      </w: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Дополнительно информируем:</w:t>
      </w: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_____________________________________________________________________________</w:t>
      </w: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_____________________________________________________________________________</w:t>
      </w: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указывается дополнительная информация (при необходимости)</w:t>
      </w:r>
    </w:p>
    <w:p w:rsidR="00831B4C" w:rsidRDefault="00831B4C" w:rsidP="00831B4C">
      <w:pPr>
        <w:pStyle w:val="afd"/>
        <w:spacing w:before="0" w:after="0"/>
        <w:rPr>
          <w:color w:val="000000"/>
        </w:rPr>
      </w:pPr>
    </w:p>
    <w:p w:rsidR="00831B4C" w:rsidRPr="00525F44" w:rsidRDefault="00831B4C" w:rsidP="00831B4C">
      <w:pPr>
        <w:pStyle w:val="afd"/>
        <w:spacing w:before="0" w:after="0"/>
        <w:jc w:val="both"/>
        <w:rPr>
          <w:color w:val="000000"/>
        </w:rPr>
      </w:pPr>
      <w:r w:rsidRPr="00525F44">
        <w:rPr>
          <w:color w:val="000000"/>
        </w:rPr>
        <w:t xml:space="preserve">Вы вправе повторно обратиться в </w:t>
      </w:r>
      <w:r>
        <w:rPr>
          <w:color w:val="000000"/>
        </w:rPr>
        <w:t>уполномоченный орган</w:t>
      </w:r>
      <w:r w:rsidRPr="00525F44">
        <w:rPr>
          <w:color w:val="000000"/>
        </w:rPr>
        <w:t xml:space="preserve"> с заявлением о предоставлении муниципальной услуги после устранения указанных нарушений.</w:t>
      </w:r>
    </w:p>
    <w:p w:rsidR="00831B4C" w:rsidRDefault="00831B4C" w:rsidP="00831B4C">
      <w:pPr>
        <w:pStyle w:val="afd"/>
        <w:spacing w:before="0" w:after="0"/>
        <w:rPr>
          <w:color w:val="000000"/>
        </w:rPr>
      </w:pPr>
    </w:p>
    <w:p w:rsidR="00831B4C" w:rsidRPr="00525F44" w:rsidRDefault="00831B4C" w:rsidP="00831B4C">
      <w:pPr>
        <w:pStyle w:val="afd"/>
        <w:spacing w:before="0" w:after="0"/>
        <w:jc w:val="both"/>
        <w:rPr>
          <w:color w:val="000000"/>
        </w:rPr>
      </w:pPr>
      <w:r w:rsidRPr="00525F44">
        <w:rPr>
          <w:color w:val="000000"/>
        </w:rPr>
        <w:t xml:space="preserve">Данный отказ может быть обжалован в досудебном порядке путем направления жалобы в </w:t>
      </w:r>
      <w:r>
        <w:rPr>
          <w:color w:val="000000"/>
        </w:rPr>
        <w:t>уполномоченный орган</w:t>
      </w:r>
      <w:r w:rsidRPr="00525F44">
        <w:rPr>
          <w:color w:val="000000"/>
        </w:rPr>
        <w:t>, а также в судебном порядке.</w:t>
      </w:r>
    </w:p>
    <w:p w:rsidR="00831B4C" w:rsidRDefault="00831B4C" w:rsidP="00831B4C">
      <w:pPr>
        <w:pStyle w:val="afd"/>
        <w:spacing w:before="0" w:after="0"/>
        <w:rPr>
          <w:color w:val="000000"/>
        </w:rPr>
      </w:pP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__________________ _________________________</w:t>
      </w:r>
    </w:p>
    <w:p w:rsidR="00831B4C" w:rsidRPr="00525F44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(должность, Ф.И.О.) (подпись)</w:t>
      </w:r>
    </w:p>
    <w:p w:rsidR="00133C48" w:rsidRPr="00831B4C" w:rsidRDefault="00831B4C" w:rsidP="00831B4C">
      <w:pPr>
        <w:pStyle w:val="afd"/>
        <w:spacing w:before="0" w:after="0"/>
        <w:rPr>
          <w:color w:val="000000"/>
        </w:rPr>
      </w:pPr>
      <w:r w:rsidRPr="00525F44">
        <w:rPr>
          <w:color w:val="000000"/>
        </w:rPr>
        <w:t>М.П.</w:t>
      </w:r>
    </w:p>
    <w:sectPr w:rsidR="00133C48" w:rsidRPr="00831B4C" w:rsidSect="00831B4C">
      <w:headerReference w:type="default" r:id="rId9"/>
      <w:headerReference w:type="firs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FE" w:rsidRDefault="00C22AFE" w:rsidP="00B22E57">
      <w:r>
        <w:separator/>
      </w:r>
    </w:p>
  </w:endnote>
  <w:endnote w:type="continuationSeparator" w:id="0">
    <w:p w:rsidR="00C22AFE" w:rsidRDefault="00C22AF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FE" w:rsidRDefault="00C22AFE" w:rsidP="00B22E57">
      <w:r>
        <w:separator/>
      </w:r>
    </w:p>
  </w:footnote>
  <w:footnote w:type="continuationSeparator" w:id="0">
    <w:p w:rsidR="00C22AFE" w:rsidRDefault="00C22AFE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F738B4" w:rsidRPr="004F6540" w:rsidRDefault="00F738B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C07A0">
          <w:rPr>
            <w:noProof/>
          </w:rPr>
          <w:t>33</w:t>
        </w:r>
        <w:r w:rsidRPr="004F6540">
          <w:fldChar w:fldCharType="end"/>
        </w:r>
      </w:p>
    </w:sdtContent>
  </w:sdt>
  <w:p w:rsidR="00F738B4" w:rsidRDefault="00F738B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B4" w:rsidRDefault="00F738B4">
    <w:pPr>
      <w:pStyle w:val="ac"/>
      <w:jc w:val="center"/>
    </w:pPr>
  </w:p>
  <w:p w:rsidR="00F738B4" w:rsidRDefault="00F738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123FC9"/>
    <w:multiLevelType w:val="multilevel"/>
    <w:tmpl w:val="A2762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11"/>
  </w:num>
  <w:num w:numId="5">
    <w:abstractNumId w:val="17"/>
  </w:num>
  <w:num w:numId="6">
    <w:abstractNumId w:val="27"/>
  </w:num>
  <w:num w:numId="7">
    <w:abstractNumId w:val="10"/>
  </w:num>
  <w:num w:numId="8">
    <w:abstractNumId w:val="32"/>
  </w:num>
  <w:num w:numId="9">
    <w:abstractNumId w:val="29"/>
  </w:num>
  <w:num w:numId="10">
    <w:abstractNumId w:val="33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3"/>
  </w:num>
  <w:num w:numId="18">
    <w:abstractNumId w:val="8"/>
  </w:num>
  <w:num w:numId="19">
    <w:abstractNumId w:val="22"/>
  </w:num>
  <w:num w:numId="20">
    <w:abstractNumId w:val="2"/>
  </w:num>
  <w:num w:numId="21">
    <w:abstractNumId w:val="34"/>
  </w:num>
  <w:num w:numId="22">
    <w:abstractNumId w:val="7"/>
  </w:num>
  <w:num w:numId="23">
    <w:abstractNumId w:val="21"/>
  </w:num>
  <w:num w:numId="24">
    <w:abstractNumId w:val="9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8"/>
  </w:num>
  <w:num w:numId="31">
    <w:abstractNumId w:val="12"/>
  </w:num>
  <w:num w:numId="32">
    <w:abstractNumId w:val="19"/>
  </w:num>
  <w:num w:numId="33">
    <w:abstractNumId w:val="26"/>
  </w:num>
  <w:num w:numId="34">
    <w:abstractNumId w:val="20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1C5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6DE6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6E6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47F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CCB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1B4C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7A0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0937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AFE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5B3B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0558"/>
    <w:rsid w:val="00D4117A"/>
    <w:rsid w:val="00D418CE"/>
    <w:rsid w:val="00D41D19"/>
    <w:rsid w:val="00D41F92"/>
    <w:rsid w:val="00D42312"/>
    <w:rsid w:val="00D42B07"/>
    <w:rsid w:val="00D438B1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37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8A3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38B4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8C3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C955F6"/>
    <w:rPr>
      <w:sz w:val="16"/>
      <w:szCs w:val="16"/>
    </w:rPr>
  </w:style>
  <w:style w:type="paragraph" w:styleId="a4">
    <w:name w:val="annotation text"/>
    <w:basedOn w:val="a"/>
    <w:link w:val="a5"/>
    <w:unhideWhenUsed/>
    <w:qFormat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nhideWhenUsed/>
    <w:qFormat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qFormat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nhideWhenUsed/>
    <w:qFormat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link w:val="31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qFormat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qFormat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nhideWhenUsed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AB41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1">
    <w:name w:val="ConsPlusNonformat1"/>
    <w:next w:val="a"/>
    <w:qFormat/>
    <w:rsid w:val="00AB41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headertext">
    <w:name w:val="headertext"/>
    <w:basedOn w:val="a"/>
    <w:qFormat/>
    <w:rsid w:val="00CE31A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qFormat/>
    <w:rsid w:val="00CE31A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rmal1">
    <w:name w:val="ConsPlusNormal1"/>
    <w:qFormat/>
    <w:rsid w:val="00CE31A3"/>
    <w:pPr>
      <w:suppressAutoHyphens/>
      <w:spacing w:after="0" w:line="240" w:lineRule="auto"/>
    </w:pPr>
    <w:rPr>
      <w:rFonts w:ascii="Arial" w:eastAsia="Times New Roman" w:hAnsi="Arial" w:cs="Arial"/>
      <w:sz w:val="24"/>
      <w:lang w:eastAsia="zh-CN"/>
    </w:rPr>
  </w:style>
  <w:style w:type="character" w:customStyle="1" w:styleId="31">
    <w:name w:val="Заголовок 3 Знак"/>
    <w:link w:val="30"/>
    <w:qFormat/>
    <w:rsid w:val="00CE31A3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customStyle="1" w:styleId="WW8Num1z0">
    <w:name w:val="WW8Num1z0"/>
    <w:qFormat/>
    <w:rsid w:val="00831B4C"/>
    <w:rPr>
      <w:rFonts w:ascii="Wingdings" w:hAnsi="Wingdings" w:cs="Wingdings"/>
    </w:rPr>
  </w:style>
  <w:style w:type="character" w:customStyle="1" w:styleId="WW8Num1z1">
    <w:name w:val="WW8Num1z1"/>
    <w:qFormat/>
    <w:rsid w:val="00831B4C"/>
    <w:rPr>
      <w:rFonts w:ascii="Courier New" w:hAnsi="Courier New" w:cs="Times New Roman"/>
    </w:rPr>
  </w:style>
  <w:style w:type="character" w:customStyle="1" w:styleId="WW8Num1z3">
    <w:name w:val="WW8Num1z3"/>
    <w:qFormat/>
    <w:rsid w:val="00831B4C"/>
    <w:rPr>
      <w:rFonts w:ascii="Symbol" w:hAnsi="Symbol" w:cs="Symbol"/>
    </w:rPr>
  </w:style>
  <w:style w:type="character" w:customStyle="1" w:styleId="WW8Num2z0">
    <w:name w:val="WW8Num2z0"/>
    <w:qFormat/>
    <w:rsid w:val="00831B4C"/>
    <w:rPr>
      <w:rFonts w:ascii="Symbol" w:hAnsi="Symbol" w:cs="Symbol"/>
    </w:rPr>
  </w:style>
  <w:style w:type="character" w:customStyle="1" w:styleId="WW8Num2z1">
    <w:name w:val="WW8Num2z1"/>
    <w:qFormat/>
    <w:rsid w:val="00831B4C"/>
    <w:rPr>
      <w:rFonts w:ascii="Courier New" w:hAnsi="Courier New" w:cs="Courier New"/>
    </w:rPr>
  </w:style>
  <w:style w:type="character" w:customStyle="1" w:styleId="WW8Num2z2">
    <w:name w:val="WW8Num2z2"/>
    <w:qFormat/>
    <w:rsid w:val="00831B4C"/>
    <w:rPr>
      <w:rFonts w:ascii="Wingdings" w:hAnsi="Wingdings" w:cs="Wingdings"/>
    </w:rPr>
  </w:style>
  <w:style w:type="character" w:customStyle="1" w:styleId="ConsPlusNormal">
    <w:name w:val="ConsPlusNormal Знак"/>
    <w:qFormat/>
    <w:rsid w:val="00831B4C"/>
    <w:rPr>
      <w:rFonts w:ascii="Calibri" w:eastAsia="Times New Roman" w:hAnsi="Calibri" w:cs="Calibri"/>
      <w:szCs w:val="20"/>
    </w:rPr>
  </w:style>
  <w:style w:type="character" w:customStyle="1" w:styleId="itemtext">
    <w:name w:val="itemtext"/>
    <w:basedOn w:val="a0"/>
    <w:qFormat/>
    <w:rsid w:val="00831B4C"/>
  </w:style>
  <w:style w:type="character" w:customStyle="1" w:styleId="10">
    <w:name w:val="Заголовок 1 Знак"/>
    <w:qFormat/>
    <w:rsid w:val="00831B4C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l">
    <w:name w:val="hl"/>
    <w:basedOn w:val="a0"/>
    <w:qFormat/>
    <w:rsid w:val="00831B4C"/>
  </w:style>
  <w:style w:type="character" w:customStyle="1" w:styleId="Pro-List1">
    <w:name w:val="Pro-List #1 Знак Знак"/>
    <w:qFormat/>
    <w:rsid w:val="00831B4C"/>
    <w:rPr>
      <w:rFonts w:ascii="Georgia" w:hAnsi="Georgia" w:cs="Times New Roman"/>
      <w:sz w:val="24"/>
      <w:szCs w:val="24"/>
      <w:lang w:val="ru-RU"/>
    </w:rPr>
  </w:style>
  <w:style w:type="character" w:customStyle="1" w:styleId="afa">
    <w:name w:val="Абзац списка Знак"/>
    <w:qFormat/>
    <w:rsid w:val="00831B4C"/>
    <w:rPr>
      <w:rFonts w:eastAsia="Times New Roman"/>
      <w:sz w:val="22"/>
      <w:szCs w:val="22"/>
    </w:rPr>
  </w:style>
  <w:style w:type="paragraph" w:customStyle="1" w:styleId="Heading">
    <w:name w:val="Heading"/>
    <w:basedOn w:val="a"/>
    <w:next w:val="af7"/>
    <w:qFormat/>
    <w:rsid w:val="00831B4C"/>
    <w:pPr>
      <w:keepNext/>
      <w:suppressAutoHyphens/>
      <w:spacing w:before="240" w:after="120" w:line="276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fb">
    <w:name w:val="List"/>
    <w:basedOn w:val="af7"/>
    <w:rsid w:val="00831B4C"/>
    <w:pPr>
      <w:widowControl/>
      <w:suppressAutoHyphens/>
      <w:autoSpaceDE/>
      <w:autoSpaceDN/>
      <w:spacing w:after="120" w:line="276" w:lineRule="auto"/>
    </w:pPr>
    <w:rPr>
      <w:rFonts w:ascii="Calibri" w:eastAsia="DejaVu Sans" w:hAnsi="Calibri"/>
      <w:sz w:val="22"/>
      <w:szCs w:val="22"/>
      <w:lang w:eastAsia="zh-CN"/>
    </w:rPr>
  </w:style>
  <w:style w:type="paragraph" w:styleId="afc">
    <w:name w:val="caption"/>
    <w:basedOn w:val="a"/>
    <w:qFormat/>
    <w:rsid w:val="00831B4C"/>
    <w:pPr>
      <w:suppressLineNumbers/>
      <w:suppressAutoHyphens/>
      <w:spacing w:before="120" w:after="120" w:line="276" w:lineRule="auto"/>
    </w:pPr>
    <w:rPr>
      <w:rFonts w:ascii="Calibri" w:eastAsia="DejaVu Sans" w:hAnsi="Calibri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831B4C"/>
    <w:pPr>
      <w:suppressLineNumbers/>
      <w:suppressAutoHyphens/>
      <w:spacing w:after="200" w:line="276" w:lineRule="auto"/>
    </w:pPr>
    <w:rPr>
      <w:rFonts w:ascii="Calibri" w:eastAsia="DejaVu Sans" w:hAnsi="Calibri"/>
      <w:sz w:val="22"/>
      <w:lang w:eastAsia="zh-CN"/>
    </w:rPr>
  </w:style>
  <w:style w:type="paragraph" w:customStyle="1" w:styleId="ConsPlusNormal0">
    <w:name w:val="ConsPlusNormal"/>
    <w:qFormat/>
    <w:rsid w:val="00831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qFormat/>
    <w:rsid w:val="00831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412pt">
    <w:name w:val="Заголовок 4+12 pt"/>
    <w:basedOn w:val="a"/>
    <w:qFormat/>
    <w:rsid w:val="00831B4C"/>
    <w:pPr>
      <w:suppressAutoHyphens/>
      <w:spacing w:line="240" w:lineRule="atLeast"/>
      <w:ind w:left="5398"/>
    </w:pPr>
    <w:rPr>
      <w:sz w:val="16"/>
      <w:szCs w:val="16"/>
      <w:lang w:eastAsia="zh-CN"/>
    </w:rPr>
  </w:style>
  <w:style w:type="paragraph" w:customStyle="1" w:styleId="Style2">
    <w:name w:val="Style2"/>
    <w:basedOn w:val="a"/>
    <w:qFormat/>
    <w:rsid w:val="00831B4C"/>
    <w:pPr>
      <w:widowControl w:val="0"/>
      <w:suppressAutoHyphens/>
      <w:autoSpaceDE w:val="0"/>
      <w:spacing w:line="300" w:lineRule="exact"/>
      <w:jc w:val="center"/>
    </w:pPr>
    <w:rPr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831B4C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hAnsi="Calibri"/>
      <w:sz w:val="22"/>
      <w:lang w:eastAsia="zh-CN"/>
    </w:rPr>
  </w:style>
  <w:style w:type="paragraph" w:styleId="afd">
    <w:name w:val="Normal (Web)"/>
    <w:basedOn w:val="a"/>
    <w:uiPriority w:val="99"/>
    <w:qFormat/>
    <w:rsid w:val="00831B4C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0">
    <w:name w:val="Стиль0"/>
    <w:qFormat/>
    <w:rsid w:val="00831B4C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numbering" w:customStyle="1" w:styleId="WW8Num1">
    <w:name w:val="WW8Num1"/>
    <w:qFormat/>
    <w:rsid w:val="00831B4C"/>
  </w:style>
  <w:style w:type="numbering" w:customStyle="1" w:styleId="WW8Num2">
    <w:name w:val="WW8Num2"/>
    <w:qFormat/>
    <w:rsid w:val="00831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C955F6"/>
    <w:rPr>
      <w:sz w:val="16"/>
      <w:szCs w:val="16"/>
    </w:rPr>
  </w:style>
  <w:style w:type="paragraph" w:styleId="a4">
    <w:name w:val="annotation text"/>
    <w:basedOn w:val="a"/>
    <w:link w:val="a5"/>
    <w:unhideWhenUsed/>
    <w:qFormat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nhideWhenUsed/>
    <w:qFormat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qFormat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nhideWhenUsed/>
    <w:qFormat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link w:val="31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qFormat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qFormat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nhideWhenUsed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AB41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1">
    <w:name w:val="ConsPlusNonformat1"/>
    <w:next w:val="a"/>
    <w:qFormat/>
    <w:rsid w:val="00AB41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headertext">
    <w:name w:val="headertext"/>
    <w:basedOn w:val="a"/>
    <w:qFormat/>
    <w:rsid w:val="00CE31A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qFormat/>
    <w:rsid w:val="00CE31A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rmal1">
    <w:name w:val="ConsPlusNormal1"/>
    <w:qFormat/>
    <w:rsid w:val="00CE31A3"/>
    <w:pPr>
      <w:suppressAutoHyphens/>
      <w:spacing w:after="0" w:line="240" w:lineRule="auto"/>
    </w:pPr>
    <w:rPr>
      <w:rFonts w:ascii="Arial" w:eastAsia="Times New Roman" w:hAnsi="Arial" w:cs="Arial"/>
      <w:sz w:val="24"/>
      <w:lang w:eastAsia="zh-CN"/>
    </w:rPr>
  </w:style>
  <w:style w:type="character" w:customStyle="1" w:styleId="31">
    <w:name w:val="Заголовок 3 Знак"/>
    <w:link w:val="30"/>
    <w:qFormat/>
    <w:rsid w:val="00CE31A3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customStyle="1" w:styleId="WW8Num1z0">
    <w:name w:val="WW8Num1z0"/>
    <w:qFormat/>
    <w:rsid w:val="00831B4C"/>
    <w:rPr>
      <w:rFonts w:ascii="Wingdings" w:hAnsi="Wingdings" w:cs="Wingdings"/>
    </w:rPr>
  </w:style>
  <w:style w:type="character" w:customStyle="1" w:styleId="WW8Num1z1">
    <w:name w:val="WW8Num1z1"/>
    <w:qFormat/>
    <w:rsid w:val="00831B4C"/>
    <w:rPr>
      <w:rFonts w:ascii="Courier New" w:hAnsi="Courier New" w:cs="Times New Roman"/>
    </w:rPr>
  </w:style>
  <w:style w:type="character" w:customStyle="1" w:styleId="WW8Num1z3">
    <w:name w:val="WW8Num1z3"/>
    <w:qFormat/>
    <w:rsid w:val="00831B4C"/>
    <w:rPr>
      <w:rFonts w:ascii="Symbol" w:hAnsi="Symbol" w:cs="Symbol"/>
    </w:rPr>
  </w:style>
  <w:style w:type="character" w:customStyle="1" w:styleId="WW8Num2z0">
    <w:name w:val="WW8Num2z0"/>
    <w:qFormat/>
    <w:rsid w:val="00831B4C"/>
    <w:rPr>
      <w:rFonts w:ascii="Symbol" w:hAnsi="Symbol" w:cs="Symbol"/>
    </w:rPr>
  </w:style>
  <w:style w:type="character" w:customStyle="1" w:styleId="WW8Num2z1">
    <w:name w:val="WW8Num2z1"/>
    <w:qFormat/>
    <w:rsid w:val="00831B4C"/>
    <w:rPr>
      <w:rFonts w:ascii="Courier New" w:hAnsi="Courier New" w:cs="Courier New"/>
    </w:rPr>
  </w:style>
  <w:style w:type="character" w:customStyle="1" w:styleId="WW8Num2z2">
    <w:name w:val="WW8Num2z2"/>
    <w:qFormat/>
    <w:rsid w:val="00831B4C"/>
    <w:rPr>
      <w:rFonts w:ascii="Wingdings" w:hAnsi="Wingdings" w:cs="Wingdings"/>
    </w:rPr>
  </w:style>
  <w:style w:type="character" w:customStyle="1" w:styleId="ConsPlusNormal">
    <w:name w:val="ConsPlusNormal Знак"/>
    <w:qFormat/>
    <w:rsid w:val="00831B4C"/>
    <w:rPr>
      <w:rFonts w:ascii="Calibri" w:eastAsia="Times New Roman" w:hAnsi="Calibri" w:cs="Calibri"/>
      <w:szCs w:val="20"/>
    </w:rPr>
  </w:style>
  <w:style w:type="character" w:customStyle="1" w:styleId="itemtext">
    <w:name w:val="itemtext"/>
    <w:basedOn w:val="a0"/>
    <w:qFormat/>
    <w:rsid w:val="00831B4C"/>
  </w:style>
  <w:style w:type="character" w:customStyle="1" w:styleId="10">
    <w:name w:val="Заголовок 1 Знак"/>
    <w:qFormat/>
    <w:rsid w:val="00831B4C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l">
    <w:name w:val="hl"/>
    <w:basedOn w:val="a0"/>
    <w:qFormat/>
    <w:rsid w:val="00831B4C"/>
  </w:style>
  <w:style w:type="character" w:customStyle="1" w:styleId="Pro-List1">
    <w:name w:val="Pro-List #1 Знак Знак"/>
    <w:qFormat/>
    <w:rsid w:val="00831B4C"/>
    <w:rPr>
      <w:rFonts w:ascii="Georgia" w:hAnsi="Georgia" w:cs="Times New Roman"/>
      <w:sz w:val="24"/>
      <w:szCs w:val="24"/>
      <w:lang w:val="ru-RU"/>
    </w:rPr>
  </w:style>
  <w:style w:type="character" w:customStyle="1" w:styleId="afa">
    <w:name w:val="Абзац списка Знак"/>
    <w:qFormat/>
    <w:rsid w:val="00831B4C"/>
    <w:rPr>
      <w:rFonts w:eastAsia="Times New Roman"/>
      <w:sz w:val="22"/>
      <w:szCs w:val="22"/>
    </w:rPr>
  </w:style>
  <w:style w:type="paragraph" w:customStyle="1" w:styleId="Heading">
    <w:name w:val="Heading"/>
    <w:basedOn w:val="a"/>
    <w:next w:val="af7"/>
    <w:qFormat/>
    <w:rsid w:val="00831B4C"/>
    <w:pPr>
      <w:keepNext/>
      <w:suppressAutoHyphens/>
      <w:spacing w:before="240" w:after="120" w:line="276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fb">
    <w:name w:val="List"/>
    <w:basedOn w:val="af7"/>
    <w:rsid w:val="00831B4C"/>
    <w:pPr>
      <w:widowControl/>
      <w:suppressAutoHyphens/>
      <w:autoSpaceDE/>
      <w:autoSpaceDN/>
      <w:spacing w:after="120" w:line="276" w:lineRule="auto"/>
    </w:pPr>
    <w:rPr>
      <w:rFonts w:ascii="Calibri" w:eastAsia="DejaVu Sans" w:hAnsi="Calibri"/>
      <w:sz w:val="22"/>
      <w:szCs w:val="22"/>
      <w:lang w:eastAsia="zh-CN"/>
    </w:rPr>
  </w:style>
  <w:style w:type="paragraph" w:styleId="afc">
    <w:name w:val="caption"/>
    <w:basedOn w:val="a"/>
    <w:qFormat/>
    <w:rsid w:val="00831B4C"/>
    <w:pPr>
      <w:suppressLineNumbers/>
      <w:suppressAutoHyphens/>
      <w:spacing w:before="120" w:after="120" w:line="276" w:lineRule="auto"/>
    </w:pPr>
    <w:rPr>
      <w:rFonts w:ascii="Calibri" w:eastAsia="DejaVu Sans" w:hAnsi="Calibri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831B4C"/>
    <w:pPr>
      <w:suppressLineNumbers/>
      <w:suppressAutoHyphens/>
      <w:spacing w:after="200" w:line="276" w:lineRule="auto"/>
    </w:pPr>
    <w:rPr>
      <w:rFonts w:ascii="Calibri" w:eastAsia="DejaVu Sans" w:hAnsi="Calibri"/>
      <w:sz w:val="22"/>
      <w:lang w:eastAsia="zh-CN"/>
    </w:rPr>
  </w:style>
  <w:style w:type="paragraph" w:customStyle="1" w:styleId="ConsPlusNormal0">
    <w:name w:val="ConsPlusNormal"/>
    <w:qFormat/>
    <w:rsid w:val="00831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qFormat/>
    <w:rsid w:val="00831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412pt">
    <w:name w:val="Заголовок 4+12 pt"/>
    <w:basedOn w:val="a"/>
    <w:qFormat/>
    <w:rsid w:val="00831B4C"/>
    <w:pPr>
      <w:suppressAutoHyphens/>
      <w:spacing w:line="240" w:lineRule="atLeast"/>
      <w:ind w:left="5398"/>
    </w:pPr>
    <w:rPr>
      <w:sz w:val="16"/>
      <w:szCs w:val="16"/>
      <w:lang w:eastAsia="zh-CN"/>
    </w:rPr>
  </w:style>
  <w:style w:type="paragraph" w:customStyle="1" w:styleId="Style2">
    <w:name w:val="Style2"/>
    <w:basedOn w:val="a"/>
    <w:qFormat/>
    <w:rsid w:val="00831B4C"/>
    <w:pPr>
      <w:widowControl w:val="0"/>
      <w:suppressAutoHyphens/>
      <w:autoSpaceDE w:val="0"/>
      <w:spacing w:line="300" w:lineRule="exact"/>
      <w:jc w:val="center"/>
    </w:pPr>
    <w:rPr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831B4C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hAnsi="Calibri"/>
      <w:sz w:val="22"/>
      <w:lang w:eastAsia="zh-CN"/>
    </w:rPr>
  </w:style>
  <w:style w:type="paragraph" w:styleId="afd">
    <w:name w:val="Normal (Web)"/>
    <w:basedOn w:val="a"/>
    <w:uiPriority w:val="99"/>
    <w:qFormat/>
    <w:rsid w:val="00831B4C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0">
    <w:name w:val="Стиль0"/>
    <w:qFormat/>
    <w:rsid w:val="00831B4C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numbering" w:customStyle="1" w:styleId="WW8Num1">
    <w:name w:val="WW8Num1"/>
    <w:qFormat/>
    <w:rsid w:val="00831B4C"/>
  </w:style>
  <w:style w:type="numbering" w:customStyle="1" w:styleId="WW8Num2">
    <w:name w:val="WW8Num2"/>
    <w:qFormat/>
    <w:rsid w:val="0083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EBD7-89C4-46D5-8837-547F7E77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12487</Words>
  <Characters>71181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Jil</cp:lastModifiedBy>
  <cp:revision>3</cp:revision>
  <dcterms:created xsi:type="dcterms:W3CDTF">2024-12-26T04:20:00Z</dcterms:created>
  <dcterms:modified xsi:type="dcterms:W3CDTF">2024-12-26T04:25:00Z</dcterms:modified>
</cp:coreProperties>
</file>