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A3" w:rsidRDefault="00B103A3" w:rsidP="00513E0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103A3" w:rsidRPr="00154227" w:rsidRDefault="00B103A3" w:rsidP="00B103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154227">
        <w:rPr>
          <w:rFonts w:ascii="Times New Roman" w:hAnsi="Times New Roman" w:cs="Times New Roman"/>
          <w:b/>
          <w:i/>
        </w:rPr>
        <w:t>пункт 1.</w:t>
      </w:r>
      <w:r>
        <w:rPr>
          <w:rFonts w:ascii="Times New Roman" w:hAnsi="Times New Roman" w:cs="Times New Roman"/>
          <w:b/>
          <w:i/>
        </w:rPr>
        <w:t>1</w:t>
      </w:r>
      <w:r w:rsidRPr="00154227">
        <w:rPr>
          <w:rFonts w:ascii="Times New Roman" w:hAnsi="Times New Roman" w:cs="Times New Roman"/>
          <w:b/>
          <w:i/>
        </w:rPr>
        <w:t>. Плана работы Ревизионной комиссии Юргинского муниципального округа  на 2024 год</w:t>
      </w:r>
    </w:p>
    <w:p w:rsidR="00B103A3" w:rsidRDefault="00B103A3" w:rsidP="00513E0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513E08" w:rsidRDefault="00513E08" w:rsidP="00513E0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3E08">
        <w:rPr>
          <w:rFonts w:ascii="Times New Roman" w:hAnsi="Times New Roman" w:cs="Times New Roman"/>
          <w:b/>
          <w:sz w:val="24"/>
        </w:rPr>
        <w:t>«Проверка целевого и эффективного использования бюджетных средств, направленных на реализацию проектов инициативного бюджетирования "Твой Кузбасс - твоя инициатива"</w:t>
      </w:r>
    </w:p>
    <w:p w:rsidR="00513E08" w:rsidRPr="00513E08" w:rsidRDefault="00513E08" w:rsidP="00513E0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2023 год.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 xml:space="preserve">Объекты проверки:    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администрация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Юргинское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Проскоковское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Мальцевское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Лебяжье-</w:t>
      </w:r>
      <w:proofErr w:type="spellStart"/>
      <w:r w:rsidRPr="00154227">
        <w:rPr>
          <w:rFonts w:ascii="Times New Roman" w:hAnsi="Times New Roman" w:cs="Times New Roman"/>
        </w:rPr>
        <w:t>Асановское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Зеледеевское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Арлюкское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Попереченское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Новоромановское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Тальское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округа.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Направлено: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 xml:space="preserve">- представление  № 1   от 18.09.2024 – главе ЮМО  принять меры по устранению нарушений в срок до 18.10.2024. </w:t>
      </w:r>
    </w:p>
    <w:p w:rsidR="00513E08" w:rsidRPr="00154227" w:rsidRDefault="00513E08" w:rsidP="00513E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3E08" w:rsidRPr="00154227" w:rsidRDefault="00513E08" w:rsidP="00513E08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513E08" w:rsidRPr="00154227" w:rsidTr="00661AEF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3E08" w:rsidRPr="00154227" w:rsidRDefault="00CE030C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предложений </w:t>
            </w:r>
            <w:r w:rsidR="00513E08"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Ревизионной комиссии</w:t>
            </w:r>
          </w:p>
        </w:tc>
      </w:tr>
      <w:tr w:rsidR="00513E08" w:rsidRPr="00154227" w:rsidTr="00661AEF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13E08" w:rsidRPr="00154227" w:rsidRDefault="00513E08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0C" w:rsidRDefault="00513E08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Корреспондирующая</w:t>
            </w:r>
          </w:p>
          <w:p w:rsidR="00513E08" w:rsidRPr="00154227" w:rsidRDefault="00513E08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 xml:space="preserve">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Стоимостная оце</w:t>
            </w:r>
            <w:r w:rsidR="00CE030C">
              <w:rPr>
                <w:rFonts w:ascii="Times New Roman" w:hAnsi="Times New Roman" w:cs="Times New Roman"/>
                <w:sz w:val="20"/>
                <w:szCs w:val="20"/>
              </w:rPr>
              <w:t>нка выявленных нарушений, тыс. р</w:t>
            </w: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CE030C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513E08" w:rsidRPr="00154227" w:rsidTr="00661AEF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 условий муниципальных контрактов заключенных в рамках реализации проектов инициативного бюджетирования "Твой Кузбасс - твоя инициатива":</w:t>
            </w:r>
          </w:p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нарушение сроков оплаты выполненных работ  допущено всеми территориальными управлениями ЮМО;</w:t>
            </w:r>
          </w:p>
          <w:p w:rsidR="00513E08" w:rsidRPr="00154227" w:rsidRDefault="00513E08" w:rsidP="000B383C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 нарушение подрядчиком срока выполнения работ</w:t>
            </w:r>
            <w:r w:rsidR="000B38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установленных Муниципальным контрактом.  </w:t>
            </w:r>
            <w:bookmarkStart w:id="0" w:name="_GoBack"/>
            <w:bookmarkEnd w:id="0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Муниципальным заказчиком требование об уплате пени  подрядчику за  просрочку срока исполнения работ не направлялось (2 случая).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E08" w:rsidRPr="00154227" w:rsidTr="00661AEF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7, 8 СГС "Основные средства", п. 38, 39 Инструкции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7F6439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3181,5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7F6439" w:rsidRDefault="00513E08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Объекты благоустройства территорий, установленные в ходе  реализации инициативных проектов, соответствующие  критериям признания  их объектами основных средств,   не поставлены на баланс территориальных управлений,  не включены в реестр муниципальной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7F6439" w:rsidRDefault="00513E08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Объекты благоустройства территорий, установленные в ходе  реализации инициативных проектов, соответствующие  критериям признания  их объектами основных средств,  поставить на баланс учреждений, внести в Реестр муниципальной собственности.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08" w:rsidRPr="007F6439" w:rsidRDefault="00513E08" w:rsidP="00661AE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Объекты благоустройства общей балансовой стоимостью 3181,5 тыс. руб. поставлены на баланс учреждений, внесены в реестр муниципальной собственности (бух</w:t>
            </w:r>
            <w:proofErr w:type="gramStart"/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64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643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F6439">
              <w:rPr>
                <w:rFonts w:ascii="Times New Roman" w:hAnsi="Times New Roman" w:cs="Times New Roman"/>
                <w:sz w:val="18"/>
                <w:szCs w:val="18"/>
              </w:rPr>
              <w:t xml:space="preserve">правки, доп. соглашения к договорам, акты приема-передачи)  </w:t>
            </w:r>
          </w:p>
        </w:tc>
      </w:tr>
      <w:tr w:rsidR="00513E08" w:rsidRPr="00154227" w:rsidTr="00661AEF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3E08" w:rsidRPr="00154227" w:rsidRDefault="00513E08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23 Инструкции N 162н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еталлолом, полученный в  результате проведения ремонтных работ, в целях его использования для нужд учреждения,  не  принят на балансовый учет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Металлолом, полученный в  результате проведения ремонтных работ, в целях его использования для нужд учреждения  принять на балансовый учет.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08" w:rsidRPr="00154227" w:rsidRDefault="00513E08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33EB">
              <w:rPr>
                <w:rFonts w:ascii="Times New Roman" w:hAnsi="Times New Roman" w:cs="Times New Roman"/>
                <w:sz w:val="18"/>
                <w:szCs w:val="18"/>
              </w:rPr>
              <w:t xml:space="preserve"> Оприходован металлолом, полученный в  результате проведения ремонтных работ (5 тыс. руб.)</w:t>
            </w:r>
          </w:p>
        </w:tc>
      </w:tr>
    </w:tbl>
    <w:p w:rsidR="00A90349" w:rsidRDefault="00A90349"/>
    <w:sectPr w:rsidR="00A90349" w:rsidSect="00513E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3"/>
    <w:rsid w:val="000B383C"/>
    <w:rsid w:val="003777B3"/>
    <w:rsid w:val="00513E08"/>
    <w:rsid w:val="00A90349"/>
    <w:rsid w:val="00B103A3"/>
    <w:rsid w:val="00C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5</cp:revision>
  <dcterms:created xsi:type="dcterms:W3CDTF">2025-01-17T08:10:00Z</dcterms:created>
  <dcterms:modified xsi:type="dcterms:W3CDTF">2025-02-17T04:40:00Z</dcterms:modified>
</cp:coreProperties>
</file>