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0E" w:rsidRPr="00D91128" w:rsidRDefault="007F500E" w:rsidP="003448AA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 w:themeColor="text1"/>
          <w:lang w:eastAsia="en-US"/>
        </w:rPr>
      </w:pPr>
      <w:r w:rsidRPr="00D91128">
        <w:rPr>
          <w:rFonts w:eastAsia="Calibri"/>
          <w:noProof/>
        </w:rPr>
        <w:drawing>
          <wp:inline distT="0" distB="0" distL="0" distR="0" wp14:anchorId="0CE611FA" wp14:editId="714C634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0E" w:rsidRPr="003448AA" w:rsidRDefault="007F500E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КЕМЕРОВСКАЯ ОБЛАСТЬ – КУЗБАСС</w:t>
      </w:r>
    </w:p>
    <w:p w:rsidR="007F500E" w:rsidRPr="003448AA" w:rsidRDefault="003448AA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ЮРГИНСКИЙ МУНИЦИПАЛЬНЫЙ ОКРУГ</w:t>
      </w:r>
    </w:p>
    <w:p w:rsidR="007F500E" w:rsidRPr="003448AA" w:rsidRDefault="007F500E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Совет народных депутатов Юргинского муниципального округа</w:t>
      </w:r>
    </w:p>
    <w:p w:rsidR="007F500E" w:rsidRDefault="003448AA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второго</w:t>
      </w:r>
      <w:r w:rsidR="007F500E" w:rsidRPr="003448AA">
        <w:rPr>
          <w:rFonts w:eastAsia="Calibri"/>
          <w:b/>
          <w:color w:val="000000" w:themeColor="text1"/>
          <w:sz w:val="28"/>
          <w:lang w:eastAsia="en-US"/>
        </w:rPr>
        <w:t xml:space="preserve"> созыва</w:t>
      </w:r>
    </w:p>
    <w:p w:rsidR="003448AA" w:rsidRPr="00594ECB" w:rsidRDefault="003448AA" w:rsidP="00594EC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lang w:eastAsia="en-US"/>
        </w:rPr>
      </w:pPr>
    </w:p>
    <w:p w:rsidR="007F500E" w:rsidRPr="003448AA" w:rsidRDefault="003448AA" w:rsidP="007F500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lang w:eastAsia="en-US"/>
        </w:rPr>
      </w:pPr>
      <w:r w:rsidRPr="003448AA">
        <w:rPr>
          <w:rFonts w:eastAsia="Calibri"/>
          <w:color w:val="000000" w:themeColor="text1"/>
          <w:sz w:val="28"/>
          <w:lang w:eastAsia="en-US"/>
        </w:rPr>
        <w:t>седьмое</w:t>
      </w:r>
      <w:r w:rsidR="007F500E" w:rsidRPr="003448AA">
        <w:rPr>
          <w:rFonts w:eastAsia="Calibri"/>
          <w:color w:val="000000" w:themeColor="text1"/>
          <w:sz w:val="28"/>
          <w:lang w:eastAsia="en-US"/>
        </w:rPr>
        <w:t xml:space="preserve"> заседание</w:t>
      </w:r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lang w:eastAsia="en-US"/>
        </w:rPr>
      </w:pPr>
    </w:p>
    <w:p w:rsidR="007F500E" w:rsidRPr="003448AA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РЕШЕНИЕ</w:t>
      </w:r>
    </w:p>
    <w:p w:rsidR="007F500E" w:rsidRPr="003448AA" w:rsidRDefault="007F500E" w:rsidP="007F500E">
      <w:pPr>
        <w:jc w:val="center"/>
        <w:rPr>
          <w:rFonts w:eastAsia="Calibri"/>
          <w:b/>
          <w:bCs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от </w:t>
      </w:r>
      <w:r w:rsidR="003448AA" w:rsidRPr="003448AA">
        <w:rPr>
          <w:rFonts w:eastAsia="Calibri"/>
          <w:b/>
          <w:bCs/>
          <w:color w:val="000000" w:themeColor="text1"/>
          <w:sz w:val="28"/>
          <w:lang w:eastAsia="en-US"/>
        </w:rPr>
        <w:t>20 февраля</w:t>
      </w: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 2025 года № </w:t>
      </w:r>
      <w:r w:rsidR="00532570">
        <w:rPr>
          <w:rFonts w:eastAsia="Calibri"/>
          <w:b/>
          <w:bCs/>
          <w:color w:val="000000" w:themeColor="text1"/>
          <w:sz w:val="28"/>
          <w:lang w:eastAsia="en-US"/>
        </w:rPr>
        <w:t>16</w:t>
      </w: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 – </w:t>
      </w:r>
      <w:proofErr w:type="gramStart"/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>НА</w:t>
      </w:r>
      <w:proofErr w:type="gramEnd"/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F500E" w:rsidRPr="003448AA" w:rsidRDefault="00594ECB" w:rsidP="007F500E">
      <w:pPr>
        <w:jc w:val="center"/>
        <w:rPr>
          <w:b/>
          <w:sz w:val="28"/>
        </w:rPr>
      </w:pPr>
      <w:r w:rsidRPr="006F1293">
        <w:rPr>
          <w:b/>
          <w:sz w:val="28"/>
        </w:rPr>
        <w:t>О внесении дополнений и изменений в решение Совета народных депутатов Юргинского муниципального округа от 26 декабря 2023 года № 285–НА «Об утверждении бюджета Юргинского муниципального округа на 2024 год и на плановый период 2025 и 2026 годов»</w:t>
      </w:r>
    </w:p>
    <w:p w:rsidR="007F500E" w:rsidRPr="00D91128" w:rsidRDefault="007F500E" w:rsidP="00594ECB">
      <w:pPr>
        <w:jc w:val="center"/>
        <w:rPr>
          <w:b/>
        </w:rPr>
      </w:pPr>
    </w:p>
    <w:p w:rsidR="007F500E" w:rsidRDefault="00594ECB" w:rsidP="00594ECB">
      <w:pPr>
        <w:ind w:firstLine="567"/>
        <w:jc w:val="both"/>
      </w:pPr>
      <w:r w:rsidRPr="006F1293">
        <w:t>В соответствии с Бюджетным кодексом Российской Федерации, Федеральным законом от 06.10.2003. № 131–ФЗ «Об общих принципах организации местного самоуправления в Российской Федерации», статьей 27 Устава муниципального образования Юргинский муниципальный округ Кемеровской области – Кузбасса, Совет народных депутатов Юргинского муниципального округа</w:t>
      </w:r>
    </w:p>
    <w:p w:rsidR="00594ECB" w:rsidRPr="00D91128" w:rsidRDefault="00594ECB" w:rsidP="007F500E">
      <w:pPr>
        <w:spacing w:line="276" w:lineRule="auto"/>
        <w:ind w:firstLine="567"/>
        <w:jc w:val="both"/>
      </w:pPr>
    </w:p>
    <w:p w:rsidR="007F500E" w:rsidRPr="00D91128" w:rsidRDefault="007F500E" w:rsidP="007F500E">
      <w:pPr>
        <w:ind w:firstLine="567"/>
        <w:jc w:val="both"/>
        <w:rPr>
          <w:b/>
        </w:rPr>
      </w:pPr>
      <w:r w:rsidRPr="00D91128">
        <w:rPr>
          <w:b/>
        </w:rPr>
        <w:t>РЕШИЛ:</w:t>
      </w:r>
    </w:p>
    <w:p w:rsidR="007F500E" w:rsidRDefault="007F500E" w:rsidP="00594ECB">
      <w:pPr>
        <w:pStyle w:val="a3"/>
        <w:ind w:left="0" w:firstLine="567"/>
        <w:jc w:val="both"/>
      </w:pPr>
      <w:r w:rsidRPr="00D91128">
        <w:t>1. </w:t>
      </w:r>
      <w:r w:rsidR="00594ECB" w:rsidRPr="006F1293">
        <w:t>Внести дополнения и изменения в решение Совета народных депутатов Юргинского муниципального округа от 26 декабря 2023 года № 285–НА «Об утверждении бюджета Юргинского муниципального округа на 2024 год и на плановый период 2025 и 2026 годов» согласно Приложению.</w:t>
      </w:r>
    </w:p>
    <w:p w:rsidR="00594ECB" w:rsidRDefault="00594ECB" w:rsidP="00594ECB">
      <w:pPr>
        <w:pStyle w:val="a3"/>
        <w:ind w:left="0" w:firstLine="567"/>
        <w:jc w:val="both"/>
      </w:pPr>
      <w:r>
        <w:t>2. </w:t>
      </w:r>
      <w:r w:rsidRPr="006F1293">
        <w:t>Настоящее решение действует на период основного решения Совета народных депутатов Юргинского муниципального округа от 26 декабря 2023 года № 285–НА «Об утверждении бюджета Юргинского муниципального округа на 2024 год и на плановый период 2025 и 2026 годов».</w:t>
      </w:r>
    </w:p>
    <w:p w:rsidR="007F500E" w:rsidRPr="00D91128" w:rsidRDefault="00594ECB" w:rsidP="00594ECB">
      <w:pPr>
        <w:ind w:firstLine="567"/>
        <w:jc w:val="both"/>
      </w:pPr>
      <w:r>
        <w:t>3</w:t>
      </w:r>
      <w:r w:rsidR="007F500E" w:rsidRPr="00D91128">
        <w:t>. 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7F500E" w:rsidRPr="00D91128" w:rsidRDefault="00594ECB" w:rsidP="00594ECB">
      <w:pPr>
        <w:autoSpaceDE w:val="0"/>
        <w:autoSpaceDN w:val="0"/>
        <w:adjustRightInd w:val="0"/>
        <w:ind w:firstLine="567"/>
        <w:jc w:val="both"/>
      </w:pPr>
      <w:r>
        <w:t>4</w:t>
      </w:r>
      <w:r w:rsidR="007F500E" w:rsidRPr="00D91128">
        <w:t>. Настоящее решение вступает в силу после его официального оп</w:t>
      </w:r>
      <w:r w:rsidR="003448AA">
        <w:t xml:space="preserve">убликования в газете «Юргинские </w:t>
      </w:r>
      <w:r w:rsidR="007F500E" w:rsidRPr="00D91128">
        <w:t>ведомости».</w:t>
      </w:r>
    </w:p>
    <w:p w:rsidR="007F500E" w:rsidRPr="00D91128" w:rsidRDefault="00594ECB" w:rsidP="00594ECB">
      <w:pPr>
        <w:ind w:firstLine="567"/>
        <w:jc w:val="both"/>
      </w:pPr>
      <w:r>
        <w:t>5</w:t>
      </w:r>
      <w:r w:rsidR="007F500E" w:rsidRPr="00D91128">
        <w:t>. </w:t>
      </w:r>
      <w:proofErr w:type="gramStart"/>
      <w:r w:rsidR="007F500E" w:rsidRPr="00D91128">
        <w:t>Контроль за</w:t>
      </w:r>
      <w:proofErr w:type="gramEnd"/>
      <w:r w:rsidR="007F500E" w:rsidRPr="00D91128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3448AA">
        <w:t>второго</w:t>
      </w:r>
      <w:r w:rsidR="007F500E" w:rsidRPr="00D91128">
        <w:t xml:space="preserve"> созыва по </w:t>
      </w:r>
      <w:r>
        <w:t>бюджету, налогам, финансовой и экономической политике.</w:t>
      </w:r>
    </w:p>
    <w:p w:rsidR="003448AA" w:rsidRDefault="003448AA" w:rsidP="007F500E">
      <w:pPr>
        <w:jc w:val="both"/>
        <w:rPr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Совета народных депутатов</w:t>
            </w:r>
          </w:p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Юргинского муниципального округа</w:t>
            </w:r>
          </w:p>
          <w:p w:rsidR="003448AA" w:rsidRDefault="003448AA" w:rsidP="007F500E">
            <w:pPr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8774C0" w:rsidRDefault="008774C0" w:rsidP="003448AA">
            <w:pPr>
              <w:jc w:val="right"/>
              <w:rPr>
                <w:color w:val="000000"/>
              </w:rPr>
            </w:pPr>
          </w:p>
          <w:p w:rsidR="003448AA" w:rsidRDefault="003448AA" w:rsidP="003448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И. Я. Бережнова</w:t>
            </w:r>
          </w:p>
        </w:tc>
      </w:tr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Юргинского муниципального округа</w:t>
            </w:r>
          </w:p>
          <w:p w:rsidR="003448AA" w:rsidRDefault="00532570" w:rsidP="005325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3448AA">
              <w:rPr>
                <w:color w:val="000000"/>
              </w:rPr>
              <w:t xml:space="preserve"> февраля 2025 года</w:t>
            </w:r>
          </w:p>
        </w:tc>
        <w:tc>
          <w:tcPr>
            <w:tcW w:w="4786" w:type="dxa"/>
          </w:tcPr>
          <w:p w:rsidR="003448AA" w:rsidRDefault="003448AA" w:rsidP="003448AA">
            <w:pPr>
              <w:ind w:firstLine="28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Д. К. </w:t>
            </w:r>
            <w:proofErr w:type="spellStart"/>
            <w:r>
              <w:rPr>
                <w:color w:val="000000"/>
              </w:rPr>
              <w:t>Дадашов</w:t>
            </w:r>
            <w:proofErr w:type="spellEnd"/>
          </w:p>
        </w:tc>
      </w:tr>
    </w:tbl>
    <w:p w:rsidR="007F500E" w:rsidRDefault="00594ECB" w:rsidP="00594ECB">
      <w:pPr>
        <w:jc w:val="right"/>
      </w:pPr>
      <w:r>
        <w:lastRenderedPageBreak/>
        <w:t>Приложение к решению</w:t>
      </w:r>
    </w:p>
    <w:p w:rsidR="00594ECB" w:rsidRDefault="00594ECB" w:rsidP="00594ECB">
      <w:pPr>
        <w:jc w:val="right"/>
      </w:pPr>
      <w:r>
        <w:t>Совета народных депутатов</w:t>
      </w:r>
    </w:p>
    <w:p w:rsidR="00594ECB" w:rsidRDefault="00594ECB" w:rsidP="00594ECB">
      <w:pPr>
        <w:jc w:val="right"/>
      </w:pPr>
      <w:r>
        <w:t>Юргинского муниципального округа</w:t>
      </w:r>
    </w:p>
    <w:p w:rsidR="00594ECB" w:rsidRDefault="00594ECB" w:rsidP="00594ECB">
      <w:pPr>
        <w:jc w:val="right"/>
      </w:pPr>
      <w:r>
        <w:t xml:space="preserve">от 20 февраля 2025 года № </w:t>
      </w:r>
      <w:r w:rsidR="00532570">
        <w:t>16</w:t>
      </w:r>
      <w:bookmarkStart w:id="0" w:name="_GoBack"/>
      <w:bookmarkEnd w:id="0"/>
      <w:r>
        <w:t>–НА</w:t>
      </w:r>
    </w:p>
    <w:p w:rsidR="00594ECB" w:rsidRDefault="00594ECB" w:rsidP="00594ECB">
      <w:pPr>
        <w:jc w:val="right"/>
      </w:pPr>
    </w:p>
    <w:p w:rsidR="00594ECB" w:rsidRDefault="00594ECB" w:rsidP="00594ECB">
      <w:pPr>
        <w:jc w:val="right"/>
      </w:pPr>
    </w:p>
    <w:p w:rsidR="00594ECB" w:rsidRDefault="00594ECB" w:rsidP="00594ECB">
      <w:pPr>
        <w:ind w:firstLine="567"/>
        <w:jc w:val="both"/>
        <w:rPr>
          <w:bCs/>
        </w:rPr>
      </w:pPr>
      <w:r w:rsidRPr="006F1293">
        <w:rPr>
          <w:b/>
        </w:rPr>
        <w:t>1</w:t>
      </w:r>
      <w:r>
        <w:rPr>
          <w:b/>
        </w:rPr>
        <w:t>.</w:t>
      </w:r>
      <w:r w:rsidRPr="006F1293">
        <w:t xml:space="preserve"> </w:t>
      </w:r>
      <w:r w:rsidRPr="006F1293">
        <w:rPr>
          <w:bCs/>
        </w:rPr>
        <w:t xml:space="preserve">Приложение 5 к бюджету Юргинского муниципального округа на 2024 год и на плановый период 2025 и 2026 годов «Источники финансирования дефицита бюджета Юргинского муниципального округа по статьям и видам источников финансирования дефицита Юргинского муниципального округа на 2024 год и на плановый период 2025 и 2026 годов» изложить </w:t>
      </w:r>
      <w:r>
        <w:rPr>
          <w:bCs/>
        </w:rPr>
        <w:t>в следующей редакции:</w:t>
      </w:r>
    </w:p>
    <w:p w:rsidR="00594ECB" w:rsidRDefault="00594ECB" w:rsidP="00594ECB">
      <w:pPr>
        <w:ind w:firstLine="567"/>
        <w:jc w:val="both"/>
        <w:rPr>
          <w:bCs/>
        </w:rPr>
      </w:pPr>
    </w:p>
    <w:p w:rsidR="00594ECB" w:rsidRPr="00FC167F" w:rsidRDefault="00594ECB" w:rsidP="00594ECB">
      <w:pPr>
        <w:ind w:left="4248" w:firstLine="567"/>
        <w:rPr>
          <w:bCs/>
          <w:sz w:val="20"/>
          <w:szCs w:val="20"/>
        </w:rPr>
      </w:pPr>
      <w:r w:rsidRPr="00FC167F">
        <w:rPr>
          <w:bCs/>
          <w:sz w:val="22"/>
          <w:szCs w:val="22"/>
        </w:rPr>
        <w:t>«</w:t>
      </w:r>
      <w:r w:rsidRPr="00FC167F">
        <w:rPr>
          <w:bCs/>
          <w:sz w:val="20"/>
          <w:szCs w:val="20"/>
        </w:rPr>
        <w:t>Приложение 5</w:t>
      </w:r>
    </w:p>
    <w:p w:rsidR="00594ECB" w:rsidRPr="00FC167F" w:rsidRDefault="00594ECB" w:rsidP="00594ECB">
      <w:pPr>
        <w:ind w:left="4248" w:firstLine="567"/>
        <w:rPr>
          <w:bCs/>
          <w:sz w:val="20"/>
          <w:szCs w:val="20"/>
        </w:rPr>
      </w:pPr>
      <w:r w:rsidRPr="00FC167F">
        <w:rPr>
          <w:bCs/>
          <w:sz w:val="20"/>
          <w:szCs w:val="20"/>
        </w:rPr>
        <w:t>к бюджету Юргинского муниципального округа</w:t>
      </w:r>
    </w:p>
    <w:p w:rsidR="00594ECB" w:rsidRPr="00FC167F" w:rsidRDefault="00594ECB" w:rsidP="00594ECB">
      <w:pPr>
        <w:ind w:left="4248" w:firstLine="567"/>
        <w:rPr>
          <w:bCs/>
          <w:sz w:val="20"/>
          <w:szCs w:val="20"/>
        </w:rPr>
      </w:pPr>
      <w:r w:rsidRPr="00FC167F">
        <w:rPr>
          <w:bCs/>
          <w:sz w:val="20"/>
          <w:szCs w:val="20"/>
        </w:rPr>
        <w:t>на 2024 год и на плановый период 2025 и 2026 годов</w:t>
      </w:r>
    </w:p>
    <w:p w:rsidR="00594ECB" w:rsidRPr="00FC167F" w:rsidRDefault="00594ECB" w:rsidP="00594ECB">
      <w:pPr>
        <w:ind w:left="4107" w:firstLine="567"/>
        <w:rPr>
          <w:bCs/>
          <w:sz w:val="22"/>
          <w:szCs w:val="22"/>
        </w:rPr>
      </w:pPr>
    </w:p>
    <w:p w:rsidR="00594ECB" w:rsidRPr="00546B7C" w:rsidRDefault="00594ECB" w:rsidP="00594ECB">
      <w:pPr>
        <w:jc w:val="center"/>
        <w:rPr>
          <w:b/>
          <w:bCs/>
          <w:szCs w:val="22"/>
        </w:rPr>
      </w:pPr>
      <w:r w:rsidRPr="00546B7C">
        <w:rPr>
          <w:b/>
          <w:bCs/>
          <w:szCs w:val="22"/>
        </w:rPr>
        <w:t>Источники финансирования дефицита бюджета Юргинского муниципального округа по статьям и видам источников финансирования дефицита Юргинского муниципального округа</w:t>
      </w:r>
    </w:p>
    <w:p w:rsidR="00594ECB" w:rsidRPr="00546B7C" w:rsidRDefault="00594ECB" w:rsidP="00594ECB">
      <w:pPr>
        <w:jc w:val="center"/>
        <w:rPr>
          <w:b/>
          <w:bCs/>
          <w:szCs w:val="22"/>
        </w:rPr>
      </w:pPr>
      <w:r w:rsidRPr="00546B7C">
        <w:rPr>
          <w:b/>
          <w:bCs/>
          <w:szCs w:val="22"/>
        </w:rPr>
        <w:t>на 2024 год и на плановый период 2025 и 2026 годов</w:t>
      </w:r>
    </w:p>
    <w:p w:rsidR="00594ECB" w:rsidRPr="00FC167F" w:rsidRDefault="00594ECB" w:rsidP="00594ECB">
      <w:pPr>
        <w:jc w:val="center"/>
        <w:rPr>
          <w:bCs/>
          <w:sz w:val="22"/>
          <w:szCs w:val="22"/>
        </w:rPr>
      </w:pPr>
    </w:p>
    <w:tbl>
      <w:tblPr>
        <w:tblStyle w:val="a7"/>
        <w:tblW w:w="10031" w:type="dxa"/>
        <w:jc w:val="center"/>
        <w:tblLook w:val="04A0" w:firstRow="1" w:lastRow="0" w:firstColumn="1" w:lastColumn="0" w:noHBand="0" w:noVBand="1"/>
      </w:tblPr>
      <w:tblGrid>
        <w:gridCol w:w="2660"/>
        <w:gridCol w:w="3544"/>
        <w:gridCol w:w="1275"/>
        <w:gridCol w:w="1276"/>
        <w:gridCol w:w="1276"/>
      </w:tblGrid>
      <w:tr w:rsidR="00594ECB" w:rsidTr="00695451">
        <w:trPr>
          <w:tblHeader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center"/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center"/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center"/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center"/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center"/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2026 год</w:t>
            </w:r>
          </w:p>
        </w:tc>
      </w:tr>
      <w:tr w:rsidR="00594ECB" w:rsidTr="00695451">
        <w:trPr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000  01 00 00 00 00 0000 000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28 942,4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94ECB" w:rsidTr="00695451">
        <w:trPr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000  01 03 00 00 00 0000 000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94ECB" w:rsidTr="00695451">
        <w:trPr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000  01 03 01 00 00 0000 000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94ECB" w:rsidTr="00695451">
        <w:trPr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000  01 03 01 00 00 0000 700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94ECB" w:rsidTr="00695451">
        <w:trPr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000  01 03 01 00 14 0000 710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94ECB" w:rsidTr="00695451">
        <w:trPr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000  01 03 01 00 00 0000 800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94ECB" w:rsidTr="00695451">
        <w:trPr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000  01 03 01 00 14 0000 810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94ECB" w:rsidTr="00695451">
        <w:trPr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000  01 05 00 00 00 0000 000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28 932,4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94ECB" w:rsidTr="00695451">
        <w:trPr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000  01 05 02 00 00 0000 500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-1 862 030,4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-1 424 608,5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-1 393 985,9</w:t>
            </w:r>
          </w:p>
        </w:tc>
      </w:tr>
      <w:tr w:rsidR="00594ECB" w:rsidTr="00695451">
        <w:trPr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000  01 05 02 01 14 0000 510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-1 862 030,4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-1 424 608,5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-1 393 985,9</w:t>
            </w:r>
          </w:p>
        </w:tc>
      </w:tr>
      <w:tr w:rsidR="00594ECB" w:rsidTr="00695451">
        <w:trPr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000  01 05 02 00 00 0000 600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 xml:space="preserve">Уменьшение прочих остатков </w:t>
            </w:r>
            <w:r w:rsidRPr="00FC167F">
              <w:rPr>
                <w:b/>
                <w:bCs/>
                <w:color w:val="000000"/>
                <w:sz w:val="20"/>
                <w:szCs w:val="20"/>
              </w:rPr>
              <w:lastRenderedPageBreak/>
              <w:t>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lastRenderedPageBreak/>
              <w:t>1 890 962,8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1 424 608,5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1 393 985,9</w:t>
            </w:r>
          </w:p>
        </w:tc>
      </w:tr>
      <w:tr w:rsidR="00594ECB" w:rsidTr="00695451">
        <w:trPr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lastRenderedPageBreak/>
              <w:t>000  01 05 02 01 14 0000 610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1 890 962,8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1 424 608,5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1 393 985,9</w:t>
            </w:r>
          </w:p>
        </w:tc>
      </w:tr>
      <w:tr w:rsidR="00594ECB" w:rsidTr="00695451">
        <w:trPr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000  01 06 00 00 00 0000 000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94ECB" w:rsidTr="00695451">
        <w:trPr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000  01 06 01 00 00 0000 630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C16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94ECB" w:rsidTr="00695451">
        <w:trPr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000  01 06 01 00 14 0000 630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CB" w:rsidRPr="00FC167F" w:rsidRDefault="00594ECB" w:rsidP="00351DAE">
            <w:pPr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Средства от продажи акций и иных форм участия в капитале, находящихся в собственности муниципальных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CB" w:rsidRPr="00FC167F" w:rsidRDefault="00594ECB" w:rsidP="00351DAE">
            <w:pPr>
              <w:jc w:val="right"/>
              <w:rPr>
                <w:color w:val="000000"/>
                <w:sz w:val="20"/>
                <w:szCs w:val="20"/>
              </w:rPr>
            </w:pPr>
            <w:r w:rsidRPr="00FC167F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594ECB" w:rsidRDefault="00594ECB" w:rsidP="00594ECB">
      <w:pPr>
        <w:jc w:val="both"/>
      </w:pPr>
    </w:p>
    <w:sectPr w:rsidR="0059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6104"/>
    <w:multiLevelType w:val="hybridMultilevel"/>
    <w:tmpl w:val="C9EE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41C22"/>
    <w:multiLevelType w:val="hybridMultilevel"/>
    <w:tmpl w:val="CCFA45F0"/>
    <w:lvl w:ilvl="0" w:tplc="6C28BE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D5"/>
    <w:rsid w:val="001148B3"/>
    <w:rsid w:val="001D76B8"/>
    <w:rsid w:val="003448AA"/>
    <w:rsid w:val="00347226"/>
    <w:rsid w:val="003677BE"/>
    <w:rsid w:val="004B73ED"/>
    <w:rsid w:val="00532570"/>
    <w:rsid w:val="00546B7C"/>
    <w:rsid w:val="00594ECB"/>
    <w:rsid w:val="00615D26"/>
    <w:rsid w:val="00680A14"/>
    <w:rsid w:val="00695451"/>
    <w:rsid w:val="00752A5D"/>
    <w:rsid w:val="007F500E"/>
    <w:rsid w:val="008774C0"/>
    <w:rsid w:val="008C52C1"/>
    <w:rsid w:val="009D34D5"/>
    <w:rsid w:val="00AE4395"/>
    <w:rsid w:val="00B03304"/>
    <w:rsid w:val="00B112D2"/>
    <w:rsid w:val="00B778D2"/>
    <w:rsid w:val="00C025B3"/>
    <w:rsid w:val="00C20920"/>
    <w:rsid w:val="00D91128"/>
    <w:rsid w:val="00F11138"/>
    <w:rsid w:val="00F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5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7F500E"/>
    <w:rPr>
      <w:color w:val="0000FF"/>
      <w:u w:val="none"/>
    </w:rPr>
  </w:style>
  <w:style w:type="table" w:styleId="a7">
    <w:name w:val="Table Grid"/>
    <w:basedOn w:val="a1"/>
    <w:rsid w:val="0034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5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7F500E"/>
    <w:rPr>
      <w:color w:val="0000FF"/>
      <w:u w:val="none"/>
    </w:rPr>
  </w:style>
  <w:style w:type="table" w:styleId="a7">
    <w:name w:val="Table Grid"/>
    <w:basedOn w:val="a1"/>
    <w:rsid w:val="0034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5</cp:revision>
  <cp:lastPrinted>2025-02-17T04:32:00Z</cp:lastPrinted>
  <dcterms:created xsi:type="dcterms:W3CDTF">2025-02-10T02:15:00Z</dcterms:created>
  <dcterms:modified xsi:type="dcterms:W3CDTF">2025-02-19T08:56:00Z</dcterms:modified>
</cp:coreProperties>
</file>