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0E" w:rsidRPr="00D91128" w:rsidRDefault="007F500E" w:rsidP="003448AA">
      <w:pPr>
        <w:widowControl w:val="0"/>
        <w:tabs>
          <w:tab w:val="left" w:pos="4678"/>
          <w:tab w:val="left" w:pos="4962"/>
        </w:tabs>
        <w:autoSpaceDE w:val="0"/>
        <w:autoSpaceDN w:val="0"/>
        <w:adjustRightInd w:val="0"/>
        <w:spacing w:after="200" w:line="276" w:lineRule="auto"/>
        <w:jc w:val="center"/>
        <w:rPr>
          <w:rFonts w:eastAsia="Calibri"/>
          <w:color w:val="000000" w:themeColor="text1"/>
          <w:lang w:eastAsia="en-US"/>
        </w:rPr>
      </w:pPr>
      <w:r w:rsidRPr="00D91128">
        <w:rPr>
          <w:rFonts w:eastAsia="Calibri"/>
          <w:noProof/>
        </w:rPr>
        <w:drawing>
          <wp:inline distT="0" distB="0" distL="0" distR="0" wp14:anchorId="0CE611FA" wp14:editId="714C634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7F500E" w:rsidRPr="003448AA" w:rsidRDefault="007F500E"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КЕМЕРОВСКАЯ ОБЛАСТЬ – КУЗБАСС</w:t>
      </w:r>
    </w:p>
    <w:p w:rsidR="007F500E" w:rsidRPr="003448AA" w:rsidRDefault="003448AA"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ЮРГИНСКИЙ МУНИЦИПАЛЬНЫЙ ОКРУГ</w:t>
      </w:r>
    </w:p>
    <w:p w:rsidR="007F500E" w:rsidRPr="003448AA" w:rsidRDefault="007F500E"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Совет народных депутатов Юргинского муниципального округа</w:t>
      </w:r>
    </w:p>
    <w:p w:rsidR="007F500E"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второго</w:t>
      </w:r>
      <w:r w:rsidR="007F500E" w:rsidRPr="003448AA">
        <w:rPr>
          <w:rFonts w:eastAsia="Calibri"/>
          <w:b/>
          <w:color w:val="000000" w:themeColor="text1"/>
          <w:sz w:val="28"/>
          <w:lang w:eastAsia="en-US"/>
        </w:rPr>
        <w:t xml:space="preserve"> созыва</w:t>
      </w:r>
    </w:p>
    <w:p w:rsidR="003448AA" w:rsidRPr="003448AA"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p>
    <w:p w:rsidR="007F500E" w:rsidRPr="003448AA" w:rsidRDefault="00DC24A7" w:rsidP="007F500E">
      <w:pPr>
        <w:widowControl w:val="0"/>
        <w:autoSpaceDE w:val="0"/>
        <w:autoSpaceDN w:val="0"/>
        <w:adjustRightInd w:val="0"/>
        <w:spacing w:line="276" w:lineRule="auto"/>
        <w:jc w:val="center"/>
        <w:rPr>
          <w:rFonts w:eastAsia="Calibri"/>
          <w:color w:val="000000" w:themeColor="text1"/>
          <w:sz w:val="28"/>
          <w:lang w:eastAsia="en-US"/>
        </w:rPr>
      </w:pPr>
      <w:r>
        <w:rPr>
          <w:rFonts w:eastAsia="Calibri"/>
          <w:color w:val="000000" w:themeColor="text1"/>
          <w:sz w:val="28"/>
          <w:lang w:eastAsia="en-US"/>
        </w:rPr>
        <w:t>девятое</w:t>
      </w:r>
      <w:r w:rsidR="007F500E" w:rsidRPr="003448AA">
        <w:rPr>
          <w:rFonts w:eastAsia="Calibri"/>
          <w:color w:val="000000" w:themeColor="text1"/>
          <w:sz w:val="28"/>
          <w:lang w:eastAsia="en-US"/>
        </w:rPr>
        <w:t xml:space="preserve"> заседание</w:t>
      </w:r>
    </w:p>
    <w:p w:rsidR="007F500E" w:rsidRPr="00D91128" w:rsidRDefault="007F500E" w:rsidP="007F500E">
      <w:pPr>
        <w:widowControl w:val="0"/>
        <w:autoSpaceDE w:val="0"/>
        <w:autoSpaceDN w:val="0"/>
        <w:adjustRightInd w:val="0"/>
        <w:jc w:val="center"/>
        <w:rPr>
          <w:rFonts w:eastAsia="Calibri"/>
          <w:color w:val="000000" w:themeColor="text1"/>
          <w:lang w:eastAsia="en-US"/>
        </w:rPr>
      </w:pPr>
    </w:p>
    <w:p w:rsidR="007F500E" w:rsidRPr="003448AA" w:rsidRDefault="007F500E" w:rsidP="007F500E">
      <w:pPr>
        <w:widowControl w:val="0"/>
        <w:autoSpaceDE w:val="0"/>
        <w:autoSpaceDN w:val="0"/>
        <w:adjustRightInd w:val="0"/>
        <w:jc w:val="center"/>
        <w:rPr>
          <w:rFonts w:eastAsia="Calibri"/>
          <w:b/>
          <w:color w:val="000000" w:themeColor="text1"/>
          <w:sz w:val="28"/>
          <w:lang w:eastAsia="en-US"/>
        </w:rPr>
      </w:pPr>
      <w:r w:rsidRPr="003448AA">
        <w:rPr>
          <w:rFonts w:eastAsia="Calibri"/>
          <w:b/>
          <w:color w:val="000000" w:themeColor="text1"/>
          <w:sz w:val="28"/>
          <w:lang w:eastAsia="en-US"/>
        </w:rPr>
        <w:t>РЕШЕНИЕ</w:t>
      </w:r>
    </w:p>
    <w:p w:rsidR="007F500E" w:rsidRPr="003448AA" w:rsidRDefault="007F500E" w:rsidP="007F500E">
      <w:pPr>
        <w:jc w:val="center"/>
        <w:rPr>
          <w:rFonts w:eastAsia="Calibri"/>
          <w:b/>
          <w:bCs/>
          <w:color w:val="000000" w:themeColor="text1"/>
          <w:sz w:val="28"/>
          <w:lang w:eastAsia="en-US"/>
        </w:rPr>
      </w:pPr>
      <w:r w:rsidRPr="003448AA">
        <w:rPr>
          <w:rFonts w:eastAsia="Calibri"/>
          <w:b/>
          <w:bCs/>
          <w:color w:val="000000" w:themeColor="text1"/>
          <w:sz w:val="28"/>
          <w:lang w:eastAsia="en-US"/>
        </w:rPr>
        <w:t xml:space="preserve">от </w:t>
      </w:r>
      <w:r w:rsidR="005C3833">
        <w:rPr>
          <w:rFonts w:eastAsia="Calibri"/>
          <w:b/>
          <w:bCs/>
          <w:color w:val="000000" w:themeColor="text1"/>
          <w:sz w:val="28"/>
          <w:lang w:eastAsia="en-US"/>
        </w:rPr>
        <w:t>27</w:t>
      </w:r>
      <w:r w:rsidR="003448AA" w:rsidRPr="003448AA">
        <w:rPr>
          <w:rFonts w:eastAsia="Calibri"/>
          <w:b/>
          <w:bCs/>
          <w:color w:val="000000" w:themeColor="text1"/>
          <w:sz w:val="28"/>
          <w:lang w:eastAsia="en-US"/>
        </w:rPr>
        <w:t xml:space="preserve"> </w:t>
      </w:r>
      <w:r w:rsidR="005C3833">
        <w:rPr>
          <w:rFonts w:eastAsia="Calibri"/>
          <w:b/>
          <w:bCs/>
          <w:color w:val="000000" w:themeColor="text1"/>
          <w:sz w:val="28"/>
          <w:lang w:eastAsia="en-US"/>
        </w:rPr>
        <w:t>марта</w:t>
      </w:r>
      <w:r w:rsidRPr="003448AA">
        <w:rPr>
          <w:rFonts w:eastAsia="Calibri"/>
          <w:b/>
          <w:bCs/>
          <w:color w:val="000000" w:themeColor="text1"/>
          <w:sz w:val="28"/>
          <w:lang w:eastAsia="en-US"/>
        </w:rPr>
        <w:t xml:space="preserve"> 2025 года № </w:t>
      </w:r>
      <w:r w:rsidR="00A240F3">
        <w:rPr>
          <w:rFonts w:eastAsia="Calibri"/>
          <w:b/>
          <w:bCs/>
          <w:color w:val="000000" w:themeColor="text1"/>
          <w:sz w:val="28"/>
          <w:lang w:eastAsia="en-US"/>
        </w:rPr>
        <w:t>25</w:t>
      </w:r>
      <w:r w:rsidRPr="003448AA">
        <w:rPr>
          <w:rFonts w:eastAsia="Calibri"/>
          <w:b/>
          <w:bCs/>
          <w:color w:val="000000" w:themeColor="text1"/>
          <w:sz w:val="28"/>
          <w:lang w:eastAsia="en-US"/>
        </w:rPr>
        <w:t xml:space="preserve"> – </w:t>
      </w:r>
      <w:proofErr w:type="gramStart"/>
      <w:r w:rsidRPr="003448AA">
        <w:rPr>
          <w:rFonts w:eastAsia="Calibri"/>
          <w:b/>
          <w:bCs/>
          <w:color w:val="000000" w:themeColor="text1"/>
          <w:sz w:val="28"/>
          <w:lang w:eastAsia="en-US"/>
        </w:rPr>
        <w:t>НА</w:t>
      </w:r>
      <w:proofErr w:type="gramEnd"/>
    </w:p>
    <w:p w:rsidR="007F500E" w:rsidRPr="00D91128" w:rsidRDefault="007F500E" w:rsidP="007F500E">
      <w:pPr>
        <w:widowControl w:val="0"/>
        <w:autoSpaceDE w:val="0"/>
        <w:autoSpaceDN w:val="0"/>
        <w:adjustRightInd w:val="0"/>
        <w:jc w:val="center"/>
        <w:rPr>
          <w:b/>
          <w:bCs/>
        </w:rPr>
      </w:pPr>
    </w:p>
    <w:p w:rsidR="007F500E" w:rsidRPr="003448AA" w:rsidRDefault="005C15E5" w:rsidP="00AE3A15">
      <w:pPr>
        <w:jc w:val="center"/>
        <w:rPr>
          <w:b/>
          <w:sz w:val="28"/>
        </w:rPr>
      </w:pPr>
      <w:r>
        <w:rPr>
          <w:b/>
          <w:bCs/>
          <w:sz w:val="28"/>
        </w:rPr>
        <w:t xml:space="preserve">Об утверждении Положения </w:t>
      </w:r>
      <w:r w:rsidR="00AE3A15">
        <w:rPr>
          <w:b/>
          <w:sz w:val="28"/>
        </w:rPr>
        <w:t>о муниципальном контроле в сфере благоустройства на территории Юргинского муниципального округа Кемеровской области – Кузбасса</w:t>
      </w:r>
    </w:p>
    <w:p w:rsidR="007F500E" w:rsidRPr="00D91128" w:rsidRDefault="007F500E" w:rsidP="007F500E">
      <w:pPr>
        <w:spacing w:line="276" w:lineRule="auto"/>
        <w:jc w:val="center"/>
        <w:rPr>
          <w:b/>
        </w:rPr>
      </w:pPr>
    </w:p>
    <w:p w:rsidR="00AE3A15" w:rsidRPr="005F5364" w:rsidRDefault="005C15E5" w:rsidP="00AE3A15">
      <w:pPr>
        <w:spacing w:line="276" w:lineRule="auto"/>
        <w:ind w:firstLine="567"/>
        <w:jc w:val="both"/>
      </w:pPr>
      <w:proofErr w:type="gramStart"/>
      <w:r w:rsidRPr="00E409E7">
        <w:t xml:space="preserve">В соответствии </w:t>
      </w:r>
      <w:r w:rsidR="0026354C">
        <w:t xml:space="preserve">с </w:t>
      </w:r>
      <w:r w:rsidR="0026354C" w:rsidRPr="005F5364">
        <w:t xml:space="preserve">Федеральным законом </w:t>
      </w:r>
      <w:r w:rsidR="00AE3A15" w:rsidRPr="005F5364">
        <w:t xml:space="preserve">от 06.10.2003 </w:t>
      </w:r>
      <w:r w:rsidR="00AE3A15">
        <w:t>№</w:t>
      </w:r>
      <w:r w:rsidR="00A94448">
        <w:t xml:space="preserve"> 131–</w:t>
      </w:r>
      <w:r w:rsidR="00AE3A15" w:rsidRPr="005F5364">
        <w:t xml:space="preserve">ФЗ </w:t>
      </w:r>
      <w:r w:rsidR="00AE3A15">
        <w:t>«</w:t>
      </w:r>
      <w:r w:rsidR="00AE3A15" w:rsidRPr="005F5364">
        <w:t>Об общих принципах организации местного самоуп</w:t>
      </w:r>
      <w:r w:rsidR="00AE3A15">
        <w:t>равления в Российской Федерации», пунктом</w:t>
      </w:r>
      <w:r w:rsidR="00A94448">
        <w:t xml:space="preserve"> 4 части 2 статьи 3, статьей 6 </w:t>
      </w:r>
      <w:r w:rsidR="00AE3A15" w:rsidRPr="00FA5D75">
        <w:t>Федеральн</w:t>
      </w:r>
      <w:r w:rsidR="00AE3A15">
        <w:t>ого закона о</w:t>
      </w:r>
      <w:r w:rsidR="00AE3A15" w:rsidRPr="00FA5D75">
        <w:t xml:space="preserve">т 31.07.2020 </w:t>
      </w:r>
      <w:r w:rsidR="00AE3A15">
        <w:t>№</w:t>
      </w:r>
      <w:r w:rsidR="00A94448">
        <w:t xml:space="preserve"> 248–</w:t>
      </w:r>
      <w:r w:rsidR="00AE3A15" w:rsidRPr="00FA5D75">
        <w:t xml:space="preserve">ФЗ </w:t>
      </w:r>
      <w:r w:rsidR="00AE3A15">
        <w:t>«</w:t>
      </w:r>
      <w:r w:rsidR="00AE3A15" w:rsidRPr="00FA5D75">
        <w:t>О</w:t>
      </w:r>
      <w:r w:rsidR="00A94448">
        <w:t> </w:t>
      </w:r>
      <w:r w:rsidR="00AE3A15" w:rsidRPr="00FA5D75">
        <w:t xml:space="preserve">государственном контроле (надзоре) и муниципальном </w:t>
      </w:r>
      <w:r w:rsidR="00AE3A15">
        <w:t>контроле в Российской Федерации»</w:t>
      </w:r>
      <w:r w:rsidR="00AE3A15" w:rsidRPr="00FA5D75">
        <w:t>, руководствуясь</w:t>
      </w:r>
      <w:r w:rsidR="00AE3A15">
        <w:t xml:space="preserve"> статьей 37</w:t>
      </w:r>
      <w:r w:rsidR="00AE3A15" w:rsidRPr="00FA5D75">
        <w:t xml:space="preserve"> </w:t>
      </w:r>
      <w:r w:rsidR="00AE3A15">
        <w:t>Устава муниципального образования Юргинский муниципальный округ Кемеровской области – Кузбасса</w:t>
      </w:r>
      <w:proofErr w:type="gramEnd"/>
    </w:p>
    <w:p w:rsidR="007F500E" w:rsidRPr="005C3833" w:rsidRDefault="007F500E" w:rsidP="0026354C">
      <w:pPr>
        <w:ind w:firstLine="567"/>
        <w:jc w:val="both"/>
        <w:rPr>
          <w:b/>
        </w:rPr>
      </w:pPr>
      <w:r w:rsidRPr="005C3833">
        <w:rPr>
          <w:b/>
        </w:rPr>
        <w:t>РЕШИЛ:</w:t>
      </w:r>
    </w:p>
    <w:p w:rsidR="00347226" w:rsidRPr="00DC24A7" w:rsidRDefault="007F500E" w:rsidP="0026354C">
      <w:pPr>
        <w:pStyle w:val="a3"/>
        <w:ind w:left="0" w:firstLine="567"/>
        <w:jc w:val="both"/>
      </w:pPr>
      <w:r w:rsidRPr="00DC24A7">
        <w:t>1. </w:t>
      </w:r>
      <w:r w:rsidR="00DC24A7" w:rsidRPr="00DC24A7">
        <w:t xml:space="preserve">Утвердить Положение </w:t>
      </w:r>
      <w:r w:rsidR="00AE3A15" w:rsidRPr="00884723">
        <w:rPr>
          <w:szCs w:val="26"/>
        </w:rPr>
        <w:t>о муниципальном контроле в сфере благоустройства на территории Юргинского муниципального округа Кемеровской области – Кузбасса согласно Приложению.</w:t>
      </w:r>
    </w:p>
    <w:p w:rsidR="005C3833" w:rsidRPr="00DC24A7" w:rsidRDefault="005C3833" w:rsidP="0026354C">
      <w:pPr>
        <w:ind w:firstLine="567"/>
        <w:jc w:val="both"/>
      </w:pPr>
      <w:r w:rsidRPr="00DC24A7">
        <w:t>2. </w:t>
      </w:r>
      <w:r w:rsidR="00DC24A7" w:rsidRPr="00DC24A7">
        <w:t xml:space="preserve">Признать </w:t>
      </w:r>
      <w:r w:rsidR="005C15E5">
        <w:t>утратившим силу р</w:t>
      </w:r>
      <w:r w:rsidR="00DC24A7" w:rsidRPr="00DC24A7">
        <w:t xml:space="preserve">ешение Совета народных депутатов Юргинского муниципального округа </w:t>
      </w:r>
      <w:r w:rsidR="00AE3A15">
        <w:rPr>
          <w:szCs w:val="26"/>
        </w:rPr>
        <w:t>от 31.03.2022 № 184–НА «Об утверждении Положения об осуществлении муниципального контроля в сфере благоустройства на территории Юргинского муниципального округа»</w:t>
      </w:r>
      <w:r w:rsidR="0026354C">
        <w:rPr>
          <w:szCs w:val="26"/>
        </w:rPr>
        <w:t>.</w:t>
      </w:r>
    </w:p>
    <w:p w:rsidR="007F500E" w:rsidRPr="00DC24A7" w:rsidRDefault="005C3833" w:rsidP="0026354C">
      <w:pPr>
        <w:ind w:firstLine="567"/>
        <w:jc w:val="both"/>
      </w:pPr>
      <w:r w:rsidRPr="00DC24A7">
        <w:t>3</w:t>
      </w:r>
      <w:r w:rsidR="007F500E" w:rsidRPr="00DC24A7">
        <w:t>. Настоящее решение опубликовать в газете «Юргинские ведомости» и разместить в информационно–телекоммуникационной сети «Интернет» на официальном сайте администрации Юргинского муниципального округа.</w:t>
      </w:r>
    </w:p>
    <w:p w:rsidR="007F500E" w:rsidRPr="00DC24A7" w:rsidRDefault="005C3833" w:rsidP="0026354C">
      <w:pPr>
        <w:autoSpaceDE w:val="0"/>
        <w:autoSpaceDN w:val="0"/>
        <w:adjustRightInd w:val="0"/>
        <w:ind w:firstLine="567"/>
        <w:jc w:val="both"/>
      </w:pPr>
      <w:r w:rsidRPr="00DC24A7">
        <w:t>4</w:t>
      </w:r>
      <w:r w:rsidR="007F500E" w:rsidRPr="00DC24A7">
        <w:t>. Настоящее решение вступает в силу после его официального оп</w:t>
      </w:r>
      <w:r w:rsidR="003448AA" w:rsidRPr="00DC24A7">
        <w:t xml:space="preserve">убликования в газете «Юргинские </w:t>
      </w:r>
      <w:r w:rsidR="007F500E" w:rsidRPr="00DC24A7">
        <w:t>ведомости».</w:t>
      </w:r>
    </w:p>
    <w:p w:rsidR="007F500E" w:rsidRPr="00DC24A7" w:rsidRDefault="005C3833" w:rsidP="0026354C">
      <w:pPr>
        <w:ind w:firstLine="567"/>
        <w:jc w:val="both"/>
      </w:pPr>
      <w:r w:rsidRPr="00DC24A7">
        <w:t>5</w:t>
      </w:r>
      <w:r w:rsidR="007F500E" w:rsidRPr="00DC24A7">
        <w:t>. </w:t>
      </w:r>
      <w:proofErr w:type="gramStart"/>
      <w:r w:rsidR="007F500E" w:rsidRPr="00DC24A7">
        <w:t>Контроль за</w:t>
      </w:r>
      <w:proofErr w:type="gramEnd"/>
      <w:r w:rsidR="007F500E" w:rsidRPr="00DC24A7">
        <w:t xml:space="preserve"> исполнением решения возложить на постоянную комиссию Совета народных депутатов Юргинского муниципального округа </w:t>
      </w:r>
      <w:r w:rsidR="003448AA" w:rsidRPr="00DC24A7">
        <w:t>второго</w:t>
      </w:r>
      <w:r w:rsidR="007F500E" w:rsidRPr="00DC24A7">
        <w:t xml:space="preserve"> созыва по </w:t>
      </w:r>
      <w:r w:rsidR="0026354C" w:rsidRPr="00660E69">
        <w:t>социальным вопросам, правопорядку и соблюдению законности.</w:t>
      </w:r>
    </w:p>
    <w:p w:rsidR="007F500E" w:rsidRDefault="007F500E" w:rsidP="0026354C">
      <w:pPr>
        <w:jc w:val="both"/>
        <w:rPr>
          <w:color w:val="000000"/>
        </w:rPr>
      </w:pPr>
    </w:p>
    <w:p w:rsidR="003448AA" w:rsidRDefault="003448AA" w:rsidP="0026354C">
      <w:pPr>
        <w:jc w:val="both"/>
        <w:rPr>
          <w:color w:val="000000"/>
        </w:rPr>
      </w:pPr>
    </w:p>
    <w:tbl>
      <w:tblPr>
        <w:tblW w:w="0" w:type="auto"/>
        <w:tblLook w:val="04A0" w:firstRow="1" w:lastRow="0" w:firstColumn="1" w:lastColumn="0" w:noHBand="0" w:noVBand="1"/>
      </w:tblPr>
      <w:tblGrid>
        <w:gridCol w:w="4785"/>
        <w:gridCol w:w="4786"/>
      </w:tblGrid>
      <w:tr w:rsidR="003448AA" w:rsidTr="003448AA">
        <w:tc>
          <w:tcPr>
            <w:tcW w:w="4785" w:type="dxa"/>
          </w:tcPr>
          <w:p w:rsidR="003448AA" w:rsidRDefault="003448AA" w:rsidP="007F500E">
            <w:pPr>
              <w:jc w:val="both"/>
              <w:rPr>
                <w:color w:val="000000"/>
              </w:rPr>
            </w:pPr>
            <w:r>
              <w:rPr>
                <w:color w:val="000000"/>
              </w:rPr>
              <w:t>Председатель Совета народных депутатов</w:t>
            </w:r>
          </w:p>
          <w:p w:rsidR="003448AA" w:rsidRDefault="003448AA" w:rsidP="005C3833">
            <w:pPr>
              <w:jc w:val="both"/>
              <w:rPr>
                <w:color w:val="000000"/>
              </w:rPr>
            </w:pPr>
            <w:r>
              <w:rPr>
                <w:color w:val="000000"/>
              </w:rPr>
              <w:t>Юргинского муниципального округа</w:t>
            </w:r>
          </w:p>
        </w:tc>
        <w:tc>
          <w:tcPr>
            <w:tcW w:w="4786" w:type="dxa"/>
          </w:tcPr>
          <w:p w:rsidR="003448AA" w:rsidRDefault="003448AA" w:rsidP="003448AA">
            <w:pPr>
              <w:jc w:val="right"/>
              <w:rPr>
                <w:color w:val="000000"/>
              </w:rPr>
            </w:pPr>
            <w:r>
              <w:rPr>
                <w:color w:val="000000"/>
              </w:rPr>
              <w:t>И. Я. Бережнова</w:t>
            </w:r>
          </w:p>
        </w:tc>
      </w:tr>
      <w:tr w:rsidR="003448AA" w:rsidTr="003448AA">
        <w:tc>
          <w:tcPr>
            <w:tcW w:w="4785" w:type="dxa"/>
          </w:tcPr>
          <w:p w:rsidR="003448AA" w:rsidRDefault="003448AA" w:rsidP="007F500E">
            <w:pPr>
              <w:jc w:val="both"/>
              <w:rPr>
                <w:color w:val="000000"/>
              </w:rPr>
            </w:pPr>
            <w:r>
              <w:rPr>
                <w:color w:val="000000"/>
              </w:rPr>
              <w:t>Глава Юргинского муниципального округа</w:t>
            </w:r>
          </w:p>
          <w:p w:rsidR="003448AA" w:rsidRDefault="00A240F3" w:rsidP="00A240F3">
            <w:pPr>
              <w:jc w:val="both"/>
              <w:rPr>
                <w:color w:val="000000"/>
              </w:rPr>
            </w:pPr>
            <w:r>
              <w:rPr>
                <w:color w:val="000000"/>
              </w:rPr>
              <w:t>27</w:t>
            </w:r>
            <w:r w:rsidR="003448AA">
              <w:rPr>
                <w:color w:val="000000"/>
              </w:rPr>
              <w:t xml:space="preserve"> </w:t>
            </w:r>
            <w:r w:rsidR="005C3833">
              <w:rPr>
                <w:color w:val="000000"/>
              </w:rPr>
              <w:t>марта</w:t>
            </w:r>
            <w:r w:rsidR="003448AA">
              <w:rPr>
                <w:color w:val="000000"/>
              </w:rPr>
              <w:t xml:space="preserve"> 2025 года</w:t>
            </w:r>
          </w:p>
        </w:tc>
        <w:tc>
          <w:tcPr>
            <w:tcW w:w="4786" w:type="dxa"/>
          </w:tcPr>
          <w:p w:rsidR="003448AA" w:rsidRDefault="003448AA" w:rsidP="003448AA">
            <w:pPr>
              <w:ind w:firstLine="2870"/>
              <w:jc w:val="both"/>
              <w:rPr>
                <w:color w:val="000000"/>
              </w:rPr>
            </w:pPr>
            <w:r>
              <w:rPr>
                <w:color w:val="000000"/>
              </w:rPr>
              <w:t xml:space="preserve">Д. К. </w:t>
            </w:r>
            <w:proofErr w:type="spellStart"/>
            <w:r>
              <w:rPr>
                <w:color w:val="000000"/>
              </w:rPr>
              <w:t>Дадашов</w:t>
            </w:r>
            <w:proofErr w:type="spellEnd"/>
          </w:p>
        </w:tc>
      </w:tr>
    </w:tbl>
    <w:p w:rsidR="005C15E5" w:rsidRDefault="005C15E5" w:rsidP="005C3833">
      <w:pPr>
        <w:jc w:val="right"/>
        <w:sectPr w:rsidR="005C15E5">
          <w:pgSz w:w="11906" w:h="16838"/>
          <w:pgMar w:top="1134" w:right="850" w:bottom="1134" w:left="1701" w:header="708" w:footer="708" w:gutter="0"/>
          <w:cols w:space="708"/>
          <w:docGrid w:linePitch="360"/>
        </w:sectPr>
      </w:pPr>
    </w:p>
    <w:p w:rsidR="007F500E" w:rsidRDefault="005C3833" w:rsidP="005C3833">
      <w:pPr>
        <w:jc w:val="right"/>
      </w:pPr>
      <w:r>
        <w:lastRenderedPageBreak/>
        <w:t>Приложение к решению</w:t>
      </w:r>
    </w:p>
    <w:p w:rsidR="005C3833" w:rsidRDefault="005C3833" w:rsidP="005C3833">
      <w:pPr>
        <w:jc w:val="right"/>
      </w:pPr>
      <w:r>
        <w:t>Совета народных депутатов</w:t>
      </w:r>
    </w:p>
    <w:p w:rsidR="005C3833" w:rsidRDefault="005C3833" w:rsidP="005C3833">
      <w:pPr>
        <w:jc w:val="right"/>
      </w:pPr>
      <w:r>
        <w:t>Юргинского муниципального округа</w:t>
      </w:r>
    </w:p>
    <w:p w:rsidR="005C3833" w:rsidRDefault="005C3833" w:rsidP="005C3833">
      <w:pPr>
        <w:jc w:val="right"/>
      </w:pPr>
      <w:r>
        <w:t xml:space="preserve">от 27 марта 2025 года № </w:t>
      </w:r>
      <w:r w:rsidR="00A240F3">
        <w:t>25</w:t>
      </w:r>
      <w:bookmarkStart w:id="0" w:name="_GoBack"/>
      <w:bookmarkEnd w:id="0"/>
      <w:r>
        <w:t>–НА</w:t>
      </w:r>
    </w:p>
    <w:p w:rsidR="005C3833" w:rsidRDefault="005C3833" w:rsidP="005C3833">
      <w:pPr>
        <w:jc w:val="right"/>
      </w:pPr>
    </w:p>
    <w:p w:rsidR="00AE3A15" w:rsidRPr="003A5A92" w:rsidRDefault="00AE3A15" w:rsidP="00AE3A15">
      <w:pPr>
        <w:jc w:val="center"/>
        <w:rPr>
          <w:b/>
        </w:rPr>
      </w:pPr>
      <w:r w:rsidRPr="003A5A92">
        <w:rPr>
          <w:b/>
        </w:rPr>
        <w:t>ПОЛОЖЕНИЕ</w:t>
      </w:r>
    </w:p>
    <w:p w:rsidR="00AE3A15" w:rsidRDefault="00AE3A15" w:rsidP="00AE3A15">
      <w:pPr>
        <w:jc w:val="center"/>
        <w:rPr>
          <w:b/>
        </w:rPr>
      </w:pPr>
      <w:r w:rsidRPr="003A5A92">
        <w:rPr>
          <w:b/>
        </w:rPr>
        <w:t>о муниципальном контроле в сфере благоустройства на территории Юргинского муниципального округа Кемеровской области – Кузбасса</w:t>
      </w:r>
    </w:p>
    <w:p w:rsidR="00AE3A15" w:rsidRPr="00732F77" w:rsidRDefault="00AE3A15" w:rsidP="00AE3A15">
      <w:pPr>
        <w:jc w:val="center"/>
        <w:rPr>
          <w:b/>
          <w:sz w:val="16"/>
          <w:szCs w:val="16"/>
        </w:rPr>
      </w:pPr>
    </w:p>
    <w:p w:rsidR="00AE3A15" w:rsidRDefault="00AE3A15" w:rsidP="00AE3A15">
      <w:pPr>
        <w:pStyle w:val="a3"/>
        <w:numPr>
          <w:ilvl w:val="0"/>
          <w:numId w:val="2"/>
        </w:numPr>
        <w:jc w:val="center"/>
        <w:rPr>
          <w:b/>
        </w:rPr>
      </w:pPr>
      <w:r>
        <w:rPr>
          <w:b/>
        </w:rPr>
        <w:t>Общие положения</w:t>
      </w:r>
    </w:p>
    <w:p w:rsidR="00AE3A15" w:rsidRPr="00732F77" w:rsidRDefault="00AE3A15" w:rsidP="00AE3A15">
      <w:pPr>
        <w:pStyle w:val="a3"/>
        <w:rPr>
          <w:b/>
          <w:sz w:val="16"/>
          <w:szCs w:val="16"/>
        </w:rPr>
      </w:pPr>
    </w:p>
    <w:p w:rsidR="00AE3A15" w:rsidRDefault="00AE3A15" w:rsidP="00A94448">
      <w:pPr>
        <w:pStyle w:val="a3"/>
        <w:numPr>
          <w:ilvl w:val="1"/>
          <w:numId w:val="2"/>
        </w:numPr>
        <w:ind w:left="0" w:firstLine="567"/>
        <w:jc w:val="both"/>
      </w:pPr>
      <w:r w:rsidRPr="003A5A92">
        <w:t>Настоящее</w:t>
      </w:r>
      <w:r>
        <w:t xml:space="preserve"> Положение устанавливает порядок осуществления муниципального контроля в сфере благоустройства на территории Юргинского муниципального округа Кемеровской области – Кузбасса (далее – муниципальный кон</w:t>
      </w:r>
      <w:r w:rsidR="00FB0EB2">
        <w:t>троль в сфере благоустройства).</w:t>
      </w:r>
    </w:p>
    <w:p w:rsidR="00AE3A15" w:rsidRDefault="00AE3A15" w:rsidP="00A94448">
      <w:pPr>
        <w:pStyle w:val="a3"/>
        <w:numPr>
          <w:ilvl w:val="1"/>
          <w:numId w:val="2"/>
        </w:numPr>
        <w:ind w:left="0" w:firstLine="567"/>
        <w:jc w:val="both"/>
      </w:pPr>
      <w:r>
        <w:t>Предметом муниципального контроля в сфере благоустройства является:</w:t>
      </w:r>
    </w:p>
    <w:p w:rsidR="00AE3A15" w:rsidRPr="008F7F6C" w:rsidRDefault="00AE3A15" w:rsidP="00A94448">
      <w:pPr>
        <w:pStyle w:val="a3"/>
        <w:numPr>
          <w:ilvl w:val="2"/>
          <w:numId w:val="2"/>
        </w:numPr>
        <w:ind w:left="0" w:firstLine="567"/>
        <w:jc w:val="both"/>
      </w:pPr>
      <w:r>
        <w:t xml:space="preserve">Соблюдение юридическими лицами, индивидуальными </w:t>
      </w:r>
      <w:r w:rsidR="00FB0EB2">
        <w:t xml:space="preserve">предпринимателями и гражданами </w:t>
      </w:r>
      <w:r>
        <w:t xml:space="preserve">(далее – контролируемые лица) обязательных требований, </w:t>
      </w:r>
      <w:r w:rsidRPr="008F7F6C">
        <w:t>установленных Правилами благоустройства Юргинского муниципального округа, утвержденными решением Совета народных депутатов Юргинского муниципального округа (далее</w:t>
      </w:r>
      <w:r>
        <w:t xml:space="preserve"> </w:t>
      </w:r>
      <w:r w:rsidR="00A94448">
        <w:t>–</w:t>
      </w:r>
      <w:r w:rsidRPr="008F7F6C">
        <w:t xml:space="preserve"> Правила</w:t>
      </w:r>
      <w:r w:rsidR="00FB0EB2">
        <w:t xml:space="preserve"> благоустройства), в том числе:</w:t>
      </w:r>
    </w:p>
    <w:p w:rsidR="00AE3A15" w:rsidRPr="008F7F6C" w:rsidRDefault="00AE3A15" w:rsidP="00A94448">
      <w:pPr>
        <w:pStyle w:val="a3"/>
        <w:numPr>
          <w:ilvl w:val="0"/>
          <w:numId w:val="14"/>
        </w:numPr>
        <w:ind w:left="0" w:firstLine="567"/>
        <w:jc w:val="both"/>
      </w:pPr>
      <w:r w:rsidRPr="008F7F6C">
        <w:t xml:space="preserve">оформление разрешений на производство земляных работ, связанных </w:t>
      </w:r>
      <w:r w:rsidRPr="008F7F6C">
        <w:br/>
        <w:t>с временным нарушением или изменением состояния благоустройства, соблюдению сроков завершения работ и восстановлению благоустройства;</w:t>
      </w:r>
    </w:p>
    <w:p w:rsidR="00AE3A15" w:rsidRPr="008F7F6C" w:rsidRDefault="00AE3A15" w:rsidP="00A94448">
      <w:pPr>
        <w:pStyle w:val="a3"/>
        <w:numPr>
          <w:ilvl w:val="0"/>
          <w:numId w:val="14"/>
        </w:numPr>
        <w:ind w:left="0" w:firstLine="567"/>
        <w:jc w:val="both"/>
      </w:pPr>
      <w:r w:rsidRPr="008F7F6C">
        <w:t>оформлению разрешений на вырубку зеленых насаждений;</w:t>
      </w:r>
    </w:p>
    <w:p w:rsidR="00AE3A15" w:rsidRPr="008F7F6C" w:rsidRDefault="00AE3A15" w:rsidP="00A94448">
      <w:pPr>
        <w:pStyle w:val="a3"/>
        <w:numPr>
          <w:ilvl w:val="0"/>
          <w:numId w:val="14"/>
        </w:numPr>
        <w:ind w:left="0" w:firstLine="567"/>
        <w:jc w:val="both"/>
      </w:pPr>
      <w:r w:rsidRPr="008F7F6C">
        <w:t>изменению внешнего вида фасадов;</w:t>
      </w:r>
    </w:p>
    <w:p w:rsidR="00AE3A15" w:rsidRPr="008F7F6C" w:rsidRDefault="00AE3A15" w:rsidP="00A94448">
      <w:pPr>
        <w:pStyle w:val="a3"/>
        <w:numPr>
          <w:ilvl w:val="0"/>
          <w:numId w:val="14"/>
        </w:numPr>
        <w:ind w:left="0" w:firstLine="567"/>
        <w:jc w:val="both"/>
      </w:pPr>
      <w:r w:rsidRPr="008F7F6C">
        <w:t xml:space="preserve">обеспечению доступности для инвалидов объектов социальной, инженерной и транспортной инфраструктур </w:t>
      </w:r>
      <w:r w:rsidR="00FB0EB2">
        <w:t>и предоставляемых услуг</w:t>
      </w:r>
    </w:p>
    <w:p w:rsidR="00AE3A15" w:rsidRDefault="00AE3A15" w:rsidP="00A94448">
      <w:pPr>
        <w:ind w:firstLine="567"/>
        <w:jc w:val="both"/>
      </w:pPr>
      <w:r w:rsidRPr="008F7F6C">
        <w:t xml:space="preserve">1.2.2.Соблюдение (реализация) требований, содержащихся в выданных разрешительных документах, применительно к сферам, перечисленных в подпункте 1.2.1 настоящего </w:t>
      </w:r>
      <w:r>
        <w:t>П</w:t>
      </w:r>
      <w:r w:rsidRPr="008F7F6C">
        <w:t>оложения.</w:t>
      </w:r>
    </w:p>
    <w:p w:rsidR="00AE3A15" w:rsidRPr="00201CAA" w:rsidRDefault="00A94448" w:rsidP="00A94448">
      <w:pPr>
        <w:ind w:firstLine="567"/>
        <w:jc w:val="both"/>
      </w:pPr>
      <w:r>
        <w:t xml:space="preserve">1.2.3. </w:t>
      </w:r>
      <w:r w:rsidR="00AE3A15">
        <w:t xml:space="preserve">Соблюдений требований  документов, исполнение которых является </w:t>
      </w:r>
      <w:r w:rsidR="00AE3A15" w:rsidRPr="00201CAA">
        <w:t>необходимым в соответствии с законодательством Российской Федерации, применительно к сферам, перечисленных в подпункте 1.2.1 настоящего Положения.</w:t>
      </w:r>
    </w:p>
    <w:p w:rsidR="00AE3A15" w:rsidRPr="00201CAA" w:rsidRDefault="00AE3A15" w:rsidP="00A94448">
      <w:pPr>
        <w:ind w:firstLine="567"/>
        <w:jc w:val="both"/>
      </w:pPr>
      <w:r w:rsidRPr="00201CAA">
        <w:t>1.2.4. Исполнение решений, принимаемых по результатам контрольных мероприятий.</w:t>
      </w:r>
    </w:p>
    <w:p w:rsidR="00AE3A15" w:rsidRPr="00201CAA" w:rsidRDefault="00A94448" w:rsidP="00A94448">
      <w:pPr>
        <w:ind w:firstLine="567"/>
        <w:jc w:val="both"/>
      </w:pPr>
      <w:r>
        <w:t>1.3. Органом,</w:t>
      </w:r>
      <w:r w:rsidR="00AE3A15" w:rsidRPr="00201CAA">
        <w:t xml:space="preserve"> уполномоченным на осуществление муниципального контроля в сфере благоустройства на территории муниципального образования Юргинский муниципальный округ, является администрация Юргинского муниципального округа. </w:t>
      </w:r>
      <w:proofErr w:type="gramStart"/>
      <w:r w:rsidR="00AE3A15" w:rsidRPr="00201CAA">
        <w:t>Функции администрации Юргинского муниципального округа по осуществлению муниципального контроля выполняет Управление по обеспечению жизнедеятельности и строительству Юргинского муниципального округа (далее – администрация, орган муниципального контроля.</w:t>
      </w:r>
      <w:proofErr w:type="gramEnd"/>
    </w:p>
    <w:p w:rsidR="00AE3A15" w:rsidRPr="00201CAA" w:rsidRDefault="00AE3A15" w:rsidP="00A94448">
      <w:pPr>
        <w:widowControl w:val="0"/>
        <w:autoSpaceDE w:val="0"/>
        <w:autoSpaceDN w:val="0"/>
        <w:adjustRightInd w:val="0"/>
        <w:ind w:firstLine="567"/>
        <w:jc w:val="both"/>
      </w:pPr>
      <w:r w:rsidRPr="00201CAA">
        <w:t xml:space="preserve">1.4. </w:t>
      </w:r>
      <w:proofErr w:type="gramStart"/>
      <w:r w:rsidRPr="00201CAA">
        <w:t>Должностными лицами администрации, уполномоченными осуществлять муниципальный контроль от имени администрации Юргинского муниципального округа, являются заместитель главы – начальник Управления по обеспечению жизнедеятельности и строительству Юргинского муниципального округа, заместитель начальника по жизнеобеспечению Управления по обеспечению жизнедеятельности и строительству Юргинского муниципального округа, заместитель начальника по строительству Управления по обеспечению жизнедеятельности и строительству (далее – Инспектор).</w:t>
      </w:r>
      <w:proofErr w:type="gramEnd"/>
    </w:p>
    <w:p w:rsidR="00AE3A15" w:rsidRPr="00201CAA" w:rsidRDefault="00AE3A15" w:rsidP="00A94448">
      <w:pPr>
        <w:widowControl w:val="0"/>
        <w:autoSpaceDE w:val="0"/>
        <w:autoSpaceDN w:val="0"/>
        <w:adjustRightInd w:val="0"/>
        <w:ind w:firstLine="567"/>
        <w:jc w:val="both"/>
      </w:pPr>
      <w:r w:rsidRPr="00201CAA">
        <w:t xml:space="preserve">1.5. Уполномоченным органом, ответственным за внесение (актуализацию) информации, подлежащей размещению при осуществлении муниципального контроля в сфере благоустройства в государственных информационных системах, является Управление по обеспечению жизнедеятельности и строительству. </w:t>
      </w:r>
    </w:p>
    <w:p w:rsidR="00AE3A15" w:rsidRPr="00201CAA" w:rsidRDefault="00AE3A15" w:rsidP="00A94448">
      <w:pPr>
        <w:widowControl w:val="0"/>
        <w:autoSpaceDE w:val="0"/>
        <w:autoSpaceDN w:val="0"/>
        <w:adjustRightInd w:val="0"/>
        <w:ind w:firstLine="567"/>
        <w:jc w:val="both"/>
      </w:pPr>
      <w:r w:rsidRPr="00201CAA">
        <w:t xml:space="preserve">1.6. Уполномоченные лица в осуществлении муниципального контроля в сфере </w:t>
      </w:r>
      <w:r w:rsidRPr="00201CAA">
        <w:lastRenderedPageBreak/>
        <w:t>благоустройства имеют права, обязанности и несут ответственность в соответствии с Федеральным законом от 31.07.2020 №</w:t>
      </w:r>
      <w:r w:rsidR="00A94448">
        <w:t xml:space="preserve"> 248–</w:t>
      </w:r>
      <w:r w:rsidRPr="00201CAA">
        <w:t>ФЗ «О государственном контроле (надзоре) и муниципальном контроле в Российской Федерации» (далее – Федеральный закон №</w:t>
      </w:r>
      <w:r w:rsidR="00FB0EB2">
        <w:t> </w:t>
      </w:r>
      <w:r w:rsidR="00A94448">
        <w:t>248–</w:t>
      </w:r>
      <w:r w:rsidRPr="00201CAA">
        <w:t>ФЗ)</w:t>
      </w:r>
      <w:r w:rsidR="00FB0EB2">
        <w:t xml:space="preserve"> и иными федеральными законами.</w:t>
      </w:r>
    </w:p>
    <w:p w:rsidR="00AE3A15" w:rsidRPr="00201CAA" w:rsidRDefault="00AE3A15" w:rsidP="00A94448">
      <w:pPr>
        <w:widowControl w:val="0"/>
        <w:autoSpaceDE w:val="0"/>
        <w:autoSpaceDN w:val="0"/>
        <w:adjustRightInd w:val="0"/>
        <w:ind w:firstLine="567"/>
        <w:jc w:val="both"/>
      </w:pPr>
      <w:r w:rsidRPr="00201CAA">
        <w:t>1.7.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w:t>
      </w:r>
      <w:r w:rsidR="00A94448">
        <w:t xml:space="preserve"> 248–</w:t>
      </w:r>
      <w:r w:rsidRPr="00201CAA">
        <w:t>ФЗ, Федераль</w:t>
      </w:r>
      <w:r w:rsidR="00A94448">
        <w:t>ного закона от 06.10.2003 № 131–</w:t>
      </w:r>
      <w:r w:rsidRPr="00201CAA">
        <w:t>ФЗ «Об общих принципах организации местного самоуправления в Российской Федерации», Правил благоустройства, настоящего Положения.</w:t>
      </w:r>
    </w:p>
    <w:p w:rsidR="00AE3A15" w:rsidRPr="00201CAA" w:rsidRDefault="00AE3A15" w:rsidP="00AE3A15">
      <w:pPr>
        <w:widowControl w:val="0"/>
        <w:autoSpaceDE w:val="0"/>
        <w:autoSpaceDN w:val="0"/>
        <w:adjustRightInd w:val="0"/>
        <w:ind w:firstLine="567"/>
        <w:jc w:val="both"/>
      </w:pPr>
      <w:r w:rsidRPr="00201CAA">
        <w:t>1.8. Объектами муниципального контроля в сфере благоустройства являются:</w:t>
      </w:r>
    </w:p>
    <w:p w:rsidR="00AE3A15" w:rsidRPr="00201CAA" w:rsidRDefault="00AE3A15" w:rsidP="00AE3A15">
      <w:pPr>
        <w:pStyle w:val="ConsPlusNormal"/>
        <w:numPr>
          <w:ilvl w:val="0"/>
          <w:numId w:val="15"/>
        </w:numPr>
        <w:autoSpaceDE w:val="0"/>
        <w:autoSpaceDN w:val="0"/>
        <w:adjustRightInd w:val="0"/>
        <w:ind w:left="0" w:firstLine="567"/>
        <w:jc w:val="both"/>
        <w:rPr>
          <w:szCs w:val="24"/>
        </w:rPr>
      </w:pPr>
      <w:r w:rsidRPr="00201CAA">
        <w:rPr>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E3A15" w:rsidRPr="00201CAA" w:rsidRDefault="00AE3A15" w:rsidP="00AE3A15">
      <w:pPr>
        <w:pStyle w:val="ConsPlusNormal"/>
        <w:numPr>
          <w:ilvl w:val="0"/>
          <w:numId w:val="15"/>
        </w:numPr>
        <w:autoSpaceDE w:val="0"/>
        <w:autoSpaceDN w:val="0"/>
        <w:adjustRightInd w:val="0"/>
        <w:ind w:left="0" w:firstLine="567"/>
        <w:jc w:val="both"/>
        <w:rPr>
          <w:szCs w:val="24"/>
        </w:rPr>
      </w:pPr>
      <w:r w:rsidRPr="00201CAA">
        <w:rPr>
          <w:szCs w:val="24"/>
        </w:rPr>
        <w:t>результаты деятельности контролируемых лиц, в том числе работы и услуги, к которым предъявляются обязательные требования, указанные в пункте 1.2. настоящего Положения;</w:t>
      </w:r>
    </w:p>
    <w:p w:rsidR="00AE3A15" w:rsidRPr="00201CAA" w:rsidRDefault="00AE3A15" w:rsidP="00AE3A15">
      <w:pPr>
        <w:pStyle w:val="ConsPlusNormal"/>
        <w:numPr>
          <w:ilvl w:val="0"/>
          <w:numId w:val="15"/>
        </w:numPr>
        <w:autoSpaceDE w:val="0"/>
        <w:autoSpaceDN w:val="0"/>
        <w:adjustRightInd w:val="0"/>
        <w:ind w:left="0" w:firstLine="567"/>
        <w:jc w:val="both"/>
        <w:rPr>
          <w:szCs w:val="24"/>
        </w:rPr>
      </w:pPr>
      <w:proofErr w:type="gramStart"/>
      <w:r w:rsidRPr="00201CAA">
        <w:rPr>
          <w:szCs w:val="24"/>
        </w:rPr>
        <w:t>здания, помещения, сооружения, линейные объекты, территории, включая водные, земельные и лесные участки, оборудование, устройства, компоненты природ</w:t>
      </w:r>
      <w:r w:rsidR="00A94448">
        <w:rPr>
          <w:szCs w:val="24"/>
        </w:rPr>
        <w:t xml:space="preserve">ной среды, природные и </w:t>
      </w:r>
      <w:proofErr w:type="spellStart"/>
      <w:r w:rsidR="00A94448">
        <w:rPr>
          <w:szCs w:val="24"/>
        </w:rPr>
        <w:t>природно</w:t>
      </w:r>
      <w:proofErr w:type="spellEnd"/>
      <w:r w:rsidR="00A94448">
        <w:rPr>
          <w:szCs w:val="24"/>
        </w:rPr>
        <w:t>–</w:t>
      </w:r>
      <w:r w:rsidRPr="00201CAA">
        <w:rPr>
          <w:szCs w:val="24"/>
        </w:rPr>
        <w:t xml:space="preserve">антропогенные объекты, другие объекты, которыми контролируемые лица владеют и (или) пользуются, компоненты природной среды, природные и </w:t>
      </w:r>
      <w:proofErr w:type="spellStart"/>
      <w:r w:rsidRPr="00201CAA">
        <w:rPr>
          <w:szCs w:val="24"/>
        </w:rPr>
        <w:t>приро</w:t>
      </w:r>
      <w:r w:rsidR="00A94448">
        <w:rPr>
          <w:szCs w:val="24"/>
        </w:rPr>
        <w:t>дно</w:t>
      </w:r>
      <w:proofErr w:type="spellEnd"/>
      <w:r w:rsidR="00A94448">
        <w:rPr>
          <w:szCs w:val="24"/>
        </w:rPr>
        <w:t>–</w:t>
      </w:r>
      <w:r w:rsidRPr="00201CAA">
        <w:rPr>
          <w:szCs w:val="24"/>
        </w:rPr>
        <w:t xml:space="preserve">антропогенные объекты, не находящиеся во владении и (или) пользовании контролируемых лиц, к которым предъявляются </w:t>
      </w:r>
      <w:r w:rsidR="00A94448">
        <w:rPr>
          <w:szCs w:val="24"/>
        </w:rPr>
        <w:t>обязательные требования (далее –</w:t>
      </w:r>
      <w:r w:rsidRPr="00201CAA">
        <w:rPr>
          <w:szCs w:val="24"/>
        </w:rPr>
        <w:t xml:space="preserve"> производственные объекты).</w:t>
      </w:r>
      <w:proofErr w:type="gramEnd"/>
    </w:p>
    <w:p w:rsidR="00AE3A15" w:rsidRPr="00201CAA" w:rsidRDefault="00AE3A15" w:rsidP="00AE3A15">
      <w:pPr>
        <w:widowControl w:val="0"/>
        <w:autoSpaceDE w:val="0"/>
        <w:autoSpaceDN w:val="0"/>
        <w:adjustRightInd w:val="0"/>
        <w:ind w:firstLine="567"/>
        <w:jc w:val="both"/>
        <w:rPr>
          <w:color w:val="FF0000"/>
        </w:rPr>
      </w:pPr>
      <w:r w:rsidRPr="00201CAA">
        <w:t>1.9. Уполномоченным органом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 Учет объектов контроля осуществляется путем ведения журнала учета объектов контроля, оформляемого в соответствии с типовой формой, утвержденной администрацией Юргинского муниципального округа. Администрация обеспечивает актуальность сведений об объектах контроля в журнале учета объектов контроля.</w:t>
      </w:r>
    </w:p>
    <w:p w:rsidR="00AE3A15" w:rsidRPr="00201CAA" w:rsidRDefault="00AE3A15" w:rsidP="00A94448">
      <w:pPr>
        <w:widowControl w:val="0"/>
        <w:autoSpaceDE w:val="0"/>
        <w:autoSpaceDN w:val="0"/>
        <w:adjustRightInd w:val="0"/>
        <w:ind w:firstLine="567"/>
        <w:jc w:val="both"/>
      </w:pPr>
      <w:r w:rsidRPr="00201CAA">
        <w:t>1.10. При осуществлении муниципального контроля система оценки и упр</w:t>
      </w:r>
      <w:r w:rsidR="00A94448">
        <w:t>авления рисками не применяется.</w:t>
      </w:r>
    </w:p>
    <w:p w:rsidR="00AE3A15" w:rsidRPr="00201CAA" w:rsidRDefault="00AE3A15" w:rsidP="00A94448">
      <w:pPr>
        <w:widowControl w:val="0"/>
        <w:autoSpaceDE w:val="0"/>
        <w:autoSpaceDN w:val="0"/>
        <w:adjustRightInd w:val="0"/>
        <w:ind w:firstLine="567"/>
        <w:jc w:val="both"/>
      </w:pPr>
      <w:r w:rsidRPr="00201CAA">
        <w:t>1.11. Досудебный порядок подачи жалоб при осуществлении муниципального контроля не применяется.</w:t>
      </w:r>
    </w:p>
    <w:p w:rsidR="00AE3A15" w:rsidRPr="00732F77" w:rsidRDefault="00AE3A15" w:rsidP="00AE3A15">
      <w:pPr>
        <w:pStyle w:val="ConsPlusTitle"/>
        <w:jc w:val="center"/>
        <w:outlineLvl w:val="1"/>
        <w:rPr>
          <w:sz w:val="16"/>
          <w:szCs w:val="16"/>
        </w:rPr>
      </w:pPr>
    </w:p>
    <w:p w:rsidR="00AE3A15" w:rsidRDefault="00AE3A15" w:rsidP="00267F21">
      <w:pPr>
        <w:pStyle w:val="ConsPlusTitle"/>
        <w:jc w:val="center"/>
        <w:outlineLvl w:val="1"/>
        <w:rPr>
          <w:szCs w:val="24"/>
        </w:rPr>
      </w:pPr>
      <w:r w:rsidRPr="00201CAA">
        <w:rPr>
          <w:szCs w:val="24"/>
        </w:rPr>
        <w:t>2. Профилактика рисков причинения вреда (ущерба) охраняемым</w:t>
      </w:r>
      <w:r w:rsidR="00267F21">
        <w:rPr>
          <w:szCs w:val="24"/>
        </w:rPr>
        <w:t xml:space="preserve"> </w:t>
      </w:r>
      <w:r w:rsidRPr="00201CAA">
        <w:rPr>
          <w:szCs w:val="24"/>
        </w:rPr>
        <w:t>законом ценностям при осуществлении муниципального контроля в сфере благоустройства</w:t>
      </w:r>
    </w:p>
    <w:p w:rsidR="00AE3A15" w:rsidRPr="00732F77" w:rsidRDefault="00AE3A15" w:rsidP="00AE3A15">
      <w:pPr>
        <w:pStyle w:val="ConsPlusTitle"/>
        <w:jc w:val="center"/>
        <w:rPr>
          <w:sz w:val="16"/>
          <w:szCs w:val="16"/>
        </w:rPr>
      </w:pPr>
    </w:p>
    <w:p w:rsidR="00AE3A15" w:rsidRPr="000C3E0C" w:rsidRDefault="00AE3A15" w:rsidP="00A94448">
      <w:pPr>
        <w:pStyle w:val="ConsPlusNormal"/>
        <w:ind w:firstLine="567"/>
        <w:jc w:val="both"/>
        <w:rPr>
          <w:szCs w:val="24"/>
        </w:rPr>
      </w:pPr>
      <w:r w:rsidRPr="000C3E0C">
        <w:rPr>
          <w:szCs w:val="24"/>
        </w:rPr>
        <w:t>2.1. Контрольный орган осуществляет муниципальный контроль, в том числе посредством проведения профилактических мероприятий.</w:t>
      </w:r>
    </w:p>
    <w:p w:rsidR="00AE3A15" w:rsidRDefault="00AE3A15" w:rsidP="00A94448">
      <w:pPr>
        <w:pStyle w:val="ConsPlusNormal"/>
        <w:ind w:firstLine="567"/>
        <w:jc w:val="both"/>
        <w:rPr>
          <w:szCs w:val="24"/>
        </w:rPr>
      </w:pPr>
      <w:r w:rsidRPr="000C3E0C">
        <w:rPr>
          <w:szCs w:val="24"/>
        </w:rPr>
        <w:t>2.2.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E3A15" w:rsidRDefault="00AE3A15" w:rsidP="00A94448">
      <w:pPr>
        <w:pStyle w:val="ConsPlusNormal"/>
        <w:ind w:firstLine="567"/>
        <w:jc w:val="both"/>
        <w:rPr>
          <w:szCs w:val="24"/>
        </w:rPr>
      </w:pPr>
      <w:r>
        <w:rPr>
          <w:szCs w:val="24"/>
        </w:rPr>
        <w:t xml:space="preserve">2.3. </w:t>
      </w:r>
      <w:r w:rsidRPr="000C3E0C">
        <w:rPr>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Pr>
          <w:szCs w:val="24"/>
        </w:rPr>
        <w:t>.</w:t>
      </w:r>
    </w:p>
    <w:p w:rsidR="00AE3A15" w:rsidRPr="000C3E0C" w:rsidRDefault="00AE3A15" w:rsidP="00A94448">
      <w:pPr>
        <w:pStyle w:val="ConsPlusNormal"/>
        <w:ind w:firstLine="567"/>
        <w:jc w:val="both"/>
        <w:rPr>
          <w:szCs w:val="24"/>
        </w:rPr>
      </w:pPr>
      <w:r>
        <w:rPr>
          <w:szCs w:val="24"/>
        </w:rPr>
        <w:t xml:space="preserve">2.4. </w:t>
      </w:r>
      <w:r w:rsidRPr="000C3E0C">
        <w:rPr>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w:t>
      </w:r>
      <w:r>
        <w:rPr>
          <w:szCs w:val="24"/>
        </w:rPr>
        <w:t>лактики рисков причинения вреда.</w:t>
      </w:r>
    </w:p>
    <w:p w:rsidR="00AE3A15" w:rsidRDefault="00AE3A15" w:rsidP="00A94448">
      <w:pPr>
        <w:pStyle w:val="ConsPlusNormal"/>
        <w:ind w:firstLine="567"/>
        <w:jc w:val="both"/>
        <w:rPr>
          <w:szCs w:val="24"/>
        </w:rPr>
      </w:pPr>
      <w:r w:rsidRPr="000C3E0C">
        <w:rPr>
          <w:szCs w:val="24"/>
        </w:rPr>
        <w:t xml:space="preserve">В случае если при проведении профилактических мероприятий установлено, что </w:t>
      </w:r>
      <w:r w:rsidRPr="000C3E0C">
        <w:rPr>
          <w:szCs w:val="24"/>
        </w:rPr>
        <w:lastRenderedPageBreak/>
        <w:t xml:space="preserve">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w:t>
      </w:r>
      <w:r>
        <w:rPr>
          <w:szCs w:val="24"/>
        </w:rPr>
        <w:t>уполномоченного</w:t>
      </w:r>
      <w:r w:rsidRPr="000C3E0C">
        <w:rPr>
          <w:szCs w:val="24"/>
        </w:rPr>
        <w:t xml:space="preserve"> органа для принятия решения о проведении контрольных мероприятий.</w:t>
      </w:r>
    </w:p>
    <w:p w:rsidR="00AE3A15" w:rsidRPr="000C3E0C" w:rsidRDefault="00AE3A15" w:rsidP="00A94448">
      <w:pPr>
        <w:pStyle w:val="ConsPlusNormal"/>
        <w:ind w:firstLine="567"/>
        <w:jc w:val="both"/>
        <w:rPr>
          <w:szCs w:val="24"/>
        </w:rPr>
      </w:pPr>
      <w:r>
        <w:rPr>
          <w:szCs w:val="24"/>
        </w:rPr>
        <w:t xml:space="preserve">2.5. </w:t>
      </w:r>
      <w:r w:rsidRPr="000C3E0C">
        <w:rPr>
          <w:szCs w:val="24"/>
        </w:rPr>
        <w:t xml:space="preserve">При осуществлении </w:t>
      </w:r>
      <w:r>
        <w:rPr>
          <w:szCs w:val="24"/>
        </w:rPr>
        <w:t>уполномоченны</w:t>
      </w:r>
      <w:r w:rsidRPr="000C3E0C">
        <w:rPr>
          <w:szCs w:val="24"/>
        </w:rPr>
        <w:t>м органом муниципального контроля могут проводиться следующие виды профилактических мероприятий:</w:t>
      </w:r>
    </w:p>
    <w:p w:rsidR="00AE3A15" w:rsidRPr="000C3E0C" w:rsidRDefault="00A94448" w:rsidP="00A94448">
      <w:pPr>
        <w:pStyle w:val="ConsPlusNormal"/>
        <w:ind w:firstLine="567"/>
        <w:jc w:val="both"/>
        <w:rPr>
          <w:szCs w:val="24"/>
        </w:rPr>
      </w:pPr>
      <w:r>
        <w:rPr>
          <w:szCs w:val="24"/>
        </w:rPr>
        <w:t>– </w:t>
      </w:r>
      <w:r w:rsidR="00AE3A15" w:rsidRPr="000C3E0C">
        <w:rPr>
          <w:szCs w:val="24"/>
        </w:rPr>
        <w:t>информирование;</w:t>
      </w:r>
    </w:p>
    <w:p w:rsidR="00AE3A15" w:rsidRPr="000C3E0C" w:rsidRDefault="00A94448" w:rsidP="00A94448">
      <w:pPr>
        <w:pStyle w:val="ConsPlusNormal"/>
        <w:ind w:firstLine="567"/>
        <w:jc w:val="both"/>
        <w:rPr>
          <w:szCs w:val="24"/>
        </w:rPr>
      </w:pPr>
      <w:r>
        <w:rPr>
          <w:szCs w:val="24"/>
        </w:rPr>
        <w:t>– </w:t>
      </w:r>
      <w:r w:rsidR="00AE3A15" w:rsidRPr="000C3E0C">
        <w:rPr>
          <w:szCs w:val="24"/>
        </w:rPr>
        <w:t>объявление предостережений;</w:t>
      </w:r>
    </w:p>
    <w:p w:rsidR="00AE3A15" w:rsidRPr="000C3E0C" w:rsidRDefault="00A94448" w:rsidP="00A94448">
      <w:pPr>
        <w:pStyle w:val="ConsPlusNormal"/>
        <w:ind w:firstLine="567"/>
        <w:jc w:val="both"/>
        <w:rPr>
          <w:szCs w:val="24"/>
        </w:rPr>
      </w:pPr>
      <w:r>
        <w:rPr>
          <w:szCs w:val="24"/>
        </w:rPr>
        <w:t>– </w:t>
      </w:r>
      <w:r w:rsidR="00AE3A15" w:rsidRPr="000C3E0C">
        <w:rPr>
          <w:szCs w:val="24"/>
        </w:rPr>
        <w:t>консультирование.</w:t>
      </w:r>
    </w:p>
    <w:p w:rsidR="00AE3A15" w:rsidRDefault="00A94448" w:rsidP="00A94448">
      <w:pPr>
        <w:pStyle w:val="ConsPlusNormal"/>
        <w:ind w:firstLine="567"/>
        <w:jc w:val="both"/>
        <w:rPr>
          <w:szCs w:val="24"/>
        </w:rPr>
      </w:pPr>
      <w:r>
        <w:rPr>
          <w:szCs w:val="24"/>
        </w:rPr>
        <w:t>– </w:t>
      </w:r>
      <w:r w:rsidR="00AE3A15" w:rsidRPr="000C3E0C">
        <w:rPr>
          <w:szCs w:val="24"/>
        </w:rPr>
        <w:t>профилактический визит.</w:t>
      </w:r>
    </w:p>
    <w:p w:rsidR="00AE3A15" w:rsidRDefault="00AE3A15" w:rsidP="00AE3A15">
      <w:pPr>
        <w:pStyle w:val="ConsPlusNormal"/>
        <w:ind w:firstLine="567"/>
        <w:jc w:val="both"/>
        <w:rPr>
          <w:szCs w:val="24"/>
        </w:rPr>
      </w:pPr>
      <w:r>
        <w:rPr>
          <w:szCs w:val="24"/>
        </w:rPr>
        <w:t xml:space="preserve">2.6. </w:t>
      </w:r>
      <w:proofErr w:type="gramStart"/>
      <w:r w:rsidRPr="000C3E0C">
        <w:rPr>
          <w:szCs w:val="24"/>
        </w:rPr>
        <w:t xml:space="preserve">Информирование осуществляется </w:t>
      </w:r>
      <w:r>
        <w:rPr>
          <w:szCs w:val="24"/>
        </w:rPr>
        <w:t>уполномоченным</w:t>
      </w:r>
      <w:r w:rsidRPr="000C3E0C">
        <w:rPr>
          <w:szCs w:val="24"/>
        </w:rPr>
        <w:t xml:space="preserve"> органом по вопросам соблюдения обязательных требований посредством размещения соответствующих сведений на официальном сайте администрации </w:t>
      </w:r>
      <w:r>
        <w:rPr>
          <w:szCs w:val="24"/>
        </w:rPr>
        <w:t>Юргинского муниципального округа</w:t>
      </w:r>
      <w:r w:rsidR="00A94448">
        <w:rPr>
          <w:szCs w:val="24"/>
        </w:rPr>
        <w:t xml:space="preserve"> в информационно–</w:t>
      </w:r>
      <w:r w:rsidRPr="000C3E0C">
        <w:rPr>
          <w:szCs w:val="24"/>
        </w:rPr>
        <w:t>телекоммуника</w:t>
      </w:r>
      <w:r w:rsidR="00A94448">
        <w:rPr>
          <w:szCs w:val="24"/>
        </w:rPr>
        <w:t>ционной сети "Интернет" (далее –</w:t>
      </w:r>
      <w:r w:rsidRPr="000C3E0C">
        <w:rPr>
          <w:szCs w:val="24"/>
        </w:rPr>
        <w:t xml:space="preserve"> официальный сайт)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в средствах массовой информации, через личные кабинеты контролируемых лиц в государственных информационных системах (при их</w:t>
      </w:r>
      <w:proofErr w:type="gramEnd"/>
      <w:r w:rsidRPr="000C3E0C">
        <w:rPr>
          <w:szCs w:val="24"/>
        </w:rPr>
        <w:t xml:space="preserve"> </w:t>
      </w:r>
      <w:proofErr w:type="gramStart"/>
      <w:r w:rsidRPr="000C3E0C">
        <w:rPr>
          <w:szCs w:val="24"/>
        </w:rPr>
        <w:t>наличии</w:t>
      </w:r>
      <w:proofErr w:type="gramEnd"/>
      <w:r w:rsidRPr="000C3E0C">
        <w:rPr>
          <w:szCs w:val="24"/>
        </w:rPr>
        <w:t>) и в иных формах.</w:t>
      </w:r>
    </w:p>
    <w:p w:rsidR="00AE3A15" w:rsidRDefault="00AE3A15" w:rsidP="00A94448">
      <w:pPr>
        <w:pStyle w:val="ConsPlusNormal"/>
        <w:ind w:firstLine="567"/>
        <w:jc w:val="both"/>
        <w:rPr>
          <w:szCs w:val="24"/>
        </w:rPr>
      </w:pPr>
      <w:r>
        <w:rPr>
          <w:szCs w:val="24"/>
        </w:rPr>
        <w:t xml:space="preserve">Уполномоченный </w:t>
      </w:r>
      <w:r w:rsidRPr="000B4FE7">
        <w:rPr>
          <w:szCs w:val="24"/>
        </w:rPr>
        <w:t>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w:t>
      </w:r>
      <w:r w:rsidR="00A94448">
        <w:rPr>
          <w:szCs w:val="24"/>
        </w:rPr>
        <w:t xml:space="preserve"> Федерального закона № 248–</w:t>
      </w:r>
      <w:r w:rsidRPr="000B4FE7">
        <w:rPr>
          <w:szCs w:val="24"/>
        </w:rPr>
        <w:t>ФЗ.</w:t>
      </w:r>
    </w:p>
    <w:p w:rsidR="00AE3A15" w:rsidRDefault="00AE3A15" w:rsidP="00A94448">
      <w:pPr>
        <w:pStyle w:val="ConsPlusNormal"/>
        <w:ind w:firstLine="567"/>
        <w:jc w:val="both"/>
        <w:rPr>
          <w:szCs w:val="24"/>
        </w:rPr>
      </w:pPr>
      <w:r w:rsidRPr="000B4FE7">
        <w:rPr>
          <w:szCs w:val="24"/>
        </w:rPr>
        <w:t xml:space="preserve">Контрольный орган также вправе информировать население </w:t>
      </w:r>
      <w:r>
        <w:rPr>
          <w:szCs w:val="24"/>
        </w:rPr>
        <w:t>Юргинского муниципального округа</w:t>
      </w:r>
      <w:r w:rsidRPr="000B4FE7">
        <w:rPr>
          <w:szCs w:val="24"/>
        </w:rPr>
        <w:t xml:space="preserve"> на собраниях и конференциях граждан об обязательных требованиях, предъявляемых к объектам контроля.</w:t>
      </w:r>
    </w:p>
    <w:p w:rsidR="00AE3A15" w:rsidRDefault="00AE3A15" w:rsidP="00A94448">
      <w:pPr>
        <w:pStyle w:val="ConsPlusNormal"/>
        <w:ind w:firstLine="567"/>
        <w:jc w:val="both"/>
        <w:rPr>
          <w:szCs w:val="24"/>
        </w:rPr>
      </w:pPr>
      <w:r>
        <w:rPr>
          <w:szCs w:val="24"/>
        </w:rPr>
        <w:t xml:space="preserve">2.7. </w:t>
      </w:r>
      <w:proofErr w:type="gramStart"/>
      <w:r w:rsidRPr="000B4FE7">
        <w:rPr>
          <w:szCs w:val="24"/>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Pr>
          <w:szCs w:val="24"/>
        </w:rPr>
        <w:t>уполномоченного</w:t>
      </w:r>
      <w:r w:rsidRPr="000B4FE7">
        <w:rPr>
          <w:szCs w:val="24"/>
        </w:rPr>
        <w:t xml:space="preserve">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0B4FE7">
        <w:rPr>
          <w:szCs w:val="24"/>
        </w:rPr>
        <w:t xml:space="preserve">) охраняемым законом ценностям. Предостережения объявляются (подписываются) руководителем </w:t>
      </w:r>
      <w:r>
        <w:rPr>
          <w:szCs w:val="24"/>
        </w:rPr>
        <w:t>уполномоченного</w:t>
      </w:r>
      <w:r w:rsidRPr="000B4FE7">
        <w:rPr>
          <w:szCs w:val="24"/>
        </w:rPr>
        <w:t xml:space="preserve"> органа не позднее 30 </w:t>
      </w:r>
      <w:r>
        <w:rPr>
          <w:szCs w:val="24"/>
        </w:rPr>
        <w:t xml:space="preserve">календарных </w:t>
      </w:r>
      <w:r w:rsidRPr="000B4FE7">
        <w:rPr>
          <w:szCs w:val="24"/>
        </w:rPr>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E3A15" w:rsidRPr="000C3E0C" w:rsidRDefault="00AE3A15" w:rsidP="00A94448">
      <w:pPr>
        <w:pStyle w:val="ConsPlusNormal"/>
        <w:ind w:firstLine="567"/>
        <w:jc w:val="both"/>
        <w:rPr>
          <w:szCs w:val="24"/>
        </w:rPr>
      </w:pPr>
      <w:r w:rsidRPr="000B4FE7">
        <w:rPr>
          <w:szCs w:val="24"/>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w:t>
      </w:r>
      <w:r>
        <w:rPr>
          <w:szCs w:val="24"/>
        </w:rPr>
        <w:t xml:space="preserve"> Федерации от 31.03.2021 № 151 «</w:t>
      </w:r>
      <w:r w:rsidRPr="000B4FE7">
        <w:rPr>
          <w:szCs w:val="24"/>
        </w:rPr>
        <w:t xml:space="preserve">О типовых формах документов, используемых </w:t>
      </w:r>
      <w:r>
        <w:rPr>
          <w:szCs w:val="24"/>
        </w:rPr>
        <w:t>контроль</w:t>
      </w:r>
      <w:r w:rsidR="00A94448">
        <w:rPr>
          <w:szCs w:val="24"/>
        </w:rPr>
        <w:t>ным (надзорным) органом» (далее –</w:t>
      </w:r>
      <w:r>
        <w:rPr>
          <w:szCs w:val="24"/>
        </w:rPr>
        <w:t xml:space="preserve"> Приказ №</w:t>
      </w:r>
      <w:r w:rsidR="00A94448">
        <w:rPr>
          <w:szCs w:val="24"/>
        </w:rPr>
        <w:t xml:space="preserve"> </w:t>
      </w:r>
      <w:r>
        <w:rPr>
          <w:szCs w:val="24"/>
        </w:rPr>
        <w:t>151)</w:t>
      </w:r>
      <w:r w:rsidRPr="000B4FE7">
        <w:rPr>
          <w:szCs w:val="24"/>
        </w:rPr>
        <w:t>.</w:t>
      </w:r>
    </w:p>
    <w:p w:rsidR="00AE3A15" w:rsidRDefault="00AE3A15" w:rsidP="00A94448">
      <w:pPr>
        <w:pStyle w:val="ConsPlusNormal"/>
        <w:ind w:firstLine="567"/>
        <w:jc w:val="both"/>
        <w:rPr>
          <w:szCs w:val="24"/>
        </w:rPr>
      </w:pPr>
      <w:r w:rsidRPr="00650E7A">
        <w:rPr>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E3A15" w:rsidRPr="00650E7A" w:rsidRDefault="00AE3A15" w:rsidP="00A94448">
      <w:pPr>
        <w:pStyle w:val="ConsPlusNormal"/>
        <w:ind w:firstLine="567"/>
        <w:jc w:val="both"/>
        <w:rPr>
          <w:szCs w:val="24"/>
        </w:rPr>
      </w:pPr>
      <w:r w:rsidRPr="00650E7A">
        <w:rPr>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AE3A15" w:rsidRPr="00650E7A" w:rsidRDefault="00AE3A15" w:rsidP="00A94448">
      <w:pPr>
        <w:pStyle w:val="ConsPlusNormal"/>
        <w:ind w:firstLine="567"/>
        <w:jc w:val="both"/>
        <w:rPr>
          <w:szCs w:val="24"/>
        </w:rPr>
      </w:pPr>
      <w:r w:rsidRPr="00650E7A">
        <w:rPr>
          <w:szCs w:val="24"/>
        </w:rPr>
        <w:t xml:space="preserve">Возражение в отношении предостережения рассматривается </w:t>
      </w:r>
      <w:r>
        <w:rPr>
          <w:szCs w:val="24"/>
        </w:rPr>
        <w:t>уполномоченным</w:t>
      </w:r>
      <w:r w:rsidRPr="00650E7A">
        <w:rPr>
          <w:szCs w:val="24"/>
        </w:rPr>
        <w:t xml:space="preserve"> органом в течение 30 дней со дня получения. В результате рассмотрения возражения контролируемому лицу в </w:t>
      </w:r>
      <w:r>
        <w:rPr>
          <w:szCs w:val="24"/>
        </w:rPr>
        <w:t xml:space="preserve">письменной форме или в формате электронного документа </w:t>
      </w:r>
      <w:r w:rsidRPr="00650E7A">
        <w:rPr>
          <w:szCs w:val="24"/>
        </w:rPr>
        <w:t>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E3A15" w:rsidRDefault="00AE3A15" w:rsidP="00A94448">
      <w:pPr>
        <w:pStyle w:val="ConsPlusNormal"/>
        <w:ind w:firstLine="567"/>
        <w:jc w:val="both"/>
        <w:rPr>
          <w:szCs w:val="24"/>
        </w:rPr>
      </w:pPr>
      <w:r w:rsidRPr="00650E7A">
        <w:rPr>
          <w:szCs w:val="24"/>
        </w:rPr>
        <w:t xml:space="preserve">В случае принятия представленных </w:t>
      </w:r>
      <w:r>
        <w:rPr>
          <w:szCs w:val="24"/>
        </w:rPr>
        <w:t>уполномоченным</w:t>
      </w:r>
      <w:r w:rsidRPr="00650E7A">
        <w:rPr>
          <w:szCs w:val="24"/>
        </w:rPr>
        <w:t xml:space="preserve"> лицом в возражениях доводов должностное лицо аннулирует направленное предостережение с внесением информации в журнал учета выдачи предостережений, о чем контролируемое лицо </w:t>
      </w:r>
      <w:r w:rsidRPr="00650E7A">
        <w:rPr>
          <w:szCs w:val="24"/>
        </w:rPr>
        <w:lastRenderedPageBreak/>
        <w:t xml:space="preserve">информируется </w:t>
      </w:r>
      <w:r>
        <w:rPr>
          <w:szCs w:val="24"/>
        </w:rPr>
        <w:t xml:space="preserve">в письменной форме или в формате электронного документа. </w:t>
      </w:r>
    </w:p>
    <w:p w:rsidR="00AE3A15" w:rsidRDefault="00AE3A15" w:rsidP="00267F21">
      <w:pPr>
        <w:pStyle w:val="ConsPlusNormal"/>
        <w:ind w:firstLine="567"/>
        <w:jc w:val="both"/>
        <w:rPr>
          <w:szCs w:val="24"/>
        </w:rPr>
      </w:pPr>
      <w:r>
        <w:rPr>
          <w:szCs w:val="24"/>
        </w:rPr>
        <w:t xml:space="preserve">2.8. </w:t>
      </w:r>
      <w:r w:rsidRPr="002D7813">
        <w:rPr>
          <w:szCs w:val="24"/>
        </w:rPr>
        <w:t xml:space="preserve">Консультирование контролируемых лиц осуществляется </w:t>
      </w:r>
      <w:r>
        <w:rPr>
          <w:szCs w:val="24"/>
        </w:rPr>
        <w:t xml:space="preserve">уполномоченным лицом </w:t>
      </w:r>
      <w:r w:rsidRPr="002D7813">
        <w:rPr>
          <w:szCs w:val="24"/>
        </w:rPr>
        <w:t>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E3A15" w:rsidRDefault="00AE3A15" w:rsidP="00267F21">
      <w:pPr>
        <w:pStyle w:val="ConsPlusNormal"/>
        <w:ind w:firstLine="567"/>
        <w:jc w:val="both"/>
        <w:rPr>
          <w:szCs w:val="24"/>
        </w:rPr>
      </w:pPr>
      <w:r>
        <w:rPr>
          <w:szCs w:val="24"/>
        </w:rPr>
        <w:t>2.9. Консультирование осуществляется</w:t>
      </w:r>
      <w:r w:rsidRPr="002D7813">
        <w:rPr>
          <w:szCs w:val="24"/>
        </w:rPr>
        <w:t xml:space="preserve"> в устной или письменной форме по следующим вопросам:</w:t>
      </w:r>
    </w:p>
    <w:p w:rsidR="00AE3A15" w:rsidRDefault="00AE3A15" w:rsidP="00267F21">
      <w:pPr>
        <w:pStyle w:val="ConsPlusNormal"/>
        <w:numPr>
          <w:ilvl w:val="0"/>
          <w:numId w:val="3"/>
        </w:numPr>
        <w:autoSpaceDE w:val="0"/>
        <w:autoSpaceDN w:val="0"/>
        <w:adjustRightInd w:val="0"/>
        <w:ind w:left="0" w:firstLine="567"/>
        <w:jc w:val="both"/>
        <w:rPr>
          <w:szCs w:val="24"/>
        </w:rPr>
      </w:pPr>
      <w:r w:rsidRPr="002D7813">
        <w:rPr>
          <w:szCs w:val="24"/>
        </w:rPr>
        <w:t>организация и осуществление муниципального контроля</w:t>
      </w:r>
      <w:r>
        <w:rPr>
          <w:szCs w:val="24"/>
        </w:rPr>
        <w:t xml:space="preserve"> в сфере благоустройства;</w:t>
      </w:r>
    </w:p>
    <w:p w:rsidR="00AE3A15" w:rsidRDefault="00AE3A15" w:rsidP="00267F21">
      <w:pPr>
        <w:pStyle w:val="ConsPlusNormal"/>
        <w:numPr>
          <w:ilvl w:val="0"/>
          <w:numId w:val="3"/>
        </w:numPr>
        <w:autoSpaceDE w:val="0"/>
        <w:autoSpaceDN w:val="0"/>
        <w:adjustRightInd w:val="0"/>
        <w:ind w:left="0" w:firstLine="567"/>
        <w:jc w:val="both"/>
        <w:rPr>
          <w:szCs w:val="24"/>
        </w:rPr>
      </w:pPr>
      <w:r w:rsidRPr="002D7813">
        <w:rPr>
          <w:szCs w:val="24"/>
        </w:rPr>
        <w:t>порядок осуществления контрольных мероприятий, установленных настоящим Положением;</w:t>
      </w:r>
    </w:p>
    <w:p w:rsidR="00AE3A15" w:rsidRDefault="00AE3A15" w:rsidP="00267F21">
      <w:pPr>
        <w:pStyle w:val="ConsPlusNormal"/>
        <w:numPr>
          <w:ilvl w:val="0"/>
          <w:numId w:val="3"/>
        </w:numPr>
        <w:autoSpaceDE w:val="0"/>
        <w:autoSpaceDN w:val="0"/>
        <w:adjustRightInd w:val="0"/>
        <w:ind w:left="0" w:firstLine="567"/>
        <w:jc w:val="both"/>
        <w:rPr>
          <w:szCs w:val="24"/>
        </w:rPr>
      </w:pPr>
      <w:r w:rsidRPr="002D7813">
        <w:rPr>
          <w:szCs w:val="24"/>
        </w:rPr>
        <w:t>порядок обжалования действий (бездействия) должностных лиц, уполномоченных осуществлять контроль;</w:t>
      </w:r>
    </w:p>
    <w:p w:rsidR="00AE3A15" w:rsidRPr="002D7813" w:rsidRDefault="00AE3A15" w:rsidP="00267F21">
      <w:pPr>
        <w:pStyle w:val="ConsPlusNormal"/>
        <w:numPr>
          <w:ilvl w:val="0"/>
          <w:numId w:val="3"/>
        </w:numPr>
        <w:autoSpaceDE w:val="0"/>
        <w:autoSpaceDN w:val="0"/>
        <w:adjustRightInd w:val="0"/>
        <w:ind w:left="0" w:firstLine="567"/>
        <w:jc w:val="both"/>
        <w:rPr>
          <w:szCs w:val="24"/>
        </w:rPr>
      </w:pPr>
      <w:r w:rsidRPr="002D7813">
        <w:rPr>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AE3A15" w:rsidRDefault="00AE3A15" w:rsidP="00267F21">
      <w:pPr>
        <w:pStyle w:val="ConsPlusNormal"/>
        <w:ind w:firstLine="567"/>
        <w:jc w:val="both"/>
        <w:rPr>
          <w:szCs w:val="24"/>
        </w:rPr>
      </w:pPr>
      <w:r w:rsidRPr="002D7813">
        <w:rPr>
          <w:szCs w:val="24"/>
        </w:rPr>
        <w:t>Консультирование контролируемых лиц в устной форме может осуществляться также на собраниях и конференциях граждан.</w:t>
      </w:r>
    </w:p>
    <w:p w:rsidR="00AE3A15" w:rsidRDefault="00AE3A15" w:rsidP="00267F21">
      <w:pPr>
        <w:pStyle w:val="ConsPlusNormal"/>
        <w:ind w:firstLine="567"/>
        <w:jc w:val="both"/>
        <w:rPr>
          <w:szCs w:val="24"/>
        </w:rPr>
      </w:pPr>
      <w:r>
        <w:rPr>
          <w:szCs w:val="24"/>
        </w:rPr>
        <w:t>2.10.</w:t>
      </w:r>
      <w:r w:rsidRPr="002D7813">
        <w:t xml:space="preserve"> </w:t>
      </w:r>
      <w:r w:rsidRPr="002D7813">
        <w:rPr>
          <w:szCs w:val="24"/>
        </w:rPr>
        <w:t xml:space="preserve">Консультирование в письменной форме осуществляется </w:t>
      </w:r>
      <w:r>
        <w:rPr>
          <w:szCs w:val="24"/>
        </w:rPr>
        <w:t>уполномоченным</w:t>
      </w:r>
      <w:r w:rsidRPr="002D7813">
        <w:rPr>
          <w:szCs w:val="24"/>
        </w:rPr>
        <w:t xml:space="preserve">, в </w:t>
      </w:r>
      <w:r>
        <w:rPr>
          <w:szCs w:val="24"/>
        </w:rPr>
        <w:t xml:space="preserve">следующих </w:t>
      </w:r>
      <w:r w:rsidRPr="002D7813">
        <w:rPr>
          <w:szCs w:val="24"/>
        </w:rPr>
        <w:t>случа</w:t>
      </w:r>
      <w:r>
        <w:rPr>
          <w:szCs w:val="24"/>
        </w:rPr>
        <w:t>ях:</w:t>
      </w:r>
    </w:p>
    <w:p w:rsidR="00AE3A15" w:rsidRDefault="00AE3A15" w:rsidP="00267F21">
      <w:pPr>
        <w:pStyle w:val="ConsPlusNormal"/>
        <w:numPr>
          <w:ilvl w:val="0"/>
          <w:numId w:val="4"/>
        </w:numPr>
        <w:autoSpaceDE w:val="0"/>
        <w:autoSpaceDN w:val="0"/>
        <w:adjustRightInd w:val="0"/>
        <w:ind w:left="0" w:firstLine="567"/>
        <w:jc w:val="both"/>
        <w:rPr>
          <w:szCs w:val="24"/>
        </w:rPr>
      </w:pPr>
      <w:r>
        <w:rPr>
          <w:szCs w:val="24"/>
        </w:rPr>
        <w:t>п</w:t>
      </w:r>
      <w:r w:rsidRPr="002D7813">
        <w:rPr>
          <w:szCs w:val="24"/>
        </w:rPr>
        <w:t xml:space="preserve">оступления от контролируемого лица запроса о предоставлении письменного ответа в порядке и сроки, установленные Федеральным законом от 02.05.2006 </w:t>
      </w:r>
      <w:r w:rsidR="00267F21">
        <w:rPr>
          <w:szCs w:val="24"/>
        </w:rPr>
        <w:t>№ 59–</w:t>
      </w:r>
      <w:r>
        <w:rPr>
          <w:szCs w:val="24"/>
        </w:rPr>
        <w:t>ФЗ «</w:t>
      </w:r>
      <w:r w:rsidRPr="002D7813">
        <w:rPr>
          <w:szCs w:val="24"/>
        </w:rPr>
        <w:t>О порядке рассмотрения обращен</w:t>
      </w:r>
      <w:r>
        <w:rPr>
          <w:szCs w:val="24"/>
        </w:rPr>
        <w:t>ий граждан Российской Федерации»;</w:t>
      </w:r>
    </w:p>
    <w:p w:rsidR="00AE3A15" w:rsidRDefault="00AE3A15" w:rsidP="00267F21">
      <w:pPr>
        <w:pStyle w:val="ConsPlusNormal"/>
        <w:numPr>
          <w:ilvl w:val="0"/>
          <w:numId w:val="4"/>
        </w:numPr>
        <w:autoSpaceDE w:val="0"/>
        <w:autoSpaceDN w:val="0"/>
        <w:adjustRightInd w:val="0"/>
        <w:ind w:left="0" w:firstLine="567"/>
        <w:jc w:val="both"/>
        <w:rPr>
          <w:szCs w:val="24"/>
        </w:rPr>
      </w:pPr>
      <w:r>
        <w:rPr>
          <w:szCs w:val="24"/>
        </w:rPr>
        <w:t>за время консультирования предоставить в устной форме ответ на поставленные вопросы не возможно;</w:t>
      </w:r>
    </w:p>
    <w:p w:rsidR="00AE3A15" w:rsidRDefault="00AE3A15" w:rsidP="00267F21">
      <w:pPr>
        <w:pStyle w:val="ConsPlusNormal"/>
        <w:numPr>
          <w:ilvl w:val="0"/>
          <w:numId w:val="4"/>
        </w:numPr>
        <w:autoSpaceDE w:val="0"/>
        <w:autoSpaceDN w:val="0"/>
        <w:adjustRightInd w:val="0"/>
        <w:ind w:left="0" w:firstLine="567"/>
        <w:jc w:val="both"/>
        <w:rPr>
          <w:szCs w:val="24"/>
        </w:rPr>
      </w:pPr>
      <w:r>
        <w:rPr>
          <w:szCs w:val="24"/>
        </w:rPr>
        <w:t>о</w:t>
      </w:r>
      <w:r w:rsidRPr="00452FA3">
        <w:rPr>
          <w:szCs w:val="24"/>
        </w:rPr>
        <w:t>твет на поставленные вопросы требуют дополнительного запроса сведений.</w:t>
      </w:r>
    </w:p>
    <w:p w:rsidR="00AE3A15" w:rsidRPr="00146C86" w:rsidRDefault="00AE3A15" w:rsidP="00267F21">
      <w:pPr>
        <w:pStyle w:val="ConsPlusNormal"/>
        <w:numPr>
          <w:ilvl w:val="1"/>
          <w:numId w:val="16"/>
        </w:numPr>
        <w:autoSpaceDE w:val="0"/>
        <w:autoSpaceDN w:val="0"/>
        <w:adjustRightInd w:val="0"/>
        <w:ind w:left="0" w:firstLine="567"/>
        <w:jc w:val="both"/>
        <w:rPr>
          <w:szCs w:val="24"/>
        </w:rPr>
      </w:pPr>
      <w:r w:rsidRPr="00146C86">
        <w:rPr>
          <w:szCs w:val="24"/>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E3A15" w:rsidRPr="00146C86" w:rsidRDefault="00AE3A15" w:rsidP="00267F21">
      <w:pPr>
        <w:pStyle w:val="ConsPlusNormal"/>
        <w:numPr>
          <w:ilvl w:val="1"/>
          <w:numId w:val="16"/>
        </w:numPr>
        <w:autoSpaceDE w:val="0"/>
        <w:autoSpaceDN w:val="0"/>
        <w:adjustRightInd w:val="0"/>
        <w:ind w:left="0" w:firstLine="567"/>
        <w:jc w:val="both"/>
        <w:rPr>
          <w:szCs w:val="24"/>
        </w:rPr>
      </w:pPr>
      <w:proofErr w:type="gramStart"/>
      <w:r w:rsidRPr="00146C86">
        <w:rPr>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E3A15" w:rsidRDefault="00AE3A15" w:rsidP="00267F21">
      <w:pPr>
        <w:pStyle w:val="a3"/>
        <w:numPr>
          <w:ilvl w:val="1"/>
          <w:numId w:val="16"/>
        </w:numPr>
        <w:autoSpaceDE w:val="0"/>
        <w:autoSpaceDN w:val="0"/>
        <w:adjustRightInd w:val="0"/>
        <w:ind w:left="0" w:firstLine="567"/>
        <w:jc w:val="both"/>
      </w:pPr>
      <w:r w:rsidRPr="00452FA3">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AE3A15" w:rsidRDefault="00AE3A15" w:rsidP="00267F21">
      <w:pPr>
        <w:pStyle w:val="a3"/>
        <w:numPr>
          <w:ilvl w:val="1"/>
          <w:numId w:val="16"/>
        </w:numPr>
        <w:autoSpaceDE w:val="0"/>
        <w:autoSpaceDN w:val="0"/>
        <w:adjustRightInd w:val="0"/>
        <w:spacing w:before="220"/>
        <w:ind w:left="0" w:firstLine="567"/>
        <w:jc w:val="both"/>
      </w:pPr>
      <w:r>
        <w:t xml:space="preserve">Уполномоченный орган осуществляет </w:t>
      </w:r>
      <w:r w:rsidRPr="00452FA3">
        <w:t>учета консультирований.</w:t>
      </w:r>
    </w:p>
    <w:p w:rsidR="00AE3A15" w:rsidRDefault="00AE3A15" w:rsidP="00267F21">
      <w:pPr>
        <w:pStyle w:val="a3"/>
        <w:numPr>
          <w:ilvl w:val="1"/>
          <w:numId w:val="16"/>
        </w:numPr>
        <w:autoSpaceDE w:val="0"/>
        <w:autoSpaceDN w:val="0"/>
        <w:adjustRightInd w:val="0"/>
        <w:spacing w:before="220"/>
        <w:ind w:left="0" w:firstLine="567"/>
        <w:jc w:val="both"/>
      </w:pPr>
      <w:r w:rsidRPr="00452FA3">
        <w:t xml:space="preserve">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w:t>
      </w:r>
      <w:r>
        <w:t>уполномоченного органа</w:t>
      </w:r>
      <w:r w:rsidRPr="00452FA3">
        <w:t xml:space="preserve"> в сети </w:t>
      </w:r>
      <w:r>
        <w:t>«</w:t>
      </w:r>
      <w:r w:rsidRPr="00452FA3">
        <w:t>Интернет</w:t>
      </w:r>
      <w:r>
        <w:t>»</w:t>
      </w:r>
      <w:r w:rsidRPr="00452FA3">
        <w:t xml:space="preserve"> письменного разъяснения, подписанного у</w:t>
      </w:r>
      <w:r>
        <w:t>полномоченным должностным лицом</w:t>
      </w:r>
      <w:r w:rsidRPr="00452FA3">
        <w:t>.</w:t>
      </w:r>
    </w:p>
    <w:p w:rsidR="00AE3A15" w:rsidRPr="00146C86" w:rsidRDefault="00AE3A15" w:rsidP="00267F21">
      <w:pPr>
        <w:pStyle w:val="a3"/>
        <w:numPr>
          <w:ilvl w:val="1"/>
          <w:numId w:val="16"/>
        </w:numPr>
        <w:autoSpaceDE w:val="0"/>
        <w:autoSpaceDN w:val="0"/>
        <w:adjustRightInd w:val="0"/>
        <w:spacing w:before="220"/>
        <w:ind w:left="0" w:firstLine="567"/>
        <w:jc w:val="both"/>
      </w:pPr>
      <w:r w:rsidRPr="00146C86">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AE3A15" w:rsidRDefault="00AE3A15" w:rsidP="00267F21">
      <w:pPr>
        <w:pStyle w:val="a3"/>
        <w:numPr>
          <w:ilvl w:val="1"/>
          <w:numId w:val="16"/>
        </w:numPr>
        <w:autoSpaceDE w:val="0"/>
        <w:autoSpaceDN w:val="0"/>
        <w:adjustRightInd w:val="0"/>
        <w:spacing w:before="220"/>
        <w:ind w:left="0" w:firstLine="567"/>
        <w:jc w:val="both"/>
      </w:pPr>
      <w:r>
        <w:t>Профилактический визит проводится в форме профилактической беседы по месту осуществления деятельности контролируемого лица либо путе</w:t>
      </w:r>
      <w:r w:rsidR="00FB0EB2">
        <w:t>м использования видео–</w:t>
      </w:r>
      <w:proofErr w:type="spellStart"/>
      <w:r w:rsidR="00267F21">
        <w:t>конференц</w:t>
      </w:r>
      <w:proofErr w:type="spellEnd"/>
      <w:r w:rsidR="00267F21">
        <w:t>–</w:t>
      </w:r>
      <w:r>
        <w:t>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E3A15" w:rsidRDefault="00AE3A15" w:rsidP="00267F21">
      <w:pPr>
        <w:pStyle w:val="a3"/>
        <w:numPr>
          <w:ilvl w:val="1"/>
          <w:numId w:val="16"/>
        </w:numPr>
        <w:autoSpaceDE w:val="0"/>
        <w:autoSpaceDN w:val="0"/>
        <w:adjustRightInd w:val="0"/>
        <w:spacing w:before="220"/>
        <w:ind w:left="0" w:firstLine="567"/>
        <w:jc w:val="both"/>
      </w:pPr>
      <w:r>
        <w:lastRenderedPageBreak/>
        <w:t>В ходе профилактического визита уполномоченными лицами может осуществляться консультирование консультируемого лица в порядке, установл</w:t>
      </w:r>
      <w:r w:rsidR="00267F21">
        <w:t>енном пунктами 2.8–</w:t>
      </w:r>
      <w:r>
        <w:t xml:space="preserve">2.10 настоящего Положения. </w:t>
      </w:r>
    </w:p>
    <w:p w:rsidR="00AE3A15" w:rsidRDefault="00AE3A15" w:rsidP="00267F21">
      <w:pPr>
        <w:pStyle w:val="a3"/>
        <w:numPr>
          <w:ilvl w:val="1"/>
          <w:numId w:val="16"/>
        </w:numPr>
        <w:autoSpaceDE w:val="0"/>
        <w:autoSpaceDN w:val="0"/>
        <w:adjustRightInd w:val="0"/>
        <w:spacing w:before="220"/>
        <w:ind w:left="0" w:firstLine="567"/>
        <w:jc w:val="both"/>
      </w:pPr>
      <w:r>
        <w:t>Проведение обязательных профилактических визитов осуществляется в отношении контролируемых лиц, приступающих к осуществлению деятельности в сфере благоустройства.</w:t>
      </w:r>
    </w:p>
    <w:p w:rsidR="00AE3A15" w:rsidRDefault="00AE3A15" w:rsidP="00267F21">
      <w:pPr>
        <w:pStyle w:val="a3"/>
        <w:numPr>
          <w:ilvl w:val="1"/>
          <w:numId w:val="16"/>
        </w:numPr>
        <w:autoSpaceDE w:val="0"/>
        <w:autoSpaceDN w:val="0"/>
        <w:adjustRightInd w:val="0"/>
        <w:spacing w:before="220"/>
        <w:ind w:left="0" w:firstLine="567"/>
        <w:jc w:val="both"/>
      </w:pPr>
      <w:r>
        <w:t xml:space="preserve">Обязательный профилактический визит в отношении контролируемых лиц, приступающих к осуществлению деятельности муниципального контроля в сфере благоустройства, проводится не позднее чем в течение 1 года с момента начала деятельности. </w:t>
      </w:r>
    </w:p>
    <w:p w:rsidR="00AE3A15" w:rsidRDefault="00AE3A15" w:rsidP="00267F21">
      <w:pPr>
        <w:pStyle w:val="a3"/>
        <w:numPr>
          <w:ilvl w:val="1"/>
          <w:numId w:val="16"/>
        </w:numPr>
        <w:autoSpaceDE w:val="0"/>
        <w:autoSpaceDN w:val="0"/>
        <w:adjustRightInd w:val="0"/>
        <w:spacing w:before="220"/>
        <w:ind w:left="0" w:firstLine="567"/>
        <w:jc w:val="both"/>
      </w:pPr>
      <w:r>
        <w:t xml:space="preserve">Обязательный профилактический визит проводится в соответствии со ст. 52.1 </w:t>
      </w:r>
      <w:r w:rsidRPr="00543067">
        <w:t>Федеральн</w:t>
      </w:r>
      <w:r>
        <w:t>ого</w:t>
      </w:r>
      <w:r w:rsidRPr="00543067">
        <w:t xml:space="preserve"> закон</w:t>
      </w:r>
      <w:r>
        <w:t>а</w:t>
      </w:r>
      <w:r w:rsidRPr="00543067">
        <w:t xml:space="preserve"> от </w:t>
      </w:r>
      <w:r>
        <w:t>31.07.2020</w:t>
      </w:r>
      <w:r w:rsidRPr="00543067">
        <w:t xml:space="preserve"> № </w:t>
      </w:r>
      <w:r w:rsidR="00267F21">
        <w:t>248–</w:t>
      </w:r>
      <w:r>
        <w:t>ФЗ</w:t>
      </w:r>
      <w:r w:rsidRPr="00472C66">
        <w:t xml:space="preserve"> </w:t>
      </w:r>
      <w:r>
        <w:t>«</w:t>
      </w:r>
      <w:r w:rsidRPr="00472C66">
        <w:t xml:space="preserve">О государственном контроле (надзоре) и муниципальном </w:t>
      </w:r>
      <w:r>
        <w:t>контроле в Российской Федерации».</w:t>
      </w:r>
    </w:p>
    <w:p w:rsidR="00AE3A15" w:rsidRDefault="00AE3A15" w:rsidP="00267F21">
      <w:pPr>
        <w:pStyle w:val="a3"/>
        <w:numPr>
          <w:ilvl w:val="1"/>
          <w:numId w:val="16"/>
        </w:numPr>
        <w:autoSpaceDE w:val="0"/>
        <w:autoSpaceDN w:val="0"/>
        <w:adjustRightInd w:val="0"/>
        <w:spacing w:before="220"/>
        <w:ind w:left="0" w:firstLine="567"/>
        <w:jc w:val="both"/>
      </w:pPr>
      <w:r w:rsidRPr="00AC3832">
        <w:t>Обязательный профилактический визит не предусматривает отказ контролируемого лица от его проведения.</w:t>
      </w:r>
    </w:p>
    <w:p w:rsidR="00AE3A15" w:rsidRDefault="00AE3A15" w:rsidP="00267F21">
      <w:pPr>
        <w:pStyle w:val="a3"/>
        <w:numPr>
          <w:ilvl w:val="1"/>
          <w:numId w:val="16"/>
        </w:numPr>
        <w:autoSpaceDE w:val="0"/>
        <w:autoSpaceDN w:val="0"/>
        <w:adjustRightInd w:val="0"/>
        <w:spacing w:before="220"/>
        <w:ind w:left="0" w:firstLine="567"/>
        <w:jc w:val="both"/>
      </w:pPr>
      <w:r w:rsidRPr="00472C66">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E3A15" w:rsidRDefault="00AE3A15" w:rsidP="00267F21">
      <w:pPr>
        <w:pStyle w:val="a3"/>
        <w:numPr>
          <w:ilvl w:val="1"/>
          <w:numId w:val="16"/>
        </w:numPr>
        <w:autoSpaceDE w:val="0"/>
        <w:autoSpaceDN w:val="0"/>
        <w:adjustRightInd w:val="0"/>
        <w:spacing w:before="220"/>
        <w:ind w:left="0" w:firstLine="567"/>
        <w:jc w:val="both"/>
      </w:pPr>
      <w: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AE3A15" w:rsidRDefault="00AE3A15" w:rsidP="00267F21">
      <w:pPr>
        <w:pStyle w:val="a3"/>
        <w:numPr>
          <w:ilvl w:val="1"/>
          <w:numId w:val="16"/>
        </w:numPr>
        <w:autoSpaceDE w:val="0"/>
        <w:autoSpaceDN w:val="0"/>
        <w:adjustRightInd w:val="0"/>
        <w:spacing w:before="220"/>
        <w:ind w:left="0" w:firstLine="567"/>
        <w:jc w:val="both"/>
      </w:pPr>
      <w:r>
        <w:t>Контролируемое лицо или его представитель знакомится с содержанием акта обязательного профилактического визита для контрольных (надзорных) мероприятий.</w:t>
      </w:r>
    </w:p>
    <w:p w:rsidR="00AE3A15" w:rsidRDefault="00AE3A15" w:rsidP="00267F21">
      <w:pPr>
        <w:pStyle w:val="a3"/>
        <w:numPr>
          <w:ilvl w:val="1"/>
          <w:numId w:val="16"/>
        </w:numPr>
        <w:autoSpaceDE w:val="0"/>
        <w:autoSpaceDN w:val="0"/>
        <w:adjustRightInd w:val="0"/>
        <w:spacing w:before="220"/>
        <w:ind w:left="0" w:firstLine="567"/>
        <w:jc w:val="both"/>
      </w:pPr>
      <w:r w:rsidRPr="00AC3832">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для контрольных (надзорных) мероприятий.</w:t>
      </w:r>
    </w:p>
    <w:p w:rsidR="00AE3A15" w:rsidRDefault="00AE3A15" w:rsidP="00267F21">
      <w:pPr>
        <w:pStyle w:val="a3"/>
        <w:numPr>
          <w:ilvl w:val="1"/>
          <w:numId w:val="16"/>
        </w:numPr>
        <w:autoSpaceDE w:val="0"/>
        <w:autoSpaceDN w:val="0"/>
        <w:adjustRightInd w:val="0"/>
        <w:spacing w:before="220"/>
        <w:ind w:left="0" w:firstLine="567"/>
        <w:jc w:val="both"/>
      </w:pPr>
      <w:r w:rsidRPr="00472C66">
        <w:t xml:space="preserve">В случае невозможности проведения обязательного профилактического визита уполномоченный орган вправе не позднее 3 месяцев </w:t>
      </w:r>
      <w:proofErr w:type="gramStart"/>
      <w:r w:rsidRPr="00472C66">
        <w:t>с даты составления</w:t>
      </w:r>
      <w:proofErr w:type="gramEnd"/>
      <w:r w:rsidRPr="00472C66">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E3A15" w:rsidRDefault="00AE3A15" w:rsidP="00267F21">
      <w:pPr>
        <w:pStyle w:val="a3"/>
        <w:numPr>
          <w:ilvl w:val="1"/>
          <w:numId w:val="16"/>
        </w:numPr>
        <w:autoSpaceDE w:val="0"/>
        <w:autoSpaceDN w:val="0"/>
        <w:adjustRightInd w:val="0"/>
        <w:spacing w:before="220"/>
        <w:ind w:left="0" w:firstLine="567"/>
        <w:jc w:val="both"/>
      </w:pPr>
      <w:r w:rsidRPr="00472C66">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AE3A15" w:rsidRDefault="00AE3A15" w:rsidP="00267F21">
      <w:pPr>
        <w:pStyle w:val="a3"/>
        <w:numPr>
          <w:ilvl w:val="1"/>
          <w:numId w:val="16"/>
        </w:numPr>
        <w:autoSpaceDE w:val="0"/>
        <w:autoSpaceDN w:val="0"/>
        <w:adjustRightInd w:val="0"/>
        <w:spacing w:before="220"/>
        <w:ind w:left="0" w:firstLine="567"/>
        <w:jc w:val="both"/>
      </w:pPr>
      <w:r>
        <w:t xml:space="preserve">Профилактический визит по инициативе контролируемого лица проводится в соответствии со ст. 52.2 </w:t>
      </w:r>
      <w:r w:rsidRPr="00543067">
        <w:t>Федеральн</w:t>
      </w:r>
      <w:r>
        <w:t>ого</w:t>
      </w:r>
      <w:r w:rsidRPr="00543067">
        <w:t xml:space="preserve"> закон</w:t>
      </w:r>
      <w:r>
        <w:t>а</w:t>
      </w:r>
      <w:r w:rsidRPr="00543067">
        <w:t xml:space="preserve"> от </w:t>
      </w:r>
      <w:r>
        <w:t>31.07.2020</w:t>
      </w:r>
      <w:r w:rsidRPr="00543067">
        <w:t xml:space="preserve"> № </w:t>
      </w:r>
      <w:r w:rsidR="00267F21">
        <w:t>248–</w:t>
      </w:r>
      <w:r>
        <w:t>ФЗ</w:t>
      </w:r>
      <w:r w:rsidRPr="00472C66">
        <w:t xml:space="preserve"> </w:t>
      </w:r>
      <w:r>
        <w:t>«</w:t>
      </w:r>
      <w:r w:rsidRPr="00472C66">
        <w:t>О</w:t>
      </w:r>
      <w:r w:rsidR="00267F21">
        <w:t> </w:t>
      </w:r>
      <w:r w:rsidRPr="00472C66">
        <w:t xml:space="preserve">государственном контроле (надзоре) и муниципальном </w:t>
      </w:r>
      <w:r>
        <w:t>контроле в Российской Федерации».</w:t>
      </w:r>
    </w:p>
    <w:p w:rsidR="00AE3A15" w:rsidRDefault="00AE3A15" w:rsidP="00267F21">
      <w:pPr>
        <w:pStyle w:val="a3"/>
        <w:numPr>
          <w:ilvl w:val="1"/>
          <w:numId w:val="16"/>
        </w:numPr>
        <w:autoSpaceDE w:val="0"/>
        <w:autoSpaceDN w:val="0"/>
        <w:adjustRightInd w:val="0"/>
        <w:spacing w:before="220"/>
        <w:ind w:left="0" w:firstLine="567"/>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E3A15" w:rsidRDefault="00AE3A15" w:rsidP="00267F21">
      <w:pPr>
        <w:pStyle w:val="a3"/>
        <w:numPr>
          <w:ilvl w:val="1"/>
          <w:numId w:val="16"/>
        </w:numPr>
        <w:autoSpaceDE w:val="0"/>
        <w:autoSpaceDN w:val="0"/>
        <w:adjustRightInd w:val="0"/>
        <w:spacing w:before="220"/>
        <w:ind w:left="0" w:firstLine="567"/>
        <w:jc w:val="both"/>
      </w:pPr>
      <w:r>
        <w:t>Контролируемое лицо подает заявление о проведении п</w:t>
      </w:r>
      <w:r w:rsidR="00267F21">
        <w:t>рофилактического визита (далее –</w:t>
      </w:r>
      <w:r>
        <w:t xml:space="preserve">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E3A15" w:rsidRDefault="00AE3A15" w:rsidP="00267F21">
      <w:pPr>
        <w:pStyle w:val="a3"/>
        <w:numPr>
          <w:ilvl w:val="1"/>
          <w:numId w:val="16"/>
        </w:numPr>
        <w:autoSpaceDE w:val="0"/>
        <w:autoSpaceDN w:val="0"/>
        <w:adjustRightInd w:val="0"/>
        <w:spacing w:before="220"/>
        <w:ind w:left="0" w:firstLine="567"/>
        <w:jc w:val="both"/>
      </w:pPr>
      <w:r>
        <w:t>В случае принятия решения о проведении профилактического визита уполномоченный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AE3A15" w:rsidRDefault="00AE3A15" w:rsidP="00267F21">
      <w:pPr>
        <w:pStyle w:val="a3"/>
        <w:numPr>
          <w:ilvl w:val="1"/>
          <w:numId w:val="16"/>
        </w:numPr>
        <w:autoSpaceDE w:val="0"/>
        <w:autoSpaceDN w:val="0"/>
        <w:adjustRightInd w:val="0"/>
        <w:ind w:left="0" w:firstLine="567"/>
        <w:jc w:val="both"/>
      </w:pPr>
      <w:r>
        <w:lastRenderedPageBreak/>
        <w:t>Решение об отказе в проведении профилактического визита принимается в следующих случаях:</w:t>
      </w:r>
    </w:p>
    <w:p w:rsidR="00AE3A15" w:rsidRDefault="00AE3A15" w:rsidP="00267F21">
      <w:pPr>
        <w:autoSpaceDE w:val="0"/>
        <w:autoSpaceDN w:val="0"/>
        <w:adjustRightInd w:val="0"/>
        <w:ind w:firstLine="567"/>
        <w:jc w:val="both"/>
      </w:pPr>
      <w:r>
        <w:t>от контролируемого лица поступило уведомление об отзыве заявления;</w:t>
      </w:r>
    </w:p>
    <w:p w:rsidR="00AE3A15" w:rsidRDefault="00AE3A15" w:rsidP="00267F21">
      <w:pPr>
        <w:autoSpaceDE w:val="0"/>
        <w:autoSpaceDN w:val="0"/>
        <w:adjustRightInd w:val="0"/>
        <w:ind w:firstLine="567"/>
        <w:jc w:val="both"/>
      </w:pPr>
      <w:r>
        <w:t>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E3A15" w:rsidRDefault="00AE3A15" w:rsidP="00267F21">
      <w:pPr>
        <w:autoSpaceDE w:val="0"/>
        <w:autoSpaceDN w:val="0"/>
        <w:adjustRightInd w:val="0"/>
        <w:ind w:firstLine="567"/>
        <w:jc w:val="both"/>
      </w:pPr>
      <w:r>
        <w:t>в течение 1 года до даты подачи заявления уполномоченным органом проведен профилактический визит по ранее поданному заявлению;</w:t>
      </w:r>
    </w:p>
    <w:p w:rsidR="00AE3A15" w:rsidRDefault="00AE3A15" w:rsidP="00267F21">
      <w:pPr>
        <w:autoSpaceDE w:val="0"/>
        <w:autoSpaceDN w:val="0"/>
        <w:adjustRightInd w:val="0"/>
        <w:ind w:firstLine="567"/>
        <w:jc w:val="both"/>
      </w:pPr>
      <w: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E3A15" w:rsidRDefault="00AE3A15" w:rsidP="00267F21">
      <w:pPr>
        <w:autoSpaceDE w:val="0"/>
        <w:autoSpaceDN w:val="0"/>
        <w:adjustRightInd w:val="0"/>
        <w:ind w:firstLine="567"/>
        <w:jc w:val="both"/>
      </w:pPr>
      <w:r>
        <w:t>2.34. Решение об отказе в проведении профилактического визита может быть обжаловано контролируемым лицом.</w:t>
      </w:r>
    </w:p>
    <w:p w:rsidR="00AE3A15" w:rsidRDefault="00AE3A15" w:rsidP="00267F21">
      <w:pPr>
        <w:autoSpaceDE w:val="0"/>
        <w:autoSpaceDN w:val="0"/>
        <w:adjustRightInd w:val="0"/>
        <w:ind w:firstLine="567"/>
        <w:jc w:val="both"/>
      </w:pPr>
      <w:r>
        <w:t xml:space="preserve">2.35.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t>позднее</w:t>
      </w:r>
      <w:proofErr w:type="gramEnd"/>
      <w:r>
        <w:t xml:space="preserve"> чем за 5 рабочих дней до даты его проведения.</w:t>
      </w:r>
    </w:p>
    <w:p w:rsidR="00AE3A15" w:rsidRDefault="00AE3A15" w:rsidP="00267F21">
      <w:pPr>
        <w:autoSpaceDE w:val="0"/>
        <w:autoSpaceDN w:val="0"/>
        <w:adjustRightInd w:val="0"/>
        <w:ind w:firstLine="567"/>
        <w:jc w:val="both"/>
      </w:pPr>
      <w:r>
        <w:t>2.36.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E3A15" w:rsidRDefault="00AE3A15" w:rsidP="00267F21">
      <w:pPr>
        <w:autoSpaceDE w:val="0"/>
        <w:autoSpaceDN w:val="0"/>
        <w:adjustRightInd w:val="0"/>
        <w:ind w:firstLine="567"/>
        <w:jc w:val="both"/>
      </w:pPr>
      <w:r>
        <w:t>2.37. Разъяснения и рекомендации, полученные контролируемым лицом в ходе профилактического визита, носят рекомендательный характер.</w:t>
      </w:r>
    </w:p>
    <w:p w:rsidR="00AE3A15" w:rsidRDefault="00AE3A15" w:rsidP="00267F21">
      <w:pPr>
        <w:autoSpaceDE w:val="0"/>
        <w:autoSpaceDN w:val="0"/>
        <w:adjustRightInd w:val="0"/>
        <w:ind w:firstLine="567"/>
        <w:jc w:val="both"/>
      </w:pPr>
      <w:r>
        <w:t>2.38.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E3A15" w:rsidRDefault="00267F21" w:rsidP="00267F21">
      <w:pPr>
        <w:autoSpaceDE w:val="0"/>
        <w:autoSpaceDN w:val="0"/>
        <w:adjustRightInd w:val="0"/>
        <w:ind w:firstLine="567"/>
        <w:jc w:val="both"/>
      </w:pPr>
      <w:r>
        <w:t xml:space="preserve">2.39. </w:t>
      </w:r>
      <w:r w:rsidR="00AE3A15">
        <w:t>В случае</w:t>
      </w:r>
      <w:proofErr w:type="gramStart"/>
      <w:r w:rsidR="00AE3A15">
        <w:t>,</w:t>
      </w:r>
      <w:proofErr w:type="gramEnd"/>
      <w:r w:rsidR="00AE3A15">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органу для принятия решения о проведении контрольных (надзорных) мероприятий.</w:t>
      </w:r>
    </w:p>
    <w:p w:rsidR="00AE3A15" w:rsidRPr="00732F77" w:rsidRDefault="00AE3A15" w:rsidP="00AE3A15">
      <w:pPr>
        <w:widowControl w:val="0"/>
        <w:autoSpaceDE w:val="0"/>
        <w:autoSpaceDN w:val="0"/>
        <w:adjustRightInd w:val="0"/>
        <w:ind w:firstLine="540"/>
        <w:jc w:val="center"/>
        <w:rPr>
          <w:color w:val="FF0000"/>
          <w:sz w:val="16"/>
          <w:szCs w:val="16"/>
        </w:rPr>
      </w:pPr>
    </w:p>
    <w:p w:rsidR="00AE3A15" w:rsidRDefault="00AE3A15" w:rsidP="00267F21">
      <w:pPr>
        <w:widowControl w:val="0"/>
        <w:autoSpaceDE w:val="0"/>
        <w:autoSpaceDN w:val="0"/>
        <w:adjustRightInd w:val="0"/>
        <w:jc w:val="center"/>
        <w:rPr>
          <w:b/>
        </w:rPr>
      </w:pPr>
      <w:r w:rsidRPr="007308D7">
        <w:rPr>
          <w:b/>
        </w:rPr>
        <w:t>3. Осуществ</w:t>
      </w:r>
      <w:r w:rsidR="00267F21">
        <w:rPr>
          <w:b/>
        </w:rPr>
        <w:t xml:space="preserve">ление контрольных мероприятий и </w:t>
      </w:r>
      <w:r w:rsidRPr="007308D7">
        <w:rPr>
          <w:b/>
        </w:rPr>
        <w:t>контрольных действий при осуществлении муниципального контроля в сфере благоустройства</w:t>
      </w:r>
    </w:p>
    <w:p w:rsidR="00AE3A15" w:rsidRPr="00732F77" w:rsidRDefault="00AE3A15" w:rsidP="00AE3A15">
      <w:pPr>
        <w:widowControl w:val="0"/>
        <w:autoSpaceDE w:val="0"/>
        <w:autoSpaceDN w:val="0"/>
        <w:adjustRightInd w:val="0"/>
        <w:ind w:firstLine="540"/>
        <w:jc w:val="center"/>
        <w:rPr>
          <w:b/>
          <w:sz w:val="16"/>
          <w:szCs w:val="16"/>
        </w:rPr>
      </w:pPr>
    </w:p>
    <w:p w:rsidR="00AE3A15" w:rsidRDefault="00AE3A15" w:rsidP="00267F21">
      <w:pPr>
        <w:widowControl w:val="0"/>
        <w:autoSpaceDE w:val="0"/>
        <w:autoSpaceDN w:val="0"/>
        <w:adjustRightInd w:val="0"/>
        <w:ind w:firstLine="567"/>
        <w:jc w:val="both"/>
      </w:pPr>
      <w:r w:rsidRPr="007308D7">
        <w:t>3.1.</w:t>
      </w:r>
      <w:r>
        <w:t xml:space="preserve"> При осуществлении муниципального контроля в сфере благоустройства уполномоченным органом могут проводиться следующие виды контрольных мероприятий и контрольных действий в рамках указанных мероприятий:</w:t>
      </w:r>
    </w:p>
    <w:p w:rsidR="00AE3A15" w:rsidRDefault="00AE3A15" w:rsidP="00267F21">
      <w:pPr>
        <w:widowControl w:val="0"/>
        <w:autoSpaceDE w:val="0"/>
        <w:autoSpaceDN w:val="0"/>
        <w:adjustRightInd w:val="0"/>
        <w:ind w:firstLine="567"/>
        <w:jc w:val="both"/>
      </w:pPr>
      <w:r>
        <w:t>3.1.1. При взаимодействии с контролируемым лицом:</w:t>
      </w:r>
    </w:p>
    <w:p w:rsidR="00AE3A15" w:rsidRDefault="00AE3A15" w:rsidP="00267F21">
      <w:pPr>
        <w:pStyle w:val="a3"/>
        <w:widowControl w:val="0"/>
        <w:numPr>
          <w:ilvl w:val="0"/>
          <w:numId w:val="5"/>
        </w:numPr>
        <w:autoSpaceDE w:val="0"/>
        <w:autoSpaceDN w:val="0"/>
        <w:adjustRightInd w:val="0"/>
        <w:ind w:left="0" w:firstLine="567"/>
        <w:jc w:val="both"/>
      </w:pPr>
      <w:proofErr w:type="gramStart"/>
      <w: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AE3A15" w:rsidRDefault="00AE3A15" w:rsidP="00267F21">
      <w:pPr>
        <w:pStyle w:val="a3"/>
        <w:widowControl w:val="0"/>
        <w:numPr>
          <w:ilvl w:val="0"/>
          <w:numId w:val="5"/>
        </w:numPr>
        <w:autoSpaceDE w:val="0"/>
        <w:autoSpaceDN w:val="0"/>
        <w:adjustRightInd w:val="0"/>
        <w:ind w:left="0" w:firstLine="567"/>
        <w:jc w:val="both"/>
      </w:pPr>
      <w:proofErr w:type="gramStart"/>
      <w: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E3A15" w:rsidRDefault="00AE3A15" w:rsidP="00267F21">
      <w:pPr>
        <w:pStyle w:val="a3"/>
        <w:widowControl w:val="0"/>
        <w:numPr>
          <w:ilvl w:val="0"/>
          <w:numId w:val="5"/>
        </w:numPr>
        <w:autoSpaceDE w:val="0"/>
        <w:autoSpaceDN w:val="0"/>
        <w:adjustRightInd w:val="0"/>
        <w:ind w:left="0" w:firstLine="567"/>
        <w:jc w:val="both"/>
      </w:pPr>
      <w:r>
        <w:t>документарная проверка (посредством получения письменных объяснений, истребований документов, экспертизы);</w:t>
      </w:r>
    </w:p>
    <w:p w:rsidR="00AE3A15" w:rsidRDefault="00AE3A15" w:rsidP="00267F21">
      <w:pPr>
        <w:pStyle w:val="a3"/>
        <w:widowControl w:val="0"/>
        <w:numPr>
          <w:ilvl w:val="0"/>
          <w:numId w:val="5"/>
        </w:numPr>
        <w:autoSpaceDE w:val="0"/>
        <w:autoSpaceDN w:val="0"/>
        <w:adjustRightInd w:val="0"/>
        <w:ind w:left="0" w:firstLine="567"/>
        <w:jc w:val="both"/>
      </w:pPr>
      <w:proofErr w:type="gramStart"/>
      <w: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E3A15" w:rsidRDefault="00AE3A15" w:rsidP="00267F21">
      <w:pPr>
        <w:widowControl w:val="0"/>
        <w:autoSpaceDE w:val="0"/>
        <w:autoSpaceDN w:val="0"/>
        <w:adjustRightInd w:val="0"/>
        <w:ind w:firstLine="567"/>
        <w:jc w:val="both"/>
      </w:pPr>
      <w:r>
        <w:t>3.1.2. Без взаимодействия с контролируемым лицом:</w:t>
      </w:r>
    </w:p>
    <w:p w:rsidR="00AE3A15" w:rsidRDefault="00AE3A15" w:rsidP="00267F21">
      <w:pPr>
        <w:widowControl w:val="0"/>
        <w:autoSpaceDE w:val="0"/>
        <w:autoSpaceDN w:val="0"/>
        <w:adjustRightInd w:val="0"/>
        <w:ind w:firstLine="567"/>
        <w:jc w:val="both"/>
      </w:pPr>
      <w:proofErr w:type="gramStart"/>
      <w:r>
        <w:t xml:space="preserve">1)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лицами в рамках исполнения обязательных требований, а также данных, содержащихся в государственных и муниципальных информационных </w:t>
      </w:r>
      <w:r>
        <w:lastRenderedPageBreak/>
        <w:t>системах, данных из сети «Интернет», иных общедоступных данных, а также данных полученных с использованием работающих в</w:t>
      </w:r>
      <w:proofErr w:type="gramEnd"/>
      <w:r>
        <w:t xml:space="preserve"> автоматическом </w:t>
      </w:r>
      <w:proofErr w:type="gramStart"/>
      <w:r>
        <w:t>режиме</w:t>
      </w:r>
      <w:proofErr w:type="gramEnd"/>
      <w:r>
        <w:t xml:space="preserve"> технических средств фиксации правонарушений, имеющих функции фото-и киносъемки, видеозаписи);</w:t>
      </w:r>
    </w:p>
    <w:p w:rsidR="00AE3A15" w:rsidRDefault="00AE3A15" w:rsidP="00267F21">
      <w:pPr>
        <w:widowControl w:val="0"/>
        <w:autoSpaceDE w:val="0"/>
        <w:autoSpaceDN w:val="0"/>
        <w:adjustRightInd w:val="0"/>
        <w:ind w:firstLine="567"/>
        <w:jc w:val="both"/>
      </w:pPr>
      <w:r>
        <w:t>2) выездное обследование (посредством осмотра, инструментального обследования (с применением видеозаписи, фотосъемки) испытания, экспертизы).</w:t>
      </w:r>
    </w:p>
    <w:p w:rsidR="00AE3A15" w:rsidRDefault="00AE3A15" w:rsidP="00267F21">
      <w:pPr>
        <w:widowControl w:val="0"/>
        <w:autoSpaceDE w:val="0"/>
        <w:autoSpaceDN w:val="0"/>
        <w:adjustRightInd w:val="0"/>
        <w:ind w:firstLine="567"/>
        <w:jc w:val="both"/>
      </w:pPr>
      <w:r>
        <w:t>При осуществлении муниципального контроля в сфере благоустройства уполномоченный орган использует типовые формы документов, утвержденные Приказом М</w:t>
      </w:r>
      <w:r w:rsidRPr="000E2FB8">
        <w:t>инистерство экономического развития российской федерации</w:t>
      </w:r>
      <w:r>
        <w:t xml:space="preserve"> от 31.03.2021 №</w:t>
      </w:r>
      <w:r w:rsidR="00267F21">
        <w:t xml:space="preserve"> </w:t>
      </w:r>
      <w:r>
        <w:t>151 «О типовых формах документов, используемых контрольным (надзорным) органом» (далее – Приказ).</w:t>
      </w:r>
    </w:p>
    <w:p w:rsidR="00AE3A15" w:rsidRDefault="00AE3A15" w:rsidP="00267F21">
      <w:pPr>
        <w:widowControl w:val="0"/>
        <w:autoSpaceDE w:val="0"/>
        <w:autoSpaceDN w:val="0"/>
        <w:adjustRightInd w:val="0"/>
        <w:ind w:firstLine="567"/>
        <w:jc w:val="both"/>
      </w:pPr>
      <w:r>
        <w:t>Формы документов, используемые при осуществлении муниципального контроля в сфере благоустройства, не утвержденные Приказом, утверждаются постановлением администрации Юргинского муниципального округа.</w:t>
      </w:r>
    </w:p>
    <w:p w:rsidR="00AE3A15" w:rsidRDefault="00AE3A15" w:rsidP="00267F21">
      <w:pPr>
        <w:widowControl w:val="0"/>
        <w:autoSpaceDE w:val="0"/>
        <w:autoSpaceDN w:val="0"/>
        <w:adjustRightInd w:val="0"/>
        <w:ind w:firstLine="567"/>
        <w:jc w:val="both"/>
      </w:pPr>
      <w:r>
        <w:t>3.2. Контрольные мероп</w:t>
      </w:r>
      <w:r w:rsidR="00267F21">
        <w:t xml:space="preserve">риятия, указанные в </w:t>
      </w:r>
      <w:proofErr w:type="spellStart"/>
      <w:r w:rsidR="00267F21">
        <w:t>подпунках</w:t>
      </w:r>
      <w:proofErr w:type="spellEnd"/>
      <w:r w:rsidR="00267F21">
        <w:t xml:space="preserve"> 1–</w:t>
      </w:r>
      <w:r>
        <w:t>4 пункта 3.1.1 настоящего Положения, проводятся с взаимодействием уполномоченных лиц, с контролируемым лицом (посредством встреч, телефонных и иных переговоров, запросов документов, иных материалов, присутствие уполномоченного лица, в месте осуществления деятельности контролируемого лица).</w:t>
      </w:r>
    </w:p>
    <w:p w:rsidR="00AE3A15" w:rsidRDefault="00AE3A15" w:rsidP="00267F21">
      <w:pPr>
        <w:widowControl w:val="0"/>
        <w:autoSpaceDE w:val="0"/>
        <w:autoSpaceDN w:val="0"/>
        <w:adjustRightInd w:val="0"/>
        <w:ind w:firstLine="567"/>
        <w:jc w:val="both"/>
      </w:pPr>
      <w:r>
        <w:t xml:space="preserve">3.3. Инспекционный визит, выездная проверка могут </w:t>
      </w:r>
      <w:proofErr w:type="gramStart"/>
      <w:r>
        <w:t>проводится</w:t>
      </w:r>
      <w:proofErr w:type="gramEnd"/>
      <w:r>
        <w:t xml:space="preserve"> с использованием средств дистанционного взаимодействия, в том числе по</w:t>
      </w:r>
      <w:r w:rsidR="00267F21">
        <w:t>средством аудио – или видеосвязи.</w:t>
      </w:r>
    </w:p>
    <w:p w:rsidR="00AE3A15" w:rsidRDefault="00AE3A15" w:rsidP="00267F21">
      <w:pPr>
        <w:widowControl w:val="0"/>
        <w:autoSpaceDE w:val="0"/>
        <w:autoSpaceDN w:val="0"/>
        <w:adjustRightInd w:val="0"/>
        <w:ind w:firstLine="567"/>
        <w:jc w:val="both"/>
      </w:pPr>
      <w:r>
        <w:t>3.4. В рамках осуществления муниципального контроля в сфере благоустройства могут проводиться следующие плановые контрольные мероприятия:</w:t>
      </w:r>
    </w:p>
    <w:p w:rsidR="00AE3A15" w:rsidRDefault="00AE3A15" w:rsidP="00267F21">
      <w:pPr>
        <w:pStyle w:val="a3"/>
        <w:widowControl w:val="0"/>
        <w:numPr>
          <w:ilvl w:val="0"/>
          <w:numId w:val="6"/>
        </w:numPr>
        <w:autoSpaceDE w:val="0"/>
        <w:autoSpaceDN w:val="0"/>
        <w:adjustRightInd w:val="0"/>
        <w:ind w:left="0" w:firstLine="567"/>
        <w:jc w:val="both"/>
      </w:pPr>
      <w:r>
        <w:t>инспекционный визит;</w:t>
      </w:r>
    </w:p>
    <w:p w:rsidR="00AE3A15" w:rsidRDefault="00AE3A15" w:rsidP="00267F21">
      <w:pPr>
        <w:pStyle w:val="a3"/>
        <w:widowControl w:val="0"/>
        <w:numPr>
          <w:ilvl w:val="0"/>
          <w:numId w:val="6"/>
        </w:numPr>
        <w:autoSpaceDE w:val="0"/>
        <w:autoSpaceDN w:val="0"/>
        <w:adjustRightInd w:val="0"/>
        <w:ind w:left="0" w:firstLine="567"/>
        <w:jc w:val="both"/>
      </w:pPr>
      <w:proofErr w:type="gramStart"/>
      <w:r>
        <w:t>рейдовые</w:t>
      </w:r>
      <w:proofErr w:type="gramEnd"/>
      <w:r>
        <w:t xml:space="preserve"> осмотр;</w:t>
      </w:r>
    </w:p>
    <w:p w:rsidR="00AE3A15" w:rsidRDefault="00AE3A15" w:rsidP="00267F21">
      <w:pPr>
        <w:pStyle w:val="a3"/>
        <w:widowControl w:val="0"/>
        <w:numPr>
          <w:ilvl w:val="0"/>
          <w:numId w:val="6"/>
        </w:numPr>
        <w:autoSpaceDE w:val="0"/>
        <w:autoSpaceDN w:val="0"/>
        <w:adjustRightInd w:val="0"/>
        <w:ind w:left="0" w:firstLine="567"/>
        <w:jc w:val="both"/>
      </w:pPr>
      <w:r>
        <w:t>документарная проверка;</w:t>
      </w:r>
    </w:p>
    <w:p w:rsidR="00AE3A15" w:rsidRDefault="00AE3A15" w:rsidP="00267F21">
      <w:pPr>
        <w:pStyle w:val="a3"/>
        <w:widowControl w:val="0"/>
        <w:numPr>
          <w:ilvl w:val="0"/>
          <w:numId w:val="6"/>
        </w:numPr>
        <w:autoSpaceDE w:val="0"/>
        <w:autoSpaceDN w:val="0"/>
        <w:adjustRightInd w:val="0"/>
        <w:ind w:left="0" w:firstLine="567"/>
        <w:jc w:val="both"/>
      </w:pPr>
      <w:r>
        <w:t>выездная проверка.</w:t>
      </w:r>
    </w:p>
    <w:p w:rsidR="00AE3A15" w:rsidRDefault="00AE3A15" w:rsidP="00267F21">
      <w:pPr>
        <w:widowControl w:val="0"/>
        <w:autoSpaceDE w:val="0"/>
        <w:autoSpaceDN w:val="0"/>
        <w:adjustRightInd w:val="0"/>
        <w:ind w:firstLine="567"/>
        <w:jc w:val="both"/>
      </w:pPr>
      <w:r>
        <w:t>В рамках осуществления муниципального контроля в сфере благоустройства могут проводиться следующие внеплановые контрольные мероприятия:</w:t>
      </w:r>
    </w:p>
    <w:p w:rsidR="00AE3A15" w:rsidRDefault="00AE3A15" w:rsidP="00267F21">
      <w:pPr>
        <w:pStyle w:val="a3"/>
        <w:widowControl w:val="0"/>
        <w:numPr>
          <w:ilvl w:val="0"/>
          <w:numId w:val="7"/>
        </w:numPr>
        <w:autoSpaceDE w:val="0"/>
        <w:autoSpaceDN w:val="0"/>
        <w:adjustRightInd w:val="0"/>
        <w:ind w:left="0" w:firstLine="567"/>
        <w:jc w:val="both"/>
      </w:pPr>
      <w:r>
        <w:t>инспекционный визит;</w:t>
      </w:r>
    </w:p>
    <w:p w:rsidR="00AE3A15" w:rsidRDefault="00AE3A15" w:rsidP="00267F21">
      <w:pPr>
        <w:pStyle w:val="a3"/>
        <w:widowControl w:val="0"/>
        <w:numPr>
          <w:ilvl w:val="0"/>
          <w:numId w:val="7"/>
        </w:numPr>
        <w:autoSpaceDE w:val="0"/>
        <w:autoSpaceDN w:val="0"/>
        <w:adjustRightInd w:val="0"/>
        <w:ind w:left="0" w:firstLine="567"/>
        <w:jc w:val="both"/>
      </w:pPr>
      <w:proofErr w:type="gramStart"/>
      <w:r>
        <w:t>рейдовые</w:t>
      </w:r>
      <w:proofErr w:type="gramEnd"/>
      <w:r>
        <w:t xml:space="preserve"> осмотр;</w:t>
      </w:r>
    </w:p>
    <w:p w:rsidR="00AE3A15" w:rsidRDefault="00AE3A15" w:rsidP="00267F21">
      <w:pPr>
        <w:pStyle w:val="a3"/>
        <w:widowControl w:val="0"/>
        <w:numPr>
          <w:ilvl w:val="0"/>
          <w:numId w:val="7"/>
        </w:numPr>
        <w:autoSpaceDE w:val="0"/>
        <w:autoSpaceDN w:val="0"/>
        <w:adjustRightInd w:val="0"/>
        <w:ind w:left="0" w:firstLine="567"/>
        <w:jc w:val="both"/>
      </w:pPr>
      <w:r>
        <w:t>документарная проверка;</w:t>
      </w:r>
    </w:p>
    <w:p w:rsidR="00AE3A15" w:rsidRDefault="00AE3A15" w:rsidP="00267F21">
      <w:pPr>
        <w:pStyle w:val="a3"/>
        <w:widowControl w:val="0"/>
        <w:numPr>
          <w:ilvl w:val="0"/>
          <w:numId w:val="7"/>
        </w:numPr>
        <w:autoSpaceDE w:val="0"/>
        <w:autoSpaceDN w:val="0"/>
        <w:adjustRightInd w:val="0"/>
        <w:ind w:left="0" w:firstLine="567"/>
        <w:jc w:val="both"/>
      </w:pPr>
      <w:r>
        <w:t>выездная проверка.</w:t>
      </w:r>
    </w:p>
    <w:p w:rsidR="00AE3A15" w:rsidRDefault="00AE3A15" w:rsidP="00267F21">
      <w:pPr>
        <w:pStyle w:val="a3"/>
        <w:widowControl w:val="0"/>
        <w:numPr>
          <w:ilvl w:val="0"/>
          <w:numId w:val="7"/>
        </w:numPr>
        <w:autoSpaceDE w:val="0"/>
        <w:autoSpaceDN w:val="0"/>
        <w:adjustRightInd w:val="0"/>
        <w:ind w:left="0" w:firstLine="567"/>
        <w:jc w:val="both"/>
      </w:pPr>
      <w:r>
        <w:t>Наблюдение за соблюдением обязательных требований;</w:t>
      </w:r>
    </w:p>
    <w:p w:rsidR="00AE3A15" w:rsidRDefault="00AE3A15" w:rsidP="00267F21">
      <w:pPr>
        <w:pStyle w:val="a3"/>
        <w:widowControl w:val="0"/>
        <w:numPr>
          <w:ilvl w:val="0"/>
          <w:numId w:val="7"/>
        </w:numPr>
        <w:autoSpaceDE w:val="0"/>
        <w:autoSpaceDN w:val="0"/>
        <w:adjustRightInd w:val="0"/>
        <w:ind w:left="0" w:firstLine="567"/>
        <w:jc w:val="both"/>
      </w:pPr>
      <w:r>
        <w:t>Выездное обследование.</w:t>
      </w:r>
    </w:p>
    <w:p w:rsidR="00AE3A15" w:rsidRDefault="00AE3A15" w:rsidP="00267F21">
      <w:pPr>
        <w:widowControl w:val="0"/>
        <w:autoSpaceDE w:val="0"/>
        <w:autoSpaceDN w:val="0"/>
        <w:adjustRightInd w:val="0"/>
        <w:ind w:firstLine="567"/>
        <w:jc w:val="both"/>
      </w:pPr>
      <w:r>
        <w:t xml:space="preserve">3.5. </w:t>
      </w:r>
      <w:proofErr w:type="gramStart"/>
      <w:r>
        <w:t>В случаях отсутствия контролируемого лица (его представителя) и непредставления контролируемым лицом информации уполномоченному органу о невозможности присутствия при проведении контрольного мероприятия, указанного</w:t>
      </w:r>
      <w:r w:rsidRPr="005828EE">
        <w:t xml:space="preserve"> </w:t>
      </w:r>
      <w:r>
        <w:t xml:space="preserve">в </w:t>
      </w:r>
      <w:proofErr w:type="spellStart"/>
      <w:r>
        <w:t>подпунках</w:t>
      </w:r>
      <w:proofErr w:type="spellEnd"/>
      <w:r>
        <w:t xml:space="preserve"> 1-4 пункта 3.1.1 настоящего Положения, контрольное мероприятие проводится,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w:t>
      </w:r>
      <w:proofErr w:type="gramEnd"/>
      <w:r>
        <w:t xml:space="preserve"> контрольного мероприятия. </w:t>
      </w:r>
    </w:p>
    <w:p w:rsidR="00AE3A15" w:rsidRDefault="00AE3A15" w:rsidP="00267F21">
      <w:pPr>
        <w:widowControl w:val="0"/>
        <w:autoSpaceDE w:val="0"/>
        <w:autoSpaceDN w:val="0"/>
        <w:adjustRightInd w:val="0"/>
        <w:ind w:firstLine="567"/>
        <w:jc w:val="both"/>
      </w:pPr>
      <w:r>
        <w:t>3.6. Случаями, при наступлении которых контролируемое лицо вправе предоставить в уполномоченный орган информацию о невозможности присутствия при проведении контрольного мероприятия, являются:</w:t>
      </w:r>
    </w:p>
    <w:p w:rsidR="00AE3A15" w:rsidRDefault="00AE3A15" w:rsidP="00267F21">
      <w:pPr>
        <w:pStyle w:val="a3"/>
        <w:widowControl w:val="0"/>
        <w:numPr>
          <w:ilvl w:val="0"/>
          <w:numId w:val="8"/>
        </w:numPr>
        <w:autoSpaceDE w:val="0"/>
        <w:autoSpaceDN w:val="0"/>
        <w:adjustRightInd w:val="0"/>
        <w:ind w:left="0" w:firstLine="567"/>
        <w:jc w:val="both"/>
      </w:pPr>
      <w:r>
        <w:t>нахождение на стационарном лечении в медицинском учреждении;</w:t>
      </w:r>
    </w:p>
    <w:p w:rsidR="00AE3A15" w:rsidRDefault="00AE3A15" w:rsidP="00267F21">
      <w:pPr>
        <w:pStyle w:val="a3"/>
        <w:widowControl w:val="0"/>
        <w:numPr>
          <w:ilvl w:val="0"/>
          <w:numId w:val="8"/>
        </w:numPr>
        <w:autoSpaceDE w:val="0"/>
        <w:autoSpaceDN w:val="0"/>
        <w:adjustRightInd w:val="0"/>
        <w:ind w:left="0" w:firstLine="567"/>
        <w:jc w:val="both"/>
      </w:pPr>
      <w:r>
        <w:t>нахождения за пределами Кемеровской области – Кузбасса;</w:t>
      </w:r>
    </w:p>
    <w:p w:rsidR="00AE3A15" w:rsidRDefault="00AE3A15" w:rsidP="00267F21">
      <w:pPr>
        <w:pStyle w:val="a3"/>
        <w:widowControl w:val="0"/>
        <w:numPr>
          <w:ilvl w:val="0"/>
          <w:numId w:val="8"/>
        </w:numPr>
        <w:autoSpaceDE w:val="0"/>
        <w:autoSpaceDN w:val="0"/>
        <w:adjustRightInd w:val="0"/>
        <w:ind w:left="0" w:firstLine="567"/>
        <w:jc w:val="both"/>
      </w:pPr>
      <w:r>
        <w:t>административный арест;</w:t>
      </w:r>
    </w:p>
    <w:p w:rsidR="00AE3A15" w:rsidRDefault="00AE3A15" w:rsidP="00267F21">
      <w:pPr>
        <w:pStyle w:val="a3"/>
        <w:widowControl w:val="0"/>
        <w:numPr>
          <w:ilvl w:val="0"/>
          <w:numId w:val="8"/>
        </w:numPr>
        <w:autoSpaceDE w:val="0"/>
        <w:autoSpaceDN w:val="0"/>
        <w:adjustRightInd w:val="0"/>
        <w:ind w:left="0" w:firstLine="567"/>
        <w:jc w:val="both"/>
      </w:pPr>
      <w:r>
        <w:t>избрание в отношении подозреваемого в совершении преступления физического лица меры пресечения в виде подписке о невыезде и надлежащем поведении, запрете определенных действий, заключения под стражу, домашнего ареста;</w:t>
      </w:r>
    </w:p>
    <w:p w:rsidR="00AE3A15" w:rsidRDefault="00AE3A15" w:rsidP="00267F21">
      <w:pPr>
        <w:pStyle w:val="a3"/>
        <w:widowControl w:val="0"/>
        <w:numPr>
          <w:ilvl w:val="0"/>
          <w:numId w:val="8"/>
        </w:numPr>
        <w:autoSpaceDE w:val="0"/>
        <w:autoSpaceDN w:val="0"/>
        <w:adjustRightInd w:val="0"/>
        <w:ind w:left="0" w:firstLine="567"/>
        <w:jc w:val="both"/>
      </w:pPr>
      <w:r>
        <w:t xml:space="preserve">при наступлении обстоятельств непреодолимой силы, препятствующей присутствию лица при проведении контрольного мероприятия (военные действия, </w:t>
      </w:r>
      <w:r>
        <w:lastRenderedPageBreak/>
        <w:t>катастрофа, стихийное действие, крупная авария и другие чрезвычайные обстоятельства).</w:t>
      </w:r>
    </w:p>
    <w:p w:rsidR="00AE3A15" w:rsidRDefault="00AE3A15" w:rsidP="00267F21">
      <w:pPr>
        <w:widowControl w:val="0"/>
        <w:autoSpaceDE w:val="0"/>
        <w:autoSpaceDN w:val="0"/>
        <w:adjustRightInd w:val="0"/>
        <w:ind w:firstLine="567"/>
        <w:jc w:val="both"/>
      </w:pPr>
      <w:r>
        <w:t>При предоставлении указанной информации в уполномоченный орган проведение контрольных мероприятия переносится на срок, необходимый для устранения обстоятельств, послужившим поводом для данного обращения контролируемого лица.</w:t>
      </w:r>
    </w:p>
    <w:p w:rsidR="00AE3A15" w:rsidRDefault="00AE3A15" w:rsidP="00267F21">
      <w:pPr>
        <w:widowControl w:val="0"/>
        <w:autoSpaceDE w:val="0"/>
        <w:autoSpaceDN w:val="0"/>
        <w:adjustRightInd w:val="0"/>
        <w:ind w:firstLine="567"/>
        <w:jc w:val="both"/>
      </w:pPr>
      <w:r w:rsidRPr="00B50F1A">
        <w:t>3.7. Индикаторы риска нарушения основных требований указаны в приложении №1 к настоящему Положению.</w:t>
      </w:r>
      <w:r>
        <w:t xml:space="preserve"> </w:t>
      </w:r>
    </w:p>
    <w:p w:rsidR="00AE3A15" w:rsidRDefault="00AE3A15" w:rsidP="00267F21">
      <w:pPr>
        <w:widowControl w:val="0"/>
        <w:autoSpaceDE w:val="0"/>
        <w:autoSpaceDN w:val="0"/>
        <w:adjustRightInd w:val="0"/>
        <w:ind w:firstLine="567"/>
        <w:jc w:val="both"/>
      </w:pPr>
      <w:r>
        <w:t>3.7.1. Перечень индикаторов риска нарушения обязательных требований размещается на официальном сайте администрации Юргинского муниципального округа в специальном разделе, посвященном муниципальному контролю.</w:t>
      </w:r>
    </w:p>
    <w:p w:rsidR="00AE3A15" w:rsidRDefault="00AE3A15" w:rsidP="00267F21">
      <w:pPr>
        <w:widowControl w:val="0"/>
        <w:autoSpaceDE w:val="0"/>
        <w:autoSpaceDN w:val="0"/>
        <w:adjustRightInd w:val="0"/>
        <w:ind w:firstLine="567"/>
        <w:jc w:val="both"/>
      </w:pPr>
      <w:r>
        <w:t xml:space="preserve">3.8. Контрольные мероприятия, проводимые при </w:t>
      </w:r>
      <w:r w:rsidRPr="00E64124">
        <w:t>взаимодействии с контролируемым лицом, проводится на основании решения уполномоченного органа о проведении контрольного мероприятия.</w:t>
      </w:r>
    </w:p>
    <w:p w:rsidR="00AE3A15" w:rsidRDefault="00AE3A15" w:rsidP="00267F21">
      <w:pPr>
        <w:widowControl w:val="0"/>
        <w:autoSpaceDE w:val="0"/>
        <w:autoSpaceDN w:val="0"/>
        <w:adjustRightInd w:val="0"/>
        <w:ind w:firstLine="567"/>
        <w:jc w:val="both"/>
      </w:pPr>
      <w:r>
        <w:t xml:space="preserve">3.9. </w:t>
      </w:r>
      <w:proofErr w:type="gramStart"/>
      <w:r w:rsidRPr="00E64124">
        <w:t>Решение уполномоченного органа о проведении контрольного мероприятия применяется на основании мотивированного представления уполномоченного лица о проведении контрольного мероприятия в случае подтверждения достоверност</w:t>
      </w:r>
      <w:r w:rsidR="00267F21">
        <w:t>и сведений о причинении вреда в</w:t>
      </w:r>
      <w:r w:rsidRPr="00E64124">
        <w:t xml:space="preserve"> (ущерба) или об угрозе причинения вреда (ущерба) охраняемым законом ценности либо установление параметров деятельности контролируемого лица, соответствие которым или отклонение от которых согласно утверждённым индикаторам риска нарушение обязательных требований является основанием для проведения</w:t>
      </w:r>
      <w:proofErr w:type="gramEnd"/>
      <w:r w:rsidRPr="00E64124">
        <w:t xml:space="preserve"> контрольного мероприятия.</w:t>
      </w:r>
    </w:p>
    <w:p w:rsidR="00AE3A15" w:rsidRDefault="00AE3A15" w:rsidP="00267F21">
      <w:pPr>
        <w:widowControl w:val="0"/>
        <w:autoSpaceDE w:val="0"/>
        <w:autoSpaceDN w:val="0"/>
        <w:adjustRightInd w:val="0"/>
        <w:ind w:firstLine="567"/>
        <w:jc w:val="both"/>
      </w:pPr>
      <w:r>
        <w:t xml:space="preserve">3.10. </w:t>
      </w:r>
      <w:r w:rsidRPr="00E64124">
        <w:t>Контрольные мероприятия, проводимые без взаимодействия с контролируемыми лицами, проводится уполномоченным лицом на основании задания руководителя уполномоченного органа, включая задание, содержащиеся в планах работы</w:t>
      </w:r>
      <w:r>
        <w:t xml:space="preserve"> </w:t>
      </w:r>
      <w:r w:rsidRPr="00E64124">
        <w:t xml:space="preserve">уполномоченного органа, в том числе в случаях, установленных Федеральным Законом </w:t>
      </w:r>
      <w:r>
        <w:t>№</w:t>
      </w:r>
      <w:r w:rsidR="00267F21">
        <w:t xml:space="preserve"> 248–</w:t>
      </w:r>
      <w:r w:rsidRPr="00E64124">
        <w:t>ФЗ</w:t>
      </w:r>
      <w:r>
        <w:t>.</w:t>
      </w:r>
    </w:p>
    <w:p w:rsidR="00AE3A15" w:rsidRDefault="00AE3A15" w:rsidP="00267F21">
      <w:pPr>
        <w:widowControl w:val="0"/>
        <w:autoSpaceDE w:val="0"/>
        <w:autoSpaceDN w:val="0"/>
        <w:adjustRightInd w:val="0"/>
        <w:ind w:firstLine="567"/>
        <w:jc w:val="both"/>
      </w:pPr>
      <w:r>
        <w:t xml:space="preserve">3.11. </w:t>
      </w:r>
      <w:proofErr w:type="gramStart"/>
      <w:r w:rsidRPr="00E64124">
        <w:t xml:space="preserve">Плановые контрольные мероприятия в отношении контролируемых лиц проводится на основании ежегодных планов проведения плановых контрольных мероприятий, формируемых в соответствии с </w:t>
      </w:r>
      <w:r>
        <w:t>П</w:t>
      </w:r>
      <w:r w:rsidRPr="00E64124">
        <w:t xml:space="preserve">равилами формирования плана проведение плановых контрольных </w:t>
      </w:r>
      <w:r>
        <w:t>(</w:t>
      </w:r>
      <w:r w:rsidRPr="00E64124">
        <w:t>надзорных</w:t>
      </w:r>
      <w:r>
        <w:t>)</w:t>
      </w:r>
      <w:r w:rsidRPr="00E64124">
        <w:t xml:space="preserve"> мероприятий на очередной календарный год, его согласование с органами прокуратуры, включение в него и исключение из него контрольных </w:t>
      </w:r>
      <w:r>
        <w:t>(</w:t>
      </w:r>
      <w:r w:rsidRPr="00E64124">
        <w:t>надзорных</w:t>
      </w:r>
      <w:r>
        <w:t>)</w:t>
      </w:r>
      <w:r w:rsidRPr="00E64124">
        <w:t xml:space="preserve"> мероприятий в течение года, утвержд</w:t>
      </w:r>
      <w:r>
        <w:t>е</w:t>
      </w:r>
      <w:r w:rsidRPr="00E64124">
        <w:t xml:space="preserve">нными </w:t>
      </w:r>
      <w:r>
        <w:t>п</w:t>
      </w:r>
      <w:r w:rsidRPr="00E64124">
        <w:t xml:space="preserve">остановлением </w:t>
      </w:r>
      <w:r>
        <w:t>П</w:t>
      </w:r>
      <w:r w:rsidRPr="00E64124">
        <w:t>равительс</w:t>
      </w:r>
      <w:r>
        <w:t>тва Российской Федерации от 31.12.</w:t>
      </w:r>
      <w:r w:rsidRPr="00E64124">
        <w:t xml:space="preserve">2020 </w:t>
      </w:r>
      <w:r>
        <w:t>№ 24</w:t>
      </w:r>
      <w:r w:rsidRPr="00E64124">
        <w:t xml:space="preserve">28 </w:t>
      </w:r>
      <w:r>
        <w:t>«О</w:t>
      </w:r>
      <w:r w:rsidRPr="00E64124">
        <w:t xml:space="preserve"> порядке</w:t>
      </w:r>
      <w:proofErr w:type="gramEnd"/>
      <w:r w:rsidRPr="00E64124">
        <w:t xml:space="preserve"> формирования плана проведения плановых контрольных </w:t>
      </w:r>
      <w:r>
        <w:t>(</w:t>
      </w:r>
      <w:r w:rsidRPr="00E64124">
        <w:t>надзорных</w:t>
      </w:r>
      <w:r>
        <w:t>)</w:t>
      </w:r>
      <w:r w:rsidRPr="00E64124">
        <w:t xml:space="preserve"> мероприятий на очередной календарный год его согласование с органами прокуратуры, включение в него и исключение из него контрольных надзорных мероприятий в течение года, с уч</w:t>
      </w:r>
      <w:r>
        <w:t>е</w:t>
      </w:r>
      <w:r w:rsidRPr="00E64124">
        <w:t xml:space="preserve">том особенностей, установленных в настоящем </w:t>
      </w:r>
      <w:r>
        <w:t>П</w:t>
      </w:r>
      <w:r w:rsidRPr="00E64124">
        <w:t>оложением.</w:t>
      </w:r>
    </w:p>
    <w:p w:rsidR="00AE3A15" w:rsidRDefault="00AE3A15" w:rsidP="00267F21">
      <w:pPr>
        <w:widowControl w:val="0"/>
        <w:autoSpaceDE w:val="0"/>
        <w:autoSpaceDN w:val="0"/>
        <w:adjustRightInd w:val="0"/>
        <w:ind w:firstLine="567"/>
        <w:jc w:val="both"/>
      </w:pPr>
      <w:r>
        <w:t xml:space="preserve">3.12. </w:t>
      </w:r>
      <w:r w:rsidRPr="00ED1593">
        <w:t xml:space="preserve">Контрольные мероприятия в отношении граждан, юридических лиц и индивидуальных предпринимателей проводятся уполномоченным лицом в соответствии с Федеральным Законом </w:t>
      </w:r>
      <w:r w:rsidR="00267F21">
        <w:t>№ 248–</w:t>
      </w:r>
      <w:r w:rsidRPr="00ED1593">
        <w:t>ФЗ</w:t>
      </w:r>
      <w:r>
        <w:t>.</w:t>
      </w:r>
    </w:p>
    <w:p w:rsidR="00AE3A15" w:rsidRDefault="00AE3A15" w:rsidP="00267F21">
      <w:pPr>
        <w:widowControl w:val="0"/>
        <w:autoSpaceDE w:val="0"/>
        <w:autoSpaceDN w:val="0"/>
        <w:adjustRightInd w:val="0"/>
        <w:ind w:firstLine="567"/>
        <w:jc w:val="both"/>
      </w:pPr>
      <w:r>
        <w:t xml:space="preserve">3.13. </w:t>
      </w:r>
      <w:r w:rsidRPr="00ED1593">
        <w:t xml:space="preserve">Уполномоченный орган при организации и осуществление муниципального контроля в сфере благоустройства получают на безвозмездной основе документы и </w:t>
      </w:r>
      <w:r>
        <w:t>(</w:t>
      </w:r>
      <w:r w:rsidRPr="00ED1593">
        <w:t>или</w:t>
      </w:r>
      <w:r>
        <w:t>)</w:t>
      </w:r>
      <w:r w:rsidRPr="00ED1593">
        <w:t xml:space="preserve"> сведения от иных органов либо подведомственных указанным органам организации, в распоряжении которых находятся эти документы и </w:t>
      </w:r>
      <w:r>
        <w:t>(</w:t>
      </w:r>
      <w:r w:rsidRPr="00ED1593">
        <w:t>или</w:t>
      </w:r>
      <w:r>
        <w:t>)</w:t>
      </w:r>
      <w:r w:rsidRPr="00ED1593">
        <w:t xml:space="preserve"> сведения в рамках межведомственной информационного взаимодействия,</w:t>
      </w:r>
      <w:r>
        <w:t xml:space="preserve"> </w:t>
      </w:r>
      <w:r w:rsidRPr="00ED1593">
        <w:t xml:space="preserve">в том числе в электронной форме. </w:t>
      </w:r>
      <w:proofErr w:type="gramStart"/>
      <w:r w:rsidRPr="00ED1593">
        <w:t xml:space="preserve">Перечень указанных документов и или сведений, порядок и сроки их предоставления установлено распоряжением </w:t>
      </w:r>
      <w:r>
        <w:t>П</w:t>
      </w:r>
      <w:r w:rsidRPr="00ED1593">
        <w:t xml:space="preserve">равительства РФ от 19.04.2016 </w:t>
      </w:r>
      <w:r>
        <w:t>№</w:t>
      </w:r>
      <w:r w:rsidRPr="00ED1593">
        <w:t xml:space="preserve"> 724</w:t>
      </w:r>
      <w:r w:rsidR="00267F21">
        <w:t>–</w:t>
      </w:r>
      <w:r w:rsidRPr="00ED1593">
        <w:t xml:space="preserve">р </w:t>
      </w:r>
      <w:r>
        <w:t>«О</w:t>
      </w:r>
      <w:r w:rsidRPr="00ED1593">
        <w:t xml:space="preserve">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w:t>
      </w:r>
      <w:r>
        <w:t>(</w:t>
      </w:r>
      <w:r w:rsidRPr="00ED1593">
        <w:t>надзора</w:t>
      </w:r>
      <w:r>
        <w:t>)</w:t>
      </w:r>
      <w:r w:rsidRPr="00ED1593">
        <w:t xml:space="preserve">, органами муниципального контроля при организации и проведения проверок от иных государственных органов, </w:t>
      </w:r>
      <w:r>
        <w:t>о</w:t>
      </w:r>
      <w:r w:rsidRPr="00ED1593">
        <w:t>рганов местного самоуправления либо подведомственных государственным органам местного самоуправления организации, в</w:t>
      </w:r>
      <w:proofErr w:type="gramEnd"/>
      <w:r w:rsidRPr="00ED1593">
        <w:t xml:space="preserve"> </w:t>
      </w:r>
      <w:proofErr w:type="gramStart"/>
      <w:r w:rsidRPr="00ED1593">
        <w:t>распоряжении</w:t>
      </w:r>
      <w:proofErr w:type="gramEnd"/>
      <w:r w:rsidRPr="00ED1593">
        <w:t xml:space="preserve"> которых находится эти документы и </w:t>
      </w:r>
      <w:r>
        <w:t>(</w:t>
      </w:r>
      <w:r w:rsidRPr="00ED1593">
        <w:t>или</w:t>
      </w:r>
      <w:r>
        <w:t>)</w:t>
      </w:r>
      <w:r w:rsidRPr="00ED1593">
        <w:t xml:space="preserve"> информация</w:t>
      </w:r>
      <w:r>
        <w:t>»</w:t>
      </w:r>
      <w:r w:rsidRPr="00ED1593">
        <w:t xml:space="preserve">, а также постановлением </w:t>
      </w:r>
      <w:r>
        <w:t>П</w:t>
      </w:r>
      <w:r w:rsidRPr="00ED1593">
        <w:t xml:space="preserve">равительства Российской Федерации от 06.03. 2021 </w:t>
      </w:r>
      <w:r>
        <w:t>№</w:t>
      </w:r>
      <w:r w:rsidR="00267F21">
        <w:t xml:space="preserve"> </w:t>
      </w:r>
      <w:r w:rsidRPr="00ED1593">
        <w:t>338</w:t>
      </w:r>
      <w:r>
        <w:t xml:space="preserve"> «О</w:t>
      </w:r>
      <w:r w:rsidRPr="00ED1593">
        <w:t xml:space="preserve"> межведомственн</w:t>
      </w:r>
      <w:r>
        <w:t>о</w:t>
      </w:r>
      <w:r w:rsidRPr="00ED1593">
        <w:t xml:space="preserve">м информационном взаимодействии в рамках </w:t>
      </w:r>
      <w:r w:rsidRPr="00ED1593">
        <w:lastRenderedPageBreak/>
        <w:t xml:space="preserve">осуществления государственного контроля </w:t>
      </w:r>
      <w:r>
        <w:t>(</w:t>
      </w:r>
      <w:r w:rsidRPr="00ED1593">
        <w:t>надзора</w:t>
      </w:r>
      <w:r>
        <w:t>)</w:t>
      </w:r>
      <w:r w:rsidRPr="00ED1593">
        <w:t>, муниципального контроля</w:t>
      </w:r>
      <w:r>
        <w:t>» (вместе с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учреждений указанным органам организаций, в распоряжении которых находятся эти документы и (или) сведения, при организации и осуществлении видом государственного контроля (надзора), видов муниципального контроля», «Требования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AE3A15" w:rsidRDefault="00AE3A15" w:rsidP="00267F21">
      <w:pPr>
        <w:widowControl w:val="0"/>
        <w:autoSpaceDE w:val="0"/>
        <w:autoSpaceDN w:val="0"/>
        <w:adjustRightInd w:val="0"/>
        <w:ind w:firstLine="567"/>
        <w:jc w:val="both"/>
      </w:pPr>
      <w:r>
        <w:t xml:space="preserve">3.14. Сроки проведения контрольных мероприятий, проводимых при взаимодействии с контролируемым лицом: </w:t>
      </w:r>
    </w:p>
    <w:p w:rsidR="00AE3A15" w:rsidRDefault="00AE3A15" w:rsidP="00267F21">
      <w:pPr>
        <w:widowControl w:val="0"/>
        <w:autoSpaceDE w:val="0"/>
        <w:autoSpaceDN w:val="0"/>
        <w:adjustRightInd w:val="0"/>
        <w:ind w:firstLine="567"/>
        <w:jc w:val="both"/>
      </w:pPr>
      <w:r>
        <w:t>1) срок проведения инспекционного визита к одному контролируемому лицу не может превышать 1 рабочего дня;</w:t>
      </w:r>
    </w:p>
    <w:p w:rsidR="00AE3A15" w:rsidRDefault="00AE3A15" w:rsidP="00267F21">
      <w:pPr>
        <w:widowControl w:val="0"/>
        <w:autoSpaceDE w:val="0"/>
        <w:autoSpaceDN w:val="0"/>
        <w:adjustRightInd w:val="0"/>
        <w:ind w:firstLine="567"/>
        <w:jc w:val="both"/>
      </w:pPr>
      <w:r>
        <w:t>2)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рабочего дня.</w:t>
      </w:r>
    </w:p>
    <w:p w:rsidR="00AE3A15" w:rsidRDefault="00AE3A15" w:rsidP="00267F21">
      <w:pPr>
        <w:widowControl w:val="0"/>
        <w:autoSpaceDE w:val="0"/>
        <w:autoSpaceDN w:val="0"/>
        <w:adjustRightInd w:val="0"/>
        <w:ind w:firstLine="567"/>
        <w:jc w:val="both"/>
      </w:pPr>
      <w:r>
        <w:t xml:space="preserve">3)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w:t>
      </w:r>
      <w:proofErr w:type="gramStart"/>
      <w:r>
        <w:t>органа</w:t>
      </w:r>
      <w:proofErr w:type="gramEnd"/>
      <w:r>
        <w:t xml:space="preserve"> а выявлении ошибок и или противоречий в представленных контролируемым лицом в документах либо о несоответствии сведений, </w:t>
      </w:r>
      <w:proofErr w:type="gramStart"/>
      <w:r>
        <w:t>содержащихся в этих документах, сведениям, содержащимся в имеющихся уполномоченного органа документов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в пояснений в уполномоченный орган</w:t>
      </w:r>
      <w:proofErr w:type="gramEnd"/>
    </w:p>
    <w:p w:rsidR="00AE3A15" w:rsidRDefault="00AE3A15" w:rsidP="00267F21">
      <w:pPr>
        <w:widowControl w:val="0"/>
        <w:autoSpaceDE w:val="0"/>
        <w:autoSpaceDN w:val="0"/>
        <w:adjustRightInd w:val="0"/>
        <w:ind w:firstLine="567"/>
        <w:jc w:val="both"/>
      </w:pPr>
      <w:r>
        <w:t xml:space="preserve">4) Срок проведения выездной проверки не может превышать 10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номер 248-ФЗ и которая для </w:t>
      </w:r>
      <w:proofErr w:type="spellStart"/>
      <w:r>
        <w:t>микропредприятия</w:t>
      </w:r>
      <w:proofErr w:type="spellEnd"/>
      <w:r>
        <w:t xml:space="preserve"> не может продолжаться более 40 часов.</w:t>
      </w:r>
      <w:proofErr w:type="gramEnd"/>
    </w:p>
    <w:p w:rsidR="00AE3A15" w:rsidRDefault="00AE3A15" w:rsidP="00267F21">
      <w:pPr>
        <w:widowControl w:val="0"/>
        <w:autoSpaceDE w:val="0"/>
        <w:autoSpaceDN w:val="0"/>
        <w:adjustRightInd w:val="0"/>
        <w:ind w:firstLine="567"/>
        <w:jc w:val="both"/>
      </w:pPr>
      <w:r>
        <w:t>3.15. Во всех случаях проведение контрольных мероприятий для фиксации уполномоченными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AE3A15" w:rsidRDefault="00AE3A15" w:rsidP="00267F21">
      <w:pPr>
        <w:widowControl w:val="0"/>
        <w:autoSpaceDE w:val="0"/>
        <w:autoSpaceDN w:val="0"/>
        <w:adjustRightInd w:val="0"/>
        <w:ind w:firstLine="567"/>
        <w:jc w:val="both"/>
      </w:pPr>
      <w:r>
        <w:t xml:space="preserve">Решение о необходимости использования фотосъемки, </w:t>
      </w:r>
      <w:proofErr w:type="gramStart"/>
      <w:r>
        <w:t>аудио-и</w:t>
      </w:r>
      <w:proofErr w:type="gramEnd"/>
      <w:r>
        <w:t xml:space="preserve"> видеозаписи для фиксации доказательств соблюдение (нарушения) обязательных требований могут быть использованы любые имеющиеся в распоряжении технические средства фотосъёмки, аудио-и видеозаписи.</w:t>
      </w:r>
    </w:p>
    <w:p w:rsidR="00AE3A15" w:rsidRDefault="00AE3A15" w:rsidP="00267F21">
      <w:pPr>
        <w:widowControl w:val="0"/>
        <w:autoSpaceDE w:val="0"/>
        <w:autoSpaceDN w:val="0"/>
        <w:adjustRightInd w:val="0"/>
        <w:ind w:firstLine="567"/>
        <w:jc w:val="both"/>
      </w:pPr>
      <w:r>
        <w:t>Проведение фотосъёмки, аудио и видеозаписи осуществляется с обязательным уведомлением контролируемого лица. Фиксация соблюдения нарушения обязательных требований при помощи фотосъёмки проводится не менее чем за двумя снимками. Фотографирование и видеозапись, используемые для фиксаций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AE3A15" w:rsidRDefault="00AE3A15" w:rsidP="00267F21">
      <w:pPr>
        <w:widowControl w:val="0"/>
        <w:autoSpaceDE w:val="0"/>
        <w:autoSpaceDN w:val="0"/>
        <w:adjustRightInd w:val="0"/>
        <w:ind w:firstLine="567"/>
        <w:jc w:val="both"/>
      </w:pPr>
      <w:r>
        <w:t>Аудио</w:t>
      </w:r>
      <w:r w:rsidR="00267F21">
        <w:t xml:space="preserve"> – </w:t>
      </w:r>
      <w:r>
        <w:t>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E3A15" w:rsidRDefault="00AE3A15" w:rsidP="00267F21">
      <w:pPr>
        <w:widowControl w:val="0"/>
        <w:autoSpaceDE w:val="0"/>
        <w:autoSpaceDN w:val="0"/>
        <w:adjustRightInd w:val="0"/>
        <w:ind w:firstLine="567"/>
        <w:jc w:val="both"/>
      </w:pPr>
      <w:r>
        <w:lastRenderedPageBreak/>
        <w:t>Информация</w:t>
      </w:r>
      <w:r w:rsidR="00267F21">
        <w:t xml:space="preserve"> о проведении фотосъемки, аудио –</w:t>
      </w:r>
      <w:r>
        <w:t xml:space="preserve">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E3A15" w:rsidRDefault="00AE3A15" w:rsidP="00267F21">
      <w:pPr>
        <w:widowControl w:val="0"/>
        <w:autoSpaceDE w:val="0"/>
        <w:autoSpaceDN w:val="0"/>
        <w:adjustRightInd w:val="0"/>
        <w:ind w:firstLine="567"/>
        <w:jc w:val="both"/>
      </w:pPr>
      <w:r>
        <w:t>Результа</w:t>
      </w:r>
      <w:r w:rsidR="00267F21">
        <w:t>ты проведения фотосъемки, аудио –</w:t>
      </w:r>
      <w:r>
        <w:t xml:space="preserve"> и видеозаписи являются приложением к акту контрольного мероприятия.</w:t>
      </w:r>
    </w:p>
    <w:p w:rsidR="00AE3A15" w:rsidRPr="00AC5C02" w:rsidRDefault="00AE3A15" w:rsidP="00267F21">
      <w:pPr>
        <w:widowControl w:val="0"/>
        <w:autoSpaceDE w:val="0"/>
        <w:autoSpaceDN w:val="0"/>
        <w:adjustRightInd w:val="0"/>
        <w:ind w:firstLine="567"/>
        <w:jc w:val="both"/>
      </w:pPr>
      <w:r>
        <w:t>3.17. По окончании проведения предусматривающего взаимодействие с контролируемым лицом, составляется акт к</w:t>
      </w:r>
      <w:r w:rsidR="00267F21">
        <w:t>онтрольного мероприятия (далее –</w:t>
      </w:r>
      <w:r>
        <w:t xml:space="preserve"> акт) по форме, утвержденной Приказом № 151.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w:t>
      </w:r>
      <w:r w:rsidRPr="00AC5C02">
        <w:t>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E3A15" w:rsidRPr="00AC5C02" w:rsidRDefault="00AE3A15" w:rsidP="00267F21">
      <w:pPr>
        <w:shd w:val="clear" w:color="auto" w:fill="FFFFFF"/>
        <w:ind w:firstLine="567"/>
        <w:jc w:val="both"/>
        <w:rPr>
          <w:color w:val="1A1A1A"/>
        </w:rPr>
      </w:pPr>
      <w:r w:rsidRPr="00AC5C02">
        <w:t xml:space="preserve">3.17.1. </w:t>
      </w:r>
      <w:r w:rsidRPr="00AC5C02">
        <w:rPr>
          <w:color w:val="1A1A1A"/>
        </w:rPr>
        <w:t>Оформление акта производится на месте проведения контрольного мероприятия в день окончания проведения такого мероприятия, если иной порядок</w:t>
      </w:r>
      <w:r>
        <w:rPr>
          <w:color w:val="1A1A1A"/>
        </w:rPr>
        <w:t xml:space="preserve"> </w:t>
      </w:r>
      <w:r w:rsidRPr="00AC5C02">
        <w:rPr>
          <w:color w:val="1A1A1A"/>
        </w:rPr>
        <w:t>оформления акта не установлен Правительством Российской Федерации.</w:t>
      </w:r>
    </w:p>
    <w:p w:rsidR="00AE3A15" w:rsidRPr="00AC5C02" w:rsidRDefault="00AE3A15" w:rsidP="00267F21">
      <w:pPr>
        <w:shd w:val="clear" w:color="auto" w:fill="FFFFFF"/>
        <w:ind w:firstLine="567"/>
        <w:jc w:val="both"/>
        <w:rPr>
          <w:color w:val="1A1A1A"/>
        </w:rPr>
      </w:pPr>
      <w:r>
        <w:rPr>
          <w:color w:val="1A1A1A"/>
        </w:rPr>
        <w:t>3</w:t>
      </w:r>
      <w:r w:rsidRPr="00AC5C02">
        <w:rPr>
          <w:color w:val="1A1A1A"/>
        </w:rPr>
        <w:t>.17.2. Акт контрольного мероприятия, проведение которого было</w:t>
      </w:r>
      <w:r>
        <w:rPr>
          <w:color w:val="1A1A1A"/>
        </w:rPr>
        <w:t xml:space="preserve"> </w:t>
      </w:r>
      <w:r w:rsidRPr="00AC5C02">
        <w:rPr>
          <w:color w:val="1A1A1A"/>
        </w:rPr>
        <w:t>согласовано органами прокуратуры, направляется в органы прокуратуры</w:t>
      </w:r>
      <w:r>
        <w:rPr>
          <w:color w:val="1A1A1A"/>
        </w:rPr>
        <w:t xml:space="preserve"> </w:t>
      </w:r>
      <w:r w:rsidRPr="00AC5C02">
        <w:rPr>
          <w:color w:val="1A1A1A"/>
        </w:rPr>
        <w:t>посредством Единого реестра контрольных (надзорных) мероприятий</w:t>
      </w:r>
      <w:r>
        <w:rPr>
          <w:color w:val="1A1A1A"/>
        </w:rPr>
        <w:t xml:space="preserve"> </w:t>
      </w:r>
      <w:r w:rsidRPr="00AC5C02">
        <w:rPr>
          <w:color w:val="1A1A1A"/>
        </w:rPr>
        <w:t>непосредственно после его оформления.</w:t>
      </w:r>
    </w:p>
    <w:p w:rsidR="00AE3A15" w:rsidRDefault="00AE3A15" w:rsidP="00267F21">
      <w:pPr>
        <w:shd w:val="clear" w:color="auto" w:fill="FFFFFF"/>
        <w:ind w:firstLine="567"/>
        <w:jc w:val="both"/>
        <w:rPr>
          <w:color w:val="1A1A1A"/>
        </w:rPr>
      </w:pPr>
      <w:r>
        <w:rPr>
          <w:color w:val="1A1A1A"/>
        </w:rPr>
        <w:t>3</w:t>
      </w:r>
      <w:r w:rsidRPr="00AC5C02">
        <w:rPr>
          <w:color w:val="1A1A1A"/>
        </w:rPr>
        <w:t>.18. Информация о контрольных мероприятиях размещается в Едином</w:t>
      </w:r>
      <w:r>
        <w:rPr>
          <w:color w:val="1A1A1A"/>
        </w:rPr>
        <w:t xml:space="preserve"> </w:t>
      </w:r>
      <w:r w:rsidRPr="00AC5C02">
        <w:rPr>
          <w:color w:val="1A1A1A"/>
        </w:rPr>
        <w:t>реестре контрольных (надзорных) мероприятий.</w:t>
      </w:r>
    </w:p>
    <w:p w:rsidR="00AE3A15" w:rsidRPr="00AC5C02" w:rsidRDefault="00AE3A15" w:rsidP="00267F21">
      <w:pPr>
        <w:shd w:val="clear" w:color="auto" w:fill="FFFFFF"/>
        <w:ind w:firstLine="567"/>
        <w:jc w:val="both"/>
        <w:rPr>
          <w:color w:val="1A1A1A"/>
        </w:rPr>
      </w:pPr>
      <w:r>
        <w:rPr>
          <w:color w:val="1A1A1A"/>
        </w:rPr>
        <w:t>3</w:t>
      </w:r>
      <w:r w:rsidRPr="00AC5C02">
        <w:rPr>
          <w:color w:val="1A1A1A"/>
        </w:rPr>
        <w:t>.19.</w:t>
      </w:r>
      <w:r>
        <w:rPr>
          <w:color w:val="1A1A1A"/>
        </w:rPr>
        <w:t xml:space="preserve"> </w:t>
      </w:r>
      <w:proofErr w:type="gramStart"/>
      <w:r w:rsidRPr="00AC5C02">
        <w:rPr>
          <w:color w:val="1A1A1A"/>
        </w:rPr>
        <w:t>Информирование</w:t>
      </w:r>
      <w:r>
        <w:rPr>
          <w:color w:val="1A1A1A"/>
        </w:rPr>
        <w:t xml:space="preserve"> </w:t>
      </w:r>
      <w:r w:rsidRPr="00AC5C02">
        <w:rPr>
          <w:color w:val="1A1A1A"/>
        </w:rPr>
        <w:t>контролируемых</w:t>
      </w:r>
      <w:r>
        <w:rPr>
          <w:color w:val="1A1A1A"/>
        </w:rPr>
        <w:t xml:space="preserve"> </w:t>
      </w:r>
      <w:r w:rsidRPr="00AC5C02">
        <w:rPr>
          <w:color w:val="1A1A1A"/>
        </w:rPr>
        <w:t>лиц</w:t>
      </w:r>
      <w:r>
        <w:rPr>
          <w:color w:val="1A1A1A"/>
        </w:rPr>
        <w:t xml:space="preserve"> </w:t>
      </w:r>
      <w:r w:rsidRPr="00AC5C02">
        <w:rPr>
          <w:color w:val="1A1A1A"/>
        </w:rPr>
        <w:t>о</w:t>
      </w:r>
      <w:r>
        <w:rPr>
          <w:color w:val="1A1A1A"/>
        </w:rPr>
        <w:t xml:space="preserve"> </w:t>
      </w:r>
      <w:r w:rsidRPr="00AC5C02">
        <w:rPr>
          <w:color w:val="1A1A1A"/>
        </w:rPr>
        <w:t>совершаемых</w:t>
      </w:r>
      <w:r>
        <w:rPr>
          <w:color w:val="1A1A1A"/>
        </w:rPr>
        <w:t xml:space="preserve"> </w:t>
      </w:r>
      <w:r w:rsidRPr="00AC5C02">
        <w:rPr>
          <w:color w:val="1A1A1A"/>
        </w:rPr>
        <w:t>уполномоченными лицами действиях и принимаемых решениях осуществляется</w:t>
      </w:r>
      <w:r>
        <w:rPr>
          <w:color w:val="1A1A1A"/>
        </w:rPr>
        <w:t xml:space="preserve"> </w:t>
      </w:r>
      <w:r w:rsidRPr="00AC5C02">
        <w:rPr>
          <w:color w:val="1A1A1A"/>
        </w:rPr>
        <w:t>посредством размещения сведений об указанных действиях и решениях в Едином</w:t>
      </w:r>
      <w:r>
        <w:rPr>
          <w:color w:val="1A1A1A"/>
        </w:rPr>
        <w:t xml:space="preserve"> </w:t>
      </w:r>
      <w:r w:rsidRPr="00AC5C02">
        <w:rPr>
          <w:color w:val="1A1A1A"/>
        </w:rPr>
        <w:t>реестре контрольных (надзорных) мероприятий, а также доведения их до</w:t>
      </w:r>
      <w:r>
        <w:rPr>
          <w:color w:val="1A1A1A"/>
        </w:rPr>
        <w:t xml:space="preserve"> </w:t>
      </w:r>
      <w:r w:rsidRPr="00AC5C02">
        <w:rPr>
          <w:color w:val="1A1A1A"/>
        </w:rPr>
        <w:t>контролируемых</w:t>
      </w:r>
      <w:r>
        <w:rPr>
          <w:color w:val="1A1A1A"/>
        </w:rPr>
        <w:t xml:space="preserve"> </w:t>
      </w:r>
      <w:r w:rsidRPr="00AC5C02">
        <w:rPr>
          <w:color w:val="1A1A1A"/>
        </w:rPr>
        <w:t>лиц</w:t>
      </w:r>
      <w:r>
        <w:rPr>
          <w:color w:val="1A1A1A"/>
        </w:rPr>
        <w:t xml:space="preserve"> </w:t>
      </w:r>
      <w:r w:rsidRPr="00AC5C02">
        <w:rPr>
          <w:color w:val="1A1A1A"/>
        </w:rPr>
        <w:t>посредством</w:t>
      </w:r>
      <w:r>
        <w:rPr>
          <w:color w:val="1A1A1A"/>
        </w:rPr>
        <w:t xml:space="preserve"> </w:t>
      </w:r>
      <w:r w:rsidRPr="00AC5C02">
        <w:rPr>
          <w:color w:val="1A1A1A"/>
        </w:rPr>
        <w:t>инфраструктуры,</w:t>
      </w:r>
      <w:r>
        <w:rPr>
          <w:color w:val="1A1A1A"/>
        </w:rPr>
        <w:t xml:space="preserve"> </w:t>
      </w:r>
      <w:r w:rsidRPr="00AC5C02">
        <w:rPr>
          <w:color w:val="1A1A1A"/>
        </w:rPr>
        <w:t>обеспечивающей</w:t>
      </w:r>
      <w:r>
        <w:rPr>
          <w:color w:val="1A1A1A"/>
        </w:rPr>
        <w:t xml:space="preserve"> </w:t>
      </w:r>
      <w:r w:rsidR="00267F21">
        <w:rPr>
          <w:color w:val="1A1A1A"/>
        </w:rPr>
        <w:t>информационно–</w:t>
      </w:r>
      <w:r w:rsidRPr="00AC5C02">
        <w:rPr>
          <w:color w:val="1A1A1A"/>
        </w:rPr>
        <w:t>технологическое взаимодействие информационных систем,</w:t>
      </w:r>
      <w:r>
        <w:rPr>
          <w:color w:val="1A1A1A"/>
        </w:rPr>
        <w:t xml:space="preserve"> </w:t>
      </w:r>
      <w:r w:rsidRPr="00AC5C02">
        <w:rPr>
          <w:color w:val="1A1A1A"/>
        </w:rPr>
        <w:t>используемых для предоставления государственных и муниципальных услуг и</w:t>
      </w:r>
      <w:r>
        <w:rPr>
          <w:color w:val="1A1A1A"/>
        </w:rPr>
        <w:t xml:space="preserve"> </w:t>
      </w:r>
      <w:r w:rsidRPr="00AC5C02">
        <w:rPr>
          <w:color w:val="1A1A1A"/>
        </w:rPr>
        <w:t>исполнения государственных и муниципальных функций в электронной форме, в</w:t>
      </w:r>
      <w:r>
        <w:rPr>
          <w:color w:val="1A1A1A"/>
        </w:rPr>
        <w:t xml:space="preserve"> </w:t>
      </w:r>
      <w:r w:rsidRPr="00AC5C02">
        <w:rPr>
          <w:color w:val="1A1A1A"/>
        </w:rPr>
        <w:t>том числе через</w:t>
      </w:r>
      <w:proofErr w:type="gramEnd"/>
      <w:r w:rsidRPr="00AC5C02">
        <w:rPr>
          <w:color w:val="1A1A1A"/>
        </w:rPr>
        <w:t xml:space="preserve"> </w:t>
      </w:r>
      <w:proofErr w:type="gramStart"/>
      <w:r w:rsidRPr="00AC5C02">
        <w:rPr>
          <w:color w:val="1A1A1A"/>
        </w:rPr>
        <w:t>федеральную государственную информационную систему</w:t>
      </w:r>
      <w:r>
        <w:rPr>
          <w:color w:val="1A1A1A"/>
        </w:rPr>
        <w:t xml:space="preserve"> </w:t>
      </w:r>
      <w:r w:rsidRPr="00AC5C02">
        <w:rPr>
          <w:color w:val="1A1A1A"/>
        </w:rPr>
        <w:t>«Единый портал государственных и муниципальных услуг (функций)» (далее –</w:t>
      </w:r>
      <w:proofErr w:type="gramEnd"/>
    </w:p>
    <w:p w:rsidR="00AE3A15" w:rsidRPr="00AC5C02" w:rsidRDefault="00AE3A15" w:rsidP="00AE3A15">
      <w:pPr>
        <w:shd w:val="clear" w:color="auto" w:fill="FFFFFF"/>
        <w:jc w:val="both"/>
        <w:rPr>
          <w:color w:val="1A1A1A"/>
        </w:rPr>
      </w:pPr>
      <w:r w:rsidRPr="00AC5C02">
        <w:rPr>
          <w:color w:val="1A1A1A"/>
        </w:rPr>
        <w:t>единый портал государственных и муниципальных услуг) и (или) через</w:t>
      </w:r>
      <w:r>
        <w:rPr>
          <w:color w:val="1A1A1A"/>
        </w:rPr>
        <w:t xml:space="preserve"> </w:t>
      </w:r>
      <w:r w:rsidRPr="00AC5C02">
        <w:rPr>
          <w:color w:val="1A1A1A"/>
        </w:rPr>
        <w:t>региональный портал государственных и муниципальных услуг.</w:t>
      </w:r>
    </w:p>
    <w:p w:rsidR="00AE3A15" w:rsidRPr="00AC5C02" w:rsidRDefault="00AE3A15" w:rsidP="00267F21">
      <w:pPr>
        <w:shd w:val="clear" w:color="auto" w:fill="FFFFFF"/>
        <w:ind w:firstLine="567"/>
        <w:jc w:val="both"/>
        <w:rPr>
          <w:color w:val="1A1A1A"/>
        </w:rPr>
      </w:pPr>
      <w:r>
        <w:rPr>
          <w:color w:val="1A1A1A"/>
        </w:rPr>
        <w:t>3</w:t>
      </w:r>
      <w:r w:rsidRPr="00AC5C02">
        <w:rPr>
          <w:color w:val="1A1A1A"/>
        </w:rPr>
        <w:t>.19.1. Гражданин, не осуществляющий предпринимательской деятельности,</w:t>
      </w:r>
      <w:r>
        <w:rPr>
          <w:color w:val="1A1A1A"/>
        </w:rPr>
        <w:t xml:space="preserve"> </w:t>
      </w:r>
      <w:r w:rsidRPr="00AC5C02">
        <w:rPr>
          <w:color w:val="1A1A1A"/>
        </w:rPr>
        <w:t>являющийся контролируемым лицом, информируется о совершаемых</w:t>
      </w:r>
      <w:r>
        <w:rPr>
          <w:color w:val="1A1A1A"/>
        </w:rPr>
        <w:t xml:space="preserve"> </w:t>
      </w:r>
      <w:r w:rsidRPr="00AC5C02">
        <w:rPr>
          <w:color w:val="1A1A1A"/>
        </w:rPr>
        <w:t>уполномоченными лицами действиях и принимаемых решениях путем направления</w:t>
      </w:r>
      <w:r>
        <w:rPr>
          <w:color w:val="1A1A1A"/>
        </w:rPr>
        <w:t xml:space="preserve"> </w:t>
      </w:r>
      <w:r w:rsidRPr="00AC5C02">
        <w:rPr>
          <w:color w:val="1A1A1A"/>
        </w:rPr>
        <w:t>ему документов на бумажном носителе в случае направления им в адрес</w:t>
      </w:r>
      <w:r>
        <w:rPr>
          <w:color w:val="1A1A1A"/>
        </w:rPr>
        <w:t xml:space="preserve"> </w:t>
      </w:r>
      <w:r w:rsidRPr="00AC5C02">
        <w:rPr>
          <w:color w:val="1A1A1A"/>
        </w:rPr>
        <w:t>уполномоченного органа уведомления о необходимости получения документов на</w:t>
      </w:r>
      <w:r>
        <w:rPr>
          <w:color w:val="1A1A1A"/>
        </w:rPr>
        <w:t xml:space="preserve"> </w:t>
      </w:r>
      <w:r w:rsidRPr="00AC5C02">
        <w:rPr>
          <w:color w:val="1A1A1A"/>
        </w:rPr>
        <w:t xml:space="preserve">бумажном носителе либо отсутствия у уполномоченного органа </w:t>
      </w:r>
      <w:proofErr w:type="gramStart"/>
      <w:r w:rsidRPr="00AC5C02">
        <w:rPr>
          <w:color w:val="1A1A1A"/>
        </w:rPr>
        <w:t>сведений</w:t>
      </w:r>
      <w:proofErr w:type="gramEnd"/>
      <w:r w:rsidRPr="00AC5C02">
        <w:rPr>
          <w:color w:val="1A1A1A"/>
        </w:rPr>
        <w:t xml:space="preserve"> об адресе</w:t>
      </w:r>
      <w:r>
        <w:rPr>
          <w:color w:val="1A1A1A"/>
        </w:rPr>
        <w:t xml:space="preserve"> </w:t>
      </w:r>
      <w:r w:rsidRPr="00AC5C02">
        <w:rPr>
          <w:color w:val="1A1A1A"/>
        </w:rPr>
        <w:t>электронной почты контролируемого лица и возможности направить ему</w:t>
      </w:r>
      <w:r>
        <w:rPr>
          <w:color w:val="1A1A1A"/>
        </w:rPr>
        <w:t xml:space="preserve"> </w:t>
      </w:r>
      <w:r w:rsidRPr="00AC5C02">
        <w:rPr>
          <w:color w:val="1A1A1A"/>
        </w:rPr>
        <w:t>документы в электронном виде через единый портал государственных и</w:t>
      </w:r>
      <w:r>
        <w:rPr>
          <w:color w:val="1A1A1A"/>
        </w:rPr>
        <w:t xml:space="preserve"> </w:t>
      </w:r>
      <w:r w:rsidRPr="00AC5C02">
        <w:rPr>
          <w:color w:val="1A1A1A"/>
        </w:rPr>
        <w:t>муниципальных услуг (в случае, если лицо не имеет учетной записи в единой</w:t>
      </w:r>
      <w:r>
        <w:rPr>
          <w:color w:val="1A1A1A"/>
        </w:rPr>
        <w:t xml:space="preserve"> </w:t>
      </w:r>
      <w:r w:rsidRPr="00AC5C02">
        <w:rPr>
          <w:color w:val="1A1A1A"/>
        </w:rPr>
        <w:t>системе идентификац</w:t>
      </w:r>
      <w:proofErr w:type="gramStart"/>
      <w:r w:rsidRPr="00AC5C02">
        <w:rPr>
          <w:color w:val="1A1A1A"/>
        </w:rPr>
        <w:t>ии и ау</w:t>
      </w:r>
      <w:proofErr w:type="gramEnd"/>
      <w:r w:rsidRPr="00AC5C02">
        <w:rPr>
          <w:color w:val="1A1A1A"/>
        </w:rPr>
        <w:t>тентификации либо если оно не завершило</w:t>
      </w:r>
      <w:r>
        <w:rPr>
          <w:color w:val="1A1A1A"/>
        </w:rPr>
        <w:t xml:space="preserve"> </w:t>
      </w:r>
      <w:r w:rsidRPr="00AC5C02">
        <w:rPr>
          <w:color w:val="1A1A1A"/>
        </w:rPr>
        <w:t>прохождение процедуры регистрации в единой системе идентификации и</w:t>
      </w:r>
      <w:r>
        <w:rPr>
          <w:color w:val="1A1A1A"/>
        </w:rPr>
        <w:t xml:space="preserve"> </w:t>
      </w:r>
      <w:r w:rsidRPr="00AC5C02">
        <w:rPr>
          <w:color w:val="1A1A1A"/>
        </w:rPr>
        <w:t>аутентификации). Указанный гражданин вправе направлять в уполномоченный</w:t>
      </w:r>
      <w:r>
        <w:rPr>
          <w:color w:val="1A1A1A"/>
        </w:rPr>
        <w:t xml:space="preserve"> </w:t>
      </w:r>
      <w:r w:rsidRPr="00AC5C02">
        <w:rPr>
          <w:color w:val="1A1A1A"/>
        </w:rPr>
        <w:t>орган документы на бумажном носителе.</w:t>
      </w:r>
    </w:p>
    <w:p w:rsidR="00AE3A15" w:rsidRPr="00AC5C02" w:rsidRDefault="00AE3A15" w:rsidP="00267F21">
      <w:pPr>
        <w:shd w:val="clear" w:color="auto" w:fill="FFFFFF"/>
        <w:ind w:firstLine="567"/>
        <w:jc w:val="both"/>
        <w:rPr>
          <w:color w:val="1A1A1A"/>
        </w:rPr>
      </w:pPr>
      <w:r>
        <w:rPr>
          <w:color w:val="1A1A1A"/>
        </w:rPr>
        <w:t>3</w:t>
      </w:r>
      <w:r w:rsidRPr="00AC5C02">
        <w:rPr>
          <w:color w:val="1A1A1A"/>
        </w:rPr>
        <w:t>.19.2. Индивидуальный предприниматель, гражданин, являющиеся</w:t>
      </w:r>
      <w:r>
        <w:rPr>
          <w:color w:val="1A1A1A"/>
        </w:rPr>
        <w:t xml:space="preserve"> </w:t>
      </w:r>
      <w:r w:rsidRPr="00AC5C02">
        <w:rPr>
          <w:color w:val="1A1A1A"/>
        </w:rPr>
        <w:t>контролируемыми лицами, вправе представить в уполномоченный орган</w:t>
      </w:r>
      <w:r>
        <w:rPr>
          <w:color w:val="1A1A1A"/>
        </w:rPr>
        <w:t xml:space="preserve"> </w:t>
      </w:r>
      <w:r w:rsidRPr="00AC5C02">
        <w:rPr>
          <w:color w:val="1A1A1A"/>
        </w:rPr>
        <w:t>информацию о невозможности присутствия при проведении контрольного</w:t>
      </w:r>
      <w:r>
        <w:rPr>
          <w:color w:val="1A1A1A"/>
        </w:rPr>
        <w:t xml:space="preserve"> </w:t>
      </w:r>
      <w:r w:rsidRPr="00AC5C02">
        <w:rPr>
          <w:color w:val="1A1A1A"/>
        </w:rPr>
        <w:t>мероприятия в случае:</w:t>
      </w:r>
    </w:p>
    <w:p w:rsidR="00AE3A15" w:rsidRPr="00AC5C02" w:rsidRDefault="00AE3A15" w:rsidP="00267F21">
      <w:pPr>
        <w:shd w:val="clear" w:color="auto" w:fill="FFFFFF"/>
        <w:ind w:firstLine="567"/>
        <w:jc w:val="both"/>
        <w:rPr>
          <w:color w:val="1A1A1A"/>
        </w:rPr>
      </w:pPr>
      <w:r w:rsidRPr="00AC5C02">
        <w:rPr>
          <w:color w:val="1A1A1A"/>
        </w:rPr>
        <w:t>1) отсутствия по месту регистрации индивидуального предпринимателя,</w:t>
      </w:r>
      <w:r>
        <w:rPr>
          <w:color w:val="1A1A1A"/>
        </w:rPr>
        <w:t xml:space="preserve"> </w:t>
      </w:r>
      <w:r w:rsidRPr="00AC5C02">
        <w:rPr>
          <w:color w:val="1A1A1A"/>
        </w:rPr>
        <w:t>гражданина на момент проведения контрольного мероприятия в связи с</w:t>
      </w:r>
      <w:r>
        <w:rPr>
          <w:color w:val="1A1A1A"/>
        </w:rPr>
        <w:t xml:space="preserve"> </w:t>
      </w:r>
      <w:r w:rsidRPr="00AC5C02">
        <w:rPr>
          <w:color w:val="1A1A1A"/>
        </w:rPr>
        <w:t>нахождением в служебной командировке, ежегодном отпуске в ином населенном</w:t>
      </w:r>
      <w:r>
        <w:rPr>
          <w:color w:val="1A1A1A"/>
        </w:rPr>
        <w:t xml:space="preserve"> </w:t>
      </w:r>
      <w:r w:rsidRPr="00AC5C02">
        <w:rPr>
          <w:color w:val="1A1A1A"/>
        </w:rPr>
        <w:t>пункте, при наличии подтверждающих документов;</w:t>
      </w:r>
    </w:p>
    <w:p w:rsidR="00AE3A15" w:rsidRDefault="00AE3A15" w:rsidP="00267F21">
      <w:pPr>
        <w:shd w:val="clear" w:color="auto" w:fill="FFFFFF"/>
        <w:ind w:firstLine="567"/>
        <w:jc w:val="both"/>
        <w:rPr>
          <w:color w:val="1A1A1A"/>
        </w:rPr>
      </w:pPr>
      <w:r w:rsidRPr="00AC5C02">
        <w:rPr>
          <w:color w:val="1A1A1A"/>
        </w:rPr>
        <w:lastRenderedPageBreak/>
        <w:t>2) временной нетрудоспособности на момент проведения контрольного</w:t>
      </w:r>
      <w:r>
        <w:rPr>
          <w:color w:val="1A1A1A"/>
        </w:rPr>
        <w:t xml:space="preserve"> </w:t>
      </w:r>
      <w:r w:rsidRPr="00AC5C02">
        <w:rPr>
          <w:color w:val="1A1A1A"/>
        </w:rPr>
        <w:t>мероприятия, при наличии подтверждающих документов.</w:t>
      </w:r>
      <w:r>
        <w:rPr>
          <w:color w:val="1A1A1A"/>
        </w:rPr>
        <w:t xml:space="preserve"> </w:t>
      </w:r>
      <w:r w:rsidRPr="00AC5C02">
        <w:rPr>
          <w:color w:val="1A1A1A"/>
        </w:rPr>
        <w:t>Информация о невозможности проведения в отношении индивидуального</w:t>
      </w:r>
      <w:r>
        <w:rPr>
          <w:color w:val="1A1A1A"/>
        </w:rPr>
        <w:t xml:space="preserve"> </w:t>
      </w:r>
      <w:r w:rsidRPr="00AC5C02">
        <w:rPr>
          <w:color w:val="1A1A1A"/>
        </w:rPr>
        <w:t>предпринимателя,</w:t>
      </w:r>
      <w:r>
        <w:rPr>
          <w:color w:val="1A1A1A"/>
        </w:rPr>
        <w:t xml:space="preserve"> </w:t>
      </w:r>
      <w:r w:rsidRPr="00AC5C02">
        <w:rPr>
          <w:color w:val="1A1A1A"/>
        </w:rPr>
        <w:t>гражданина,</w:t>
      </w:r>
      <w:r>
        <w:rPr>
          <w:color w:val="1A1A1A"/>
        </w:rPr>
        <w:t xml:space="preserve"> </w:t>
      </w:r>
      <w:r w:rsidRPr="00AC5C02">
        <w:rPr>
          <w:color w:val="1A1A1A"/>
        </w:rPr>
        <w:t>являющихся</w:t>
      </w:r>
      <w:r>
        <w:rPr>
          <w:color w:val="1A1A1A"/>
        </w:rPr>
        <w:t xml:space="preserve"> контролируемыми лицами, </w:t>
      </w:r>
      <w:r w:rsidRPr="00AC5C02">
        <w:rPr>
          <w:color w:val="1A1A1A"/>
        </w:rPr>
        <w:t>направляется непосредственно индивидуальным предпринимателем, гражданином,</w:t>
      </w:r>
      <w:r>
        <w:rPr>
          <w:color w:val="1A1A1A"/>
        </w:rPr>
        <w:t xml:space="preserve"> </w:t>
      </w:r>
      <w:r w:rsidRPr="00AC5C02">
        <w:rPr>
          <w:color w:val="1A1A1A"/>
        </w:rPr>
        <w:t xml:space="preserve">являющимися контролируемыми лицами, или их законными представителями </w:t>
      </w:r>
      <w:proofErr w:type="gramStart"/>
      <w:r w:rsidRPr="00AC5C02">
        <w:rPr>
          <w:color w:val="1A1A1A"/>
        </w:rPr>
        <w:t>в</w:t>
      </w:r>
      <w:proofErr w:type="gramEnd"/>
      <w:r>
        <w:rPr>
          <w:color w:val="1A1A1A"/>
        </w:rPr>
        <w:t xml:space="preserve"> </w:t>
      </w:r>
      <w:proofErr w:type="gramStart"/>
      <w:r w:rsidRPr="00AC5C02">
        <w:rPr>
          <w:color w:val="1A1A1A"/>
        </w:rPr>
        <w:t>уполномоченный</w:t>
      </w:r>
      <w:proofErr w:type="gramEnd"/>
      <w:r w:rsidRPr="00AC5C02">
        <w:rPr>
          <w:color w:val="1A1A1A"/>
        </w:rPr>
        <w:t xml:space="preserve"> орган, вынесший решение о проведении проверки, на адрес,</w:t>
      </w:r>
      <w:r>
        <w:rPr>
          <w:color w:val="1A1A1A"/>
        </w:rPr>
        <w:t xml:space="preserve"> </w:t>
      </w:r>
      <w:r w:rsidRPr="00AC5C02">
        <w:rPr>
          <w:color w:val="1A1A1A"/>
        </w:rPr>
        <w:t>указанный в решении о проведении контрольного мероприятия.</w:t>
      </w:r>
      <w:r>
        <w:rPr>
          <w:color w:val="1A1A1A"/>
        </w:rPr>
        <w:t xml:space="preserve"> </w:t>
      </w:r>
    </w:p>
    <w:p w:rsidR="00AE3A15" w:rsidRDefault="00AE3A15" w:rsidP="00267F21">
      <w:pPr>
        <w:shd w:val="clear" w:color="auto" w:fill="FFFFFF"/>
        <w:ind w:firstLine="567"/>
        <w:jc w:val="both"/>
        <w:rPr>
          <w:color w:val="1A1A1A"/>
        </w:rPr>
      </w:pPr>
      <w:r w:rsidRPr="00AC5C02">
        <w:rPr>
          <w:color w:val="1A1A1A"/>
        </w:rPr>
        <w:t>В случаях, указанных в настоящем пункте, проведение контрольного</w:t>
      </w:r>
      <w:r>
        <w:rPr>
          <w:color w:val="1A1A1A"/>
        </w:rPr>
        <w:t xml:space="preserve"> </w:t>
      </w:r>
      <w:r w:rsidRPr="00AC5C02">
        <w:rPr>
          <w:color w:val="1A1A1A"/>
        </w:rPr>
        <w:t>мероприятия в отношении индивидуального предпринимателя, гражданина,</w:t>
      </w:r>
      <w:r>
        <w:rPr>
          <w:color w:val="1A1A1A"/>
        </w:rPr>
        <w:t xml:space="preserve"> </w:t>
      </w:r>
      <w:r w:rsidRPr="00AC5C02">
        <w:rPr>
          <w:color w:val="1A1A1A"/>
        </w:rPr>
        <w:t>являющихся контролируемыми лицами, предоставившими такую информацию,</w:t>
      </w:r>
      <w:r>
        <w:rPr>
          <w:color w:val="1A1A1A"/>
        </w:rPr>
        <w:t xml:space="preserve"> </w:t>
      </w:r>
      <w:r w:rsidRPr="00AC5C02">
        <w:rPr>
          <w:color w:val="1A1A1A"/>
        </w:rPr>
        <w:t>переносится на срок до устранения причин, препятствующих присутствию при</w:t>
      </w:r>
      <w:r>
        <w:rPr>
          <w:color w:val="1A1A1A"/>
        </w:rPr>
        <w:t xml:space="preserve"> </w:t>
      </w:r>
      <w:r w:rsidRPr="00AC5C02">
        <w:rPr>
          <w:color w:val="1A1A1A"/>
        </w:rPr>
        <w:t>проведении контрольного мероприятия.</w:t>
      </w:r>
    </w:p>
    <w:p w:rsidR="00AE3A15" w:rsidRDefault="00AE3A15" w:rsidP="00267F21">
      <w:pPr>
        <w:shd w:val="clear" w:color="auto" w:fill="FFFFFF"/>
        <w:ind w:firstLine="567"/>
        <w:jc w:val="both"/>
        <w:rPr>
          <w:color w:val="1A1A1A"/>
        </w:rPr>
      </w:pPr>
      <w:r>
        <w:rPr>
          <w:color w:val="1A1A1A"/>
        </w:rPr>
        <w:t>3</w:t>
      </w:r>
      <w:r w:rsidRPr="00AC5C02">
        <w:rPr>
          <w:color w:val="1A1A1A"/>
        </w:rPr>
        <w:t>.20. В случае несогласия с фактами и выводами, изложенными в акте,</w:t>
      </w:r>
      <w:r>
        <w:rPr>
          <w:color w:val="1A1A1A"/>
        </w:rPr>
        <w:t xml:space="preserve"> </w:t>
      </w:r>
      <w:r w:rsidRPr="00AC5C02">
        <w:rPr>
          <w:color w:val="1A1A1A"/>
        </w:rPr>
        <w:t>контролируемое лицо вправе направить жалобу в порядке, предусмотренном</w:t>
      </w:r>
      <w:r>
        <w:rPr>
          <w:color w:val="1A1A1A"/>
        </w:rPr>
        <w:t xml:space="preserve"> </w:t>
      </w:r>
      <w:r w:rsidRPr="00AC5C02">
        <w:rPr>
          <w:color w:val="1A1A1A"/>
        </w:rPr>
        <w:t xml:space="preserve">статьями 39 – 40 Федерального закона № 248-ФЗ и разделом </w:t>
      </w:r>
      <w:r>
        <w:rPr>
          <w:color w:val="1A1A1A"/>
        </w:rPr>
        <w:t>4</w:t>
      </w:r>
      <w:r w:rsidRPr="00AC5C02">
        <w:rPr>
          <w:color w:val="1A1A1A"/>
        </w:rPr>
        <w:t xml:space="preserve"> настоящего</w:t>
      </w:r>
      <w:r>
        <w:rPr>
          <w:color w:val="1A1A1A"/>
        </w:rPr>
        <w:t xml:space="preserve"> </w:t>
      </w:r>
      <w:r w:rsidRPr="00AC5C02">
        <w:rPr>
          <w:color w:val="1A1A1A"/>
        </w:rPr>
        <w:t>Положения.</w:t>
      </w:r>
      <w:r>
        <w:rPr>
          <w:color w:val="1A1A1A"/>
        </w:rPr>
        <w:t xml:space="preserve"> </w:t>
      </w:r>
    </w:p>
    <w:p w:rsidR="00AE3A15" w:rsidRDefault="00AE3A15" w:rsidP="00267F21">
      <w:pPr>
        <w:shd w:val="clear" w:color="auto" w:fill="FFFFFF"/>
        <w:ind w:firstLine="567"/>
        <w:jc w:val="both"/>
        <w:rPr>
          <w:color w:val="1A1A1A"/>
        </w:rPr>
      </w:pPr>
      <w:r>
        <w:rPr>
          <w:color w:val="1A1A1A"/>
        </w:rPr>
        <w:t xml:space="preserve">3.21. </w:t>
      </w:r>
      <w:r w:rsidRPr="00AC5C02">
        <w:rPr>
          <w:color w:val="1A1A1A"/>
        </w:rPr>
        <w:t>В случае отсутствия выявленных нарушений обязательных требований</w:t>
      </w:r>
      <w:r>
        <w:rPr>
          <w:color w:val="1A1A1A"/>
        </w:rPr>
        <w:t xml:space="preserve"> </w:t>
      </w:r>
      <w:r w:rsidRPr="00AC5C02">
        <w:rPr>
          <w:color w:val="1A1A1A"/>
        </w:rPr>
        <w:t>при проведении контрольного мероприятия сведения об этом вносятся в Единый</w:t>
      </w:r>
      <w:r>
        <w:rPr>
          <w:color w:val="1A1A1A"/>
        </w:rPr>
        <w:t xml:space="preserve"> </w:t>
      </w:r>
      <w:r w:rsidRPr="00AC5C02">
        <w:rPr>
          <w:color w:val="1A1A1A"/>
        </w:rPr>
        <w:t>реестр контрольных (надзорных) мероприятий. Уполномоченное лицо вправе</w:t>
      </w:r>
      <w:r>
        <w:rPr>
          <w:color w:val="1A1A1A"/>
        </w:rPr>
        <w:t xml:space="preserve"> </w:t>
      </w:r>
      <w:r w:rsidRPr="00AC5C02">
        <w:rPr>
          <w:color w:val="1A1A1A"/>
        </w:rPr>
        <w:t>выдать рекомендации по соблюдению обязательных требований, провести иные</w:t>
      </w:r>
      <w:r>
        <w:rPr>
          <w:color w:val="1A1A1A"/>
        </w:rPr>
        <w:t xml:space="preserve"> </w:t>
      </w:r>
      <w:r w:rsidRPr="00AC5C02">
        <w:rPr>
          <w:color w:val="1A1A1A"/>
        </w:rPr>
        <w:t>мероприятия, направленные на профилактику рисков причинения вреда (ущерба)</w:t>
      </w:r>
      <w:r>
        <w:rPr>
          <w:color w:val="1A1A1A"/>
        </w:rPr>
        <w:t xml:space="preserve"> </w:t>
      </w:r>
      <w:r w:rsidRPr="00AC5C02">
        <w:rPr>
          <w:color w:val="1A1A1A"/>
        </w:rPr>
        <w:t>охраняемым законом ценностям.</w:t>
      </w:r>
    </w:p>
    <w:p w:rsidR="00AE3A15" w:rsidRPr="00DD3C56" w:rsidRDefault="00AE3A15" w:rsidP="00267F21">
      <w:pPr>
        <w:shd w:val="clear" w:color="auto" w:fill="FFFFFF"/>
        <w:ind w:firstLine="567"/>
        <w:jc w:val="both"/>
        <w:rPr>
          <w:color w:val="1A1A1A"/>
        </w:rPr>
      </w:pPr>
      <w:r>
        <w:rPr>
          <w:color w:val="1A1A1A"/>
        </w:rPr>
        <w:t xml:space="preserve">3.22. </w:t>
      </w:r>
      <w:r w:rsidRPr="00AC5C02">
        <w:rPr>
          <w:color w:val="1A1A1A"/>
        </w:rPr>
        <w:t xml:space="preserve">В </w:t>
      </w:r>
      <w:r w:rsidRPr="00DD3C56">
        <w:rPr>
          <w:color w:val="1A1A1A"/>
        </w:rPr>
        <w:t>случае выявления при проведении контрольного мероприятия</w:t>
      </w:r>
      <w:r>
        <w:rPr>
          <w:color w:val="1A1A1A"/>
        </w:rPr>
        <w:t xml:space="preserve"> </w:t>
      </w:r>
      <w:r w:rsidRPr="00DD3C56">
        <w:rPr>
          <w:color w:val="1A1A1A"/>
        </w:rPr>
        <w:t>нарушений обязательных требований контролируемым лицом, уполномоченный</w:t>
      </w:r>
      <w:r>
        <w:rPr>
          <w:color w:val="1A1A1A"/>
        </w:rPr>
        <w:t xml:space="preserve"> </w:t>
      </w:r>
      <w:r w:rsidRPr="00DD3C56">
        <w:rPr>
          <w:color w:val="1A1A1A"/>
        </w:rPr>
        <w:t>орган в пределах полномочий, предусмотренных законодательством Российской</w:t>
      </w:r>
      <w:r>
        <w:rPr>
          <w:color w:val="1A1A1A"/>
        </w:rPr>
        <w:t xml:space="preserve"> </w:t>
      </w:r>
      <w:r w:rsidRPr="00DD3C56">
        <w:rPr>
          <w:color w:val="1A1A1A"/>
        </w:rPr>
        <w:t>Федерации, обязан:</w:t>
      </w:r>
    </w:p>
    <w:p w:rsidR="00AE3A15" w:rsidRPr="00DD3C56" w:rsidRDefault="00AE3A15" w:rsidP="00267F21">
      <w:pPr>
        <w:shd w:val="clear" w:color="auto" w:fill="FFFFFF"/>
        <w:ind w:firstLine="567"/>
        <w:jc w:val="both"/>
        <w:rPr>
          <w:color w:val="1A1A1A"/>
        </w:rPr>
      </w:pPr>
      <w:r w:rsidRPr="00DD3C56">
        <w:rPr>
          <w:color w:val="1A1A1A"/>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но не более чем на 9 (девять) месяцев;</w:t>
      </w:r>
    </w:p>
    <w:p w:rsidR="00AE3A15" w:rsidRPr="00AC5C02" w:rsidRDefault="00AE3A15" w:rsidP="00267F21">
      <w:pPr>
        <w:shd w:val="clear" w:color="auto" w:fill="FFFFFF"/>
        <w:ind w:firstLine="567"/>
        <w:jc w:val="both"/>
        <w:rPr>
          <w:color w:val="1A1A1A"/>
        </w:rPr>
      </w:pPr>
      <w:proofErr w:type="gramStart"/>
      <w:r w:rsidRPr="00DD3C56">
        <w:rPr>
          <w:color w:val="1A1A1A"/>
        </w:rPr>
        <w:t>2) незамедлительно принять предусмотренные законодательством Российской Федерации меры по недопущению</w:t>
      </w:r>
      <w:r w:rsidRPr="00AC5C02">
        <w:rPr>
          <w:color w:val="1A1A1A"/>
        </w:rPr>
        <w:t xml:space="preserve"> причинения вреда (ущерба)</w:t>
      </w:r>
      <w:r>
        <w:rPr>
          <w:color w:val="1A1A1A"/>
        </w:rPr>
        <w:t xml:space="preserve"> </w:t>
      </w:r>
      <w:r w:rsidRPr="00AC5C02">
        <w:rPr>
          <w:color w:val="1A1A1A"/>
        </w:rPr>
        <w:t>охраняемым законом ценностям или прекращению его причинения вплоть до</w:t>
      </w:r>
      <w:r>
        <w:rPr>
          <w:color w:val="1A1A1A"/>
        </w:rPr>
        <w:t xml:space="preserve"> </w:t>
      </w:r>
      <w:r w:rsidRPr="00AC5C02">
        <w:rPr>
          <w:color w:val="1A1A1A"/>
        </w:rPr>
        <w:t>обращения в суд с требованием о запрете эксплуатации (использования) зданий,</w:t>
      </w:r>
      <w:r>
        <w:rPr>
          <w:color w:val="1A1A1A"/>
        </w:rPr>
        <w:t xml:space="preserve"> </w:t>
      </w:r>
      <w:r w:rsidRPr="00AC5C02">
        <w:rPr>
          <w:color w:val="1A1A1A"/>
        </w:rPr>
        <w:t>строений, сооружений, помещений, оборудования, транспортных средств и иных</w:t>
      </w:r>
      <w:r>
        <w:rPr>
          <w:color w:val="1A1A1A"/>
        </w:rPr>
        <w:t xml:space="preserve"> </w:t>
      </w:r>
      <w:r w:rsidRPr="00AC5C02">
        <w:rPr>
          <w:color w:val="1A1A1A"/>
        </w:rPr>
        <w:t>подобных объектов и по доведению до сведения граждан, организаций любым</w:t>
      </w:r>
      <w:r>
        <w:rPr>
          <w:color w:val="1A1A1A"/>
        </w:rPr>
        <w:t xml:space="preserve"> </w:t>
      </w:r>
      <w:r w:rsidRPr="00AC5C02">
        <w:rPr>
          <w:color w:val="1A1A1A"/>
        </w:rPr>
        <w:t>доступным способом информации о наличии угрозы причинения вреда (ущерба)</w:t>
      </w:r>
      <w:r>
        <w:rPr>
          <w:color w:val="1A1A1A"/>
        </w:rPr>
        <w:t xml:space="preserve"> </w:t>
      </w:r>
      <w:r w:rsidRPr="00AC5C02">
        <w:rPr>
          <w:color w:val="1A1A1A"/>
        </w:rPr>
        <w:t>охраняемым</w:t>
      </w:r>
      <w:proofErr w:type="gramEnd"/>
      <w:r w:rsidRPr="00AC5C02">
        <w:rPr>
          <w:color w:val="1A1A1A"/>
        </w:rPr>
        <w:t xml:space="preserve"> </w:t>
      </w:r>
      <w:proofErr w:type="gramStart"/>
      <w:r w:rsidRPr="00AC5C02">
        <w:rPr>
          <w:color w:val="1A1A1A"/>
        </w:rPr>
        <w:t>законом ценностям и способах ее предотвращения в случае, если при</w:t>
      </w:r>
      <w:r>
        <w:rPr>
          <w:color w:val="1A1A1A"/>
        </w:rPr>
        <w:t xml:space="preserve"> </w:t>
      </w:r>
      <w:r w:rsidRPr="00AC5C02">
        <w:rPr>
          <w:color w:val="1A1A1A"/>
        </w:rPr>
        <w:t>проведении контрольного мероприятия установлено, что деятельность гражданина,</w:t>
      </w:r>
      <w:r>
        <w:rPr>
          <w:color w:val="1A1A1A"/>
        </w:rPr>
        <w:t xml:space="preserve"> </w:t>
      </w:r>
      <w:r w:rsidRPr="00AC5C02">
        <w:rPr>
          <w:color w:val="1A1A1A"/>
        </w:rPr>
        <w:t>организации, владеющих и (или) пользующихся объектом контроля, эксплуатация</w:t>
      </w:r>
      <w:r>
        <w:rPr>
          <w:color w:val="1A1A1A"/>
        </w:rPr>
        <w:t xml:space="preserve"> </w:t>
      </w:r>
      <w:r w:rsidRPr="00AC5C02">
        <w:rPr>
          <w:color w:val="1A1A1A"/>
        </w:rPr>
        <w:t>(использование) ими зданий, строений, сооружений, помещений, оборудования,</w:t>
      </w:r>
      <w:r>
        <w:rPr>
          <w:color w:val="1A1A1A"/>
        </w:rPr>
        <w:t xml:space="preserve"> </w:t>
      </w:r>
      <w:r w:rsidRPr="00AC5C02">
        <w:rPr>
          <w:color w:val="1A1A1A"/>
        </w:rPr>
        <w:t>транспортных средств и иных подобных объектов, оказываемые услуги</w:t>
      </w:r>
      <w:r>
        <w:rPr>
          <w:color w:val="1A1A1A"/>
        </w:rPr>
        <w:t xml:space="preserve"> </w:t>
      </w:r>
      <w:r w:rsidRPr="00AC5C02">
        <w:rPr>
          <w:color w:val="1A1A1A"/>
        </w:rPr>
        <w:t>представляют непосредственную угрозу причинения вреда (ущерба) охраняемым</w:t>
      </w:r>
      <w:r>
        <w:rPr>
          <w:color w:val="1A1A1A"/>
        </w:rPr>
        <w:t xml:space="preserve"> </w:t>
      </w:r>
      <w:r w:rsidRPr="00AC5C02">
        <w:rPr>
          <w:color w:val="1A1A1A"/>
        </w:rPr>
        <w:t>законом ценностям или что такой вред (ущерб) причинен;</w:t>
      </w:r>
      <w:proofErr w:type="gramEnd"/>
    </w:p>
    <w:p w:rsidR="00AE3A15" w:rsidRDefault="00AE3A15" w:rsidP="00267F21">
      <w:pPr>
        <w:widowControl w:val="0"/>
        <w:autoSpaceDE w:val="0"/>
        <w:autoSpaceDN w:val="0"/>
        <w:adjustRightInd w:val="0"/>
        <w:ind w:firstLine="567"/>
        <w:jc w:val="both"/>
      </w:pPr>
      <w:r>
        <w:t>3) при выявлении в ходе контрольного мероприятия признаков преступления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E3A15" w:rsidRDefault="00AE3A15" w:rsidP="00267F21">
      <w:pPr>
        <w:widowControl w:val="0"/>
        <w:autoSpaceDE w:val="0"/>
        <w:autoSpaceDN w:val="0"/>
        <w:adjustRightInd w:val="0"/>
        <w:ind w:firstLine="567"/>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w:t>
      </w:r>
      <w:r w:rsidR="00267F21">
        <w:t>твом;</w:t>
      </w:r>
      <w:proofErr w:type="gramEnd"/>
    </w:p>
    <w:p w:rsidR="00AE3A15" w:rsidRDefault="00AE3A15" w:rsidP="00267F21">
      <w:pPr>
        <w:widowControl w:val="0"/>
        <w:autoSpaceDE w:val="0"/>
        <w:autoSpaceDN w:val="0"/>
        <w:adjustRightInd w:val="0"/>
        <w:ind w:firstLine="567"/>
        <w:jc w:val="both"/>
      </w:pPr>
      <w:r w:rsidRPr="00485A93">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w:t>
      </w:r>
      <w:r w:rsidRPr="00485A93">
        <w:lastRenderedPageBreak/>
        <w:t>причинения вреда (ущерба) охраняемым законом ценностям.</w:t>
      </w:r>
      <w:r>
        <w:t xml:space="preserve"> </w:t>
      </w:r>
    </w:p>
    <w:p w:rsidR="00AE3A15" w:rsidRDefault="00AE3A15" w:rsidP="00267F21">
      <w:pPr>
        <w:widowControl w:val="0"/>
        <w:autoSpaceDE w:val="0"/>
        <w:autoSpaceDN w:val="0"/>
        <w:adjustRightInd w:val="0"/>
        <w:ind w:firstLine="567"/>
        <w:jc w:val="both"/>
        <w:rPr>
          <w:color w:val="1A1A1A"/>
        </w:rPr>
      </w:pPr>
      <w:r w:rsidRPr="00485A93">
        <w:rPr>
          <w:color w:val="1A1A1A"/>
        </w:rPr>
        <w:t>3.23. Уполномоченное лицо при осуществлении муниципального контроля в</w:t>
      </w:r>
      <w:r>
        <w:rPr>
          <w:color w:val="1A1A1A"/>
        </w:rPr>
        <w:t xml:space="preserve"> </w:t>
      </w:r>
      <w:r w:rsidRPr="00485A93">
        <w:rPr>
          <w:color w:val="1A1A1A"/>
        </w:rPr>
        <w:t>сфере благоустройства взаимодействует в установленном порядке с федеральными</w:t>
      </w:r>
      <w:r>
        <w:rPr>
          <w:color w:val="1A1A1A"/>
        </w:rPr>
        <w:t xml:space="preserve"> </w:t>
      </w:r>
      <w:r w:rsidRPr="00485A93">
        <w:rPr>
          <w:color w:val="1A1A1A"/>
        </w:rPr>
        <w:t>органами исполнительной власти и их территориальными органами, с органами</w:t>
      </w:r>
      <w:r>
        <w:rPr>
          <w:color w:val="1A1A1A"/>
        </w:rPr>
        <w:t xml:space="preserve"> </w:t>
      </w:r>
      <w:r w:rsidRPr="00485A93">
        <w:rPr>
          <w:color w:val="1A1A1A"/>
        </w:rPr>
        <w:t>исполнительной власти Кемеровской области – Кузбасса, органами местного</w:t>
      </w:r>
      <w:r>
        <w:rPr>
          <w:color w:val="1A1A1A"/>
        </w:rPr>
        <w:t xml:space="preserve"> </w:t>
      </w:r>
      <w:r w:rsidRPr="00485A93">
        <w:rPr>
          <w:color w:val="1A1A1A"/>
        </w:rPr>
        <w:t>самоуправления, правоохранительными органами, организациями и гражданами.</w:t>
      </w:r>
      <w:r>
        <w:rPr>
          <w:color w:val="1A1A1A"/>
        </w:rPr>
        <w:t xml:space="preserve"> </w:t>
      </w:r>
    </w:p>
    <w:p w:rsidR="00AE3A15" w:rsidRPr="00485A93" w:rsidRDefault="00AE3A15" w:rsidP="00267F21">
      <w:pPr>
        <w:widowControl w:val="0"/>
        <w:autoSpaceDE w:val="0"/>
        <w:autoSpaceDN w:val="0"/>
        <w:adjustRightInd w:val="0"/>
        <w:ind w:firstLine="567"/>
        <w:jc w:val="both"/>
        <w:rPr>
          <w:color w:val="1A1A1A"/>
        </w:rPr>
      </w:pPr>
      <w:r w:rsidRPr="00485A93">
        <w:rPr>
          <w:color w:val="1A1A1A"/>
        </w:rPr>
        <w:t>В случае выявления в ходе проведения контрольного мероприятия в рамках</w:t>
      </w:r>
      <w:r>
        <w:rPr>
          <w:color w:val="1A1A1A"/>
        </w:rPr>
        <w:t xml:space="preserve"> </w:t>
      </w:r>
      <w:r w:rsidRPr="00485A93">
        <w:rPr>
          <w:color w:val="1A1A1A"/>
        </w:rPr>
        <w:t>осуществления муниципального контроля в сфере благоустройства нарушения</w:t>
      </w:r>
      <w:r>
        <w:rPr>
          <w:color w:val="1A1A1A"/>
        </w:rPr>
        <w:t xml:space="preserve"> </w:t>
      </w:r>
      <w:r w:rsidRPr="00485A93">
        <w:rPr>
          <w:color w:val="1A1A1A"/>
        </w:rPr>
        <w:t>требований законодательства, за которое законодательством Российской</w:t>
      </w:r>
      <w:r>
        <w:rPr>
          <w:color w:val="1A1A1A"/>
        </w:rPr>
        <w:t xml:space="preserve"> </w:t>
      </w:r>
      <w:r w:rsidRPr="00485A93">
        <w:rPr>
          <w:color w:val="1A1A1A"/>
        </w:rPr>
        <w:t>Федерации предусмотрена административная и иная ответственность, в акте</w:t>
      </w:r>
      <w:r>
        <w:rPr>
          <w:color w:val="1A1A1A"/>
        </w:rPr>
        <w:t xml:space="preserve"> </w:t>
      </w:r>
      <w:r w:rsidRPr="00485A93">
        <w:rPr>
          <w:color w:val="1A1A1A"/>
        </w:rPr>
        <w:t>контрольного мероприятия указывается информация о наличии признаков</w:t>
      </w:r>
      <w:r>
        <w:rPr>
          <w:color w:val="1A1A1A"/>
        </w:rPr>
        <w:t xml:space="preserve"> </w:t>
      </w:r>
      <w:r w:rsidRPr="00485A93">
        <w:rPr>
          <w:color w:val="1A1A1A"/>
        </w:rPr>
        <w:t>выявленного нарушения. Уполномоченные лица направляют копию указанного</w:t>
      </w:r>
      <w:r>
        <w:rPr>
          <w:color w:val="1A1A1A"/>
        </w:rPr>
        <w:t xml:space="preserve"> </w:t>
      </w:r>
      <w:r w:rsidRPr="00485A93">
        <w:rPr>
          <w:color w:val="1A1A1A"/>
        </w:rPr>
        <w:t>акта в орган власти, уполномоченный на привлечение к соответствующей</w:t>
      </w:r>
      <w:r>
        <w:rPr>
          <w:color w:val="1A1A1A"/>
        </w:rPr>
        <w:t xml:space="preserve"> </w:t>
      </w:r>
      <w:r w:rsidRPr="00485A93">
        <w:rPr>
          <w:color w:val="1A1A1A"/>
        </w:rPr>
        <w:t>ответственности.</w:t>
      </w:r>
    </w:p>
    <w:p w:rsidR="00AE3A15" w:rsidRPr="00732F77" w:rsidRDefault="00AE3A15" w:rsidP="00AE3A15">
      <w:pPr>
        <w:widowControl w:val="0"/>
        <w:autoSpaceDE w:val="0"/>
        <w:autoSpaceDN w:val="0"/>
        <w:adjustRightInd w:val="0"/>
        <w:jc w:val="both"/>
        <w:rPr>
          <w:sz w:val="16"/>
          <w:szCs w:val="16"/>
          <w:highlight w:val="yellow"/>
        </w:rPr>
      </w:pPr>
    </w:p>
    <w:p w:rsidR="00AE3A15" w:rsidRPr="00485A93" w:rsidRDefault="00AE3A15" w:rsidP="00267F21">
      <w:pPr>
        <w:widowControl w:val="0"/>
        <w:autoSpaceDE w:val="0"/>
        <w:autoSpaceDN w:val="0"/>
        <w:adjustRightInd w:val="0"/>
        <w:jc w:val="center"/>
        <w:rPr>
          <w:b/>
        </w:rPr>
      </w:pPr>
      <w:r w:rsidRPr="00485A93">
        <w:rPr>
          <w:b/>
        </w:rPr>
        <w:t>4. Обжалование решений, действий (бездействия) должностных лиц, уполномоченных осуществлять муниципальный контроль в сфере благоустройства</w:t>
      </w:r>
    </w:p>
    <w:p w:rsidR="00AE3A15" w:rsidRPr="00732F77" w:rsidRDefault="00AE3A15" w:rsidP="00AE3A15">
      <w:pPr>
        <w:widowControl w:val="0"/>
        <w:autoSpaceDE w:val="0"/>
        <w:autoSpaceDN w:val="0"/>
        <w:adjustRightInd w:val="0"/>
        <w:ind w:firstLine="567"/>
        <w:jc w:val="both"/>
        <w:rPr>
          <w:sz w:val="16"/>
          <w:szCs w:val="16"/>
        </w:rPr>
      </w:pPr>
    </w:p>
    <w:p w:rsidR="00AE3A15" w:rsidRDefault="00AE3A15" w:rsidP="00267F21">
      <w:pPr>
        <w:pStyle w:val="a3"/>
        <w:widowControl w:val="0"/>
        <w:numPr>
          <w:ilvl w:val="1"/>
          <w:numId w:val="9"/>
        </w:numPr>
        <w:autoSpaceDE w:val="0"/>
        <w:autoSpaceDN w:val="0"/>
        <w:adjustRightInd w:val="0"/>
        <w:ind w:left="0" w:firstLine="567"/>
        <w:jc w:val="both"/>
      </w:pPr>
      <w:r w:rsidRPr="00485A93">
        <w:t>Решения уполномоченного органа, действия (бездействие) его</w:t>
      </w:r>
      <w:r>
        <w:t xml:space="preserve"> </w:t>
      </w:r>
      <w:r w:rsidRPr="00485A93">
        <w:t>уполномоченных лиц могут быть обжалованы в порядке, установленном главой 9</w:t>
      </w:r>
      <w:r>
        <w:t xml:space="preserve"> </w:t>
      </w:r>
      <w:r w:rsidRPr="00485A93">
        <w:t>Федерального закона № 248-ФЗ.</w:t>
      </w:r>
    </w:p>
    <w:p w:rsidR="00AE3A15" w:rsidRDefault="00AE3A15" w:rsidP="00267F21">
      <w:pPr>
        <w:pStyle w:val="a3"/>
        <w:widowControl w:val="0"/>
        <w:numPr>
          <w:ilvl w:val="1"/>
          <w:numId w:val="9"/>
        </w:numPr>
        <w:autoSpaceDE w:val="0"/>
        <w:autoSpaceDN w:val="0"/>
        <w:adjustRightInd w:val="0"/>
        <w:ind w:left="0" w:firstLine="567"/>
        <w:jc w:val="both"/>
      </w:pPr>
      <w:r>
        <w:t xml:space="preserve"> </w:t>
      </w:r>
      <w:r w:rsidRPr="00324BFF">
        <w:t xml:space="preserve">Жалоба подается контролируемым лицом </w:t>
      </w:r>
      <w:proofErr w:type="gramStart"/>
      <w:r w:rsidRPr="00324BFF">
        <w:t>в</w:t>
      </w:r>
      <w:proofErr w:type="gramEnd"/>
      <w:r w:rsidRPr="00324BFF">
        <w:t xml:space="preserve"> </w:t>
      </w:r>
      <w:proofErr w:type="gramStart"/>
      <w:r w:rsidRPr="00324BFF">
        <w:t>уполномоченный</w:t>
      </w:r>
      <w:proofErr w:type="gramEnd"/>
      <w:r w:rsidRPr="00324BFF">
        <w:t xml:space="preserve"> на рассмотрение жалобы орган, определяемый в соответствии с пунктами </w:t>
      </w:r>
      <w:r>
        <w:t>4.25, 4.26</w:t>
      </w:r>
      <w:r w:rsidRPr="00324BFF">
        <w:t xml:space="preserve"> настоящего Положения,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w:t>
      </w:r>
      <w:r>
        <w:t xml:space="preserve">4.3 </w:t>
      </w:r>
      <w:r w:rsidRPr="00324BFF">
        <w:t>настоящего Положения. При подаче жалобы гражданином она должна быть</w:t>
      </w:r>
      <w:r>
        <w:t xml:space="preserve">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E3A15" w:rsidRDefault="00AE3A15" w:rsidP="00267F21">
      <w:pPr>
        <w:pStyle w:val="a3"/>
        <w:widowControl w:val="0"/>
        <w:autoSpaceDE w:val="0"/>
        <w:autoSpaceDN w:val="0"/>
        <w:adjustRightInd w:val="0"/>
        <w:ind w:left="0" w:firstLine="567"/>
        <w:jc w:val="both"/>
        <w:rPr>
          <w:color w:val="1A1A1A"/>
          <w:szCs w:val="23"/>
        </w:rPr>
      </w:pPr>
      <w:r w:rsidRPr="00485A93">
        <w:rPr>
          <w:color w:val="1A1A1A"/>
          <w:szCs w:val="23"/>
        </w:rPr>
        <w:t>До 2030 года жалобу от имени юридического лица можно заверить также простой электронной подписью. Заявители имеют право заверить жалобу неквалифицированной электронной подписью при условии использования сертификата ключа проверки, определенного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Pr>
          <w:color w:val="1A1A1A"/>
          <w:szCs w:val="23"/>
        </w:rPr>
        <w:t xml:space="preserve"> </w:t>
      </w:r>
    </w:p>
    <w:p w:rsidR="00AE3A15" w:rsidRPr="00C7403D" w:rsidRDefault="00AE3A15" w:rsidP="00267F21">
      <w:pPr>
        <w:pStyle w:val="a3"/>
        <w:widowControl w:val="0"/>
        <w:autoSpaceDE w:val="0"/>
        <w:autoSpaceDN w:val="0"/>
        <w:adjustRightInd w:val="0"/>
        <w:ind w:left="0" w:firstLine="567"/>
        <w:jc w:val="both"/>
        <w:rPr>
          <w:color w:val="1A1A1A"/>
          <w:szCs w:val="23"/>
        </w:rPr>
      </w:pPr>
      <w:proofErr w:type="gramStart"/>
      <w:r w:rsidRPr="00C7403D">
        <w:rPr>
          <w:color w:val="1A1A1A"/>
          <w:szCs w:val="23"/>
        </w:rPr>
        <w:t>4.3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пунктами 4.25, 4.26 настоящего Положения,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установленным настоящим Положением, с учетом требований законодательства Российской Федерации о государственной</w:t>
      </w:r>
      <w:proofErr w:type="gramEnd"/>
      <w:r w:rsidRPr="00C7403D">
        <w:rPr>
          <w:color w:val="1A1A1A"/>
          <w:szCs w:val="23"/>
        </w:rPr>
        <w:t xml:space="preserve"> и иной охраняемой законом тайне.</w:t>
      </w:r>
    </w:p>
    <w:p w:rsidR="00AE3A15" w:rsidRPr="00DD3C56" w:rsidRDefault="00AE3A15" w:rsidP="00267F21">
      <w:pPr>
        <w:pStyle w:val="a3"/>
        <w:widowControl w:val="0"/>
        <w:numPr>
          <w:ilvl w:val="1"/>
          <w:numId w:val="10"/>
        </w:numPr>
        <w:autoSpaceDE w:val="0"/>
        <w:autoSpaceDN w:val="0"/>
        <w:adjustRightInd w:val="0"/>
        <w:ind w:left="0" w:firstLine="567"/>
        <w:jc w:val="both"/>
        <w:rPr>
          <w:color w:val="1A1A1A"/>
        </w:rPr>
      </w:pPr>
      <w:r w:rsidRPr="00DD3C56">
        <w:rPr>
          <w:color w:val="1A1A1A"/>
        </w:rPr>
        <w:t xml:space="preserve">Досудебное обжалование не применяется. </w:t>
      </w:r>
    </w:p>
    <w:p w:rsidR="00AE3A15" w:rsidRPr="00DD3C56" w:rsidRDefault="00AE3A15" w:rsidP="00267F21">
      <w:pPr>
        <w:pStyle w:val="a3"/>
        <w:widowControl w:val="0"/>
        <w:numPr>
          <w:ilvl w:val="1"/>
          <w:numId w:val="10"/>
        </w:numPr>
        <w:autoSpaceDE w:val="0"/>
        <w:autoSpaceDN w:val="0"/>
        <w:adjustRightInd w:val="0"/>
        <w:ind w:left="0" w:firstLine="567"/>
        <w:jc w:val="both"/>
        <w:rPr>
          <w:color w:val="1A1A1A"/>
        </w:rPr>
      </w:pPr>
      <w:r w:rsidRPr="00DD3C56">
        <w:rPr>
          <w:color w:val="1A1A1A"/>
        </w:rPr>
        <w:t>Жалоба на решение уполномоченного органа, действия (бездействие) его уполномоченных лиц может быть подана в течение 30 календарных дней со дня, когда контролируемое лицо узнало или должно было узнать о нарушении своих прав.</w:t>
      </w:r>
    </w:p>
    <w:p w:rsidR="00AE3A15" w:rsidRPr="00DD3C56" w:rsidRDefault="00AE3A15" w:rsidP="00267F21">
      <w:pPr>
        <w:pStyle w:val="a3"/>
        <w:widowControl w:val="0"/>
        <w:numPr>
          <w:ilvl w:val="1"/>
          <w:numId w:val="10"/>
        </w:numPr>
        <w:autoSpaceDE w:val="0"/>
        <w:autoSpaceDN w:val="0"/>
        <w:adjustRightInd w:val="0"/>
        <w:ind w:left="0" w:firstLine="567"/>
        <w:jc w:val="both"/>
        <w:rPr>
          <w:color w:val="1A1A1A"/>
        </w:rPr>
      </w:pPr>
      <w:r w:rsidRPr="00DD3C56">
        <w:rPr>
          <w:color w:val="1A1A1A"/>
        </w:rPr>
        <w:t xml:space="preserve">Жалоба на предписание уполномоченного органа может быть подана в течение 10 рабочих дней со дня получения контролируемым лицом предписания. </w:t>
      </w:r>
    </w:p>
    <w:p w:rsidR="00AE3A15" w:rsidRDefault="00AE3A15" w:rsidP="00267F21">
      <w:pPr>
        <w:pStyle w:val="a3"/>
        <w:widowControl w:val="0"/>
        <w:numPr>
          <w:ilvl w:val="1"/>
          <w:numId w:val="10"/>
        </w:numPr>
        <w:autoSpaceDE w:val="0"/>
        <w:autoSpaceDN w:val="0"/>
        <w:adjustRightInd w:val="0"/>
        <w:ind w:left="0" w:firstLine="567"/>
        <w:jc w:val="both"/>
        <w:rPr>
          <w:color w:val="1A1A1A"/>
        </w:rPr>
      </w:pPr>
      <w:r w:rsidRPr="00DD3C56">
        <w:rPr>
          <w:color w:val="1A1A1A"/>
        </w:rPr>
        <w:t>В случае пропуска по уважительной причине срока подачи жалобы этот</w:t>
      </w:r>
      <w:r>
        <w:rPr>
          <w:color w:val="1A1A1A"/>
        </w:rPr>
        <w:t xml:space="preserve"> </w:t>
      </w:r>
      <w:r w:rsidRPr="00DD3C56">
        <w:rPr>
          <w:color w:val="1A1A1A"/>
        </w:rPr>
        <w:t>срок по ходатайству лица, подающего жалобу, может быть восстановлен</w:t>
      </w:r>
      <w:r>
        <w:rPr>
          <w:color w:val="1A1A1A"/>
        </w:rPr>
        <w:t xml:space="preserve"> </w:t>
      </w:r>
      <w:r w:rsidRPr="00DD3C56">
        <w:rPr>
          <w:color w:val="1A1A1A"/>
        </w:rPr>
        <w:t>уполномоченным на рассмотрение жалобы органом.</w:t>
      </w:r>
    </w:p>
    <w:p w:rsidR="00AE3A15" w:rsidRDefault="00AE3A15" w:rsidP="00267F21">
      <w:pPr>
        <w:pStyle w:val="a3"/>
        <w:widowControl w:val="0"/>
        <w:numPr>
          <w:ilvl w:val="1"/>
          <w:numId w:val="10"/>
        </w:numPr>
        <w:autoSpaceDE w:val="0"/>
        <w:autoSpaceDN w:val="0"/>
        <w:adjustRightInd w:val="0"/>
        <w:ind w:left="0" w:firstLine="567"/>
        <w:jc w:val="both"/>
        <w:rPr>
          <w:color w:val="1A1A1A"/>
        </w:rPr>
      </w:pPr>
      <w:r w:rsidRPr="00DD3C56">
        <w:rPr>
          <w:color w:val="1A1A1A"/>
        </w:rPr>
        <w:t>Лицо, подавшее жалобу, до принятия решения по жалобе может отозвать</w:t>
      </w:r>
      <w:r>
        <w:rPr>
          <w:color w:val="1A1A1A"/>
        </w:rPr>
        <w:t xml:space="preserve"> </w:t>
      </w:r>
      <w:r w:rsidRPr="00DD3C56">
        <w:rPr>
          <w:color w:val="1A1A1A"/>
        </w:rPr>
        <w:t>ее. При этом повторное направление жалобы по тем же основаниям не допускается.</w:t>
      </w:r>
    </w:p>
    <w:p w:rsidR="00AE3A15" w:rsidRDefault="00AE3A15" w:rsidP="00267F21">
      <w:pPr>
        <w:pStyle w:val="a3"/>
        <w:widowControl w:val="0"/>
        <w:numPr>
          <w:ilvl w:val="1"/>
          <w:numId w:val="10"/>
        </w:numPr>
        <w:autoSpaceDE w:val="0"/>
        <w:autoSpaceDN w:val="0"/>
        <w:adjustRightInd w:val="0"/>
        <w:ind w:left="0" w:firstLine="567"/>
        <w:jc w:val="both"/>
        <w:rPr>
          <w:color w:val="1A1A1A"/>
        </w:rPr>
      </w:pPr>
      <w:r w:rsidRPr="00DD3C56">
        <w:rPr>
          <w:color w:val="1A1A1A"/>
        </w:rPr>
        <w:t>Жалоба может содержать ходатайство о приостановлении исполнения</w:t>
      </w:r>
      <w:r>
        <w:rPr>
          <w:color w:val="1A1A1A"/>
        </w:rPr>
        <w:t xml:space="preserve"> </w:t>
      </w:r>
      <w:r w:rsidRPr="00DD3C56">
        <w:rPr>
          <w:color w:val="1A1A1A"/>
        </w:rPr>
        <w:t>обжалуемого решения уполномоченного органа.</w:t>
      </w:r>
    </w:p>
    <w:p w:rsidR="00AE3A15" w:rsidRPr="00DD3C56" w:rsidRDefault="00AE3A15" w:rsidP="00267F21">
      <w:pPr>
        <w:pStyle w:val="a3"/>
        <w:widowControl w:val="0"/>
        <w:numPr>
          <w:ilvl w:val="1"/>
          <w:numId w:val="10"/>
        </w:numPr>
        <w:autoSpaceDE w:val="0"/>
        <w:autoSpaceDN w:val="0"/>
        <w:adjustRightInd w:val="0"/>
        <w:ind w:left="0" w:firstLine="567"/>
        <w:jc w:val="both"/>
        <w:rPr>
          <w:color w:val="1A1A1A"/>
        </w:rPr>
      </w:pPr>
      <w:r>
        <w:lastRenderedPageBreak/>
        <w:t>Уполномоченный орган на рассмотрение жалобы принимает решение:</w:t>
      </w:r>
    </w:p>
    <w:p w:rsidR="00AE3A15" w:rsidRDefault="00AE3A15" w:rsidP="00267F21">
      <w:pPr>
        <w:ind w:firstLine="567"/>
        <w:jc w:val="both"/>
      </w:pPr>
      <w:r>
        <w:t>1) о приостановлении исполнения обжалуемого решения уполномоченного органа;</w:t>
      </w:r>
    </w:p>
    <w:p w:rsidR="00AE3A15" w:rsidRDefault="00AE3A15" w:rsidP="00267F21">
      <w:pPr>
        <w:ind w:firstLine="567"/>
        <w:jc w:val="both"/>
      </w:pPr>
      <w:r>
        <w:t>2) об отказе в приостановлении исполнения обжалуемого решения уполномоченного органа.</w:t>
      </w:r>
    </w:p>
    <w:p w:rsidR="00AE3A15" w:rsidRDefault="00AE3A15" w:rsidP="00267F21">
      <w:pPr>
        <w:ind w:firstLine="567"/>
        <w:jc w:val="both"/>
      </w:pPr>
      <w:r>
        <w:rPr>
          <w:color w:val="1A1A1A"/>
        </w:rPr>
        <w:t xml:space="preserve">4.11 </w:t>
      </w:r>
      <w:r w:rsidRPr="00DD3C56">
        <w:rPr>
          <w:color w:val="1A1A1A"/>
        </w:rPr>
        <w:t xml:space="preserve">Информация о решении, указанном в пункте </w:t>
      </w:r>
      <w:r>
        <w:rPr>
          <w:color w:val="1A1A1A"/>
        </w:rPr>
        <w:t xml:space="preserve">4.10 </w:t>
      </w:r>
      <w:r w:rsidRPr="00DD3C56">
        <w:rPr>
          <w:color w:val="1A1A1A"/>
        </w:rPr>
        <w:t xml:space="preserve"> настоящего </w:t>
      </w:r>
      <w:r>
        <w:rPr>
          <w:color w:val="1A1A1A"/>
        </w:rPr>
        <w:t xml:space="preserve">Положения, </w:t>
      </w:r>
      <w:r w:rsidRPr="00DD3C56">
        <w:rPr>
          <w:color w:val="1A1A1A"/>
        </w:rPr>
        <w:t>направляется лицу, подавшему жалобу, в течение 1 рабочего дня момента принятия решения.</w:t>
      </w:r>
    </w:p>
    <w:p w:rsidR="00AE3A15" w:rsidRDefault="00267F21" w:rsidP="00267F21">
      <w:pPr>
        <w:ind w:firstLine="567"/>
        <w:jc w:val="both"/>
      </w:pPr>
      <w:r>
        <w:t xml:space="preserve">4.12. </w:t>
      </w:r>
      <w:r w:rsidR="00AE3A15">
        <w:t>Жалоба должна содержать:</w:t>
      </w:r>
      <w:r w:rsidR="00AE3A15">
        <w:rPr>
          <w:color w:val="1A1A1A"/>
        </w:rPr>
        <w:t xml:space="preserve"> </w:t>
      </w:r>
    </w:p>
    <w:p w:rsidR="00AE3A15" w:rsidRDefault="00AE3A15" w:rsidP="00267F21">
      <w:pPr>
        <w:ind w:firstLine="567"/>
        <w:jc w:val="both"/>
        <w:rPr>
          <w:color w:val="1A1A1A"/>
        </w:rPr>
      </w:pPr>
      <w:proofErr w:type="gramStart"/>
      <w:r>
        <w:t>1) наименование уполномоченного органа, фамилию, имя, отчество (при</w:t>
      </w:r>
      <w:r>
        <w:rPr>
          <w:color w:val="1A1A1A"/>
        </w:rPr>
        <w:t xml:space="preserve"> </w:t>
      </w:r>
      <w:r>
        <w:t>наличии) уполномоченного лица, решение и (или) действие (бездействие) которых</w:t>
      </w:r>
      <w:r>
        <w:rPr>
          <w:color w:val="1A1A1A"/>
        </w:rPr>
        <w:t xml:space="preserve"> </w:t>
      </w:r>
      <w:r>
        <w:t>обжалуются;</w:t>
      </w:r>
      <w:proofErr w:type="gramEnd"/>
    </w:p>
    <w:p w:rsidR="00AE3A15" w:rsidRDefault="00AE3A15" w:rsidP="00267F21">
      <w:pPr>
        <w:ind w:firstLine="567"/>
        <w:jc w:val="both"/>
      </w:pPr>
      <w:r>
        <w:t>2) фамилию, имя, отчество (при наличии), сведения о месте жительства</w:t>
      </w:r>
      <w:r>
        <w:rPr>
          <w:color w:val="1A1A1A"/>
        </w:rPr>
        <w:t xml:space="preserve"> </w:t>
      </w:r>
      <w:r>
        <w:t>(месте осуществления деятельности) гражданина, либо наименование организаци</w:t>
      </w:r>
      <w:proofErr w:type="gramStart"/>
      <w:r>
        <w:t>и-</w:t>
      </w:r>
      <w:proofErr w:type="gramEnd"/>
      <w:r>
        <w:t xml:space="preserve">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E3A15" w:rsidRDefault="00AE3A15" w:rsidP="00267F21">
      <w:pPr>
        <w:ind w:firstLine="567"/>
        <w:jc w:val="both"/>
      </w:pPr>
      <w:r>
        <w:t xml:space="preserve">3) сведения об обжалуемых </w:t>
      </w:r>
      <w:proofErr w:type="gramStart"/>
      <w:r>
        <w:t>решении</w:t>
      </w:r>
      <w:proofErr w:type="gramEnd"/>
      <w:r>
        <w:t xml:space="preserve"> уполномоченного органа и (или) действии (бездействии) его уполномоченного лица, которые привели или могут привести к нарушению прав контролируемого лица, подавшего жалобу;</w:t>
      </w:r>
    </w:p>
    <w:p w:rsidR="00AE3A15" w:rsidRDefault="00AE3A15" w:rsidP="00267F21">
      <w:pPr>
        <w:ind w:firstLine="567"/>
        <w:jc w:val="both"/>
      </w:pPr>
      <w:r>
        <w:t>4) основания и доводы, на основании которых заявитель не согласен с решением уполномоченного органа и (или) действием (бездействием) уполномоченного лица. Заявителем могут быть представлены документы (при наличии), подтверждающие его доводы, либо их копии;</w:t>
      </w:r>
    </w:p>
    <w:p w:rsidR="00AE3A15" w:rsidRDefault="00AE3A15" w:rsidP="00267F21">
      <w:pPr>
        <w:ind w:firstLine="567"/>
        <w:jc w:val="both"/>
      </w:pPr>
      <w:r>
        <w:t>5) требования лица, подавшего жалобу;</w:t>
      </w:r>
    </w:p>
    <w:p w:rsidR="00AE3A15" w:rsidRDefault="00AE3A15" w:rsidP="00267F21">
      <w:pPr>
        <w:ind w:firstLine="567"/>
        <w:jc w:val="both"/>
      </w:pPr>
      <w:r>
        <w:t>6) учетный номер контрольного мероприятия в едином реестре контрольных мероприятий, в отношении которого подается жалоба, если Правительством Российской Федерации не установлено иное.</w:t>
      </w:r>
    </w:p>
    <w:p w:rsidR="00AE3A15" w:rsidRDefault="00AE3A15" w:rsidP="00267F21">
      <w:pPr>
        <w:shd w:val="clear" w:color="auto" w:fill="FFFFFF"/>
        <w:ind w:firstLine="567"/>
        <w:jc w:val="both"/>
      </w:pPr>
      <w:r>
        <w:t xml:space="preserve">4.13. Жалоба не должна содержать нецензурные либо оскорбительные выражения, угрозы жизни, здоровью и имуществу уполномоченных лиц уполномоченного органа либо членов их семей. </w:t>
      </w:r>
    </w:p>
    <w:p w:rsidR="00AE3A15" w:rsidRDefault="00AE3A15" w:rsidP="00267F21">
      <w:pPr>
        <w:shd w:val="clear" w:color="auto" w:fill="FFFFFF"/>
        <w:ind w:firstLine="567"/>
        <w:jc w:val="both"/>
      </w:pPr>
      <w:r>
        <w:t>4.14 Подача жалобы может быть осуществлена уполномоченным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AE3A15" w:rsidRDefault="00AE3A15" w:rsidP="00267F21">
      <w:pPr>
        <w:shd w:val="clear" w:color="auto" w:fill="FFFFFF"/>
        <w:ind w:firstLine="567"/>
        <w:jc w:val="both"/>
      </w:pPr>
      <w:r>
        <w:t>4.15.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w:t>
      </w:r>
      <w:r w:rsidR="00267F21">
        <w:t>имателей в Кемеровской области –</w:t>
      </w:r>
      <w:r>
        <w:t xml:space="preserve"> Кузбассе,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w:t>
      </w:r>
      <w:r w:rsidR="00267F21">
        <w:t>имателей в Кемеровской области –</w:t>
      </w:r>
      <w:r>
        <w:t xml:space="preserve"> Кузбассе направляется уполномоченным органом лицу, подавшему жалобу, в течение 1 рабочего дня с момента принятия решения по жалобе.</w:t>
      </w:r>
    </w:p>
    <w:p w:rsidR="00AE3A15" w:rsidRDefault="00AE3A15" w:rsidP="00267F21">
      <w:pPr>
        <w:shd w:val="clear" w:color="auto" w:fill="FFFFFF"/>
        <w:ind w:firstLine="567"/>
        <w:jc w:val="both"/>
      </w:pPr>
      <w:r>
        <w:t>4.16 Уполномоченный на рассмотрение жалобы орган принимает решение об отказе в рассмотрении, если:</w:t>
      </w:r>
    </w:p>
    <w:p w:rsidR="00AE3A15" w:rsidRDefault="00AE3A15" w:rsidP="00267F21">
      <w:pPr>
        <w:shd w:val="clear" w:color="auto" w:fill="FFFFFF"/>
        <w:ind w:firstLine="567"/>
        <w:jc w:val="both"/>
      </w:pPr>
      <w:r>
        <w:t>1) жалоба подана после истечения сроков подачи жалобы, установленных пунктами 4.5, 4.6 настоящего Положения, и не содержит ходатайства о восстановлении пропущенного срока на подачу жалобы;</w:t>
      </w:r>
    </w:p>
    <w:p w:rsidR="00AE3A15" w:rsidRDefault="00AE3A15" w:rsidP="00267F21">
      <w:pPr>
        <w:shd w:val="clear" w:color="auto" w:fill="FFFFFF"/>
        <w:ind w:firstLine="567"/>
        <w:jc w:val="both"/>
      </w:pPr>
      <w:r>
        <w:t>2) в удовлетворении ходатайства о восстановлении пропущенного срока на подачу жалобы отказано;</w:t>
      </w:r>
    </w:p>
    <w:p w:rsidR="00AE3A15" w:rsidRDefault="00AE3A15" w:rsidP="00267F21">
      <w:pPr>
        <w:shd w:val="clear" w:color="auto" w:fill="FFFFFF"/>
        <w:ind w:firstLine="567"/>
        <w:jc w:val="both"/>
      </w:pPr>
      <w:r>
        <w:t>3) до принятия решения по жалобе от контролируемого лица, ее подавшего, поступило заявление об отзыве жалобы;</w:t>
      </w:r>
    </w:p>
    <w:p w:rsidR="00AE3A15" w:rsidRDefault="00AE3A15" w:rsidP="00267F21">
      <w:pPr>
        <w:shd w:val="clear" w:color="auto" w:fill="FFFFFF"/>
        <w:ind w:firstLine="567"/>
        <w:jc w:val="both"/>
      </w:pPr>
      <w:r>
        <w:t>4) имеется решение суда по вопросам, поставленным в жалобе;</w:t>
      </w:r>
    </w:p>
    <w:p w:rsidR="00AE3A15" w:rsidRDefault="00AE3A15" w:rsidP="00267F21">
      <w:pPr>
        <w:shd w:val="clear" w:color="auto" w:fill="FFFFFF"/>
        <w:ind w:firstLine="567"/>
        <w:jc w:val="both"/>
      </w:pPr>
      <w:r>
        <w:t>5) ранее в уполномоченный орган была подана другая жалоба от того же контролируемого лица по тем же основаниям;</w:t>
      </w:r>
    </w:p>
    <w:p w:rsidR="00AE3A15" w:rsidRDefault="00AE3A15" w:rsidP="00267F21">
      <w:pPr>
        <w:shd w:val="clear" w:color="auto" w:fill="FFFFFF"/>
        <w:ind w:firstLine="567"/>
        <w:jc w:val="both"/>
      </w:pPr>
      <w:r>
        <w:lastRenderedPageBreak/>
        <w:t>6) жалоба содержит нецензурные либо оскорбительные выражения, угрозы жизни, здоровью и имуществу уполномоченных лиц, а также членов их семей;</w:t>
      </w:r>
    </w:p>
    <w:p w:rsidR="00AE3A15" w:rsidRDefault="00AE3A15" w:rsidP="00267F21">
      <w:pPr>
        <w:shd w:val="clear" w:color="auto" w:fill="FFFFFF"/>
        <w:ind w:firstLine="567"/>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E3A15" w:rsidRDefault="00AE3A15" w:rsidP="00267F21">
      <w:pPr>
        <w:shd w:val="clear" w:color="auto" w:fill="FFFFFF"/>
        <w:ind w:firstLine="567"/>
        <w:jc w:val="both"/>
      </w:pPr>
      <w:r>
        <w:t>8) жалоба подана не в уполномоченный на рассмотрение жалобы орган;</w:t>
      </w:r>
    </w:p>
    <w:p w:rsidR="00AE3A15" w:rsidRDefault="00AE3A15" w:rsidP="00267F21">
      <w:pPr>
        <w:shd w:val="clear" w:color="auto" w:fill="FFFFFF"/>
        <w:ind w:firstLine="567"/>
        <w:jc w:val="both"/>
      </w:pPr>
      <w:r>
        <w:t>9) законодательством Российской Федерации предусмотрен только судебный порядок обжалования решений уполномоченного органа.</w:t>
      </w:r>
    </w:p>
    <w:p w:rsidR="00AE3A15" w:rsidRDefault="00AE3A15" w:rsidP="00267F21">
      <w:pPr>
        <w:shd w:val="clear" w:color="auto" w:fill="FFFFFF"/>
        <w:ind w:firstLine="567"/>
        <w:jc w:val="both"/>
      </w:pPr>
      <w:r>
        <w:t xml:space="preserve">4.17 Отказ в рассмотрении жалобы по основаниям, указанным в подпунктах </w:t>
      </w:r>
      <w:r w:rsidRPr="000B038F">
        <w:t xml:space="preserve">3 - 8 пункта </w:t>
      </w:r>
      <w:r>
        <w:t>4.16</w:t>
      </w:r>
      <w:r w:rsidRPr="000B038F">
        <w:t xml:space="preserve">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w:t>
      </w:r>
      <w:r>
        <w:t xml:space="preserve"> органа, действий (бездействия) его уполномоченных лиц.</w:t>
      </w:r>
    </w:p>
    <w:p w:rsidR="00AE3A15" w:rsidRPr="00F13173" w:rsidRDefault="00AE3A15" w:rsidP="00267F21">
      <w:pPr>
        <w:shd w:val="clear" w:color="auto" w:fill="FFFFFF"/>
        <w:ind w:firstLine="567"/>
        <w:jc w:val="both"/>
      </w:pPr>
      <w:r>
        <w:t>4.18 Жалоба подлежит рассмотрению уполномоченным органом.</w:t>
      </w:r>
      <w:r w:rsidRPr="00F13173">
        <w:t xml:space="preserve"> В случае если для ее рассмотрения требуется получение сведений, имеющихся в распоряжении иных органов, срок рассмотрения жалобы может быть продлен уполномо</w:t>
      </w:r>
      <w:r>
        <w:t>ченным органом.</w:t>
      </w:r>
    </w:p>
    <w:p w:rsidR="00AE3A15" w:rsidRPr="00F13173" w:rsidRDefault="00AE3A15" w:rsidP="00267F21">
      <w:pPr>
        <w:shd w:val="clear" w:color="auto" w:fill="FFFFFF"/>
        <w:ind w:firstLine="567"/>
        <w:jc w:val="both"/>
        <w:rPr>
          <w:color w:val="1A1A1A"/>
        </w:rPr>
      </w:pPr>
      <w:r>
        <w:rPr>
          <w:color w:val="1A1A1A"/>
        </w:rPr>
        <w:t xml:space="preserve">4.19 </w:t>
      </w:r>
      <w:r w:rsidRPr="00F13173">
        <w:rPr>
          <w:color w:val="1A1A1A"/>
        </w:rPr>
        <w:t>Уполномоченный на рассмотрение</w:t>
      </w:r>
      <w:r>
        <w:rPr>
          <w:color w:val="1A1A1A"/>
        </w:rPr>
        <w:t xml:space="preserve"> жалобы орган вправе запросить </w:t>
      </w:r>
      <w:r w:rsidRPr="00F13173">
        <w:rPr>
          <w:color w:val="1A1A1A"/>
        </w:rPr>
        <w:t>контролируемого лица, подавшего жалобу, дополнительн</w:t>
      </w:r>
      <w:r>
        <w:rPr>
          <w:color w:val="1A1A1A"/>
        </w:rPr>
        <w:t>ую информацию, документы</w:t>
      </w:r>
      <w:r w:rsidRPr="00F13173">
        <w:rPr>
          <w:color w:val="1A1A1A"/>
        </w:rPr>
        <w:t>, относящиеся к предмету жалобы. Контролируемое лицо вправе</w:t>
      </w:r>
      <w:r>
        <w:rPr>
          <w:color w:val="1A1A1A"/>
        </w:rPr>
        <w:t xml:space="preserve"> </w:t>
      </w:r>
      <w:r w:rsidRPr="00F13173">
        <w:rPr>
          <w:color w:val="1A1A1A"/>
        </w:rPr>
        <w:t>представить указанные информацию и документы в течение 5 рабочих дней с</w:t>
      </w:r>
      <w:r>
        <w:rPr>
          <w:color w:val="1A1A1A"/>
        </w:rPr>
        <w:t xml:space="preserve"> </w:t>
      </w:r>
      <w:r w:rsidRPr="00F13173">
        <w:rPr>
          <w:color w:val="1A1A1A"/>
        </w:rPr>
        <w:t>момента направления запроса. Течение срока рассмотрения жалобы</w:t>
      </w:r>
      <w:r>
        <w:rPr>
          <w:color w:val="1A1A1A"/>
        </w:rPr>
        <w:t xml:space="preserve"> </w:t>
      </w:r>
      <w:r w:rsidRPr="00F13173">
        <w:rPr>
          <w:color w:val="1A1A1A"/>
        </w:rPr>
        <w:t>приостанавливается с момента направления запроса о представлении</w:t>
      </w:r>
      <w:r>
        <w:rPr>
          <w:color w:val="1A1A1A"/>
        </w:rPr>
        <w:t xml:space="preserve"> </w:t>
      </w:r>
      <w:r w:rsidRPr="00F13173">
        <w:rPr>
          <w:color w:val="1A1A1A"/>
        </w:rPr>
        <w:t>дополнительных информации и документов, относящихся к предмету жалобы, до</w:t>
      </w:r>
      <w:r>
        <w:rPr>
          <w:color w:val="1A1A1A"/>
        </w:rPr>
        <w:t xml:space="preserve"> </w:t>
      </w:r>
      <w:r w:rsidRPr="00F13173">
        <w:rPr>
          <w:color w:val="1A1A1A"/>
        </w:rPr>
        <w:t>момента получения их уполномоченным на рассмотрение жалобы органом, но не</w:t>
      </w:r>
      <w:r>
        <w:rPr>
          <w:color w:val="1A1A1A"/>
        </w:rPr>
        <w:t xml:space="preserve"> </w:t>
      </w:r>
      <w:r w:rsidRPr="00F13173">
        <w:rPr>
          <w:color w:val="1A1A1A"/>
        </w:rPr>
        <w:t>более чем на 5 рабочих дней с момента направления запроса. Неполучение от</w:t>
      </w:r>
      <w:r>
        <w:rPr>
          <w:color w:val="1A1A1A"/>
        </w:rPr>
        <w:t xml:space="preserve"> </w:t>
      </w:r>
      <w:r w:rsidRPr="00F13173">
        <w:rPr>
          <w:color w:val="1A1A1A"/>
        </w:rPr>
        <w:t>контролируемого лица дополнительных информации и документов, относящихся к</w:t>
      </w:r>
      <w:r>
        <w:rPr>
          <w:color w:val="1A1A1A"/>
        </w:rPr>
        <w:t xml:space="preserve"> </w:t>
      </w:r>
      <w:r w:rsidRPr="00F13173">
        <w:rPr>
          <w:color w:val="1A1A1A"/>
        </w:rPr>
        <w:t>предмету жалобы, не является основанием для отказа в рассмотрении жалобы.</w:t>
      </w:r>
    </w:p>
    <w:p w:rsidR="00AE3A15" w:rsidRPr="00F13173" w:rsidRDefault="00AE3A15" w:rsidP="00267F21">
      <w:pPr>
        <w:shd w:val="clear" w:color="auto" w:fill="FFFFFF"/>
        <w:ind w:firstLine="567"/>
        <w:jc w:val="both"/>
        <w:rPr>
          <w:color w:val="1A1A1A"/>
        </w:rPr>
      </w:pPr>
      <w:r>
        <w:rPr>
          <w:color w:val="1A1A1A"/>
        </w:rPr>
        <w:t xml:space="preserve">4.20. </w:t>
      </w:r>
      <w:r w:rsidRPr="00F13173">
        <w:rPr>
          <w:color w:val="1A1A1A"/>
        </w:rPr>
        <w:t>Не допускается запрашивать у</w:t>
      </w:r>
      <w:r>
        <w:rPr>
          <w:color w:val="1A1A1A"/>
        </w:rPr>
        <w:t xml:space="preserve"> контролируемого лица, подавшего </w:t>
      </w:r>
      <w:r w:rsidRPr="00F13173">
        <w:rPr>
          <w:color w:val="1A1A1A"/>
        </w:rPr>
        <w:t>жалобу, информацию и документы, которые находятся в распоряжении</w:t>
      </w:r>
      <w:r>
        <w:rPr>
          <w:color w:val="1A1A1A"/>
        </w:rPr>
        <w:t xml:space="preserve"> </w:t>
      </w:r>
      <w:r w:rsidRPr="00F13173">
        <w:rPr>
          <w:color w:val="1A1A1A"/>
        </w:rPr>
        <w:t>государственных</w:t>
      </w:r>
      <w:r>
        <w:rPr>
          <w:color w:val="1A1A1A"/>
        </w:rPr>
        <w:t xml:space="preserve"> </w:t>
      </w:r>
      <w:r w:rsidRPr="00F13173">
        <w:rPr>
          <w:color w:val="1A1A1A"/>
        </w:rPr>
        <w:t>органов,</w:t>
      </w:r>
      <w:r>
        <w:rPr>
          <w:color w:val="1A1A1A"/>
        </w:rPr>
        <w:t xml:space="preserve"> </w:t>
      </w:r>
      <w:r w:rsidRPr="00F13173">
        <w:rPr>
          <w:color w:val="1A1A1A"/>
        </w:rPr>
        <w:t>органов</w:t>
      </w:r>
      <w:r>
        <w:rPr>
          <w:color w:val="1A1A1A"/>
        </w:rPr>
        <w:t xml:space="preserve"> </w:t>
      </w:r>
      <w:r w:rsidRPr="00F13173">
        <w:rPr>
          <w:color w:val="1A1A1A"/>
        </w:rPr>
        <w:t>местного</w:t>
      </w:r>
      <w:r>
        <w:rPr>
          <w:color w:val="1A1A1A"/>
        </w:rPr>
        <w:t xml:space="preserve"> </w:t>
      </w:r>
      <w:r w:rsidRPr="00F13173">
        <w:rPr>
          <w:color w:val="1A1A1A"/>
        </w:rPr>
        <w:t>самоуправления</w:t>
      </w:r>
      <w:r>
        <w:rPr>
          <w:color w:val="1A1A1A"/>
        </w:rPr>
        <w:t xml:space="preserve"> </w:t>
      </w:r>
      <w:r w:rsidRPr="00F13173">
        <w:rPr>
          <w:color w:val="1A1A1A"/>
        </w:rPr>
        <w:t>либо</w:t>
      </w:r>
      <w:r>
        <w:rPr>
          <w:color w:val="1A1A1A"/>
        </w:rPr>
        <w:t xml:space="preserve"> </w:t>
      </w:r>
      <w:r w:rsidRPr="00F13173">
        <w:rPr>
          <w:color w:val="1A1A1A"/>
        </w:rPr>
        <w:t>подведомственных им организаций.</w:t>
      </w:r>
    </w:p>
    <w:p w:rsidR="00AE3A15" w:rsidRPr="00F13173" w:rsidRDefault="00AE3A15" w:rsidP="00267F21">
      <w:pPr>
        <w:shd w:val="clear" w:color="auto" w:fill="FFFFFF"/>
        <w:ind w:firstLine="567"/>
        <w:jc w:val="both"/>
        <w:rPr>
          <w:color w:val="1A1A1A"/>
        </w:rPr>
      </w:pPr>
      <w:r>
        <w:rPr>
          <w:color w:val="1A1A1A"/>
        </w:rPr>
        <w:t xml:space="preserve">4.21 </w:t>
      </w:r>
      <w:r w:rsidRPr="00F13173">
        <w:rPr>
          <w:color w:val="1A1A1A"/>
        </w:rPr>
        <w:t>Лицо, подавшее жалобу, до принятия итогового решения по жалобе</w:t>
      </w:r>
      <w:r>
        <w:rPr>
          <w:color w:val="1A1A1A"/>
        </w:rPr>
        <w:t xml:space="preserve"> вправе по </w:t>
      </w:r>
      <w:r w:rsidRPr="00F13173">
        <w:rPr>
          <w:color w:val="1A1A1A"/>
        </w:rPr>
        <w:t>своему усмотрению представить дополнительные материалы,</w:t>
      </w:r>
      <w:r>
        <w:rPr>
          <w:color w:val="1A1A1A"/>
        </w:rPr>
        <w:t xml:space="preserve"> </w:t>
      </w:r>
      <w:r w:rsidRPr="00F13173">
        <w:rPr>
          <w:color w:val="1A1A1A"/>
        </w:rPr>
        <w:t>относящиеся к предмету жалобы.</w:t>
      </w:r>
    </w:p>
    <w:p w:rsidR="00AE3A15" w:rsidRPr="00F13173" w:rsidRDefault="00AE3A15" w:rsidP="00267F21">
      <w:pPr>
        <w:shd w:val="clear" w:color="auto" w:fill="FFFFFF"/>
        <w:ind w:firstLine="567"/>
        <w:jc w:val="both"/>
        <w:rPr>
          <w:color w:val="1A1A1A"/>
        </w:rPr>
      </w:pPr>
      <w:r>
        <w:rPr>
          <w:color w:val="1A1A1A"/>
        </w:rPr>
        <w:t xml:space="preserve">4.22 </w:t>
      </w:r>
      <w:r w:rsidRPr="00F13173">
        <w:rPr>
          <w:color w:val="1A1A1A"/>
        </w:rPr>
        <w:t>Обязанность доказывания законности и обоснованности принятого</w:t>
      </w:r>
      <w:r>
        <w:rPr>
          <w:color w:val="1A1A1A"/>
        </w:rPr>
        <w:t xml:space="preserve"> </w:t>
      </w:r>
      <w:r w:rsidRPr="00F13173">
        <w:rPr>
          <w:color w:val="1A1A1A"/>
        </w:rPr>
        <w:t>решения и (или) совершенного действия (бездействия) возлагается на</w:t>
      </w:r>
      <w:r>
        <w:rPr>
          <w:color w:val="1A1A1A"/>
        </w:rPr>
        <w:t xml:space="preserve"> </w:t>
      </w:r>
      <w:r w:rsidRPr="00F13173">
        <w:rPr>
          <w:color w:val="1A1A1A"/>
        </w:rPr>
        <w:t xml:space="preserve">уполномоченный орган, решение и (или) действие (бездействие) </w:t>
      </w:r>
      <w:proofErr w:type="gramStart"/>
      <w:r w:rsidRPr="00F13173">
        <w:rPr>
          <w:color w:val="1A1A1A"/>
        </w:rPr>
        <w:t>уполномоченного</w:t>
      </w:r>
      <w:proofErr w:type="gramEnd"/>
      <w:r>
        <w:rPr>
          <w:color w:val="1A1A1A"/>
        </w:rPr>
        <w:t xml:space="preserve"> </w:t>
      </w:r>
      <w:r w:rsidRPr="00F13173">
        <w:rPr>
          <w:color w:val="1A1A1A"/>
        </w:rPr>
        <w:t>лица которого обжалуются.</w:t>
      </w:r>
    </w:p>
    <w:p w:rsidR="00AE3A15" w:rsidRPr="00F13173" w:rsidRDefault="00AE3A15" w:rsidP="00267F21">
      <w:pPr>
        <w:shd w:val="clear" w:color="auto" w:fill="FFFFFF"/>
        <w:ind w:firstLine="567"/>
        <w:jc w:val="both"/>
        <w:rPr>
          <w:color w:val="1A1A1A"/>
        </w:rPr>
      </w:pPr>
      <w:r>
        <w:rPr>
          <w:color w:val="1A1A1A"/>
        </w:rPr>
        <w:t xml:space="preserve">4.23. </w:t>
      </w:r>
      <w:r w:rsidRPr="00F13173">
        <w:rPr>
          <w:color w:val="1A1A1A"/>
        </w:rPr>
        <w:t>По итогам рассмотрения жалобы уполномоченный на рассмотрение</w:t>
      </w:r>
    </w:p>
    <w:p w:rsidR="00AE3A15" w:rsidRPr="00F13173" w:rsidRDefault="00AE3A15" w:rsidP="00AE3A15">
      <w:pPr>
        <w:shd w:val="clear" w:color="auto" w:fill="FFFFFF"/>
        <w:jc w:val="both"/>
        <w:rPr>
          <w:color w:val="1A1A1A"/>
        </w:rPr>
      </w:pPr>
      <w:r w:rsidRPr="00F13173">
        <w:rPr>
          <w:color w:val="1A1A1A"/>
        </w:rPr>
        <w:t>жалобы орган принимает одно из следующих решений:</w:t>
      </w:r>
    </w:p>
    <w:p w:rsidR="00AE3A15" w:rsidRPr="00F13173" w:rsidRDefault="00AE3A15" w:rsidP="00267F21">
      <w:pPr>
        <w:shd w:val="clear" w:color="auto" w:fill="FFFFFF"/>
        <w:ind w:firstLine="567"/>
        <w:jc w:val="both"/>
        <w:rPr>
          <w:color w:val="1A1A1A"/>
        </w:rPr>
      </w:pPr>
      <w:r w:rsidRPr="00F13173">
        <w:rPr>
          <w:color w:val="1A1A1A"/>
        </w:rPr>
        <w:t>1) оставляет жалобу без удовлетворения;</w:t>
      </w:r>
    </w:p>
    <w:p w:rsidR="00AE3A15" w:rsidRPr="00F13173" w:rsidRDefault="00AE3A15" w:rsidP="00267F21">
      <w:pPr>
        <w:shd w:val="clear" w:color="auto" w:fill="FFFFFF"/>
        <w:ind w:firstLine="567"/>
        <w:jc w:val="both"/>
        <w:rPr>
          <w:color w:val="1A1A1A"/>
        </w:rPr>
      </w:pPr>
      <w:r w:rsidRPr="00F13173">
        <w:rPr>
          <w:color w:val="1A1A1A"/>
        </w:rPr>
        <w:t>2) отменяет решение уполномоченного органа полностью или частично;</w:t>
      </w:r>
    </w:p>
    <w:p w:rsidR="00AE3A15" w:rsidRPr="00F13173" w:rsidRDefault="00AE3A15" w:rsidP="00267F21">
      <w:pPr>
        <w:shd w:val="clear" w:color="auto" w:fill="FFFFFF"/>
        <w:ind w:firstLine="567"/>
        <w:jc w:val="both"/>
        <w:rPr>
          <w:color w:val="1A1A1A"/>
        </w:rPr>
      </w:pPr>
      <w:r w:rsidRPr="00F13173">
        <w:rPr>
          <w:color w:val="1A1A1A"/>
        </w:rPr>
        <w:t>3) отменяет решение уполномоченного органа полностью и принимает новое</w:t>
      </w:r>
    </w:p>
    <w:p w:rsidR="00AE3A15" w:rsidRDefault="00AE3A15" w:rsidP="00AE3A15">
      <w:pPr>
        <w:shd w:val="clear" w:color="auto" w:fill="FFFFFF"/>
        <w:jc w:val="both"/>
        <w:rPr>
          <w:color w:val="1A1A1A"/>
        </w:rPr>
      </w:pPr>
      <w:r w:rsidRPr="00F13173">
        <w:rPr>
          <w:color w:val="1A1A1A"/>
        </w:rPr>
        <w:t>решение;</w:t>
      </w:r>
    </w:p>
    <w:p w:rsidR="00AE3A15" w:rsidRPr="00F13173" w:rsidRDefault="00AE3A15" w:rsidP="00743F03">
      <w:pPr>
        <w:shd w:val="clear" w:color="auto" w:fill="FFFFFF"/>
        <w:ind w:firstLine="567"/>
        <w:jc w:val="both"/>
        <w:rPr>
          <w:color w:val="1A1A1A"/>
        </w:rPr>
      </w:pPr>
      <w:r w:rsidRPr="00F13173">
        <w:rPr>
          <w:color w:val="1A1A1A"/>
        </w:rPr>
        <w:t>4) признает действия (бездействие) уполномоченных лиц незаконными и</w:t>
      </w:r>
      <w:r>
        <w:rPr>
          <w:color w:val="1A1A1A"/>
        </w:rPr>
        <w:t xml:space="preserve"> </w:t>
      </w:r>
      <w:r w:rsidRPr="00F13173">
        <w:rPr>
          <w:color w:val="1A1A1A"/>
        </w:rPr>
        <w:t>выносит решение по существу, в том числе об осуществлении при необходимости</w:t>
      </w:r>
      <w:r>
        <w:rPr>
          <w:color w:val="1A1A1A"/>
        </w:rPr>
        <w:t xml:space="preserve"> </w:t>
      </w:r>
      <w:r w:rsidRPr="00F13173">
        <w:rPr>
          <w:color w:val="1A1A1A"/>
        </w:rPr>
        <w:t>опреде</w:t>
      </w:r>
      <w:r>
        <w:rPr>
          <w:color w:val="1A1A1A"/>
        </w:rPr>
        <w:t xml:space="preserve">ленных </w:t>
      </w:r>
      <w:r w:rsidRPr="00F13173">
        <w:rPr>
          <w:color w:val="1A1A1A"/>
        </w:rPr>
        <w:t>действий.</w:t>
      </w:r>
    </w:p>
    <w:p w:rsidR="00AE3A15" w:rsidRPr="00F13173" w:rsidRDefault="00AE3A15" w:rsidP="00743F03">
      <w:pPr>
        <w:shd w:val="clear" w:color="auto" w:fill="FFFFFF"/>
        <w:ind w:firstLine="567"/>
        <w:jc w:val="both"/>
        <w:rPr>
          <w:color w:val="1A1A1A"/>
        </w:rPr>
      </w:pPr>
      <w:r>
        <w:rPr>
          <w:color w:val="1A1A1A"/>
        </w:rPr>
        <w:t xml:space="preserve">4.24. </w:t>
      </w:r>
      <w:r w:rsidRPr="00F13173">
        <w:rPr>
          <w:color w:val="1A1A1A"/>
        </w:rPr>
        <w:t>Решение уполномоченного</w:t>
      </w:r>
      <w:r>
        <w:rPr>
          <w:color w:val="1A1A1A"/>
        </w:rPr>
        <w:t xml:space="preserve"> на рассмотрение жалобы органа, </w:t>
      </w:r>
      <w:r w:rsidRPr="00F13173">
        <w:rPr>
          <w:color w:val="1A1A1A"/>
        </w:rPr>
        <w:t>содержащее обоснование принятого решения, срок и порядок его исполнения,</w:t>
      </w:r>
      <w:r>
        <w:rPr>
          <w:color w:val="1A1A1A"/>
        </w:rPr>
        <w:t xml:space="preserve"> </w:t>
      </w:r>
      <w:r w:rsidRPr="00F13173">
        <w:rPr>
          <w:color w:val="1A1A1A"/>
        </w:rPr>
        <w:t>размещается в личном кабинете контролируемого лица на едином портале</w:t>
      </w:r>
      <w:r>
        <w:rPr>
          <w:color w:val="1A1A1A"/>
        </w:rPr>
        <w:t xml:space="preserve"> </w:t>
      </w:r>
      <w:r w:rsidRPr="00F13173">
        <w:rPr>
          <w:color w:val="1A1A1A"/>
        </w:rPr>
        <w:t>государственных и муниципальных услуг и (или) региональном портале</w:t>
      </w:r>
      <w:r>
        <w:rPr>
          <w:color w:val="1A1A1A"/>
        </w:rPr>
        <w:t xml:space="preserve"> </w:t>
      </w:r>
      <w:r w:rsidRPr="00F13173">
        <w:rPr>
          <w:color w:val="1A1A1A"/>
        </w:rPr>
        <w:t>государственных и муниципальных услуг в срок не позднее 1 рабочего дня со дня</w:t>
      </w:r>
      <w:r>
        <w:rPr>
          <w:color w:val="1A1A1A"/>
        </w:rPr>
        <w:t xml:space="preserve"> </w:t>
      </w:r>
      <w:r w:rsidRPr="00F13173">
        <w:rPr>
          <w:color w:val="1A1A1A"/>
        </w:rPr>
        <w:t>его принятия.</w:t>
      </w:r>
    </w:p>
    <w:p w:rsidR="00AE3A15" w:rsidRPr="00F13173" w:rsidRDefault="00AE3A15" w:rsidP="00743F03">
      <w:pPr>
        <w:shd w:val="clear" w:color="auto" w:fill="FFFFFF"/>
        <w:ind w:firstLine="567"/>
        <w:jc w:val="both"/>
        <w:rPr>
          <w:color w:val="1A1A1A"/>
        </w:rPr>
      </w:pPr>
      <w:r>
        <w:rPr>
          <w:color w:val="1A1A1A"/>
        </w:rPr>
        <w:t xml:space="preserve">4.25 </w:t>
      </w:r>
      <w:r w:rsidRPr="00F13173">
        <w:rPr>
          <w:color w:val="1A1A1A"/>
        </w:rPr>
        <w:t>Жалоба на решение уполном</w:t>
      </w:r>
      <w:r>
        <w:rPr>
          <w:color w:val="1A1A1A"/>
        </w:rPr>
        <w:t xml:space="preserve">оченного органа рассматривается </w:t>
      </w:r>
      <w:r w:rsidRPr="00F13173">
        <w:rPr>
          <w:color w:val="1A1A1A"/>
        </w:rPr>
        <w:t>руководителем уполномоченного органа.</w:t>
      </w:r>
    </w:p>
    <w:p w:rsidR="00AE3A15" w:rsidRDefault="00AE3A15" w:rsidP="00743F03">
      <w:pPr>
        <w:shd w:val="clear" w:color="auto" w:fill="FFFFFF"/>
        <w:ind w:firstLine="567"/>
        <w:jc w:val="both"/>
      </w:pPr>
      <w:r>
        <w:rPr>
          <w:color w:val="1A1A1A"/>
        </w:rPr>
        <w:t xml:space="preserve">4.26 </w:t>
      </w:r>
      <w:r w:rsidRPr="00F13173">
        <w:rPr>
          <w:color w:val="1A1A1A"/>
        </w:rPr>
        <w:t>Жалоба на действия (бездействи</w:t>
      </w:r>
      <w:r>
        <w:rPr>
          <w:color w:val="1A1A1A"/>
        </w:rPr>
        <w:t xml:space="preserve">е) руководителя уполномоченного </w:t>
      </w:r>
      <w:r w:rsidRPr="00F13173">
        <w:rPr>
          <w:color w:val="1A1A1A"/>
        </w:rPr>
        <w:t>органа</w:t>
      </w:r>
      <w:r>
        <w:rPr>
          <w:color w:val="1A1A1A"/>
        </w:rPr>
        <w:t xml:space="preserve"> </w:t>
      </w:r>
      <w:r w:rsidRPr="00F13173">
        <w:rPr>
          <w:color w:val="1A1A1A"/>
        </w:rPr>
        <w:t>рассматривается</w:t>
      </w:r>
      <w:r>
        <w:rPr>
          <w:color w:val="1A1A1A"/>
        </w:rPr>
        <w:t xml:space="preserve"> Главой Юргинского муниципального органа.</w:t>
      </w:r>
    </w:p>
    <w:p w:rsidR="00AE3A15" w:rsidRPr="00732F77" w:rsidRDefault="00AE3A15" w:rsidP="00AE3A15">
      <w:pPr>
        <w:shd w:val="clear" w:color="auto" w:fill="FFFFFF"/>
        <w:jc w:val="both"/>
        <w:rPr>
          <w:sz w:val="16"/>
          <w:szCs w:val="16"/>
        </w:rPr>
      </w:pPr>
    </w:p>
    <w:p w:rsidR="00AE3A15" w:rsidRDefault="00AE3A15" w:rsidP="00AE3A15">
      <w:pPr>
        <w:shd w:val="clear" w:color="auto" w:fill="FFFFFF"/>
        <w:jc w:val="center"/>
        <w:rPr>
          <w:b/>
        </w:rPr>
      </w:pPr>
      <w:r>
        <w:rPr>
          <w:b/>
        </w:rPr>
        <w:t>5</w:t>
      </w:r>
      <w:r w:rsidRPr="006D1901">
        <w:rPr>
          <w:b/>
        </w:rPr>
        <w:t xml:space="preserve"> Ключевые показатели муниципального контроля</w:t>
      </w:r>
      <w:r w:rsidR="00732F77">
        <w:rPr>
          <w:b/>
        </w:rPr>
        <w:t xml:space="preserve"> </w:t>
      </w:r>
      <w:r w:rsidRPr="006D1901">
        <w:rPr>
          <w:b/>
        </w:rPr>
        <w:t>в сфере благоус</w:t>
      </w:r>
      <w:r w:rsidR="00732F77">
        <w:rPr>
          <w:b/>
        </w:rPr>
        <w:t xml:space="preserve">тройства и их целевые значения, </w:t>
      </w:r>
      <w:r w:rsidRPr="006D1901">
        <w:rPr>
          <w:b/>
        </w:rPr>
        <w:t>индикативные показатели</w:t>
      </w:r>
    </w:p>
    <w:p w:rsidR="00AE3A15" w:rsidRPr="006D1901" w:rsidRDefault="00AE3A15" w:rsidP="00743F03">
      <w:pPr>
        <w:shd w:val="clear" w:color="auto" w:fill="FFFFFF"/>
        <w:ind w:firstLine="567"/>
        <w:jc w:val="both"/>
      </w:pPr>
      <w:r>
        <w:lastRenderedPageBreak/>
        <w:t>5</w:t>
      </w:r>
      <w:r w:rsidRPr="006D1901">
        <w:t>.1. Оценка результативности и эффективности осуществления</w:t>
      </w:r>
      <w:r>
        <w:t xml:space="preserve"> </w:t>
      </w:r>
      <w:r w:rsidRPr="006D1901">
        <w:t>муниципального контроля в сфере благоустройства осуществляется на основе</w:t>
      </w:r>
      <w:r>
        <w:t xml:space="preserve"> </w:t>
      </w:r>
      <w:r w:rsidRPr="006D1901">
        <w:t>системы показателей результативности и эффективности муниципального</w:t>
      </w:r>
      <w:r>
        <w:t xml:space="preserve"> </w:t>
      </w:r>
      <w:r w:rsidRPr="006D1901">
        <w:t>контроля.</w:t>
      </w:r>
      <w:r>
        <w:t xml:space="preserve"> </w:t>
      </w:r>
      <w:r w:rsidRPr="006D1901">
        <w:t>В систему показателей результативности и эффективности деятельности</w:t>
      </w:r>
      <w:r>
        <w:t xml:space="preserve"> </w:t>
      </w:r>
      <w:r w:rsidRPr="006D1901">
        <w:t>входят:</w:t>
      </w:r>
    </w:p>
    <w:p w:rsidR="00AE3A15" w:rsidRPr="006D1901" w:rsidRDefault="00AE3A15" w:rsidP="00743F03">
      <w:pPr>
        <w:shd w:val="clear" w:color="auto" w:fill="FFFFFF"/>
        <w:ind w:firstLine="567"/>
        <w:jc w:val="both"/>
      </w:pPr>
      <w:r w:rsidRPr="006D1901">
        <w:t>1) ключевые показатели муниципального контроля;</w:t>
      </w:r>
    </w:p>
    <w:p w:rsidR="00AE3A15" w:rsidRPr="006D1901" w:rsidRDefault="00AE3A15" w:rsidP="00743F03">
      <w:pPr>
        <w:shd w:val="clear" w:color="auto" w:fill="FFFFFF"/>
        <w:ind w:firstLine="567"/>
        <w:jc w:val="both"/>
      </w:pPr>
      <w:r w:rsidRPr="006D1901">
        <w:t>2) индикативные показатели муниципального контроля.</w:t>
      </w:r>
    </w:p>
    <w:p w:rsidR="00AE3A15" w:rsidRPr="006D1901" w:rsidRDefault="00AE3A15" w:rsidP="00743F03">
      <w:pPr>
        <w:shd w:val="clear" w:color="auto" w:fill="FFFFFF"/>
        <w:ind w:firstLine="567"/>
        <w:jc w:val="both"/>
        <w:sectPr w:rsidR="00AE3A15" w:rsidRPr="006D1901" w:rsidSect="00377B73">
          <w:headerReference w:type="even" r:id="rId9"/>
          <w:headerReference w:type="default" r:id="rId10"/>
          <w:pgSz w:w="11906" w:h="16838"/>
          <w:pgMar w:top="993" w:right="991" w:bottom="426" w:left="1701" w:header="720" w:footer="720" w:gutter="0"/>
          <w:cols w:space="720"/>
          <w:titlePg/>
          <w:docGrid w:linePitch="381"/>
        </w:sectPr>
      </w:pPr>
      <w:r>
        <w:t>5</w:t>
      </w:r>
      <w:r w:rsidRPr="006D1901">
        <w:t>.2. Ключевые показатели муниципального контроля в сфере</w:t>
      </w:r>
      <w:r>
        <w:t xml:space="preserve"> </w:t>
      </w:r>
      <w:r w:rsidRPr="006D1901">
        <w:t>благоустройства и их целевые значения, индикативные показатели</w:t>
      </w:r>
      <w:r>
        <w:t xml:space="preserve"> </w:t>
      </w:r>
      <w:r w:rsidRPr="006D1901">
        <w:t>муниципального контроля в сфере благоустройства, установлены приложением №</w:t>
      </w:r>
      <w:r w:rsidR="00743F03">
        <w:t xml:space="preserve"> </w:t>
      </w:r>
      <w:r>
        <w:t>2</w:t>
      </w:r>
      <w:r w:rsidRPr="006D1901">
        <w:t xml:space="preserve"> к настоящему Положению.</w:t>
      </w:r>
    </w:p>
    <w:p w:rsidR="00AE3A15" w:rsidRDefault="00AE3A15" w:rsidP="00AE3A15">
      <w:pPr>
        <w:ind w:left="4956"/>
        <w:jc w:val="right"/>
      </w:pPr>
      <w:r>
        <w:lastRenderedPageBreak/>
        <w:t>Приложение к решению</w:t>
      </w:r>
    </w:p>
    <w:p w:rsidR="00AE3A15" w:rsidRDefault="00AE3A15" w:rsidP="00AE3A15">
      <w:pPr>
        <w:ind w:left="4956"/>
        <w:jc w:val="right"/>
      </w:pPr>
      <w:r>
        <w:t>Совета народных депутатов</w:t>
      </w:r>
    </w:p>
    <w:p w:rsidR="00AE3A15" w:rsidRDefault="00AE3A15" w:rsidP="00AE3A15">
      <w:pPr>
        <w:ind w:left="4956"/>
        <w:jc w:val="right"/>
      </w:pPr>
      <w:r>
        <w:t xml:space="preserve">Юргинского </w:t>
      </w:r>
      <w:r w:rsidRPr="004364C1">
        <w:t xml:space="preserve">муниципального </w:t>
      </w:r>
      <w:r>
        <w:t>округа</w:t>
      </w:r>
    </w:p>
    <w:p w:rsidR="00AE3A15" w:rsidRDefault="00743F03" w:rsidP="00AE3A15">
      <w:pPr>
        <w:ind w:left="4956"/>
        <w:jc w:val="right"/>
      </w:pPr>
      <w:r>
        <w:t xml:space="preserve">от 27 марта </w:t>
      </w:r>
      <w:r w:rsidR="00AE3A15">
        <w:t xml:space="preserve">2025 года </w:t>
      </w:r>
      <w:r w:rsidR="00AE3A15" w:rsidRPr="004364C1">
        <w:t>№</w:t>
      </w:r>
      <w:r w:rsidR="00AE3A15">
        <w:t xml:space="preserve"> ____ – </w:t>
      </w:r>
      <w:proofErr w:type="gramStart"/>
      <w:r w:rsidR="00AE3A15">
        <w:t>НА</w:t>
      </w:r>
      <w:proofErr w:type="gramEnd"/>
    </w:p>
    <w:p w:rsidR="00AE3A15" w:rsidRDefault="00AE3A15" w:rsidP="00AE3A15">
      <w:pPr>
        <w:ind w:left="4956"/>
        <w:jc w:val="right"/>
      </w:pPr>
    </w:p>
    <w:p w:rsidR="00AE3A15" w:rsidRDefault="00AE3A15" w:rsidP="00AE3A15">
      <w:pPr>
        <w:ind w:left="4956"/>
        <w:jc w:val="right"/>
      </w:pPr>
      <w:r>
        <w:t>«Приложение №1 к Положению об осуществлении муниципального контроля в сфере благоустройства на территории Юргинского муниципального округа Кемеровской области – Кузбасса</w:t>
      </w:r>
    </w:p>
    <w:p w:rsidR="00AE3A15" w:rsidRDefault="00AE3A15" w:rsidP="00AE3A15">
      <w:pPr>
        <w:ind w:left="4956"/>
        <w:jc w:val="right"/>
      </w:pPr>
      <w:r>
        <w:t>Утвержденного к решению Совета народных депутатов Юргинского муниципального округа</w:t>
      </w:r>
    </w:p>
    <w:p w:rsidR="00AE3A15" w:rsidRDefault="00FB0EB2" w:rsidP="00AE3A15">
      <w:pPr>
        <w:ind w:left="4956"/>
        <w:jc w:val="right"/>
      </w:pPr>
      <w:r>
        <w:t>от 27 марта</w:t>
      </w:r>
      <w:r w:rsidR="00AE3A15">
        <w:t xml:space="preserve"> 2025 года № __</w:t>
      </w:r>
      <w:proofErr w:type="gramStart"/>
      <w:r w:rsidR="00AE3A15">
        <w:t>_–</w:t>
      </w:r>
      <w:proofErr w:type="gramEnd"/>
      <w:r w:rsidR="00AE3A15">
        <w:t>НА</w:t>
      </w:r>
    </w:p>
    <w:p w:rsidR="00AE3A15" w:rsidRDefault="00AE3A15" w:rsidP="00AE3A15">
      <w:pPr>
        <w:ind w:firstLine="567"/>
        <w:jc w:val="center"/>
        <w:rPr>
          <w:b/>
        </w:rPr>
      </w:pPr>
    </w:p>
    <w:p w:rsidR="00AE3A15" w:rsidRDefault="00AE3A15" w:rsidP="00AE3A15">
      <w:pPr>
        <w:ind w:firstLine="567"/>
        <w:jc w:val="center"/>
        <w:rPr>
          <w:b/>
        </w:rPr>
      </w:pPr>
    </w:p>
    <w:p w:rsidR="00AE3A15" w:rsidRPr="00E30406" w:rsidRDefault="00AE3A15" w:rsidP="00743F03">
      <w:pPr>
        <w:spacing w:line="276" w:lineRule="auto"/>
        <w:jc w:val="center"/>
        <w:rPr>
          <w:b/>
        </w:rPr>
      </w:pPr>
      <w:r w:rsidRPr="00E30406">
        <w:rPr>
          <w:b/>
          <w:szCs w:val="28"/>
        </w:rPr>
        <w:t>ИНДИКАТОР</w:t>
      </w:r>
      <w:r>
        <w:rPr>
          <w:b/>
          <w:szCs w:val="28"/>
        </w:rPr>
        <w:t xml:space="preserve">Ы РИСКА НАРУШЕНИЯ ОБЯЗАТЕЛЬНЫХ </w:t>
      </w:r>
      <w:r w:rsidRPr="00E30406">
        <w:rPr>
          <w:b/>
          <w:szCs w:val="28"/>
        </w:rPr>
        <w:t>ТРЕБОВАНИЙ, ИСПОЛЬЗУЕМЫХ В КАЧЕСТВЕ ОСНОВАНИЯ ДЛЯ ПРОВЕДЕНИЯ КОНТРОЛЬНЫХ МЕРОПРИЯТИЙ ПРИ</w:t>
      </w:r>
      <w:r>
        <w:rPr>
          <w:b/>
          <w:szCs w:val="28"/>
        </w:rPr>
        <w:t xml:space="preserve"> ОСУЩЕСТВЛЕНИИ МУНИЦИПАЛЬНОГО</w:t>
      </w:r>
      <w:r w:rsidRPr="00E30406">
        <w:rPr>
          <w:b/>
          <w:szCs w:val="28"/>
        </w:rPr>
        <w:t xml:space="preserve"> КОНТРОЛЯ В СФЕРЕ БЛАГОУСТРОЙСТВА</w:t>
      </w:r>
    </w:p>
    <w:p w:rsidR="00AE3A15" w:rsidRDefault="00AE3A15" w:rsidP="00743F03">
      <w:pPr>
        <w:jc w:val="center"/>
      </w:pPr>
    </w:p>
    <w:p w:rsidR="00AE3A15" w:rsidRPr="00291B7B" w:rsidRDefault="00AE3A15" w:rsidP="00AE3A15">
      <w:pPr>
        <w:ind w:firstLine="567"/>
        <w:jc w:val="both"/>
      </w:pPr>
    </w:p>
    <w:p w:rsidR="00AE3A15" w:rsidRDefault="00AE3A15" w:rsidP="00AE3A15">
      <w:pPr>
        <w:ind w:firstLine="567"/>
        <w:jc w:val="both"/>
        <w:rPr>
          <w:szCs w:val="28"/>
        </w:rPr>
      </w:pPr>
      <w:r>
        <w:rPr>
          <w:szCs w:val="28"/>
        </w:rPr>
        <w:t>Индикаторами риска нарушения обязательных требований при осуществлении муниципального контроля в сфере благоустройства на территории Юргинского муниципального округа являются:</w:t>
      </w:r>
    </w:p>
    <w:p w:rsidR="00AE3A15" w:rsidRPr="00C143B7" w:rsidRDefault="00AE3A15" w:rsidP="00AE3A15">
      <w:pPr>
        <w:ind w:firstLine="567"/>
        <w:jc w:val="both"/>
        <w:rPr>
          <w:szCs w:val="28"/>
        </w:rPr>
      </w:pPr>
      <w:r>
        <w:rPr>
          <w:szCs w:val="28"/>
        </w:rPr>
        <w:t xml:space="preserve">1. Наличие на прилегающей </w:t>
      </w:r>
      <w:r w:rsidRPr="00C143B7">
        <w:rPr>
          <w:szCs w:val="28"/>
        </w:rPr>
        <w:t>территории карантинных,</w:t>
      </w:r>
      <w:r>
        <w:rPr>
          <w:szCs w:val="28"/>
        </w:rPr>
        <w:t xml:space="preserve"> </w:t>
      </w:r>
      <w:r w:rsidRPr="00C143B7">
        <w:rPr>
          <w:szCs w:val="28"/>
        </w:rPr>
        <w:t>ядовитых и сорных растений,</w:t>
      </w:r>
      <w:r>
        <w:rPr>
          <w:szCs w:val="28"/>
        </w:rPr>
        <w:t xml:space="preserve"> </w:t>
      </w:r>
      <w:r w:rsidRPr="00C143B7">
        <w:rPr>
          <w:szCs w:val="28"/>
        </w:rPr>
        <w:t>порубочных остатков деревьев и кустарников;</w:t>
      </w:r>
    </w:p>
    <w:p w:rsidR="00AE3A15" w:rsidRPr="00C143B7" w:rsidRDefault="00AE3A15" w:rsidP="00AE3A15">
      <w:pPr>
        <w:ind w:firstLine="567"/>
        <w:jc w:val="both"/>
        <w:rPr>
          <w:szCs w:val="28"/>
        </w:rPr>
      </w:pPr>
      <w:r>
        <w:rPr>
          <w:szCs w:val="28"/>
        </w:rPr>
        <w:t xml:space="preserve">2. Наличие препятствий свободному и безопасному проходу </w:t>
      </w:r>
      <w:r w:rsidRPr="00C143B7">
        <w:rPr>
          <w:szCs w:val="28"/>
        </w:rPr>
        <w:t>на пешеходных ко</w:t>
      </w:r>
      <w:r>
        <w:rPr>
          <w:szCs w:val="28"/>
        </w:rPr>
        <w:t>ммуникациях наледи и признаков подтопления</w:t>
      </w:r>
      <w:r w:rsidRPr="00C143B7">
        <w:rPr>
          <w:szCs w:val="28"/>
        </w:rPr>
        <w:t xml:space="preserve"> на</w:t>
      </w:r>
      <w:r>
        <w:rPr>
          <w:szCs w:val="28"/>
        </w:rPr>
        <w:t xml:space="preserve"> </w:t>
      </w:r>
      <w:r w:rsidRPr="00C143B7">
        <w:rPr>
          <w:szCs w:val="28"/>
        </w:rPr>
        <w:t>прилегающих территориях;</w:t>
      </w:r>
    </w:p>
    <w:p w:rsidR="00AE3A15" w:rsidRDefault="00AE3A15" w:rsidP="00AE3A15">
      <w:pPr>
        <w:ind w:firstLine="567"/>
        <w:jc w:val="both"/>
        <w:rPr>
          <w:szCs w:val="28"/>
        </w:rPr>
      </w:pPr>
      <w:r>
        <w:rPr>
          <w:szCs w:val="28"/>
        </w:rPr>
        <w:t>3. Наличие сосулек</w:t>
      </w:r>
      <w:r w:rsidRPr="00C143B7">
        <w:rPr>
          <w:szCs w:val="28"/>
        </w:rPr>
        <w:t xml:space="preserve"> на кровлях зданий и сооружений;</w:t>
      </w:r>
    </w:p>
    <w:p w:rsidR="00AE3A15" w:rsidRDefault="00AE3A15" w:rsidP="00AE3A15">
      <w:pPr>
        <w:ind w:firstLine="567"/>
        <w:jc w:val="both"/>
        <w:rPr>
          <w:szCs w:val="28"/>
        </w:rPr>
      </w:pPr>
      <w:r>
        <w:rPr>
          <w:szCs w:val="28"/>
        </w:rPr>
        <w:t>4.</w:t>
      </w:r>
      <w:r>
        <w:t> </w:t>
      </w:r>
      <w:r>
        <w:rPr>
          <w:szCs w:val="28"/>
        </w:rPr>
        <w:t xml:space="preserve">Уничтожение и повреждение специальных знаков, надписей, содержащих </w:t>
      </w:r>
      <w:r w:rsidRPr="00C143B7">
        <w:rPr>
          <w:szCs w:val="28"/>
        </w:rPr>
        <w:t>информацию, необходимую для эксп</w:t>
      </w:r>
      <w:r>
        <w:rPr>
          <w:szCs w:val="28"/>
        </w:rPr>
        <w:t>луатации  инженерных сооружений»</w:t>
      </w:r>
    </w:p>
    <w:p w:rsidR="00AE3A15" w:rsidRPr="008B5269" w:rsidRDefault="00AE3A15" w:rsidP="00AE3A15">
      <w:pPr>
        <w:spacing w:line="276" w:lineRule="auto"/>
        <w:ind w:firstLine="567"/>
        <w:jc w:val="both"/>
        <w:rPr>
          <w:sz w:val="22"/>
        </w:rPr>
      </w:pPr>
    </w:p>
    <w:p w:rsidR="00AE3A15" w:rsidRDefault="00AE3A15" w:rsidP="00AE3A15">
      <w:pPr>
        <w:jc w:val="center"/>
        <w:rPr>
          <w:sz w:val="22"/>
        </w:rPr>
      </w:pPr>
    </w:p>
    <w:p w:rsidR="00AE3A15" w:rsidRDefault="00AE3A15" w:rsidP="00AE3A15">
      <w:pPr>
        <w:rPr>
          <w:sz w:val="22"/>
        </w:rPr>
      </w:pPr>
      <w:r>
        <w:rPr>
          <w:sz w:val="22"/>
        </w:rPr>
        <w:br w:type="page"/>
      </w:r>
    </w:p>
    <w:p w:rsidR="00AE3A15" w:rsidRDefault="00AE3A15" w:rsidP="00AE3A15">
      <w:pPr>
        <w:ind w:left="4956"/>
        <w:jc w:val="right"/>
      </w:pPr>
      <w:r>
        <w:lastRenderedPageBreak/>
        <w:t>«Приложение №2 к Положению об осуществлении муниципального контроля в сфере благоустройства на территории Юргинского муниципального округа Кемеровской области – Кузбасса</w:t>
      </w:r>
    </w:p>
    <w:p w:rsidR="00AE3A15" w:rsidRDefault="00AE3A15" w:rsidP="00AE3A15">
      <w:pPr>
        <w:ind w:left="4956"/>
        <w:jc w:val="right"/>
      </w:pPr>
      <w:r>
        <w:t>Утвержденного к решению Совета народных депутатов Юргинского муниципального округа</w:t>
      </w:r>
    </w:p>
    <w:p w:rsidR="00AE3A15" w:rsidRDefault="00743F03" w:rsidP="00AE3A15">
      <w:pPr>
        <w:ind w:left="4956"/>
        <w:jc w:val="right"/>
      </w:pPr>
      <w:r>
        <w:t>от 27 марта</w:t>
      </w:r>
      <w:r w:rsidR="00AE3A15">
        <w:t xml:space="preserve"> 2025 года № __</w:t>
      </w:r>
      <w:proofErr w:type="gramStart"/>
      <w:r w:rsidR="00AE3A15">
        <w:t>_–</w:t>
      </w:r>
      <w:proofErr w:type="gramEnd"/>
      <w:r w:rsidR="00AE3A15">
        <w:t>НА</w:t>
      </w:r>
    </w:p>
    <w:p w:rsidR="00AE3A15" w:rsidRPr="00732F77" w:rsidRDefault="00AE3A15" w:rsidP="00AE3A15">
      <w:pPr>
        <w:jc w:val="center"/>
        <w:rPr>
          <w:b/>
          <w:sz w:val="16"/>
          <w:szCs w:val="16"/>
        </w:rPr>
      </w:pPr>
    </w:p>
    <w:p w:rsidR="00AE3A15" w:rsidRPr="006D1901" w:rsidRDefault="00AE3A15" w:rsidP="00AE3A15">
      <w:pPr>
        <w:jc w:val="center"/>
        <w:rPr>
          <w:b/>
        </w:rPr>
      </w:pPr>
      <w:r w:rsidRPr="006D1901">
        <w:rPr>
          <w:b/>
        </w:rPr>
        <w:t>Ключевые показатели</w:t>
      </w:r>
      <w:r w:rsidR="00732F77">
        <w:rPr>
          <w:b/>
        </w:rPr>
        <w:t xml:space="preserve"> </w:t>
      </w:r>
      <w:r w:rsidRPr="006D1901">
        <w:rPr>
          <w:b/>
        </w:rPr>
        <w:t>и их целевые значения, индикативные показатели муниципального контроля</w:t>
      </w:r>
      <w:r w:rsidR="00732F77">
        <w:rPr>
          <w:b/>
        </w:rPr>
        <w:t xml:space="preserve"> </w:t>
      </w:r>
      <w:r w:rsidRPr="006D1901">
        <w:rPr>
          <w:b/>
        </w:rPr>
        <w:t>в сфере благоустройства на территории муниципального образования</w:t>
      </w:r>
    </w:p>
    <w:p w:rsidR="00AE3A15" w:rsidRDefault="00AE3A15" w:rsidP="00AE3A15">
      <w:pPr>
        <w:jc w:val="center"/>
        <w:rPr>
          <w:b/>
        </w:rPr>
      </w:pPr>
      <w:r w:rsidRPr="006D1901">
        <w:rPr>
          <w:b/>
        </w:rPr>
        <w:t>«</w:t>
      </w:r>
      <w:r>
        <w:rPr>
          <w:b/>
        </w:rPr>
        <w:t>Юргинский</w:t>
      </w:r>
      <w:r w:rsidRPr="006D1901">
        <w:rPr>
          <w:b/>
        </w:rPr>
        <w:t xml:space="preserve"> муниципальный округ Кемеровской области - Кузбасса»</w:t>
      </w:r>
    </w:p>
    <w:p w:rsidR="00AE3A15" w:rsidRPr="00732F77" w:rsidRDefault="00AE3A15" w:rsidP="00AE3A15">
      <w:pPr>
        <w:jc w:val="center"/>
        <w:rPr>
          <w:b/>
          <w:sz w:val="16"/>
          <w:szCs w:val="16"/>
        </w:rPr>
      </w:pPr>
    </w:p>
    <w:tbl>
      <w:tblPr>
        <w:tblStyle w:val="a8"/>
        <w:tblW w:w="0" w:type="auto"/>
        <w:tblInd w:w="392" w:type="dxa"/>
        <w:tblLook w:val="04A0" w:firstRow="1" w:lastRow="0" w:firstColumn="1" w:lastColumn="0" w:noHBand="0" w:noVBand="1"/>
      </w:tblPr>
      <w:tblGrid>
        <w:gridCol w:w="560"/>
        <w:gridCol w:w="5887"/>
        <w:gridCol w:w="2483"/>
      </w:tblGrid>
      <w:tr w:rsidR="00AE3A15" w:rsidRPr="00732F77" w:rsidTr="005A4C45">
        <w:tc>
          <w:tcPr>
            <w:tcW w:w="560" w:type="dxa"/>
          </w:tcPr>
          <w:p w:rsidR="00AE3A15" w:rsidRPr="00732F77" w:rsidRDefault="00AE3A15" w:rsidP="005A4C45">
            <w:pPr>
              <w:jc w:val="center"/>
              <w:rPr>
                <w:b/>
                <w:sz w:val="22"/>
              </w:rPr>
            </w:pPr>
            <w:r w:rsidRPr="00732F77">
              <w:rPr>
                <w:b/>
                <w:sz w:val="22"/>
              </w:rPr>
              <w:t xml:space="preserve">№ </w:t>
            </w:r>
            <w:proofErr w:type="gramStart"/>
            <w:r w:rsidRPr="00732F77">
              <w:rPr>
                <w:b/>
                <w:sz w:val="22"/>
              </w:rPr>
              <w:t>п</w:t>
            </w:r>
            <w:proofErr w:type="gramEnd"/>
            <w:r w:rsidRPr="00732F77">
              <w:rPr>
                <w:b/>
                <w:sz w:val="22"/>
              </w:rPr>
              <w:t>/п</w:t>
            </w:r>
          </w:p>
        </w:tc>
        <w:tc>
          <w:tcPr>
            <w:tcW w:w="5887" w:type="dxa"/>
          </w:tcPr>
          <w:p w:rsidR="00AE3A15" w:rsidRPr="00732F77" w:rsidRDefault="00AE3A15" w:rsidP="005A4C45">
            <w:pPr>
              <w:jc w:val="center"/>
              <w:rPr>
                <w:b/>
                <w:sz w:val="22"/>
              </w:rPr>
            </w:pPr>
            <w:r w:rsidRPr="00732F77">
              <w:rPr>
                <w:b/>
                <w:sz w:val="22"/>
              </w:rPr>
              <w:t>Ключевые показатели</w:t>
            </w:r>
          </w:p>
        </w:tc>
        <w:tc>
          <w:tcPr>
            <w:tcW w:w="2483" w:type="dxa"/>
          </w:tcPr>
          <w:p w:rsidR="00AE3A15" w:rsidRPr="00732F77" w:rsidRDefault="00AE3A15" w:rsidP="005A4C45">
            <w:pPr>
              <w:jc w:val="center"/>
              <w:rPr>
                <w:b/>
                <w:sz w:val="22"/>
              </w:rPr>
            </w:pPr>
            <w:r w:rsidRPr="00732F77">
              <w:rPr>
                <w:b/>
                <w:sz w:val="22"/>
              </w:rPr>
              <w:t>Контрольные целевые значения, %</w:t>
            </w:r>
          </w:p>
        </w:tc>
      </w:tr>
      <w:tr w:rsidR="00AE3A15" w:rsidRPr="00732F77" w:rsidTr="005A4C45">
        <w:tc>
          <w:tcPr>
            <w:tcW w:w="560" w:type="dxa"/>
          </w:tcPr>
          <w:p w:rsidR="00AE3A15" w:rsidRPr="00732F77" w:rsidRDefault="00AE3A15" w:rsidP="005A4C45">
            <w:pPr>
              <w:jc w:val="center"/>
              <w:rPr>
                <w:sz w:val="22"/>
              </w:rPr>
            </w:pPr>
            <w:r w:rsidRPr="00732F77">
              <w:rPr>
                <w:sz w:val="22"/>
              </w:rPr>
              <w:t>1</w:t>
            </w:r>
          </w:p>
        </w:tc>
        <w:tc>
          <w:tcPr>
            <w:tcW w:w="5887" w:type="dxa"/>
          </w:tcPr>
          <w:p w:rsidR="00AE3A15" w:rsidRPr="00732F77" w:rsidRDefault="00AE3A15" w:rsidP="005A4C45">
            <w:pPr>
              <w:jc w:val="both"/>
              <w:rPr>
                <w:sz w:val="22"/>
              </w:rPr>
            </w:pPr>
            <w:r w:rsidRPr="00732F77">
              <w:rPr>
                <w:sz w:val="22"/>
              </w:rPr>
              <w:t>Доля устраненных нарушений обязательных требований от числа выявленных нарушений обязательных требований</w:t>
            </w:r>
          </w:p>
        </w:tc>
        <w:tc>
          <w:tcPr>
            <w:tcW w:w="2483" w:type="dxa"/>
          </w:tcPr>
          <w:p w:rsidR="00AE3A15" w:rsidRPr="00732F77" w:rsidRDefault="00AE3A15" w:rsidP="005A4C45">
            <w:pPr>
              <w:jc w:val="center"/>
              <w:rPr>
                <w:sz w:val="22"/>
              </w:rPr>
            </w:pPr>
            <w:r w:rsidRPr="00732F77">
              <w:rPr>
                <w:sz w:val="22"/>
              </w:rPr>
              <w:t>70-80</w:t>
            </w:r>
          </w:p>
        </w:tc>
      </w:tr>
      <w:tr w:rsidR="00AE3A15" w:rsidRPr="00732F77" w:rsidTr="005A4C45">
        <w:tc>
          <w:tcPr>
            <w:tcW w:w="560" w:type="dxa"/>
          </w:tcPr>
          <w:p w:rsidR="00AE3A15" w:rsidRPr="00732F77" w:rsidRDefault="00AE3A15" w:rsidP="005A4C45">
            <w:pPr>
              <w:jc w:val="center"/>
              <w:rPr>
                <w:sz w:val="22"/>
              </w:rPr>
            </w:pPr>
            <w:r w:rsidRPr="00732F77">
              <w:rPr>
                <w:sz w:val="22"/>
              </w:rPr>
              <w:t>2</w:t>
            </w:r>
          </w:p>
        </w:tc>
        <w:tc>
          <w:tcPr>
            <w:tcW w:w="5887" w:type="dxa"/>
          </w:tcPr>
          <w:p w:rsidR="00AE3A15" w:rsidRPr="00732F77" w:rsidRDefault="00AE3A15" w:rsidP="005A4C45">
            <w:pPr>
              <w:tabs>
                <w:tab w:val="left" w:pos="270"/>
              </w:tabs>
              <w:jc w:val="both"/>
              <w:rPr>
                <w:sz w:val="22"/>
              </w:rPr>
            </w:pPr>
            <w:r w:rsidRPr="00732F77">
              <w:rPr>
                <w:sz w:val="22"/>
              </w:rPr>
              <w:t xml:space="preserve">Доля обоснованных жалоб на действия (бездействие) уполномоченного органа и (или) его должностных лиц при проведении контрольных мероприятий от общего количества </w:t>
            </w:r>
          </w:p>
          <w:p w:rsidR="00AE3A15" w:rsidRPr="00732F77" w:rsidRDefault="00AE3A15" w:rsidP="005A4C45">
            <w:pPr>
              <w:tabs>
                <w:tab w:val="left" w:pos="270"/>
              </w:tabs>
              <w:rPr>
                <w:sz w:val="22"/>
              </w:rPr>
            </w:pPr>
            <w:r w:rsidRPr="00732F77">
              <w:rPr>
                <w:sz w:val="22"/>
              </w:rPr>
              <w:t>поступивших жалоб</w:t>
            </w:r>
          </w:p>
        </w:tc>
        <w:tc>
          <w:tcPr>
            <w:tcW w:w="2483" w:type="dxa"/>
          </w:tcPr>
          <w:p w:rsidR="00AE3A15" w:rsidRPr="00732F77" w:rsidRDefault="00AE3A15" w:rsidP="005A4C45">
            <w:pPr>
              <w:jc w:val="center"/>
              <w:rPr>
                <w:sz w:val="22"/>
              </w:rPr>
            </w:pPr>
            <w:r w:rsidRPr="00732F77">
              <w:rPr>
                <w:sz w:val="22"/>
              </w:rPr>
              <w:t>0-15</w:t>
            </w:r>
          </w:p>
        </w:tc>
      </w:tr>
      <w:tr w:rsidR="00AE3A15" w:rsidRPr="00732F77" w:rsidTr="005A4C45">
        <w:tc>
          <w:tcPr>
            <w:tcW w:w="560" w:type="dxa"/>
          </w:tcPr>
          <w:p w:rsidR="00AE3A15" w:rsidRPr="00732F77" w:rsidRDefault="00AE3A15" w:rsidP="005A4C45">
            <w:pPr>
              <w:jc w:val="center"/>
              <w:rPr>
                <w:sz w:val="22"/>
              </w:rPr>
            </w:pPr>
            <w:r w:rsidRPr="00732F77">
              <w:rPr>
                <w:sz w:val="22"/>
              </w:rPr>
              <w:t>3</w:t>
            </w:r>
          </w:p>
        </w:tc>
        <w:tc>
          <w:tcPr>
            <w:tcW w:w="5887" w:type="dxa"/>
          </w:tcPr>
          <w:p w:rsidR="00AE3A15" w:rsidRPr="00732F77" w:rsidRDefault="00AE3A15" w:rsidP="005A4C45">
            <w:pPr>
              <w:jc w:val="both"/>
              <w:rPr>
                <w:sz w:val="22"/>
              </w:rPr>
            </w:pPr>
            <w:r w:rsidRPr="00732F77">
              <w:rPr>
                <w:sz w:val="22"/>
              </w:rPr>
              <w:t>Доля решений, принятых по результатам</w:t>
            </w:r>
          </w:p>
          <w:p w:rsidR="00AE3A15" w:rsidRPr="00732F77" w:rsidRDefault="00AE3A15" w:rsidP="005A4C45">
            <w:pPr>
              <w:jc w:val="both"/>
              <w:rPr>
                <w:sz w:val="22"/>
              </w:rPr>
            </w:pPr>
            <w:r w:rsidRPr="00732F77">
              <w:rPr>
                <w:sz w:val="22"/>
              </w:rPr>
              <w:t>контрольных мероприятий и отмененных</w:t>
            </w:r>
          </w:p>
          <w:p w:rsidR="00AE3A15" w:rsidRPr="00732F77" w:rsidRDefault="00AE3A15" w:rsidP="005A4C45">
            <w:pPr>
              <w:jc w:val="both"/>
              <w:rPr>
                <w:sz w:val="22"/>
              </w:rPr>
            </w:pPr>
            <w:r w:rsidRPr="00732F77">
              <w:rPr>
                <w:sz w:val="22"/>
              </w:rPr>
              <w:t xml:space="preserve">уполномоченным органом и (или) судом, </w:t>
            </w:r>
            <w:proofErr w:type="gramStart"/>
            <w:r w:rsidRPr="00732F77">
              <w:rPr>
                <w:sz w:val="22"/>
              </w:rPr>
              <w:t>от</w:t>
            </w:r>
            <w:proofErr w:type="gramEnd"/>
          </w:p>
          <w:p w:rsidR="00AE3A15" w:rsidRPr="00732F77" w:rsidRDefault="00AE3A15" w:rsidP="005A4C45">
            <w:pPr>
              <w:jc w:val="both"/>
              <w:rPr>
                <w:sz w:val="22"/>
              </w:rPr>
            </w:pPr>
            <w:r w:rsidRPr="00732F77">
              <w:rPr>
                <w:sz w:val="22"/>
              </w:rPr>
              <w:t>общего количества решений по причинам, не</w:t>
            </w:r>
          </w:p>
          <w:p w:rsidR="00AE3A15" w:rsidRPr="00732F77" w:rsidRDefault="00AE3A15" w:rsidP="005A4C45">
            <w:pPr>
              <w:jc w:val="both"/>
              <w:rPr>
                <w:sz w:val="22"/>
              </w:rPr>
            </w:pPr>
            <w:r w:rsidRPr="00732F77">
              <w:rPr>
                <w:sz w:val="22"/>
              </w:rPr>
              <w:t>связанным с действиями (бездействием)</w:t>
            </w:r>
          </w:p>
          <w:p w:rsidR="00AE3A15" w:rsidRPr="00732F77" w:rsidRDefault="00AE3A15" w:rsidP="005A4C45">
            <w:pPr>
              <w:jc w:val="both"/>
              <w:rPr>
                <w:sz w:val="22"/>
              </w:rPr>
            </w:pPr>
            <w:r w:rsidRPr="00732F77">
              <w:rPr>
                <w:sz w:val="22"/>
              </w:rPr>
              <w:t>уполномоченных должностных лиц</w:t>
            </w:r>
          </w:p>
          <w:p w:rsidR="00AE3A15" w:rsidRPr="00732F77" w:rsidRDefault="00AE3A15" w:rsidP="005A4C45">
            <w:pPr>
              <w:jc w:val="both"/>
              <w:rPr>
                <w:sz w:val="22"/>
              </w:rPr>
            </w:pPr>
            <w:r w:rsidRPr="00732F77">
              <w:rPr>
                <w:sz w:val="22"/>
              </w:rPr>
              <w:t>уполномоченного органа</w:t>
            </w:r>
          </w:p>
        </w:tc>
        <w:tc>
          <w:tcPr>
            <w:tcW w:w="2483" w:type="dxa"/>
          </w:tcPr>
          <w:p w:rsidR="00AE3A15" w:rsidRPr="00732F77" w:rsidRDefault="00AE3A15" w:rsidP="005A4C45">
            <w:pPr>
              <w:jc w:val="center"/>
              <w:rPr>
                <w:sz w:val="22"/>
              </w:rPr>
            </w:pPr>
            <w:r w:rsidRPr="00732F77">
              <w:rPr>
                <w:sz w:val="22"/>
              </w:rPr>
              <w:t>5-10</w:t>
            </w:r>
          </w:p>
        </w:tc>
      </w:tr>
      <w:tr w:rsidR="00AE3A15" w:rsidRPr="00732F77" w:rsidTr="005A4C45">
        <w:tc>
          <w:tcPr>
            <w:tcW w:w="560" w:type="dxa"/>
          </w:tcPr>
          <w:p w:rsidR="00AE3A15" w:rsidRPr="00732F77" w:rsidRDefault="00AE3A15" w:rsidP="005A4C45">
            <w:pPr>
              <w:jc w:val="center"/>
              <w:rPr>
                <w:sz w:val="22"/>
              </w:rPr>
            </w:pPr>
            <w:r w:rsidRPr="00732F77">
              <w:rPr>
                <w:sz w:val="22"/>
              </w:rPr>
              <w:t>4</w:t>
            </w:r>
          </w:p>
        </w:tc>
        <w:tc>
          <w:tcPr>
            <w:tcW w:w="5887" w:type="dxa"/>
          </w:tcPr>
          <w:p w:rsidR="00AE3A15" w:rsidRPr="00732F77" w:rsidRDefault="00AE3A15" w:rsidP="005A4C45">
            <w:pPr>
              <w:jc w:val="both"/>
              <w:rPr>
                <w:sz w:val="22"/>
              </w:rPr>
            </w:pPr>
            <w:r w:rsidRPr="00732F77">
              <w:rPr>
                <w:sz w:val="22"/>
              </w:rPr>
              <w:t>Доля решений, принятых по результатам</w:t>
            </w:r>
          </w:p>
          <w:p w:rsidR="00AE3A15" w:rsidRPr="00732F77" w:rsidRDefault="00AE3A15" w:rsidP="005A4C45">
            <w:pPr>
              <w:jc w:val="both"/>
              <w:rPr>
                <w:sz w:val="22"/>
              </w:rPr>
            </w:pPr>
            <w:r w:rsidRPr="00732F77">
              <w:rPr>
                <w:sz w:val="22"/>
              </w:rPr>
              <w:t>контрольных мероприятий и отмененных</w:t>
            </w:r>
          </w:p>
          <w:p w:rsidR="00AE3A15" w:rsidRPr="00732F77" w:rsidRDefault="00AE3A15" w:rsidP="005A4C45">
            <w:pPr>
              <w:jc w:val="both"/>
              <w:rPr>
                <w:sz w:val="22"/>
              </w:rPr>
            </w:pPr>
            <w:r w:rsidRPr="00732F77">
              <w:rPr>
                <w:sz w:val="22"/>
              </w:rPr>
              <w:t xml:space="preserve">уполномоченным органом и (или) судом, </w:t>
            </w:r>
            <w:proofErr w:type="gramStart"/>
            <w:r w:rsidRPr="00732F77">
              <w:rPr>
                <w:sz w:val="22"/>
              </w:rPr>
              <w:t>от</w:t>
            </w:r>
            <w:proofErr w:type="gramEnd"/>
          </w:p>
          <w:p w:rsidR="00AE3A15" w:rsidRPr="00732F77" w:rsidRDefault="00AE3A15" w:rsidP="005A4C45">
            <w:pPr>
              <w:jc w:val="both"/>
              <w:rPr>
                <w:sz w:val="22"/>
              </w:rPr>
            </w:pPr>
            <w:r w:rsidRPr="00732F77">
              <w:rPr>
                <w:sz w:val="22"/>
              </w:rPr>
              <w:t>общего количества решений по причинам,</w:t>
            </w:r>
          </w:p>
          <w:p w:rsidR="00AE3A15" w:rsidRPr="00732F77" w:rsidRDefault="00AE3A15" w:rsidP="005A4C45">
            <w:pPr>
              <w:jc w:val="both"/>
              <w:rPr>
                <w:sz w:val="22"/>
              </w:rPr>
            </w:pPr>
            <w:proofErr w:type="gramStart"/>
            <w:r w:rsidRPr="00732F77">
              <w:rPr>
                <w:sz w:val="22"/>
              </w:rPr>
              <w:t>связанным с нарушением процедуры проведения</w:t>
            </w:r>
            <w:proofErr w:type="gramEnd"/>
          </w:p>
          <w:p w:rsidR="00AE3A15" w:rsidRPr="00732F77" w:rsidRDefault="00AE3A15" w:rsidP="005A4C45">
            <w:pPr>
              <w:jc w:val="both"/>
              <w:rPr>
                <w:sz w:val="22"/>
              </w:rPr>
            </w:pPr>
            <w:r w:rsidRPr="00732F77">
              <w:rPr>
                <w:sz w:val="22"/>
              </w:rPr>
              <w:t>контрольных мероприятий</w:t>
            </w:r>
          </w:p>
        </w:tc>
        <w:tc>
          <w:tcPr>
            <w:tcW w:w="2483" w:type="dxa"/>
          </w:tcPr>
          <w:p w:rsidR="00AE3A15" w:rsidRPr="00732F77" w:rsidRDefault="00AE3A15" w:rsidP="005A4C45">
            <w:pPr>
              <w:jc w:val="center"/>
              <w:rPr>
                <w:sz w:val="22"/>
              </w:rPr>
            </w:pPr>
            <w:r w:rsidRPr="00732F77">
              <w:rPr>
                <w:sz w:val="22"/>
              </w:rPr>
              <w:t>0</w:t>
            </w:r>
          </w:p>
        </w:tc>
      </w:tr>
    </w:tbl>
    <w:p w:rsidR="00AE3A15" w:rsidRPr="00732F77" w:rsidRDefault="00AE3A15" w:rsidP="00AE3A15">
      <w:pPr>
        <w:jc w:val="center"/>
        <w:rPr>
          <w:b/>
          <w:sz w:val="16"/>
          <w:szCs w:val="16"/>
        </w:rPr>
      </w:pPr>
    </w:p>
    <w:p w:rsidR="00AE3A15" w:rsidRPr="000B038F" w:rsidRDefault="00AE3A15" w:rsidP="00AE3A15">
      <w:pPr>
        <w:jc w:val="center"/>
        <w:rPr>
          <w:b/>
        </w:rPr>
      </w:pPr>
      <w:r w:rsidRPr="000B038F">
        <w:rPr>
          <w:b/>
        </w:rPr>
        <w:t xml:space="preserve">Индикативные показатели, установленные для муниципального контроля </w:t>
      </w:r>
      <w:proofErr w:type="gramStart"/>
      <w:r w:rsidRPr="000B038F">
        <w:rPr>
          <w:b/>
        </w:rPr>
        <w:t>в</w:t>
      </w:r>
      <w:proofErr w:type="gramEnd"/>
    </w:p>
    <w:p w:rsidR="00AE3A15" w:rsidRDefault="00AE3A15" w:rsidP="00AE3A15">
      <w:pPr>
        <w:jc w:val="center"/>
        <w:rPr>
          <w:b/>
        </w:rPr>
      </w:pPr>
      <w:r w:rsidRPr="000B038F">
        <w:rPr>
          <w:b/>
        </w:rPr>
        <w:t>сфере благоустройства:</w:t>
      </w:r>
    </w:p>
    <w:p w:rsidR="00AE3A15" w:rsidRPr="00732F77" w:rsidRDefault="00AE3A15" w:rsidP="00AE3A15">
      <w:pPr>
        <w:jc w:val="center"/>
        <w:rPr>
          <w:b/>
          <w:sz w:val="16"/>
          <w:szCs w:val="16"/>
        </w:rPr>
      </w:pPr>
    </w:p>
    <w:tbl>
      <w:tblPr>
        <w:tblStyle w:val="a8"/>
        <w:tblW w:w="0" w:type="auto"/>
        <w:tblInd w:w="392" w:type="dxa"/>
        <w:tblLook w:val="04A0" w:firstRow="1" w:lastRow="0" w:firstColumn="1" w:lastColumn="0" w:noHBand="0" w:noVBand="1"/>
      </w:tblPr>
      <w:tblGrid>
        <w:gridCol w:w="567"/>
        <w:gridCol w:w="5799"/>
        <w:gridCol w:w="2564"/>
      </w:tblGrid>
      <w:tr w:rsidR="00AE3A15" w:rsidRPr="00732F77" w:rsidTr="005A4C45">
        <w:tc>
          <w:tcPr>
            <w:tcW w:w="567" w:type="dxa"/>
          </w:tcPr>
          <w:p w:rsidR="00AE3A15" w:rsidRPr="00732F77" w:rsidRDefault="00AE3A15" w:rsidP="005A4C45">
            <w:pPr>
              <w:jc w:val="center"/>
              <w:rPr>
                <w:sz w:val="22"/>
                <w:szCs w:val="22"/>
              </w:rPr>
            </w:pPr>
            <w:r w:rsidRPr="00732F77">
              <w:rPr>
                <w:sz w:val="22"/>
                <w:szCs w:val="22"/>
              </w:rPr>
              <w:t xml:space="preserve">№ </w:t>
            </w:r>
            <w:proofErr w:type="gramStart"/>
            <w:r w:rsidRPr="00732F77">
              <w:rPr>
                <w:sz w:val="22"/>
                <w:szCs w:val="22"/>
              </w:rPr>
              <w:t>п</w:t>
            </w:r>
            <w:proofErr w:type="gramEnd"/>
            <w:r w:rsidRPr="00732F77">
              <w:rPr>
                <w:sz w:val="22"/>
                <w:szCs w:val="22"/>
              </w:rPr>
              <w:t>/п</w:t>
            </w:r>
          </w:p>
        </w:tc>
        <w:tc>
          <w:tcPr>
            <w:tcW w:w="5799" w:type="dxa"/>
          </w:tcPr>
          <w:p w:rsidR="00AE3A15" w:rsidRPr="00732F77" w:rsidRDefault="00AE3A15" w:rsidP="005A4C45">
            <w:pPr>
              <w:jc w:val="center"/>
              <w:rPr>
                <w:sz w:val="22"/>
                <w:szCs w:val="22"/>
              </w:rPr>
            </w:pPr>
            <w:r w:rsidRPr="00732F77">
              <w:rPr>
                <w:sz w:val="22"/>
                <w:szCs w:val="22"/>
              </w:rPr>
              <w:t>Индикативный показатель</w:t>
            </w:r>
          </w:p>
        </w:tc>
        <w:tc>
          <w:tcPr>
            <w:tcW w:w="2564" w:type="dxa"/>
          </w:tcPr>
          <w:p w:rsidR="00AE3A15" w:rsidRPr="00732F77" w:rsidRDefault="00AE3A15" w:rsidP="005A4C45">
            <w:pPr>
              <w:tabs>
                <w:tab w:val="left" w:pos="315"/>
              </w:tabs>
              <w:rPr>
                <w:sz w:val="22"/>
                <w:szCs w:val="22"/>
              </w:rPr>
            </w:pPr>
            <w:r w:rsidRPr="00732F77">
              <w:rPr>
                <w:sz w:val="22"/>
                <w:szCs w:val="22"/>
              </w:rPr>
              <w:tab/>
              <w:t>Значение показателя в год</w:t>
            </w: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1</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количество обращений граждан и организаций о</w:t>
            </w:r>
          </w:p>
          <w:p w:rsidR="00AE3A15" w:rsidRPr="00732F77" w:rsidRDefault="00AE3A15" w:rsidP="005A4C45">
            <w:pPr>
              <w:shd w:val="clear" w:color="auto" w:fill="FFFFFF"/>
              <w:jc w:val="both"/>
              <w:rPr>
                <w:color w:val="1A1A1A"/>
                <w:sz w:val="22"/>
                <w:szCs w:val="22"/>
              </w:rPr>
            </w:pPr>
            <w:r w:rsidRPr="00732F77">
              <w:rPr>
                <w:color w:val="1A1A1A"/>
                <w:sz w:val="22"/>
                <w:szCs w:val="22"/>
              </w:rPr>
              <w:t xml:space="preserve">нарушении обязательных требований, поступивших в орган муниципального контроля </w:t>
            </w:r>
            <w:proofErr w:type="gramStart"/>
            <w:r w:rsidRPr="00732F77">
              <w:rPr>
                <w:color w:val="1A1A1A"/>
                <w:sz w:val="22"/>
                <w:szCs w:val="22"/>
              </w:rPr>
              <w:t>в</w:t>
            </w:r>
            <w:proofErr w:type="gramEnd"/>
          </w:p>
          <w:p w:rsidR="00AE3A15" w:rsidRPr="00732F77" w:rsidRDefault="00AE3A15" w:rsidP="005A4C45">
            <w:pPr>
              <w:shd w:val="clear" w:color="auto" w:fill="FFFFFF"/>
              <w:jc w:val="both"/>
              <w:rPr>
                <w:color w:val="1A1A1A"/>
                <w:sz w:val="22"/>
                <w:szCs w:val="22"/>
              </w:rPr>
            </w:pPr>
            <w:r w:rsidRPr="00732F77">
              <w:rPr>
                <w:color w:val="1A1A1A"/>
                <w:sz w:val="22"/>
                <w:szCs w:val="22"/>
              </w:rPr>
              <w:t>сфере благоустройства</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2</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 xml:space="preserve">количество </w:t>
            </w:r>
            <w:proofErr w:type="gramStart"/>
            <w:r w:rsidRPr="00732F77">
              <w:rPr>
                <w:color w:val="1A1A1A"/>
                <w:sz w:val="22"/>
                <w:szCs w:val="22"/>
              </w:rPr>
              <w:t>проведенных</w:t>
            </w:r>
            <w:proofErr w:type="gramEnd"/>
            <w:r w:rsidRPr="00732F77">
              <w:rPr>
                <w:color w:val="1A1A1A"/>
                <w:sz w:val="22"/>
                <w:szCs w:val="22"/>
              </w:rPr>
              <w:t xml:space="preserve"> органом </w:t>
            </w:r>
          </w:p>
          <w:p w:rsidR="00AE3A15" w:rsidRPr="00732F77" w:rsidRDefault="00AE3A15" w:rsidP="005A4C45">
            <w:pPr>
              <w:shd w:val="clear" w:color="auto" w:fill="FFFFFF"/>
              <w:jc w:val="both"/>
              <w:rPr>
                <w:color w:val="1A1A1A"/>
                <w:sz w:val="22"/>
                <w:szCs w:val="22"/>
              </w:rPr>
            </w:pPr>
            <w:r w:rsidRPr="00732F77">
              <w:rPr>
                <w:color w:val="1A1A1A"/>
                <w:sz w:val="22"/>
                <w:szCs w:val="22"/>
              </w:rPr>
              <w:t>муниципального контроля внеплановых контрольных мероприятий</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3</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количество принятых решений об устранении контролируемыми лицами выявленных нарушений обязательных требований</w:t>
            </w:r>
          </w:p>
          <w:p w:rsidR="00AE3A15" w:rsidRPr="00732F77" w:rsidRDefault="00AE3A15" w:rsidP="005A4C45">
            <w:pPr>
              <w:jc w:val="both"/>
              <w:rPr>
                <w:b/>
                <w:sz w:val="22"/>
                <w:szCs w:val="22"/>
              </w:rPr>
            </w:pP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4</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 xml:space="preserve">количество </w:t>
            </w:r>
            <w:proofErr w:type="gramStart"/>
            <w:r w:rsidRPr="00732F77">
              <w:rPr>
                <w:color w:val="1A1A1A"/>
                <w:sz w:val="22"/>
                <w:szCs w:val="22"/>
              </w:rPr>
              <w:t>выданных</w:t>
            </w:r>
            <w:proofErr w:type="gramEnd"/>
            <w:r w:rsidRPr="00732F77">
              <w:rPr>
                <w:color w:val="1A1A1A"/>
                <w:sz w:val="22"/>
                <w:szCs w:val="22"/>
              </w:rPr>
              <w:t xml:space="preserve"> органом муниципального</w:t>
            </w:r>
          </w:p>
          <w:p w:rsidR="00AE3A15" w:rsidRPr="00732F77" w:rsidRDefault="00AE3A15" w:rsidP="005A4C45">
            <w:pPr>
              <w:shd w:val="clear" w:color="auto" w:fill="FFFFFF"/>
              <w:jc w:val="both"/>
              <w:rPr>
                <w:color w:val="1A1A1A"/>
                <w:sz w:val="22"/>
                <w:szCs w:val="22"/>
              </w:rPr>
            </w:pPr>
            <w:r w:rsidRPr="00732F77">
              <w:rPr>
                <w:color w:val="1A1A1A"/>
                <w:sz w:val="22"/>
                <w:szCs w:val="22"/>
              </w:rPr>
              <w:t>контроля в сфере благоустройства предписаний</w:t>
            </w:r>
          </w:p>
          <w:p w:rsidR="00AE3A15" w:rsidRPr="00732F77" w:rsidRDefault="00AE3A15" w:rsidP="005A4C45">
            <w:pPr>
              <w:shd w:val="clear" w:color="auto" w:fill="FFFFFF"/>
              <w:jc w:val="both"/>
              <w:rPr>
                <w:color w:val="1A1A1A"/>
                <w:sz w:val="22"/>
                <w:szCs w:val="22"/>
              </w:rPr>
            </w:pPr>
            <w:r w:rsidRPr="00732F77">
              <w:rPr>
                <w:color w:val="1A1A1A"/>
                <w:sz w:val="22"/>
                <w:szCs w:val="22"/>
              </w:rPr>
              <w:t>об устранении нарушений обязательных требований</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5</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количество устраненных/не устраненных нарушений обязательных требований в установленный срок</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lastRenderedPageBreak/>
              <w:t>6</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 xml:space="preserve">количество </w:t>
            </w:r>
            <w:proofErr w:type="gramStart"/>
            <w:r w:rsidRPr="00732F77">
              <w:rPr>
                <w:color w:val="1A1A1A"/>
                <w:sz w:val="22"/>
                <w:szCs w:val="22"/>
              </w:rPr>
              <w:t>поступивших</w:t>
            </w:r>
            <w:proofErr w:type="gramEnd"/>
            <w:r w:rsidRPr="00732F77">
              <w:rPr>
                <w:color w:val="1A1A1A"/>
                <w:sz w:val="22"/>
                <w:szCs w:val="22"/>
              </w:rPr>
              <w:t>/рассмотренных</w:t>
            </w:r>
          </w:p>
          <w:p w:rsidR="00AE3A15" w:rsidRPr="00732F77" w:rsidRDefault="00AE3A15" w:rsidP="005A4C45">
            <w:pPr>
              <w:shd w:val="clear" w:color="auto" w:fill="FFFFFF"/>
              <w:jc w:val="both"/>
              <w:rPr>
                <w:color w:val="1A1A1A"/>
                <w:sz w:val="22"/>
                <w:szCs w:val="22"/>
              </w:rPr>
            </w:pPr>
            <w:r w:rsidRPr="00732F77">
              <w:rPr>
                <w:color w:val="1A1A1A"/>
                <w:sz w:val="22"/>
                <w:szCs w:val="22"/>
              </w:rPr>
              <w:t xml:space="preserve">вопросов, связанных с исполнением решения </w:t>
            </w:r>
            <w:proofErr w:type="gramStart"/>
            <w:r w:rsidRPr="00732F77">
              <w:rPr>
                <w:color w:val="1A1A1A"/>
                <w:sz w:val="22"/>
                <w:szCs w:val="22"/>
              </w:rPr>
              <w:t>по</w:t>
            </w:r>
            <w:proofErr w:type="gramEnd"/>
          </w:p>
          <w:p w:rsidR="00AE3A15" w:rsidRPr="00732F77" w:rsidRDefault="00AE3A15" w:rsidP="005A4C45">
            <w:pPr>
              <w:shd w:val="clear" w:color="auto" w:fill="FFFFFF"/>
              <w:jc w:val="both"/>
              <w:rPr>
                <w:color w:val="1A1A1A"/>
                <w:sz w:val="22"/>
                <w:szCs w:val="22"/>
              </w:rPr>
            </w:pPr>
            <w:r w:rsidRPr="00732F77">
              <w:rPr>
                <w:color w:val="1A1A1A"/>
                <w:sz w:val="22"/>
                <w:szCs w:val="22"/>
              </w:rPr>
              <w:t xml:space="preserve">результатам проведения </w:t>
            </w:r>
            <w:proofErr w:type="gramStart"/>
            <w:r w:rsidRPr="00732F77">
              <w:rPr>
                <w:color w:val="1A1A1A"/>
                <w:sz w:val="22"/>
                <w:szCs w:val="22"/>
              </w:rPr>
              <w:t>контрольных</w:t>
            </w:r>
            <w:proofErr w:type="gramEnd"/>
          </w:p>
          <w:p w:rsidR="00AE3A15" w:rsidRPr="00732F77" w:rsidRDefault="00AE3A15" w:rsidP="005A4C45">
            <w:pPr>
              <w:shd w:val="clear" w:color="auto" w:fill="FFFFFF"/>
              <w:jc w:val="both"/>
              <w:rPr>
                <w:color w:val="1A1A1A"/>
                <w:sz w:val="22"/>
                <w:szCs w:val="22"/>
              </w:rPr>
            </w:pPr>
            <w:r w:rsidRPr="00732F77">
              <w:rPr>
                <w:color w:val="1A1A1A"/>
                <w:sz w:val="22"/>
                <w:szCs w:val="22"/>
              </w:rPr>
              <w:t>мероприятий</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7</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 xml:space="preserve">количество </w:t>
            </w:r>
            <w:proofErr w:type="gramStart"/>
            <w:r w:rsidRPr="00732F77">
              <w:rPr>
                <w:color w:val="1A1A1A"/>
                <w:sz w:val="22"/>
                <w:szCs w:val="22"/>
              </w:rPr>
              <w:t>выданных</w:t>
            </w:r>
            <w:proofErr w:type="gramEnd"/>
            <w:r w:rsidRPr="00732F77">
              <w:rPr>
                <w:color w:val="1A1A1A"/>
                <w:sz w:val="22"/>
                <w:szCs w:val="22"/>
              </w:rPr>
              <w:t xml:space="preserve"> органом муниципального</w:t>
            </w:r>
          </w:p>
          <w:p w:rsidR="00AE3A15" w:rsidRPr="00732F77" w:rsidRDefault="00AE3A15" w:rsidP="005A4C45">
            <w:pPr>
              <w:shd w:val="clear" w:color="auto" w:fill="FFFFFF"/>
              <w:jc w:val="both"/>
              <w:rPr>
                <w:color w:val="1A1A1A"/>
                <w:sz w:val="22"/>
                <w:szCs w:val="22"/>
              </w:rPr>
            </w:pPr>
            <w:r w:rsidRPr="00732F77">
              <w:rPr>
                <w:color w:val="1A1A1A"/>
                <w:sz w:val="22"/>
                <w:szCs w:val="22"/>
              </w:rPr>
              <w:t>контроля в сфере благоустройства предостережений о возможном нарушении обязательных требований</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8</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количество отмененных (измененных) незаконных и (или) необоснованных решений, принятых уполномоченными лицами органа контроля</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9</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 xml:space="preserve">количество </w:t>
            </w:r>
            <w:proofErr w:type="gramStart"/>
            <w:r w:rsidRPr="00732F77">
              <w:rPr>
                <w:color w:val="1A1A1A"/>
                <w:sz w:val="22"/>
                <w:szCs w:val="22"/>
              </w:rPr>
              <w:t>принятых</w:t>
            </w:r>
            <w:proofErr w:type="gramEnd"/>
            <w:r w:rsidRPr="00732F77">
              <w:rPr>
                <w:color w:val="1A1A1A"/>
                <w:sz w:val="22"/>
                <w:szCs w:val="22"/>
              </w:rPr>
              <w:t xml:space="preserve"> органами прокуратуры</w:t>
            </w:r>
          </w:p>
          <w:p w:rsidR="00AE3A15" w:rsidRPr="00732F77" w:rsidRDefault="00AE3A15" w:rsidP="005A4C45">
            <w:pPr>
              <w:shd w:val="clear" w:color="auto" w:fill="FFFFFF"/>
              <w:jc w:val="both"/>
              <w:rPr>
                <w:color w:val="1A1A1A"/>
                <w:sz w:val="22"/>
                <w:szCs w:val="22"/>
              </w:rPr>
            </w:pPr>
            <w:r w:rsidRPr="00732F77">
              <w:rPr>
                <w:color w:val="1A1A1A"/>
                <w:sz w:val="22"/>
                <w:szCs w:val="22"/>
              </w:rPr>
              <w:t>решений об отказе в согласовании проведения</w:t>
            </w:r>
          </w:p>
          <w:p w:rsidR="00AE3A15" w:rsidRPr="00732F77" w:rsidRDefault="00AE3A15" w:rsidP="005A4C45">
            <w:pPr>
              <w:shd w:val="clear" w:color="auto" w:fill="FFFFFF"/>
              <w:jc w:val="both"/>
              <w:rPr>
                <w:color w:val="1A1A1A"/>
                <w:sz w:val="22"/>
                <w:szCs w:val="22"/>
              </w:rPr>
            </w:pPr>
            <w:r w:rsidRPr="00732F77">
              <w:rPr>
                <w:color w:val="1A1A1A"/>
                <w:sz w:val="22"/>
                <w:szCs w:val="22"/>
              </w:rPr>
              <w:t>внепланового контрольного мероприятия в связи</w:t>
            </w:r>
          </w:p>
          <w:p w:rsidR="00AE3A15" w:rsidRPr="00732F77" w:rsidRDefault="00AE3A15" w:rsidP="005A4C45">
            <w:pPr>
              <w:shd w:val="clear" w:color="auto" w:fill="FFFFFF"/>
              <w:jc w:val="both"/>
              <w:rPr>
                <w:color w:val="1A1A1A"/>
                <w:sz w:val="22"/>
                <w:szCs w:val="22"/>
              </w:rPr>
            </w:pPr>
            <w:r w:rsidRPr="00732F77">
              <w:rPr>
                <w:color w:val="1A1A1A"/>
                <w:sz w:val="22"/>
                <w:szCs w:val="22"/>
              </w:rPr>
              <w:t>с отсутствием основания</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10</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 xml:space="preserve">количество </w:t>
            </w:r>
            <w:proofErr w:type="gramStart"/>
            <w:r w:rsidRPr="00732F77">
              <w:rPr>
                <w:color w:val="1A1A1A"/>
                <w:sz w:val="22"/>
                <w:szCs w:val="22"/>
              </w:rPr>
              <w:t>внесенных</w:t>
            </w:r>
            <w:proofErr w:type="gramEnd"/>
            <w:r w:rsidRPr="00732F77">
              <w:rPr>
                <w:color w:val="1A1A1A"/>
                <w:sz w:val="22"/>
                <w:szCs w:val="22"/>
              </w:rPr>
              <w:t xml:space="preserve"> органами прокуратуры</w:t>
            </w:r>
          </w:p>
          <w:p w:rsidR="00AE3A15" w:rsidRPr="00732F77" w:rsidRDefault="00AE3A15" w:rsidP="005A4C45">
            <w:pPr>
              <w:shd w:val="clear" w:color="auto" w:fill="FFFFFF"/>
              <w:jc w:val="both"/>
              <w:rPr>
                <w:color w:val="1A1A1A"/>
                <w:sz w:val="22"/>
                <w:szCs w:val="22"/>
              </w:rPr>
            </w:pPr>
            <w:r w:rsidRPr="00732F77">
              <w:rPr>
                <w:color w:val="1A1A1A"/>
                <w:sz w:val="22"/>
                <w:szCs w:val="22"/>
              </w:rPr>
              <w:t>представлений об устранении нарушений,</w:t>
            </w:r>
          </w:p>
          <w:p w:rsidR="00AE3A15" w:rsidRPr="00732F77" w:rsidRDefault="00AE3A15" w:rsidP="005A4C45">
            <w:pPr>
              <w:shd w:val="clear" w:color="auto" w:fill="FFFFFF"/>
              <w:jc w:val="both"/>
              <w:rPr>
                <w:color w:val="1A1A1A"/>
                <w:sz w:val="22"/>
                <w:szCs w:val="22"/>
              </w:rPr>
            </w:pPr>
            <w:r w:rsidRPr="00732F77">
              <w:rPr>
                <w:color w:val="1A1A1A"/>
                <w:sz w:val="22"/>
                <w:szCs w:val="22"/>
              </w:rPr>
              <w:t>связанных с осуществлением функций органа</w:t>
            </w:r>
          </w:p>
          <w:p w:rsidR="00AE3A15" w:rsidRPr="00732F77" w:rsidRDefault="00AE3A15" w:rsidP="005A4C45">
            <w:pPr>
              <w:shd w:val="clear" w:color="auto" w:fill="FFFFFF"/>
              <w:jc w:val="both"/>
              <w:rPr>
                <w:color w:val="1A1A1A"/>
                <w:sz w:val="22"/>
                <w:szCs w:val="22"/>
              </w:rPr>
            </w:pPr>
            <w:r w:rsidRPr="00732F77">
              <w:rPr>
                <w:color w:val="1A1A1A"/>
                <w:sz w:val="22"/>
                <w:szCs w:val="22"/>
              </w:rPr>
              <w:t>муниципального контроля в сфере</w:t>
            </w:r>
          </w:p>
          <w:p w:rsidR="00AE3A15" w:rsidRPr="00732F77" w:rsidRDefault="00AE3A15" w:rsidP="005A4C45">
            <w:pPr>
              <w:shd w:val="clear" w:color="auto" w:fill="FFFFFF"/>
              <w:jc w:val="both"/>
              <w:rPr>
                <w:color w:val="1A1A1A"/>
                <w:sz w:val="22"/>
                <w:szCs w:val="22"/>
              </w:rPr>
            </w:pPr>
            <w:r w:rsidRPr="00732F77">
              <w:rPr>
                <w:color w:val="1A1A1A"/>
                <w:sz w:val="22"/>
                <w:szCs w:val="22"/>
              </w:rPr>
              <w:t>благоустройства</w:t>
            </w:r>
          </w:p>
        </w:tc>
        <w:tc>
          <w:tcPr>
            <w:tcW w:w="2564" w:type="dxa"/>
          </w:tcPr>
          <w:p w:rsidR="00AE3A15" w:rsidRPr="00732F77" w:rsidRDefault="00AE3A15" w:rsidP="005A4C45">
            <w:pPr>
              <w:jc w:val="center"/>
              <w:rPr>
                <w:b/>
                <w:sz w:val="22"/>
                <w:szCs w:val="22"/>
              </w:rPr>
            </w:pPr>
          </w:p>
        </w:tc>
      </w:tr>
      <w:tr w:rsidR="00AE3A15" w:rsidRPr="00732F77" w:rsidTr="005A4C45">
        <w:tc>
          <w:tcPr>
            <w:tcW w:w="567" w:type="dxa"/>
          </w:tcPr>
          <w:p w:rsidR="00AE3A15" w:rsidRPr="00732F77" w:rsidRDefault="00AE3A15" w:rsidP="005A4C45">
            <w:pPr>
              <w:jc w:val="center"/>
              <w:rPr>
                <w:sz w:val="22"/>
                <w:szCs w:val="22"/>
              </w:rPr>
            </w:pPr>
            <w:r w:rsidRPr="00732F77">
              <w:rPr>
                <w:sz w:val="22"/>
                <w:szCs w:val="22"/>
              </w:rPr>
              <w:t>11</w:t>
            </w:r>
          </w:p>
        </w:tc>
        <w:tc>
          <w:tcPr>
            <w:tcW w:w="5799" w:type="dxa"/>
          </w:tcPr>
          <w:p w:rsidR="00AE3A15" w:rsidRPr="00732F77" w:rsidRDefault="00AE3A15" w:rsidP="005A4C45">
            <w:pPr>
              <w:shd w:val="clear" w:color="auto" w:fill="FFFFFF"/>
              <w:jc w:val="both"/>
              <w:rPr>
                <w:color w:val="1A1A1A"/>
                <w:sz w:val="22"/>
                <w:szCs w:val="22"/>
              </w:rPr>
            </w:pPr>
            <w:r w:rsidRPr="00732F77">
              <w:rPr>
                <w:color w:val="1A1A1A"/>
                <w:sz w:val="22"/>
                <w:szCs w:val="22"/>
              </w:rPr>
              <w:t>количество проверок объектов контроля, проводимых органами прокуратуры в порядке,</w:t>
            </w:r>
          </w:p>
          <w:p w:rsidR="00AE3A15" w:rsidRPr="00732F77" w:rsidRDefault="00AE3A15" w:rsidP="005A4C45">
            <w:pPr>
              <w:shd w:val="clear" w:color="auto" w:fill="FFFFFF"/>
              <w:jc w:val="both"/>
              <w:rPr>
                <w:color w:val="1A1A1A"/>
                <w:sz w:val="22"/>
                <w:szCs w:val="22"/>
              </w:rPr>
            </w:pPr>
            <w:proofErr w:type="gramStart"/>
            <w:r w:rsidRPr="00732F77">
              <w:rPr>
                <w:color w:val="1A1A1A"/>
                <w:sz w:val="22"/>
                <w:szCs w:val="22"/>
              </w:rPr>
              <w:t>установленном</w:t>
            </w:r>
            <w:proofErr w:type="gramEnd"/>
            <w:r w:rsidRPr="00732F77">
              <w:rPr>
                <w:color w:val="1A1A1A"/>
                <w:sz w:val="22"/>
                <w:szCs w:val="22"/>
              </w:rPr>
              <w:t xml:space="preserve"> Федеральным законом от 17.01.1992 № 2202-1 «О прокуратуре Российской</w:t>
            </w:r>
          </w:p>
          <w:p w:rsidR="00AE3A15" w:rsidRPr="00732F77" w:rsidRDefault="00AE3A15" w:rsidP="005A4C45">
            <w:pPr>
              <w:shd w:val="clear" w:color="auto" w:fill="FFFFFF"/>
              <w:jc w:val="both"/>
              <w:rPr>
                <w:color w:val="1A1A1A"/>
                <w:sz w:val="22"/>
                <w:szCs w:val="22"/>
              </w:rPr>
            </w:pPr>
            <w:r w:rsidRPr="00732F77">
              <w:rPr>
                <w:color w:val="1A1A1A"/>
                <w:sz w:val="22"/>
                <w:szCs w:val="22"/>
              </w:rPr>
              <w:t>Федерации» с участием уполномоченных лиц</w:t>
            </w:r>
          </w:p>
          <w:p w:rsidR="00AE3A15" w:rsidRPr="00732F77" w:rsidRDefault="00AE3A15" w:rsidP="005A4C45">
            <w:pPr>
              <w:shd w:val="clear" w:color="auto" w:fill="FFFFFF"/>
              <w:jc w:val="both"/>
              <w:rPr>
                <w:color w:val="1A1A1A"/>
                <w:sz w:val="22"/>
                <w:szCs w:val="22"/>
              </w:rPr>
            </w:pPr>
            <w:r w:rsidRPr="00732F77">
              <w:rPr>
                <w:color w:val="1A1A1A"/>
                <w:sz w:val="22"/>
                <w:szCs w:val="22"/>
              </w:rPr>
              <w:t>органа муниципального контроля в сфере</w:t>
            </w:r>
          </w:p>
          <w:p w:rsidR="00AE3A15" w:rsidRPr="00732F77" w:rsidRDefault="00AE3A15" w:rsidP="005A4C45">
            <w:pPr>
              <w:shd w:val="clear" w:color="auto" w:fill="FFFFFF"/>
              <w:jc w:val="both"/>
              <w:rPr>
                <w:color w:val="1A1A1A"/>
                <w:sz w:val="22"/>
                <w:szCs w:val="22"/>
              </w:rPr>
            </w:pPr>
            <w:r w:rsidRPr="00732F77">
              <w:rPr>
                <w:color w:val="1A1A1A"/>
                <w:sz w:val="22"/>
                <w:szCs w:val="22"/>
              </w:rPr>
              <w:t>благоустройства</w:t>
            </w:r>
          </w:p>
        </w:tc>
        <w:tc>
          <w:tcPr>
            <w:tcW w:w="2564" w:type="dxa"/>
          </w:tcPr>
          <w:p w:rsidR="00AE3A15" w:rsidRPr="00732F77" w:rsidRDefault="00AE3A15" w:rsidP="005A4C45">
            <w:pPr>
              <w:jc w:val="center"/>
              <w:rPr>
                <w:b/>
                <w:sz w:val="22"/>
                <w:szCs w:val="22"/>
              </w:rPr>
            </w:pPr>
          </w:p>
        </w:tc>
      </w:tr>
    </w:tbl>
    <w:p w:rsidR="00AE3A15" w:rsidRPr="006D1901" w:rsidRDefault="00AE3A15" w:rsidP="00AE3A15">
      <w:pPr>
        <w:jc w:val="center"/>
        <w:rPr>
          <w:b/>
        </w:rPr>
      </w:pPr>
    </w:p>
    <w:p w:rsidR="00AE3A15" w:rsidRDefault="00AE3A15" w:rsidP="00AE3A15">
      <w:pPr>
        <w:jc w:val="both"/>
      </w:pPr>
    </w:p>
    <w:sectPr w:rsidR="00AE3A15" w:rsidSect="00AE3A15">
      <w:pgSz w:w="11906" w:h="16838"/>
      <w:pgMar w:top="993" w:right="991" w:bottom="426"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15" w:rsidRDefault="00AE3A15">
      <w:r>
        <w:separator/>
      </w:r>
    </w:p>
  </w:endnote>
  <w:endnote w:type="continuationSeparator" w:id="0">
    <w:p w:rsidR="00AE3A15" w:rsidRDefault="00AE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15" w:rsidRDefault="00AE3A15">
      <w:r>
        <w:separator/>
      </w:r>
    </w:p>
  </w:footnote>
  <w:footnote w:type="continuationSeparator" w:id="0">
    <w:p w:rsidR="00AE3A15" w:rsidRDefault="00AE3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15" w:rsidRDefault="00AE3A15" w:rsidP="00AC5C02">
    <w:pPr>
      <w:pStyle w:val="ae"/>
      <w:framePr w:wrap="none" w:vAnchor="text" w:hAnchor="margin" w:xAlign="center" w:y="1"/>
      <w:rPr>
        <w:rStyle w:val="aff1"/>
      </w:rPr>
    </w:pPr>
    <w:r>
      <w:rPr>
        <w:rStyle w:val="aff1"/>
      </w:rPr>
      <w:fldChar w:fldCharType="begin"/>
    </w:r>
    <w:r>
      <w:rPr>
        <w:rStyle w:val="aff1"/>
      </w:rPr>
      <w:instrText xml:space="preserve"> PAGE </w:instrText>
    </w:r>
    <w:r>
      <w:rPr>
        <w:rStyle w:val="aff1"/>
      </w:rPr>
      <w:fldChar w:fldCharType="end"/>
    </w:r>
  </w:p>
  <w:p w:rsidR="00AE3A15" w:rsidRDefault="00AE3A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15" w:rsidRDefault="00AE3A15" w:rsidP="00AC5C02">
    <w:pPr>
      <w:pStyle w:val="ae"/>
      <w:framePr w:wrap="none" w:vAnchor="text" w:hAnchor="margin" w:xAlign="center" w:y="1"/>
      <w:rPr>
        <w:rStyle w:val="aff1"/>
      </w:rPr>
    </w:pPr>
    <w:r>
      <w:rPr>
        <w:rStyle w:val="aff1"/>
      </w:rPr>
      <w:fldChar w:fldCharType="begin"/>
    </w:r>
    <w:r>
      <w:rPr>
        <w:rStyle w:val="aff1"/>
      </w:rPr>
      <w:instrText xml:space="preserve"> PAGE </w:instrText>
    </w:r>
    <w:r>
      <w:rPr>
        <w:rStyle w:val="aff1"/>
      </w:rPr>
      <w:fldChar w:fldCharType="separate"/>
    </w:r>
    <w:r w:rsidR="00A240F3">
      <w:rPr>
        <w:rStyle w:val="aff1"/>
        <w:noProof/>
      </w:rPr>
      <w:t>19</w:t>
    </w:r>
    <w:r>
      <w:rPr>
        <w:rStyle w:val="aff1"/>
      </w:rPr>
      <w:fldChar w:fldCharType="end"/>
    </w:r>
  </w:p>
  <w:p w:rsidR="00AE3A15" w:rsidRDefault="00AE3A1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360"/>
    <w:multiLevelType w:val="hybridMultilevel"/>
    <w:tmpl w:val="8A2428D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22617A9"/>
    <w:multiLevelType w:val="hybridMultilevel"/>
    <w:tmpl w:val="C6542218"/>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127964E0"/>
    <w:multiLevelType w:val="hybridMultilevel"/>
    <w:tmpl w:val="7EDC41D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5713E3"/>
    <w:multiLevelType w:val="hybridMultilevel"/>
    <w:tmpl w:val="3BC67EC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9340B12"/>
    <w:multiLevelType w:val="multilevel"/>
    <w:tmpl w:val="A8DEBC4E"/>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6985D71"/>
    <w:multiLevelType w:val="hybridMultilevel"/>
    <w:tmpl w:val="B8E484E2"/>
    <w:lvl w:ilvl="0" w:tplc="EAD0B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C721146"/>
    <w:multiLevelType w:val="multilevel"/>
    <w:tmpl w:val="7324C46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4110858"/>
    <w:multiLevelType w:val="hybridMultilevel"/>
    <w:tmpl w:val="9B4AFF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6513AAC"/>
    <w:multiLevelType w:val="multilevel"/>
    <w:tmpl w:val="0B84064E"/>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9C8082D"/>
    <w:multiLevelType w:val="multilevel"/>
    <w:tmpl w:val="A5F660C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FA4E8C"/>
    <w:multiLevelType w:val="hybridMultilevel"/>
    <w:tmpl w:val="2C9CB9C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3862B2E"/>
    <w:multiLevelType w:val="multilevel"/>
    <w:tmpl w:val="B9C40898"/>
    <w:lvl w:ilvl="0">
      <w:start w:val="1"/>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D070D7"/>
    <w:multiLevelType w:val="hybridMultilevel"/>
    <w:tmpl w:val="D5C2F6A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C5471F8"/>
    <w:multiLevelType w:val="multilevel"/>
    <w:tmpl w:val="2BA825E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D9A4F1B"/>
    <w:multiLevelType w:val="hybridMultilevel"/>
    <w:tmpl w:val="EE7C9AB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5"/>
  </w:num>
  <w:num w:numId="5">
    <w:abstractNumId w:val="13"/>
  </w:num>
  <w:num w:numId="6">
    <w:abstractNumId w:val="11"/>
  </w:num>
  <w:num w:numId="7">
    <w:abstractNumId w:val="3"/>
  </w:num>
  <w:num w:numId="8">
    <w:abstractNumId w:val="2"/>
  </w:num>
  <w:num w:numId="9">
    <w:abstractNumId w:val="14"/>
  </w:num>
  <w:num w:numId="10">
    <w:abstractNumId w:val="4"/>
  </w:num>
  <w:num w:numId="11">
    <w:abstractNumId w:val="1"/>
  </w:num>
  <w:num w:numId="12">
    <w:abstractNumId w:val="10"/>
  </w:num>
  <w:num w:numId="13">
    <w:abstractNumId w:val="9"/>
  </w:num>
  <w:num w:numId="14">
    <w:abstractNumId w:val="7"/>
  </w:num>
  <w:num w:numId="15">
    <w:abstractNumId w:val="0"/>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D5"/>
    <w:rsid w:val="001148B3"/>
    <w:rsid w:val="001D76B8"/>
    <w:rsid w:val="0024262B"/>
    <w:rsid w:val="0026354C"/>
    <w:rsid w:val="00267F21"/>
    <w:rsid w:val="003448AA"/>
    <w:rsid w:val="00347226"/>
    <w:rsid w:val="003677BE"/>
    <w:rsid w:val="004603BD"/>
    <w:rsid w:val="004B73ED"/>
    <w:rsid w:val="005C15E5"/>
    <w:rsid w:val="005C3833"/>
    <w:rsid w:val="00615D26"/>
    <w:rsid w:val="00680A14"/>
    <w:rsid w:val="006F3D2B"/>
    <w:rsid w:val="00732F77"/>
    <w:rsid w:val="00743F03"/>
    <w:rsid w:val="00752A5D"/>
    <w:rsid w:val="007F500E"/>
    <w:rsid w:val="008C52C1"/>
    <w:rsid w:val="009D34D5"/>
    <w:rsid w:val="00A240F3"/>
    <w:rsid w:val="00A24A81"/>
    <w:rsid w:val="00A94448"/>
    <w:rsid w:val="00AE3A15"/>
    <w:rsid w:val="00AE4395"/>
    <w:rsid w:val="00B03304"/>
    <w:rsid w:val="00B112D2"/>
    <w:rsid w:val="00B778D2"/>
    <w:rsid w:val="00BD1C7F"/>
    <w:rsid w:val="00C025B3"/>
    <w:rsid w:val="00C20920"/>
    <w:rsid w:val="00D435E4"/>
    <w:rsid w:val="00D91128"/>
    <w:rsid w:val="00DC24A7"/>
    <w:rsid w:val="00DE753C"/>
    <w:rsid w:val="00E36CE8"/>
    <w:rsid w:val="00EA2A6A"/>
    <w:rsid w:val="00ED7F1E"/>
    <w:rsid w:val="00EE74C1"/>
    <w:rsid w:val="00F11138"/>
    <w:rsid w:val="00F5176C"/>
    <w:rsid w:val="00FB0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uiPriority w:val="34"/>
    <w:qFormat/>
    <w:rsid w:val="007F500E"/>
    <w:pPr>
      <w:ind w:left="720"/>
      <w:contextualSpacing/>
    </w:pPr>
  </w:style>
  <w:style w:type="character" w:customStyle="1" w:styleId="a4">
    <w:name w:val="Абзац списка Знак"/>
    <w:link w:val="a3"/>
    <w:uiPriority w:val="99"/>
    <w:locked/>
    <w:rsid w:val="00DC24A7"/>
    <w:rPr>
      <w:rFonts w:ascii="Times New Roman" w:eastAsia="Times New Roman" w:hAnsi="Times New Roman" w:cs="Times New Roman"/>
      <w:sz w:val="24"/>
      <w:szCs w:val="24"/>
      <w:lang w:eastAsia="ru-RU"/>
    </w:rPr>
  </w:style>
  <w:style w:type="paragraph" w:styleId="a5">
    <w:name w:val="Balloon Text"/>
    <w:basedOn w:val="a"/>
    <w:link w:val="a6"/>
    <w:unhideWhenUsed/>
    <w:rsid w:val="007F500E"/>
    <w:rPr>
      <w:rFonts w:ascii="Tahoma" w:hAnsi="Tahoma" w:cs="Tahoma"/>
      <w:sz w:val="16"/>
      <w:szCs w:val="16"/>
    </w:rPr>
  </w:style>
  <w:style w:type="character" w:customStyle="1" w:styleId="a6">
    <w:name w:val="Текст выноски Знак"/>
    <w:basedOn w:val="a0"/>
    <w:link w:val="a5"/>
    <w:rsid w:val="007F500E"/>
    <w:rPr>
      <w:rFonts w:ascii="Tahoma" w:eastAsia="Times New Roman" w:hAnsi="Tahoma" w:cs="Tahoma"/>
      <w:sz w:val="16"/>
      <w:szCs w:val="16"/>
      <w:lang w:eastAsia="ru-RU"/>
    </w:rPr>
  </w:style>
  <w:style w:type="character" w:styleId="a7">
    <w:name w:val="Hyperlink"/>
    <w:link w:val="12"/>
    <w:uiPriority w:val="99"/>
    <w:rsid w:val="007F500E"/>
    <w:rPr>
      <w:color w:val="0000FF"/>
      <w:u w:val="none"/>
    </w:rPr>
  </w:style>
  <w:style w:type="paragraph" w:customStyle="1" w:styleId="12">
    <w:name w:val="Гиперссылка1"/>
    <w:basedOn w:val="13"/>
    <w:link w:val="a7"/>
    <w:uiPriority w:val="99"/>
    <w:rsid w:val="00DC24A7"/>
    <w:rPr>
      <w:rFonts w:asciiTheme="minorHAnsi" w:eastAsiaTheme="minorHAnsi" w:hAnsiTheme="minorHAnsi" w:cstheme="minorBidi"/>
      <w:color w:val="0000FF"/>
      <w:szCs w:val="22"/>
      <w:lang w:eastAsia="en-US"/>
    </w:rPr>
  </w:style>
  <w:style w:type="paragraph" w:customStyle="1" w:styleId="13">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1"/>
    <w:qFormat/>
    <w:rsid w:val="005C3833"/>
    <w:pPr>
      <w:jc w:val="both"/>
    </w:pPr>
  </w:style>
  <w:style w:type="character" w:customStyle="1" w:styleId="aa">
    <w:name w:val="Основной текст Знак"/>
    <w:basedOn w:val="a0"/>
    <w:link w:val="a9"/>
    <w:uiPriority w:val="1"/>
    <w:rsid w:val="005C3833"/>
    <w:rPr>
      <w:rFonts w:ascii="Times New Roman" w:eastAsia="Times New Roman" w:hAnsi="Times New Roman" w:cs="Times New Roman"/>
      <w:sz w:val="24"/>
      <w:szCs w:val="24"/>
      <w:lang w:eastAsia="ru-RU"/>
    </w:rPr>
  </w:style>
  <w:style w:type="character" w:customStyle="1" w:styleId="14">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5">
    <w:name w:val="Знак сноски1"/>
    <w:basedOn w:val="13"/>
    <w:link w:val="ad"/>
    <w:uiPriority w:val="99"/>
    <w:rsid w:val="00DC24A7"/>
    <w:rPr>
      <w:color w:val="auto"/>
      <w:sz w:val="20"/>
      <w:vertAlign w:val="superscript"/>
    </w:rPr>
  </w:style>
  <w:style w:type="character" w:styleId="ad">
    <w:name w:val="footnote reference"/>
    <w:link w:val="15"/>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6">
    <w:name w:val="toc 1"/>
    <w:basedOn w:val="a"/>
    <w:next w:val="a"/>
    <w:link w:val="17"/>
    <w:rsid w:val="00DC24A7"/>
    <w:pPr>
      <w:spacing w:after="200" w:line="276" w:lineRule="auto"/>
    </w:pPr>
    <w:rPr>
      <w:rFonts w:ascii="XO Thames" w:hAnsi="XO Thames"/>
      <w:b/>
      <w:sz w:val="20"/>
      <w:szCs w:val="20"/>
    </w:rPr>
  </w:style>
  <w:style w:type="character" w:customStyle="1" w:styleId="17">
    <w:name w:val="Оглавление 1 Знак"/>
    <w:link w:val="16"/>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semiHidden/>
    <w:rsid w:val="00DC24A7"/>
    <w:rPr>
      <w:rFonts w:ascii="Arial" w:eastAsia="Times New Roman" w:hAnsi="Arial" w:cs="Times New Roman"/>
      <w:sz w:val="20"/>
      <w:szCs w:val="20"/>
      <w:lang w:eastAsia="ru-RU"/>
    </w:rPr>
  </w:style>
  <w:style w:type="paragraph" w:styleId="af7">
    <w:name w:val="annotation text"/>
    <w:basedOn w:val="a"/>
    <w:link w:val="af6"/>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 w:type="paragraph" w:customStyle="1" w:styleId="afe">
    <w:name w:val="Заголовок к тексту"/>
    <w:basedOn w:val="a"/>
    <w:next w:val="a9"/>
    <w:rsid w:val="005C15E5"/>
    <w:pPr>
      <w:suppressAutoHyphens/>
      <w:spacing w:after="480" w:line="240" w:lineRule="exact"/>
    </w:pPr>
    <w:rPr>
      <w:b/>
      <w:sz w:val="28"/>
      <w:szCs w:val="20"/>
    </w:rPr>
  </w:style>
  <w:style w:type="paragraph" w:customStyle="1" w:styleId="aff">
    <w:name w:val="регистрационные поля"/>
    <w:basedOn w:val="a"/>
    <w:rsid w:val="005C15E5"/>
    <w:pPr>
      <w:spacing w:line="240" w:lineRule="exact"/>
      <w:jc w:val="center"/>
    </w:pPr>
    <w:rPr>
      <w:sz w:val="28"/>
      <w:szCs w:val="20"/>
      <w:lang w:val="en-US"/>
    </w:rPr>
  </w:style>
  <w:style w:type="paragraph" w:customStyle="1" w:styleId="aff0">
    <w:name w:val="Исполнитель"/>
    <w:basedOn w:val="a9"/>
    <w:rsid w:val="005C15E5"/>
    <w:pPr>
      <w:suppressAutoHyphens/>
      <w:spacing w:after="120" w:line="240" w:lineRule="exact"/>
      <w:jc w:val="left"/>
    </w:pPr>
    <w:rPr>
      <w:szCs w:val="20"/>
      <w:lang w:val="x-none" w:eastAsia="x-none"/>
    </w:rPr>
  </w:style>
  <w:style w:type="paragraph" w:customStyle="1" w:styleId="pboth">
    <w:name w:val="pboth"/>
    <w:basedOn w:val="a"/>
    <w:rsid w:val="005C15E5"/>
    <w:pPr>
      <w:spacing w:before="100" w:beforeAutospacing="1" w:after="100" w:afterAutospacing="1"/>
    </w:pPr>
  </w:style>
  <w:style w:type="paragraph" w:customStyle="1" w:styleId="18">
    <w:name w:val="1 Знак"/>
    <w:basedOn w:val="a"/>
    <w:rsid w:val="0026354C"/>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26354C"/>
    <w:pPr>
      <w:numPr>
        <w:numId w:val="1"/>
      </w:numPr>
      <w:spacing w:before="120" w:after="160" w:line="240" w:lineRule="exact"/>
      <w:jc w:val="both"/>
    </w:pPr>
    <w:rPr>
      <w:rFonts w:ascii="Verdana" w:hAnsi="Verdana"/>
      <w:sz w:val="20"/>
      <w:szCs w:val="20"/>
      <w:lang w:val="en-US" w:eastAsia="en-US"/>
    </w:rPr>
  </w:style>
  <w:style w:type="paragraph" w:customStyle="1" w:styleId="Style16">
    <w:name w:val="Style16"/>
    <w:basedOn w:val="a"/>
    <w:uiPriority w:val="99"/>
    <w:rsid w:val="0026354C"/>
    <w:pPr>
      <w:widowControl w:val="0"/>
      <w:autoSpaceDE w:val="0"/>
      <w:autoSpaceDN w:val="0"/>
      <w:adjustRightInd w:val="0"/>
      <w:spacing w:line="264" w:lineRule="exact"/>
      <w:ind w:firstLine="377"/>
    </w:pPr>
    <w:rPr>
      <w:rFonts w:ascii="Tahoma" w:hAnsi="Tahoma" w:cs="Tahoma"/>
    </w:rPr>
  </w:style>
  <w:style w:type="character" w:customStyle="1" w:styleId="FontStyle45">
    <w:name w:val="Font Style45"/>
    <w:uiPriority w:val="99"/>
    <w:rsid w:val="0026354C"/>
    <w:rPr>
      <w:rFonts w:ascii="Cambria" w:hAnsi="Cambria" w:cs="Cambria"/>
      <w:b/>
      <w:bCs/>
      <w:sz w:val="20"/>
      <w:szCs w:val="20"/>
    </w:rPr>
  </w:style>
  <w:style w:type="character" w:customStyle="1" w:styleId="FontStyle60">
    <w:name w:val="Font Style60"/>
    <w:uiPriority w:val="99"/>
    <w:rsid w:val="0026354C"/>
    <w:rPr>
      <w:rFonts w:ascii="Cambria" w:hAnsi="Cambria" w:cs="Cambria"/>
      <w:i/>
      <w:iCs/>
      <w:sz w:val="16"/>
      <w:szCs w:val="16"/>
    </w:rPr>
  </w:style>
  <w:style w:type="character" w:customStyle="1" w:styleId="FontStyle46">
    <w:name w:val="Font Style46"/>
    <w:uiPriority w:val="99"/>
    <w:rsid w:val="0026354C"/>
    <w:rPr>
      <w:rFonts w:ascii="Cambria" w:hAnsi="Cambria" w:cs="Cambria"/>
      <w:sz w:val="20"/>
      <w:szCs w:val="20"/>
    </w:rPr>
  </w:style>
  <w:style w:type="paragraph" w:customStyle="1" w:styleId="Style7">
    <w:name w:val="Style7"/>
    <w:basedOn w:val="a"/>
    <w:uiPriority w:val="99"/>
    <w:rsid w:val="0026354C"/>
    <w:pPr>
      <w:widowControl w:val="0"/>
      <w:autoSpaceDE w:val="0"/>
      <w:autoSpaceDN w:val="0"/>
      <w:adjustRightInd w:val="0"/>
      <w:spacing w:line="322" w:lineRule="exact"/>
      <w:ind w:firstLine="451"/>
      <w:jc w:val="both"/>
    </w:pPr>
  </w:style>
  <w:style w:type="character" w:customStyle="1" w:styleId="FontStyle48">
    <w:name w:val="Font Style48"/>
    <w:uiPriority w:val="99"/>
    <w:rsid w:val="0026354C"/>
    <w:rPr>
      <w:rFonts w:ascii="Cambria" w:hAnsi="Cambria" w:cs="Cambria"/>
      <w:i/>
      <w:iCs/>
      <w:sz w:val="20"/>
      <w:szCs w:val="20"/>
    </w:rPr>
  </w:style>
  <w:style w:type="paragraph" w:customStyle="1" w:styleId="Style6">
    <w:name w:val="Style6"/>
    <w:basedOn w:val="a"/>
    <w:uiPriority w:val="99"/>
    <w:rsid w:val="0026354C"/>
    <w:pPr>
      <w:widowControl w:val="0"/>
      <w:autoSpaceDE w:val="0"/>
      <w:autoSpaceDN w:val="0"/>
      <w:adjustRightInd w:val="0"/>
      <w:spacing w:line="264" w:lineRule="exact"/>
      <w:jc w:val="both"/>
    </w:pPr>
    <w:rPr>
      <w:rFonts w:ascii="Tahoma" w:hAnsi="Tahoma" w:cs="Tahoma"/>
    </w:rPr>
  </w:style>
  <w:style w:type="character" w:styleId="aff1">
    <w:name w:val="page number"/>
    <w:basedOn w:val="a0"/>
    <w:uiPriority w:val="99"/>
    <w:unhideWhenUsed/>
    <w:rsid w:val="0026354C"/>
  </w:style>
  <w:style w:type="character" w:styleId="aff2">
    <w:name w:val="annotation reference"/>
    <w:basedOn w:val="a0"/>
    <w:semiHidden/>
    <w:unhideWhenUsed/>
    <w:rsid w:val="0026354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uiPriority w:val="34"/>
    <w:qFormat/>
    <w:rsid w:val="007F500E"/>
    <w:pPr>
      <w:ind w:left="720"/>
      <w:contextualSpacing/>
    </w:pPr>
  </w:style>
  <w:style w:type="character" w:customStyle="1" w:styleId="a4">
    <w:name w:val="Абзац списка Знак"/>
    <w:link w:val="a3"/>
    <w:uiPriority w:val="99"/>
    <w:locked/>
    <w:rsid w:val="00DC24A7"/>
    <w:rPr>
      <w:rFonts w:ascii="Times New Roman" w:eastAsia="Times New Roman" w:hAnsi="Times New Roman" w:cs="Times New Roman"/>
      <w:sz w:val="24"/>
      <w:szCs w:val="24"/>
      <w:lang w:eastAsia="ru-RU"/>
    </w:rPr>
  </w:style>
  <w:style w:type="paragraph" w:styleId="a5">
    <w:name w:val="Balloon Text"/>
    <w:basedOn w:val="a"/>
    <w:link w:val="a6"/>
    <w:unhideWhenUsed/>
    <w:rsid w:val="007F500E"/>
    <w:rPr>
      <w:rFonts w:ascii="Tahoma" w:hAnsi="Tahoma" w:cs="Tahoma"/>
      <w:sz w:val="16"/>
      <w:szCs w:val="16"/>
    </w:rPr>
  </w:style>
  <w:style w:type="character" w:customStyle="1" w:styleId="a6">
    <w:name w:val="Текст выноски Знак"/>
    <w:basedOn w:val="a0"/>
    <w:link w:val="a5"/>
    <w:rsid w:val="007F500E"/>
    <w:rPr>
      <w:rFonts w:ascii="Tahoma" w:eastAsia="Times New Roman" w:hAnsi="Tahoma" w:cs="Tahoma"/>
      <w:sz w:val="16"/>
      <w:szCs w:val="16"/>
      <w:lang w:eastAsia="ru-RU"/>
    </w:rPr>
  </w:style>
  <w:style w:type="character" w:styleId="a7">
    <w:name w:val="Hyperlink"/>
    <w:link w:val="12"/>
    <w:uiPriority w:val="99"/>
    <w:rsid w:val="007F500E"/>
    <w:rPr>
      <w:color w:val="0000FF"/>
      <w:u w:val="none"/>
    </w:rPr>
  </w:style>
  <w:style w:type="paragraph" w:customStyle="1" w:styleId="12">
    <w:name w:val="Гиперссылка1"/>
    <w:basedOn w:val="13"/>
    <w:link w:val="a7"/>
    <w:uiPriority w:val="99"/>
    <w:rsid w:val="00DC24A7"/>
    <w:rPr>
      <w:rFonts w:asciiTheme="minorHAnsi" w:eastAsiaTheme="minorHAnsi" w:hAnsiTheme="minorHAnsi" w:cstheme="minorBidi"/>
      <w:color w:val="0000FF"/>
      <w:szCs w:val="22"/>
      <w:lang w:eastAsia="en-US"/>
    </w:rPr>
  </w:style>
  <w:style w:type="paragraph" w:customStyle="1" w:styleId="13">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1"/>
    <w:qFormat/>
    <w:rsid w:val="005C3833"/>
    <w:pPr>
      <w:jc w:val="both"/>
    </w:pPr>
  </w:style>
  <w:style w:type="character" w:customStyle="1" w:styleId="aa">
    <w:name w:val="Основной текст Знак"/>
    <w:basedOn w:val="a0"/>
    <w:link w:val="a9"/>
    <w:uiPriority w:val="1"/>
    <w:rsid w:val="005C3833"/>
    <w:rPr>
      <w:rFonts w:ascii="Times New Roman" w:eastAsia="Times New Roman" w:hAnsi="Times New Roman" w:cs="Times New Roman"/>
      <w:sz w:val="24"/>
      <w:szCs w:val="24"/>
      <w:lang w:eastAsia="ru-RU"/>
    </w:rPr>
  </w:style>
  <w:style w:type="character" w:customStyle="1" w:styleId="14">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5">
    <w:name w:val="Знак сноски1"/>
    <w:basedOn w:val="13"/>
    <w:link w:val="ad"/>
    <w:uiPriority w:val="99"/>
    <w:rsid w:val="00DC24A7"/>
    <w:rPr>
      <w:color w:val="auto"/>
      <w:sz w:val="20"/>
      <w:vertAlign w:val="superscript"/>
    </w:rPr>
  </w:style>
  <w:style w:type="character" w:styleId="ad">
    <w:name w:val="footnote reference"/>
    <w:link w:val="15"/>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6">
    <w:name w:val="toc 1"/>
    <w:basedOn w:val="a"/>
    <w:next w:val="a"/>
    <w:link w:val="17"/>
    <w:rsid w:val="00DC24A7"/>
    <w:pPr>
      <w:spacing w:after="200" w:line="276" w:lineRule="auto"/>
    </w:pPr>
    <w:rPr>
      <w:rFonts w:ascii="XO Thames" w:hAnsi="XO Thames"/>
      <w:b/>
      <w:sz w:val="20"/>
      <w:szCs w:val="20"/>
    </w:rPr>
  </w:style>
  <w:style w:type="character" w:customStyle="1" w:styleId="17">
    <w:name w:val="Оглавление 1 Знак"/>
    <w:link w:val="16"/>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semiHidden/>
    <w:rsid w:val="00DC24A7"/>
    <w:rPr>
      <w:rFonts w:ascii="Arial" w:eastAsia="Times New Roman" w:hAnsi="Arial" w:cs="Times New Roman"/>
      <w:sz w:val="20"/>
      <w:szCs w:val="20"/>
      <w:lang w:eastAsia="ru-RU"/>
    </w:rPr>
  </w:style>
  <w:style w:type="paragraph" w:styleId="af7">
    <w:name w:val="annotation text"/>
    <w:basedOn w:val="a"/>
    <w:link w:val="af6"/>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 w:type="paragraph" w:customStyle="1" w:styleId="afe">
    <w:name w:val="Заголовок к тексту"/>
    <w:basedOn w:val="a"/>
    <w:next w:val="a9"/>
    <w:rsid w:val="005C15E5"/>
    <w:pPr>
      <w:suppressAutoHyphens/>
      <w:spacing w:after="480" w:line="240" w:lineRule="exact"/>
    </w:pPr>
    <w:rPr>
      <w:b/>
      <w:sz w:val="28"/>
      <w:szCs w:val="20"/>
    </w:rPr>
  </w:style>
  <w:style w:type="paragraph" w:customStyle="1" w:styleId="aff">
    <w:name w:val="регистрационные поля"/>
    <w:basedOn w:val="a"/>
    <w:rsid w:val="005C15E5"/>
    <w:pPr>
      <w:spacing w:line="240" w:lineRule="exact"/>
      <w:jc w:val="center"/>
    </w:pPr>
    <w:rPr>
      <w:sz w:val="28"/>
      <w:szCs w:val="20"/>
      <w:lang w:val="en-US"/>
    </w:rPr>
  </w:style>
  <w:style w:type="paragraph" w:customStyle="1" w:styleId="aff0">
    <w:name w:val="Исполнитель"/>
    <w:basedOn w:val="a9"/>
    <w:rsid w:val="005C15E5"/>
    <w:pPr>
      <w:suppressAutoHyphens/>
      <w:spacing w:after="120" w:line="240" w:lineRule="exact"/>
      <w:jc w:val="left"/>
    </w:pPr>
    <w:rPr>
      <w:szCs w:val="20"/>
      <w:lang w:val="x-none" w:eastAsia="x-none"/>
    </w:rPr>
  </w:style>
  <w:style w:type="paragraph" w:customStyle="1" w:styleId="pboth">
    <w:name w:val="pboth"/>
    <w:basedOn w:val="a"/>
    <w:rsid w:val="005C15E5"/>
    <w:pPr>
      <w:spacing w:before="100" w:beforeAutospacing="1" w:after="100" w:afterAutospacing="1"/>
    </w:pPr>
  </w:style>
  <w:style w:type="paragraph" w:customStyle="1" w:styleId="18">
    <w:name w:val="1 Знак"/>
    <w:basedOn w:val="a"/>
    <w:rsid w:val="0026354C"/>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26354C"/>
    <w:pPr>
      <w:numPr>
        <w:numId w:val="1"/>
      </w:numPr>
      <w:spacing w:before="120" w:after="160" w:line="240" w:lineRule="exact"/>
      <w:jc w:val="both"/>
    </w:pPr>
    <w:rPr>
      <w:rFonts w:ascii="Verdana" w:hAnsi="Verdana"/>
      <w:sz w:val="20"/>
      <w:szCs w:val="20"/>
      <w:lang w:val="en-US" w:eastAsia="en-US"/>
    </w:rPr>
  </w:style>
  <w:style w:type="paragraph" w:customStyle="1" w:styleId="Style16">
    <w:name w:val="Style16"/>
    <w:basedOn w:val="a"/>
    <w:uiPriority w:val="99"/>
    <w:rsid w:val="0026354C"/>
    <w:pPr>
      <w:widowControl w:val="0"/>
      <w:autoSpaceDE w:val="0"/>
      <w:autoSpaceDN w:val="0"/>
      <w:adjustRightInd w:val="0"/>
      <w:spacing w:line="264" w:lineRule="exact"/>
      <w:ind w:firstLine="377"/>
    </w:pPr>
    <w:rPr>
      <w:rFonts w:ascii="Tahoma" w:hAnsi="Tahoma" w:cs="Tahoma"/>
    </w:rPr>
  </w:style>
  <w:style w:type="character" w:customStyle="1" w:styleId="FontStyle45">
    <w:name w:val="Font Style45"/>
    <w:uiPriority w:val="99"/>
    <w:rsid w:val="0026354C"/>
    <w:rPr>
      <w:rFonts w:ascii="Cambria" w:hAnsi="Cambria" w:cs="Cambria"/>
      <w:b/>
      <w:bCs/>
      <w:sz w:val="20"/>
      <w:szCs w:val="20"/>
    </w:rPr>
  </w:style>
  <w:style w:type="character" w:customStyle="1" w:styleId="FontStyle60">
    <w:name w:val="Font Style60"/>
    <w:uiPriority w:val="99"/>
    <w:rsid w:val="0026354C"/>
    <w:rPr>
      <w:rFonts w:ascii="Cambria" w:hAnsi="Cambria" w:cs="Cambria"/>
      <w:i/>
      <w:iCs/>
      <w:sz w:val="16"/>
      <w:szCs w:val="16"/>
    </w:rPr>
  </w:style>
  <w:style w:type="character" w:customStyle="1" w:styleId="FontStyle46">
    <w:name w:val="Font Style46"/>
    <w:uiPriority w:val="99"/>
    <w:rsid w:val="0026354C"/>
    <w:rPr>
      <w:rFonts w:ascii="Cambria" w:hAnsi="Cambria" w:cs="Cambria"/>
      <w:sz w:val="20"/>
      <w:szCs w:val="20"/>
    </w:rPr>
  </w:style>
  <w:style w:type="paragraph" w:customStyle="1" w:styleId="Style7">
    <w:name w:val="Style7"/>
    <w:basedOn w:val="a"/>
    <w:uiPriority w:val="99"/>
    <w:rsid w:val="0026354C"/>
    <w:pPr>
      <w:widowControl w:val="0"/>
      <w:autoSpaceDE w:val="0"/>
      <w:autoSpaceDN w:val="0"/>
      <w:adjustRightInd w:val="0"/>
      <w:spacing w:line="322" w:lineRule="exact"/>
      <w:ind w:firstLine="451"/>
      <w:jc w:val="both"/>
    </w:pPr>
  </w:style>
  <w:style w:type="character" w:customStyle="1" w:styleId="FontStyle48">
    <w:name w:val="Font Style48"/>
    <w:uiPriority w:val="99"/>
    <w:rsid w:val="0026354C"/>
    <w:rPr>
      <w:rFonts w:ascii="Cambria" w:hAnsi="Cambria" w:cs="Cambria"/>
      <w:i/>
      <w:iCs/>
      <w:sz w:val="20"/>
      <w:szCs w:val="20"/>
    </w:rPr>
  </w:style>
  <w:style w:type="paragraph" w:customStyle="1" w:styleId="Style6">
    <w:name w:val="Style6"/>
    <w:basedOn w:val="a"/>
    <w:uiPriority w:val="99"/>
    <w:rsid w:val="0026354C"/>
    <w:pPr>
      <w:widowControl w:val="0"/>
      <w:autoSpaceDE w:val="0"/>
      <w:autoSpaceDN w:val="0"/>
      <w:adjustRightInd w:val="0"/>
      <w:spacing w:line="264" w:lineRule="exact"/>
      <w:jc w:val="both"/>
    </w:pPr>
    <w:rPr>
      <w:rFonts w:ascii="Tahoma" w:hAnsi="Tahoma" w:cs="Tahoma"/>
    </w:rPr>
  </w:style>
  <w:style w:type="character" w:styleId="aff1">
    <w:name w:val="page number"/>
    <w:basedOn w:val="a0"/>
    <w:uiPriority w:val="99"/>
    <w:unhideWhenUsed/>
    <w:rsid w:val="0026354C"/>
  </w:style>
  <w:style w:type="character" w:styleId="aff2">
    <w:name w:val="annotation reference"/>
    <w:basedOn w:val="a0"/>
    <w:semiHidden/>
    <w:unhideWhenUsed/>
    <w:rsid w:val="002635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8470</Words>
  <Characters>48284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ТИК</cp:lastModifiedBy>
  <cp:revision>5</cp:revision>
  <cp:lastPrinted>2025-03-25T03:04:00Z</cp:lastPrinted>
  <dcterms:created xsi:type="dcterms:W3CDTF">2025-03-25T03:07:00Z</dcterms:created>
  <dcterms:modified xsi:type="dcterms:W3CDTF">2025-03-26T07:54:00Z</dcterms:modified>
</cp:coreProperties>
</file>