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00E" w:rsidRPr="00D91128" w:rsidRDefault="007F500E" w:rsidP="003448AA">
      <w:pPr>
        <w:widowControl w:val="0"/>
        <w:tabs>
          <w:tab w:val="left" w:pos="4678"/>
          <w:tab w:val="left" w:pos="4962"/>
        </w:tabs>
        <w:autoSpaceDE w:val="0"/>
        <w:autoSpaceDN w:val="0"/>
        <w:adjustRightInd w:val="0"/>
        <w:spacing w:after="200" w:line="276" w:lineRule="auto"/>
        <w:jc w:val="center"/>
        <w:rPr>
          <w:rFonts w:eastAsia="Calibri"/>
          <w:color w:val="000000" w:themeColor="text1"/>
          <w:lang w:eastAsia="en-US"/>
        </w:rPr>
      </w:pPr>
      <w:r w:rsidRPr="00D91128">
        <w:rPr>
          <w:rFonts w:eastAsia="Calibri"/>
          <w:noProof/>
        </w:rPr>
        <w:drawing>
          <wp:inline distT="0" distB="0" distL="0" distR="0" wp14:anchorId="0CE611FA" wp14:editId="714C634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7F500E" w:rsidRPr="003448AA" w:rsidRDefault="007F500E"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КЕМЕРОВСКАЯ ОБЛАСТЬ – КУЗБАСС</w:t>
      </w:r>
    </w:p>
    <w:p w:rsidR="007F500E" w:rsidRPr="003448AA" w:rsidRDefault="003448AA"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ЮРГИНСКИЙ МУНИЦИПАЛЬНЫЙ ОКРУГ</w:t>
      </w:r>
    </w:p>
    <w:p w:rsidR="007F500E" w:rsidRPr="003448AA" w:rsidRDefault="007F500E"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Совет народных депутатов Юргинского муниципального округа</w:t>
      </w:r>
    </w:p>
    <w:p w:rsidR="007F500E"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второго</w:t>
      </w:r>
      <w:r w:rsidR="007F500E" w:rsidRPr="003448AA">
        <w:rPr>
          <w:rFonts w:eastAsia="Calibri"/>
          <w:b/>
          <w:color w:val="000000" w:themeColor="text1"/>
          <w:sz w:val="28"/>
          <w:lang w:eastAsia="en-US"/>
        </w:rPr>
        <w:t xml:space="preserve"> созыва</w:t>
      </w:r>
    </w:p>
    <w:p w:rsidR="003448AA" w:rsidRPr="003448AA"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p>
    <w:p w:rsidR="007F500E" w:rsidRPr="003448AA" w:rsidRDefault="00DC24A7" w:rsidP="007F500E">
      <w:pPr>
        <w:widowControl w:val="0"/>
        <w:autoSpaceDE w:val="0"/>
        <w:autoSpaceDN w:val="0"/>
        <w:adjustRightInd w:val="0"/>
        <w:spacing w:line="276" w:lineRule="auto"/>
        <w:jc w:val="center"/>
        <w:rPr>
          <w:rFonts w:eastAsia="Calibri"/>
          <w:color w:val="000000" w:themeColor="text1"/>
          <w:sz w:val="28"/>
          <w:lang w:eastAsia="en-US"/>
        </w:rPr>
      </w:pPr>
      <w:r>
        <w:rPr>
          <w:rFonts w:eastAsia="Calibri"/>
          <w:color w:val="000000" w:themeColor="text1"/>
          <w:sz w:val="28"/>
          <w:lang w:eastAsia="en-US"/>
        </w:rPr>
        <w:t>девятое</w:t>
      </w:r>
      <w:r w:rsidR="007F500E" w:rsidRPr="003448AA">
        <w:rPr>
          <w:rFonts w:eastAsia="Calibri"/>
          <w:color w:val="000000" w:themeColor="text1"/>
          <w:sz w:val="28"/>
          <w:lang w:eastAsia="en-US"/>
        </w:rPr>
        <w:t xml:space="preserve"> заседание</w:t>
      </w:r>
    </w:p>
    <w:p w:rsidR="007F500E" w:rsidRPr="00D91128" w:rsidRDefault="007F500E" w:rsidP="007F500E">
      <w:pPr>
        <w:widowControl w:val="0"/>
        <w:autoSpaceDE w:val="0"/>
        <w:autoSpaceDN w:val="0"/>
        <w:adjustRightInd w:val="0"/>
        <w:jc w:val="center"/>
        <w:rPr>
          <w:rFonts w:eastAsia="Calibri"/>
          <w:color w:val="000000" w:themeColor="text1"/>
          <w:lang w:eastAsia="en-US"/>
        </w:rPr>
      </w:pPr>
    </w:p>
    <w:p w:rsidR="007F500E" w:rsidRPr="003448AA" w:rsidRDefault="007F500E" w:rsidP="007F500E">
      <w:pPr>
        <w:widowControl w:val="0"/>
        <w:autoSpaceDE w:val="0"/>
        <w:autoSpaceDN w:val="0"/>
        <w:adjustRightInd w:val="0"/>
        <w:jc w:val="center"/>
        <w:rPr>
          <w:rFonts w:eastAsia="Calibri"/>
          <w:b/>
          <w:color w:val="000000" w:themeColor="text1"/>
          <w:sz w:val="28"/>
          <w:lang w:eastAsia="en-US"/>
        </w:rPr>
      </w:pPr>
      <w:r w:rsidRPr="003448AA">
        <w:rPr>
          <w:rFonts w:eastAsia="Calibri"/>
          <w:b/>
          <w:color w:val="000000" w:themeColor="text1"/>
          <w:sz w:val="28"/>
          <w:lang w:eastAsia="en-US"/>
        </w:rPr>
        <w:t>РЕШЕНИЕ</w:t>
      </w:r>
    </w:p>
    <w:p w:rsidR="007F500E" w:rsidRPr="003448AA" w:rsidRDefault="007F500E" w:rsidP="007F500E">
      <w:pPr>
        <w:jc w:val="center"/>
        <w:rPr>
          <w:rFonts w:eastAsia="Calibri"/>
          <w:b/>
          <w:bCs/>
          <w:color w:val="000000" w:themeColor="text1"/>
          <w:sz w:val="28"/>
          <w:lang w:eastAsia="en-US"/>
        </w:rPr>
      </w:pPr>
      <w:r w:rsidRPr="003448AA">
        <w:rPr>
          <w:rFonts w:eastAsia="Calibri"/>
          <w:b/>
          <w:bCs/>
          <w:color w:val="000000" w:themeColor="text1"/>
          <w:sz w:val="28"/>
          <w:lang w:eastAsia="en-US"/>
        </w:rPr>
        <w:t xml:space="preserve">от </w:t>
      </w:r>
      <w:r w:rsidR="005C3833">
        <w:rPr>
          <w:rFonts w:eastAsia="Calibri"/>
          <w:b/>
          <w:bCs/>
          <w:color w:val="000000" w:themeColor="text1"/>
          <w:sz w:val="28"/>
          <w:lang w:eastAsia="en-US"/>
        </w:rPr>
        <w:t>27</w:t>
      </w:r>
      <w:r w:rsidR="003448AA" w:rsidRPr="003448AA">
        <w:rPr>
          <w:rFonts w:eastAsia="Calibri"/>
          <w:b/>
          <w:bCs/>
          <w:color w:val="000000" w:themeColor="text1"/>
          <w:sz w:val="28"/>
          <w:lang w:eastAsia="en-US"/>
        </w:rPr>
        <w:t xml:space="preserve"> </w:t>
      </w:r>
      <w:r w:rsidR="005C3833">
        <w:rPr>
          <w:rFonts w:eastAsia="Calibri"/>
          <w:b/>
          <w:bCs/>
          <w:color w:val="000000" w:themeColor="text1"/>
          <w:sz w:val="28"/>
          <w:lang w:eastAsia="en-US"/>
        </w:rPr>
        <w:t>марта</w:t>
      </w:r>
      <w:r w:rsidRPr="003448AA">
        <w:rPr>
          <w:rFonts w:eastAsia="Calibri"/>
          <w:b/>
          <w:bCs/>
          <w:color w:val="000000" w:themeColor="text1"/>
          <w:sz w:val="28"/>
          <w:lang w:eastAsia="en-US"/>
        </w:rPr>
        <w:t xml:space="preserve"> 2025 года № </w:t>
      </w:r>
      <w:r w:rsidR="00E478C3">
        <w:rPr>
          <w:rFonts w:eastAsia="Calibri"/>
          <w:b/>
          <w:bCs/>
          <w:color w:val="000000" w:themeColor="text1"/>
          <w:sz w:val="28"/>
          <w:lang w:eastAsia="en-US"/>
        </w:rPr>
        <w:t>26</w:t>
      </w:r>
      <w:r w:rsidRPr="003448AA">
        <w:rPr>
          <w:rFonts w:eastAsia="Calibri"/>
          <w:b/>
          <w:bCs/>
          <w:color w:val="000000" w:themeColor="text1"/>
          <w:sz w:val="28"/>
          <w:lang w:eastAsia="en-US"/>
        </w:rPr>
        <w:t xml:space="preserve"> – </w:t>
      </w:r>
      <w:proofErr w:type="gramStart"/>
      <w:r w:rsidRPr="003448AA">
        <w:rPr>
          <w:rFonts w:eastAsia="Calibri"/>
          <w:b/>
          <w:bCs/>
          <w:color w:val="000000" w:themeColor="text1"/>
          <w:sz w:val="28"/>
          <w:lang w:eastAsia="en-US"/>
        </w:rPr>
        <w:t>НА</w:t>
      </w:r>
      <w:proofErr w:type="gramEnd"/>
    </w:p>
    <w:p w:rsidR="007F500E" w:rsidRPr="00D91128" w:rsidRDefault="007F500E" w:rsidP="007F500E">
      <w:pPr>
        <w:widowControl w:val="0"/>
        <w:autoSpaceDE w:val="0"/>
        <w:autoSpaceDN w:val="0"/>
        <w:adjustRightInd w:val="0"/>
        <w:jc w:val="center"/>
        <w:rPr>
          <w:b/>
          <w:bCs/>
        </w:rPr>
      </w:pPr>
    </w:p>
    <w:p w:rsidR="007F500E" w:rsidRPr="003448AA" w:rsidRDefault="005C15E5" w:rsidP="007F500E">
      <w:pPr>
        <w:jc w:val="center"/>
        <w:rPr>
          <w:b/>
          <w:sz w:val="28"/>
        </w:rPr>
      </w:pPr>
      <w:r>
        <w:rPr>
          <w:b/>
          <w:bCs/>
          <w:sz w:val="28"/>
        </w:rPr>
        <w:t xml:space="preserve">Об утверждении Положения </w:t>
      </w:r>
      <w:r w:rsidRPr="005C15E5">
        <w:rPr>
          <w:b/>
          <w:bCs/>
          <w:sz w:val="28"/>
        </w:rPr>
        <w:t>о</w:t>
      </w:r>
      <w:r>
        <w:rPr>
          <w:b/>
          <w:bCs/>
          <w:sz w:val="28"/>
        </w:rPr>
        <w:t xml:space="preserve"> </w:t>
      </w:r>
      <w:r w:rsidRPr="005C15E5">
        <w:rPr>
          <w:b/>
          <w:bCs/>
          <w:sz w:val="28"/>
        </w:rPr>
        <w:t>муниципальном контроле на автомобильном транспорте, городском наземном электрическом транспорте и в дорожном хозяйстве</w:t>
      </w:r>
      <w:r w:rsidRPr="005C15E5">
        <w:rPr>
          <w:b/>
          <w:sz w:val="28"/>
        </w:rPr>
        <w:t xml:space="preserve"> в границах населенных пунктов Юргинского муниципального округа</w:t>
      </w:r>
    </w:p>
    <w:p w:rsidR="007F500E" w:rsidRPr="00D91128" w:rsidRDefault="007F500E" w:rsidP="007F500E">
      <w:pPr>
        <w:spacing w:line="276" w:lineRule="auto"/>
        <w:jc w:val="center"/>
        <w:rPr>
          <w:b/>
        </w:rPr>
      </w:pPr>
    </w:p>
    <w:p w:rsidR="007F500E" w:rsidRPr="00DC24A7" w:rsidRDefault="005C15E5" w:rsidP="005C15E5">
      <w:pPr>
        <w:spacing w:line="276" w:lineRule="auto"/>
        <w:ind w:firstLine="567"/>
        <w:jc w:val="both"/>
      </w:pPr>
      <w:proofErr w:type="gramStart"/>
      <w:r w:rsidRPr="00E409E7">
        <w:t>В соответствии со статьей 3.1 Фед</w:t>
      </w:r>
      <w:r>
        <w:t>ерального закона от 08.11.2007 № 259–</w:t>
      </w:r>
      <w:r w:rsidRPr="00E409E7">
        <w:t>ФЗ «Устав автомобильного транспорта и городского наземного электрического транспорта», статьей 13.1 Фед</w:t>
      </w:r>
      <w:r>
        <w:t>ерального закона от 08.11.2007 № 257–</w:t>
      </w:r>
      <w:r w:rsidRPr="00E409E7">
        <w:t>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w:t>
      </w:r>
      <w:r>
        <w:t>еральным законом от 31.07.2020 № 248–</w:t>
      </w:r>
      <w:r w:rsidRPr="00E409E7">
        <w:t>ФЗ «О государственном контроле (надзоре) и муниципальном контроле в Российской Федерации</w:t>
      </w:r>
      <w:proofErr w:type="gramEnd"/>
      <w:r w:rsidRPr="00E409E7">
        <w:t>», Уставом муниципального образования Юргинский муниципал</w:t>
      </w:r>
      <w:r>
        <w:t>ьный округ Кемеровской области –</w:t>
      </w:r>
      <w:r w:rsidRPr="00E409E7">
        <w:t xml:space="preserve"> Кузбасса,</w:t>
      </w:r>
      <w:r w:rsidR="00DC24A7" w:rsidRPr="00DC24A7">
        <w:t xml:space="preserve"> Совет народных депутатов Юргинского муниципального округа</w:t>
      </w:r>
    </w:p>
    <w:p w:rsidR="007F500E" w:rsidRPr="005C3833" w:rsidRDefault="007F500E" w:rsidP="005C15E5">
      <w:pPr>
        <w:spacing w:line="276" w:lineRule="auto"/>
        <w:ind w:firstLine="567"/>
        <w:jc w:val="both"/>
        <w:rPr>
          <w:b/>
        </w:rPr>
      </w:pPr>
      <w:r w:rsidRPr="005C3833">
        <w:rPr>
          <w:b/>
        </w:rPr>
        <w:t>РЕШИЛ:</w:t>
      </w:r>
    </w:p>
    <w:p w:rsidR="00347226" w:rsidRPr="00DC24A7" w:rsidRDefault="007F500E" w:rsidP="005C15E5">
      <w:pPr>
        <w:pStyle w:val="a3"/>
        <w:spacing w:line="276" w:lineRule="auto"/>
        <w:ind w:left="0" w:firstLine="567"/>
        <w:jc w:val="both"/>
      </w:pPr>
      <w:r w:rsidRPr="00DC24A7">
        <w:t>1. </w:t>
      </w:r>
      <w:r w:rsidR="00DC24A7" w:rsidRPr="00DC24A7">
        <w:t xml:space="preserve">Утвердить Положение </w:t>
      </w:r>
      <w:r w:rsidR="005C15E5" w:rsidRPr="00E409E7">
        <w:t>о муниципальном контроле</w:t>
      </w:r>
      <w:r w:rsidR="005C15E5">
        <w:t xml:space="preserve"> на автомобильном транспорте,</w:t>
      </w:r>
      <w:r w:rsidR="005C15E5" w:rsidRPr="00E409E7">
        <w:t xml:space="preserve"> </w:t>
      </w:r>
      <w:r w:rsidR="005C15E5" w:rsidRPr="008E6BFB">
        <w:rPr>
          <w:bCs/>
        </w:rPr>
        <w:t>городском наземном электрическом транспорте и в дорожном хозяйстве</w:t>
      </w:r>
      <w:r w:rsidR="005C15E5" w:rsidRPr="008E6BFB">
        <w:t xml:space="preserve"> в границах населенных пунктов Юргинского муниципального округа</w:t>
      </w:r>
      <w:r w:rsidR="005C15E5">
        <w:rPr>
          <w:b/>
        </w:rPr>
        <w:t>,</w:t>
      </w:r>
      <w:r w:rsidR="005C15E5" w:rsidRPr="00E409E7">
        <w:t xml:space="preserve"> согласно Приложению №1.</w:t>
      </w:r>
    </w:p>
    <w:p w:rsidR="005C3833" w:rsidRPr="00DC24A7" w:rsidRDefault="005C3833" w:rsidP="005C15E5">
      <w:pPr>
        <w:spacing w:line="276" w:lineRule="auto"/>
        <w:ind w:firstLine="567"/>
        <w:jc w:val="both"/>
      </w:pPr>
      <w:r w:rsidRPr="00DC24A7">
        <w:t>2. </w:t>
      </w:r>
      <w:r w:rsidR="00DC24A7" w:rsidRPr="00DC24A7">
        <w:t xml:space="preserve">Признать </w:t>
      </w:r>
      <w:r w:rsidR="005C15E5">
        <w:t>утратившим силу р</w:t>
      </w:r>
      <w:r w:rsidR="00DC24A7" w:rsidRPr="00DC24A7">
        <w:t xml:space="preserve">ешение Совета народных депутатов Юргинского муниципального округа </w:t>
      </w:r>
      <w:r w:rsidR="005C15E5">
        <w:t>от 21.06.2022 года № 198–НА «</w:t>
      </w:r>
      <w:r w:rsidR="005C15E5" w:rsidRPr="006A4B8F">
        <w:rPr>
          <w:bCs/>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w:t>
      </w:r>
      <w:r w:rsidR="005C15E5" w:rsidRPr="006A4B8F">
        <w:t xml:space="preserve"> в границах населенных пунктов Юргинского муниципального округа»</w:t>
      </w:r>
      <w:r w:rsidR="005C15E5">
        <w:t>.</w:t>
      </w:r>
    </w:p>
    <w:p w:rsidR="007F500E" w:rsidRPr="00DC24A7" w:rsidRDefault="005C3833" w:rsidP="005C15E5">
      <w:pPr>
        <w:spacing w:line="276" w:lineRule="auto"/>
        <w:ind w:firstLine="567"/>
        <w:jc w:val="both"/>
      </w:pPr>
      <w:r w:rsidRPr="00DC24A7">
        <w:t>3</w:t>
      </w:r>
      <w:r w:rsidR="007F500E" w:rsidRPr="00DC24A7">
        <w:t>. Настоящее решение опубликовать в газете «Юргинские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7F500E" w:rsidRPr="00DC24A7" w:rsidRDefault="005C3833" w:rsidP="005C15E5">
      <w:pPr>
        <w:autoSpaceDE w:val="0"/>
        <w:autoSpaceDN w:val="0"/>
        <w:adjustRightInd w:val="0"/>
        <w:spacing w:line="276" w:lineRule="auto"/>
        <w:ind w:firstLine="567"/>
        <w:jc w:val="both"/>
      </w:pPr>
      <w:r w:rsidRPr="00DC24A7">
        <w:t>4</w:t>
      </w:r>
      <w:r w:rsidR="007F500E" w:rsidRPr="00DC24A7">
        <w:t>. Настоящее решение вступает в силу после его официального оп</w:t>
      </w:r>
      <w:r w:rsidR="003448AA" w:rsidRPr="00DC24A7">
        <w:t xml:space="preserve">убликования в газете «Юргинские </w:t>
      </w:r>
      <w:r w:rsidR="007F500E" w:rsidRPr="00DC24A7">
        <w:t>ведомости».</w:t>
      </w:r>
    </w:p>
    <w:p w:rsidR="007F500E" w:rsidRPr="00DC24A7" w:rsidRDefault="005C3833" w:rsidP="005C15E5">
      <w:pPr>
        <w:spacing w:line="276" w:lineRule="auto"/>
        <w:ind w:firstLine="567"/>
        <w:jc w:val="both"/>
      </w:pPr>
      <w:r w:rsidRPr="00DC24A7">
        <w:lastRenderedPageBreak/>
        <w:t>5</w:t>
      </w:r>
      <w:r w:rsidR="007F500E" w:rsidRPr="00DC24A7">
        <w:t>. </w:t>
      </w:r>
      <w:proofErr w:type="gramStart"/>
      <w:r w:rsidR="007F500E" w:rsidRPr="00DC24A7">
        <w:t>Контроль за</w:t>
      </w:r>
      <w:proofErr w:type="gramEnd"/>
      <w:r w:rsidR="007F500E" w:rsidRPr="00DC24A7">
        <w:t xml:space="preserve"> исполнением решения возложить на постоянную комиссию Совета народных депутатов Юргинского муниципального округа </w:t>
      </w:r>
      <w:r w:rsidR="003448AA" w:rsidRPr="00DC24A7">
        <w:t>второго</w:t>
      </w:r>
      <w:r w:rsidR="007F500E" w:rsidRPr="00DC24A7">
        <w:t xml:space="preserve"> созыва по </w:t>
      </w:r>
      <w:r w:rsidR="005C15E5">
        <w:t>агропромышленному комплексу и обеспечению жизнедеятельности округа.</w:t>
      </w:r>
    </w:p>
    <w:p w:rsidR="007F500E" w:rsidRDefault="007F500E" w:rsidP="007F500E">
      <w:pPr>
        <w:jc w:val="both"/>
        <w:rPr>
          <w:color w:val="000000"/>
        </w:rPr>
      </w:pPr>
    </w:p>
    <w:p w:rsidR="003448AA" w:rsidRDefault="003448AA" w:rsidP="007F500E">
      <w:pPr>
        <w:jc w:val="both"/>
        <w:rPr>
          <w:color w:val="000000"/>
        </w:rPr>
      </w:pPr>
    </w:p>
    <w:tbl>
      <w:tblPr>
        <w:tblW w:w="0" w:type="auto"/>
        <w:tblLook w:val="04A0" w:firstRow="1" w:lastRow="0" w:firstColumn="1" w:lastColumn="0" w:noHBand="0" w:noVBand="1"/>
      </w:tblPr>
      <w:tblGrid>
        <w:gridCol w:w="4785"/>
        <w:gridCol w:w="4786"/>
      </w:tblGrid>
      <w:tr w:rsidR="003448AA" w:rsidTr="003448AA">
        <w:tc>
          <w:tcPr>
            <w:tcW w:w="4785" w:type="dxa"/>
          </w:tcPr>
          <w:p w:rsidR="003448AA" w:rsidRDefault="003448AA" w:rsidP="007F500E">
            <w:pPr>
              <w:jc w:val="both"/>
              <w:rPr>
                <w:color w:val="000000"/>
              </w:rPr>
            </w:pPr>
            <w:r>
              <w:rPr>
                <w:color w:val="000000"/>
              </w:rPr>
              <w:t>Председатель Совета народных депутатов</w:t>
            </w:r>
          </w:p>
          <w:p w:rsidR="003448AA" w:rsidRDefault="003448AA" w:rsidP="005C3833">
            <w:pPr>
              <w:jc w:val="both"/>
              <w:rPr>
                <w:color w:val="000000"/>
              </w:rPr>
            </w:pPr>
            <w:r>
              <w:rPr>
                <w:color w:val="000000"/>
              </w:rPr>
              <w:t>Юргинского муниципального округа</w:t>
            </w:r>
          </w:p>
        </w:tc>
        <w:tc>
          <w:tcPr>
            <w:tcW w:w="4786" w:type="dxa"/>
          </w:tcPr>
          <w:p w:rsidR="003448AA" w:rsidRDefault="003448AA" w:rsidP="003448AA">
            <w:pPr>
              <w:jc w:val="right"/>
              <w:rPr>
                <w:color w:val="000000"/>
              </w:rPr>
            </w:pPr>
            <w:r>
              <w:rPr>
                <w:color w:val="000000"/>
              </w:rPr>
              <w:t>И. Я. Бережнова</w:t>
            </w:r>
          </w:p>
        </w:tc>
      </w:tr>
      <w:tr w:rsidR="003448AA" w:rsidTr="003448AA">
        <w:tc>
          <w:tcPr>
            <w:tcW w:w="4785" w:type="dxa"/>
          </w:tcPr>
          <w:p w:rsidR="003448AA" w:rsidRDefault="003448AA" w:rsidP="007F500E">
            <w:pPr>
              <w:jc w:val="both"/>
              <w:rPr>
                <w:color w:val="000000"/>
              </w:rPr>
            </w:pPr>
            <w:r>
              <w:rPr>
                <w:color w:val="000000"/>
              </w:rPr>
              <w:t>Глава Юргинского муниципального округа</w:t>
            </w:r>
          </w:p>
          <w:p w:rsidR="003448AA" w:rsidRDefault="00E478C3" w:rsidP="00E478C3">
            <w:pPr>
              <w:jc w:val="both"/>
              <w:rPr>
                <w:color w:val="000000"/>
              </w:rPr>
            </w:pPr>
            <w:r>
              <w:rPr>
                <w:color w:val="000000"/>
              </w:rPr>
              <w:t>27</w:t>
            </w:r>
            <w:r w:rsidR="003448AA">
              <w:rPr>
                <w:color w:val="000000"/>
              </w:rPr>
              <w:t xml:space="preserve"> </w:t>
            </w:r>
            <w:r w:rsidR="005C3833">
              <w:rPr>
                <w:color w:val="000000"/>
              </w:rPr>
              <w:t>марта</w:t>
            </w:r>
            <w:r w:rsidR="003448AA">
              <w:rPr>
                <w:color w:val="000000"/>
              </w:rPr>
              <w:t xml:space="preserve"> 2025 года</w:t>
            </w:r>
          </w:p>
        </w:tc>
        <w:tc>
          <w:tcPr>
            <w:tcW w:w="4786" w:type="dxa"/>
          </w:tcPr>
          <w:p w:rsidR="003448AA" w:rsidRDefault="003448AA" w:rsidP="003448AA">
            <w:pPr>
              <w:ind w:firstLine="2870"/>
              <w:jc w:val="both"/>
              <w:rPr>
                <w:color w:val="000000"/>
              </w:rPr>
            </w:pPr>
            <w:r>
              <w:rPr>
                <w:color w:val="000000"/>
              </w:rPr>
              <w:t xml:space="preserve">Д. К. </w:t>
            </w:r>
            <w:proofErr w:type="spellStart"/>
            <w:r>
              <w:rPr>
                <w:color w:val="000000"/>
              </w:rPr>
              <w:t>Дадашов</w:t>
            </w:r>
            <w:proofErr w:type="spellEnd"/>
          </w:p>
        </w:tc>
      </w:tr>
    </w:tbl>
    <w:p w:rsidR="005C15E5" w:rsidRDefault="005C15E5" w:rsidP="005C3833">
      <w:pPr>
        <w:jc w:val="right"/>
        <w:sectPr w:rsidR="005C15E5">
          <w:pgSz w:w="11906" w:h="16838"/>
          <w:pgMar w:top="1134" w:right="850" w:bottom="1134" w:left="1701" w:header="708" w:footer="708" w:gutter="0"/>
          <w:cols w:space="708"/>
          <w:docGrid w:linePitch="360"/>
        </w:sectPr>
      </w:pPr>
    </w:p>
    <w:p w:rsidR="007F500E" w:rsidRDefault="005C3833" w:rsidP="005C3833">
      <w:pPr>
        <w:jc w:val="right"/>
      </w:pPr>
      <w:r>
        <w:lastRenderedPageBreak/>
        <w:t>Приложение к решению</w:t>
      </w:r>
    </w:p>
    <w:p w:rsidR="005C3833" w:rsidRDefault="005C3833" w:rsidP="005C3833">
      <w:pPr>
        <w:jc w:val="right"/>
      </w:pPr>
      <w:r>
        <w:t>Совета народных депутатов</w:t>
      </w:r>
    </w:p>
    <w:p w:rsidR="005C3833" w:rsidRDefault="005C3833" w:rsidP="005C3833">
      <w:pPr>
        <w:jc w:val="right"/>
      </w:pPr>
      <w:r>
        <w:t>Юргинского муниципального округа</w:t>
      </w:r>
    </w:p>
    <w:p w:rsidR="005C3833" w:rsidRDefault="005C3833" w:rsidP="005C3833">
      <w:pPr>
        <w:jc w:val="right"/>
      </w:pPr>
      <w:r>
        <w:t xml:space="preserve">от 27 марта 2025 года № </w:t>
      </w:r>
      <w:r w:rsidR="00E478C3">
        <w:t>26</w:t>
      </w:r>
      <w:bookmarkStart w:id="0" w:name="_GoBack"/>
      <w:bookmarkEnd w:id="0"/>
      <w:r>
        <w:t>–НА</w:t>
      </w:r>
    </w:p>
    <w:p w:rsidR="005C3833" w:rsidRDefault="005C3833" w:rsidP="005C3833">
      <w:pPr>
        <w:jc w:val="right"/>
      </w:pPr>
    </w:p>
    <w:p w:rsidR="005C15E5" w:rsidRPr="00B70D09" w:rsidRDefault="005C15E5" w:rsidP="005C15E5">
      <w:pPr>
        <w:shd w:val="clear" w:color="auto" w:fill="FFFFFF"/>
        <w:jc w:val="center"/>
        <w:outlineLvl w:val="2"/>
        <w:rPr>
          <w:b/>
          <w:bCs/>
          <w:color w:val="333333"/>
        </w:rPr>
      </w:pPr>
      <w:r w:rsidRPr="00B70D09">
        <w:rPr>
          <w:b/>
          <w:bCs/>
          <w:color w:val="333333"/>
        </w:rPr>
        <w:t>Положение</w:t>
      </w:r>
    </w:p>
    <w:p w:rsidR="005C3833" w:rsidRPr="00B70D09" w:rsidRDefault="005C15E5" w:rsidP="005C15E5">
      <w:pPr>
        <w:jc w:val="center"/>
        <w:rPr>
          <w:b/>
          <w:bCs/>
        </w:rPr>
      </w:pPr>
      <w:r w:rsidRPr="00B70D09">
        <w:rPr>
          <w:b/>
          <w:bCs/>
          <w:color w:val="333333"/>
        </w:rPr>
        <w:t xml:space="preserve">о муниципальном контроле на автомобильном транспорте, </w:t>
      </w:r>
      <w:r w:rsidRPr="00B70D09">
        <w:rPr>
          <w:b/>
          <w:bCs/>
        </w:rPr>
        <w:t>городском наземном электрическом транспорте и в дорожном хозяйстве</w:t>
      </w:r>
      <w:r w:rsidRPr="00B70D09">
        <w:rPr>
          <w:b/>
        </w:rPr>
        <w:t xml:space="preserve"> в границах населенных пунктов Юргинского муниципального округа</w:t>
      </w:r>
    </w:p>
    <w:p w:rsidR="005C3833" w:rsidRPr="00A24A81" w:rsidRDefault="005C3833" w:rsidP="005C3833">
      <w:pPr>
        <w:ind w:firstLine="567"/>
        <w:jc w:val="both"/>
        <w:rPr>
          <w:sz w:val="16"/>
          <w:szCs w:val="16"/>
        </w:rPr>
      </w:pPr>
    </w:p>
    <w:p w:rsidR="005C15E5" w:rsidRPr="00E409E7" w:rsidRDefault="005C15E5" w:rsidP="005C15E5">
      <w:pPr>
        <w:numPr>
          <w:ilvl w:val="0"/>
          <w:numId w:val="24"/>
        </w:numPr>
        <w:shd w:val="clear" w:color="auto" w:fill="FFFFFF"/>
        <w:ind w:left="0" w:firstLine="0"/>
        <w:jc w:val="center"/>
        <w:outlineLvl w:val="2"/>
        <w:rPr>
          <w:b/>
          <w:bCs/>
          <w:color w:val="333333"/>
        </w:rPr>
      </w:pPr>
      <w:r w:rsidRPr="00E409E7">
        <w:rPr>
          <w:b/>
          <w:bCs/>
          <w:color w:val="333333"/>
        </w:rPr>
        <w:t>Общие положения</w:t>
      </w:r>
    </w:p>
    <w:p w:rsidR="005C15E5" w:rsidRPr="00B70D09" w:rsidRDefault="005C15E5" w:rsidP="005C15E5">
      <w:pPr>
        <w:shd w:val="clear" w:color="auto" w:fill="FFFFFF"/>
        <w:ind w:left="1068"/>
        <w:outlineLvl w:val="2"/>
        <w:rPr>
          <w:b/>
          <w:bCs/>
          <w:color w:val="333333"/>
          <w:sz w:val="16"/>
          <w:szCs w:val="16"/>
        </w:rPr>
      </w:pPr>
    </w:p>
    <w:p w:rsidR="005C15E5" w:rsidRPr="00B70D09" w:rsidRDefault="005C15E5" w:rsidP="005C15E5">
      <w:pPr>
        <w:shd w:val="clear" w:color="auto" w:fill="FFFFFF"/>
        <w:ind w:firstLine="567"/>
        <w:jc w:val="both"/>
        <w:outlineLvl w:val="2"/>
        <w:rPr>
          <w:color w:val="333333"/>
          <w:sz w:val="22"/>
          <w:szCs w:val="22"/>
        </w:rPr>
      </w:pPr>
      <w:r w:rsidRPr="00B70D09">
        <w:rPr>
          <w:color w:val="333333"/>
          <w:sz w:val="22"/>
          <w:szCs w:val="22"/>
        </w:rPr>
        <w:t xml:space="preserve">1.1. Положение о муниципальном контроле </w:t>
      </w:r>
      <w:r w:rsidRPr="00B70D09">
        <w:rPr>
          <w:sz w:val="22"/>
          <w:szCs w:val="22"/>
        </w:rPr>
        <w:t>на автомобильном транспорте, городском наземном электрическом транспорте и в дорожном хозяйстве в границах населенных пунктов Юргинского муниципального округа</w:t>
      </w:r>
      <w:r w:rsidR="00C955CF" w:rsidRPr="00B70D09">
        <w:rPr>
          <w:color w:val="333333"/>
          <w:sz w:val="22"/>
          <w:szCs w:val="22"/>
        </w:rPr>
        <w:t xml:space="preserve"> (далее –</w:t>
      </w:r>
      <w:r w:rsidRPr="00B70D09">
        <w:rPr>
          <w:color w:val="333333"/>
          <w:sz w:val="22"/>
          <w:szCs w:val="22"/>
        </w:rPr>
        <w:t xml:space="preserve"> Положение) устанавливает правила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(далее - муниципальный контроль).</w:t>
      </w:r>
    </w:p>
    <w:p w:rsidR="005C15E5" w:rsidRPr="00B70D09" w:rsidRDefault="005C15E5" w:rsidP="005C15E5">
      <w:pPr>
        <w:pStyle w:val="a3"/>
        <w:tabs>
          <w:tab w:val="left" w:pos="1134"/>
        </w:tabs>
        <w:ind w:left="0" w:firstLine="567"/>
        <w:jc w:val="both"/>
        <w:rPr>
          <w:sz w:val="22"/>
          <w:szCs w:val="22"/>
        </w:rPr>
      </w:pPr>
      <w:r w:rsidRPr="00B70D09">
        <w:rPr>
          <w:color w:val="333333"/>
          <w:sz w:val="22"/>
          <w:szCs w:val="22"/>
        </w:rPr>
        <w:t xml:space="preserve">1.2. </w:t>
      </w:r>
      <w:r w:rsidRPr="00B70D09">
        <w:rPr>
          <w:sz w:val="22"/>
          <w:szCs w:val="22"/>
        </w:rPr>
        <w:t xml:space="preserve">Предметом муниципального контроля </w:t>
      </w:r>
      <w:r w:rsidRPr="00B70D09">
        <w:rPr>
          <w:color w:val="333333"/>
          <w:sz w:val="22"/>
          <w:szCs w:val="22"/>
        </w:rPr>
        <w:t xml:space="preserve">на территории Юргинского муниципального округа </w:t>
      </w:r>
      <w:r w:rsidRPr="00B70D09">
        <w:rPr>
          <w:sz w:val="22"/>
          <w:szCs w:val="22"/>
        </w:rPr>
        <w:t>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5C15E5" w:rsidRPr="00B70D09" w:rsidRDefault="005C15E5" w:rsidP="003E6BD3">
      <w:pPr>
        <w:ind w:right="-1" w:firstLine="510"/>
        <w:jc w:val="both"/>
        <w:rPr>
          <w:sz w:val="22"/>
          <w:szCs w:val="22"/>
        </w:rPr>
      </w:pPr>
      <w:r w:rsidRPr="00B70D09">
        <w:rPr>
          <w:sz w:val="22"/>
          <w:szCs w:val="22"/>
        </w:rPr>
        <w:t>1.2.1. В области автомобильных дорог и дорожной деятельности, установленных в отношении автомобильных дорог местного значения:</w:t>
      </w:r>
    </w:p>
    <w:p w:rsidR="005C15E5" w:rsidRPr="00B70D09" w:rsidRDefault="005C15E5" w:rsidP="003E6BD3">
      <w:pPr>
        <w:ind w:right="-1" w:firstLine="510"/>
        <w:jc w:val="both"/>
        <w:rPr>
          <w:sz w:val="22"/>
          <w:szCs w:val="22"/>
        </w:rPr>
      </w:pPr>
      <w:r w:rsidRPr="00B70D09">
        <w:rPr>
          <w:sz w:val="22"/>
          <w:szCs w:val="22"/>
        </w:rPr>
        <w:t>1.2.2.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1.3. Муниципальный</w:t>
      </w:r>
      <w:r w:rsidRPr="00B70D09">
        <w:rPr>
          <w:sz w:val="22"/>
          <w:szCs w:val="22"/>
        </w:rPr>
        <w:t xml:space="preserve"> контроль в Юргинском муниципальном округе </w:t>
      </w:r>
      <w:r w:rsidRPr="00B70D09">
        <w:rPr>
          <w:color w:val="333333"/>
          <w:sz w:val="22"/>
          <w:szCs w:val="22"/>
        </w:rPr>
        <w:t>осуществляется уполномоченным органом в лице должностных лиц У</w:t>
      </w:r>
      <w:r w:rsidRPr="00B70D09">
        <w:rPr>
          <w:sz w:val="22"/>
          <w:szCs w:val="22"/>
        </w:rPr>
        <w:t>правления по обеспечению жизнедеятельности и строительству (дале</w:t>
      </w:r>
      <w:proofErr w:type="gramStart"/>
      <w:r w:rsidRPr="00B70D09">
        <w:rPr>
          <w:sz w:val="22"/>
          <w:szCs w:val="22"/>
        </w:rPr>
        <w:t>е-</w:t>
      </w:r>
      <w:proofErr w:type="gramEnd"/>
      <w:r w:rsidRPr="00B70D09">
        <w:rPr>
          <w:sz w:val="22"/>
          <w:szCs w:val="22"/>
        </w:rPr>
        <w:t xml:space="preserve"> должностное лицо) </w:t>
      </w:r>
      <w:r w:rsidRPr="00B70D09">
        <w:rPr>
          <w:color w:val="333333"/>
          <w:sz w:val="22"/>
          <w:szCs w:val="22"/>
        </w:rPr>
        <w:t xml:space="preserve">с учетом особенностей, предусмотренных частью </w:t>
      </w:r>
      <w:r w:rsidRPr="00B70D09">
        <w:rPr>
          <w:sz w:val="22"/>
          <w:szCs w:val="22"/>
        </w:rPr>
        <w:t>2 статьи</w:t>
      </w:r>
      <w:r w:rsidRPr="00B70D09">
        <w:rPr>
          <w:color w:val="333333"/>
          <w:sz w:val="22"/>
          <w:szCs w:val="22"/>
        </w:rPr>
        <w:t xml:space="preserve"> 6 Федерального закона от 31. 07. 2020 №</w:t>
      </w:r>
      <w:r w:rsidR="00C955CF" w:rsidRPr="00B70D09">
        <w:rPr>
          <w:color w:val="333333"/>
          <w:sz w:val="22"/>
          <w:szCs w:val="22"/>
        </w:rPr>
        <w:t xml:space="preserve"> 248–ФЗ «</w:t>
      </w:r>
      <w:r w:rsidRPr="00B70D09">
        <w:rPr>
          <w:color w:val="333333"/>
          <w:sz w:val="22"/>
          <w:szCs w:val="22"/>
        </w:rPr>
        <w:t>О</w:t>
      </w:r>
      <w:r w:rsidR="00C955CF" w:rsidRPr="00B70D09">
        <w:rPr>
          <w:color w:val="333333"/>
          <w:sz w:val="22"/>
          <w:szCs w:val="22"/>
        </w:rPr>
        <w:t> </w:t>
      </w:r>
      <w:r w:rsidRPr="00B70D09">
        <w:rPr>
          <w:color w:val="333333"/>
          <w:sz w:val="22"/>
          <w:szCs w:val="22"/>
        </w:rPr>
        <w:t>государственном контроле (надзоре) и муниципальном контроле в Российской Федерац</w:t>
      </w:r>
      <w:r w:rsidR="00C955CF" w:rsidRPr="00B70D09">
        <w:rPr>
          <w:color w:val="333333"/>
          <w:sz w:val="22"/>
          <w:szCs w:val="22"/>
        </w:rPr>
        <w:t>ии» (далее –</w:t>
      </w:r>
      <w:r w:rsidRPr="00B70D09">
        <w:rPr>
          <w:color w:val="333333"/>
          <w:sz w:val="22"/>
          <w:szCs w:val="22"/>
        </w:rPr>
        <w:t xml:space="preserve"> Федеральный закон №</w:t>
      </w:r>
      <w:r w:rsidR="00C955CF" w:rsidRPr="00B70D09">
        <w:rPr>
          <w:color w:val="333333"/>
          <w:sz w:val="22"/>
          <w:szCs w:val="22"/>
        </w:rPr>
        <w:t xml:space="preserve"> 248–</w:t>
      </w:r>
      <w:r w:rsidRPr="00B70D09">
        <w:rPr>
          <w:color w:val="333333"/>
          <w:sz w:val="22"/>
          <w:szCs w:val="22"/>
        </w:rPr>
        <w:t>ФЗ).</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 xml:space="preserve">1.4. Уполномоченный орган при осуществлении муниципального контроля проводит контрольные (надзорные) мероприятия из числа </w:t>
      </w:r>
      <w:proofErr w:type="gramStart"/>
      <w:r w:rsidRPr="00B70D09">
        <w:rPr>
          <w:color w:val="333333"/>
          <w:sz w:val="22"/>
          <w:szCs w:val="22"/>
        </w:rPr>
        <w:t>предусмотренных</w:t>
      </w:r>
      <w:proofErr w:type="gramEnd"/>
      <w:r w:rsidRPr="00B70D09">
        <w:rPr>
          <w:color w:val="333333"/>
          <w:sz w:val="22"/>
          <w:szCs w:val="22"/>
        </w:rPr>
        <w:t xml:space="preserve"> Федеральным законом №</w:t>
      </w:r>
      <w:r w:rsidR="00C955CF" w:rsidRPr="00B70D09">
        <w:rPr>
          <w:color w:val="333333"/>
          <w:sz w:val="22"/>
          <w:szCs w:val="22"/>
        </w:rPr>
        <w:t xml:space="preserve"> 248–ФЗ (далее –</w:t>
      </w:r>
      <w:r w:rsidRPr="00B70D09">
        <w:rPr>
          <w:color w:val="333333"/>
          <w:sz w:val="22"/>
          <w:szCs w:val="22"/>
        </w:rPr>
        <w:t xml:space="preserve"> контрольные (надзорные) мероприятия).</w:t>
      </w:r>
    </w:p>
    <w:p w:rsidR="005C15E5" w:rsidRPr="00B70D09" w:rsidRDefault="005C15E5" w:rsidP="005C15E5">
      <w:pPr>
        <w:widowControl w:val="0"/>
        <w:tabs>
          <w:tab w:val="left" w:pos="1380"/>
        </w:tabs>
        <w:autoSpaceDE w:val="0"/>
        <w:autoSpaceDN w:val="0"/>
        <w:ind w:right="162" w:firstLine="567"/>
        <w:jc w:val="both"/>
        <w:rPr>
          <w:sz w:val="22"/>
          <w:szCs w:val="22"/>
          <w:lang w:eastAsia="en-US"/>
        </w:rPr>
      </w:pPr>
      <w:r w:rsidRPr="00B70D09">
        <w:rPr>
          <w:sz w:val="22"/>
          <w:szCs w:val="22"/>
          <w:lang w:eastAsia="en-US"/>
        </w:rPr>
        <w:t>1.5.В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w:t>
      </w:r>
      <w:r w:rsidRPr="00B70D09">
        <w:rPr>
          <w:spacing w:val="40"/>
          <w:sz w:val="22"/>
          <w:szCs w:val="22"/>
          <w:lang w:eastAsia="en-US"/>
        </w:rPr>
        <w:t xml:space="preserve"> </w:t>
      </w:r>
      <w:r w:rsidRPr="00B70D09">
        <w:rPr>
          <w:sz w:val="22"/>
          <w:szCs w:val="22"/>
          <w:lang w:eastAsia="en-US"/>
        </w:rPr>
        <w:t>электронной форме.</w:t>
      </w:r>
    </w:p>
    <w:p w:rsidR="005C15E5" w:rsidRPr="00B70D09" w:rsidRDefault="005C15E5" w:rsidP="005C15E5">
      <w:pPr>
        <w:widowControl w:val="0"/>
        <w:autoSpaceDE w:val="0"/>
        <w:autoSpaceDN w:val="0"/>
        <w:spacing w:before="2"/>
        <w:ind w:right="167" w:firstLine="567"/>
        <w:jc w:val="both"/>
        <w:rPr>
          <w:sz w:val="22"/>
          <w:szCs w:val="22"/>
          <w:lang w:eastAsia="en-US"/>
        </w:rPr>
      </w:pPr>
      <w:r w:rsidRPr="00B70D09">
        <w:rPr>
          <w:sz w:val="22"/>
          <w:szCs w:val="22"/>
          <w:lang w:eastAsia="en-US"/>
        </w:rPr>
        <w:t>Передача в рамках межведомственного информационного взаимодействия документов</w:t>
      </w:r>
      <w:r w:rsidRPr="00B70D09">
        <w:rPr>
          <w:spacing w:val="-6"/>
          <w:sz w:val="22"/>
          <w:szCs w:val="22"/>
          <w:lang w:eastAsia="en-US"/>
        </w:rPr>
        <w:t xml:space="preserve"> </w:t>
      </w:r>
      <w:r w:rsidRPr="00B70D09">
        <w:rPr>
          <w:sz w:val="22"/>
          <w:szCs w:val="22"/>
          <w:lang w:eastAsia="en-US"/>
        </w:rPr>
        <w:t>и</w:t>
      </w:r>
      <w:r w:rsidRPr="00B70D09">
        <w:rPr>
          <w:spacing w:val="-5"/>
          <w:sz w:val="22"/>
          <w:szCs w:val="22"/>
          <w:lang w:eastAsia="en-US"/>
        </w:rPr>
        <w:t xml:space="preserve"> </w:t>
      </w:r>
      <w:r w:rsidRPr="00B70D09">
        <w:rPr>
          <w:sz w:val="22"/>
          <w:szCs w:val="22"/>
          <w:lang w:eastAsia="en-US"/>
        </w:rPr>
        <w:t>(или)</w:t>
      </w:r>
      <w:r w:rsidRPr="00B70D09">
        <w:rPr>
          <w:spacing w:val="-6"/>
          <w:sz w:val="22"/>
          <w:szCs w:val="22"/>
          <w:lang w:eastAsia="en-US"/>
        </w:rPr>
        <w:t xml:space="preserve"> </w:t>
      </w:r>
      <w:r w:rsidRPr="00B70D09">
        <w:rPr>
          <w:sz w:val="22"/>
          <w:szCs w:val="22"/>
          <w:lang w:eastAsia="en-US"/>
        </w:rPr>
        <w:t>сведений,</w:t>
      </w:r>
      <w:r w:rsidRPr="00B70D09">
        <w:rPr>
          <w:spacing w:val="-3"/>
          <w:sz w:val="22"/>
          <w:szCs w:val="22"/>
          <w:lang w:eastAsia="en-US"/>
        </w:rPr>
        <w:t xml:space="preserve"> </w:t>
      </w:r>
      <w:r w:rsidRPr="00B70D09">
        <w:rPr>
          <w:sz w:val="22"/>
          <w:szCs w:val="22"/>
          <w:lang w:eastAsia="en-US"/>
        </w:rPr>
        <w:t>раскрытие информации,</w:t>
      </w:r>
      <w:r w:rsidRPr="00B70D09">
        <w:rPr>
          <w:spacing w:val="-3"/>
          <w:sz w:val="22"/>
          <w:szCs w:val="22"/>
          <w:lang w:eastAsia="en-US"/>
        </w:rPr>
        <w:t xml:space="preserve"> </w:t>
      </w:r>
      <w:r w:rsidRPr="00B70D09">
        <w:rPr>
          <w:sz w:val="22"/>
          <w:szCs w:val="22"/>
          <w:lang w:eastAsia="en-US"/>
        </w:rPr>
        <w:t>в</w:t>
      </w:r>
      <w:r w:rsidRPr="00B70D09">
        <w:rPr>
          <w:spacing w:val="-6"/>
          <w:sz w:val="22"/>
          <w:szCs w:val="22"/>
          <w:lang w:eastAsia="en-US"/>
        </w:rPr>
        <w:t xml:space="preserve"> </w:t>
      </w:r>
      <w:r w:rsidRPr="00B70D09">
        <w:rPr>
          <w:sz w:val="22"/>
          <w:szCs w:val="22"/>
          <w:lang w:eastAsia="en-US"/>
        </w:rPr>
        <w:t>том</w:t>
      </w:r>
      <w:r w:rsidRPr="00B70D09">
        <w:rPr>
          <w:spacing w:val="-4"/>
          <w:sz w:val="22"/>
          <w:szCs w:val="22"/>
          <w:lang w:eastAsia="en-US"/>
        </w:rPr>
        <w:t xml:space="preserve"> </w:t>
      </w:r>
      <w:r w:rsidRPr="00B70D09">
        <w:rPr>
          <w:sz w:val="22"/>
          <w:szCs w:val="22"/>
          <w:lang w:eastAsia="en-US"/>
        </w:rPr>
        <w:t>числе</w:t>
      </w:r>
      <w:r w:rsidRPr="00B70D09">
        <w:rPr>
          <w:spacing w:val="-4"/>
          <w:sz w:val="22"/>
          <w:szCs w:val="22"/>
          <w:lang w:eastAsia="en-US"/>
        </w:rPr>
        <w:t xml:space="preserve"> </w:t>
      </w:r>
      <w:r w:rsidRPr="00B70D09">
        <w:rPr>
          <w:sz w:val="22"/>
          <w:szCs w:val="22"/>
          <w:lang w:eastAsia="en-US"/>
        </w:rPr>
        <w:t>ознакомление</w:t>
      </w:r>
      <w:r w:rsidRPr="00B70D09">
        <w:rPr>
          <w:spacing w:val="-4"/>
          <w:sz w:val="22"/>
          <w:szCs w:val="22"/>
          <w:lang w:eastAsia="en-US"/>
        </w:rPr>
        <w:t xml:space="preserve"> </w:t>
      </w:r>
      <w:r w:rsidRPr="00B70D09">
        <w:rPr>
          <w:sz w:val="22"/>
          <w:szCs w:val="22"/>
          <w:lang w:eastAsia="en-US"/>
        </w:rPr>
        <w:t>с такими документами и (или) сведениями в случаях, предусмотренных Федеральным законом №</w:t>
      </w:r>
      <w:r w:rsidR="00C955CF" w:rsidRPr="00B70D09">
        <w:rPr>
          <w:sz w:val="22"/>
          <w:szCs w:val="22"/>
          <w:lang w:eastAsia="en-US"/>
        </w:rPr>
        <w:t xml:space="preserve"> 248–</w:t>
      </w:r>
      <w:r w:rsidRPr="00B70D09">
        <w:rPr>
          <w:sz w:val="22"/>
          <w:szCs w:val="22"/>
          <w:lang w:eastAsia="en-US"/>
        </w:rPr>
        <w:t>ФЗ, осуществляются с учетом требований законодательства Российской Федерации о государственной и иной охраняемой законом тайне.</w:t>
      </w:r>
    </w:p>
    <w:p w:rsidR="005C15E5" w:rsidRPr="00B70D09" w:rsidRDefault="005C15E5" w:rsidP="005C15E5">
      <w:pPr>
        <w:widowControl w:val="0"/>
        <w:tabs>
          <w:tab w:val="left" w:pos="1558"/>
        </w:tabs>
        <w:autoSpaceDE w:val="0"/>
        <w:autoSpaceDN w:val="0"/>
        <w:ind w:right="162" w:firstLine="567"/>
        <w:jc w:val="both"/>
        <w:rPr>
          <w:sz w:val="22"/>
          <w:szCs w:val="22"/>
          <w:lang w:eastAsia="en-US"/>
        </w:rPr>
      </w:pPr>
      <w:r w:rsidRPr="00B70D09">
        <w:rPr>
          <w:sz w:val="22"/>
          <w:szCs w:val="22"/>
          <w:lang w:eastAsia="en-US"/>
        </w:rPr>
        <w:t>1.6.Объектами муниципального контроля являются соблюдение контролируемые лица обязательных требован</w:t>
      </w:r>
      <w:r w:rsidR="00C955CF" w:rsidRPr="00B70D09">
        <w:rPr>
          <w:sz w:val="22"/>
          <w:szCs w:val="22"/>
          <w:lang w:eastAsia="en-US"/>
        </w:rPr>
        <w:t>ий настоящего Положения (далее –</w:t>
      </w:r>
      <w:r w:rsidRPr="00B70D09">
        <w:rPr>
          <w:sz w:val="22"/>
          <w:szCs w:val="22"/>
          <w:lang w:eastAsia="en-US"/>
        </w:rPr>
        <w:t xml:space="preserve"> объекты </w:t>
      </w:r>
      <w:r w:rsidRPr="00B70D09">
        <w:rPr>
          <w:spacing w:val="-2"/>
          <w:sz w:val="22"/>
          <w:szCs w:val="22"/>
          <w:lang w:eastAsia="en-US"/>
        </w:rPr>
        <w:t>контроля).</w:t>
      </w:r>
    </w:p>
    <w:p w:rsidR="005C15E5" w:rsidRPr="00B70D09" w:rsidRDefault="005C15E5" w:rsidP="005C15E5">
      <w:pPr>
        <w:widowControl w:val="0"/>
        <w:tabs>
          <w:tab w:val="left" w:pos="1279"/>
        </w:tabs>
        <w:autoSpaceDE w:val="0"/>
        <w:autoSpaceDN w:val="0"/>
        <w:ind w:right="164" w:firstLine="567"/>
        <w:jc w:val="both"/>
        <w:rPr>
          <w:sz w:val="22"/>
          <w:szCs w:val="22"/>
          <w:lang w:eastAsia="en-US"/>
        </w:rPr>
      </w:pPr>
      <w:r w:rsidRPr="00B70D09">
        <w:rPr>
          <w:sz w:val="22"/>
          <w:szCs w:val="22"/>
          <w:lang w:eastAsia="en-US"/>
        </w:rPr>
        <w:t>1.7. Уполномоченный орган обеспечивает учет объектов контроля в рамках осуществления муниципального контроля.</w:t>
      </w:r>
    </w:p>
    <w:p w:rsidR="005C15E5" w:rsidRPr="00B70D09" w:rsidRDefault="005C15E5" w:rsidP="005C15E5">
      <w:pPr>
        <w:widowControl w:val="0"/>
        <w:numPr>
          <w:ilvl w:val="1"/>
          <w:numId w:val="38"/>
        </w:numPr>
        <w:tabs>
          <w:tab w:val="left" w:pos="284"/>
        </w:tabs>
        <w:autoSpaceDE w:val="0"/>
        <w:autoSpaceDN w:val="0"/>
        <w:spacing w:before="1"/>
        <w:ind w:left="0" w:firstLine="567"/>
        <w:jc w:val="both"/>
        <w:rPr>
          <w:sz w:val="22"/>
          <w:szCs w:val="22"/>
          <w:lang w:eastAsia="en-US"/>
        </w:rPr>
      </w:pPr>
      <w:r w:rsidRPr="00B70D09">
        <w:rPr>
          <w:sz w:val="22"/>
          <w:szCs w:val="22"/>
          <w:lang w:eastAsia="en-US"/>
        </w:rPr>
        <w:t xml:space="preserve"> Муниципальный</w:t>
      </w:r>
      <w:r w:rsidRPr="00B70D09">
        <w:rPr>
          <w:spacing w:val="-13"/>
          <w:sz w:val="22"/>
          <w:szCs w:val="22"/>
          <w:lang w:eastAsia="en-US"/>
        </w:rPr>
        <w:t xml:space="preserve"> </w:t>
      </w:r>
      <w:r w:rsidRPr="00B70D09">
        <w:rPr>
          <w:sz w:val="22"/>
          <w:szCs w:val="22"/>
          <w:lang w:eastAsia="en-US"/>
        </w:rPr>
        <w:t>контроль</w:t>
      </w:r>
      <w:r w:rsidRPr="00B70D09">
        <w:rPr>
          <w:spacing w:val="-10"/>
          <w:sz w:val="22"/>
          <w:szCs w:val="22"/>
          <w:lang w:eastAsia="en-US"/>
        </w:rPr>
        <w:t xml:space="preserve"> </w:t>
      </w:r>
      <w:r w:rsidRPr="00B70D09">
        <w:rPr>
          <w:sz w:val="22"/>
          <w:szCs w:val="22"/>
          <w:lang w:eastAsia="en-US"/>
        </w:rPr>
        <w:t>осуществляется</w:t>
      </w:r>
      <w:r w:rsidRPr="00B70D09">
        <w:rPr>
          <w:spacing w:val="-11"/>
          <w:sz w:val="22"/>
          <w:szCs w:val="22"/>
          <w:lang w:eastAsia="en-US"/>
        </w:rPr>
        <w:t xml:space="preserve"> </w:t>
      </w:r>
      <w:r w:rsidRPr="00B70D09">
        <w:rPr>
          <w:sz w:val="22"/>
          <w:szCs w:val="22"/>
          <w:lang w:eastAsia="en-US"/>
        </w:rPr>
        <w:t>в</w:t>
      </w:r>
      <w:r w:rsidRPr="00B70D09">
        <w:rPr>
          <w:spacing w:val="-13"/>
          <w:sz w:val="22"/>
          <w:szCs w:val="22"/>
          <w:lang w:eastAsia="en-US"/>
        </w:rPr>
        <w:t xml:space="preserve"> </w:t>
      </w:r>
      <w:r w:rsidRPr="00B70D09">
        <w:rPr>
          <w:sz w:val="22"/>
          <w:szCs w:val="22"/>
          <w:lang w:eastAsia="en-US"/>
        </w:rPr>
        <w:t>соответствии</w:t>
      </w:r>
      <w:r w:rsidRPr="00B70D09">
        <w:rPr>
          <w:spacing w:val="-12"/>
          <w:sz w:val="22"/>
          <w:szCs w:val="22"/>
          <w:lang w:eastAsia="en-US"/>
        </w:rPr>
        <w:t xml:space="preserve"> </w:t>
      </w:r>
      <w:proofErr w:type="gramStart"/>
      <w:r w:rsidRPr="00B70D09">
        <w:rPr>
          <w:spacing w:val="-5"/>
          <w:sz w:val="22"/>
          <w:szCs w:val="22"/>
          <w:lang w:eastAsia="en-US"/>
        </w:rPr>
        <w:t>с</w:t>
      </w:r>
      <w:proofErr w:type="gramEnd"/>
      <w:r w:rsidRPr="00B70D09">
        <w:rPr>
          <w:spacing w:val="-5"/>
          <w:sz w:val="22"/>
          <w:szCs w:val="22"/>
          <w:lang w:eastAsia="en-US"/>
        </w:rPr>
        <w:t>:</w:t>
      </w:r>
    </w:p>
    <w:p w:rsidR="005C15E5" w:rsidRPr="00B70D09" w:rsidRDefault="005C15E5" w:rsidP="005C15E5">
      <w:pPr>
        <w:widowControl w:val="0"/>
        <w:tabs>
          <w:tab w:val="left" w:pos="1534"/>
        </w:tabs>
        <w:autoSpaceDE w:val="0"/>
        <w:autoSpaceDN w:val="0"/>
        <w:spacing w:before="1"/>
        <w:ind w:right="168" w:firstLine="567"/>
        <w:jc w:val="both"/>
        <w:rPr>
          <w:sz w:val="22"/>
          <w:szCs w:val="22"/>
          <w:lang w:eastAsia="en-US"/>
        </w:rPr>
      </w:pPr>
      <w:r w:rsidRPr="00B70D09">
        <w:rPr>
          <w:sz w:val="22"/>
          <w:szCs w:val="22"/>
          <w:lang w:eastAsia="en-US"/>
        </w:rPr>
        <w:t>1.8.1.Федеральным</w:t>
      </w:r>
      <w:r w:rsidRPr="00B70D09">
        <w:rPr>
          <w:spacing w:val="-5"/>
          <w:sz w:val="22"/>
          <w:szCs w:val="22"/>
          <w:lang w:eastAsia="en-US"/>
        </w:rPr>
        <w:t xml:space="preserve"> </w:t>
      </w:r>
      <w:r w:rsidRPr="00B70D09">
        <w:rPr>
          <w:sz w:val="22"/>
          <w:szCs w:val="22"/>
          <w:lang w:eastAsia="en-US"/>
        </w:rPr>
        <w:t>законом</w:t>
      </w:r>
      <w:r w:rsidRPr="00B70D09">
        <w:rPr>
          <w:spacing w:val="-6"/>
          <w:sz w:val="22"/>
          <w:szCs w:val="22"/>
          <w:lang w:eastAsia="en-US"/>
        </w:rPr>
        <w:t xml:space="preserve"> </w:t>
      </w:r>
      <w:r w:rsidRPr="00B70D09">
        <w:rPr>
          <w:sz w:val="22"/>
          <w:szCs w:val="22"/>
          <w:lang w:eastAsia="en-US"/>
        </w:rPr>
        <w:t>от</w:t>
      </w:r>
      <w:r w:rsidRPr="00B70D09">
        <w:rPr>
          <w:spacing w:val="-8"/>
          <w:sz w:val="22"/>
          <w:szCs w:val="22"/>
          <w:lang w:eastAsia="en-US"/>
        </w:rPr>
        <w:t xml:space="preserve"> </w:t>
      </w:r>
      <w:r w:rsidRPr="00B70D09">
        <w:rPr>
          <w:sz w:val="22"/>
          <w:szCs w:val="22"/>
          <w:lang w:eastAsia="en-US"/>
        </w:rPr>
        <w:t>08.11.2007</w:t>
      </w:r>
      <w:r w:rsidRPr="00B70D09">
        <w:rPr>
          <w:spacing w:val="-8"/>
          <w:sz w:val="22"/>
          <w:szCs w:val="22"/>
          <w:lang w:eastAsia="en-US"/>
        </w:rPr>
        <w:t xml:space="preserve"> </w:t>
      </w:r>
      <w:r w:rsidRPr="00B70D09">
        <w:rPr>
          <w:sz w:val="22"/>
          <w:szCs w:val="22"/>
          <w:lang w:eastAsia="en-US"/>
        </w:rPr>
        <w:t>№</w:t>
      </w:r>
      <w:r w:rsidR="00C955CF" w:rsidRPr="00B70D09">
        <w:rPr>
          <w:sz w:val="22"/>
          <w:szCs w:val="22"/>
          <w:lang w:eastAsia="en-US"/>
        </w:rPr>
        <w:t xml:space="preserve"> 259–</w:t>
      </w:r>
      <w:r w:rsidRPr="00B70D09">
        <w:rPr>
          <w:sz w:val="22"/>
          <w:szCs w:val="22"/>
          <w:lang w:eastAsia="en-US"/>
        </w:rPr>
        <w:t>ФЗ</w:t>
      </w:r>
      <w:r w:rsidRPr="00B70D09">
        <w:rPr>
          <w:spacing w:val="-3"/>
          <w:sz w:val="22"/>
          <w:szCs w:val="22"/>
          <w:lang w:eastAsia="en-US"/>
        </w:rPr>
        <w:t xml:space="preserve"> </w:t>
      </w:r>
      <w:r w:rsidRPr="00B70D09">
        <w:rPr>
          <w:sz w:val="22"/>
          <w:szCs w:val="22"/>
          <w:lang w:eastAsia="en-US"/>
        </w:rPr>
        <w:t>«Устав</w:t>
      </w:r>
      <w:r w:rsidRPr="00B70D09">
        <w:rPr>
          <w:spacing w:val="-8"/>
          <w:sz w:val="22"/>
          <w:szCs w:val="22"/>
          <w:lang w:eastAsia="en-US"/>
        </w:rPr>
        <w:t xml:space="preserve"> </w:t>
      </w:r>
      <w:r w:rsidRPr="00B70D09">
        <w:rPr>
          <w:sz w:val="22"/>
          <w:szCs w:val="22"/>
          <w:lang w:eastAsia="en-US"/>
        </w:rPr>
        <w:t>автомобильного транспорта и городского наземного электрического транспорта».</w:t>
      </w:r>
    </w:p>
    <w:p w:rsidR="005C15E5" w:rsidRPr="00B70D09" w:rsidRDefault="005C15E5" w:rsidP="005C15E5">
      <w:pPr>
        <w:widowControl w:val="0"/>
        <w:tabs>
          <w:tab w:val="left" w:pos="1889"/>
        </w:tabs>
        <w:autoSpaceDE w:val="0"/>
        <w:autoSpaceDN w:val="0"/>
        <w:ind w:right="171" w:firstLine="567"/>
        <w:jc w:val="both"/>
        <w:rPr>
          <w:sz w:val="22"/>
          <w:szCs w:val="22"/>
          <w:lang w:eastAsia="en-US"/>
        </w:rPr>
      </w:pPr>
      <w:r w:rsidRPr="00B70D09">
        <w:rPr>
          <w:sz w:val="22"/>
          <w:szCs w:val="22"/>
          <w:lang w:eastAsia="en-US"/>
        </w:rPr>
        <w:t xml:space="preserve">1.8.2.Кодексом Российской Федерации об административных </w:t>
      </w:r>
      <w:r w:rsidRPr="00B70D09">
        <w:rPr>
          <w:spacing w:val="-2"/>
          <w:sz w:val="22"/>
          <w:szCs w:val="22"/>
          <w:lang w:eastAsia="en-US"/>
        </w:rPr>
        <w:t>правонарушениях.</w:t>
      </w:r>
    </w:p>
    <w:p w:rsidR="005C15E5" w:rsidRPr="00B70D09" w:rsidRDefault="005C15E5" w:rsidP="005C15E5">
      <w:pPr>
        <w:widowControl w:val="0"/>
        <w:tabs>
          <w:tab w:val="left" w:pos="1615"/>
        </w:tabs>
        <w:autoSpaceDE w:val="0"/>
        <w:autoSpaceDN w:val="0"/>
        <w:ind w:right="165" w:firstLine="567"/>
        <w:jc w:val="both"/>
        <w:rPr>
          <w:sz w:val="22"/>
          <w:szCs w:val="22"/>
          <w:lang w:eastAsia="en-US"/>
        </w:rPr>
      </w:pPr>
      <w:r w:rsidRPr="00B70D09">
        <w:rPr>
          <w:sz w:val="22"/>
          <w:szCs w:val="22"/>
          <w:lang w:eastAsia="en-US"/>
        </w:rPr>
        <w:t>1.8.3.Федеральным законом от 26.12.2008 №</w:t>
      </w:r>
      <w:r w:rsidR="00C955CF" w:rsidRPr="00B70D09">
        <w:rPr>
          <w:sz w:val="22"/>
          <w:szCs w:val="22"/>
          <w:lang w:eastAsia="en-US"/>
        </w:rPr>
        <w:t xml:space="preserve"> 294–</w:t>
      </w:r>
      <w:r w:rsidRPr="00B70D09">
        <w:rPr>
          <w:sz w:val="22"/>
          <w:szCs w:val="22"/>
          <w:lang w:eastAsia="en-US"/>
        </w:rPr>
        <w:t>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C15E5" w:rsidRPr="00B70D09" w:rsidRDefault="005C15E5" w:rsidP="005C15E5">
      <w:pPr>
        <w:widowControl w:val="0"/>
        <w:tabs>
          <w:tab w:val="left" w:pos="1591"/>
        </w:tabs>
        <w:autoSpaceDE w:val="0"/>
        <w:autoSpaceDN w:val="0"/>
        <w:ind w:right="164" w:firstLine="567"/>
        <w:jc w:val="both"/>
        <w:rPr>
          <w:sz w:val="22"/>
          <w:szCs w:val="22"/>
          <w:lang w:eastAsia="en-US"/>
        </w:rPr>
      </w:pPr>
      <w:r w:rsidRPr="00B70D09">
        <w:rPr>
          <w:sz w:val="22"/>
          <w:szCs w:val="22"/>
          <w:lang w:eastAsia="en-US"/>
        </w:rPr>
        <w:t>1.8.4.Федеральным законом от 31.07.2020 №</w:t>
      </w:r>
      <w:r w:rsidR="00C955CF" w:rsidRPr="00B70D09">
        <w:rPr>
          <w:sz w:val="22"/>
          <w:szCs w:val="22"/>
          <w:lang w:eastAsia="en-US"/>
        </w:rPr>
        <w:t xml:space="preserve"> 248–</w:t>
      </w:r>
      <w:r w:rsidRPr="00B70D09">
        <w:rPr>
          <w:sz w:val="22"/>
          <w:szCs w:val="22"/>
          <w:lang w:eastAsia="en-US"/>
        </w:rPr>
        <w:t xml:space="preserve">ФЗ «О государственном контроле </w:t>
      </w:r>
      <w:r w:rsidRPr="00B70D09">
        <w:rPr>
          <w:sz w:val="22"/>
          <w:szCs w:val="22"/>
          <w:lang w:eastAsia="en-US"/>
        </w:rPr>
        <w:lastRenderedPageBreak/>
        <w:t>(надзоре) и муниципальном контроле в Российской Федерации».</w:t>
      </w:r>
    </w:p>
    <w:p w:rsidR="005C15E5" w:rsidRPr="00B70D09" w:rsidRDefault="005C15E5" w:rsidP="005C15E5">
      <w:pPr>
        <w:widowControl w:val="0"/>
        <w:tabs>
          <w:tab w:val="left" w:pos="1553"/>
        </w:tabs>
        <w:autoSpaceDE w:val="0"/>
        <w:autoSpaceDN w:val="0"/>
        <w:ind w:right="163" w:firstLine="567"/>
        <w:jc w:val="both"/>
        <w:rPr>
          <w:sz w:val="22"/>
          <w:szCs w:val="22"/>
          <w:lang w:eastAsia="en-US"/>
        </w:rPr>
      </w:pPr>
      <w:r w:rsidRPr="00B70D09">
        <w:rPr>
          <w:sz w:val="22"/>
          <w:szCs w:val="22"/>
          <w:lang w:eastAsia="en-US"/>
        </w:rPr>
        <w:t>1.8.5.Федеральным законом от 06.10.2003 №</w:t>
      </w:r>
      <w:r w:rsidR="00C955CF" w:rsidRPr="00B70D09">
        <w:rPr>
          <w:sz w:val="22"/>
          <w:szCs w:val="22"/>
          <w:lang w:eastAsia="en-US"/>
        </w:rPr>
        <w:t xml:space="preserve"> 131–</w:t>
      </w:r>
      <w:r w:rsidRPr="00B70D09">
        <w:rPr>
          <w:sz w:val="22"/>
          <w:szCs w:val="22"/>
          <w:lang w:eastAsia="en-US"/>
        </w:rPr>
        <w:t>ФЗ «Об общих принципах организации местного самоуправления в Российской Федерации».</w:t>
      </w:r>
    </w:p>
    <w:p w:rsidR="005C15E5" w:rsidRPr="00B70D09" w:rsidRDefault="005C15E5" w:rsidP="005C15E5">
      <w:pPr>
        <w:widowControl w:val="0"/>
        <w:tabs>
          <w:tab w:val="left" w:pos="1558"/>
        </w:tabs>
        <w:autoSpaceDE w:val="0"/>
        <w:autoSpaceDN w:val="0"/>
        <w:ind w:firstLine="567"/>
        <w:jc w:val="both"/>
        <w:rPr>
          <w:sz w:val="22"/>
          <w:szCs w:val="22"/>
          <w:lang w:eastAsia="en-US"/>
        </w:rPr>
      </w:pPr>
      <w:r w:rsidRPr="00B70D09">
        <w:rPr>
          <w:sz w:val="22"/>
          <w:szCs w:val="22"/>
          <w:lang w:eastAsia="en-US"/>
        </w:rPr>
        <w:t>1.8.6.Постановлением</w:t>
      </w:r>
      <w:r w:rsidRPr="00B70D09">
        <w:rPr>
          <w:spacing w:val="15"/>
          <w:sz w:val="22"/>
          <w:szCs w:val="22"/>
          <w:lang w:eastAsia="en-US"/>
        </w:rPr>
        <w:t xml:space="preserve"> </w:t>
      </w:r>
      <w:r w:rsidRPr="00B70D09">
        <w:rPr>
          <w:sz w:val="22"/>
          <w:szCs w:val="22"/>
          <w:lang w:eastAsia="en-US"/>
        </w:rPr>
        <w:t>Правительства</w:t>
      </w:r>
      <w:r w:rsidRPr="00B70D09">
        <w:rPr>
          <w:spacing w:val="11"/>
          <w:sz w:val="22"/>
          <w:szCs w:val="22"/>
          <w:lang w:eastAsia="en-US"/>
        </w:rPr>
        <w:t xml:space="preserve"> </w:t>
      </w:r>
      <w:r w:rsidRPr="00B70D09">
        <w:rPr>
          <w:sz w:val="22"/>
          <w:szCs w:val="22"/>
          <w:lang w:eastAsia="en-US"/>
        </w:rPr>
        <w:t>Российской</w:t>
      </w:r>
      <w:r w:rsidRPr="00B70D09">
        <w:rPr>
          <w:spacing w:val="10"/>
          <w:sz w:val="22"/>
          <w:szCs w:val="22"/>
          <w:lang w:eastAsia="en-US"/>
        </w:rPr>
        <w:t xml:space="preserve"> </w:t>
      </w:r>
      <w:r w:rsidRPr="00B70D09">
        <w:rPr>
          <w:sz w:val="22"/>
          <w:szCs w:val="22"/>
          <w:lang w:eastAsia="en-US"/>
        </w:rPr>
        <w:t>Федерации</w:t>
      </w:r>
      <w:r w:rsidRPr="00B70D09">
        <w:rPr>
          <w:spacing w:val="11"/>
          <w:sz w:val="22"/>
          <w:szCs w:val="22"/>
          <w:lang w:eastAsia="en-US"/>
        </w:rPr>
        <w:t xml:space="preserve"> </w:t>
      </w:r>
      <w:r w:rsidRPr="00B70D09">
        <w:rPr>
          <w:sz w:val="22"/>
          <w:szCs w:val="22"/>
          <w:lang w:eastAsia="en-US"/>
        </w:rPr>
        <w:t>от</w:t>
      </w:r>
      <w:r w:rsidRPr="00B70D09">
        <w:rPr>
          <w:spacing w:val="9"/>
          <w:sz w:val="22"/>
          <w:szCs w:val="22"/>
          <w:lang w:eastAsia="en-US"/>
        </w:rPr>
        <w:t xml:space="preserve"> </w:t>
      </w:r>
      <w:r w:rsidRPr="00B70D09">
        <w:rPr>
          <w:spacing w:val="-2"/>
          <w:sz w:val="22"/>
          <w:szCs w:val="22"/>
          <w:lang w:eastAsia="en-US"/>
        </w:rPr>
        <w:t xml:space="preserve">30.06.2010 </w:t>
      </w:r>
      <w:r w:rsidRPr="00B70D09">
        <w:rPr>
          <w:sz w:val="22"/>
          <w:szCs w:val="22"/>
          <w:lang w:eastAsia="en-US"/>
        </w:rPr>
        <w:t>№</w:t>
      </w:r>
      <w:r w:rsidR="00C955CF" w:rsidRPr="00B70D09">
        <w:rPr>
          <w:sz w:val="22"/>
          <w:szCs w:val="22"/>
          <w:lang w:eastAsia="en-US"/>
        </w:rPr>
        <w:t xml:space="preserve"> </w:t>
      </w:r>
      <w:r w:rsidRPr="00B70D09">
        <w:rPr>
          <w:sz w:val="22"/>
          <w:szCs w:val="22"/>
          <w:lang w:eastAsia="en-US"/>
        </w:rPr>
        <w:t xml:space="preserve">489 «Об утверждении Правил подготовки органами государственного контроля (надзора) и органами муниципального </w:t>
      </w:r>
      <w:proofErr w:type="gramStart"/>
      <w:r w:rsidRPr="00B70D09">
        <w:rPr>
          <w:sz w:val="22"/>
          <w:szCs w:val="22"/>
          <w:lang w:eastAsia="en-US"/>
        </w:rPr>
        <w:t>контроля ежегодных планов проведения плановых проверок юридических лиц</w:t>
      </w:r>
      <w:proofErr w:type="gramEnd"/>
      <w:r w:rsidRPr="00B70D09">
        <w:rPr>
          <w:sz w:val="22"/>
          <w:szCs w:val="22"/>
          <w:lang w:eastAsia="en-US"/>
        </w:rPr>
        <w:t xml:space="preserve"> и индивидуальных предпринимателей».</w:t>
      </w:r>
    </w:p>
    <w:p w:rsidR="005C15E5" w:rsidRPr="00B70D09" w:rsidRDefault="005C15E5" w:rsidP="005C15E5">
      <w:pPr>
        <w:widowControl w:val="0"/>
        <w:tabs>
          <w:tab w:val="left" w:pos="1725"/>
        </w:tabs>
        <w:autoSpaceDE w:val="0"/>
        <w:autoSpaceDN w:val="0"/>
        <w:spacing w:before="67"/>
        <w:ind w:right="169" w:firstLine="567"/>
        <w:jc w:val="both"/>
        <w:rPr>
          <w:sz w:val="22"/>
          <w:szCs w:val="22"/>
          <w:lang w:eastAsia="en-US"/>
        </w:rPr>
      </w:pPr>
      <w:r w:rsidRPr="00B70D09">
        <w:rPr>
          <w:sz w:val="22"/>
          <w:szCs w:val="22"/>
          <w:lang w:eastAsia="en-US"/>
        </w:rPr>
        <w:t>1.8.7.Приказом Министерства экономического развития Российской Федерации</w:t>
      </w:r>
      <w:r w:rsidRPr="00B70D09">
        <w:rPr>
          <w:spacing w:val="33"/>
          <w:sz w:val="22"/>
          <w:szCs w:val="22"/>
          <w:lang w:eastAsia="en-US"/>
        </w:rPr>
        <w:t xml:space="preserve"> </w:t>
      </w:r>
      <w:r w:rsidRPr="00B70D09">
        <w:rPr>
          <w:sz w:val="22"/>
          <w:szCs w:val="22"/>
          <w:lang w:eastAsia="en-US"/>
        </w:rPr>
        <w:t>от</w:t>
      </w:r>
      <w:r w:rsidRPr="00B70D09">
        <w:rPr>
          <w:spacing w:val="32"/>
          <w:sz w:val="22"/>
          <w:szCs w:val="22"/>
          <w:lang w:eastAsia="en-US"/>
        </w:rPr>
        <w:t xml:space="preserve"> </w:t>
      </w:r>
      <w:r w:rsidRPr="00B70D09">
        <w:rPr>
          <w:sz w:val="22"/>
          <w:szCs w:val="22"/>
          <w:lang w:eastAsia="en-US"/>
        </w:rPr>
        <w:t>30.04.2009</w:t>
      </w:r>
      <w:r w:rsidRPr="00B70D09">
        <w:rPr>
          <w:spacing w:val="34"/>
          <w:sz w:val="22"/>
          <w:szCs w:val="22"/>
          <w:lang w:eastAsia="en-US"/>
        </w:rPr>
        <w:t xml:space="preserve"> </w:t>
      </w:r>
      <w:r w:rsidRPr="00B70D09">
        <w:rPr>
          <w:sz w:val="22"/>
          <w:szCs w:val="22"/>
          <w:lang w:eastAsia="en-US"/>
        </w:rPr>
        <w:t>№</w:t>
      </w:r>
      <w:r w:rsidR="00C955CF" w:rsidRPr="00B70D09">
        <w:rPr>
          <w:sz w:val="22"/>
          <w:szCs w:val="22"/>
          <w:lang w:eastAsia="en-US"/>
        </w:rPr>
        <w:t xml:space="preserve"> </w:t>
      </w:r>
      <w:r w:rsidRPr="00B70D09">
        <w:rPr>
          <w:sz w:val="22"/>
          <w:szCs w:val="22"/>
          <w:lang w:eastAsia="en-US"/>
        </w:rPr>
        <w:t>141</w:t>
      </w:r>
      <w:r w:rsidRPr="00B70D09">
        <w:rPr>
          <w:spacing w:val="37"/>
          <w:sz w:val="22"/>
          <w:szCs w:val="22"/>
          <w:lang w:eastAsia="en-US"/>
        </w:rPr>
        <w:t xml:space="preserve"> </w:t>
      </w:r>
      <w:r w:rsidRPr="00B70D09">
        <w:rPr>
          <w:sz w:val="22"/>
          <w:szCs w:val="22"/>
          <w:lang w:eastAsia="en-US"/>
        </w:rPr>
        <w:t>«О</w:t>
      </w:r>
      <w:r w:rsidRPr="00B70D09">
        <w:rPr>
          <w:spacing w:val="34"/>
          <w:sz w:val="22"/>
          <w:szCs w:val="22"/>
          <w:lang w:eastAsia="en-US"/>
        </w:rPr>
        <w:t xml:space="preserve"> </w:t>
      </w:r>
      <w:r w:rsidRPr="00B70D09">
        <w:rPr>
          <w:sz w:val="22"/>
          <w:szCs w:val="22"/>
          <w:lang w:eastAsia="en-US"/>
        </w:rPr>
        <w:t>реализации</w:t>
      </w:r>
      <w:r w:rsidRPr="00B70D09">
        <w:rPr>
          <w:spacing w:val="33"/>
          <w:sz w:val="22"/>
          <w:szCs w:val="22"/>
          <w:lang w:eastAsia="en-US"/>
        </w:rPr>
        <w:t xml:space="preserve"> </w:t>
      </w:r>
      <w:r w:rsidRPr="00B70D09">
        <w:rPr>
          <w:sz w:val="22"/>
          <w:szCs w:val="22"/>
          <w:lang w:eastAsia="en-US"/>
        </w:rPr>
        <w:t>положений</w:t>
      </w:r>
      <w:r w:rsidRPr="00B70D09">
        <w:rPr>
          <w:spacing w:val="34"/>
          <w:sz w:val="22"/>
          <w:szCs w:val="22"/>
          <w:lang w:eastAsia="en-US"/>
        </w:rPr>
        <w:t xml:space="preserve"> </w:t>
      </w:r>
      <w:r w:rsidRPr="00B70D09">
        <w:rPr>
          <w:sz w:val="22"/>
          <w:szCs w:val="22"/>
          <w:lang w:eastAsia="en-US"/>
        </w:rPr>
        <w:t>Федерального</w:t>
      </w:r>
      <w:r w:rsidRPr="00B70D09">
        <w:rPr>
          <w:spacing w:val="34"/>
          <w:sz w:val="22"/>
          <w:szCs w:val="22"/>
          <w:lang w:eastAsia="en-US"/>
        </w:rPr>
        <w:t xml:space="preserve"> </w:t>
      </w:r>
      <w:r w:rsidRPr="00B70D09">
        <w:rPr>
          <w:sz w:val="22"/>
          <w:szCs w:val="22"/>
          <w:lang w:eastAsia="en-US"/>
        </w:rPr>
        <w:t xml:space="preserve">закона «О защите прав юридических лиц и индивидуальных предпринимателей при осуществлении государственного контроля (надзора) и муниципального </w:t>
      </w:r>
      <w:r w:rsidRPr="00B70D09">
        <w:rPr>
          <w:spacing w:val="-2"/>
          <w:sz w:val="22"/>
          <w:szCs w:val="22"/>
          <w:lang w:eastAsia="en-US"/>
        </w:rPr>
        <w:t>контроля».</w:t>
      </w:r>
    </w:p>
    <w:p w:rsidR="005C15E5" w:rsidRPr="00B70D09" w:rsidRDefault="005C15E5" w:rsidP="005C15E5">
      <w:pPr>
        <w:widowControl w:val="0"/>
        <w:tabs>
          <w:tab w:val="left" w:pos="1596"/>
        </w:tabs>
        <w:autoSpaceDE w:val="0"/>
        <w:autoSpaceDN w:val="0"/>
        <w:ind w:right="163" w:firstLine="567"/>
        <w:jc w:val="both"/>
        <w:rPr>
          <w:sz w:val="22"/>
          <w:szCs w:val="22"/>
          <w:lang w:eastAsia="en-US"/>
        </w:rPr>
      </w:pPr>
      <w:r w:rsidRPr="00B70D09">
        <w:rPr>
          <w:sz w:val="22"/>
          <w:szCs w:val="22"/>
          <w:lang w:eastAsia="en-US"/>
        </w:rPr>
        <w:t>1.8.8.Федеральным законом от 08.11.2007 №</w:t>
      </w:r>
      <w:r w:rsidR="00C955CF" w:rsidRPr="00B70D09">
        <w:rPr>
          <w:sz w:val="22"/>
          <w:szCs w:val="22"/>
          <w:lang w:eastAsia="en-US"/>
        </w:rPr>
        <w:t xml:space="preserve"> </w:t>
      </w:r>
      <w:r w:rsidRPr="00B70D09">
        <w:rPr>
          <w:sz w:val="22"/>
          <w:szCs w:val="22"/>
          <w:lang w:eastAsia="en-US"/>
        </w:rPr>
        <w:t>257</w:t>
      </w:r>
      <w:r w:rsidR="00C955CF" w:rsidRPr="00B70D09">
        <w:rPr>
          <w:sz w:val="22"/>
          <w:szCs w:val="22"/>
          <w:lang w:eastAsia="en-US"/>
        </w:rPr>
        <w:t>–</w:t>
      </w:r>
      <w:r w:rsidRPr="00B70D09">
        <w:rPr>
          <w:sz w:val="22"/>
          <w:szCs w:val="22"/>
          <w:lang w:eastAsia="en-US"/>
        </w:rPr>
        <w:t>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C15E5" w:rsidRPr="00B70D09" w:rsidRDefault="005C15E5" w:rsidP="005C15E5">
      <w:pPr>
        <w:widowControl w:val="0"/>
        <w:tabs>
          <w:tab w:val="left" w:pos="1596"/>
        </w:tabs>
        <w:autoSpaceDE w:val="0"/>
        <w:autoSpaceDN w:val="0"/>
        <w:ind w:right="163"/>
        <w:jc w:val="both"/>
        <w:rPr>
          <w:sz w:val="22"/>
          <w:szCs w:val="22"/>
          <w:lang w:eastAsia="en-US"/>
        </w:rPr>
      </w:pPr>
    </w:p>
    <w:p w:rsidR="005C15E5" w:rsidRPr="00B70D09" w:rsidRDefault="005C15E5" w:rsidP="005C15E5">
      <w:pPr>
        <w:shd w:val="clear" w:color="auto" w:fill="FFFFFF"/>
        <w:jc w:val="center"/>
        <w:rPr>
          <w:b/>
          <w:sz w:val="22"/>
          <w:szCs w:val="22"/>
        </w:rPr>
      </w:pPr>
      <w:r w:rsidRPr="00B70D09">
        <w:rPr>
          <w:b/>
          <w:sz w:val="22"/>
          <w:szCs w:val="22"/>
        </w:rPr>
        <w:t>2. Порядок организации и осуществления муниципального контроля</w:t>
      </w:r>
    </w:p>
    <w:p w:rsidR="005C15E5" w:rsidRPr="00B70D09" w:rsidRDefault="005C15E5" w:rsidP="005C15E5">
      <w:pPr>
        <w:shd w:val="clear" w:color="auto" w:fill="FFFFFF"/>
        <w:ind w:firstLine="708"/>
        <w:jc w:val="center"/>
        <w:rPr>
          <w:b/>
          <w:sz w:val="22"/>
          <w:szCs w:val="22"/>
        </w:rPr>
      </w:pPr>
    </w:p>
    <w:p w:rsidR="005C15E5" w:rsidRPr="00B70D09" w:rsidRDefault="005C15E5" w:rsidP="005C15E5">
      <w:pPr>
        <w:shd w:val="clear" w:color="auto" w:fill="FFFFFF"/>
        <w:ind w:firstLine="567"/>
        <w:jc w:val="both"/>
        <w:rPr>
          <w:color w:val="333333"/>
          <w:sz w:val="22"/>
          <w:szCs w:val="22"/>
        </w:rPr>
      </w:pPr>
      <w:r w:rsidRPr="00B70D09">
        <w:rPr>
          <w:sz w:val="22"/>
          <w:szCs w:val="22"/>
        </w:rPr>
        <w:t>2.1. При осуществлении муниципального контроля взаимодействием с</w:t>
      </w:r>
      <w:r w:rsidRPr="00B70D09">
        <w:rPr>
          <w:b/>
          <w:sz w:val="22"/>
          <w:szCs w:val="22"/>
        </w:rPr>
        <w:t xml:space="preserve"> </w:t>
      </w:r>
      <w:r w:rsidRPr="00B70D09">
        <w:rPr>
          <w:color w:val="333333"/>
          <w:sz w:val="22"/>
          <w:szCs w:val="22"/>
        </w:rPr>
        <w:t xml:space="preserve">контролируемыми лицами уполномоченным органом проводятся следующие внеплановые контрольные </w:t>
      </w:r>
      <w:r w:rsidRPr="00B70D09">
        <w:rPr>
          <w:sz w:val="22"/>
          <w:szCs w:val="22"/>
        </w:rPr>
        <w:t xml:space="preserve">(надзорные) </w:t>
      </w:r>
      <w:r w:rsidRPr="00B70D09">
        <w:rPr>
          <w:color w:val="333333"/>
          <w:sz w:val="22"/>
          <w:szCs w:val="22"/>
        </w:rPr>
        <w:t>мероприятия:</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2.1.1. Инспекционный визит;</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2.1.2. Рейдовый осмотр;</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2.1.3. Документарная проверка;</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2.1.4. Выездная проверка.</w:t>
      </w:r>
    </w:p>
    <w:p w:rsidR="005C15E5" w:rsidRPr="00B70D09" w:rsidRDefault="005C15E5" w:rsidP="005C15E5">
      <w:pPr>
        <w:pStyle w:val="ConsPlusNormal"/>
        <w:ind w:firstLine="567"/>
        <w:jc w:val="both"/>
        <w:rPr>
          <w:sz w:val="22"/>
        </w:rPr>
      </w:pPr>
      <w:r w:rsidRPr="00B70D09">
        <w:rPr>
          <w:color w:val="333333"/>
          <w:sz w:val="22"/>
        </w:rPr>
        <w:t xml:space="preserve">2.2. </w:t>
      </w:r>
      <w:r w:rsidRPr="00B70D09">
        <w:rPr>
          <w:sz w:val="22"/>
        </w:rP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5C15E5" w:rsidRPr="00B70D09" w:rsidRDefault="005C15E5" w:rsidP="005C15E5">
      <w:pPr>
        <w:pStyle w:val="ConsPlusNormal"/>
        <w:ind w:firstLine="567"/>
        <w:jc w:val="both"/>
        <w:rPr>
          <w:sz w:val="22"/>
        </w:rPr>
      </w:pPr>
      <w:r w:rsidRPr="00B70D09">
        <w:rPr>
          <w:sz w:val="22"/>
        </w:rPr>
        <w:t>2.2.1. Выездное обследование.</w:t>
      </w:r>
    </w:p>
    <w:p w:rsidR="005C15E5" w:rsidRPr="00B70D09" w:rsidRDefault="005C15E5" w:rsidP="005C15E5">
      <w:pPr>
        <w:shd w:val="clear" w:color="auto" w:fill="FFFFFF"/>
        <w:ind w:firstLine="567"/>
        <w:jc w:val="both"/>
        <w:rPr>
          <w:color w:val="052635"/>
          <w:sz w:val="22"/>
          <w:szCs w:val="22"/>
        </w:rPr>
      </w:pPr>
      <w:r w:rsidRPr="00B70D09">
        <w:rPr>
          <w:color w:val="052635"/>
          <w:sz w:val="22"/>
          <w:szCs w:val="22"/>
        </w:rPr>
        <w:t xml:space="preserve">2.3. Внеплановые контрольные </w:t>
      </w:r>
      <w:r w:rsidRPr="00B70D09">
        <w:rPr>
          <w:sz w:val="22"/>
          <w:szCs w:val="22"/>
        </w:rPr>
        <w:t xml:space="preserve">(надзорные) </w:t>
      </w:r>
      <w:r w:rsidRPr="00B70D09">
        <w:rPr>
          <w:color w:val="052635"/>
          <w:sz w:val="22"/>
          <w:szCs w:val="22"/>
        </w:rPr>
        <w:t>мероприятия за исключением контрольных мероприятий без взаимодействия, проводятся по основаниям,</w:t>
      </w:r>
      <w:r w:rsidR="00C955CF" w:rsidRPr="00B70D09">
        <w:rPr>
          <w:color w:val="052635"/>
          <w:sz w:val="22"/>
          <w:szCs w:val="22"/>
        </w:rPr>
        <w:t xml:space="preserve"> предусмотренным пунктами 1, 3 –</w:t>
      </w:r>
      <w:r w:rsidRPr="00B70D09">
        <w:rPr>
          <w:color w:val="052635"/>
          <w:sz w:val="22"/>
          <w:szCs w:val="22"/>
        </w:rPr>
        <w:t xml:space="preserve"> 6 части 1 статьи 57 и частью 12 статьи 66 Федерального закона</w:t>
      </w:r>
      <w:r w:rsidRPr="00B70D09">
        <w:rPr>
          <w:color w:val="333333"/>
          <w:sz w:val="22"/>
          <w:szCs w:val="22"/>
        </w:rPr>
        <w:t xml:space="preserve"> N 248-ФЗ.</w:t>
      </w:r>
    </w:p>
    <w:p w:rsidR="005C15E5" w:rsidRPr="00B70D09" w:rsidRDefault="005C15E5" w:rsidP="005C15E5">
      <w:pPr>
        <w:shd w:val="clear" w:color="auto" w:fill="FFFFFF"/>
        <w:ind w:firstLine="567"/>
        <w:jc w:val="both"/>
        <w:rPr>
          <w:color w:val="052635"/>
          <w:sz w:val="22"/>
          <w:szCs w:val="22"/>
        </w:rPr>
      </w:pPr>
      <w:r w:rsidRPr="00B70D09">
        <w:rPr>
          <w:color w:val="052635"/>
          <w:sz w:val="22"/>
          <w:szCs w:val="22"/>
        </w:rPr>
        <w:t xml:space="preserve">2.4. </w:t>
      </w:r>
      <w:proofErr w:type="gramStart"/>
      <w:r w:rsidRPr="00B70D09">
        <w:rPr>
          <w:color w:val="052635"/>
          <w:sz w:val="22"/>
          <w:szCs w:val="22"/>
        </w:rPr>
        <w:t xml:space="preserve">Все внеплановые контрольные </w:t>
      </w:r>
      <w:r w:rsidRPr="00B70D09">
        <w:rPr>
          <w:sz w:val="22"/>
          <w:szCs w:val="22"/>
        </w:rPr>
        <w:t xml:space="preserve">(надзорные) </w:t>
      </w:r>
      <w:r w:rsidRPr="00B70D09">
        <w:rPr>
          <w:color w:val="052635"/>
          <w:sz w:val="22"/>
          <w:szCs w:val="22"/>
        </w:rPr>
        <w:t xml:space="preserve">мероприятия, за исключением внеплановых контрольных </w:t>
      </w:r>
      <w:r w:rsidRPr="00B70D09">
        <w:rPr>
          <w:sz w:val="22"/>
          <w:szCs w:val="22"/>
        </w:rPr>
        <w:t xml:space="preserve">(надзорные) </w:t>
      </w:r>
      <w:r w:rsidRPr="00B70D09">
        <w:rPr>
          <w:color w:val="052635"/>
          <w:sz w:val="22"/>
          <w:szCs w:val="22"/>
        </w:rPr>
        <w:t>мероприятий без взаимодействия и документарной проверки, проводятся только после согласования с органами прокуратуры.</w:t>
      </w:r>
      <w:proofErr w:type="gramEnd"/>
      <w:r w:rsidRPr="00B70D09">
        <w:rPr>
          <w:color w:val="052635"/>
          <w:sz w:val="22"/>
          <w:szCs w:val="22"/>
        </w:rPr>
        <w:t xml:space="preserve"> Порядок согласования с прокурором проведения внепланового контрольного </w:t>
      </w:r>
      <w:r w:rsidRPr="00B70D09">
        <w:rPr>
          <w:sz w:val="22"/>
          <w:szCs w:val="22"/>
        </w:rPr>
        <w:t xml:space="preserve">(надзорного) </w:t>
      </w:r>
      <w:r w:rsidRPr="00B70D09">
        <w:rPr>
          <w:color w:val="052635"/>
          <w:sz w:val="22"/>
          <w:szCs w:val="22"/>
        </w:rPr>
        <w:t>мероприятия осуществляется в соответствии со статьей 66 Федерального закона</w:t>
      </w:r>
      <w:r w:rsidR="00C955CF" w:rsidRPr="00B70D09">
        <w:rPr>
          <w:color w:val="333333"/>
          <w:sz w:val="22"/>
          <w:szCs w:val="22"/>
        </w:rPr>
        <w:t xml:space="preserve"> №</w:t>
      </w:r>
      <w:r w:rsidRPr="00B70D09">
        <w:rPr>
          <w:color w:val="333333"/>
          <w:sz w:val="22"/>
          <w:szCs w:val="22"/>
        </w:rPr>
        <w:t xml:space="preserve"> 248</w:t>
      </w:r>
      <w:r w:rsidR="00C955CF" w:rsidRPr="00B70D09">
        <w:rPr>
          <w:color w:val="333333"/>
          <w:sz w:val="22"/>
          <w:szCs w:val="22"/>
        </w:rPr>
        <w:t>–</w:t>
      </w:r>
      <w:r w:rsidRPr="00B70D09">
        <w:rPr>
          <w:color w:val="333333"/>
          <w:sz w:val="22"/>
          <w:szCs w:val="22"/>
        </w:rPr>
        <w:t>ФЗ.</w:t>
      </w:r>
    </w:p>
    <w:p w:rsidR="005C15E5" w:rsidRPr="00B70D09" w:rsidRDefault="005C15E5" w:rsidP="005C15E5">
      <w:pPr>
        <w:shd w:val="clear" w:color="auto" w:fill="FFFFFF"/>
        <w:ind w:firstLine="567"/>
        <w:jc w:val="both"/>
        <w:rPr>
          <w:color w:val="052635"/>
          <w:sz w:val="22"/>
          <w:szCs w:val="22"/>
        </w:rPr>
      </w:pPr>
      <w:r w:rsidRPr="00B70D09">
        <w:rPr>
          <w:color w:val="052635"/>
          <w:sz w:val="22"/>
          <w:szCs w:val="22"/>
        </w:rPr>
        <w:t xml:space="preserve">2.5. Для проведения контрольных </w:t>
      </w:r>
      <w:r w:rsidRPr="00B70D09">
        <w:rPr>
          <w:sz w:val="22"/>
          <w:szCs w:val="22"/>
        </w:rPr>
        <w:t xml:space="preserve">(надзорных) </w:t>
      </w:r>
      <w:r w:rsidRPr="00B70D09">
        <w:rPr>
          <w:color w:val="052635"/>
          <w:sz w:val="22"/>
          <w:szCs w:val="22"/>
        </w:rPr>
        <w:t>мероприятий, установленных пунктом 4.1. настоящего Положения, принимается решение (распоряжение) главой администрации:</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2.5.1. Дата, время и место принятия решения.</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2.5.2. Кем принято решение.</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2.5.3. Основание проведения контрольного (надзорного) мероприятия.</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2.5.4. Вид контроля.</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 xml:space="preserve">2.5.5. </w:t>
      </w:r>
      <w:proofErr w:type="gramStart"/>
      <w:r w:rsidRPr="00B70D09">
        <w:rPr>
          <w:color w:val="333333"/>
          <w:sz w:val="22"/>
          <w:szCs w:val="22"/>
        </w:rPr>
        <w:t xml:space="preserve">Фамилии, имена, отчества (при наличии), </w:t>
      </w:r>
      <w:r w:rsidRPr="00B70D09">
        <w:rPr>
          <w:color w:val="000000"/>
          <w:sz w:val="22"/>
          <w:szCs w:val="22"/>
        </w:rPr>
        <w:t>должности должностного лица</w:t>
      </w:r>
      <w:r w:rsidRPr="00B70D09">
        <w:rPr>
          <w:color w:val="FF0000"/>
          <w:sz w:val="22"/>
          <w:szCs w:val="22"/>
        </w:rPr>
        <w:t xml:space="preserve"> </w:t>
      </w:r>
      <w:r w:rsidRPr="00B70D09">
        <w:rPr>
          <w:sz w:val="22"/>
          <w:szCs w:val="22"/>
        </w:rPr>
        <w:t>(</w:t>
      </w:r>
      <w:r w:rsidRPr="00B70D09">
        <w:rPr>
          <w:color w:val="000000"/>
          <w:sz w:val="22"/>
          <w:szCs w:val="22"/>
        </w:rPr>
        <w:t>должностных лиц</w:t>
      </w:r>
      <w:r w:rsidRPr="00B70D09">
        <w:rPr>
          <w:sz w:val="22"/>
          <w:szCs w:val="22"/>
        </w:rPr>
        <w:t>,</w:t>
      </w:r>
      <w:r w:rsidRPr="00B70D09">
        <w:rPr>
          <w:color w:val="FF0000"/>
          <w:sz w:val="22"/>
          <w:szCs w:val="22"/>
        </w:rPr>
        <w:t xml:space="preserve"> </w:t>
      </w:r>
      <w:r w:rsidRPr="00B70D09">
        <w:rPr>
          <w:sz w:val="22"/>
          <w:szCs w:val="22"/>
        </w:rPr>
        <w:t xml:space="preserve">в том числе руководителя группы должностных лиц), </w:t>
      </w:r>
      <w:r w:rsidRPr="00B70D09">
        <w:rPr>
          <w:color w:val="333333"/>
          <w:sz w:val="22"/>
          <w:szCs w:val="22"/>
        </w:rPr>
        <w:t>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2.5.6. Объект контроля, в отношении которого проводится контрольное (надзорное) мероприятие.</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2.5.7.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2.5.8. </w:t>
      </w:r>
      <w:proofErr w:type="gramStart"/>
      <w:r w:rsidRPr="00B70D09">
        <w:rPr>
          <w:color w:val="333333"/>
          <w:sz w:val="22"/>
          <w:szCs w:val="22"/>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2.5.9. Вид контрольного (надзорного) мероприятия.</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lastRenderedPageBreak/>
        <w:t>2.5.10. Перечень контрольных (надзорных) действий, совершаемых в рамках контрольного (надзорного) мероприятия.</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2.5.11. Предмет контрольного (надзорного) мероприятия.</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2.5.12. Проверочные листы, если их применение является обязательным.</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2.5.13. Дата проведения контрольного (надзорного) мероприятия, в том числе срок непосредственного взаимодействия с контролируемым лицом.</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2.5.14. Перечень документов, предоставление которых гражданином, организацией необходимо для оценки соблюдения обязательных требований.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2.6. Решение (</w:t>
      </w:r>
      <w:r w:rsidRPr="00B70D09">
        <w:rPr>
          <w:sz w:val="22"/>
          <w:szCs w:val="22"/>
        </w:rPr>
        <w:t xml:space="preserve">распоряжение) </w:t>
      </w:r>
      <w:r w:rsidRPr="00B70D09">
        <w:rPr>
          <w:color w:val="333333"/>
          <w:sz w:val="22"/>
          <w:szCs w:val="22"/>
        </w:rPr>
        <w:t>о проведении контрольного (надзорного) мероприятия принимается и подписывается главой администрации.</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2.7.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При проведении контрольных (надзорных) мероприятий используются средства фото-, видеосъемки.</w:t>
      </w:r>
    </w:p>
    <w:p w:rsidR="005C15E5" w:rsidRPr="00B70D09" w:rsidRDefault="005C15E5" w:rsidP="006F3D2B">
      <w:pPr>
        <w:shd w:val="clear" w:color="auto" w:fill="FFFFFF"/>
        <w:ind w:firstLine="567"/>
        <w:jc w:val="both"/>
        <w:rPr>
          <w:color w:val="333333"/>
          <w:sz w:val="22"/>
          <w:szCs w:val="22"/>
        </w:rPr>
      </w:pPr>
      <w:r w:rsidRPr="00B70D09">
        <w:rPr>
          <w:color w:val="052635"/>
          <w:sz w:val="22"/>
          <w:szCs w:val="22"/>
        </w:rPr>
        <w:t>2.8.</w:t>
      </w:r>
      <w:r w:rsidRPr="00B70D09">
        <w:rPr>
          <w:color w:val="333333"/>
          <w:sz w:val="22"/>
          <w:szCs w:val="22"/>
        </w:rPr>
        <w:t xml:space="preserve"> Инспекционный визит</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 В ходе инспекционного визита допускаются следующие контрольные (надзорные) действия: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2.8.2.1. Осмотр.</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2.8.2.2. Опрос.</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2.8.2.3. Получение письменных объяснений.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2.8.2.4.Инструментальное обследование.</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2.8.3. Инспекционный визит проводится без предварительного уведомления контролируемого лица и собственника объекта контроля.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2.8.5. Контролируемые лица или их представители обязаны обеспечить беспрепятственный доступ должностного лица в здания, сооружения, помещения.</w:t>
      </w:r>
    </w:p>
    <w:p w:rsidR="005C15E5" w:rsidRPr="00B70D09" w:rsidRDefault="005C15E5" w:rsidP="006F3D2B">
      <w:pPr>
        <w:shd w:val="clear" w:color="auto" w:fill="FFFFFF"/>
        <w:ind w:firstLine="567"/>
        <w:jc w:val="both"/>
        <w:rPr>
          <w:sz w:val="22"/>
          <w:szCs w:val="22"/>
        </w:rPr>
      </w:pPr>
      <w:r w:rsidRPr="00B70D09">
        <w:rPr>
          <w:sz w:val="22"/>
          <w:szCs w:val="22"/>
        </w:rPr>
        <w:t xml:space="preserve">2.8.6.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ar786"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sidRPr="00B70D09">
          <w:rPr>
            <w:sz w:val="22"/>
            <w:szCs w:val="22"/>
          </w:rPr>
          <w:t>пунктами 3</w:t>
        </w:r>
      </w:hyperlink>
      <w:r w:rsidR="00AE6F73" w:rsidRPr="00B70D09">
        <w:rPr>
          <w:sz w:val="22"/>
          <w:szCs w:val="22"/>
        </w:rPr>
        <w:t xml:space="preserve"> –</w:t>
      </w:r>
      <w:r w:rsidRPr="00B70D09">
        <w:rPr>
          <w:sz w:val="22"/>
          <w:szCs w:val="22"/>
        </w:rPr>
        <w:t xml:space="preserve"> </w:t>
      </w:r>
      <w:hyperlink w:anchor="Par789"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sidRPr="00B70D09">
          <w:rPr>
            <w:sz w:val="22"/>
            <w:szCs w:val="22"/>
          </w:rPr>
          <w:t>6 части 1 статьи 57</w:t>
        </w:r>
      </w:hyperlink>
      <w:r w:rsidRPr="00B70D09">
        <w:rPr>
          <w:sz w:val="22"/>
          <w:szCs w:val="22"/>
        </w:rPr>
        <w:t xml:space="preserve"> и </w:t>
      </w:r>
      <w:hyperlink w:anchor="Par916"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 w:history="1">
        <w:r w:rsidRPr="00B70D09">
          <w:rPr>
            <w:sz w:val="22"/>
            <w:szCs w:val="22"/>
          </w:rPr>
          <w:t>частью 12 статьи 66</w:t>
        </w:r>
      </w:hyperlink>
      <w:r w:rsidRPr="00B70D09">
        <w:rPr>
          <w:sz w:val="22"/>
          <w:szCs w:val="22"/>
        </w:rPr>
        <w:t xml:space="preserve"> настоящего Федерально</w:t>
      </w:r>
      <w:r w:rsidR="00AE6F73" w:rsidRPr="00B70D09">
        <w:rPr>
          <w:sz w:val="22"/>
          <w:szCs w:val="22"/>
        </w:rPr>
        <w:t>го закона № 248–</w:t>
      </w:r>
      <w:r w:rsidRPr="00B70D09">
        <w:rPr>
          <w:sz w:val="22"/>
          <w:szCs w:val="22"/>
        </w:rPr>
        <w:t>ФЗ.</w:t>
      </w:r>
    </w:p>
    <w:p w:rsidR="005C15E5" w:rsidRPr="00B70D09" w:rsidRDefault="005C15E5" w:rsidP="006F3D2B">
      <w:pPr>
        <w:shd w:val="clear" w:color="auto" w:fill="FFFFFF"/>
        <w:ind w:firstLine="567"/>
        <w:jc w:val="both"/>
        <w:rPr>
          <w:sz w:val="22"/>
          <w:szCs w:val="22"/>
        </w:rPr>
      </w:pPr>
      <w:r w:rsidRPr="00B70D09">
        <w:rPr>
          <w:sz w:val="22"/>
          <w:szCs w:val="22"/>
        </w:rPr>
        <w:t>2.9. Рейдовый осмотр</w:t>
      </w:r>
    </w:p>
    <w:p w:rsidR="005C15E5" w:rsidRPr="00B70D09" w:rsidRDefault="005C15E5" w:rsidP="006F3D2B">
      <w:pPr>
        <w:shd w:val="clear" w:color="auto" w:fill="FFFFFF"/>
        <w:ind w:firstLine="567"/>
        <w:jc w:val="both"/>
        <w:rPr>
          <w:color w:val="333333"/>
          <w:sz w:val="22"/>
          <w:szCs w:val="22"/>
        </w:rPr>
      </w:pPr>
      <w:r w:rsidRPr="00B70D09">
        <w:rPr>
          <w:sz w:val="22"/>
          <w:szCs w:val="22"/>
        </w:rPr>
        <w:t xml:space="preserve">2.9.1. </w:t>
      </w:r>
      <w:r w:rsidRPr="00B70D09">
        <w:rPr>
          <w:color w:val="333333"/>
          <w:sz w:val="22"/>
          <w:szCs w:val="22"/>
        </w:rPr>
        <w:t>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2.9.2. </w:t>
      </w:r>
      <w:proofErr w:type="gramStart"/>
      <w:r w:rsidRPr="00B70D09">
        <w:rPr>
          <w:color w:val="333333"/>
          <w:sz w:val="22"/>
          <w:szCs w:val="22"/>
        </w:rPr>
        <w:t>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roofErr w:type="gramEnd"/>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 В ходе рейдового осмотра допускаются следующие контрольные (надзорные) действия: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2.9.3.1. Осмотр.</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2.9.3.2.Досмотр.</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2.9.3.3. Опрос.</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2.9.3.4. Получение письменных объяснений.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2.9.3.5. Истребование документов.</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lastRenderedPageBreak/>
        <w:t>2.9.4. Срок взаимодействия с одним контролируемым лицом в период проведения рейдового осмотра не может превышать 1 рабочий день.</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2.9.5. При проведении рейдового осмотра должностные лица вправе взаимодействовать с находящимися на производственных объектах гражданами.</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должностным лицам к территории и иным объектам, указанным в решении о проведении рейдового осмотра.</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2.9.7. В случае</w:t>
      </w:r>
      <w:proofErr w:type="gramStart"/>
      <w:r w:rsidRPr="00B70D09">
        <w:rPr>
          <w:color w:val="333333"/>
          <w:sz w:val="22"/>
          <w:szCs w:val="22"/>
        </w:rPr>
        <w:t>,</w:t>
      </w:r>
      <w:proofErr w:type="gramEnd"/>
      <w:r w:rsidRPr="00B70D09">
        <w:rPr>
          <w:color w:val="333333"/>
          <w:sz w:val="22"/>
          <w:szCs w:val="22"/>
        </w:rPr>
        <w:t xml:space="preserve"> если в результате рейдового осмотра были выявлены нарушения обязательных требований, должное лицо (должностные лица)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5C15E5" w:rsidRPr="00B70D09" w:rsidRDefault="005C15E5" w:rsidP="006F3D2B">
      <w:pPr>
        <w:shd w:val="clear" w:color="auto" w:fill="FFFFFF"/>
        <w:ind w:firstLine="567"/>
        <w:jc w:val="both"/>
        <w:rPr>
          <w:b/>
          <w:color w:val="333333"/>
          <w:sz w:val="22"/>
          <w:szCs w:val="22"/>
        </w:rPr>
      </w:pPr>
      <w:r w:rsidRPr="00B70D09">
        <w:rPr>
          <w:color w:val="333333"/>
          <w:sz w:val="22"/>
          <w:szCs w:val="22"/>
        </w:rPr>
        <w:t>2.10. Документарная проверка</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2.10.1. Документарная проверка проводится по месту нахождения уполномоченного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 обязательных требований и решений уполномоченного органа.</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2.10.3. В ходе документарной проверки допускаются следующие контрольные (надзорные) действия: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2.10.3.1. Получение письменных объяснений.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2.10.3.2. Истребование документов.</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2.10.5. </w:t>
      </w:r>
      <w:r w:rsidRPr="00B70D09">
        <w:rPr>
          <w:sz w:val="22"/>
          <w:szCs w:val="22"/>
        </w:rPr>
        <w:t>В случае</w:t>
      </w:r>
      <w:proofErr w:type="gramStart"/>
      <w:r w:rsidRPr="00B70D09">
        <w:rPr>
          <w:sz w:val="22"/>
          <w:szCs w:val="22"/>
        </w:rPr>
        <w:t>,</w:t>
      </w:r>
      <w:proofErr w:type="gramEnd"/>
      <w:r w:rsidRPr="00B70D09">
        <w:rPr>
          <w:sz w:val="22"/>
          <w:szCs w:val="22"/>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w:t>
      </w:r>
      <w:proofErr w:type="gramStart"/>
      <w:r w:rsidRPr="00B70D09">
        <w:rPr>
          <w:sz w:val="22"/>
          <w:szCs w:val="22"/>
        </w:rPr>
        <w:t xml:space="preserve">Федерального закона </w:t>
      </w:r>
      <w:hyperlink r:id="rId7" w:anchor="l68" w:history="1">
        <w:r w:rsidRPr="00B70D09">
          <w:rPr>
            <w:sz w:val="22"/>
            <w:szCs w:val="22"/>
            <w:u w:val="single"/>
          </w:rPr>
          <w:t>от 28.12.2024 N 540-ФЗ</w:t>
        </w:r>
      </w:hyperlink>
      <w:r w:rsidRPr="00B70D09">
        <w:rPr>
          <w:sz w:val="22"/>
          <w:szCs w:val="22"/>
        </w:rPr>
        <w:t>).</w:t>
      </w:r>
      <w:proofErr w:type="gramEnd"/>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2.10.6.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w:t>
      </w:r>
      <w:proofErr w:type="spellStart"/>
      <w:r w:rsidRPr="00B70D09">
        <w:rPr>
          <w:color w:val="333333"/>
          <w:sz w:val="22"/>
          <w:szCs w:val="22"/>
        </w:rPr>
        <w:t>истребуются</w:t>
      </w:r>
      <w:proofErr w:type="spellEnd"/>
      <w:r w:rsidRPr="00B70D09">
        <w:rPr>
          <w:color w:val="333333"/>
          <w:sz w:val="22"/>
          <w:szCs w:val="22"/>
        </w:rPr>
        <w:t>.</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2.10.7. Срок проведения документарной проверки не может превышать 10 рабочих дней. </w:t>
      </w:r>
      <w:proofErr w:type="gramStart"/>
      <w:r w:rsidRPr="00B70D09">
        <w:rPr>
          <w:color w:val="333333"/>
          <w:sz w:val="22"/>
          <w:szCs w:val="22"/>
        </w:rPr>
        <w:t xml:space="preserve">В указанный срок не включается </w:t>
      </w:r>
      <w:r w:rsidRPr="00B70D09">
        <w:rPr>
          <w:sz w:val="22"/>
          <w:szCs w:val="22"/>
        </w:rPr>
        <w:t xml:space="preserve">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w:t>
      </w:r>
      <w:r w:rsidRPr="00B70D09">
        <w:rPr>
          <w:sz w:val="22"/>
          <w:szCs w:val="22"/>
        </w:rPr>
        <w:lastRenderedPageBreak/>
        <w:t>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w:t>
      </w:r>
      <w:proofErr w:type="gramEnd"/>
      <w:r w:rsidRPr="00B70D09">
        <w:rPr>
          <w:sz w:val="22"/>
          <w:szCs w:val="22"/>
        </w:rPr>
        <w:t xml:space="preserve">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8" w:anchor="l69" w:history="1">
        <w:r w:rsidRPr="00B70D09">
          <w:rPr>
            <w:sz w:val="22"/>
            <w:szCs w:val="22"/>
            <w:u w:val="single"/>
          </w:rPr>
          <w:t>от 28.12.2024 N 540-ФЗ</w:t>
        </w:r>
      </w:hyperlink>
      <w:r w:rsidRPr="00B70D09">
        <w:rPr>
          <w:sz w:val="22"/>
          <w:szCs w:val="22"/>
        </w:rPr>
        <w:t>).</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2.10.8. </w:t>
      </w:r>
      <w:r w:rsidRPr="00B70D09">
        <w:rPr>
          <w:sz w:val="22"/>
          <w:szCs w:val="22"/>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w:t>
      </w:r>
      <w:hyperlink r:id="rId9" w:anchor="l244" w:history="1">
        <w:r w:rsidRPr="00B70D09">
          <w:rPr>
            <w:sz w:val="22"/>
            <w:szCs w:val="22"/>
            <w:u w:val="single"/>
          </w:rPr>
          <w:t>3</w:t>
        </w:r>
      </w:hyperlink>
      <w:r w:rsidRPr="00B70D09">
        <w:rPr>
          <w:sz w:val="22"/>
          <w:szCs w:val="22"/>
        </w:rPr>
        <w:t xml:space="preserve">, </w:t>
      </w:r>
      <w:hyperlink r:id="rId10" w:anchor="l245" w:history="1">
        <w:r w:rsidRPr="00B70D09">
          <w:rPr>
            <w:sz w:val="22"/>
            <w:szCs w:val="22"/>
            <w:u w:val="single"/>
          </w:rPr>
          <w:t>4</w:t>
        </w:r>
      </w:hyperlink>
      <w:r w:rsidRPr="00B70D09">
        <w:rPr>
          <w:sz w:val="22"/>
          <w:szCs w:val="22"/>
        </w:rPr>
        <w:t xml:space="preserve">, </w:t>
      </w:r>
      <w:hyperlink r:id="rId11" w:anchor="l245" w:history="1">
        <w:r w:rsidRPr="00B70D09">
          <w:rPr>
            <w:sz w:val="22"/>
            <w:szCs w:val="22"/>
            <w:u w:val="single"/>
          </w:rPr>
          <w:t>6</w:t>
        </w:r>
      </w:hyperlink>
      <w:r w:rsidRPr="00B70D09">
        <w:rPr>
          <w:sz w:val="22"/>
          <w:szCs w:val="22"/>
        </w:rPr>
        <w:t xml:space="preserve">, </w:t>
      </w:r>
      <w:hyperlink r:id="rId12" w:anchor="l246" w:history="1">
        <w:r w:rsidRPr="00B70D09">
          <w:rPr>
            <w:sz w:val="22"/>
            <w:szCs w:val="22"/>
            <w:u w:val="single"/>
          </w:rPr>
          <w:t>8</w:t>
        </w:r>
      </w:hyperlink>
      <w:r w:rsidRPr="00B70D09">
        <w:rPr>
          <w:sz w:val="22"/>
          <w:szCs w:val="22"/>
        </w:rPr>
        <w:t xml:space="preserve"> части 1 статьи 57 настоящего Федерального закона</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13" w:anchor="l69" w:history="1">
        <w:r w:rsidRPr="00B70D09">
          <w:rPr>
            <w:sz w:val="22"/>
            <w:szCs w:val="22"/>
            <w:u w:val="single"/>
          </w:rPr>
          <w:t>от 28.12.2024 N 540-ФЗ</w:t>
        </w:r>
      </w:hyperlink>
      <w:r w:rsidRPr="00B70D09">
        <w:rPr>
          <w:sz w:val="22"/>
          <w:szCs w:val="22"/>
        </w:rPr>
        <w:t>).</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 Выездная проверка</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2.11.1.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5C15E5" w:rsidRPr="00B70D09" w:rsidRDefault="005C15E5" w:rsidP="006F3D2B">
      <w:pPr>
        <w:pStyle w:val="ConsPlusNormal"/>
        <w:ind w:firstLine="567"/>
        <w:jc w:val="both"/>
        <w:rPr>
          <w:sz w:val="22"/>
        </w:rPr>
      </w:pPr>
      <w:r w:rsidRPr="00B70D09">
        <w:rPr>
          <w:color w:val="333333"/>
          <w:sz w:val="22"/>
        </w:rPr>
        <w:t xml:space="preserve">2.11.2. </w:t>
      </w:r>
      <w:r w:rsidRPr="00B70D09">
        <w:rPr>
          <w:sz w:val="22"/>
        </w:rPr>
        <w:t>Выездная проверка проводится по месту нахождения (осуществления деятельности) контролируемого лица либо объекта контроля.</w:t>
      </w:r>
    </w:p>
    <w:p w:rsidR="005C15E5" w:rsidRPr="00B70D09" w:rsidRDefault="005C15E5" w:rsidP="006F3D2B">
      <w:pPr>
        <w:pStyle w:val="ConsPlusNormal"/>
        <w:ind w:firstLine="567"/>
        <w:jc w:val="both"/>
        <w:rPr>
          <w:sz w:val="22"/>
        </w:rPr>
      </w:pPr>
      <w:r w:rsidRPr="00B70D09">
        <w:rPr>
          <w:sz w:val="22"/>
        </w:rPr>
        <w:t xml:space="preserve">2.11.3. </w:t>
      </w:r>
      <w:proofErr w:type="gramStart"/>
      <w:r w:rsidRPr="00B70D09">
        <w:rPr>
          <w:sz w:val="22"/>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ar786"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sidRPr="00B70D09">
          <w:rPr>
            <w:sz w:val="22"/>
          </w:rPr>
          <w:t>пунктами 3</w:t>
        </w:r>
      </w:hyperlink>
      <w:r w:rsidRPr="00B70D09">
        <w:rPr>
          <w:sz w:val="22"/>
        </w:rPr>
        <w:t xml:space="preserve"> - </w:t>
      </w:r>
      <w:hyperlink w:anchor="Par789"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sidRPr="00B70D09">
          <w:rPr>
            <w:sz w:val="22"/>
          </w:rPr>
          <w:t>6 части 1 статьи 57</w:t>
        </w:r>
      </w:hyperlink>
      <w:r w:rsidRPr="00B70D09">
        <w:rPr>
          <w:sz w:val="22"/>
        </w:rPr>
        <w:t xml:space="preserve"> и частями </w:t>
      </w:r>
      <w:hyperlink r:id="rId14" w:anchor="l686" w:history="1">
        <w:r w:rsidRPr="00B70D09">
          <w:rPr>
            <w:sz w:val="22"/>
            <w:u w:val="single"/>
          </w:rPr>
          <w:t>12</w:t>
        </w:r>
      </w:hyperlink>
      <w:r w:rsidRPr="00B70D09">
        <w:rPr>
          <w:sz w:val="22"/>
        </w:rPr>
        <w:t xml:space="preserve"> и </w:t>
      </w:r>
      <w:hyperlink r:id="rId15" w:anchor="l287" w:history="1">
        <w:r w:rsidRPr="00B70D09">
          <w:rPr>
            <w:sz w:val="22"/>
            <w:u w:val="single"/>
          </w:rPr>
          <w:t>12.1</w:t>
        </w:r>
      </w:hyperlink>
      <w:r w:rsidRPr="00B70D09">
        <w:rPr>
          <w:sz w:val="22"/>
        </w:rPr>
        <w:t xml:space="preserve"> статьи 66 настоящего Федерального закона№ 248-ФЗ. (в ред. Федеральных законов </w:t>
      </w:r>
      <w:hyperlink r:id="rId16" w:anchor="l1466" w:history="1">
        <w:r w:rsidRPr="00B70D09">
          <w:rPr>
            <w:sz w:val="22"/>
            <w:u w:val="single"/>
          </w:rPr>
          <w:t>от 11.06.2021 N 170-ФЗ</w:t>
        </w:r>
      </w:hyperlink>
      <w:r w:rsidRPr="00B70D09">
        <w:rPr>
          <w:sz w:val="22"/>
        </w:rPr>
        <w:t xml:space="preserve">, </w:t>
      </w:r>
      <w:hyperlink r:id="rId17" w:anchor="l122" w:history="1">
        <w:r w:rsidRPr="00B70D09">
          <w:rPr>
            <w:sz w:val="22"/>
            <w:u w:val="single"/>
          </w:rPr>
          <w:t>от 08.08.2024 N 289-ФЗ</w:t>
        </w:r>
      </w:hyperlink>
      <w:r w:rsidRPr="00B70D09">
        <w:rPr>
          <w:sz w:val="22"/>
        </w:rPr>
        <w:t xml:space="preserve">, </w:t>
      </w:r>
      <w:hyperlink r:id="rId18" w:anchor="l69" w:history="1">
        <w:r w:rsidRPr="00B70D09">
          <w:rPr>
            <w:sz w:val="22"/>
            <w:u w:val="single"/>
          </w:rPr>
          <w:t>от 28.12.2024 N 540-ФЗ</w:t>
        </w:r>
      </w:hyperlink>
      <w:r w:rsidRPr="00B70D09">
        <w:rPr>
          <w:sz w:val="22"/>
        </w:rPr>
        <w:t>)</w:t>
      </w:r>
      <w:proofErr w:type="gramEnd"/>
    </w:p>
    <w:p w:rsidR="005C15E5" w:rsidRPr="00B70D09" w:rsidRDefault="005C15E5" w:rsidP="006F3D2B">
      <w:pPr>
        <w:pStyle w:val="ConsPlusNormal"/>
        <w:ind w:firstLine="567"/>
        <w:jc w:val="both"/>
        <w:rPr>
          <w:color w:val="333333"/>
          <w:sz w:val="22"/>
        </w:rPr>
      </w:pPr>
      <w:r w:rsidRPr="00B70D09">
        <w:rPr>
          <w:sz w:val="22"/>
        </w:rPr>
        <w:t xml:space="preserve">2.11.4. </w:t>
      </w:r>
      <w:r w:rsidRPr="00B70D09">
        <w:rPr>
          <w:color w:val="333333"/>
          <w:sz w:val="22"/>
        </w:rPr>
        <w:t>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w:t>
      </w:r>
    </w:p>
    <w:p w:rsidR="005C15E5" w:rsidRPr="00B70D09" w:rsidRDefault="005C15E5" w:rsidP="006F3D2B">
      <w:pPr>
        <w:pStyle w:val="ConsPlusNormal"/>
        <w:ind w:firstLine="567"/>
        <w:jc w:val="both"/>
        <w:rPr>
          <w:color w:val="333333"/>
          <w:sz w:val="22"/>
        </w:rPr>
      </w:pPr>
      <w:r w:rsidRPr="00B70D09">
        <w:rPr>
          <w:color w:val="333333"/>
          <w:sz w:val="22"/>
        </w:rPr>
        <w:t xml:space="preserve">2.11.3. Срок проведения выездной проверки не может превышать 10 рабочих дней. </w:t>
      </w:r>
      <w:proofErr w:type="gramStart"/>
      <w:r w:rsidRPr="00B70D09">
        <w:rPr>
          <w:color w:val="333333"/>
          <w:sz w:val="22"/>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B70D09">
        <w:rPr>
          <w:color w:val="333333"/>
          <w:sz w:val="22"/>
        </w:rPr>
        <w:t>микро</w:t>
      </w:r>
      <w:r w:rsidR="00AE6F73" w:rsidRPr="00B70D09">
        <w:rPr>
          <w:color w:val="333333"/>
          <w:sz w:val="22"/>
        </w:rPr>
        <w:t>предприятия</w:t>
      </w:r>
      <w:proofErr w:type="spellEnd"/>
      <w:r w:rsidR="00AE6F73" w:rsidRPr="00B70D09">
        <w:rPr>
          <w:color w:val="333333"/>
          <w:sz w:val="22"/>
        </w:rPr>
        <w:t xml:space="preserve">, </w:t>
      </w:r>
      <w:r w:rsidRPr="00B70D09">
        <w:rPr>
          <w:sz w:val="22"/>
        </w:rPr>
        <w:t xml:space="preserve">за исключением выездной проверки, основанием для проведения которой является </w:t>
      </w:r>
      <w:hyperlink r:id="rId19" w:anchor="l245" w:history="1">
        <w:r w:rsidRPr="00B70D09">
          <w:rPr>
            <w:sz w:val="22"/>
            <w:u w:val="single"/>
          </w:rPr>
          <w:t>пункт 6</w:t>
        </w:r>
      </w:hyperlink>
      <w:r w:rsidRPr="00B70D09">
        <w:rPr>
          <w:sz w:val="22"/>
        </w:rPr>
        <w:t xml:space="preserve"> части 1 статьи 57 настоящего Федерального закона и которая для </w:t>
      </w:r>
      <w:proofErr w:type="spellStart"/>
      <w:r w:rsidRPr="00B70D09">
        <w:rPr>
          <w:sz w:val="22"/>
        </w:rPr>
        <w:t>микропредприятия</w:t>
      </w:r>
      <w:proofErr w:type="spellEnd"/>
      <w:r w:rsidRPr="00B70D09">
        <w:rPr>
          <w:sz w:val="22"/>
        </w:rPr>
        <w:t xml:space="preserve"> не может продолжаться более сорока часов.</w:t>
      </w:r>
      <w:proofErr w:type="gramEnd"/>
    </w:p>
    <w:p w:rsidR="005C15E5" w:rsidRPr="00B70D09" w:rsidRDefault="005C15E5" w:rsidP="005C15E5">
      <w:pPr>
        <w:pStyle w:val="ConsPlusNormal"/>
        <w:ind w:firstLine="540"/>
        <w:jc w:val="both"/>
        <w:rPr>
          <w:color w:val="333333"/>
          <w:sz w:val="22"/>
        </w:rPr>
      </w:pPr>
      <w:r w:rsidRPr="00B70D09">
        <w:rPr>
          <w:color w:val="333333"/>
          <w:sz w:val="22"/>
        </w:rPr>
        <w:t>2.11.4. В ходе выездной проверки допускаются следующие контрольные (надзорные) действия: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2.11.4.1. Осмотр.</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2.11.4.2. Опрос.</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2.11.4.3. Получение письменных объяснений.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2.11.4.4. Истребование документов.</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2.11.4.5. Досмотр.</w:t>
      </w:r>
    </w:p>
    <w:p w:rsidR="005C15E5" w:rsidRPr="00B70D09" w:rsidRDefault="005C15E5" w:rsidP="006F3D2B">
      <w:pPr>
        <w:shd w:val="clear" w:color="auto" w:fill="FFFFFF"/>
        <w:ind w:firstLine="567"/>
        <w:jc w:val="both"/>
        <w:rPr>
          <w:color w:val="052635"/>
          <w:sz w:val="22"/>
          <w:szCs w:val="22"/>
        </w:rPr>
      </w:pPr>
      <w:r w:rsidRPr="00B70D09">
        <w:rPr>
          <w:color w:val="333333"/>
          <w:sz w:val="22"/>
          <w:szCs w:val="22"/>
        </w:rPr>
        <w:t xml:space="preserve">2.12. </w:t>
      </w:r>
      <w:r w:rsidRPr="00B70D09">
        <w:rPr>
          <w:color w:val="052635"/>
          <w:sz w:val="22"/>
          <w:szCs w:val="22"/>
        </w:rPr>
        <w:t>Выездное обследование</w:t>
      </w:r>
    </w:p>
    <w:p w:rsidR="005C15E5" w:rsidRPr="00B70D09" w:rsidRDefault="005C15E5" w:rsidP="006F3D2B">
      <w:pPr>
        <w:shd w:val="clear" w:color="auto" w:fill="FFFFFF"/>
        <w:ind w:firstLine="567"/>
        <w:jc w:val="both"/>
        <w:rPr>
          <w:color w:val="333333"/>
          <w:sz w:val="22"/>
          <w:szCs w:val="22"/>
        </w:rPr>
      </w:pPr>
      <w:r w:rsidRPr="00B70D09">
        <w:rPr>
          <w:color w:val="052635"/>
          <w:sz w:val="22"/>
          <w:szCs w:val="22"/>
        </w:rPr>
        <w:t>2.12.1.</w:t>
      </w:r>
      <w:r w:rsidRPr="00B70D09">
        <w:rPr>
          <w:color w:val="333333"/>
          <w:sz w:val="22"/>
          <w:szCs w:val="22"/>
        </w:rPr>
        <w:t xml:space="preserve"> Выездное обследование </w:t>
      </w:r>
      <w:r w:rsidRPr="00B70D09">
        <w:rPr>
          <w:color w:val="052635"/>
          <w:sz w:val="22"/>
          <w:szCs w:val="22"/>
        </w:rPr>
        <w:t>осуществляется в целях визуальной оценки соблюдения контролируемым лицом обязательных требований.</w:t>
      </w:r>
    </w:p>
    <w:p w:rsidR="005C15E5" w:rsidRPr="00B70D09" w:rsidRDefault="005C15E5" w:rsidP="006F3D2B">
      <w:pPr>
        <w:shd w:val="clear" w:color="auto" w:fill="FFFFFF"/>
        <w:ind w:firstLine="567"/>
        <w:jc w:val="both"/>
        <w:rPr>
          <w:color w:val="052635"/>
          <w:sz w:val="22"/>
          <w:szCs w:val="22"/>
        </w:rPr>
      </w:pPr>
      <w:r w:rsidRPr="00B70D09">
        <w:rPr>
          <w:color w:val="333333"/>
          <w:sz w:val="22"/>
          <w:szCs w:val="22"/>
        </w:rPr>
        <w:t xml:space="preserve">2.12.2. </w:t>
      </w:r>
      <w:r w:rsidRPr="00B70D09">
        <w:rPr>
          <w:color w:val="052635"/>
          <w:sz w:val="22"/>
          <w:szCs w:val="22"/>
        </w:rPr>
        <w:t>Выездное обследование проводится по месту нахождения объектов и территорий.</w:t>
      </w:r>
    </w:p>
    <w:p w:rsidR="005C15E5" w:rsidRPr="00B70D09" w:rsidRDefault="005C15E5" w:rsidP="006F3D2B">
      <w:pPr>
        <w:shd w:val="clear" w:color="auto" w:fill="FFFFFF"/>
        <w:ind w:firstLine="567"/>
        <w:jc w:val="both"/>
        <w:rPr>
          <w:color w:val="333333"/>
          <w:sz w:val="22"/>
          <w:szCs w:val="22"/>
        </w:rPr>
      </w:pPr>
      <w:r w:rsidRPr="00B70D09">
        <w:rPr>
          <w:color w:val="052635"/>
          <w:sz w:val="22"/>
          <w:szCs w:val="22"/>
        </w:rPr>
        <w:t xml:space="preserve">2.12.3. </w:t>
      </w:r>
      <w:r w:rsidRPr="00B70D09">
        <w:rPr>
          <w:color w:val="333333"/>
          <w:sz w:val="22"/>
          <w:szCs w:val="22"/>
        </w:rPr>
        <w:t>В ходе выездного обследования должностное лицо имеет право осуществлять осмотр общедоступных (открытых для посещения неограниченным кругом лиц) объектов контроля.</w:t>
      </w:r>
    </w:p>
    <w:p w:rsidR="005C15E5" w:rsidRPr="00B70D09" w:rsidRDefault="005C15E5" w:rsidP="005C15E5">
      <w:pPr>
        <w:shd w:val="clear" w:color="auto" w:fill="FFFFFF"/>
        <w:ind w:firstLine="567"/>
        <w:jc w:val="both"/>
        <w:rPr>
          <w:sz w:val="22"/>
          <w:szCs w:val="22"/>
        </w:rPr>
      </w:pPr>
      <w:r w:rsidRPr="00B70D09">
        <w:rPr>
          <w:sz w:val="22"/>
          <w:szCs w:val="22"/>
        </w:rPr>
        <w:t xml:space="preserve">2.12.4.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(в ред. Федерального закона </w:t>
      </w:r>
      <w:hyperlink r:id="rId20" w:anchor="l72" w:history="1">
        <w:r w:rsidRPr="00B70D09">
          <w:rPr>
            <w:sz w:val="22"/>
            <w:szCs w:val="22"/>
            <w:u w:val="single"/>
          </w:rPr>
          <w:t>от 28.12.2024 N 540-ФЗ</w:t>
        </w:r>
      </w:hyperlink>
      <w:r w:rsidRPr="00B70D09">
        <w:rPr>
          <w:sz w:val="22"/>
          <w:szCs w:val="22"/>
        </w:rPr>
        <w:t>):</w:t>
      </w:r>
    </w:p>
    <w:p w:rsidR="005C15E5" w:rsidRPr="00B70D09" w:rsidRDefault="005C15E5" w:rsidP="005C15E5">
      <w:pPr>
        <w:shd w:val="clear" w:color="auto" w:fill="FFFFFF"/>
        <w:ind w:firstLine="567"/>
        <w:jc w:val="both"/>
        <w:rPr>
          <w:sz w:val="22"/>
          <w:szCs w:val="22"/>
        </w:rPr>
      </w:pPr>
      <w:r w:rsidRPr="00B70D09">
        <w:rPr>
          <w:sz w:val="22"/>
          <w:szCs w:val="22"/>
        </w:rPr>
        <w:t>2.12.4.1. Осмотр.</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2.12.5. Выездное обследование проводится без информирования контролируемого лица.</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2.12.6.</w:t>
      </w:r>
      <w:r w:rsidRPr="00B70D09">
        <w:rPr>
          <w:sz w:val="22"/>
          <w:szCs w:val="22"/>
        </w:rPr>
        <w:t xml:space="preserve"> По результатам проведения выездного обследования не может быть принято решение, предусмотренное </w:t>
      </w:r>
      <w:hyperlink r:id="rId21" w:anchor="l388" w:history="1">
        <w:r w:rsidRPr="00B70D09">
          <w:rPr>
            <w:sz w:val="22"/>
            <w:szCs w:val="22"/>
            <w:u w:val="single"/>
          </w:rPr>
          <w:t>пунктом 2</w:t>
        </w:r>
      </w:hyperlink>
      <w:r w:rsidRPr="00B70D09">
        <w:rPr>
          <w:sz w:val="22"/>
          <w:szCs w:val="22"/>
        </w:rPr>
        <w:t xml:space="preserve"> части 2 статьи 90 настоящего Федерального закона, за исключением случаев, установленных федеральным законом о виде контроля</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Федеральных законов </w:t>
      </w:r>
      <w:hyperlink r:id="rId22" w:anchor="l122" w:history="1">
        <w:r w:rsidRPr="00B70D09">
          <w:rPr>
            <w:sz w:val="22"/>
            <w:szCs w:val="22"/>
            <w:u w:val="single"/>
          </w:rPr>
          <w:t>от 08.08.2024 N 289-ФЗ</w:t>
        </w:r>
      </w:hyperlink>
      <w:r w:rsidRPr="00B70D09">
        <w:rPr>
          <w:sz w:val="22"/>
          <w:szCs w:val="22"/>
        </w:rPr>
        <w:t xml:space="preserve">, </w:t>
      </w:r>
      <w:hyperlink r:id="rId23" w:anchor="l72" w:history="1">
        <w:r w:rsidRPr="00B70D09">
          <w:rPr>
            <w:sz w:val="22"/>
            <w:szCs w:val="22"/>
            <w:u w:val="single"/>
          </w:rPr>
          <w:t>от 28.12.2024 N 540-ФЗ</w:t>
        </w:r>
      </w:hyperlink>
      <w:r w:rsidRPr="00B70D09">
        <w:rPr>
          <w:sz w:val="22"/>
          <w:szCs w:val="22"/>
        </w:rPr>
        <w:t>).</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2.12.7.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lastRenderedPageBreak/>
        <w:t>2.12.8. Выездное обследование может проводиться в форме внепланового контрольного (надзорного) мероприятия.</w:t>
      </w:r>
    </w:p>
    <w:p w:rsidR="005C15E5" w:rsidRPr="00B70D09" w:rsidRDefault="005C15E5" w:rsidP="006F3D2B">
      <w:pPr>
        <w:widowControl w:val="0"/>
        <w:tabs>
          <w:tab w:val="left" w:pos="1765"/>
        </w:tabs>
        <w:autoSpaceDE w:val="0"/>
        <w:autoSpaceDN w:val="0"/>
        <w:ind w:right="160" w:firstLine="567"/>
        <w:jc w:val="both"/>
        <w:rPr>
          <w:sz w:val="22"/>
          <w:szCs w:val="22"/>
          <w:lang w:eastAsia="en-US"/>
        </w:rPr>
      </w:pPr>
      <w:r w:rsidRPr="00B70D09">
        <w:rPr>
          <w:sz w:val="22"/>
          <w:szCs w:val="22"/>
          <w:lang w:eastAsia="en-US"/>
        </w:rPr>
        <w:t xml:space="preserve">2.12.9.При проведении контрольных (надзорных) мероприятий уполномоченным </w:t>
      </w:r>
    </w:p>
    <w:p w:rsidR="005C15E5" w:rsidRPr="00B70D09" w:rsidRDefault="005C15E5" w:rsidP="005C15E5">
      <w:pPr>
        <w:widowControl w:val="0"/>
        <w:tabs>
          <w:tab w:val="left" w:pos="1765"/>
        </w:tabs>
        <w:autoSpaceDE w:val="0"/>
        <w:autoSpaceDN w:val="0"/>
        <w:ind w:right="160"/>
        <w:jc w:val="both"/>
        <w:rPr>
          <w:sz w:val="22"/>
          <w:szCs w:val="22"/>
          <w:lang w:eastAsia="en-US"/>
        </w:rPr>
      </w:pPr>
      <w:r w:rsidRPr="00B70D09">
        <w:rPr>
          <w:sz w:val="22"/>
          <w:szCs w:val="22"/>
          <w:lang w:eastAsia="en-US"/>
        </w:rPr>
        <w:t>органом осуществляются следующие контрольные (надзорные) действия в</w:t>
      </w:r>
      <w:r w:rsidRPr="00B70D09">
        <w:rPr>
          <w:spacing w:val="-1"/>
          <w:sz w:val="22"/>
          <w:szCs w:val="22"/>
          <w:lang w:eastAsia="en-US"/>
        </w:rPr>
        <w:t xml:space="preserve"> </w:t>
      </w:r>
      <w:r w:rsidRPr="00B70D09">
        <w:rPr>
          <w:sz w:val="22"/>
          <w:szCs w:val="22"/>
          <w:lang w:eastAsia="en-US"/>
        </w:rPr>
        <w:t>соответствии с требованиям</w:t>
      </w:r>
      <w:r w:rsidR="00AE6F73" w:rsidRPr="00B70D09">
        <w:rPr>
          <w:sz w:val="22"/>
          <w:szCs w:val="22"/>
          <w:lang w:eastAsia="en-US"/>
        </w:rPr>
        <w:t>и, предусмотренными статьями 76–</w:t>
      </w:r>
      <w:r w:rsidRPr="00B70D09">
        <w:rPr>
          <w:sz w:val="22"/>
          <w:szCs w:val="22"/>
          <w:lang w:eastAsia="en-US"/>
        </w:rPr>
        <w:t>80, 82</w:t>
      </w:r>
      <w:r w:rsidR="00AE6F73" w:rsidRPr="00B70D09">
        <w:rPr>
          <w:sz w:val="22"/>
          <w:szCs w:val="22"/>
          <w:lang w:eastAsia="en-US"/>
        </w:rPr>
        <w:t xml:space="preserve"> и 84 Федерального закона № 248–</w:t>
      </w:r>
      <w:r w:rsidRPr="00B70D09">
        <w:rPr>
          <w:sz w:val="22"/>
          <w:szCs w:val="22"/>
          <w:lang w:eastAsia="en-US"/>
        </w:rPr>
        <w:t>ФЗ:</w:t>
      </w:r>
    </w:p>
    <w:p w:rsidR="005C15E5" w:rsidRPr="00B70D09" w:rsidRDefault="006F3D2B" w:rsidP="006F3D2B">
      <w:pPr>
        <w:widowControl w:val="0"/>
        <w:tabs>
          <w:tab w:val="left" w:pos="1673"/>
        </w:tabs>
        <w:autoSpaceDE w:val="0"/>
        <w:autoSpaceDN w:val="0"/>
        <w:spacing w:before="67" w:line="322" w:lineRule="exact"/>
        <w:ind w:firstLine="567"/>
        <w:jc w:val="both"/>
        <w:rPr>
          <w:sz w:val="22"/>
          <w:szCs w:val="22"/>
          <w:lang w:eastAsia="en-US"/>
        </w:rPr>
      </w:pPr>
      <w:r w:rsidRPr="00B70D09">
        <w:rPr>
          <w:spacing w:val="-2"/>
          <w:sz w:val="22"/>
          <w:szCs w:val="22"/>
          <w:lang w:eastAsia="en-US"/>
        </w:rPr>
        <w:t xml:space="preserve">2.12.9.1. </w:t>
      </w:r>
      <w:r w:rsidR="005C15E5" w:rsidRPr="00B70D09">
        <w:rPr>
          <w:spacing w:val="-2"/>
          <w:sz w:val="22"/>
          <w:szCs w:val="22"/>
          <w:lang w:eastAsia="en-US"/>
        </w:rPr>
        <w:t>Осмотр.</w:t>
      </w:r>
    </w:p>
    <w:p w:rsidR="005C15E5" w:rsidRPr="00B70D09" w:rsidRDefault="005C15E5" w:rsidP="006F3D2B">
      <w:pPr>
        <w:widowControl w:val="0"/>
        <w:tabs>
          <w:tab w:val="left" w:pos="1673"/>
        </w:tabs>
        <w:autoSpaceDE w:val="0"/>
        <w:autoSpaceDN w:val="0"/>
        <w:spacing w:line="322" w:lineRule="exact"/>
        <w:ind w:firstLine="567"/>
        <w:jc w:val="both"/>
        <w:rPr>
          <w:sz w:val="22"/>
          <w:szCs w:val="22"/>
          <w:lang w:eastAsia="en-US"/>
        </w:rPr>
      </w:pPr>
      <w:r w:rsidRPr="00B70D09">
        <w:rPr>
          <w:spacing w:val="-2"/>
          <w:sz w:val="22"/>
          <w:szCs w:val="22"/>
          <w:lang w:eastAsia="en-US"/>
        </w:rPr>
        <w:t>2.12.9.2.Досмотр.</w:t>
      </w:r>
    </w:p>
    <w:p w:rsidR="005C15E5" w:rsidRPr="00B70D09" w:rsidRDefault="005C15E5" w:rsidP="006F3D2B">
      <w:pPr>
        <w:widowControl w:val="0"/>
        <w:tabs>
          <w:tab w:val="left" w:pos="1673"/>
        </w:tabs>
        <w:autoSpaceDE w:val="0"/>
        <w:autoSpaceDN w:val="0"/>
        <w:spacing w:line="322" w:lineRule="exact"/>
        <w:ind w:firstLine="567"/>
        <w:jc w:val="both"/>
        <w:rPr>
          <w:sz w:val="22"/>
          <w:szCs w:val="22"/>
          <w:lang w:eastAsia="en-US"/>
        </w:rPr>
      </w:pPr>
      <w:r w:rsidRPr="00B70D09">
        <w:rPr>
          <w:spacing w:val="-2"/>
          <w:sz w:val="22"/>
          <w:szCs w:val="22"/>
          <w:lang w:eastAsia="en-US"/>
        </w:rPr>
        <w:t>2.12.9.3.Опрос.</w:t>
      </w:r>
    </w:p>
    <w:p w:rsidR="005C15E5" w:rsidRPr="00B70D09" w:rsidRDefault="005C15E5" w:rsidP="006F3D2B">
      <w:pPr>
        <w:widowControl w:val="0"/>
        <w:tabs>
          <w:tab w:val="left" w:pos="1673"/>
        </w:tabs>
        <w:autoSpaceDE w:val="0"/>
        <w:autoSpaceDN w:val="0"/>
        <w:ind w:firstLine="567"/>
        <w:jc w:val="both"/>
        <w:rPr>
          <w:sz w:val="22"/>
          <w:szCs w:val="22"/>
          <w:lang w:eastAsia="en-US"/>
        </w:rPr>
      </w:pPr>
      <w:r w:rsidRPr="00B70D09">
        <w:rPr>
          <w:sz w:val="22"/>
          <w:szCs w:val="22"/>
          <w:lang w:eastAsia="en-US"/>
        </w:rPr>
        <w:t>2.12.9.4.Получение</w:t>
      </w:r>
      <w:r w:rsidRPr="00B70D09">
        <w:rPr>
          <w:spacing w:val="-18"/>
          <w:sz w:val="22"/>
          <w:szCs w:val="22"/>
          <w:lang w:eastAsia="en-US"/>
        </w:rPr>
        <w:t xml:space="preserve"> </w:t>
      </w:r>
      <w:r w:rsidRPr="00B70D09">
        <w:rPr>
          <w:sz w:val="22"/>
          <w:szCs w:val="22"/>
          <w:lang w:eastAsia="en-US"/>
        </w:rPr>
        <w:t>письменных</w:t>
      </w:r>
      <w:r w:rsidRPr="00B70D09">
        <w:rPr>
          <w:spacing w:val="-17"/>
          <w:sz w:val="22"/>
          <w:szCs w:val="22"/>
          <w:lang w:eastAsia="en-US"/>
        </w:rPr>
        <w:t xml:space="preserve"> </w:t>
      </w:r>
      <w:r w:rsidRPr="00B70D09">
        <w:rPr>
          <w:spacing w:val="-2"/>
          <w:sz w:val="22"/>
          <w:szCs w:val="22"/>
          <w:lang w:eastAsia="en-US"/>
        </w:rPr>
        <w:t>объяснений.</w:t>
      </w:r>
    </w:p>
    <w:p w:rsidR="005C15E5" w:rsidRPr="00B70D09" w:rsidRDefault="005C15E5" w:rsidP="006F3D2B">
      <w:pPr>
        <w:widowControl w:val="0"/>
        <w:tabs>
          <w:tab w:val="left" w:pos="1673"/>
        </w:tabs>
        <w:autoSpaceDE w:val="0"/>
        <w:autoSpaceDN w:val="0"/>
        <w:spacing w:before="5" w:line="322" w:lineRule="exact"/>
        <w:ind w:firstLine="567"/>
        <w:jc w:val="both"/>
        <w:rPr>
          <w:sz w:val="22"/>
          <w:szCs w:val="22"/>
          <w:lang w:eastAsia="en-US"/>
        </w:rPr>
      </w:pPr>
      <w:r w:rsidRPr="00B70D09">
        <w:rPr>
          <w:spacing w:val="-2"/>
          <w:sz w:val="22"/>
          <w:szCs w:val="22"/>
          <w:lang w:eastAsia="en-US"/>
        </w:rPr>
        <w:t>2.12.9.5.Истребование</w:t>
      </w:r>
      <w:r w:rsidRPr="00B70D09">
        <w:rPr>
          <w:sz w:val="22"/>
          <w:szCs w:val="22"/>
          <w:lang w:eastAsia="en-US"/>
        </w:rPr>
        <w:t xml:space="preserve"> </w:t>
      </w:r>
      <w:r w:rsidRPr="00B70D09">
        <w:rPr>
          <w:spacing w:val="-2"/>
          <w:sz w:val="22"/>
          <w:szCs w:val="22"/>
          <w:lang w:eastAsia="en-US"/>
        </w:rPr>
        <w:t>документов.</w:t>
      </w:r>
    </w:p>
    <w:p w:rsidR="005C15E5" w:rsidRPr="00B70D09" w:rsidRDefault="005C15E5" w:rsidP="006F3D2B">
      <w:pPr>
        <w:widowControl w:val="0"/>
        <w:tabs>
          <w:tab w:val="left" w:pos="1673"/>
        </w:tabs>
        <w:autoSpaceDE w:val="0"/>
        <w:autoSpaceDN w:val="0"/>
        <w:spacing w:line="322" w:lineRule="exact"/>
        <w:ind w:firstLine="567"/>
        <w:jc w:val="both"/>
        <w:rPr>
          <w:sz w:val="22"/>
          <w:szCs w:val="22"/>
          <w:lang w:eastAsia="en-US"/>
        </w:rPr>
      </w:pPr>
      <w:r w:rsidRPr="00B70D09">
        <w:rPr>
          <w:w w:val="95"/>
          <w:sz w:val="22"/>
          <w:szCs w:val="22"/>
          <w:lang w:eastAsia="en-US"/>
        </w:rPr>
        <w:t>2.</w:t>
      </w:r>
      <w:r w:rsidRPr="00B70D09">
        <w:rPr>
          <w:spacing w:val="-2"/>
          <w:sz w:val="22"/>
          <w:szCs w:val="22"/>
          <w:lang w:eastAsia="en-US"/>
        </w:rPr>
        <w:t>12.9.6.Инструментальное обследование.</w:t>
      </w:r>
    </w:p>
    <w:p w:rsidR="005C15E5" w:rsidRPr="00B70D09" w:rsidRDefault="005C15E5" w:rsidP="006F3D2B">
      <w:pPr>
        <w:widowControl w:val="0"/>
        <w:autoSpaceDE w:val="0"/>
        <w:autoSpaceDN w:val="0"/>
        <w:spacing w:line="322" w:lineRule="exact"/>
        <w:ind w:firstLine="567"/>
        <w:rPr>
          <w:sz w:val="22"/>
          <w:szCs w:val="22"/>
          <w:lang w:eastAsia="en-US"/>
        </w:rPr>
      </w:pPr>
      <w:r w:rsidRPr="00B70D09">
        <w:rPr>
          <w:sz w:val="22"/>
          <w:szCs w:val="22"/>
          <w:lang w:eastAsia="en-US"/>
        </w:rPr>
        <w:t>2.13.</w:t>
      </w:r>
      <w:r w:rsidRPr="00B70D09">
        <w:rPr>
          <w:spacing w:val="-1"/>
          <w:sz w:val="22"/>
          <w:szCs w:val="22"/>
          <w:lang w:eastAsia="en-US"/>
        </w:rPr>
        <w:t xml:space="preserve"> </w:t>
      </w:r>
      <w:r w:rsidRPr="00B70D09">
        <w:rPr>
          <w:spacing w:val="-2"/>
          <w:sz w:val="22"/>
          <w:szCs w:val="22"/>
          <w:lang w:eastAsia="en-US"/>
        </w:rPr>
        <w:t>Осмотр:</w:t>
      </w:r>
    </w:p>
    <w:p w:rsidR="005C15E5" w:rsidRPr="00B70D09" w:rsidRDefault="005C15E5" w:rsidP="006F3D2B">
      <w:pPr>
        <w:widowControl w:val="0"/>
        <w:tabs>
          <w:tab w:val="left" w:pos="1865"/>
        </w:tabs>
        <w:autoSpaceDE w:val="0"/>
        <w:autoSpaceDN w:val="0"/>
        <w:ind w:right="165" w:firstLine="567"/>
        <w:jc w:val="both"/>
        <w:rPr>
          <w:spacing w:val="-4"/>
          <w:sz w:val="22"/>
          <w:szCs w:val="22"/>
          <w:lang w:eastAsia="en-US"/>
        </w:rPr>
      </w:pPr>
      <w:r w:rsidRPr="00B70D09">
        <w:rPr>
          <w:sz w:val="22"/>
          <w:szCs w:val="22"/>
          <w:lang w:eastAsia="en-US"/>
        </w:rPr>
        <w:t>2.13.1.Осмотр осуществляется должностным лицом в присутствии контролируемого</w:t>
      </w:r>
      <w:r w:rsidRPr="00B70D09">
        <w:rPr>
          <w:spacing w:val="-4"/>
          <w:sz w:val="22"/>
          <w:szCs w:val="22"/>
          <w:lang w:eastAsia="en-US"/>
        </w:rPr>
        <w:t xml:space="preserve"> </w:t>
      </w:r>
      <w:r w:rsidRPr="00B70D09">
        <w:rPr>
          <w:sz w:val="22"/>
          <w:szCs w:val="22"/>
          <w:lang w:eastAsia="en-US"/>
        </w:rPr>
        <w:t>лица</w:t>
      </w:r>
      <w:r w:rsidRPr="00B70D09">
        <w:rPr>
          <w:spacing w:val="-4"/>
          <w:sz w:val="22"/>
          <w:szCs w:val="22"/>
          <w:lang w:eastAsia="en-US"/>
        </w:rPr>
        <w:t xml:space="preserve"> </w:t>
      </w:r>
    </w:p>
    <w:p w:rsidR="005C15E5" w:rsidRPr="00B70D09" w:rsidRDefault="005C15E5" w:rsidP="005C15E5">
      <w:pPr>
        <w:widowControl w:val="0"/>
        <w:tabs>
          <w:tab w:val="left" w:pos="1865"/>
        </w:tabs>
        <w:autoSpaceDE w:val="0"/>
        <w:autoSpaceDN w:val="0"/>
        <w:ind w:right="165"/>
        <w:jc w:val="both"/>
        <w:rPr>
          <w:sz w:val="22"/>
          <w:szCs w:val="22"/>
          <w:lang w:eastAsia="en-US"/>
        </w:rPr>
      </w:pPr>
      <w:r w:rsidRPr="00B70D09">
        <w:rPr>
          <w:sz w:val="22"/>
          <w:szCs w:val="22"/>
          <w:lang w:eastAsia="en-US"/>
        </w:rPr>
        <w:t>или</w:t>
      </w:r>
      <w:r w:rsidRPr="00B70D09">
        <w:rPr>
          <w:spacing w:val="-1"/>
          <w:sz w:val="22"/>
          <w:szCs w:val="22"/>
          <w:lang w:eastAsia="en-US"/>
        </w:rPr>
        <w:t xml:space="preserve"> </w:t>
      </w:r>
      <w:r w:rsidRPr="00B70D09">
        <w:rPr>
          <w:sz w:val="22"/>
          <w:szCs w:val="22"/>
          <w:lang w:eastAsia="en-US"/>
        </w:rPr>
        <w:t>его</w:t>
      </w:r>
      <w:r w:rsidRPr="00B70D09">
        <w:rPr>
          <w:spacing w:val="-4"/>
          <w:sz w:val="22"/>
          <w:szCs w:val="22"/>
          <w:lang w:eastAsia="en-US"/>
        </w:rPr>
        <w:t xml:space="preserve"> </w:t>
      </w:r>
      <w:r w:rsidRPr="00B70D09">
        <w:rPr>
          <w:sz w:val="22"/>
          <w:szCs w:val="22"/>
          <w:lang w:eastAsia="en-US"/>
        </w:rPr>
        <w:t>представителя</w:t>
      </w:r>
      <w:r w:rsidRPr="00B70D09">
        <w:rPr>
          <w:spacing w:val="-3"/>
          <w:sz w:val="22"/>
          <w:szCs w:val="22"/>
          <w:lang w:eastAsia="en-US"/>
        </w:rPr>
        <w:t xml:space="preserve"> </w:t>
      </w:r>
      <w:r w:rsidRPr="00B70D09">
        <w:rPr>
          <w:sz w:val="22"/>
          <w:szCs w:val="22"/>
          <w:lang w:eastAsia="en-US"/>
        </w:rPr>
        <w:t>и</w:t>
      </w:r>
      <w:r w:rsidRPr="00B70D09">
        <w:rPr>
          <w:spacing w:val="-4"/>
          <w:sz w:val="22"/>
          <w:szCs w:val="22"/>
          <w:lang w:eastAsia="en-US"/>
        </w:rPr>
        <w:t xml:space="preserve"> </w:t>
      </w:r>
      <w:r w:rsidRPr="00B70D09">
        <w:rPr>
          <w:sz w:val="22"/>
          <w:szCs w:val="22"/>
          <w:lang w:eastAsia="en-US"/>
        </w:rPr>
        <w:t>(или)</w:t>
      </w:r>
      <w:r w:rsidRPr="00B70D09">
        <w:rPr>
          <w:spacing w:val="-5"/>
          <w:sz w:val="22"/>
          <w:szCs w:val="22"/>
          <w:lang w:eastAsia="en-US"/>
        </w:rPr>
        <w:t xml:space="preserve"> </w:t>
      </w:r>
      <w:r w:rsidRPr="00B70D09">
        <w:rPr>
          <w:sz w:val="22"/>
          <w:szCs w:val="22"/>
          <w:lang w:eastAsia="en-US"/>
        </w:rPr>
        <w:t>с</w:t>
      </w:r>
      <w:r w:rsidRPr="00B70D09">
        <w:rPr>
          <w:spacing w:val="-4"/>
          <w:sz w:val="22"/>
          <w:szCs w:val="22"/>
          <w:lang w:eastAsia="en-US"/>
        </w:rPr>
        <w:t xml:space="preserve"> </w:t>
      </w:r>
      <w:r w:rsidRPr="00B70D09">
        <w:rPr>
          <w:sz w:val="22"/>
          <w:szCs w:val="22"/>
          <w:lang w:eastAsia="en-US"/>
        </w:rPr>
        <w:t>применением</w:t>
      </w:r>
      <w:r w:rsidRPr="00B70D09">
        <w:rPr>
          <w:spacing w:val="-3"/>
          <w:sz w:val="22"/>
          <w:szCs w:val="22"/>
          <w:lang w:eastAsia="en-US"/>
        </w:rPr>
        <w:t xml:space="preserve"> </w:t>
      </w:r>
      <w:r w:rsidRPr="00B70D09">
        <w:rPr>
          <w:sz w:val="22"/>
          <w:szCs w:val="22"/>
        </w:rPr>
        <w:t>фотосъемки или видеозаписи</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24" w:anchor="l76" w:history="1">
        <w:r w:rsidRPr="00B70D09">
          <w:rPr>
            <w:sz w:val="22"/>
            <w:szCs w:val="22"/>
            <w:u w:val="single"/>
          </w:rPr>
          <w:t>от 28.12.2024 N 540-ФЗ</w:t>
        </w:r>
      </w:hyperlink>
      <w:r w:rsidRPr="00B70D09">
        <w:rPr>
          <w:sz w:val="22"/>
          <w:szCs w:val="22"/>
        </w:rPr>
        <w:t>).</w:t>
      </w:r>
    </w:p>
    <w:p w:rsidR="005C15E5" w:rsidRPr="00B70D09" w:rsidRDefault="005C15E5" w:rsidP="006F3D2B">
      <w:pPr>
        <w:widowControl w:val="0"/>
        <w:tabs>
          <w:tab w:val="left" w:pos="1731"/>
        </w:tabs>
        <w:autoSpaceDE w:val="0"/>
        <w:autoSpaceDN w:val="0"/>
        <w:ind w:right="163" w:firstLine="567"/>
        <w:jc w:val="both"/>
        <w:rPr>
          <w:sz w:val="22"/>
          <w:szCs w:val="22"/>
          <w:lang w:eastAsia="en-US"/>
        </w:rPr>
      </w:pPr>
      <w:r w:rsidRPr="00B70D09">
        <w:rPr>
          <w:sz w:val="22"/>
          <w:szCs w:val="22"/>
          <w:lang w:eastAsia="en-US"/>
        </w:rPr>
        <w:t>2.13.2.По результатам осмотра должностное лицо составляется протокол осмотра, в который вносится перечень осмотренных помещений, а также вид, количество и иные идентификационные признаки обследуемых объектов, имеющие значение для контрольного (надзорного) мероприятия.</w:t>
      </w:r>
    </w:p>
    <w:p w:rsidR="005C15E5" w:rsidRPr="00B70D09" w:rsidRDefault="005C15E5" w:rsidP="006F3D2B">
      <w:pPr>
        <w:widowControl w:val="0"/>
        <w:tabs>
          <w:tab w:val="left" w:pos="1731"/>
        </w:tabs>
        <w:autoSpaceDE w:val="0"/>
        <w:autoSpaceDN w:val="0"/>
        <w:ind w:right="163" w:firstLine="567"/>
        <w:jc w:val="both"/>
        <w:rPr>
          <w:sz w:val="22"/>
          <w:szCs w:val="22"/>
          <w:lang w:eastAsia="en-US"/>
        </w:rPr>
      </w:pPr>
      <w:r w:rsidRPr="00B70D09">
        <w:rPr>
          <w:sz w:val="22"/>
          <w:szCs w:val="22"/>
          <w:lang w:eastAsia="en-US"/>
        </w:rPr>
        <w:t xml:space="preserve">2.13.3. </w:t>
      </w:r>
      <w:r w:rsidRPr="00B70D09">
        <w:rPr>
          <w:sz w:val="22"/>
          <w:szCs w:val="22"/>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25" w:anchor="l76" w:history="1">
        <w:r w:rsidRPr="00B70D09">
          <w:rPr>
            <w:sz w:val="22"/>
            <w:szCs w:val="22"/>
            <w:u w:val="single"/>
          </w:rPr>
          <w:t>от 28.12.2024 N 540-ФЗ</w:t>
        </w:r>
      </w:hyperlink>
      <w:r w:rsidRPr="00B70D09">
        <w:rPr>
          <w:sz w:val="22"/>
          <w:szCs w:val="22"/>
        </w:rPr>
        <w:t>)</w:t>
      </w:r>
    </w:p>
    <w:p w:rsidR="005C15E5" w:rsidRPr="00B70D09" w:rsidRDefault="005C15E5" w:rsidP="006F3D2B">
      <w:pPr>
        <w:widowControl w:val="0"/>
        <w:tabs>
          <w:tab w:val="left" w:pos="0"/>
        </w:tabs>
        <w:autoSpaceDE w:val="0"/>
        <w:autoSpaceDN w:val="0"/>
        <w:spacing w:line="320" w:lineRule="exact"/>
        <w:ind w:firstLine="567"/>
        <w:jc w:val="both"/>
        <w:rPr>
          <w:sz w:val="22"/>
          <w:szCs w:val="22"/>
          <w:lang w:eastAsia="en-US"/>
        </w:rPr>
      </w:pPr>
      <w:r w:rsidRPr="00B70D09">
        <w:rPr>
          <w:spacing w:val="-2"/>
          <w:sz w:val="22"/>
          <w:szCs w:val="22"/>
          <w:lang w:eastAsia="en-US"/>
        </w:rPr>
        <w:t>2.14.Досмотр:</w:t>
      </w:r>
    </w:p>
    <w:p w:rsidR="005C15E5" w:rsidRPr="00B70D09" w:rsidRDefault="005C15E5" w:rsidP="006F3D2B">
      <w:pPr>
        <w:widowControl w:val="0"/>
        <w:tabs>
          <w:tab w:val="left" w:pos="1846"/>
        </w:tabs>
        <w:autoSpaceDE w:val="0"/>
        <w:autoSpaceDN w:val="0"/>
        <w:ind w:right="161" w:firstLine="567"/>
        <w:jc w:val="both"/>
        <w:rPr>
          <w:sz w:val="22"/>
          <w:szCs w:val="22"/>
          <w:lang w:eastAsia="en-US"/>
        </w:rPr>
      </w:pPr>
      <w:r w:rsidRPr="00B70D09">
        <w:rPr>
          <w:sz w:val="22"/>
          <w:szCs w:val="22"/>
          <w:lang w:eastAsia="en-US"/>
        </w:rPr>
        <w:t>2.14.1.Досмотр осуществляется должностным лицом в присутствии контролируемого</w:t>
      </w:r>
      <w:r w:rsidRPr="00B70D09">
        <w:rPr>
          <w:spacing w:val="-4"/>
          <w:sz w:val="22"/>
          <w:szCs w:val="22"/>
          <w:lang w:eastAsia="en-US"/>
        </w:rPr>
        <w:t xml:space="preserve"> </w:t>
      </w:r>
      <w:r w:rsidRPr="00B70D09">
        <w:rPr>
          <w:sz w:val="22"/>
          <w:szCs w:val="22"/>
          <w:lang w:eastAsia="en-US"/>
        </w:rPr>
        <w:t>лица</w:t>
      </w:r>
      <w:r w:rsidRPr="00B70D09">
        <w:rPr>
          <w:spacing w:val="-3"/>
          <w:sz w:val="22"/>
          <w:szCs w:val="22"/>
          <w:lang w:eastAsia="en-US"/>
        </w:rPr>
        <w:t xml:space="preserve"> </w:t>
      </w:r>
      <w:r w:rsidRPr="00B70D09">
        <w:rPr>
          <w:sz w:val="22"/>
          <w:szCs w:val="22"/>
          <w:lang w:eastAsia="en-US"/>
        </w:rPr>
        <w:t>или</w:t>
      </w:r>
      <w:r w:rsidRPr="00B70D09">
        <w:rPr>
          <w:spacing w:val="-4"/>
          <w:sz w:val="22"/>
          <w:szCs w:val="22"/>
          <w:lang w:eastAsia="en-US"/>
        </w:rPr>
        <w:t xml:space="preserve"> </w:t>
      </w:r>
      <w:r w:rsidRPr="00B70D09">
        <w:rPr>
          <w:sz w:val="22"/>
          <w:szCs w:val="22"/>
          <w:lang w:eastAsia="en-US"/>
        </w:rPr>
        <w:t>его</w:t>
      </w:r>
      <w:r w:rsidRPr="00B70D09">
        <w:rPr>
          <w:spacing w:val="-4"/>
          <w:sz w:val="22"/>
          <w:szCs w:val="22"/>
          <w:lang w:eastAsia="en-US"/>
        </w:rPr>
        <w:t xml:space="preserve"> </w:t>
      </w:r>
      <w:r w:rsidRPr="00B70D09">
        <w:rPr>
          <w:sz w:val="22"/>
          <w:szCs w:val="22"/>
          <w:lang w:eastAsia="en-US"/>
        </w:rPr>
        <w:t>представителя</w:t>
      </w:r>
      <w:r w:rsidRPr="00B70D09">
        <w:rPr>
          <w:spacing w:val="-2"/>
          <w:sz w:val="22"/>
          <w:szCs w:val="22"/>
          <w:lang w:eastAsia="en-US"/>
        </w:rPr>
        <w:t xml:space="preserve"> </w:t>
      </w:r>
      <w:r w:rsidRPr="00B70D09">
        <w:rPr>
          <w:sz w:val="22"/>
          <w:szCs w:val="22"/>
          <w:lang w:eastAsia="en-US"/>
        </w:rPr>
        <w:t>и</w:t>
      </w:r>
      <w:r w:rsidRPr="00B70D09">
        <w:rPr>
          <w:spacing w:val="-4"/>
          <w:sz w:val="22"/>
          <w:szCs w:val="22"/>
          <w:lang w:eastAsia="en-US"/>
        </w:rPr>
        <w:t xml:space="preserve"> </w:t>
      </w:r>
      <w:r w:rsidRPr="00B70D09">
        <w:rPr>
          <w:sz w:val="22"/>
          <w:szCs w:val="22"/>
          <w:lang w:eastAsia="en-US"/>
        </w:rPr>
        <w:t>(или)</w:t>
      </w:r>
      <w:r w:rsidRPr="00B70D09">
        <w:rPr>
          <w:spacing w:val="-5"/>
          <w:sz w:val="22"/>
          <w:szCs w:val="22"/>
          <w:lang w:eastAsia="en-US"/>
        </w:rPr>
        <w:t xml:space="preserve"> </w:t>
      </w:r>
      <w:r w:rsidRPr="00B70D09">
        <w:rPr>
          <w:sz w:val="22"/>
          <w:szCs w:val="22"/>
          <w:lang w:eastAsia="en-US"/>
        </w:rPr>
        <w:t>с</w:t>
      </w:r>
      <w:r w:rsidRPr="00B70D09">
        <w:rPr>
          <w:spacing w:val="-3"/>
          <w:sz w:val="22"/>
          <w:szCs w:val="22"/>
          <w:lang w:eastAsia="en-US"/>
        </w:rPr>
        <w:t xml:space="preserve"> </w:t>
      </w:r>
      <w:r w:rsidRPr="00B70D09">
        <w:rPr>
          <w:sz w:val="22"/>
          <w:szCs w:val="22"/>
          <w:lang w:eastAsia="en-US"/>
        </w:rPr>
        <w:t>применением</w:t>
      </w:r>
      <w:r w:rsidRPr="00B70D09">
        <w:rPr>
          <w:spacing w:val="-2"/>
          <w:sz w:val="22"/>
          <w:szCs w:val="22"/>
          <w:lang w:eastAsia="en-US"/>
        </w:rPr>
        <w:t xml:space="preserve"> </w:t>
      </w:r>
      <w:r w:rsidRPr="00B70D09">
        <w:rPr>
          <w:sz w:val="22"/>
          <w:szCs w:val="22"/>
          <w:lang w:eastAsia="en-US"/>
        </w:rPr>
        <w:t>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w:t>
      </w:r>
      <w:r w:rsidRPr="00B70D09">
        <w:rPr>
          <w:spacing w:val="40"/>
          <w:sz w:val="22"/>
          <w:szCs w:val="22"/>
          <w:lang w:eastAsia="en-US"/>
        </w:rPr>
        <w:t xml:space="preserve"> </w:t>
      </w:r>
      <w:r w:rsidRPr="00B70D09">
        <w:rPr>
          <w:sz w:val="22"/>
          <w:szCs w:val="22"/>
          <w:lang w:eastAsia="en-US"/>
        </w:rPr>
        <w:t>применением видеозаписи.</w:t>
      </w:r>
    </w:p>
    <w:p w:rsidR="005C15E5" w:rsidRPr="00B70D09" w:rsidRDefault="005C15E5" w:rsidP="006F3D2B">
      <w:pPr>
        <w:widowControl w:val="0"/>
        <w:tabs>
          <w:tab w:val="left" w:pos="1865"/>
        </w:tabs>
        <w:autoSpaceDE w:val="0"/>
        <w:autoSpaceDN w:val="0"/>
        <w:spacing w:before="2"/>
        <w:ind w:right="160" w:firstLine="567"/>
        <w:jc w:val="both"/>
        <w:rPr>
          <w:spacing w:val="-2"/>
          <w:sz w:val="22"/>
          <w:szCs w:val="22"/>
          <w:lang w:eastAsia="en-US"/>
        </w:rPr>
      </w:pPr>
      <w:r w:rsidRPr="00B70D09">
        <w:rPr>
          <w:sz w:val="22"/>
          <w:szCs w:val="22"/>
          <w:lang w:eastAsia="en-US"/>
        </w:rPr>
        <w:t xml:space="preserve">2.14.2.По результатам досмотра должностным лицом составляется протокол досмотра, в который вносится перечень досмотренных территорий, земельных участков полос отвода автомобильных дорог и объектов дорожного хозяйства, а также вид, количество и иные идентификационные признаки исследуемых объектов, имеющих значение для контрольного (надзорного) </w:t>
      </w:r>
      <w:r w:rsidRPr="00B70D09">
        <w:rPr>
          <w:spacing w:val="-2"/>
          <w:sz w:val="22"/>
          <w:szCs w:val="22"/>
          <w:lang w:eastAsia="en-US"/>
        </w:rPr>
        <w:t>мероприятия.</w:t>
      </w:r>
    </w:p>
    <w:p w:rsidR="005C15E5" w:rsidRPr="00B70D09" w:rsidRDefault="005C15E5" w:rsidP="006F3D2B">
      <w:pPr>
        <w:widowControl w:val="0"/>
        <w:tabs>
          <w:tab w:val="left" w:pos="1865"/>
        </w:tabs>
        <w:autoSpaceDE w:val="0"/>
        <w:autoSpaceDN w:val="0"/>
        <w:spacing w:before="2"/>
        <w:ind w:right="160" w:firstLine="567"/>
        <w:jc w:val="both"/>
        <w:rPr>
          <w:sz w:val="22"/>
          <w:szCs w:val="22"/>
          <w:lang w:eastAsia="en-US"/>
        </w:rPr>
      </w:pPr>
      <w:r w:rsidRPr="00B70D09">
        <w:rPr>
          <w:spacing w:val="-2"/>
          <w:sz w:val="22"/>
          <w:szCs w:val="22"/>
          <w:lang w:eastAsia="en-US"/>
        </w:rPr>
        <w:t xml:space="preserve">2.14.3. </w:t>
      </w:r>
      <w:r w:rsidRPr="00B70D09">
        <w:rPr>
          <w:sz w:val="22"/>
          <w:szCs w:val="22"/>
        </w:rPr>
        <w:t>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26" w:anchor="l76" w:history="1">
        <w:r w:rsidRPr="00B70D09">
          <w:rPr>
            <w:sz w:val="22"/>
            <w:szCs w:val="22"/>
            <w:u w:val="single"/>
          </w:rPr>
          <w:t>от 28.12.2024 N 540-ФЗ</w:t>
        </w:r>
      </w:hyperlink>
      <w:r w:rsidRPr="00B70D09">
        <w:rPr>
          <w:sz w:val="22"/>
          <w:szCs w:val="22"/>
        </w:rPr>
        <w:t>)</w:t>
      </w:r>
    </w:p>
    <w:p w:rsidR="005C15E5" w:rsidRPr="00B70D09" w:rsidRDefault="005C15E5" w:rsidP="006F3D2B">
      <w:pPr>
        <w:widowControl w:val="0"/>
        <w:tabs>
          <w:tab w:val="left" w:pos="1390"/>
        </w:tabs>
        <w:autoSpaceDE w:val="0"/>
        <w:autoSpaceDN w:val="0"/>
        <w:spacing w:line="320" w:lineRule="exact"/>
        <w:ind w:firstLine="567"/>
        <w:jc w:val="both"/>
        <w:rPr>
          <w:sz w:val="22"/>
          <w:szCs w:val="22"/>
          <w:lang w:eastAsia="en-US"/>
        </w:rPr>
      </w:pPr>
      <w:r w:rsidRPr="00B70D09">
        <w:rPr>
          <w:spacing w:val="-2"/>
          <w:sz w:val="22"/>
          <w:szCs w:val="22"/>
          <w:lang w:eastAsia="en-US"/>
        </w:rPr>
        <w:t>2.15.Опрос.</w:t>
      </w:r>
    </w:p>
    <w:p w:rsidR="005C15E5" w:rsidRPr="00B70D09" w:rsidRDefault="005C15E5" w:rsidP="006F3D2B">
      <w:pPr>
        <w:widowControl w:val="0"/>
        <w:autoSpaceDE w:val="0"/>
        <w:autoSpaceDN w:val="0"/>
        <w:spacing w:before="5"/>
        <w:ind w:right="162" w:firstLine="567"/>
        <w:jc w:val="both"/>
        <w:rPr>
          <w:sz w:val="22"/>
          <w:szCs w:val="22"/>
          <w:lang w:eastAsia="en-US"/>
        </w:rPr>
      </w:pPr>
      <w:r w:rsidRPr="00B70D09">
        <w:rPr>
          <w:sz w:val="22"/>
          <w:szCs w:val="22"/>
          <w:lang w:eastAsia="en-US"/>
        </w:rPr>
        <w:t>2.15.1.Результаты опроса фиксируются должностным лицом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5C15E5" w:rsidRPr="00B70D09" w:rsidRDefault="005C15E5" w:rsidP="006F3D2B">
      <w:pPr>
        <w:widowControl w:val="0"/>
        <w:autoSpaceDE w:val="0"/>
        <w:autoSpaceDN w:val="0"/>
        <w:spacing w:before="5"/>
        <w:ind w:right="162" w:firstLine="567"/>
        <w:jc w:val="both"/>
        <w:rPr>
          <w:sz w:val="22"/>
          <w:szCs w:val="22"/>
          <w:lang w:eastAsia="en-US"/>
        </w:rPr>
      </w:pPr>
      <w:r w:rsidRPr="00B70D09">
        <w:rPr>
          <w:sz w:val="22"/>
          <w:szCs w:val="22"/>
          <w:lang w:eastAsia="en-US"/>
        </w:rPr>
        <w:t xml:space="preserve">2.15.2. </w:t>
      </w:r>
      <w:r w:rsidRPr="00B70D09">
        <w:rPr>
          <w:sz w:val="22"/>
          <w:szCs w:val="22"/>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27" w:anchor="l77" w:history="1">
        <w:r w:rsidRPr="00B70D09">
          <w:rPr>
            <w:sz w:val="22"/>
            <w:szCs w:val="22"/>
            <w:u w:val="single"/>
          </w:rPr>
          <w:t>от 28.12.2024 N 540-ФЗ</w:t>
        </w:r>
      </w:hyperlink>
      <w:r w:rsidRPr="00B70D09">
        <w:rPr>
          <w:sz w:val="22"/>
          <w:szCs w:val="22"/>
        </w:rPr>
        <w:t>)</w:t>
      </w:r>
    </w:p>
    <w:p w:rsidR="005C15E5" w:rsidRPr="00B70D09" w:rsidRDefault="005C15E5" w:rsidP="006F3D2B">
      <w:pPr>
        <w:widowControl w:val="0"/>
        <w:autoSpaceDE w:val="0"/>
        <w:autoSpaceDN w:val="0"/>
        <w:spacing w:before="5"/>
        <w:ind w:right="162" w:firstLine="567"/>
        <w:jc w:val="both"/>
        <w:rPr>
          <w:sz w:val="22"/>
          <w:szCs w:val="22"/>
          <w:lang w:eastAsia="en-US"/>
        </w:rPr>
      </w:pPr>
      <w:r w:rsidRPr="00B70D09">
        <w:rPr>
          <w:sz w:val="22"/>
          <w:szCs w:val="22"/>
          <w:lang w:eastAsia="en-US"/>
        </w:rPr>
        <w:t>2</w:t>
      </w:r>
      <w:r w:rsidR="006F3D2B" w:rsidRPr="00B70D09">
        <w:rPr>
          <w:sz w:val="22"/>
          <w:szCs w:val="22"/>
          <w:lang w:eastAsia="en-US"/>
        </w:rPr>
        <w:t>.16</w:t>
      </w:r>
      <w:r w:rsidRPr="00B70D09">
        <w:rPr>
          <w:sz w:val="22"/>
          <w:szCs w:val="22"/>
          <w:lang w:eastAsia="en-US"/>
        </w:rPr>
        <w:t>.Получение</w:t>
      </w:r>
      <w:r w:rsidRPr="00B70D09">
        <w:rPr>
          <w:spacing w:val="-13"/>
          <w:sz w:val="22"/>
          <w:szCs w:val="22"/>
          <w:lang w:eastAsia="en-US"/>
        </w:rPr>
        <w:t xml:space="preserve"> </w:t>
      </w:r>
      <w:r w:rsidRPr="00B70D09">
        <w:rPr>
          <w:sz w:val="22"/>
          <w:szCs w:val="22"/>
          <w:lang w:eastAsia="en-US"/>
        </w:rPr>
        <w:t>письменных</w:t>
      </w:r>
      <w:r w:rsidRPr="00B70D09">
        <w:rPr>
          <w:spacing w:val="-17"/>
          <w:sz w:val="22"/>
          <w:szCs w:val="22"/>
          <w:lang w:eastAsia="en-US"/>
        </w:rPr>
        <w:t xml:space="preserve"> </w:t>
      </w:r>
      <w:r w:rsidRPr="00B70D09">
        <w:rPr>
          <w:spacing w:val="-2"/>
          <w:sz w:val="22"/>
          <w:szCs w:val="22"/>
          <w:lang w:eastAsia="en-US"/>
        </w:rPr>
        <w:t>объяснений:</w:t>
      </w:r>
    </w:p>
    <w:p w:rsidR="005C15E5" w:rsidRPr="00B70D09" w:rsidRDefault="005C15E5" w:rsidP="006F3D2B">
      <w:pPr>
        <w:widowControl w:val="0"/>
        <w:tabs>
          <w:tab w:val="left" w:pos="1731"/>
        </w:tabs>
        <w:autoSpaceDE w:val="0"/>
        <w:autoSpaceDN w:val="0"/>
        <w:ind w:right="166" w:firstLine="567"/>
        <w:jc w:val="both"/>
        <w:rPr>
          <w:sz w:val="22"/>
          <w:szCs w:val="22"/>
          <w:lang w:eastAsia="en-US"/>
        </w:rPr>
      </w:pPr>
      <w:r w:rsidRPr="00B70D09">
        <w:rPr>
          <w:sz w:val="22"/>
          <w:szCs w:val="22"/>
          <w:lang w:eastAsia="en-US"/>
        </w:rPr>
        <w:t>2.16.1. Письменные объяснения (далее - объяснения) оформляются путем составления письменного документа в свободной форме.</w:t>
      </w:r>
    </w:p>
    <w:p w:rsidR="005C15E5" w:rsidRPr="00B70D09" w:rsidRDefault="005C15E5" w:rsidP="006F3D2B">
      <w:pPr>
        <w:widowControl w:val="0"/>
        <w:tabs>
          <w:tab w:val="left" w:pos="1731"/>
        </w:tabs>
        <w:autoSpaceDE w:val="0"/>
        <w:autoSpaceDN w:val="0"/>
        <w:ind w:right="166" w:firstLine="567"/>
        <w:jc w:val="both"/>
        <w:rPr>
          <w:sz w:val="22"/>
          <w:szCs w:val="22"/>
          <w:lang w:eastAsia="en-US"/>
        </w:rPr>
      </w:pPr>
      <w:r w:rsidRPr="00B70D09">
        <w:rPr>
          <w:sz w:val="22"/>
          <w:szCs w:val="22"/>
          <w:lang w:eastAsia="en-US"/>
        </w:rPr>
        <w:t>2.16.2. Должностное лицо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w:t>
      </w:r>
      <w:r w:rsidRPr="00B70D09">
        <w:rPr>
          <w:spacing w:val="-5"/>
          <w:sz w:val="22"/>
          <w:szCs w:val="22"/>
          <w:lang w:eastAsia="en-US"/>
        </w:rPr>
        <w:t xml:space="preserve"> </w:t>
      </w:r>
      <w:r w:rsidRPr="00B70D09">
        <w:rPr>
          <w:sz w:val="22"/>
          <w:szCs w:val="22"/>
          <w:lang w:eastAsia="en-US"/>
        </w:rPr>
        <w:t>лица</w:t>
      </w:r>
      <w:r w:rsidRPr="00B70D09">
        <w:rPr>
          <w:spacing w:val="-5"/>
          <w:sz w:val="22"/>
          <w:szCs w:val="22"/>
          <w:lang w:eastAsia="en-US"/>
        </w:rPr>
        <w:t xml:space="preserve"> </w:t>
      </w:r>
      <w:r w:rsidRPr="00B70D09">
        <w:rPr>
          <w:sz w:val="22"/>
          <w:szCs w:val="22"/>
          <w:lang w:eastAsia="en-US"/>
        </w:rPr>
        <w:t>знакомятся</w:t>
      </w:r>
      <w:r w:rsidRPr="00B70D09">
        <w:rPr>
          <w:spacing w:val="-4"/>
          <w:sz w:val="22"/>
          <w:szCs w:val="22"/>
          <w:lang w:eastAsia="en-US"/>
        </w:rPr>
        <w:t xml:space="preserve"> </w:t>
      </w:r>
      <w:r w:rsidRPr="00B70D09">
        <w:rPr>
          <w:sz w:val="22"/>
          <w:szCs w:val="22"/>
          <w:lang w:eastAsia="en-US"/>
        </w:rPr>
        <w:t>с</w:t>
      </w:r>
      <w:r w:rsidRPr="00B70D09">
        <w:rPr>
          <w:spacing w:val="-5"/>
          <w:sz w:val="22"/>
          <w:szCs w:val="22"/>
          <w:lang w:eastAsia="en-US"/>
        </w:rPr>
        <w:t xml:space="preserve"> </w:t>
      </w:r>
      <w:r w:rsidRPr="00B70D09">
        <w:rPr>
          <w:sz w:val="22"/>
          <w:szCs w:val="22"/>
          <w:lang w:eastAsia="en-US"/>
        </w:rPr>
        <w:t>объяснениями,</w:t>
      </w:r>
      <w:r w:rsidRPr="00B70D09">
        <w:rPr>
          <w:spacing w:val="-4"/>
          <w:sz w:val="22"/>
          <w:szCs w:val="22"/>
          <w:lang w:eastAsia="en-US"/>
        </w:rPr>
        <w:t xml:space="preserve"> </w:t>
      </w:r>
      <w:r w:rsidRPr="00B70D09">
        <w:rPr>
          <w:sz w:val="22"/>
          <w:szCs w:val="22"/>
          <w:lang w:eastAsia="en-US"/>
        </w:rPr>
        <w:t>при</w:t>
      </w:r>
      <w:r w:rsidRPr="00B70D09">
        <w:rPr>
          <w:spacing w:val="-6"/>
          <w:sz w:val="22"/>
          <w:szCs w:val="22"/>
          <w:lang w:eastAsia="en-US"/>
        </w:rPr>
        <w:t xml:space="preserve"> </w:t>
      </w:r>
      <w:r w:rsidRPr="00B70D09">
        <w:rPr>
          <w:sz w:val="22"/>
          <w:szCs w:val="22"/>
          <w:lang w:eastAsia="en-US"/>
        </w:rPr>
        <w:t>необходимости</w:t>
      </w:r>
      <w:r w:rsidRPr="00B70D09">
        <w:rPr>
          <w:spacing w:val="-6"/>
          <w:sz w:val="22"/>
          <w:szCs w:val="22"/>
          <w:lang w:eastAsia="en-US"/>
        </w:rPr>
        <w:t xml:space="preserve"> </w:t>
      </w:r>
      <w:r w:rsidRPr="00B70D09">
        <w:rPr>
          <w:sz w:val="22"/>
          <w:szCs w:val="22"/>
          <w:lang w:eastAsia="en-US"/>
        </w:rPr>
        <w:t>дополняют</w:t>
      </w:r>
      <w:r w:rsidRPr="00B70D09">
        <w:rPr>
          <w:spacing w:val="-7"/>
          <w:sz w:val="22"/>
          <w:szCs w:val="22"/>
          <w:lang w:eastAsia="en-US"/>
        </w:rPr>
        <w:t xml:space="preserve"> </w:t>
      </w:r>
      <w:r w:rsidRPr="00B70D09">
        <w:rPr>
          <w:sz w:val="22"/>
          <w:szCs w:val="22"/>
          <w:lang w:eastAsia="en-US"/>
        </w:rPr>
        <w:t xml:space="preserve">текст, делают отметку о том, что должностное </w:t>
      </w:r>
      <w:r w:rsidRPr="00B70D09">
        <w:rPr>
          <w:sz w:val="22"/>
          <w:szCs w:val="22"/>
          <w:lang w:eastAsia="en-US"/>
        </w:rPr>
        <w:lastRenderedPageBreak/>
        <w:t>лицо с их слов записал верно, и подписывают документ, указывая дату и место его составления.</w:t>
      </w:r>
    </w:p>
    <w:p w:rsidR="005C15E5" w:rsidRPr="00B70D09" w:rsidRDefault="005C15E5" w:rsidP="006F3D2B">
      <w:pPr>
        <w:widowControl w:val="0"/>
        <w:numPr>
          <w:ilvl w:val="1"/>
          <w:numId w:val="39"/>
        </w:numPr>
        <w:tabs>
          <w:tab w:val="left" w:pos="1390"/>
        </w:tabs>
        <w:autoSpaceDE w:val="0"/>
        <w:autoSpaceDN w:val="0"/>
        <w:spacing w:before="2"/>
        <w:ind w:left="0" w:firstLine="567"/>
        <w:jc w:val="both"/>
        <w:rPr>
          <w:sz w:val="22"/>
          <w:szCs w:val="22"/>
          <w:lang w:eastAsia="en-US"/>
        </w:rPr>
      </w:pPr>
      <w:r w:rsidRPr="00B70D09">
        <w:rPr>
          <w:spacing w:val="-2"/>
          <w:sz w:val="22"/>
          <w:szCs w:val="22"/>
          <w:lang w:eastAsia="en-US"/>
        </w:rPr>
        <w:t>Истребование</w:t>
      </w:r>
      <w:r w:rsidRPr="00B70D09">
        <w:rPr>
          <w:spacing w:val="4"/>
          <w:sz w:val="22"/>
          <w:szCs w:val="22"/>
          <w:lang w:eastAsia="en-US"/>
        </w:rPr>
        <w:t xml:space="preserve"> </w:t>
      </w:r>
      <w:r w:rsidRPr="00B70D09">
        <w:rPr>
          <w:spacing w:val="-2"/>
          <w:sz w:val="22"/>
          <w:szCs w:val="22"/>
          <w:lang w:eastAsia="en-US"/>
        </w:rPr>
        <w:t>документов:</w:t>
      </w:r>
    </w:p>
    <w:p w:rsidR="005C15E5" w:rsidRPr="00B70D09" w:rsidRDefault="005C15E5" w:rsidP="006F3D2B">
      <w:pPr>
        <w:widowControl w:val="0"/>
        <w:tabs>
          <w:tab w:val="left" w:pos="1721"/>
        </w:tabs>
        <w:autoSpaceDE w:val="0"/>
        <w:autoSpaceDN w:val="0"/>
        <w:spacing w:before="67"/>
        <w:ind w:right="163" w:firstLine="567"/>
        <w:jc w:val="both"/>
        <w:rPr>
          <w:sz w:val="22"/>
          <w:szCs w:val="22"/>
          <w:lang w:eastAsia="en-US"/>
        </w:rPr>
      </w:pPr>
      <w:r w:rsidRPr="00B70D09">
        <w:rPr>
          <w:sz w:val="22"/>
          <w:szCs w:val="22"/>
          <w:lang w:eastAsia="en-US"/>
        </w:rPr>
        <w:t xml:space="preserve">2.17.1. </w:t>
      </w:r>
      <w:proofErr w:type="spellStart"/>
      <w:r w:rsidRPr="00B70D09">
        <w:rPr>
          <w:sz w:val="22"/>
          <w:szCs w:val="22"/>
          <w:lang w:eastAsia="en-US"/>
        </w:rPr>
        <w:t>Истребуемые</w:t>
      </w:r>
      <w:proofErr w:type="spellEnd"/>
      <w:r w:rsidRPr="00B70D09">
        <w:rPr>
          <w:sz w:val="22"/>
          <w:szCs w:val="22"/>
          <w:lang w:eastAsia="en-US"/>
        </w:rPr>
        <w:t xml:space="preserve"> документы направляются в уполномоченный орган в форме электронного документа в порядке, предусмотренном статьей 21 Федерального закона № 248-ФЗ, за исключением случаев,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5C15E5" w:rsidRPr="00B70D09" w:rsidRDefault="005C15E5" w:rsidP="006F3D2B">
      <w:pPr>
        <w:widowControl w:val="0"/>
        <w:tabs>
          <w:tab w:val="left" w:pos="1692"/>
        </w:tabs>
        <w:autoSpaceDE w:val="0"/>
        <w:autoSpaceDN w:val="0"/>
        <w:spacing w:before="1"/>
        <w:ind w:right="164" w:firstLine="567"/>
        <w:jc w:val="both"/>
        <w:rPr>
          <w:sz w:val="22"/>
          <w:szCs w:val="22"/>
          <w:lang w:eastAsia="en-US"/>
        </w:rPr>
      </w:pPr>
      <w:r w:rsidRPr="00B70D09">
        <w:rPr>
          <w:sz w:val="22"/>
          <w:szCs w:val="22"/>
          <w:lang w:eastAsia="en-US"/>
        </w:rPr>
        <w:t xml:space="preserve">2.17.2. В случае представления заверенных копий </w:t>
      </w:r>
      <w:proofErr w:type="spellStart"/>
      <w:r w:rsidRPr="00B70D09">
        <w:rPr>
          <w:sz w:val="22"/>
          <w:szCs w:val="22"/>
          <w:lang w:eastAsia="en-US"/>
        </w:rPr>
        <w:t>истребуемых</w:t>
      </w:r>
      <w:proofErr w:type="spellEnd"/>
      <w:r w:rsidRPr="00B70D09">
        <w:rPr>
          <w:sz w:val="22"/>
          <w:szCs w:val="22"/>
          <w:lang w:eastAsia="en-US"/>
        </w:rPr>
        <w:t xml:space="preserve"> документов должностным лицом вправе ознакомиться с подлинниками документов.</w:t>
      </w:r>
    </w:p>
    <w:p w:rsidR="005C15E5" w:rsidRPr="00B70D09" w:rsidRDefault="005C15E5" w:rsidP="006F3D2B">
      <w:pPr>
        <w:widowControl w:val="0"/>
        <w:tabs>
          <w:tab w:val="left" w:pos="1687"/>
        </w:tabs>
        <w:autoSpaceDE w:val="0"/>
        <w:autoSpaceDN w:val="0"/>
        <w:ind w:right="156" w:firstLine="567"/>
        <w:jc w:val="both"/>
        <w:rPr>
          <w:sz w:val="22"/>
          <w:szCs w:val="22"/>
          <w:lang w:eastAsia="en-US"/>
        </w:rPr>
      </w:pPr>
      <w:r w:rsidRPr="00B70D09">
        <w:rPr>
          <w:sz w:val="22"/>
          <w:szCs w:val="22"/>
          <w:lang w:eastAsia="en-US"/>
        </w:rPr>
        <w:t>2.17.3. Документы, которые потребуются в ходе контрольного (надзорного) мероприятия, должны быть представлены контролируемым лицом должностному лицу</w:t>
      </w:r>
      <w:r w:rsidRPr="00B70D09">
        <w:rPr>
          <w:spacing w:val="-1"/>
          <w:sz w:val="22"/>
          <w:szCs w:val="22"/>
          <w:lang w:eastAsia="en-US"/>
        </w:rPr>
        <w:t xml:space="preserve"> </w:t>
      </w:r>
      <w:r w:rsidRPr="00B70D09">
        <w:rPr>
          <w:sz w:val="22"/>
          <w:szCs w:val="22"/>
          <w:lang w:eastAsia="en-US"/>
        </w:rPr>
        <w:t>в срок, указанный в требовании о представлении документов. В случае</w:t>
      </w:r>
      <w:proofErr w:type="gramStart"/>
      <w:r w:rsidRPr="00B70D09">
        <w:rPr>
          <w:sz w:val="22"/>
          <w:szCs w:val="22"/>
          <w:lang w:eastAsia="en-US"/>
        </w:rPr>
        <w:t>,</w:t>
      </w:r>
      <w:proofErr w:type="gramEnd"/>
      <w:r w:rsidRPr="00B70D09">
        <w:rPr>
          <w:sz w:val="22"/>
          <w:szCs w:val="22"/>
          <w:lang w:eastAsia="en-US"/>
        </w:rPr>
        <w:t xml:space="preserve"> если контролируемое</w:t>
      </w:r>
      <w:r w:rsidRPr="00B70D09">
        <w:rPr>
          <w:spacing w:val="-3"/>
          <w:sz w:val="22"/>
          <w:szCs w:val="22"/>
          <w:lang w:eastAsia="en-US"/>
        </w:rPr>
        <w:t xml:space="preserve"> </w:t>
      </w:r>
      <w:r w:rsidRPr="00B70D09">
        <w:rPr>
          <w:sz w:val="22"/>
          <w:szCs w:val="22"/>
          <w:lang w:eastAsia="en-US"/>
        </w:rPr>
        <w:t>лицо</w:t>
      </w:r>
      <w:r w:rsidRPr="00B70D09">
        <w:rPr>
          <w:spacing w:val="-4"/>
          <w:sz w:val="22"/>
          <w:szCs w:val="22"/>
          <w:lang w:eastAsia="en-US"/>
        </w:rPr>
        <w:t xml:space="preserve"> </w:t>
      </w:r>
      <w:r w:rsidRPr="00B70D09">
        <w:rPr>
          <w:sz w:val="22"/>
          <w:szCs w:val="22"/>
          <w:lang w:eastAsia="en-US"/>
        </w:rPr>
        <w:t>не</w:t>
      </w:r>
      <w:r w:rsidRPr="00B70D09">
        <w:rPr>
          <w:spacing w:val="-3"/>
          <w:sz w:val="22"/>
          <w:szCs w:val="22"/>
          <w:lang w:eastAsia="en-US"/>
        </w:rPr>
        <w:t xml:space="preserve"> </w:t>
      </w:r>
      <w:r w:rsidRPr="00B70D09">
        <w:rPr>
          <w:sz w:val="22"/>
          <w:szCs w:val="22"/>
          <w:lang w:eastAsia="en-US"/>
        </w:rPr>
        <w:t>имеет</w:t>
      </w:r>
      <w:r w:rsidRPr="00B70D09">
        <w:rPr>
          <w:spacing w:val="-5"/>
          <w:sz w:val="22"/>
          <w:szCs w:val="22"/>
          <w:lang w:eastAsia="en-US"/>
        </w:rPr>
        <w:t xml:space="preserve"> </w:t>
      </w:r>
      <w:r w:rsidRPr="00B70D09">
        <w:rPr>
          <w:sz w:val="22"/>
          <w:szCs w:val="22"/>
          <w:lang w:eastAsia="en-US"/>
        </w:rPr>
        <w:t>возможности</w:t>
      </w:r>
      <w:r w:rsidRPr="00B70D09">
        <w:rPr>
          <w:spacing w:val="-4"/>
          <w:sz w:val="22"/>
          <w:szCs w:val="22"/>
          <w:lang w:eastAsia="en-US"/>
        </w:rPr>
        <w:t xml:space="preserve"> </w:t>
      </w:r>
      <w:r w:rsidRPr="00B70D09">
        <w:rPr>
          <w:sz w:val="22"/>
          <w:szCs w:val="22"/>
          <w:lang w:eastAsia="en-US"/>
        </w:rPr>
        <w:t>представить</w:t>
      </w:r>
      <w:r w:rsidRPr="00B70D09">
        <w:rPr>
          <w:spacing w:val="-6"/>
          <w:sz w:val="22"/>
          <w:szCs w:val="22"/>
          <w:lang w:eastAsia="en-US"/>
        </w:rPr>
        <w:t xml:space="preserve"> </w:t>
      </w:r>
      <w:proofErr w:type="spellStart"/>
      <w:r w:rsidRPr="00B70D09">
        <w:rPr>
          <w:sz w:val="22"/>
          <w:szCs w:val="22"/>
          <w:lang w:eastAsia="en-US"/>
        </w:rPr>
        <w:t>истребуемые</w:t>
      </w:r>
      <w:proofErr w:type="spellEnd"/>
      <w:r w:rsidRPr="00B70D09">
        <w:rPr>
          <w:spacing w:val="-3"/>
          <w:sz w:val="22"/>
          <w:szCs w:val="22"/>
          <w:lang w:eastAsia="en-US"/>
        </w:rPr>
        <w:t xml:space="preserve"> </w:t>
      </w:r>
      <w:r w:rsidRPr="00B70D09">
        <w:rPr>
          <w:sz w:val="22"/>
          <w:szCs w:val="22"/>
          <w:lang w:eastAsia="en-US"/>
        </w:rPr>
        <w:t>документы в течение установленного в указанном требовании срока, оно обязано незамедлительно</w:t>
      </w:r>
      <w:r w:rsidRPr="00B70D09">
        <w:rPr>
          <w:spacing w:val="-1"/>
          <w:sz w:val="22"/>
          <w:szCs w:val="22"/>
          <w:lang w:eastAsia="en-US"/>
        </w:rPr>
        <w:t xml:space="preserve"> </w:t>
      </w:r>
      <w:r w:rsidRPr="00B70D09">
        <w:rPr>
          <w:sz w:val="22"/>
          <w:szCs w:val="22"/>
          <w:lang w:eastAsia="en-US"/>
        </w:rPr>
        <w:t>ходатайством</w:t>
      </w:r>
      <w:r w:rsidRPr="00B70D09">
        <w:rPr>
          <w:spacing w:val="-5"/>
          <w:sz w:val="22"/>
          <w:szCs w:val="22"/>
          <w:lang w:eastAsia="en-US"/>
        </w:rPr>
        <w:t xml:space="preserve"> </w:t>
      </w:r>
      <w:r w:rsidRPr="00B70D09">
        <w:rPr>
          <w:sz w:val="22"/>
          <w:szCs w:val="22"/>
          <w:lang w:eastAsia="en-US"/>
        </w:rPr>
        <w:t>в</w:t>
      </w:r>
      <w:r w:rsidRPr="00B70D09">
        <w:rPr>
          <w:spacing w:val="-7"/>
          <w:sz w:val="22"/>
          <w:szCs w:val="22"/>
          <w:lang w:eastAsia="en-US"/>
        </w:rPr>
        <w:t xml:space="preserve"> </w:t>
      </w:r>
      <w:r w:rsidRPr="00B70D09">
        <w:rPr>
          <w:sz w:val="22"/>
          <w:szCs w:val="22"/>
          <w:lang w:eastAsia="en-US"/>
        </w:rPr>
        <w:t>письменной форме уведомить</w:t>
      </w:r>
      <w:r w:rsidRPr="00B70D09">
        <w:rPr>
          <w:spacing w:val="-4"/>
          <w:sz w:val="22"/>
          <w:szCs w:val="22"/>
          <w:lang w:eastAsia="en-US"/>
        </w:rPr>
        <w:t xml:space="preserve"> </w:t>
      </w:r>
      <w:r w:rsidRPr="00B70D09">
        <w:rPr>
          <w:sz w:val="22"/>
          <w:szCs w:val="22"/>
          <w:lang w:eastAsia="en-US"/>
        </w:rPr>
        <w:t>должностное</w:t>
      </w:r>
      <w:r w:rsidRPr="00B70D09">
        <w:rPr>
          <w:spacing w:val="-5"/>
          <w:sz w:val="22"/>
          <w:szCs w:val="22"/>
          <w:lang w:eastAsia="en-US"/>
        </w:rPr>
        <w:t xml:space="preserve"> </w:t>
      </w:r>
      <w:r w:rsidRPr="00B70D09">
        <w:rPr>
          <w:sz w:val="22"/>
          <w:szCs w:val="22"/>
          <w:lang w:eastAsia="en-US"/>
        </w:rPr>
        <w:t xml:space="preserve">лицо о невозможности представления документов в установленный срок с указанием причин, по которым </w:t>
      </w:r>
      <w:proofErr w:type="spellStart"/>
      <w:r w:rsidRPr="00B70D09">
        <w:rPr>
          <w:sz w:val="22"/>
          <w:szCs w:val="22"/>
          <w:lang w:eastAsia="en-US"/>
        </w:rPr>
        <w:t>истребуемые</w:t>
      </w:r>
      <w:proofErr w:type="spellEnd"/>
      <w:r w:rsidRPr="00B70D09">
        <w:rPr>
          <w:sz w:val="22"/>
          <w:szCs w:val="22"/>
          <w:lang w:eastAsia="en-US"/>
        </w:rPr>
        <w:t xml:space="preserve"> документы не могут быть представлены в установленный срок, и срока, в течение которого контролируемое лицо может представить</w:t>
      </w:r>
      <w:r w:rsidRPr="00B70D09">
        <w:rPr>
          <w:spacing w:val="-1"/>
          <w:sz w:val="22"/>
          <w:szCs w:val="22"/>
          <w:lang w:eastAsia="en-US"/>
        </w:rPr>
        <w:t xml:space="preserve"> </w:t>
      </w:r>
      <w:proofErr w:type="spellStart"/>
      <w:r w:rsidRPr="00B70D09">
        <w:rPr>
          <w:sz w:val="22"/>
          <w:szCs w:val="22"/>
          <w:lang w:eastAsia="en-US"/>
        </w:rPr>
        <w:t>истребуемые</w:t>
      </w:r>
      <w:proofErr w:type="spellEnd"/>
      <w:r w:rsidRPr="00B70D09">
        <w:rPr>
          <w:sz w:val="22"/>
          <w:szCs w:val="22"/>
          <w:lang w:eastAsia="en-US"/>
        </w:rPr>
        <w:t xml:space="preserve"> документы. В</w:t>
      </w:r>
      <w:r w:rsidRPr="00B70D09">
        <w:rPr>
          <w:spacing w:val="-7"/>
          <w:sz w:val="22"/>
          <w:szCs w:val="22"/>
          <w:lang w:eastAsia="en-US"/>
        </w:rPr>
        <w:t xml:space="preserve"> </w:t>
      </w:r>
      <w:r w:rsidRPr="00B70D09">
        <w:rPr>
          <w:sz w:val="22"/>
          <w:szCs w:val="22"/>
          <w:lang w:eastAsia="en-US"/>
        </w:rPr>
        <w:t>течение 24 часов</w:t>
      </w:r>
      <w:r w:rsidRPr="00B70D09">
        <w:rPr>
          <w:spacing w:val="-1"/>
          <w:sz w:val="22"/>
          <w:szCs w:val="22"/>
          <w:lang w:eastAsia="en-US"/>
        </w:rPr>
        <w:t xml:space="preserve"> </w:t>
      </w:r>
      <w:r w:rsidRPr="00B70D09">
        <w:rPr>
          <w:sz w:val="22"/>
          <w:szCs w:val="22"/>
          <w:lang w:eastAsia="en-US"/>
        </w:rPr>
        <w:t>со</w:t>
      </w:r>
      <w:r w:rsidRPr="00B70D09">
        <w:rPr>
          <w:spacing w:val="-4"/>
          <w:sz w:val="22"/>
          <w:szCs w:val="22"/>
          <w:lang w:eastAsia="en-US"/>
        </w:rPr>
        <w:t xml:space="preserve"> </w:t>
      </w:r>
      <w:r w:rsidRPr="00B70D09">
        <w:rPr>
          <w:sz w:val="22"/>
          <w:szCs w:val="22"/>
          <w:lang w:eastAsia="en-US"/>
        </w:rPr>
        <w:t>дня получения такого ходатайства должностное лицо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Федерального закона №</w:t>
      </w:r>
      <w:r w:rsidR="00AE6F73" w:rsidRPr="00B70D09">
        <w:rPr>
          <w:sz w:val="22"/>
          <w:szCs w:val="22"/>
          <w:lang w:eastAsia="en-US"/>
        </w:rPr>
        <w:t xml:space="preserve"> 248–</w:t>
      </w:r>
      <w:r w:rsidRPr="00B70D09">
        <w:rPr>
          <w:sz w:val="22"/>
          <w:szCs w:val="22"/>
          <w:lang w:eastAsia="en-US"/>
        </w:rPr>
        <w:t>ФЗ.</w:t>
      </w:r>
    </w:p>
    <w:p w:rsidR="005C15E5" w:rsidRPr="00B70D09" w:rsidRDefault="005C15E5" w:rsidP="006F3D2B">
      <w:pPr>
        <w:widowControl w:val="0"/>
        <w:tabs>
          <w:tab w:val="left" w:pos="2018"/>
        </w:tabs>
        <w:autoSpaceDE w:val="0"/>
        <w:autoSpaceDN w:val="0"/>
        <w:spacing w:before="5"/>
        <w:ind w:right="167" w:firstLine="567"/>
        <w:jc w:val="both"/>
        <w:rPr>
          <w:sz w:val="22"/>
          <w:szCs w:val="22"/>
          <w:lang w:eastAsia="en-US"/>
        </w:rPr>
      </w:pPr>
      <w:r w:rsidRPr="00B70D09">
        <w:rPr>
          <w:sz w:val="22"/>
          <w:szCs w:val="22"/>
          <w:lang w:eastAsia="en-US"/>
        </w:rPr>
        <w:t xml:space="preserve">2.17.4.Документы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w:t>
      </w:r>
      <w:proofErr w:type="spellStart"/>
      <w:r w:rsidRPr="00B70D09">
        <w:rPr>
          <w:sz w:val="22"/>
          <w:szCs w:val="22"/>
          <w:lang w:eastAsia="en-US"/>
        </w:rPr>
        <w:t>истребуемые</w:t>
      </w:r>
      <w:proofErr w:type="spellEnd"/>
      <w:r w:rsidRPr="00B70D09">
        <w:rPr>
          <w:sz w:val="22"/>
          <w:szCs w:val="22"/>
          <w:lang w:eastAsia="en-US"/>
        </w:rPr>
        <w:t xml:space="preserve"> документы (копии документов) были представлены ранее, с указанием реквизитов документа, которым (приложением к </w:t>
      </w:r>
      <w:proofErr w:type="gramStart"/>
      <w:r w:rsidRPr="00B70D09">
        <w:rPr>
          <w:sz w:val="22"/>
          <w:szCs w:val="22"/>
          <w:lang w:eastAsia="en-US"/>
        </w:rPr>
        <w:t xml:space="preserve">которому) </w:t>
      </w:r>
      <w:proofErr w:type="gramEnd"/>
      <w:r w:rsidRPr="00B70D09">
        <w:rPr>
          <w:sz w:val="22"/>
          <w:szCs w:val="22"/>
          <w:lang w:eastAsia="en-US"/>
        </w:rPr>
        <w:t>они были представлены.</w:t>
      </w:r>
    </w:p>
    <w:p w:rsidR="005C15E5" w:rsidRPr="00B70D09" w:rsidRDefault="005C15E5" w:rsidP="006F3D2B">
      <w:pPr>
        <w:widowControl w:val="0"/>
        <w:numPr>
          <w:ilvl w:val="1"/>
          <w:numId w:val="39"/>
        </w:numPr>
        <w:tabs>
          <w:tab w:val="left" w:pos="709"/>
          <w:tab w:val="left" w:pos="2018"/>
        </w:tabs>
        <w:autoSpaceDE w:val="0"/>
        <w:autoSpaceDN w:val="0"/>
        <w:spacing w:before="5"/>
        <w:ind w:left="0" w:right="167" w:firstLine="567"/>
        <w:jc w:val="both"/>
        <w:rPr>
          <w:sz w:val="22"/>
          <w:szCs w:val="22"/>
          <w:lang w:eastAsia="en-US"/>
        </w:rPr>
      </w:pPr>
      <w:r w:rsidRPr="00B70D09">
        <w:rPr>
          <w:sz w:val="22"/>
          <w:szCs w:val="22"/>
          <w:lang w:eastAsia="en-US"/>
        </w:rPr>
        <w:t>Инструментальное обследование</w:t>
      </w:r>
      <w:r w:rsidRPr="00B70D09">
        <w:rPr>
          <w:spacing w:val="-2"/>
          <w:w w:val="95"/>
          <w:sz w:val="22"/>
          <w:szCs w:val="22"/>
          <w:lang w:eastAsia="en-US"/>
        </w:rPr>
        <w:t>:</w:t>
      </w:r>
    </w:p>
    <w:p w:rsidR="005C15E5" w:rsidRPr="00B70D09" w:rsidRDefault="005C15E5" w:rsidP="006F3D2B">
      <w:pPr>
        <w:widowControl w:val="0"/>
        <w:numPr>
          <w:ilvl w:val="2"/>
          <w:numId w:val="39"/>
        </w:numPr>
        <w:tabs>
          <w:tab w:val="left" w:pos="1755"/>
        </w:tabs>
        <w:autoSpaceDE w:val="0"/>
        <w:autoSpaceDN w:val="0"/>
        <w:ind w:left="0" w:right="160" w:firstLine="567"/>
        <w:jc w:val="both"/>
        <w:rPr>
          <w:sz w:val="22"/>
          <w:szCs w:val="22"/>
          <w:lang w:eastAsia="en-US"/>
        </w:rPr>
      </w:pPr>
      <w:proofErr w:type="gramStart"/>
      <w:r w:rsidRPr="00B70D09">
        <w:rPr>
          <w:sz w:val="22"/>
          <w:szCs w:val="22"/>
          <w:lang w:eastAsia="en-US"/>
        </w:rPr>
        <w:t>Инструментальное обследование проводится должностным лицом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статьей 82 Федерального</w:t>
      </w:r>
      <w:r w:rsidRPr="00B70D09">
        <w:rPr>
          <w:spacing w:val="80"/>
          <w:sz w:val="22"/>
          <w:szCs w:val="22"/>
          <w:lang w:eastAsia="en-US"/>
        </w:rPr>
        <w:t xml:space="preserve"> </w:t>
      </w:r>
      <w:r w:rsidRPr="00B70D09">
        <w:rPr>
          <w:sz w:val="22"/>
          <w:szCs w:val="22"/>
          <w:lang w:eastAsia="en-US"/>
        </w:rPr>
        <w:t>закона №</w:t>
      </w:r>
      <w:r w:rsidR="00AE6F73" w:rsidRPr="00B70D09">
        <w:rPr>
          <w:sz w:val="22"/>
          <w:szCs w:val="22"/>
          <w:lang w:eastAsia="en-US"/>
        </w:rPr>
        <w:t xml:space="preserve"> 248–</w:t>
      </w:r>
      <w:r w:rsidRPr="00B70D09">
        <w:rPr>
          <w:sz w:val="22"/>
          <w:szCs w:val="22"/>
          <w:lang w:eastAsia="en-US"/>
        </w:rPr>
        <w:t>ФЗ,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5C15E5" w:rsidRPr="00B70D09" w:rsidRDefault="005C15E5" w:rsidP="006F3D2B">
      <w:pPr>
        <w:widowControl w:val="0"/>
        <w:numPr>
          <w:ilvl w:val="2"/>
          <w:numId w:val="39"/>
        </w:numPr>
        <w:tabs>
          <w:tab w:val="left" w:pos="1851"/>
        </w:tabs>
        <w:autoSpaceDE w:val="0"/>
        <w:autoSpaceDN w:val="0"/>
        <w:spacing w:before="67"/>
        <w:ind w:left="0" w:right="161" w:firstLine="567"/>
        <w:jc w:val="both"/>
        <w:rPr>
          <w:sz w:val="22"/>
          <w:szCs w:val="22"/>
          <w:lang w:eastAsia="en-US"/>
        </w:rPr>
      </w:pPr>
      <w:r w:rsidRPr="00B70D09">
        <w:rPr>
          <w:sz w:val="22"/>
          <w:szCs w:val="22"/>
          <w:lang w:eastAsia="en-US"/>
        </w:rPr>
        <w:t xml:space="preserve">Инструментальное обследование осуществляется должностным лицом или специалистом, </w:t>
      </w:r>
      <w:proofErr w:type="gramStart"/>
      <w:r w:rsidRPr="00B70D09">
        <w:rPr>
          <w:sz w:val="22"/>
          <w:szCs w:val="22"/>
          <w:lang w:eastAsia="en-US"/>
        </w:rPr>
        <w:t>имеющими</w:t>
      </w:r>
      <w:proofErr w:type="gramEnd"/>
      <w:r w:rsidRPr="00B70D09">
        <w:rPr>
          <w:sz w:val="22"/>
          <w:szCs w:val="22"/>
          <w:lang w:eastAsia="en-US"/>
        </w:rPr>
        <w:t xml:space="preserve"> допуск к работе на специальном оборудовании, использованию технических приборов.</w:t>
      </w:r>
    </w:p>
    <w:p w:rsidR="005C15E5" w:rsidRPr="00B70D09" w:rsidRDefault="005C15E5" w:rsidP="006F3D2B">
      <w:pPr>
        <w:widowControl w:val="0"/>
        <w:numPr>
          <w:ilvl w:val="2"/>
          <w:numId w:val="39"/>
        </w:numPr>
        <w:tabs>
          <w:tab w:val="left" w:pos="1802"/>
        </w:tabs>
        <w:autoSpaceDE w:val="0"/>
        <w:autoSpaceDN w:val="0"/>
        <w:ind w:left="0" w:right="162" w:firstLine="567"/>
        <w:jc w:val="both"/>
        <w:rPr>
          <w:sz w:val="22"/>
          <w:szCs w:val="22"/>
          <w:lang w:eastAsia="en-US"/>
        </w:rPr>
      </w:pPr>
      <w:proofErr w:type="gramStart"/>
      <w:r w:rsidRPr="00B70D09">
        <w:rPr>
          <w:sz w:val="22"/>
          <w:szCs w:val="22"/>
          <w:lang w:eastAsia="en-US"/>
        </w:rPr>
        <w:t>По результатам инструментального обследования должностным лицом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должностного лица или специалиста, составивших</w:t>
      </w:r>
      <w:r w:rsidRPr="00B70D09">
        <w:rPr>
          <w:spacing w:val="40"/>
          <w:sz w:val="22"/>
          <w:szCs w:val="22"/>
          <w:lang w:eastAsia="en-US"/>
        </w:rPr>
        <w:t xml:space="preserve"> </w:t>
      </w:r>
      <w:r w:rsidRPr="00B70D09">
        <w:rPr>
          <w:sz w:val="22"/>
          <w:szCs w:val="22"/>
          <w:lang w:eastAsia="en-US"/>
        </w:rPr>
        <w:t>протокол,</w:t>
      </w:r>
      <w:r w:rsidRPr="00B70D09">
        <w:rPr>
          <w:spacing w:val="-3"/>
          <w:sz w:val="22"/>
          <w:szCs w:val="22"/>
          <w:lang w:eastAsia="en-US"/>
        </w:rPr>
        <w:t xml:space="preserve"> </w:t>
      </w:r>
      <w:r w:rsidRPr="00B70D09">
        <w:rPr>
          <w:sz w:val="22"/>
          <w:szCs w:val="22"/>
          <w:lang w:eastAsia="en-US"/>
        </w:rPr>
        <w:t>сведения</w:t>
      </w:r>
      <w:r w:rsidRPr="00B70D09">
        <w:rPr>
          <w:spacing w:val="-5"/>
          <w:sz w:val="22"/>
          <w:szCs w:val="22"/>
          <w:lang w:eastAsia="en-US"/>
        </w:rPr>
        <w:t xml:space="preserve"> </w:t>
      </w:r>
      <w:r w:rsidRPr="00B70D09">
        <w:rPr>
          <w:sz w:val="22"/>
          <w:szCs w:val="22"/>
          <w:lang w:eastAsia="en-US"/>
        </w:rPr>
        <w:t>о</w:t>
      </w:r>
      <w:r w:rsidRPr="00B70D09">
        <w:rPr>
          <w:spacing w:val="-6"/>
          <w:sz w:val="22"/>
          <w:szCs w:val="22"/>
          <w:lang w:eastAsia="en-US"/>
        </w:rPr>
        <w:t xml:space="preserve"> </w:t>
      </w:r>
      <w:r w:rsidRPr="00B70D09">
        <w:rPr>
          <w:sz w:val="22"/>
          <w:szCs w:val="22"/>
          <w:lang w:eastAsia="en-US"/>
        </w:rPr>
        <w:t>контролируемом</w:t>
      </w:r>
      <w:r w:rsidRPr="00B70D09">
        <w:rPr>
          <w:spacing w:val="-5"/>
          <w:sz w:val="22"/>
          <w:szCs w:val="22"/>
          <w:lang w:eastAsia="en-US"/>
        </w:rPr>
        <w:t xml:space="preserve"> </w:t>
      </w:r>
      <w:r w:rsidRPr="00B70D09">
        <w:rPr>
          <w:sz w:val="22"/>
          <w:szCs w:val="22"/>
          <w:lang w:eastAsia="en-US"/>
        </w:rPr>
        <w:t>лице,</w:t>
      </w:r>
      <w:r w:rsidRPr="00B70D09">
        <w:rPr>
          <w:spacing w:val="-3"/>
          <w:sz w:val="22"/>
          <w:szCs w:val="22"/>
          <w:lang w:eastAsia="en-US"/>
        </w:rPr>
        <w:t xml:space="preserve"> </w:t>
      </w:r>
      <w:r w:rsidRPr="00B70D09">
        <w:rPr>
          <w:sz w:val="22"/>
          <w:szCs w:val="22"/>
          <w:lang w:eastAsia="en-US"/>
        </w:rPr>
        <w:t>предмет</w:t>
      </w:r>
      <w:r w:rsidRPr="00B70D09">
        <w:rPr>
          <w:spacing w:val="-7"/>
          <w:sz w:val="22"/>
          <w:szCs w:val="22"/>
          <w:lang w:eastAsia="en-US"/>
        </w:rPr>
        <w:t xml:space="preserve"> </w:t>
      </w:r>
      <w:r w:rsidRPr="00B70D09">
        <w:rPr>
          <w:sz w:val="22"/>
          <w:szCs w:val="22"/>
          <w:lang w:eastAsia="en-US"/>
        </w:rPr>
        <w:t>обследования,</w:t>
      </w:r>
      <w:r w:rsidRPr="00B70D09">
        <w:rPr>
          <w:spacing w:val="-3"/>
          <w:sz w:val="22"/>
          <w:szCs w:val="22"/>
          <w:lang w:eastAsia="en-US"/>
        </w:rPr>
        <w:t xml:space="preserve"> </w:t>
      </w:r>
      <w:r w:rsidRPr="00B70D09">
        <w:rPr>
          <w:sz w:val="22"/>
          <w:szCs w:val="22"/>
          <w:lang w:eastAsia="en-US"/>
        </w:rPr>
        <w:t>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w:t>
      </w:r>
      <w:proofErr w:type="gramEnd"/>
      <w:r w:rsidRPr="00B70D09">
        <w:rPr>
          <w:sz w:val="22"/>
          <w:szCs w:val="22"/>
          <w:lang w:eastAsia="en-US"/>
        </w:rPr>
        <w:t xml:space="preserve">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5C15E5" w:rsidRPr="00B70D09" w:rsidRDefault="005C15E5" w:rsidP="006F3D2B">
      <w:pPr>
        <w:widowControl w:val="0"/>
        <w:tabs>
          <w:tab w:val="left" w:pos="1741"/>
        </w:tabs>
        <w:autoSpaceDE w:val="0"/>
        <w:autoSpaceDN w:val="0"/>
        <w:spacing w:before="2"/>
        <w:ind w:right="164" w:firstLine="567"/>
        <w:jc w:val="both"/>
        <w:rPr>
          <w:sz w:val="22"/>
          <w:szCs w:val="22"/>
          <w:lang w:eastAsia="en-US"/>
        </w:rPr>
      </w:pPr>
      <w:r w:rsidRPr="00B70D09">
        <w:rPr>
          <w:sz w:val="22"/>
          <w:szCs w:val="22"/>
          <w:lang w:eastAsia="en-US"/>
        </w:rPr>
        <w:t xml:space="preserve">2.19. Документы, оформляемые уполномоченным органом при осуществлении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w:t>
      </w:r>
      <w:r w:rsidRPr="00B70D09">
        <w:rPr>
          <w:sz w:val="22"/>
          <w:szCs w:val="22"/>
          <w:lang w:eastAsia="en-US"/>
        </w:rPr>
        <w:lastRenderedPageBreak/>
        <w:t>подписываются усиленной квалифицированной электронной подписью или составляются на бумажном носителе в соответствии со статьей 21 Федерального закона №</w:t>
      </w:r>
      <w:r w:rsidR="00AE6F73" w:rsidRPr="00B70D09">
        <w:rPr>
          <w:sz w:val="22"/>
          <w:szCs w:val="22"/>
          <w:lang w:eastAsia="en-US"/>
        </w:rPr>
        <w:t xml:space="preserve"> 248–</w:t>
      </w:r>
      <w:r w:rsidRPr="00B70D09">
        <w:rPr>
          <w:sz w:val="22"/>
          <w:szCs w:val="22"/>
          <w:lang w:eastAsia="en-US"/>
        </w:rPr>
        <w:t>ФЗ.</w:t>
      </w:r>
    </w:p>
    <w:p w:rsidR="005C15E5" w:rsidRPr="00B70D09" w:rsidRDefault="005C15E5" w:rsidP="006F3D2B">
      <w:pPr>
        <w:widowControl w:val="0"/>
        <w:tabs>
          <w:tab w:val="left" w:pos="1750"/>
        </w:tabs>
        <w:autoSpaceDE w:val="0"/>
        <w:autoSpaceDN w:val="0"/>
        <w:spacing w:before="3"/>
        <w:ind w:right="168" w:firstLine="567"/>
        <w:jc w:val="both"/>
        <w:rPr>
          <w:sz w:val="22"/>
          <w:szCs w:val="22"/>
          <w:lang w:eastAsia="en-US"/>
        </w:rPr>
      </w:pPr>
      <w:r w:rsidRPr="00B70D09">
        <w:rPr>
          <w:sz w:val="22"/>
          <w:szCs w:val="22"/>
          <w:lang w:eastAsia="en-US"/>
        </w:rPr>
        <w:t xml:space="preserve">2.20. Информирование о </w:t>
      </w:r>
      <w:proofErr w:type="gramStart"/>
      <w:r w:rsidRPr="00B70D09">
        <w:rPr>
          <w:sz w:val="22"/>
          <w:szCs w:val="22"/>
          <w:lang w:eastAsia="en-US"/>
        </w:rPr>
        <w:t>совершаемых</w:t>
      </w:r>
      <w:proofErr w:type="gramEnd"/>
      <w:r w:rsidRPr="00B70D09">
        <w:rPr>
          <w:sz w:val="22"/>
          <w:szCs w:val="22"/>
          <w:lang w:eastAsia="en-US"/>
        </w:rPr>
        <w:t xml:space="preserve"> должностными лицами уполномоченного </w:t>
      </w:r>
    </w:p>
    <w:p w:rsidR="005C15E5" w:rsidRPr="00B70D09" w:rsidRDefault="005C15E5" w:rsidP="005C15E5">
      <w:pPr>
        <w:widowControl w:val="0"/>
        <w:tabs>
          <w:tab w:val="left" w:pos="1750"/>
        </w:tabs>
        <w:autoSpaceDE w:val="0"/>
        <w:autoSpaceDN w:val="0"/>
        <w:spacing w:before="3"/>
        <w:ind w:right="168"/>
        <w:jc w:val="both"/>
        <w:rPr>
          <w:sz w:val="22"/>
          <w:szCs w:val="22"/>
          <w:lang w:eastAsia="en-US"/>
        </w:rPr>
      </w:pPr>
      <w:r w:rsidRPr="00B70D09">
        <w:rPr>
          <w:sz w:val="22"/>
          <w:szCs w:val="22"/>
          <w:lang w:eastAsia="en-US"/>
        </w:rPr>
        <w:t xml:space="preserve">органа </w:t>
      </w:r>
      <w:proofErr w:type="gramStart"/>
      <w:r w:rsidRPr="00B70D09">
        <w:rPr>
          <w:sz w:val="22"/>
          <w:szCs w:val="22"/>
          <w:lang w:eastAsia="en-US"/>
        </w:rPr>
        <w:t>действиях</w:t>
      </w:r>
      <w:proofErr w:type="gramEnd"/>
      <w:r w:rsidRPr="00B70D09">
        <w:rPr>
          <w:spacing w:val="-6"/>
          <w:sz w:val="22"/>
          <w:szCs w:val="22"/>
          <w:lang w:eastAsia="en-US"/>
        </w:rPr>
        <w:t xml:space="preserve"> </w:t>
      </w:r>
      <w:r w:rsidRPr="00B70D09">
        <w:rPr>
          <w:sz w:val="22"/>
          <w:szCs w:val="22"/>
          <w:lang w:eastAsia="en-US"/>
        </w:rPr>
        <w:t>и</w:t>
      </w:r>
      <w:r w:rsidRPr="00B70D09">
        <w:rPr>
          <w:spacing w:val="-1"/>
          <w:sz w:val="22"/>
          <w:szCs w:val="22"/>
          <w:lang w:eastAsia="en-US"/>
        </w:rPr>
        <w:t xml:space="preserve"> </w:t>
      </w:r>
      <w:r w:rsidRPr="00B70D09">
        <w:rPr>
          <w:sz w:val="22"/>
          <w:szCs w:val="22"/>
          <w:lang w:eastAsia="en-US"/>
        </w:rPr>
        <w:t>принимаемых</w:t>
      </w:r>
      <w:r w:rsidRPr="00B70D09">
        <w:rPr>
          <w:spacing w:val="-6"/>
          <w:sz w:val="22"/>
          <w:szCs w:val="22"/>
          <w:lang w:eastAsia="en-US"/>
        </w:rPr>
        <w:t xml:space="preserve"> </w:t>
      </w:r>
      <w:r w:rsidRPr="00B70D09">
        <w:rPr>
          <w:sz w:val="22"/>
          <w:szCs w:val="22"/>
          <w:lang w:eastAsia="en-US"/>
        </w:rPr>
        <w:t>решениях</w:t>
      </w:r>
      <w:r w:rsidRPr="00B70D09">
        <w:rPr>
          <w:spacing w:val="-6"/>
          <w:sz w:val="22"/>
          <w:szCs w:val="22"/>
          <w:lang w:eastAsia="en-US"/>
        </w:rPr>
        <w:t xml:space="preserve"> </w:t>
      </w:r>
      <w:r w:rsidRPr="00B70D09">
        <w:rPr>
          <w:sz w:val="22"/>
          <w:szCs w:val="22"/>
          <w:lang w:eastAsia="en-US"/>
        </w:rPr>
        <w:t>при</w:t>
      </w:r>
      <w:r w:rsidRPr="00B70D09">
        <w:rPr>
          <w:spacing w:val="-1"/>
          <w:sz w:val="22"/>
          <w:szCs w:val="22"/>
          <w:lang w:eastAsia="en-US"/>
        </w:rPr>
        <w:t xml:space="preserve"> </w:t>
      </w:r>
      <w:r w:rsidRPr="00B70D09">
        <w:rPr>
          <w:sz w:val="22"/>
          <w:szCs w:val="22"/>
          <w:lang w:eastAsia="en-US"/>
        </w:rPr>
        <w:t>осуществлении муниципального контроля:</w:t>
      </w:r>
    </w:p>
    <w:p w:rsidR="005C15E5" w:rsidRPr="00B70D09" w:rsidRDefault="005C15E5" w:rsidP="006F3D2B">
      <w:pPr>
        <w:widowControl w:val="0"/>
        <w:numPr>
          <w:ilvl w:val="2"/>
          <w:numId w:val="40"/>
        </w:numPr>
        <w:tabs>
          <w:tab w:val="left" w:pos="2023"/>
        </w:tabs>
        <w:autoSpaceDE w:val="0"/>
        <w:autoSpaceDN w:val="0"/>
        <w:ind w:left="0" w:right="162" w:firstLine="567"/>
        <w:jc w:val="both"/>
        <w:rPr>
          <w:sz w:val="22"/>
          <w:szCs w:val="22"/>
          <w:lang w:eastAsia="en-US"/>
        </w:rPr>
      </w:pPr>
      <w:proofErr w:type="gramStart"/>
      <w:r w:rsidRPr="00B70D09">
        <w:rPr>
          <w:sz w:val="22"/>
          <w:szCs w:val="22"/>
          <w:lang w:eastAsia="en-US"/>
        </w:rPr>
        <w:t>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w:t>
      </w:r>
      <w:r w:rsidR="00AE6F73" w:rsidRPr="00B70D09">
        <w:rPr>
          <w:sz w:val="22"/>
          <w:szCs w:val="22"/>
          <w:lang w:eastAsia="en-US"/>
        </w:rPr>
        <w:t>енные Федеральным законом № 248–</w:t>
      </w:r>
      <w:r w:rsidRPr="00B70D09">
        <w:rPr>
          <w:sz w:val="22"/>
          <w:szCs w:val="22"/>
          <w:lang w:eastAsia="en-US"/>
        </w:rPr>
        <w:t>ФЗ, посредством размещения сведений об указанных действиях и решениях в едином реестре контрольных (надзорных) мероприятий с использованием инфраструктур</w:t>
      </w:r>
      <w:r w:rsidR="00AE6F73" w:rsidRPr="00B70D09">
        <w:rPr>
          <w:sz w:val="22"/>
          <w:szCs w:val="22"/>
          <w:lang w:eastAsia="en-US"/>
        </w:rPr>
        <w:t>ы, обеспечивающей информационно –</w:t>
      </w:r>
      <w:r w:rsidRPr="00B70D09">
        <w:rPr>
          <w:sz w:val="22"/>
          <w:szCs w:val="22"/>
          <w:lang w:eastAsia="en-US"/>
        </w:rPr>
        <w:t xml:space="preserve"> 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B70D09">
        <w:rPr>
          <w:sz w:val="22"/>
          <w:szCs w:val="22"/>
          <w:lang w:eastAsia="en-US"/>
        </w:rPr>
        <w:t xml:space="preserve"> форме, в том числе посредством сре</w:t>
      </w:r>
      <w:proofErr w:type="gramStart"/>
      <w:r w:rsidRPr="00B70D09">
        <w:rPr>
          <w:sz w:val="22"/>
          <w:szCs w:val="22"/>
          <w:lang w:eastAsia="en-US"/>
        </w:rPr>
        <w:t>дств св</w:t>
      </w:r>
      <w:proofErr w:type="gramEnd"/>
      <w:r w:rsidRPr="00B70D09">
        <w:rPr>
          <w:sz w:val="22"/>
          <w:szCs w:val="22"/>
          <w:lang w:eastAsia="en-US"/>
        </w:rPr>
        <w:t>язи.</w:t>
      </w:r>
    </w:p>
    <w:p w:rsidR="005C15E5" w:rsidRPr="00B70D09" w:rsidRDefault="005C15E5" w:rsidP="006F3D2B">
      <w:pPr>
        <w:widowControl w:val="0"/>
        <w:numPr>
          <w:ilvl w:val="2"/>
          <w:numId w:val="40"/>
        </w:numPr>
        <w:tabs>
          <w:tab w:val="left" w:pos="0"/>
        </w:tabs>
        <w:autoSpaceDE w:val="0"/>
        <w:autoSpaceDN w:val="0"/>
        <w:spacing w:before="67"/>
        <w:ind w:left="10" w:right="171" w:firstLine="557"/>
        <w:jc w:val="both"/>
        <w:rPr>
          <w:sz w:val="22"/>
          <w:szCs w:val="22"/>
          <w:lang w:eastAsia="en-US"/>
        </w:rPr>
      </w:pPr>
      <w:proofErr w:type="gramStart"/>
      <w:r w:rsidRPr="00B70D09">
        <w:rPr>
          <w:sz w:val="22"/>
          <w:szCs w:val="22"/>
          <w:lang w:eastAsia="en-US"/>
        </w:rPr>
        <w:t>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4.20.1.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w:t>
      </w:r>
      <w:proofErr w:type="gramEnd"/>
      <w:r w:rsidRPr="00B70D09">
        <w:rPr>
          <w:sz w:val="22"/>
          <w:szCs w:val="22"/>
          <w:lang w:eastAsia="en-US"/>
        </w:rPr>
        <w:t>,</w:t>
      </w:r>
      <w:r w:rsidRPr="00B70D09">
        <w:rPr>
          <w:spacing w:val="80"/>
          <w:sz w:val="22"/>
          <w:szCs w:val="22"/>
          <w:lang w:eastAsia="en-US"/>
        </w:rPr>
        <w:t xml:space="preserve"> </w:t>
      </w:r>
      <w:proofErr w:type="gramStart"/>
      <w:r w:rsidRPr="00B70D09">
        <w:rPr>
          <w:sz w:val="22"/>
          <w:szCs w:val="22"/>
          <w:lang w:eastAsia="en-US"/>
        </w:rPr>
        <w:t>определенных</w:t>
      </w:r>
      <w:proofErr w:type="gramEnd"/>
      <w:r w:rsidRPr="00B70D09">
        <w:rPr>
          <w:sz w:val="22"/>
          <w:szCs w:val="22"/>
          <w:lang w:eastAsia="en-US"/>
        </w:rPr>
        <w:t xml:space="preserve"> в пункте 4.20.6 настоящего Положения. Для целей</w:t>
      </w:r>
      <w:r w:rsidRPr="00B70D09">
        <w:rPr>
          <w:spacing w:val="40"/>
          <w:sz w:val="22"/>
          <w:szCs w:val="22"/>
          <w:lang w:eastAsia="en-US"/>
        </w:rPr>
        <w:t xml:space="preserve"> </w:t>
      </w:r>
      <w:r w:rsidRPr="00B70D09">
        <w:rPr>
          <w:sz w:val="22"/>
          <w:szCs w:val="22"/>
          <w:lang w:eastAsia="en-US"/>
        </w:rPr>
        <w:t xml:space="preserve">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w:t>
      </w:r>
      <w:r w:rsidRPr="00B70D09">
        <w:rPr>
          <w:spacing w:val="-2"/>
          <w:sz w:val="22"/>
          <w:szCs w:val="22"/>
          <w:lang w:eastAsia="en-US"/>
        </w:rPr>
        <w:t>предпринимателя.</w:t>
      </w:r>
    </w:p>
    <w:p w:rsidR="005C15E5" w:rsidRPr="00B70D09" w:rsidRDefault="005C15E5" w:rsidP="006F3D2B">
      <w:pPr>
        <w:widowControl w:val="0"/>
        <w:tabs>
          <w:tab w:val="left" w:pos="2221"/>
        </w:tabs>
        <w:autoSpaceDE w:val="0"/>
        <w:autoSpaceDN w:val="0"/>
        <w:ind w:right="171" w:firstLine="567"/>
        <w:jc w:val="both"/>
        <w:rPr>
          <w:sz w:val="22"/>
          <w:szCs w:val="22"/>
          <w:lang w:eastAsia="en-US"/>
        </w:rPr>
      </w:pPr>
      <w:r w:rsidRPr="00B70D09">
        <w:rPr>
          <w:sz w:val="22"/>
          <w:szCs w:val="22"/>
          <w:lang w:eastAsia="en-US"/>
        </w:rPr>
        <w:t>2.20.3. Документы, направляемые контролируемым лицом уполномоченному органу в электронном виде, могут быть подписаны:</w:t>
      </w:r>
    </w:p>
    <w:p w:rsidR="005C15E5" w:rsidRPr="00B70D09" w:rsidRDefault="005C15E5" w:rsidP="006F3D2B">
      <w:pPr>
        <w:widowControl w:val="0"/>
        <w:tabs>
          <w:tab w:val="left" w:pos="1884"/>
        </w:tabs>
        <w:autoSpaceDE w:val="0"/>
        <w:autoSpaceDN w:val="0"/>
        <w:spacing w:before="4" w:line="322" w:lineRule="exact"/>
        <w:ind w:firstLine="567"/>
        <w:jc w:val="both"/>
        <w:rPr>
          <w:sz w:val="22"/>
          <w:szCs w:val="22"/>
          <w:lang w:eastAsia="en-US"/>
        </w:rPr>
      </w:pPr>
      <w:r w:rsidRPr="00B70D09">
        <w:rPr>
          <w:sz w:val="22"/>
          <w:szCs w:val="22"/>
          <w:lang w:eastAsia="en-US"/>
        </w:rPr>
        <w:t>2.20.3.1. Простой</w:t>
      </w:r>
      <w:r w:rsidRPr="00B70D09">
        <w:rPr>
          <w:spacing w:val="-16"/>
          <w:sz w:val="22"/>
          <w:szCs w:val="22"/>
          <w:lang w:eastAsia="en-US"/>
        </w:rPr>
        <w:t xml:space="preserve"> </w:t>
      </w:r>
      <w:r w:rsidRPr="00B70D09">
        <w:rPr>
          <w:sz w:val="22"/>
          <w:szCs w:val="22"/>
          <w:lang w:eastAsia="en-US"/>
        </w:rPr>
        <w:t>электронной</w:t>
      </w:r>
      <w:r w:rsidRPr="00B70D09">
        <w:rPr>
          <w:spacing w:val="-15"/>
          <w:sz w:val="22"/>
          <w:szCs w:val="22"/>
          <w:lang w:eastAsia="en-US"/>
        </w:rPr>
        <w:t xml:space="preserve"> </w:t>
      </w:r>
      <w:r w:rsidRPr="00B70D09">
        <w:rPr>
          <w:spacing w:val="-2"/>
          <w:sz w:val="22"/>
          <w:szCs w:val="22"/>
          <w:lang w:eastAsia="en-US"/>
        </w:rPr>
        <w:t>подписью.</w:t>
      </w:r>
    </w:p>
    <w:p w:rsidR="005C15E5" w:rsidRPr="00B70D09" w:rsidRDefault="005C15E5" w:rsidP="006F3D2B">
      <w:pPr>
        <w:widowControl w:val="0"/>
        <w:tabs>
          <w:tab w:val="left" w:pos="2124"/>
        </w:tabs>
        <w:autoSpaceDE w:val="0"/>
        <w:autoSpaceDN w:val="0"/>
        <w:ind w:right="168" w:firstLine="567"/>
        <w:jc w:val="both"/>
        <w:rPr>
          <w:sz w:val="22"/>
          <w:szCs w:val="22"/>
          <w:lang w:eastAsia="en-US"/>
        </w:rPr>
      </w:pPr>
      <w:r w:rsidRPr="00B70D09">
        <w:rPr>
          <w:sz w:val="22"/>
          <w:szCs w:val="22"/>
          <w:lang w:eastAsia="en-US"/>
        </w:rPr>
        <w:t xml:space="preserve">2.20.3.2. </w:t>
      </w:r>
      <w:proofErr w:type="gramStart"/>
      <w:r w:rsidRPr="00B70D09">
        <w:rPr>
          <w:sz w:val="22"/>
          <w:szCs w:val="22"/>
          <w:lang w:eastAsia="en-US"/>
        </w:rPr>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5C15E5" w:rsidRPr="00B70D09" w:rsidRDefault="005C15E5" w:rsidP="006F3D2B">
      <w:pPr>
        <w:widowControl w:val="0"/>
        <w:tabs>
          <w:tab w:val="left" w:pos="1917"/>
        </w:tabs>
        <w:autoSpaceDE w:val="0"/>
        <w:autoSpaceDN w:val="0"/>
        <w:ind w:right="172" w:firstLine="567"/>
        <w:jc w:val="both"/>
        <w:rPr>
          <w:sz w:val="22"/>
          <w:szCs w:val="22"/>
          <w:lang w:eastAsia="en-US"/>
        </w:rPr>
      </w:pPr>
      <w:r w:rsidRPr="00B70D09">
        <w:rPr>
          <w:sz w:val="22"/>
          <w:szCs w:val="22"/>
          <w:lang w:eastAsia="en-US"/>
        </w:rPr>
        <w:t>2.20.3.3. Усиленной квалифицированной электронной подписью в случаях, установленных Федеральным законом № 248</w:t>
      </w:r>
      <w:r w:rsidR="00AE6F73" w:rsidRPr="00B70D09">
        <w:rPr>
          <w:sz w:val="22"/>
          <w:szCs w:val="22"/>
          <w:lang w:eastAsia="en-US"/>
        </w:rPr>
        <w:t>–</w:t>
      </w:r>
      <w:r w:rsidRPr="00B70D09">
        <w:rPr>
          <w:sz w:val="22"/>
          <w:szCs w:val="22"/>
          <w:lang w:eastAsia="en-US"/>
        </w:rPr>
        <w:t>ФЗ или настоящим Положением.</w:t>
      </w:r>
    </w:p>
    <w:p w:rsidR="005C15E5" w:rsidRPr="00B70D09" w:rsidRDefault="005C15E5" w:rsidP="006F3D2B">
      <w:pPr>
        <w:widowControl w:val="0"/>
        <w:tabs>
          <w:tab w:val="left" w:pos="1731"/>
        </w:tabs>
        <w:autoSpaceDE w:val="0"/>
        <w:autoSpaceDN w:val="0"/>
        <w:ind w:right="167" w:firstLine="567"/>
        <w:jc w:val="both"/>
        <w:rPr>
          <w:sz w:val="22"/>
          <w:szCs w:val="22"/>
          <w:lang w:eastAsia="en-US"/>
        </w:rPr>
      </w:pPr>
      <w:r w:rsidRPr="00B70D09">
        <w:rPr>
          <w:sz w:val="22"/>
          <w:szCs w:val="22"/>
          <w:lang w:eastAsia="en-US"/>
        </w:rPr>
        <w:t>2.20.4.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5C15E5" w:rsidRPr="00B70D09" w:rsidRDefault="005C15E5" w:rsidP="006F3D2B">
      <w:pPr>
        <w:widowControl w:val="0"/>
        <w:tabs>
          <w:tab w:val="left" w:pos="1807"/>
        </w:tabs>
        <w:autoSpaceDE w:val="0"/>
        <w:autoSpaceDN w:val="0"/>
        <w:spacing w:line="242" w:lineRule="auto"/>
        <w:ind w:right="170" w:firstLine="567"/>
        <w:jc w:val="both"/>
        <w:rPr>
          <w:sz w:val="22"/>
          <w:szCs w:val="22"/>
          <w:lang w:eastAsia="en-US"/>
        </w:rPr>
      </w:pPr>
      <w:r w:rsidRPr="00B70D09">
        <w:rPr>
          <w:sz w:val="22"/>
          <w:szCs w:val="22"/>
          <w:lang w:eastAsia="en-US"/>
        </w:rPr>
        <w:t>2.20.5.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5C15E5" w:rsidRPr="00B70D09" w:rsidRDefault="005C15E5" w:rsidP="006F3D2B">
      <w:pPr>
        <w:widowControl w:val="0"/>
        <w:tabs>
          <w:tab w:val="left" w:pos="2100"/>
        </w:tabs>
        <w:autoSpaceDE w:val="0"/>
        <w:autoSpaceDN w:val="0"/>
        <w:ind w:right="165" w:firstLine="567"/>
        <w:jc w:val="both"/>
        <w:rPr>
          <w:sz w:val="22"/>
          <w:szCs w:val="22"/>
          <w:lang w:eastAsia="en-US"/>
        </w:rPr>
      </w:pPr>
      <w:r w:rsidRPr="00B70D09">
        <w:rPr>
          <w:sz w:val="22"/>
          <w:szCs w:val="22"/>
          <w:lang w:eastAsia="en-US"/>
        </w:rPr>
        <w:t>2.20.6.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w:t>
      </w:r>
      <w:r w:rsidRPr="00B70D09">
        <w:rPr>
          <w:spacing w:val="40"/>
          <w:sz w:val="22"/>
          <w:szCs w:val="22"/>
          <w:lang w:eastAsia="en-US"/>
        </w:rPr>
        <w:t xml:space="preserve"> </w:t>
      </w:r>
      <w:r w:rsidRPr="00B70D09">
        <w:rPr>
          <w:sz w:val="22"/>
          <w:szCs w:val="22"/>
          <w:lang w:eastAsia="en-US"/>
        </w:rPr>
        <w:t>о</w:t>
      </w:r>
      <w:r w:rsidRPr="00B70D09">
        <w:rPr>
          <w:spacing w:val="-1"/>
          <w:sz w:val="22"/>
          <w:szCs w:val="22"/>
          <w:lang w:eastAsia="en-US"/>
        </w:rPr>
        <w:t xml:space="preserve"> </w:t>
      </w:r>
      <w:r w:rsidRPr="00B70D09">
        <w:rPr>
          <w:sz w:val="22"/>
          <w:szCs w:val="22"/>
          <w:lang w:eastAsia="en-US"/>
        </w:rPr>
        <w:t>необходимости</w:t>
      </w:r>
      <w:r w:rsidRPr="00B70D09">
        <w:rPr>
          <w:spacing w:val="-1"/>
          <w:sz w:val="22"/>
          <w:szCs w:val="22"/>
          <w:lang w:eastAsia="en-US"/>
        </w:rPr>
        <w:t xml:space="preserve"> </w:t>
      </w:r>
      <w:r w:rsidRPr="00B70D09">
        <w:rPr>
          <w:sz w:val="22"/>
          <w:szCs w:val="22"/>
          <w:lang w:eastAsia="en-US"/>
        </w:rPr>
        <w:t>получения документов на</w:t>
      </w:r>
      <w:r w:rsidRPr="00B70D09">
        <w:rPr>
          <w:spacing w:val="-5"/>
          <w:sz w:val="22"/>
          <w:szCs w:val="22"/>
          <w:lang w:eastAsia="en-US"/>
        </w:rPr>
        <w:t xml:space="preserve"> </w:t>
      </w:r>
      <w:r w:rsidRPr="00B70D09">
        <w:rPr>
          <w:sz w:val="22"/>
          <w:szCs w:val="22"/>
          <w:lang w:eastAsia="en-US"/>
        </w:rPr>
        <w:t>бумажном носителе либо</w:t>
      </w:r>
      <w:r w:rsidRPr="00B70D09">
        <w:rPr>
          <w:spacing w:val="-1"/>
          <w:sz w:val="22"/>
          <w:szCs w:val="22"/>
          <w:lang w:eastAsia="en-US"/>
        </w:rPr>
        <w:t xml:space="preserve"> </w:t>
      </w:r>
      <w:r w:rsidRPr="00B70D09">
        <w:rPr>
          <w:sz w:val="22"/>
          <w:szCs w:val="22"/>
          <w:lang w:eastAsia="en-US"/>
        </w:rPr>
        <w:t xml:space="preserve">отсутствия у уполномоченного органа </w:t>
      </w:r>
      <w:proofErr w:type="gramStart"/>
      <w:r w:rsidRPr="00B70D09">
        <w:rPr>
          <w:sz w:val="22"/>
          <w:szCs w:val="22"/>
          <w:lang w:eastAsia="en-US"/>
        </w:rPr>
        <w:t>сведений</w:t>
      </w:r>
      <w:proofErr w:type="gramEnd"/>
      <w:r w:rsidRPr="00B70D09">
        <w:rPr>
          <w:sz w:val="22"/>
          <w:szCs w:val="22"/>
          <w:lang w:eastAsia="en-US"/>
        </w:rPr>
        <w:t xml:space="preserve"> об адресе электронной почты</w:t>
      </w:r>
      <w:r w:rsidRPr="00B70D09">
        <w:rPr>
          <w:spacing w:val="80"/>
          <w:sz w:val="22"/>
          <w:szCs w:val="22"/>
          <w:lang w:eastAsia="en-US"/>
        </w:rPr>
        <w:t xml:space="preserve"> </w:t>
      </w:r>
      <w:r w:rsidRPr="00B70D09">
        <w:rPr>
          <w:sz w:val="22"/>
          <w:szCs w:val="22"/>
          <w:lang w:eastAsia="en-US"/>
        </w:rPr>
        <w:t>контролируемого лица. Указанный гражданин вправе направлять уполномоченному органу документы на бумажном носителе.</w:t>
      </w:r>
    </w:p>
    <w:p w:rsidR="005C15E5" w:rsidRPr="00B70D09" w:rsidRDefault="005C15E5" w:rsidP="006F3D2B">
      <w:pPr>
        <w:widowControl w:val="0"/>
        <w:numPr>
          <w:ilvl w:val="2"/>
          <w:numId w:val="42"/>
        </w:numPr>
        <w:tabs>
          <w:tab w:val="left" w:pos="0"/>
        </w:tabs>
        <w:autoSpaceDE w:val="0"/>
        <w:autoSpaceDN w:val="0"/>
        <w:ind w:left="0" w:right="163" w:firstLine="567"/>
        <w:jc w:val="both"/>
        <w:rPr>
          <w:sz w:val="22"/>
          <w:szCs w:val="22"/>
          <w:lang w:eastAsia="en-US"/>
        </w:rPr>
      </w:pPr>
      <w:r w:rsidRPr="00B70D09">
        <w:rPr>
          <w:sz w:val="22"/>
          <w:szCs w:val="22"/>
          <w:lang w:eastAsia="en-US"/>
        </w:rPr>
        <w:t>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глав</w:t>
      </w:r>
      <w:r w:rsidR="00AE6F73" w:rsidRPr="00B70D09">
        <w:rPr>
          <w:sz w:val="22"/>
          <w:szCs w:val="22"/>
          <w:lang w:eastAsia="en-US"/>
        </w:rPr>
        <w:t>ой 16 Федерального закона № 248–</w:t>
      </w:r>
      <w:r w:rsidRPr="00B70D09">
        <w:rPr>
          <w:sz w:val="22"/>
          <w:szCs w:val="22"/>
          <w:lang w:eastAsia="en-US"/>
        </w:rPr>
        <w:t>ФЗ.</w:t>
      </w:r>
    </w:p>
    <w:p w:rsidR="005C15E5" w:rsidRPr="00B70D09" w:rsidRDefault="005C15E5" w:rsidP="006F3D2B">
      <w:pPr>
        <w:widowControl w:val="0"/>
        <w:numPr>
          <w:ilvl w:val="1"/>
          <w:numId w:val="42"/>
        </w:numPr>
        <w:tabs>
          <w:tab w:val="left" w:pos="1515"/>
        </w:tabs>
        <w:autoSpaceDE w:val="0"/>
        <w:autoSpaceDN w:val="0"/>
        <w:ind w:left="0" w:right="159" w:firstLine="567"/>
        <w:jc w:val="both"/>
        <w:rPr>
          <w:sz w:val="22"/>
          <w:szCs w:val="22"/>
          <w:lang w:eastAsia="en-US"/>
        </w:rPr>
      </w:pPr>
      <w:r w:rsidRPr="00B70D09">
        <w:rPr>
          <w:sz w:val="22"/>
          <w:szCs w:val="22"/>
          <w:lang w:eastAsia="en-US"/>
        </w:rPr>
        <w:t xml:space="preserve">Решения, принимаемые по результатам контрольных (надзорных) </w:t>
      </w:r>
      <w:r w:rsidRPr="00B70D09">
        <w:rPr>
          <w:spacing w:val="-2"/>
          <w:sz w:val="22"/>
          <w:szCs w:val="22"/>
          <w:lang w:eastAsia="en-US"/>
        </w:rPr>
        <w:t>мероприятий:</w:t>
      </w:r>
    </w:p>
    <w:p w:rsidR="005C15E5" w:rsidRPr="00B70D09" w:rsidRDefault="005C15E5" w:rsidP="006F3D2B">
      <w:pPr>
        <w:widowControl w:val="0"/>
        <w:tabs>
          <w:tab w:val="left" w:pos="1889"/>
        </w:tabs>
        <w:autoSpaceDE w:val="0"/>
        <w:autoSpaceDN w:val="0"/>
        <w:ind w:right="167" w:firstLine="567"/>
        <w:jc w:val="both"/>
        <w:rPr>
          <w:sz w:val="22"/>
          <w:szCs w:val="22"/>
          <w:lang w:eastAsia="en-US"/>
        </w:rPr>
      </w:pPr>
      <w:r w:rsidRPr="00B70D09">
        <w:rPr>
          <w:sz w:val="22"/>
          <w:szCs w:val="22"/>
          <w:lang w:eastAsia="en-US"/>
        </w:rPr>
        <w:t>2.21.1.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Должностным лицом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5C15E5" w:rsidRPr="00B70D09" w:rsidRDefault="005C15E5" w:rsidP="006F3D2B">
      <w:pPr>
        <w:widowControl w:val="0"/>
        <w:tabs>
          <w:tab w:val="left" w:pos="1889"/>
        </w:tabs>
        <w:autoSpaceDE w:val="0"/>
        <w:autoSpaceDN w:val="0"/>
        <w:ind w:right="167" w:firstLine="567"/>
        <w:jc w:val="both"/>
        <w:rPr>
          <w:sz w:val="22"/>
          <w:szCs w:val="22"/>
          <w:lang w:eastAsia="en-US"/>
        </w:rPr>
      </w:pPr>
      <w:r w:rsidRPr="00B70D09">
        <w:rPr>
          <w:sz w:val="22"/>
          <w:szCs w:val="22"/>
          <w:lang w:eastAsia="en-US"/>
        </w:rPr>
        <w:t>2.21.2.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5C15E5" w:rsidRPr="00B70D09" w:rsidRDefault="005C15E5" w:rsidP="006F3D2B">
      <w:pPr>
        <w:widowControl w:val="0"/>
        <w:tabs>
          <w:tab w:val="left" w:pos="2066"/>
        </w:tabs>
        <w:autoSpaceDE w:val="0"/>
        <w:autoSpaceDN w:val="0"/>
        <w:spacing w:before="67"/>
        <w:ind w:right="163" w:firstLine="567"/>
        <w:jc w:val="both"/>
        <w:rPr>
          <w:sz w:val="22"/>
          <w:szCs w:val="22"/>
          <w:lang w:eastAsia="en-US"/>
        </w:rPr>
      </w:pPr>
      <w:r w:rsidRPr="00B70D09">
        <w:rPr>
          <w:sz w:val="22"/>
          <w:szCs w:val="22"/>
          <w:lang w:eastAsia="en-US"/>
        </w:rPr>
        <w:lastRenderedPageBreak/>
        <w:t>2.21.1.1.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w:t>
      </w:r>
      <w:r w:rsidRPr="00B70D09">
        <w:rPr>
          <w:spacing w:val="-2"/>
          <w:sz w:val="22"/>
          <w:szCs w:val="22"/>
          <w:lang w:eastAsia="en-US"/>
        </w:rPr>
        <w:t xml:space="preserve"> </w:t>
      </w:r>
      <w:r w:rsidRPr="00B70D09">
        <w:rPr>
          <w:sz w:val="22"/>
          <w:szCs w:val="22"/>
          <w:lang w:eastAsia="en-US"/>
        </w:rPr>
        <w:t>ценностям,</w:t>
      </w:r>
      <w:r w:rsidRPr="00B70D09">
        <w:rPr>
          <w:spacing w:val="-1"/>
          <w:sz w:val="22"/>
          <w:szCs w:val="22"/>
          <w:lang w:eastAsia="en-US"/>
        </w:rPr>
        <w:t xml:space="preserve"> </w:t>
      </w:r>
      <w:r w:rsidRPr="00B70D09">
        <w:rPr>
          <w:sz w:val="22"/>
          <w:szCs w:val="22"/>
          <w:lang w:eastAsia="en-US"/>
        </w:rPr>
        <w:t>а</w:t>
      </w:r>
      <w:r w:rsidRPr="00B70D09">
        <w:rPr>
          <w:spacing w:val="-2"/>
          <w:sz w:val="22"/>
          <w:szCs w:val="22"/>
          <w:lang w:eastAsia="en-US"/>
        </w:rPr>
        <w:t xml:space="preserve"> </w:t>
      </w:r>
      <w:r w:rsidRPr="00B70D09">
        <w:rPr>
          <w:sz w:val="22"/>
          <w:szCs w:val="22"/>
          <w:lang w:eastAsia="en-US"/>
        </w:rPr>
        <w:t>также</w:t>
      </w:r>
      <w:r w:rsidRPr="00B70D09">
        <w:rPr>
          <w:spacing w:val="-2"/>
          <w:sz w:val="22"/>
          <w:szCs w:val="22"/>
          <w:lang w:eastAsia="en-US"/>
        </w:rPr>
        <w:t xml:space="preserve"> </w:t>
      </w:r>
      <w:r w:rsidRPr="00B70D09">
        <w:rPr>
          <w:sz w:val="22"/>
          <w:szCs w:val="22"/>
          <w:lang w:eastAsia="en-US"/>
        </w:rPr>
        <w:t>других</w:t>
      </w:r>
      <w:r w:rsidRPr="00B70D09">
        <w:rPr>
          <w:spacing w:val="-7"/>
          <w:sz w:val="22"/>
          <w:szCs w:val="22"/>
          <w:lang w:eastAsia="en-US"/>
        </w:rPr>
        <w:t xml:space="preserve"> </w:t>
      </w:r>
      <w:r w:rsidRPr="00B70D09">
        <w:rPr>
          <w:sz w:val="22"/>
          <w:szCs w:val="22"/>
          <w:lang w:eastAsia="en-US"/>
        </w:rPr>
        <w:t>мероприятий,</w:t>
      </w:r>
      <w:r w:rsidRPr="00B70D09">
        <w:rPr>
          <w:spacing w:val="-1"/>
          <w:sz w:val="22"/>
          <w:szCs w:val="22"/>
          <w:lang w:eastAsia="en-US"/>
        </w:rPr>
        <w:t xml:space="preserve"> </w:t>
      </w:r>
      <w:r w:rsidRPr="00B70D09">
        <w:rPr>
          <w:sz w:val="22"/>
          <w:szCs w:val="22"/>
          <w:lang w:eastAsia="en-US"/>
        </w:rPr>
        <w:t>предусмотренных</w:t>
      </w:r>
      <w:r w:rsidRPr="00B70D09">
        <w:rPr>
          <w:spacing w:val="-7"/>
          <w:sz w:val="22"/>
          <w:szCs w:val="22"/>
          <w:lang w:eastAsia="en-US"/>
        </w:rPr>
        <w:t xml:space="preserve"> </w:t>
      </w:r>
      <w:r w:rsidR="00AE6F73" w:rsidRPr="00B70D09">
        <w:rPr>
          <w:sz w:val="22"/>
          <w:szCs w:val="22"/>
          <w:lang w:eastAsia="en-US"/>
        </w:rPr>
        <w:t>Федеральным законом № 248–</w:t>
      </w:r>
      <w:r w:rsidRPr="00B70D09">
        <w:rPr>
          <w:sz w:val="22"/>
          <w:szCs w:val="22"/>
          <w:lang w:eastAsia="en-US"/>
        </w:rPr>
        <w:t>ФЗ.</w:t>
      </w:r>
    </w:p>
    <w:p w:rsidR="005C15E5" w:rsidRPr="00B70D09" w:rsidRDefault="005C15E5" w:rsidP="006F3D2B">
      <w:pPr>
        <w:widowControl w:val="0"/>
        <w:tabs>
          <w:tab w:val="left" w:pos="1999"/>
        </w:tabs>
        <w:autoSpaceDE w:val="0"/>
        <w:autoSpaceDN w:val="0"/>
        <w:spacing w:before="4"/>
        <w:ind w:right="161" w:firstLine="567"/>
        <w:jc w:val="both"/>
        <w:rPr>
          <w:sz w:val="22"/>
          <w:szCs w:val="22"/>
          <w:lang w:eastAsia="en-US"/>
        </w:rPr>
      </w:pPr>
      <w:r w:rsidRPr="00B70D09">
        <w:rPr>
          <w:sz w:val="22"/>
          <w:szCs w:val="22"/>
          <w:lang w:eastAsia="en-US"/>
        </w:rPr>
        <w:t xml:space="preserve">2.21.1.2. </w:t>
      </w:r>
      <w:proofErr w:type="gramStart"/>
      <w:r w:rsidRPr="00B70D09">
        <w:rPr>
          <w:sz w:val="22"/>
          <w:szCs w:val="22"/>
          <w:lang w:eastAsia="en-US"/>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w:t>
      </w:r>
      <w:proofErr w:type="gramEnd"/>
      <w:r w:rsidRPr="00B70D09">
        <w:rPr>
          <w:sz w:val="22"/>
          <w:szCs w:val="22"/>
          <w:lang w:eastAsia="en-US"/>
        </w:rPr>
        <w:t xml:space="preserve"> </w:t>
      </w:r>
      <w:proofErr w:type="gramStart"/>
      <w:r w:rsidRPr="00B70D09">
        <w:rPr>
          <w:sz w:val="22"/>
          <w:szCs w:val="22"/>
          <w:lang w:eastAsia="en-US"/>
        </w:rPr>
        <w:t>ее предотвращения в случае, если при проведении контрольного (надзорного) мероприятия установлено, что деятельность гражданина, организации, владеющих</w:t>
      </w:r>
      <w:r w:rsidRPr="00B70D09">
        <w:rPr>
          <w:spacing w:val="-6"/>
          <w:sz w:val="22"/>
          <w:szCs w:val="22"/>
          <w:lang w:eastAsia="en-US"/>
        </w:rPr>
        <w:t xml:space="preserve"> </w:t>
      </w:r>
      <w:r w:rsidRPr="00B70D09">
        <w:rPr>
          <w:sz w:val="22"/>
          <w:szCs w:val="22"/>
          <w:lang w:eastAsia="en-US"/>
        </w:rPr>
        <w:t>и</w:t>
      </w:r>
      <w:r w:rsidRPr="00B70D09">
        <w:rPr>
          <w:spacing w:val="-1"/>
          <w:sz w:val="22"/>
          <w:szCs w:val="22"/>
          <w:lang w:eastAsia="en-US"/>
        </w:rPr>
        <w:t xml:space="preserve"> </w:t>
      </w:r>
      <w:r w:rsidRPr="00B70D09">
        <w:rPr>
          <w:sz w:val="22"/>
          <w:szCs w:val="22"/>
          <w:lang w:eastAsia="en-US"/>
        </w:rPr>
        <w:t>(или)</w:t>
      </w:r>
      <w:r w:rsidRPr="00B70D09">
        <w:rPr>
          <w:spacing w:val="-2"/>
          <w:sz w:val="22"/>
          <w:szCs w:val="22"/>
          <w:lang w:eastAsia="en-US"/>
        </w:rPr>
        <w:t xml:space="preserve"> </w:t>
      </w:r>
      <w:r w:rsidRPr="00B70D09">
        <w:rPr>
          <w:sz w:val="22"/>
          <w:szCs w:val="22"/>
          <w:lang w:eastAsia="en-US"/>
        </w:rPr>
        <w:t>пользующихся объектом контроля, эксплуатация (использование) ими зданий, строений, сооружений, помещений и иных</w:t>
      </w:r>
      <w:r w:rsidRPr="00B70D09">
        <w:rPr>
          <w:spacing w:val="80"/>
          <w:sz w:val="22"/>
          <w:szCs w:val="22"/>
          <w:lang w:eastAsia="en-US"/>
        </w:rPr>
        <w:t xml:space="preserve"> </w:t>
      </w:r>
      <w:r w:rsidRPr="00B70D09">
        <w:rPr>
          <w:sz w:val="22"/>
          <w:szCs w:val="22"/>
          <w:lang w:eastAsia="en-US"/>
        </w:rPr>
        <w:t>подобных</w:t>
      </w:r>
      <w:r w:rsidRPr="00B70D09">
        <w:rPr>
          <w:spacing w:val="-9"/>
          <w:sz w:val="22"/>
          <w:szCs w:val="22"/>
          <w:lang w:eastAsia="en-US"/>
        </w:rPr>
        <w:t xml:space="preserve"> </w:t>
      </w:r>
      <w:r w:rsidRPr="00B70D09">
        <w:rPr>
          <w:sz w:val="22"/>
          <w:szCs w:val="22"/>
          <w:lang w:eastAsia="en-US"/>
        </w:rPr>
        <w:t>объектов,</w:t>
      </w:r>
      <w:r w:rsidRPr="00B70D09">
        <w:rPr>
          <w:spacing w:val="-2"/>
          <w:sz w:val="22"/>
          <w:szCs w:val="22"/>
          <w:lang w:eastAsia="en-US"/>
        </w:rPr>
        <w:t xml:space="preserve"> </w:t>
      </w:r>
      <w:r w:rsidRPr="00B70D09">
        <w:rPr>
          <w:sz w:val="22"/>
          <w:szCs w:val="22"/>
          <w:lang w:eastAsia="en-US"/>
        </w:rPr>
        <w:t>выполняемые</w:t>
      </w:r>
      <w:r w:rsidRPr="00B70D09">
        <w:rPr>
          <w:spacing w:val="-4"/>
          <w:sz w:val="22"/>
          <w:szCs w:val="22"/>
          <w:lang w:eastAsia="en-US"/>
        </w:rPr>
        <w:t xml:space="preserve"> </w:t>
      </w:r>
      <w:r w:rsidRPr="00B70D09">
        <w:rPr>
          <w:sz w:val="22"/>
          <w:szCs w:val="22"/>
          <w:lang w:eastAsia="en-US"/>
        </w:rPr>
        <w:t>ими</w:t>
      </w:r>
      <w:r w:rsidRPr="00B70D09">
        <w:rPr>
          <w:spacing w:val="-5"/>
          <w:sz w:val="22"/>
          <w:szCs w:val="22"/>
          <w:lang w:eastAsia="en-US"/>
        </w:rPr>
        <w:t xml:space="preserve"> </w:t>
      </w:r>
      <w:r w:rsidRPr="00B70D09">
        <w:rPr>
          <w:sz w:val="22"/>
          <w:szCs w:val="22"/>
          <w:lang w:eastAsia="en-US"/>
        </w:rPr>
        <w:t>работы,</w:t>
      </w:r>
      <w:r w:rsidRPr="00B70D09">
        <w:rPr>
          <w:spacing w:val="-2"/>
          <w:sz w:val="22"/>
          <w:szCs w:val="22"/>
          <w:lang w:eastAsia="en-US"/>
        </w:rPr>
        <w:t xml:space="preserve"> </w:t>
      </w:r>
      <w:r w:rsidRPr="00B70D09">
        <w:rPr>
          <w:sz w:val="22"/>
          <w:szCs w:val="22"/>
          <w:lang w:eastAsia="en-US"/>
        </w:rPr>
        <w:t>оказываемые</w:t>
      </w:r>
      <w:r w:rsidRPr="00B70D09">
        <w:rPr>
          <w:spacing w:val="-4"/>
          <w:sz w:val="22"/>
          <w:szCs w:val="22"/>
          <w:lang w:eastAsia="en-US"/>
        </w:rPr>
        <w:t xml:space="preserve"> </w:t>
      </w:r>
      <w:r w:rsidRPr="00B70D09">
        <w:rPr>
          <w:sz w:val="22"/>
          <w:szCs w:val="22"/>
          <w:lang w:eastAsia="en-US"/>
        </w:rPr>
        <w:t>услуги</w:t>
      </w:r>
      <w:r w:rsidRPr="00B70D09">
        <w:rPr>
          <w:spacing w:val="-5"/>
          <w:sz w:val="22"/>
          <w:szCs w:val="22"/>
          <w:lang w:eastAsia="en-US"/>
        </w:rPr>
        <w:t xml:space="preserve"> </w:t>
      </w:r>
      <w:r w:rsidRPr="00B70D09">
        <w:rPr>
          <w:sz w:val="22"/>
          <w:szCs w:val="22"/>
          <w:lang w:eastAsia="en-US"/>
        </w:rPr>
        <w:t>представляют непосредственную угрозу причинения вреда (ущерба) охраняемым законом ценностям или что такой вред (ущерб) причинен.</w:t>
      </w:r>
      <w:proofErr w:type="gramEnd"/>
    </w:p>
    <w:p w:rsidR="005C15E5" w:rsidRPr="00B70D09" w:rsidRDefault="005C15E5" w:rsidP="006F3D2B">
      <w:pPr>
        <w:widowControl w:val="0"/>
        <w:tabs>
          <w:tab w:val="left" w:pos="1961"/>
        </w:tabs>
        <w:autoSpaceDE w:val="0"/>
        <w:autoSpaceDN w:val="0"/>
        <w:spacing w:before="1"/>
        <w:ind w:right="165" w:firstLine="568"/>
        <w:jc w:val="both"/>
        <w:rPr>
          <w:sz w:val="22"/>
          <w:szCs w:val="22"/>
          <w:lang w:eastAsia="en-US"/>
        </w:rPr>
      </w:pPr>
      <w:r w:rsidRPr="00B70D09">
        <w:rPr>
          <w:sz w:val="22"/>
          <w:szCs w:val="22"/>
          <w:lang w:eastAsia="en-US"/>
        </w:rPr>
        <w:t>2.21.1.3.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C15E5" w:rsidRPr="00B70D09" w:rsidRDefault="005C15E5" w:rsidP="006F3D2B">
      <w:pPr>
        <w:widowControl w:val="0"/>
        <w:tabs>
          <w:tab w:val="left" w:pos="2033"/>
        </w:tabs>
        <w:autoSpaceDE w:val="0"/>
        <w:autoSpaceDN w:val="0"/>
        <w:ind w:right="157" w:firstLine="567"/>
        <w:jc w:val="both"/>
        <w:rPr>
          <w:sz w:val="22"/>
          <w:szCs w:val="22"/>
          <w:lang w:eastAsia="en-US"/>
        </w:rPr>
      </w:pPr>
      <w:r w:rsidRPr="00B70D09">
        <w:rPr>
          <w:sz w:val="22"/>
          <w:szCs w:val="22"/>
          <w:lang w:eastAsia="en-US"/>
        </w:rPr>
        <w:t xml:space="preserve">2.21.1.4. Принять меры по осуществлению </w:t>
      </w:r>
      <w:proofErr w:type="gramStart"/>
      <w:r w:rsidRPr="00B70D09">
        <w:rPr>
          <w:sz w:val="22"/>
          <w:szCs w:val="22"/>
          <w:lang w:eastAsia="en-US"/>
        </w:rPr>
        <w:t>контроля за</w:t>
      </w:r>
      <w:proofErr w:type="gramEnd"/>
      <w:r w:rsidRPr="00B70D09">
        <w:rPr>
          <w:sz w:val="22"/>
          <w:szCs w:val="22"/>
          <w:lang w:eastAsia="en-US"/>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5C15E5" w:rsidRPr="00B70D09" w:rsidRDefault="005C15E5" w:rsidP="006F3D2B">
      <w:pPr>
        <w:widowControl w:val="0"/>
        <w:tabs>
          <w:tab w:val="left" w:pos="2013"/>
        </w:tabs>
        <w:autoSpaceDE w:val="0"/>
        <w:autoSpaceDN w:val="0"/>
        <w:spacing w:before="1"/>
        <w:ind w:right="168" w:firstLine="567"/>
        <w:jc w:val="both"/>
        <w:rPr>
          <w:sz w:val="22"/>
          <w:szCs w:val="22"/>
          <w:lang w:eastAsia="en-US"/>
        </w:rPr>
      </w:pPr>
      <w:r w:rsidRPr="00B70D09">
        <w:rPr>
          <w:sz w:val="22"/>
          <w:szCs w:val="22"/>
          <w:lang w:eastAsia="en-US"/>
        </w:rPr>
        <w:t xml:space="preserve">2.21.1.5.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w:t>
      </w:r>
      <w:r w:rsidRPr="00B70D09">
        <w:rPr>
          <w:spacing w:val="-2"/>
          <w:sz w:val="22"/>
          <w:szCs w:val="22"/>
          <w:lang w:eastAsia="en-US"/>
        </w:rPr>
        <w:t>ценностям.</w:t>
      </w:r>
    </w:p>
    <w:p w:rsidR="005C15E5" w:rsidRPr="00B70D09" w:rsidRDefault="005C15E5" w:rsidP="0024262B">
      <w:pPr>
        <w:widowControl w:val="0"/>
        <w:numPr>
          <w:ilvl w:val="1"/>
          <w:numId w:val="42"/>
        </w:numPr>
        <w:tabs>
          <w:tab w:val="left" w:pos="1443"/>
        </w:tabs>
        <w:autoSpaceDE w:val="0"/>
        <w:autoSpaceDN w:val="0"/>
        <w:ind w:left="0" w:right="161" w:firstLine="567"/>
        <w:jc w:val="both"/>
        <w:rPr>
          <w:sz w:val="22"/>
          <w:szCs w:val="22"/>
          <w:lang w:eastAsia="en-US"/>
        </w:rPr>
      </w:pPr>
      <w:r w:rsidRPr="00B70D09">
        <w:rPr>
          <w:sz w:val="22"/>
          <w:szCs w:val="22"/>
          <w:lang w:eastAsia="en-US"/>
        </w:rPr>
        <w:t xml:space="preserve">В предписании об устранении выявленных нарушений обязательных требований, предусмотренном пунктом 4.22.1.1. настоящего Положения, </w:t>
      </w:r>
      <w:r w:rsidRPr="00B70D09">
        <w:rPr>
          <w:spacing w:val="-2"/>
          <w:sz w:val="22"/>
          <w:szCs w:val="22"/>
          <w:lang w:eastAsia="en-US"/>
        </w:rPr>
        <w:t>указываются:</w:t>
      </w:r>
    </w:p>
    <w:p w:rsidR="005C15E5" w:rsidRPr="00B70D09" w:rsidRDefault="005C15E5" w:rsidP="0024262B">
      <w:pPr>
        <w:widowControl w:val="0"/>
        <w:tabs>
          <w:tab w:val="left" w:pos="0"/>
          <w:tab w:val="left" w:pos="1812"/>
        </w:tabs>
        <w:autoSpaceDE w:val="0"/>
        <w:autoSpaceDN w:val="0"/>
        <w:ind w:right="161" w:firstLine="567"/>
        <w:jc w:val="both"/>
        <w:rPr>
          <w:sz w:val="22"/>
          <w:szCs w:val="22"/>
          <w:lang w:eastAsia="en-US"/>
        </w:rPr>
      </w:pPr>
      <w:r w:rsidRPr="00B70D09">
        <w:rPr>
          <w:sz w:val="22"/>
          <w:szCs w:val="22"/>
          <w:lang w:eastAsia="en-US"/>
        </w:rPr>
        <w:t xml:space="preserve">2.22.1. </w:t>
      </w:r>
      <w:proofErr w:type="gramStart"/>
      <w:r w:rsidRPr="00B70D09">
        <w:rPr>
          <w:sz w:val="22"/>
          <w:szCs w:val="22"/>
          <w:lang w:eastAsia="en-US"/>
        </w:rPr>
        <w:t>Фамилии, имена, отчества (при наличии) должностного лица, проводивших контрольное (надзорное) мероприятие.</w:t>
      </w:r>
      <w:proofErr w:type="gramEnd"/>
    </w:p>
    <w:p w:rsidR="005C15E5" w:rsidRPr="00B70D09" w:rsidRDefault="005C15E5" w:rsidP="0024262B">
      <w:pPr>
        <w:widowControl w:val="0"/>
        <w:tabs>
          <w:tab w:val="left" w:pos="0"/>
          <w:tab w:val="left" w:pos="1812"/>
        </w:tabs>
        <w:autoSpaceDE w:val="0"/>
        <w:autoSpaceDN w:val="0"/>
        <w:ind w:right="161" w:firstLine="567"/>
        <w:jc w:val="both"/>
        <w:rPr>
          <w:sz w:val="22"/>
          <w:szCs w:val="22"/>
          <w:lang w:eastAsia="en-US"/>
        </w:rPr>
      </w:pPr>
      <w:r w:rsidRPr="00B70D09">
        <w:rPr>
          <w:sz w:val="22"/>
          <w:szCs w:val="22"/>
          <w:lang w:eastAsia="en-US"/>
        </w:rPr>
        <w:t>2.22.2. Дата</w:t>
      </w:r>
      <w:r w:rsidRPr="00B70D09">
        <w:rPr>
          <w:spacing w:val="-5"/>
          <w:sz w:val="22"/>
          <w:szCs w:val="22"/>
          <w:lang w:eastAsia="en-US"/>
        </w:rPr>
        <w:t xml:space="preserve"> </w:t>
      </w:r>
      <w:r w:rsidRPr="00B70D09">
        <w:rPr>
          <w:spacing w:val="-2"/>
          <w:sz w:val="22"/>
          <w:szCs w:val="22"/>
          <w:lang w:eastAsia="en-US"/>
        </w:rPr>
        <w:t>выдачи.</w:t>
      </w:r>
    </w:p>
    <w:p w:rsidR="005C15E5" w:rsidRPr="00B70D09" w:rsidRDefault="005C15E5" w:rsidP="0024262B">
      <w:pPr>
        <w:widowControl w:val="0"/>
        <w:autoSpaceDE w:val="0"/>
        <w:autoSpaceDN w:val="0"/>
        <w:ind w:firstLine="567"/>
        <w:jc w:val="both"/>
        <w:rPr>
          <w:b/>
          <w:sz w:val="22"/>
          <w:szCs w:val="22"/>
          <w:lang w:eastAsia="en-US"/>
        </w:rPr>
      </w:pPr>
      <w:r w:rsidRPr="00B70D09">
        <w:rPr>
          <w:sz w:val="22"/>
          <w:szCs w:val="22"/>
          <w:lang w:eastAsia="en-US"/>
        </w:rPr>
        <w:t>2.22.3. Адресные</w:t>
      </w:r>
      <w:r w:rsidRPr="00B70D09">
        <w:rPr>
          <w:spacing w:val="-11"/>
          <w:sz w:val="22"/>
          <w:szCs w:val="22"/>
          <w:lang w:eastAsia="en-US"/>
        </w:rPr>
        <w:t xml:space="preserve"> </w:t>
      </w:r>
      <w:r w:rsidRPr="00B70D09">
        <w:rPr>
          <w:sz w:val="22"/>
          <w:szCs w:val="22"/>
          <w:lang w:eastAsia="en-US"/>
        </w:rPr>
        <w:t>данные</w:t>
      </w:r>
      <w:r w:rsidRPr="00B70D09">
        <w:rPr>
          <w:spacing w:val="-11"/>
          <w:sz w:val="22"/>
          <w:szCs w:val="22"/>
          <w:lang w:eastAsia="en-US"/>
        </w:rPr>
        <w:t xml:space="preserve"> </w:t>
      </w:r>
      <w:r w:rsidRPr="00B70D09">
        <w:rPr>
          <w:sz w:val="22"/>
          <w:szCs w:val="22"/>
          <w:lang w:eastAsia="en-US"/>
        </w:rPr>
        <w:t>объекта</w:t>
      </w:r>
      <w:r w:rsidRPr="00B70D09">
        <w:rPr>
          <w:spacing w:val="-11"/>
          <w:sz w:val="22"/>
          <w:szCs w:val="22"/>
          <w:lang w:eastAsia="en-US"/>
        </w:rPr>
        <w:t xml:space="preserve"> </w:t>
      </w:r>
      <w:r w:rsidRPr="00B70D09">
        <w:rPr>
          <w:spacing w:val="-2"/>
          <w:sz w:val="22"/>
          <w:szCs w:val="22"/>
          <w:lang w:eastAsia="en-US"/>
        </w:rPr>
        <w:t>контроля</w:t>
      </w:r>
      <w:r w:rsidRPr="00B70D09">
        <w:rPr>
          <w:b/>
          <w:spacing w:val="-2"/>
          <w:sz w:val="22"/>
          <w:szCs w:val="22"/>
          <w:lang w:eastAsia="en-US"/>
        </w:rPr>
        <w:t>.</w:t>
      </w:r>
    </w:p>
    <w:p w:rsidR="005C15E5" w:rsidRPr="00B70D09" w:rsidRDefault="005C15E5" w:rsidP="0024262B">
      <w:pPr>
        <w:widowControl w:val="0"/>
        <w:tabs>
          <w:tab w:val="left" w:pos="1673"/>
        </w:tabs>
        <w:autoSpaceDE w:val="0"/>
        <w:autoSpaceDN w:val="0"/>
        <w:spacing w:line="322" w:lineRule="exact"/>
        <w:ind w:firstLine="567"/>
        <w:jc w:val="both"/>
        <w:rPr>
          <w:sz w:val="22"/>
          <w:szCs w:val="22"/>
          <w:lang w:eastAsia="en-US"/>
        </w:rPr>
      </w:pPr>
      <w:r w:rsidRPr="00B70D09">
        <w:rPr>
          <w:sz w:val="22"/>
          <w:szCs w:val="22"/>
          <w:lang w:eastAsia="en-US"/>
        </w:rPr>
        <w:t>2.22.4. Наименование</w:t>
      </w:r>
      <w:r w:rsidRPr="00B70D09">
        <w:rPr>
          <w:spacing w:val="-11"/>
          <w:sz w:val="22"/>
          <w:szCs w:val="22"/>
          <w:lang w:eastAsia="en-US"/>
        </w:rPr>
        <w:t xml:space="preserve"> </w:t>
      </w:r>
      <w:r w:rsidRPr="00B70D09">
        <w:rPr>
          <w:sz w:val="22"/>
          <w:szCs w:val="22"/>
          <w:lang w:eastAsia="en-US"/>
        </w:rPr>
        <w:t>лица,</w:t>
      </w:r>
      <w:r w:rsidRPr="00B70D09">
        <w:rPr>
          <w:spacing w:val="-9"/>
          <w:sz w:val="22"/>
          <w:szCs w:val="22"/>
          <w:lang w:eastAsia="en-US"/>
        </w:rPr>
        <w:t xml:space="preserve"> </w:t>
      </w:r>
      <w:r w:rsidRPr="00B70D09">
        <w:rPr>
          <w:sz w:val="22"/>
          <w:szCs w:val="22"/>
          <w:lang w:eastAsia="en-US"/>
        </w:rPr>
        <w:t>которому</w:t>
      </w:r>
      <w:r w:rsidRPr="00B70D09">
        <w:rPr>
          <w:spacing w:val="-15"/>
          <w:sz w:val="22"/>
          <w:szCs w:val="22"/>
          <w:lang w:eastAsia="en-US"/>
        </w:rPr>
        <w:t xml:space="preserve"> </w:t>
      </w:r>
      <w:r w:rsidRPr="00B70D09">
        <w:rPr>
          <w:sz w:val="22"/>
          <w:szCs w:val="22"/>
          <w:lang w:eastAsia="en-US"/>
        </w:rPr>
        <w:t>выдается</w:t>
      </w:r>
      <w:r w:rsidRPr="00B70D09">
        <w:rPr>
          <w:spacing w:val="-10"/>
          <w:sz w:val="22"/>
          <w:szCs w:val="22"/>
          <w:lang w:eastAsia="en-US"/>
        </w:rPr>
        <w:t xml:space="preserve"> </w:t>
      </w:r>
      <w:r w:rsidRPr="00B70D09">
        <w:rPr>
          <w:spacing w:val="-2"/>
          <w:sz w:val="22"/>
          <w:szCs w:val="22"/>
          <w:lang w:eastAsia="en-US"/>
        </w:rPr>
        <w:t>предписание.</w:t>
      </w:r>
    </w:p>
    <w:p w:rsidR="005C15E5" w:rsidRPr="00B70D09" w:rsidRDefault="005C15E5" w:rsidP="0024262B">
      <w:pPr>
        <w:widowControl w:val="0"/>
        <w:tabs>
          <w:tab w:val="left" w:pos="1673"/>
        </w:tabs>
        <w:autoSpaceDE w:val="0"/>
        <w:autoSpaceDN w:val="0"/>
        <w:spacing w:line="322" w:lineRule="exact"/>
        <w:ind w:firstLine="567"/>
        <w:jc w:val="both"/>
        <w:rPr>
          <w:sz w:val="22"/>
          <w:szCs w:val="22"/>
          <w:lang w:eastAsia="en-US"/>
        </w:rPr>
      </w:pPr>
      <w:r w:rsidRPr="00B70D09">
        <w:rPr>
          <w:sz w:val="22"/>
          <w:szCs w:val="22"/>
          <w:lang w:eastAsia="en-US"/>
        </w:rPr>
        <w:t>2.22.5.</w:t>
      </w:r>
      <w:r w:rsidRPr="00B70D09">
        <w:rPr>
          <w:w w:val="95"/>
          <w:sz w:val="22"/>
          <w:szCs w:val="22"/>
          <w:lang w:eastAsia="en-US"/>
        </w:rPr>
        <w:t xml:space="preserve"> </w:t>
      </w:r>
      <w:r w:rsidRPr="00B70D09">
        <w:rPr>
          <w:sz w:val="22"/>
          <w:szCs w:val="22"/>
          <w:lang w:eastAsia="en-US"/>
        </w:rPr>
        <w:t>Нарушенные нормативно-правовые акты.</w:t>
      </w:r>
    </w:p>
    <w:p w:rsidR="005C15E5" w:rsidRPr="00B70D09" w:rsidRDefault="005C15E5" w:rsidP="0024262B">
      <w:pPr>
        <w:widowControl w:val="0"/>
        <w:tabs>
          <w:tab w:val="left" w:pos="1673"/>
        </w:tabs>
        <w:autoSpaceDE w:val="0"/>
        <w:autoSpaceDN w:val="0"/>
        <w:ind w:firstLine="567"/>
        <w:jc w:val="both"/>
        <w:rPr>
          <w:sz w:val="22"/>
          <w:szCs w:val="22"/>
          <w:lang w:eastAsia="en-US"/>
        </w:rPr>
      </w:pPr>
      <w:r w:rsidRPr="00B70D09">
        <w:rPr>
          <w:sz w:val="22"/>
          <w:szCs w:val="22"/>
          <w:lang w:eastAsia="en-US"/>
        </w:rPr>
        <w:t>2.22.6.Описание</w:t>
      </w:r>
      <w:r w:rsidRPr="00B70D09">
        <w:rPr>
          <w:spacing w:val="-14"/>
          <w:sz w:val="22"/>
          <w:szCs w:val="22"/>
          <w:lang w:eastAsia="en-US"/>
        </w:rPr>
        <w:t xml:space="preserve"> </w:t>
      </w:r>
      <w:r w:rsidRPr="00B70D09">
        <w:rPr>
          <w:sz w:val="22"/>
          <w:szCs w:val="22"/>
          <w:lang w:eastAsia="en-US"/>
        </w:rPr>
        <w:t>нарушения,</w:t>
      </w:r>
      <w:r w:rsidRPr="00B70D09">
        <w:rPr>
          <w:spacing w:val="-12"/>
          <w:sz w:val="22"/>
          <w:szCs w:val="22"/>
          <w:lang w:eastAsia="en-US"/>
        </w:rPr>
        <w:t xml:space="preserve"> </w:t>
      </w:r>
      <w:r w:rsidRPr="00B70D09">
        <w:rPr>
          <w:sz w:val="22"/>
          <w:szCs w:val="22"/>
          <w:lang w:eastAsia="en-US"/>
        </w:rPr>
        <w:t>которое</w:t>
      </w:r>
      <w:r w:rsidRPr="00B70D09">
        <w:rPr>
          <w:spacing w:val="-14"/>
          <w:sz w:val="22"/>
          <w:szCs w:val="22"/>
          <w:lang w:eastAsia="en-US"/>
        </w:rPr>
        <w:t xml:space="preserve"> </w:t>
      </w:r>
      <w:r w:rsidRPr="00B70D09">
        <w:rPr>
          <w:sz w:val="22"/>
          <w:szCs w:val="22"/>
          <w:lang w:eastAsia="en-US"/>
        </w:rPr>
        <w:t>требуется</w:t>
      </w:r>
      <w:r w:rsidRPr="00B70D09">
        <w:rPr>
          <w:spacing w:val="-9"/>
          <w:sz w:val="22"/>
          <w:szCs w:val="22"/>
          <w:lang w:eastAsia="en-US"/>
        </w:rPr>
        <w:t xml:space="preserve"> </w:t>
      </w:r>
      <w:r w:rsidRPr="00B70D09">
        <w:rPr>
          <w:spacing w:val="-2"/>
          <w:sz w:val="22"/>
          <w:szCs w:val="22"/>
          <w:lang w:eastAsia="en-US"/>
        </w:rPr>
        <w:t>устранить.</w:t>
      </w:r>
    </w:p>
    <w:p w:rsidR="005C15E5" w:rsidRPr="00B70D09" w:rsidRDefault="005C15E5" w:rsidP="0024262B">
      <w:pPr>
        <w:widowControl w:val="0"/>
        <w:tabs>
          <w:tab w:val="left" w:pos="1673"/>
        </w:tabs>
        <w:autoSpaceDE w:val="0"/>
        <w:autoSpaceDN w:val="0"/>
        <w:ind w:firstLine="567"/>
        <w:jc w:val="both"/>
        <w:rPr>
          <w:sz w:val="22"/>
          <w:szCs w:val="22"/>
          <w:lang w:eastAsia="en-US"/>
        </w:rPr>
      </w:pPr>
      <w:r w:rsidRPr="00B70D09">
        <w:rPr>
          <w:sz w:val="22"/>
          <w:szCs w:val="22"/>
          <w:lang w:eastAsia="en-US"/>
        </w:rPr>
        <w:t>2.22.7.Срок устранения нарушения.</w:t>
      </w:r>
    </w:p>
    <w:p w:rsidR="005C15E5" w:rsidRPr="00B70D09" w:rsidRDefault="005C15E5" w:rsidP="0024262B">
      <w:pPr>
        <w:widowControl w:val="0"/>
        <w:numPr>
          <w:ilvl w:val="1"/>
          <w:numId w:val="42"/>
        </w:numPr>
        <w:tabs>
          <w:tab w:val="left" w:pos="1467"/>
        </w:tabs>
        <w:autoSpaceDE w:val="0"/>
        <w:autoSpaceDN w:val="0"/>
        <w:spacing w:before="67"/>
        <w:ind w:left="0" w:right="162" w:firstLine="567"/>
        <w:jc w:val="both"/>
        <w:rPr>
          <w:sz w:val="22"/>
          <w:szCs w:val="22"/>
          <w:lang w:eastAsia="en-US"/>
        </w:rPr>
      </w:pPr>
      <w:r w:rsidRPr="00B70D09">
        <w:rPr>
          <w:sz w:val="22"/>
          <w:szCs w:val="22"/>
          <w:lang w:eastAsia="en-US"/>
        </w:rPr>
        <w:t>В случае</w:t>
      </w:r>
      <w:proofErr w:type="gramStart"/>
      <w:r w:rsidRPr="00B70D09">
        <w:rPr>
          <w:sz w:val="22"/>
          <w:szCs w:val="22"/>
          <w:lang w:eastAsia="en-US"/>
        </w:rPr>
        <w:t>,</w:t>
      </w:r>
      <w:proofErr w:type="gramEnd"/>
      <w:r w:rsidRPr="00B70D09">
        <w:rPr>
          <w:sz w:val="22"/>
          <w:szCs w:val="22"/>
          <w:lang w:eastAsia="en-US"/>
        </w:rPr>
        <w:t xml:space="preserve"> если проведение контрольного (надзорного) мероприятия оказалось</w:t>
      </w:r>
    </w:p>
    <w:p w:rsidR="005C15E5" w:rsidRPr="00B70D09" w:rsidRDefault="005C15E5" w:rsidP="0024262B">
      <w:pPr>
        <w:widowControl w:val="0"/>
        <w:tabs>
          <w:tab w:val="left" w:pos="1467"/>
        </w:tabs>
        <w:autoSpaceDE w:val="0"/>
        <w:autoSpaceDN w:val="0"/>
        <w:spacing w:before="67"/>
        <w:ind w:right="162"/>
        <w:jc w:val="both"/>
        <w:rPr>
          <w:sz w:val="22"/>
          <w:szCs w:val="22"/>
          <w:lang w:eastAsia="en-US"/>
        </w:rPr>
      </w:pPr>
      <w:r w:rsidRPr="00B70D09">
        <w:rPr>
          <w:sz w:val="22"/>
          <w:szCs w:val="22"/>
          <w:lang w:eastAsia="en-US"/>
        </w:rPr>
        <w:t xml:space="preserve">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B70D09">
        <w:rPr>
          <w:sz w:val="22"/>
          <w:szCs w:val="22"/>
          <w:lang w:eastAsia="en-US"/>
        </w:rPr>
        <w:t>деятельности</w:t>
      </w:r>
      <w:proofErr w:type="gramEnd"/>
      <w:r w:rsidRPr="00B70D09">
        <w:rPr>
          <w:sz w:val="22"/>
          <w:szCs w:val="22"/>
          <w:lang w:eastAsia="en-US"/>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частями 4 и 5 статьи 21 Федерального закона № 248</w:t>
      </w:r>
      <w:r w:rsidR="003E6BD3" w:rsidRPr="00B70D09">
        <w:rPr>
          <w:sz w:val="22"/>
          <w:szCs w:val="22"/>
          <w:lang w:eastAsia="en-US"/>
        </w:rPr>
        <w:t>–</w:t>
      </w:r>
      <w:r w:rsidRPr="00B70D09">
        <w:rPr>
          <w:sz w:val="22"/>
          <w:szCs w:val="22"/>
          <w:lang w:eastAsia="en-US"/>
        </w:rPr>
        <w:t>ФЗ. В этом случае должностное лицо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5C15E5" w:rsidRPr="00B70D09" w:rsidRDefault="005C15E5" w:rsidP="0024262B">
      <w:pPr>
        <w:widowControl w:val="0"/>
        <w:autoSpaceDE w:val="0"/>
        <w:autoSpaceDN w:val="0"/>
        <w:spacing w:before="1"/>
        <w:ind w:right="166" w:firstLine="567"/>
        <w:jc w:val="both"/>
        <w:rPr>
          <w:sz w:val="22"/>
          <w:szCs w:val="22"/>
          <w:lang w:eastAsia="en-US"/>
        </w:rPr>
      </w:pPr>
      <w:r w:rsidRPr="00B70D09">
        <w:rPr>
          <w:sz w:val="22"/>
          <w:szCs w:val="22"/>
          <w:lang w:eastAsia="en-US"/>
        </w:rPr>
        <w:t>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5C15E5" w:rsidRPr="00B70D09" w:rsidRDefault="005C15E5" w:rsidP="0024262B">
      <w:pPr>
        <w:widowControl w:val="0"/>
        <w:numPr>
          <w:ilvl w:val="1"/>
          <w:numId w:val="42"/>
        </w:numPr>
        <w:tabs>
          <w:tab w:val="left" w:pos="1457"/>
        </w:tabs>
        <w:autoSpaceDE w:val="0"/>
        <w:autoSpaceDN w:val="0"/>
        <w:spacing w:before="4"/>
        <w:ind w:left="0" w:right="159" w:firstLine="567"/>
        <w:jc w:val="both"/>
        <w:rPr>
          <w:sz w:val="22"/>
          <w:szCs w:val="22"/>
          <w:lang w:eastAsia="en-US"/>
        </w:rPr>
      </w:pPr>
      <w:proofErr w:type="gramStart"/>
      <w:r w:rsidRPr="00B70D09">
        <w:rPr>
          <w:sz w:val="22"/>
          <w:szCs w:val="22"/>
          <w:lang w:eastAsia="en-US"/>
        </w:rPr>
        <w:t xml:space="preserve">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w:t>
      </w:r>
      <w:r w:rsidRPr="00B70D09">
        <w:rPr>
          <w:sz w:val="22"/>
          <w:szCs w:val="22"/>
          <w:lang w:eastAsia="en-US"/>
        </w:rPr>
        <w:lastRenderedPageBreak/>
        <w:t>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w:t>
      </w:r>
      <w:proofErr w:type="gramEnd"/>
      <w:r w:rsidRPr="00B70D09">
        <w:rPr>
          <w:sz w:val="22"/>
          <w:szCs w:val="22"/>
          <w:lang w:eastAsia="en-US"/>
        </w:rPr>
        <w:t xml:space="preserve"> </w:t>
      </w:r>
      <w:proofErr w:type="gramStart"/>
      <w:r w:rsidRPr="00B70D09">
        <w:rPr>
          <w:sz w:val="22"/>
          <w:szCs w:val="22"/>
          <w:lang w:eastAsia="en-US"/>
        </w:rPr>
        <w:t xml:space="preserve">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sidRPr="00B70D09">
        <w:rPr>
          <w:sz w:val="22"/>
          <w:szCs w:val="22"/>
          <w:lang w:eastAsia="en-US"/>
        </w:rPr>
        <w:t>прослеживаемость</w:t>
      </w:r>
      <w:proofErr w:type="spellEnd"/>
      <w:r w:rsidRPr="00B70D09">
        <w:rPr>
          <w:sz w:val="22"/>
          <w:szCs w:val="22"/>
          <w:lang w:eastAsia="en-US"/>
        </w:rPr>
        <w:t>, учет, автоматическую</w:t>
      </w:r>
      <w:r w:rsidRPr="00B70D09">
        <w:rPr>
          <w:spacing w:val="-1"/>
          <w:sz w:val="22"/>
          <w:szCs w:val="22"/>
          <w:lang w:eastAsia="en-US"/>
        </w:rPr>
        <w:t xml:space="preserve"> </w:t>
      </w:r>
      <w:r w:rsidRPr="00B70D09">
        <w:rPr>
          <w:sz w:val="22"/>
          <w:szCs w:val="22"/>
          <w:lang w:eastAsia="en-US"/>
        </w:rPr>
        <w:t>фиксацию</w:t>
      </w:r>
      <w:r w:rsidRPr="00B70D09">
        <w:rPr>
          <w:spacing w:val="-1"/>
          <w:sz w:val="22"/>
          <w:szCs w:val="22"/>
          <w:lang w:eastAsia="en-US"/>
        </w:rPr>
        <w:t xml:space="preserve"> </w:t>
      </w:r>
      <w:r w:rsidRPr="00B70D09">
        <w:rPr>
          <w:sz w:val="22"/>
          <w:szCs w:val="22"/>
          <w:lang w:eastAsia="en-US"/>
        </w:rPr>
        <w:t>информации, и</w:t>
      </w:r>
      <w:r w:rsidRPr="00B70D09">
        <w:rPr>
          <w:spacing w:val="-4"/>
          <w:sz w:val="22"/>
          <w:szCs w:val="22"/>
          <w:lang w:eastAsia="en-US"/>
        </w:rPr>
        <w:t xml:space="preserve"> </w:t>
      </w:r>
      <w:r w:rsidRPr="00B70D09">
        <w:rPr>
          <w:sz w:val="22"/>
          <w:szCs w:val="22"/>
          <w:lang w:eastAsia="en-US"/>
        </w:rPr>
        <w:t>иные сведения</w:t>
      </w:r>
      <w:r w:rsidRPr="00B70D09">
        <w:rPr>
          <w:spacing w:val="-3"/>
          <w:sz w:val="22"/>
          <w:szCs w:val="22"/>
          <w:lang w:eastAsia="en-US"/>
        </w:rPr>
        <w:t xml:space="preserve"> </w:t>
      </w:r>
      <w:r w:rsidRPr="00B70D09">
        <w:rPr>
          <w:sz w:val="22"/>
          <w:szCs w:val="22"/>
          <w:lang w:eastAsia="en-US"/>
        </w:rPr>
        <w:t>об</w:t>
      </w:r>
      <w:r w:rsidRPr="00B70D09">
        <w:rPr>
          <w:spacing w:val="-1"/>
          <w:sz w:val="22"/>
          <w:szCs w:val="22"/>
          <w:lang w:eastAsia="en-US"/>
        </w:rPr>
        <w:t xml:space="preserve"> </w:t>
      </w:r>
      <w:r w:rsidRPr="00B70D09">
        <w:rPr>
          <w:sz w:val="22"/>
          <w:szCs w:val="22"/>
          <w:lang w:eastAsia="en-US"/>
        </w:rPr>
        <w:t>объектах</w:t>
      </w:r>
      <w:r w:rsidRPr="00B70D09">
        <w:rPr>
          <w:spacing w:val="-4"/>
          <w:sz w:val="22"/>
          <w:szCs w:val="22"/>
          <w:lang w:eastAsia="en-US"/>
        </w:rPr>
        <w:t xml:space="preserve"> </w:t>
      </w:r>
      <w:r w:rsidRPr="00B70D09">
        <w:rPr>
          <w:sz w:val="22"/>
          <w:szCs w:val="22"/>
          <w:lang w:eastAsia="en-US"/>
        </w:rPr>
        <w:t>контроля, в том числе из открытых источников данных.</w:t>
      </w:r>
      <w:proofErr w:type="gramEnd"/>
    </w:p>
    <w:p w:rsidR="005C15E5" w:rsidRPr="00B70D09" w:rsidRDefault="005C15E5" w:rsidP="0024262B">
      <w:pPr>
        <w:widowControl w:val="0"/>
        <w:tabs>
          <w:tab w:val="left" w:pos="1735"/>
        </w:tabs>
        <w:autoSpaceDE w:val="0"/>
        <w:autoSpaceDN w:val="0"/>
        <w:spacing w:before="1"/>
        <w:ind w:right="170" w:firstLine="567"/>
        <w:jc w:val="both"/>
        <w:rPr>
          <w:sz w:val="22"/>
          <w:szCs w:val="22"/>
          <w:lang w:eastAsia="en-US"/>
        </w:rPr>
      </w:pPr>
      <w:r w:rsidRPr="00B70D09">
        <w:rPr>
          <w:sz w:val="22"/>
          <w:szCs w:val="22"/>
          <w:lang w:eastAsia="en-US"/>
        </w:rPr>
        <w:t>2.25.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rsidR="005C15E5" w:rsidRPr="00B70D09" w:rsidRDefault="005C15E5" w:rsidP="0024262B">
      <w:pPr>
        <w:widowControl w:val="0"/>
        <w:tabs>
          <w:tab w:val="left" w:pos="1601"/>
        </w:tabs>
        <w:autoSpaceDE w:val="0"/>
        <w:autoSpaceDN w:val="0"/>
        <w:spacing w:line="321" w:lineRule="exact"/>
        <w:ind w:firstLine="567"/>
        <w:jc w:val="both"/>
        <w:rPr>
          <w:sz w:val="22"/>
          <w:szCs w:val="22"/>
          <w:lang w:eastAsia="en-US"/>
        </w:rPr>
      </w:pPr>
      <w:r w:rsidRPr="00B70D09">
        <w:rPr>
          <w:spacing w:val="-2"/>
          <w:sz w:val="22"/>
          <w:szCs w:val="22"/>
          <w:lang w:eastAsia="en-US"/>
        </w:rPr>
        <w:t>2.26. Индикаторы</w:t>
      </w:r>
      <w:r w:rsidRPr="00B70D09">
        <w:rPr>
          <w:sz w:val="22"/>
          <w:szCs w:val="22"/>
          <w:lang w:eastAsia="en-US"/>
        </w:rPr>
        <w:t xml:space="preserve"> </w:t>
      </w:r>
      <w:r w:rsidRPr="00B70D09">
        <w:rPr>
          <w:spacing w:val="-2"/>
          <w:sz w:val="22"/>
          <w:szCs w:val="22"/>
          <w:lang w:eastAsia="en-US"/>
        </w:rPr>
        <w:t>риска:</w:t>
      </w:r>
    </w:p>
    <w:p w:rsidR="005C15E5" w:rsidRPr="00B70D09" w:rsidRDefault="005C15E5" w:rsidP="0024262B">
      <w:pPr>
        <w:widowControl w:val="0"/>
        <w:tabs>
          <w:tab w:val="left" w:pos="1981"/>
        </w:tabs>
        <w:autoSpaceDE w:val="0"/>
        <w:autoSpaceDN w:val="0"/>
        <w:spacing w:before="67"/>
        <w:ind w:right="167" w:firstLine="567"/>
        <w:jc w:val="both"/>
        <w:rPr>
          <w:sz w:val="22"/>
          <w:szCs w:val="22"/>
          <w:lang w:eastAsia="en-US"/>
        </w:rPr>
      </w:pPr>
      <w:r w:rsidRPr="00B70D09">
        <w:rPr>
          <w:sz w:val="22"/>
          <w:szCs w:val="22"/>
          <w:lang w:eastAsia="en-US"/>
        </w:rPr>
        <w:t>2.26.1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установка рекламных конструкций, информационных щитов</w:t>
      </w:r>
      <w:r w:rsidRPr="00B70D09">
        <w:rPr>
          <w:spacing w:val="40"/>
          <w:sz w:val="22"/>
          <w:szCs w:val="22"/>
          <w:lang w:eastAsia="en-US"/>
        </w:rPr>
        <w:t xml:space="preserve"> </w:t>
      </w:r>
      <w:r w:rsidRPr="00B70D09">
        <w:rPr>
          <w:sz w:val="22"/>
          <w:szCs w:val="22"/>
          <w:lang w:eastAsia="en-US"/>
        </w:rPr>
        <w:t>и указателей без наличия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w:t>
      </w:r>
      <w:r w:rsidRPr="00B70D09">
        <w:rPr>
          <w:spacing w:val="40"/>
          <w:sz w:val="22"/>
          <w:szCs w:val="22"/>
          <w:lang w:eastAsia="en-US"/>
        </w:rPr>
        <w:t xml:space="preserve"> </w:t>
      </w:r>
      <w:r w:rsidRPr="00B70D09">
        <w:rPr>
          <w:sz w:val="22"/>
          <w:szCs w:val="22"/>
          <w:lang w:eastAsia="en-US"/>
        </w:rPr>
        <w:t>установку рекламных конструкций, информационных щитов и указателей.</w:t>
      </w:r>
    </w:p>
    <w:p w:rsidR="005C15E5" w:rsidRPr="00B70D09" w:rsidRDefault="005C15E5" w:rsidP="005C15E5">
      <w:pPr>
        <w:widowControl w:val="0"/>
        <w:tabs>
          <w:tab w:val="left" w:pos="1596"/>
        </w:tabs>
        <w:autoSpaceDE w:val="0"/>
        <w:autoSpaceDN w:val="0"/>
        <w:ind w:right="163"/>
        <w:jc w:val="both"/>
        <w:rPr>
          <w:sz w:val="22"/>
          <w:szCs w:val="22"/>
          <w:lang w:eastAsia="en-US"/>
        </w:rPr>
      </w:pPr>
    </w:p>
    <w:p w:rsidR="005C15E5" w:rsidRPr="00B70D09" w:rsidRDefault="005C15E5" w:rsidP="003E6BD3">
      <w:pPr>
        <w:shd w:val="clear" w:color="auto" w:fill="FFFFFF"/>
        <w:jc w:val="center"/>
        <w:outlineLvl w:val="2"/>
        <w:rPr>
          <w:b/>
          <w:bCs/>
          <w:color w:val="333333"/>
          <w:sz w:val="22"/>
          <w:szCs w:val="22"/>
        </w:rPr>
      </w:pPr>
      <w:r w:rsidRPr="00B70D09">
        <w:rPr>
          <w:b/>
          <w:bCs/>
          <w:color w:val="333333"/>
          <w:sz w:val="22"/>
          <w:szCs w:val="22"/>
        </w:rPr>
        <w:t>3. Управление рисками причинения вреда (ущерба) охраняемым законом ценностям при осуществлении муниципального контроля</w:t>
      </w:r>
    </w:p>
    <w:p w:rsidR="005C15E5" w:rsidRPr="00B70D09" w:rsidRDefault="005C15E5" w:rsidP="005C15E5">
      <w:pPr>
        <w:shd w:val="clear" w:color="auto" w:fill="FFFFFF"/>
        <w:ind w:firstLine="708"/>
        <w:jc w:val="center"/>
        <w:outlineLvl w:val="2"/>
        <w:rPr>
          <w:b/>
          <w:bCs/>
          <w:color w:val="333333"/>
          <w:sz w:val="22"/>
          <w:szCs w:val="22"/>
        </w:rPr>
      </w:pPr>
    </w:p>
    <w:p w:rsidR="005C15E5" w:rsidRPr="00B70D09" w:rsidRDefault="005C15E5" w:rsidP="0024262B">
      <w:pPr>
        <w:shd w:val="clear" w:color="auto" w:fill="FFFFFF"/>
        <w:ind w:firstLine="567"/>
        <w:jc w:val="both"/>
        <w:rPr>
          <w:sz w:val="22"/>
          <w:szCs w:val="22"/>
        </w:rPr>
      </w:pPr>
      <w:r w:rsidRPr="00B70D09">
        <w:rPr>
          <w:color w:val="333333"/>
          <w:sz w:val="22"/>
          <w:szCs w:val="22"/>
        </w:rPr>
        <w:t xml:space="preserve">3.1. </w:t>
      </w:r>
      <w:r w:rsidRPr="00B70D09">
        <w:rPr>
          <w:sz w:val="22"/>
          <w:szCs w:val="22"/>
        </w:rPr>
        <w:t>Система оценки и управления рисками причинения вреда (ущерба) охраняемым законом ценностям при осуществлении муниципального контроля на территории Юргинского муниципального  округа не применяется, плановые контрольные (надзорные) мероприятия не проводятся. Все внеплановые контрольные (надзорные) мероприятия проводятся только после согласования с органами прокуратуры с учетом особенностей, установленных статьей 66 Федерального закона №</w:t>
      </w:r>
      <w:r w:rsidR="00AE6F73" w:rsidRPr="00B70D09">
        <w:rPr>
          <w:sz w:val="22"/>
          <w:szCs w:val="22"/>
        </w:rPr>
        <w:t xml:space="preserve"> 248–</w:t>
      </w:r>
      <w:r w:rsidRPr="00B70D09">
        <w:rPr>
          <w:sz w:val="22"/>
          <w:szCs w:val="22"/>
        </w:rPr>
        <w:t>ФЗ.</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3.2. Внеплановые контрольные (надзорные) мероприятия, за исключением выездного обследования, проводятся по основаниям</w:t>
      </w:r>
      <w:r w:rsidR="00AE6F73" w:rsidRPr="00B70D09">
        <w:rPr>
          <w:color w:val="333333"/>
          <w:sz w:val="22"/>
          <w:szCs w:val="22"/>
        </w:rPr>
        <w:t>, предусмотренным пунктами 1, 3–</w:t>
      </w:r>
      <w:r w:rsidRPr="00B70D09">
        <w:rPr>
          <w:color w:val="333333"/>
          <w:sz w:val="22"/>
          <w:szCs w:val="22"/>
        </w:rPr>
        <w:t>6 части 1 статьи 57, частью 12 статьи 66 Федерального закона №</w:t>
      </w:r>
      <w:r w:rsidR="00AE6F73" w:rsidRPr="00B70D09">
        <w:rPr>
          <w:color w:val="333333"/>
          <w:sz w:val="22"/>
          <w:szCs w:val="22"/>
        </w:rPr>
        <w:t xml:space="preserve"> 248–</w:t>
      </w:r>
      <w:r w:rsidRPr="00B70D09">
        <w:rPr>
          <w:color w:val="333333"/>
          <w:sz w:val="22"/>
          <w:szCs w:val="22"/>
        </w:rPr>
        <w:t>ФЗ.</w:t>
      </w:r>
    </w:p>
    <w:p w:rsidR="005C15E5" w:rsidRPr="00B70D09" w:rsidRDefault="005C15E5" w:rsidP="005C15E5">
      <w:pPr>
        <w:shd w:val="clear" w:color="auto" w:fill="FFFFFF"/>
        <w:ind w:firstLine="708"/>
        <w:jc w:val="center"/>
        <w:outlineLvl w:val="2"/>
        <w:rPr>
          <w:b/>
          <w:bCs/>
          <w:color w:val="333333"/>
          <w:sz w:val="22"/>
          <w:szCs w:val="22"/>
        </w:rPr>
      </w:pPr>
    </w:p>
    <w:p w:rsidR="005C15E5" w:rsidRPr="00B70D09" w:rsidRDefault="005C15E5" w:rsidP="0024262B">
      <w:pPr>
        <w:shd w:val="clear" w:color="auto" w:fill="FFFFFF"/>
        <w:jc w:val="center"/>
        <w:outlineLvl w:val="2"/>
        <w:rPr>
          <w:b/>
          <w:bCs/>
          <w:color w:val="333333"/>
          <w:sz w:val="22"/>
          <w:szCs w:val="22"/>
        </w:rPr>
      </w:pPr>
      <w:r w:rsidRPr="00B70D09">
        <w:rPr>
          <w:b/>
          <w:bCs/>
          <w:color w:val="333333"/>
          <w:sz w:val="22"/>
          <w:szCs w:val="22"/>
        </w:rPr>
        <w:t>4. Профилактика рисков причинения вреда (ущерба) охраняемым законом ценностям, независимая оценка соблюдения обязательных требований</w:t>
      </w:r>
    </w:p>
    <w:p w:rsidR="005C15E5" w:rsidRPr="00B70D09" w:rsidRDefault="005C15E5" w:rsidP="005C15E5">
      <w:pPr>
        <w:shd w:val="clear" w:color="auto" w:fill="FFFFFF"/>
        <w:ind w:firstLine="708"/>
        <w:jc w:val="both"/>
        <w:outlineLvl w:val="2"/>
        <w:rPr>
          <w:b/>
          <w:bCs/>
          <w:color w:val="333333"/>
          <w:sz w:val="22"/>
          <w:szCs w:val="22"/>
        </w:rPr>
      </w:pPr>
    </w:p>
    <w:p w:rsidR="005C15E5" w:rsidRPr="00B70D09" w:rsidRDefault="005C15E5" w:rsidP="0024262B">
      <w:pPr>
        <w:shd w:val="clear" w:color="auto" w:fill="FFFFFF"/>
        <w:ind w:firstLine="567"/>
        <w:jc w:val="both"/>
        <w:rPr>
          <w:color w:val="333333"/>
          <w:sz w:val="22"/>
          <w:szCs w:val="22"/>
        </w:rPr>
      </w:pPr>
      <w:r w:rsidRPr="00B70D09">
        <w:rPr>
          <w:bCs/>
          <w:color w:val="333333"/>
          <w:sz w:val="22"/>
          <w:szCs w:val="22"/>
        </w:rPr>
        <w:t xml:space="preserve">4.1. </w:t>
      </w:r>
      <w:r w:rsidRPr="00B70D09">
        <w:rPr>
          <w:color w:val="333333"/>
          <w:sz w:val="22"/>
          <w:szCs w:val="22"/>
        </w:rPr>
        <w:t>Уполномоченный орган проводит профилактические мероприятия, предусмотренные пунктом 4.1.1 настоящего положения, в соответствии с главой 10 Федерального закона № 248</w:t>
      </w:r>
      <w:r w:rsidR="00AE6F73" w:rsidRPr="00B70D09">
        <w:rPr>
          <w:color w:val="333333"/>
          <w:sz w:val="22"/>
          <w:szCs w:val="22"/>
        </w:rPr>
        <w:t>–</w:t>
      </w:r>
      <w:r w:rsidRPr="00B70D09">
        <w:rPr>
          <w:color w:val="333333"/>
          <w:sz w:val="22"/>
          <w:szCs w:val="22"/>
        </w:rPr>
        <w:t>ФЗ.</w:t>
      </w:r>
    </w:p>
    <w:p w:rsidR="005C15E5" w:rsidRPr="00B70D09" w:rsidRDefault="005C15E5" w:rsidP="0024262B">
      <w:pPr>
        <w:shd w:val="clear" w:color="auto" w:fill="FFFFFF"/>
        <w:ind w:firstLine="567"/>
        <w:jc w:val="both"/>
        <w:outlineLvl w:val="2"/>
        <w:rPr>
          <w:color w:val="333333"/>
          <w:sz w:val="22"/>
          <w:szCs w:val="22"/>
        </w:rPr>
      </w:pPr>
      <w:r w:rsidRPr="00B70D09">
        <w:rPr>
          <w:bCs/>
          <w:color w:val="333333"/>
          <w:sz w:val="22"/>
          <w:szCs w:val="22"/>
        </w:rPr>
        <w:t xml:space="preserve">4.2. </w:t>
      </w:r>
      <w:r w:rsidRPr="00B70D09">
        <w:rPr>
          <w:color w:val="333333"/>
          <w:sz w:val="22"/>
          <w:szCs w:val="22"/>
        </w:rPr>
        <w:t>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w:t>
      </w:r>
      <w:r w:rsidR="00AE6F73" w:rsidRPr="00B70D09">
        <w:rPr>
          <w:color w:val="333333"/>
          <w:sz w:val="22"/>
          <w:szCs w:val="22"/>
        </w:rPr>
        <w:t>яемым законом ценностям (далее –</w:t>
      </w:r>
      <w:r w:rsidRPr="00B70D09">
        <w:rPr>
          <w:color w:val="333333"/>
          <w:sz w:val="22"/>
          <w:szCs w:val="22"/>
        </w:rPr>
        <w:t xml:space="preserve"> программа профилактики рисков причинения вреда) путем проведения профилактических мероприятий.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Утвержденная программа профилактики рисков причинения вреда размещается на официальном сайте уполномоченного органа в сети Интернет.</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5C15E5" w:rsidRPr="00B70D09" w:rsidRDefault="005C15E5" w:rsidP="0024262B">
      <w:pPr>
        <w:ind w:firstLine="567"/>
        <w:jc w:val="both"/>
        <w:rPr>
          <w:color w:val="333333"/>
          <w:sz w:val="22"/>
          <w:szCs w:val="22"/>
        </w:rPr>
      </w:pPr>
      <w:r w:rsidRPr="00B70D09">
        <w:rPr>
          <w:sz w:val="22"/>
          <w:szCs w:val="22"/>
        </w:rPr>
        <w:t>4.3. В рамках осуществления муниципального контроля в соответствии со статьями 45, 46, 47, 49, 50</w:t>
      </w:r>
      <w:r w:rsidRPr="00B70D09">
        <w:rPr>
          <w:color w:val="333333"/>
          <w:sz w:val="22"/>
          <w:szCs w:val="22"/>
        </w:rPr>
        <w:t xml:space="preserve"> Федерального закона №</w:t>
      </w:r>
      <w:r w:rsidR="00AE6F73" w:rsidRPr="00B70D09">
        <w:rPr>
          <w:color w:val="333333"/>
          <w:sz w:val="22"/>
          <w:szCs w:val="22"/>
        </w:rPr>
        <w:t xml:space="preserve"> 248–</w:t>
      </w:r>
      <w:r w:rsidRPr="00B70D09">
        <w:rPr>
          <w:color w:val="333333"/>
          <w:sz w:val="22"/>
          <w:szCs w:val="22"/>
        </w:rPr>
        <w:t>ФЗ уполномоченным органом проводятся профилактические мероприятия:</w:t>
      </w:r>
    </w:p>
    <w:p w:rsidR="005C15E5" w:rsidRPr="00B70D09" w:rsidRDefault="005C15E5" w:rsidP="0024262B">
      <w:pPr>
        <w:ind w:firstLine="567"/>
        <w:jc w:val="both"/>
        <w:rPr>
          <w:color w:val="333333"/>
          <w:sz w:val="22"/>
          <w:szCs w:val="22"/>
        </w:rPr>
      </w:pPr>
      <w:r w:rsidRPr="00B70D09">
        <w:rPr>
          <w:color w:val="333333"/>
          <w:sz w:val="22"/>
          <w:szCs w:val="22"/>
        </w:rPr>
        <w:t>4.3.1. Информирование;</w:t>
      </w:r>
    </w:p>
    <w:p w:rsidR="005C15E5" w:rsidRPr="00B70D09" w:rsidRDefault="005C15E5" w:rsidP="0024262B">
      <w:pPr>
        <w:ind w:firstLine="567"/>
        <w:jc w:val="both"/>
        <w:rPr>
          <w:color w:val="333333"/>
          <w:sz w:val="22"/>
          <w:szCs w:val="22"/>
        </w:rPr>
      </w:pPr>
      <w:r w:rsidRPr="00B70D09">
        <w:rPr>
          <w:color w:val="333333"/>
          <w:sz w:val="22"/>
          <w:szCs w:val="22"/>
        </w:rPr>
        <w:t>4.3.2</w:t>
      </w:r>
      <w:r w:rsidR="0024262B" w:rsidRPr="00B70D09">
        <w:rPr>
          <w:color w:val="333333"/>
          <w:sz w:val="22"/>
          <w:szCs w:val="22"/>
        </w:rPr>
        <w:t>.</w:t>
      </w:r>
      <w:r w:rsidRPr="00B70D09">
        <w:rPr>
          <w:color w:val="333333"/>
          <w:sz w:val="22"/>
          <w:szCs w:val="22"/>
        </w:rPr>
        <w:t xml:space="preserve"> Объявление предостережения;</w:t>
      </w:r>
    </w:p>
    <w:p w:rsidR="005C15E5" w:rsidRPr="00B70D09" w:rsidRDefault="005C15E5" w:rsidP="0024262B">
      <w:pPr>
        <w:ind w:firstLine="567"/>
        <w:jc w:val="both"/>
        <w:rPr>
          <w:color w:val="333333"/>
          <w:sz w:val="22"/>
          <w:szCs w:val="22"/>
        </w:rPr>
      </w:pPr>
      <w:r w:rsidRPr="00B70D09">
        <w:rPr>
          <w:color w:val="333333"/>
          <w:sz w:val="22"/>
          <w:szCs w:val="22"/>
        </w:rPr>
        <w:t>4.3.3</w:t>
      </w:r>
      <w:r w:rsidR="0024262B" w:rsidRPr="00B70D09">
        <w:rPr>
          <w:color w:val="333333"/>
          <w:sz w:val="22"/>
          <w:szCs w:val="22"/>
        </w:rPr>
        <w:t>.</w:t>
      </w:r>
      <w:r w:rsidRPr="00B70D09">
        <w:rPr>
          <w:color w:val="333333"/>
          <w:sz w:val="22"/>
          <w:szCs w:val="22"/>
        </w:rPr>
        <w:t xml:space="preserve"> Консультирование;</w:t>
      </w:r>
    </w:p>
    <w:p w:rsidR="005C15E5" w:rsidRPr="00B70D09" w:rsidRDefault="005C15E5" w:rsidP="0024262B">
      <w:pPr>
        <w:ind w:firstLine="567"/>
        <w:jc w:val="both"/>
        <w:rPr>
          <w:color w:val="333333"/>
          <w:sz w:val="22"/>
          <w:szCs w:val="22"/>
        </w:rPr>
      </w:pPr>
      <w:r w:rsidRPr="00B70D09">
        <w:rPr>
          <w:color w:val="333333"/>
          <w:sz w:val="22"/>
          <w:szCs w:val="22"/>
        </w:rPr>
        <w:t>4.3.4. Профилактический визит.</w:t>
      </w:r>
    </w:p>
    <w:p w:rsidR="005C15E5" w:rsidRPr="00B70D09" w:rsidRDefault="005C15E5" w:rsidP="0024262B">
      <w:pPr>
        <w:ind w:firstLine="567"/>
        <w:jc w:val="both"/>
        <w:rPr>
          <w:color w:val="333333"/>
          <w:sz w:val="22"/>
          <w:szCs w:val="22"/>
        </w:rPr>
      </w:pPr>
      <w:r w:rsidRPr="00B70D09">
        <w:rPr>
          <w:color w:val="333333"/>
          <w:sz w:val="22"/>
          <w:szCs w:val="22"/>
        </w:rPr>
        <w:lastRenderedPageBreak/>
        <w:t>4.4. Уполномоченный орган осуществляет информирование посредством размещения сведений по вопросам соблюдения обязательных требований на официальном сайте администрации Юргинского муниципального округа в сети «Интернет»</w:t>
      </w:r>
      <w:proofErr w:type="gramStart"/>
      <w:r w:rsidRPr="00B70D09">
        <w:rPr>
          <w:color w:val="333333"/>
          <w:sz w:val="22"/>
          <w:szCs w:val="22"/>
        </w:rPr>
        <w:t xml:space="preserve"> </w:t>
      </w:r>
      <w:r w:rsidRPr="00B70D09">
        <w:rPr>
          <w:sz w:val="22"/>
          <w:szCs w:val="22"/>
        </w:rPr>
        <w:t>:</w:t>
      </w:r>
      <w:proofErr w:type="gramEnd"/>
      <w:r w:rsidRPr="00B70D09">
        <w:rPr>
          <w:sz w:val="22"/>
          <w:szCs w:val="22"/>
        </w:rPr>
        <w:t xml:space="preserve"> </w:t>
      </w:r>
      <w:hyperlink r:id="rId28" w:tgtFrame="_blank" w:history="1">
        <w:r w:rsidRPr="00B70D09">
          <w:rPr>
            <w:rStyle w:val="a7"/>
            <w:b/>
            <w:bCs/>
            <w:sz w:val="22"/>
            <w:szCs w:val="22"/>
            <w:shd w:val="clear" w:color="auto" w:fill="FFFFFF"/>
          </w:rPr>
          <w:t>http://yurgregion.ru</w:t>
        </w:r>
      </w:hyperlink>
      <w:r w:rsidRPr="00B70D09">
        <w:rPr>
          <w:sz w:val="22"/>
          <w:szCs w:val="22"/>
        </w:rPr>
        <w:t xml:space="preserve"> (далее – сайт администрации), в средствах массовой информации и иных формах в соответствии с частью 3 статьи 46</w:t>
      </w:r>
      <w:r w:rsidRPr="00B70D09">
        <w:rPr>
          <w:color w:val="333333"/>
          <w:sz w:val="22"/>
          <w:szCs w:val="22"/>
        </w:rPr>
        <w:t xml:space="preserve"> Федерального закона №</w:t>
      </w:r>
      <w:r w:rsidR="00AE6F73" w:rsidRPr="00B70D09">
        <w:rPr>
          <w:color w:val="333333"/>
          <w:sz w:val="22"/>
          <w:szCs w:val="22"/>
        </w:rPr>
        <w:t xml:space="preserve"> 248–</w:t>
      </w:r>
      <w:r w:rsidRPr="00B70D09">
        <w:rPr>
          <w:color w:val="333333"/>
          <w:sz w:val="22"/>
          <w:szCs w:val="22"/>
        </w:rPr>
        <w:t>ФЗ.</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4.5.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w:t>
      </w:r>
      <w:r w:rsidR="00AE6F73" w:rsidRPr="00B70D09">
        <w:rPr>
          <w:color w:val="333333"/>
          <w:sz w:val="22"/>
          <w:szCs w:val="22"/>
        </w:rPr>
        <w:t xml:space="preserve"> 248–</w:t>
      </w:r>
      <w:r w:rsidRPr="00B70D09">
        <w:rPr>
          <w:color w:val="333333"/>
          <w:sz w:val="22"/>
          <w:szCs w:val="22"/>
        </w:rPr>
        <w:t>ФЗ.</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В случае</w:t>
      </w:r>
      <w:proofErr w:type="gramStart"/>
      <w:r w:rsidRPr="00B70D09">
        <w:rPr>
          <w:color w:val="333333"/>
          <w:sz w:val="22"/>
          <w:szCs w:val="22"/>
        </w:rPr>
        <w:t>,</w:t>
      </w:r>
      <w:proofErr w:type="gramEnd"/>
      <w:r w:rsidRPr="00B70D09">
        <w:rPr>
          <w:color w:val="333333"/>
          <w:sz w:val="22"/>
          <w:szCs w:val="22"/>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администрации</w:t>
      </w:r>
      <w:r w:rsidRPr="00B70D09">
        <w:rPr>
          <w:sz w:val="22"/>
          <w:szCs w:val="22"/>
        </w:rPr>
        <w:t>, уполномоченному на</w:t>
      </w:r>
      <w:r w:rsidRPr="00B70D09">
        <w:rPr>
          <w:color w:val="333333"/>
          <w:sz w:val="22"/>
          <w:szCs w:val="22"/>
        </w:rPr>
        <w:t xml:space="preserve"> принятие решений о проведении контрольных (надзорных) мероприятий, для принятия решения о проведении контрольных (надзорных) мероприятий.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4.6. Уполномоченный орган при проведении профилактических мероприятий при наличии достаточных данных о нарушениях обязательных требований, а также при непосредственных нарушениях обязательных требований,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Порядок применения уполномоченным органом предост</w:t>
      </w:r>
      <w:r w:rsidR="00AE6F73" w:rsidRPr="00B70D09">
        <w:rPr>
          <w:color w:val="333333"/>
          <w:sz w:val="22"/>
          <w:szCs w:val="22"/>
        </w:rPr>
        <w:t>ережения регулируется частями 2–</w:t>
      </w:r>
      <w:r w:rsidRPr="00B70D09">
        <w:rPr>
          <w:color w:val="333333"/>
          <w:sz w:val="22"/>
          <w:szCs w:val="22"/>
        </w:rPr>
        <w:t>5 статьи 49 Федеральным законом №</w:t>
      </w:r>
      <w:r w:rsidR="00AE6F73" w:rsidRPr="00B70D09">
        <w:rPr>
          <w:color w:val="333333"/>
          <w:sz w:val="22"/>
          <w:szCs w:val="22"/>
        </w:rPr>
        <w:t xml:space="preserve"> 248–</w:t>
      </w:r>
      <w:r w:rsidRPr="00B70D09">
        <w:rPr>
          <w:color w:val="333333"/>
          <w:sz w:val="22"/>
          <w:szCs w:val="22"/>
        </w:rPr>
        <w:t>ФЗ.</w:t>
      </w:r>
      <w:r w:rsidRPr="00B70D09">
        <w:rPr>
          <w:sz w:val="22"/>
          <w:szCs w:val="22"/>
        </w:rPr>
        <w:t xml:space="preserve"> (в ред. Федерального закона </w:t>
      </w:r>
      <w:hyperlink r:id="rId29" w:anchor="l114" w:history="1">
        <w:r w:rsidRPr="00B70D09">
          <w:rPr>
            <w:sz w:val="22"/>
            <w:szCs w:val="22"/>
            <w:u w:val="single"/>
          </w:rPr>
          <w:t>от 28.12.2024 № 540-ФЗ</w:t>
        </w:r>
      </w:hyperlink>
      <w:r w:rsidRPr="00B70D09">
        <w:rPr>
          <w:sz w:val="22"/>
          <w:szCs w:val="22"/>
        </w:rPr>
        <w:t>)</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 Подача возражений в отношении предостережения о недопустимости нарушения обязательных требований и их рассмотрение:</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 xml:space="preserve">4.7.1. По результатам рассмотрения предостережения о недопустимости нарушения </w:t>
      </w:r>
      <w:r w:rsidR="00B70D09" w:rsidRPr="00B70D09">
        <w:rPr>
          <w:color w:val="333333"/>
          <w:sz w:val="22"/>
          <w:szCs w:val="22"/>
        </w:rPr>
        <w:t>обязательных требований (далее –</w:t>
      </w:r>
      <w:r w:rsidRPr="00B70D09">
        <w:rPr>
          <w:color w:val="333333"/>
          <w:sz w:val="22"/>
          <w:szCs w:val="22"/>
        </w:rPr>
        <w:t xml:space="preserve"> предостережение) контролируемым лицом могут быть поданы возражения в уполномоченный орган.</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4.7.2. В возражениях указываются:</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4.7.2.1. Наименование юридического лица, фамилия, имя, отчество (при наличии) индивидуального предпринимателя и гражданина.</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4.7.2.2. Идентификац</w:t>
      </w:r>
      <w:r w:rsidR="00AE6F73" w:rsidRPr="00B70D09">
        <w:rPr>
          <w:color w:val="333333"/>
          <w:sz w:val="22"/>
          <w:szCs w:val="22"/>
        </w:rPr>
        <w:t>ионный номер налогоплательщика –</w:t>
      </w:r>
      <w:r w:rsidRPr="00B70D09">
        <w:rPr>
          <w:color w:val="333333"/>
          <w:sz w:val="22"/>
          <w:szCs w:val="22"/>
        </w:rPr>
        <w:t xml:space="preserve"> юридического лица, индивидуального предпринимателя.</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4.7.2.3. Дата и номер предостережения, направленного в адрес контролируемого лица.</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 xml:space="preserve">4.7.3. </w:t>
      </w:r>
      <w:proofErr w:type="gramStart"/>
      <w:r w:rsidRPr="00B70D09">
        <w:rPr>
          <w:color w:val="333333"/>
          <w:sz w:val="22"/>
          <w:szCs w:val="22"/>
        </w:rPr>
        <w:t>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5C15E5" w:rsidRPr="00B70D09" w:rsidRDefault="005C15E5" w:rsidP="0024262B">
      <w:pPr>
        <w:shd w:val="clear" w:color="auto" w:fill="FFFFFF"/>
        <w:ind w:firstLine="567"/>
        <w:jc w:val="both"/>
        <w:rPr>
          <w:sz w:val="22"/>
          <w:szCs w:val="22"/>
        </w:rPr>
      </w:pPr>
      <w:r w:rsidRPr="00B70D09">
        <w:rPr>
          <w:sz w:val="22"/>
          <w:szCs w:val="22"/>
        </w:rPr>
        <w:t xml:space="preserve">4.7.4. </w:t>
      </w:r>
      <w:proofErr w:type="gramStart"/>
      <w:r w:rsidRPr="00B70D09">
        <w:rPr>
          <w:sz w:val="22"/>
          <w:szCs w:val="22"/>
        </w:rPr>
        <w:t>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proofErr w:type="gramEnd"/>
      <w:r w:rsidRPr="00B70D09">
        <w:rPr>
          <w:sz w:val="22"/>
          <w:szCs w:val="22"/>
        </w:rPr>
        <w:t xml:space="preserve"> предостережения, утвержденных постановлением Правительства Российской Федерации от 10.02.2017 №</w:t>
      </w:r>
      <w:r w:rsidR="00AE6F73" w:rsidRPr="00B70D09">
        <w:rPr>
          <w:sz w:val="22"/>
          <w:szCs w:val="22"/>
        </w:rPr>
        <w:t xml:space="preserve"> 166 «</w:t>
      </w:r>
      <w:r w:rsidRPr="00B70D09">
        <w:rPr>
          <w:sz w:val="22"/>
          <w:szCs w:val="22"/>
        </w:rPr>
        <w:t>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r w:rsidR="00AE6F73" w:rsidRPr="00B70D09">
        <w:rPr>
          <w:sz w:val="22"/>
          <w:szCs w:val="22"/>
        </w:rPr>
        <w:t xml:space="preserve"> предостережения»</w:t>
      </w:r>
      <w:r w:rsidRPr="00B70D09">
        <w:rPr>
          <w:sz w:val="22"/>
          <w:szCs w:val="22"/>
        </w:rPr>
        <w:t xml:space="preserve">. Результаты рассмотрения возражений </w:t>
      </w:r>
      <w:r w:rsidRPr="00B70D09">
        <w:rPr>
          <w:sz w:val="22"/>
          <w:szCs w:val="22"/>
        </w:rPr>
        <w:lastRenderedPageBreak/>
        <w:t>используются уполномоченным органом для целей организации и проведения мероприятий по профилактике нарушения обязательных требований.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 Консультирование:</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4.8.1. Консультирование (разъяснения по вопросам, связанным с организацией и осуществлением муниципального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4.8.2. Консультирование осуществляется должностным лицом уполномоченного органа как в устной форме по телефону</w:t>
      </w:r>
      <w:r w:rsidR="00AE6F73" w:rsidRPr="00B70D09">
        <w:rPr>
          <w:color w:val="333333"/>
          <w:sz w:val="22"/>
          <w:szCs w:val="22"/>
        </w:rPr>
        <w:t xml:space="preserve">, посредством </w:t>
      </w:r>
      <w:proofErr w:type="spellStart"/>
      <w:r w:rsidR="00AE6F73" w:rsidRPr="00B70D09">
        <w:rPr>
          <w:color w:val="333333"/>
          <w:sz w:val="22"/>
          <w:szCs w:val="22"/>
        </w:rPr>
        <w:t>видеоконференц</w:t>
      </w:r>
      <w:proofErr w:type="spellEnd"/>
      <w:r w:rsidR="00AE6F73" w:rsidRPr="00B70D09">
        <w:rPr>
          <w:color w:val="333333"/>
          <w:sz w:val="22"/>
          <w:szCs w:val="22"/>
        </w:rPr>
        <w:t>–</w:t>
      </w:r>
      <w:r w:rsidRPr="00B70D09">
        <w:rPr>
          <w:color w:val="333333"/>
          <w:sz w:val="22"/>
          <w:szCs w:val="22"/>
        </w:rPr>
        <w:t>связи, на личном приеме либо в ходе проведения профилактического мероприятия, контрольного (надзорного) мероприятия, так и в письменной форме.</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4.8.3. Консультирование в устной и письменной формах осуществляется по следующим вопросам:</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4.8.3.1. Компетенция уполномоченного органа.</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4.8.3.2. Соблюдение обязательных требований.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4.8.3.3. Проведение контрольных (надзорных) мероприятий.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4.8.3.4. Применение мер ответственности.</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2.05.2006 №</w:t>
      </w:r>
      <w:r w:rsidR="00AE6F73" w:rsidRPr="00B70D09">
        <w:rPr>
          <w:color w:val="333333"/>
          <w:sz w:val="22"/>
          <w:szCs w:val="22"/>
        </w:rPr>
        <w:t xml:space="preserve"> 59–ФЗ «</w:t>
      </w:r>
      <w:r w:rsidRPr="00B70D09">
        <w:rPr>
          <w:color w:val="333333"/>
          <w:sz w:val="22"/>
          <w:szCs w:val="22"/>
        </w:rPr>
        <w:t>О порядке рассмотрения обращений граждан Россий</w:t>
      </w:r>
      <w:r w:rsidR="00AE6F73" w:rsidRPr="00B70D09">
        <w:rPr>
          <w:color w:val="333333"/>
          <w:sz w:val="22"/>
          <w:szCs w:val="22"/>
        </w:rPr>
        <w:t>ской Федерации»</w:t>
      </w:r>
      <w:r w:rsidRPr="00B70D09">
        <w:rPr>
          <w:color w:val="333333"/>
          <w:sz w:val="22"/>
          <w:szCs w:val="22"/>
        </w:rPr>
        <w:t>.</w:t>
      </w:r>
    </w:p>
    <w:p w:rsidR="005C15E5" w:rsidRPr="00B70D09" w:rsidRDefault="005C15E5" w:rsidP="0024262B">
      <w:pPr>
        <w:shd w:val="clear" w:color="auto" w:fill="FFFFFF"/>
        <w:tabs>
          <w:tab w:val="left" w:pos="567"/>
        </w:tabs>
        <w:ind w:firstLine="567"/>
        <w:jc w:val="both"/>
        <w:rPr>
          <w:color w:val="333333"/>
          <w:sz w:val="22"/>
          <w:szCs w:val="22"/>
        </w:rPr>
      </w:pPr>
      <w:r w:rsidRPr="00B70D09">
        <w:rPr>
          <w:color w:val="333333"/>
          <w:sz w:val="22"/>
          <w:szCs w:val="22"/>
        </w:rPr>
        <w:t>4.8.5.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 xml:space="preserve">4.8.6. </w:t>
      </w:r>
      <w:proofErr w:type="gramStart"/>
      <w:r w:rsidRPr="00B70D09">
        <w:rPr>
          <w:color w:val="333333"/>
          <w:sz w:val="22"/>
          <w:szCs w:val="22"/>
        </w:rPr>
        <w:t>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roofErr w:type="gramEnd"/>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4.8.8. Уполномоченный орган осуществляет учет консультирований.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 Профилактический визит:</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4.9.1.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w:t>
      </w:r>
      <w:r w:rsidR="00AE6F73" w:rsidRPr="00B70D09">
        <w:rPr>
          <w:color w:val="333333"/>
          <w:sz w:val="22"/>
          <w:szCs w:val="22"/>
        </w:rPr>
        <w:t xml:space="preserve">ем использования </w:t>
      </w:r>
      <w:proofErr w:type="spellStart"/>
      <w:r w:rsidR="00AE6F73" w:rsidRPr="00B70D09">
        <w:rPr>
          <w:color w:val="333333"/>
          <w:sz w:val="22"/>
          <w:szCs w:val="22"/>
        </w:rPr>
        <w:t>видеоконференц</w:t>
      </w:r>
      <w:proofErr w:type="spellEnd"/>
      <w:r w:rsidR="00AE6F73" w:rsidRPr="00B70D09">
        <w:rPr>
          <w:color w:val="333333"/>
          <w:sz w:val="22"/>
          <w:szCs w:val="22"/>
        </w:rPr>
        <w:t>–</w:t>
      </w:r>
      <w:r w:rsidRPr="00B70D09">
        <w:rPr>
          <w:color w:val="333333"/>
          <w:sz w:val="22"/>
          <w:szCs w:val="22"/>
        </w:rPr>
        <w:t>связи.</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4.9.2. В ходе профилактического визита должностным лицом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4.9.3. Обязательный профилактический визит осуществляется в отношении контролируемых лиц, приступающих к осуществлению деятельности в определенной сфере.</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4.9.4. 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4.9.5.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4.9.6. Обязательный профилактический визит осуществляется не реже чем один раз в год.</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4.9.7. Срок осуществления обязательного профилактического визита составляет один рабочий день.</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lastRenderedPageBreak/>
        <w:t>4.9.8.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C15E5" w:rsidRPr="00B70D09" w:rsidRDefault="005C15E5" w:rsidP="0024262B">
      <w:pPr>
        <w:shd w:val="clear" w:color="auto" w:fill="FFFFFF"/>
        <w:ind w:firstLine="567"/>
        <w:jc w:val="both"/>
        <w:rPr>
          <w:sz w:val="22"/>
          <w:szCs w:val="22"/>
        </w:rPr>
      </w:pPr>
      <w:r w:rsidRPr="00B70D09">
        <w:rPr>
          <w:color w:val="333333"/>
          <w:sz w:val="22"/>
          <w:szCs w:val="22"/>
        </w:rPr>
        <w:t xml:space="preserve">4.9.9. </w:t>
      </w:r>
      <w:r w:rsidRPr="00B70D09">
        <w:rPr>
          <w:sz w:val="22"/>
          <w:szCs w:val="22"/>
        </w:rPr>
        <w:t>В случае</w:t>
      </w:r>
      <w:proofErr w:type="gramStart"/>
      <w:r w:rsidRPr="00B70D09">
        <w:rPr>
          <w:sz w:val="22"/>
          <w:szCs w:val="22"/>
        </w:rPr>
        <w:t>,</w:t>
      </w:r>
      <w:proofErr w:type="gramEnd"/>
      <w:r w:rsidRPr="00B70D09">
        <w:rPr>
          <w:sz w:val="22"/>
          <w:szCs w:val="22"/>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администрации для принятия решения о проведении контрольных (надзорных) мероприятий.</w:t>
      </w:r>
    </w:p>
    <w:p w:rsidR="005C15E5" w:rsidRPr="00B70D09" w:rsidRDefault="005C15E5" w:rsidP="0024262B">
      <w:pPr>
        <w:shd w:val="clear" w:color="auto" w:fill="FFFFFF"/>
        <w:ind w:firstLine="567"/>
        <w:jc w:val="both"/>
        <w:rPr>
          <w:color w:val="333333"/>
          <w:sz w:val="22"/>
          <w:szCs w:val="22"/>
        </w:rPr>
      </w:pPr>
      <w:r w:rsidRPr="00B70D09">
        <w:rPr>
          <w:sz w:val="22"/>
          <w:szCs w:val="22"/>
        </w:rPr>
        <w:t>4.9.10. Профилактический визит может проводиться по инициативе контрольного (надзорного) органа (обязательный профилактический визит)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roofErr w:type="gramStart"/>
      <w:r w:rsidRPr="00B70D09">
        <w:rPr>
          <w:sz w:val="22"/>
          <w:szCs w:val="22"/>
        </w:rPr>
        <w:t xml:space="preserve"> .</w:t>
      </w:r>
      <w:proofErr w:type="gramEnd"/>
      <w:r w:rsidRPr="00B70D09">
        <w:rPr>
          <w:bCs/>
          <w:sz w:val="22"/>
          <w:szCs w:val="22"/>
        </w:rPr>
        <w:t xml:space="preserve"> (в ред. Федерального закона </w:t>
      </w:r>
      <w:hyperlink r:id="rId30" w:anchor="l26" w:history="1">
        <w:r w:rsidRPr="00B70D09">
          <w:rPr>
            <w:bCs/>
            <w:sz w:val="22"/>
            <w:szCs w:val="22"/>
            <w:u w:val="single"/>
          </w:rPr>
          <w:t>от 28.12.2024 № 540-ФЗ</w:t>
        </w:r>
      </w:hyperlink>
      <w:r w:rsidRPr="00B70D09">
        <w:rPr>
          <w:bCs/>
          <w:sz w:val="22"/>
          <w:szCs w:val="22"/>
        </w:rPr>
        <w:t>).</w:t>
      </w:r>
    </w:p>
    <w:p w:rsidR="005C15E5" w:rsidRPr="00B70D09" w:rsidRDefault="005C15E5" w:rsidP="0024262B">
      <w:pPr>
        <w:shd w:val="clear" w:color="auto" w:fill="FFFFFF"/>
        <w:ind w:firstLine="567"/>
        <w:jc w:val="both"/>
        <w:rPr>
          <w:sz w:val="22"/>
          <w:szCs w:val="22"/>
        </w:rPr>
      </w:pPr>
      <w:r w:rsidRPr="00B70D09">
        <w:rPr>
          <w:sz w:val="22"/>
          <w:szCs w:val="22"/>
        </w:rPr>
        <w:t>4.9.11.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5C15E5" w:rsidRPr="00B70D09" w:rsidRDefault="005C15E5" w:rsidP="0024262B">
      <w:pPr>
        <w:shd w:val="clear" w:color="auto" w:fill="FFFFFF"/>
        <w:ind w:firstLine="567"/>
        <w:jc w:val="both"/>
        <w:rPr>
          <w:sz w:val="22"/>
          <w:szCs w:val="22"/>
        </w:rPr>
      </w:pPr>
      <w:r w:rsidRPr="00B70D09">
        <w:rPr>
          <w:sz w:val="22"/>
          <w:szCs w:val="22"/>
        </w:rPr>
        <w:t>4.9.12. Решение об отказе в проведении профилактического визита принимается в следующих случаях:</w:t>
      </w:r>
    </w:p>
    <w:p w:rsidR="005C15E5" w:rsidRPr="00B70D09" w:rsidRDefault="005C15E5" w:rsidP="0024262B">
      <w:pPr>
        <w:shd w:val="clear" w:color="auto" w:fill="FFFFFF"/>
        <w:ind w:firstLine="567"/>
        <w:jc w:val="both"/>
        <w:rPr>
          <w:sz w:val="22"/>
          <w:szCs w:val="22"/>
        </w:rPr>
      </w:pPr>
      <w:r w:rsidRPr="00B70D09">
        <w:rPr>
          <w:sz w:val="22"/>
          <w:szCs w:val="22"/>
        </w:rPr>
        <w:t>4.9.12.1. От контролируемого лица поступило уведомление об отзыве заявления;</w:t>
      </w:r>
    </w:p>
    <w:p w:rsidR="005C15E5" w:rsidRPr="00B70D09" w:rsidRDefault="005C15E5" w:rsidP="0024262B">
      <w:pPr>
        <w:shd w:val="clear" w:color="auto" w:fill="FFFFFF"/>
        <w:ind w:firstLine="567"/>
        <w:jc w:val="both"/>
        <w:rPr>
          <w:sz w:val="22"/>
          <w:szCs w:val="22"/>
        </w:rPr>
      </w:pPr>
      <w:r w:rsidRPr="00B70D09">
        <w:rPr>
          <w:sz w:val="22"/>
          <w:szCs w:val="22"/>
        </w:rPr>
        <w:t>4.9.12.2.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5C15E5" w:rsidRPr="00B70D09" w:rsidRDefault="005C15E5" w:rsidP="0024262B">
      <w:pPr>
        <w:shd w:val="clear" w:color="auto" w:fill="FFFFFF"/>
        <w:ind w:firstLine="567"/>
        <w:jc w:val="both"/>
        <w:rPr>
          <w:sz w:val="22"/>
          <w:szCs w:val="22"/>
        </w:rPr>
      </w:pPr>
      <w:r w:rsidRPr="00B70D09">
        <w:rPr>
          <w:sz w:val="22"/>
          <w:szCs w:val="22"/>
        </w:rPr>
        <w:t>4.9.12.3. В течение года до даты подачи заявления контрольным (надзорным) органом проведен профилактический визит по ранее поданному заявлению;</w:t>
      </w:r>
    </w:p>
    <w:p w:rsidR="005C15E5" w:rsidRPr="00B70D09" w:rsidRDefault="005C15E5" w:rsidP="0024262B">
      <w:pPr>
        <w:shd w:val="clear" w:color="auto" w:fill="FFFFFF"/>
        <w:ind w:firstLine="567"/>
        <w:jc w:val="both"/>
        <w:rPr>
          <w:sz w:val="22"/>
          <w:szCs w:val="22"/>
        </w:rPr>
      </w:pPr>
      <w:r w:rsidRPr="00B70D09">
        <w:rPr>
          <w:sz w:val="22"/>
          <w:szCs w:val="22"/>
        </w:rPr>
        <w:t>4.9.12.4.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5C15E5" w:rsidRPr="00B70D09" w:rsidRDefault="0024262B" w:rsidP="0024262B">
      <w:pPr>
        <w:shd w:val="clear" w:color="auto" w:fill="FFFFFF"/>
        <w:ind w:firstLine="567"/>
        <w:jc w:val="both"/>
        <w:rPr>
          <w:sz w:val="22"/>
          <w:szCs w:val="22"/>
        </w:rPr>
      </w:pPr>
      <w:r w:rsidRPr="00B70D09">
        <w:rPr>
          <w:color w:val="333333"/>
          <w:sz w:val="22"/>
          <w:szCs w:val="22"/>
        </w:rPr>
        <w:t xml:space="preserve">4.9.13. </w:t>
      </w:r>
      <w:r w:rsidR="005C15E5" w:rsidRPr="00B70D09">
        <w:rPr>
          <w:sz w:val="22"/>
          <w:szCs w:val="22"/>
        </w:rPr>
        <w:t>Решение об отказе в проведении профилактического визита может быть обжаловано контролируемым лицом в порядке, установленном Федеральн</w:t>
      </w:r>
      <w:r w:rsidR="00AE6F73" w:rsidRPr="00B70D09">
        <w:rPr>
          <w:sz w:val="22"/>
          <w:szCs w:val="22"/>
        </w:rPr>
        <w:t>ым законом  от 31.07.2020 № 248–</w:t>
      </w:r>
      <w:r w:rsidR="005C15E5" w:rsidRPr="00B70D09">
        <w:rPr>
          <w:sz w:val="22"/>
          <w:szCs w:val="22"/>
        </w:rPr>
        <w:t>ФЗ.</w:t>
      </w:r>
    </w:p>
    <w:p w:rsidR="005C15E5" w:rsidRPr="00B70D09" w:rsidRDefault="005C15E5" w:rsidP="0024262B">
      <w:pPr>
        <w:shd w:val="clear" w:color="auto" w:fill="FFFFFF"/>
        <w:ind w:firstLine="567"/>
        <w:jc w:val="both"/>
        <w:rPr>
          <w:sz w:val="22"/>
          <w:szCs w:val="22"/>
        </w:rPr>
      </w:pPr>
      <w:r w:rsidRPr="00B70D09">
        <w:rPr>
          <w:color w:val="333333"/>
          <w:sz w:val="22"/>
          <w:szCs w:val="22"/>
        </w:rPr>
        <w:t xml:space="preserve">4.9.14. </w:t>
      </w:r>
      <w:r w:rsidRPr="00B70D09">
        <w:rPr>
          <w:sz w:val="22"/>
          <w:szCs w:val="22"/>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5C15E5" w:rsidRPr="00B70D09" w:rsidRDefault="005C15E5" w:rsidP="005C15E5">
      <w:pPr>
        <w:shd w:val="clear" w:color="auto" w:fill="FFFFFF"/>
        <w:ind w:firstLine="708"/>
        <w:jc w:val="both"/>
        <w:rPr>
          <w:color w:val="333333"/>
          <w:sz w:val="22"/>
          <w:szCs w:val="22"/>
        </w:rPr>
      </w:pPr>
    </w:p>
    <w:p w:rsidR="005C15E5" w:rsidRPr="00B70D09" w:rsidRDefault="005C15E5" w:rsidP="0024262B">
      <w:pPr>
        <w:shd w:val="clear" w:color="auto" w:fill="FFFFFF"/>
        <w:jc w:val="center"/>
        <w:rPr>
          <w:b/>
          <w:bCs/>
          <w:color w:val="000000"/>
          <w:sz w:val="22"/>
          <w:szCs w:val="22"/>
        </w:rPr>
      </w:pPr>
      <w:r w:rsidRPr="00B70D09">
        <w:rPr>
          <w:b/>
          <w:bCs/>
          <w:color w:val="000000"/>
          <w:sz w:val="22"/>
          <w:szCs w:val="22"/>
        </w:rPr>
        <w:t>5. Обжалование решений уполномоченного органа, действий (бездействия) должностных лиц уполномоченного органа</w:t>
      </w:r>
    </w:p>
    <w:p w:rsidR="005C15E5" w:rsidRPr="00B70D09" w:rsidRDefault="005C15E5" w:rsidP="005C15E5">
      <w:pPr>
        <w:shd w:val="clear" w:color="auto" w:fill="FFFFFF"/>
        <w:ind w:left="-567" w:firstLine="708"/>
        <w:jc w:val="center"/>
        <w:rPr>
          <w:b/>
          <w:bCs/>
          <w:color w:val="000000"/>
          <w:sz w:val="22"/>
          <w:szCs w:val="22"/>
        </w:rPr>
      </w:pP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5.1.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пункте 5.2. настоящего Положения.</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 xml:space="preserve">С 1.01.2023 судебное обжалование решений уполномоченного органа, действий (бездействия) его должностных лиц, </w:t>
      </w:r>
      <w:proofErr w:type="gramStart"/>
      <w:r w:rsidRPr="00B70D09">
        <w:rPr>
          <w:color w:val="000000"/>
          <w:sz w:val="22"/>
          <w:szCs w:val="22"/>
        </w:rPr>
        <w:t>возможно</w:t>
      </w:r>
      <w:proofErr w:type="gramEnd"/>
      <w:r w:rsidRPr="00B70D09">
        <w:rPr>
          <w:color w:val="000000"/>
          <w:sz w:val="22"/>
          <w:szCs w:val="22"/>
        </w:rPr>
        <w:t xml:space="preserve">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 Досудебный порядок подачи жалобы:</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5.2.1. 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5.2.2. Жалоба рассматривается главой Юргинского муниципального  округа в течение 20 рабочих дней со дня ее регистрации.</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lastRenderedPageBreak/>
        <w:t>5.2.3.1. Решений, принятых по результатам контрольных (надзорных</w:t>
      </w:r>
      <w:proofErr w:type="gramStart"/>
      <w:r w:rsidRPr="00B70D09">
        <w:rPr>
          <w:color w:val="000000"/>
          <w:sz w:val="22"/>
          <w:szCs w:val="22"/>
        </w:rPr>
        <w:t>)м</w:t>
      </w:r>
      <w:proofErr w:type="gramEnd"/>
      <w:r w:rsidRPr="00B70D09">
        <w:rPr>
          <w:color w:val="000000"/>
          <w:sz w:val="22"/>
          <w:szCs w:val="22"/>
        </w:rPr>
        <w:t>ероприятий, в том числе в части сроков исполнения этих решений.</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5.2.3.2. Иных решений уполномоченного органа, действий (бездействия) их должностных лиц.</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5.2.4. Жалоба на решение уполномоченного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5.2.5. Жалоба на предписание уполномоченного органа может быть подана в течение 10 рабочих дней с момента получения контролируемым лицом предписания.</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5.2.6.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5.2.7.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5.2.8. Жалоба может содержать ходатайство о приостановлении исполнения обжалуемого решения уполномоченного органа.</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5.2.9. Глава Юргинского муниципального округа в срок не позднее двух  рабочих дней со дня регистрации жалобы принимает решение:</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5.2.9.1. О приостановлении исполнения обжалуемого решения уполномоченного органа.</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5.2.9.2. Об отказе в приостановлении исполнения обжалуемого решения уполномоченного органа.</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 xml:space="preserve">5.2.10. Информация о решении по </w:t>
      </w:r>
      <w:proofErr w:type="gramStart"/>
      <w:r w:rsidRPr="00B70D09">
        <w:rPr>
          <w:color w:val="000000"/>
          <w:sz w:val="22"/>
          <w:szCs w:val="22"/>
        </w:rPr>
        <w:t>ходатайству</w:t>
      </w:r>
      <w:proofErr w:type="gramEnd"/>
      <w:r w:rsidRPr="00B70D09">
        <w:rPr>
          <w:color w:val="000000"/>
          <w:sz w:val="22"/>
          <w:szCs w:val="22"/>
        </w:rPr>
        <w:t xml:space="preserve"> о приостановлении исполнения обжалуемого решения направляется лицу, подавшему жалобу, в течение одного рабочего дня с момента принятия решения.</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5.2.11. Жалоба должна отвечать требованиям, установленным статьей 41 Федерального закона №</w:t>
      </w:r>
      <w:r w:rsidR="00AE6F73" w:rsidRPr="00B70D09">
        <w:rPr>
          <w:color w:val="000000"/>
          <w:sz w:val="22"/>
          <w:szCs w:val="22"/>
        </w:rPr>
        <w:t xml:space="preserve"> 248–</w:t>
      </w:r>
      <w:r w:rsidRPr="00B70D09">
        <w:rPr>
          <w:color w:val="000000"/>
          <w:sz w:val="22"/>
          <w:szCs w:val="22"/>
        </w:rPr>
        <w:t>ФЗ и должна содержать:</w:t>
      </w:r>
    </w:p>
    <w:p w:rsidR="005C15E5" w:rsidRPr="00B70D09" w:rsidRDefault="005C15E5" w:rsidP="009271E0">
      <w:pPr>
        <w:shd w:val="clear" w:color="auto" w:fill="FFFFFF"/>
        <w:ind w:firstLine="567"/>
        <w:jc w:val="both"/>
        <w:rPr>
          <w:sz w:val="22"/>
          <w:szCs w:val="22"/>
        </w:rPr>
      </w:pPr>
      <w:r w:rsidRPr="00B70D09">
        <w:rPr>
          <w:color w:val="000000"/>
          <w:sz w:val="22"/>
          <w:szCs w:val="22"/>
        </w:rPr>
        <w:t xml:space="preserve">5.2.11.1. </w:t>
      </w:r>
      <w:proofErr w:type="gramStart"/>
      <w:r w:rsidRPr="00B70D09">
        <w:rPr>
          <w:color w:val="000000"/>
          <w:sz w:val="22"/>
          <w:szCs w:val="22"/>
        </w:rPr>
        <w:t>Н</w:t>
      </w:r>
      <w:r w:rsidRPr="00B70D09">
        <w:rPr>
          <w:sz w:val="22"/>
          <w:szCs w:val="22"/>
        </w:rPr>
        <w:t>аименование уполномоченного  органа, фамилию, имя, отчество (при наличии) должностного лица, решение и (или) действие (бездействие) которых обжалуются;</w:t>
      </w:r>
      <w:proofErr w:type="gramEnd"/>
    </w:p>
    <w:p w:rsidR="005C15E5" w:rsidRPr="00B70D09" w:rsidRDefault="005C15E5" w:rsidP="009271E0">
      <w:pPr>
        <w:shd w:val="clear" w:color="auto" w:fill="FFFFFF"/>
        <w:ind w:firstLine="567"/>
        <w:jc w:val="both"/>
        <w:rPr>
          <w:sz w:val="22"/>
          <w:szCs w:val="22"/>
        </w:rPr>
      </w:pPr>
      <w:r w:rsidRPr="00B70D09">
        <w:rPr>
          <w:color w:val="000000"/>
          <w:sz w:val="22"/>
          <w:szCs w:val="22"/>
        </w:rPr>
        <w:t xml:space="preserve">5.2.11.2. </w:t>
      </w:r>
      <w:proofErr w:type="gramStart"/>
      <w:r w:rsidRPr="00B70D09">
        <w:rPr>
          <w:color w:val="000000"/>
          <w:sz w:val="22"/>
          <w:szCs w:val="22"/>
        </w:rPr>
        <w:t>Ф</w:t>
      </w:r>
      <w:r w:rsidRPr="00B70D09">
        <w:rPr>
          <w:sz w:val="22"/>
          <w:szCs w:val="22"/>
        </w:rPr>
        <w:t>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5C15E5" w:rsidRPr="00B70D09" w:rsidRDefault="005C15E5" w:rsidP="009271E0">
      <w:pPr>
        <w:shd w:val="clear" w:color="auto" w:fill="FFFFFF"/>
        <w:ind w:firstLine="567"/>
        <w:jc w:val="both"/>
        <w:rPr>
          <w:sz w:val="22"/>
          <w:szCs w:val="22"/>
        </w:rPr>
      </w:pPr>
      <w:r w:rsidRPr="00B70D09">
        <w:rPr>
          <w:color w:val="000000"/>
          <w:sz w:val="22"/>
          <w:szCs w:val="22"/>
        </w:rPr>
        <w:t xml:space="preserve">5.2.11.3. </w:t>
      </w:r>
      <w:proofErr w:type="gramStart"/>
      <w:r w:rsidRPr="00B70D09">
        <w:rPr>
          <w:color w:val="000000"/>
          <w:sz w:val="22"/>
          <w:szCs w:val="22"/>
        </w:rPr>
        <w:t>С</w:t>
      </w:r>
      <w:r w:rsidRPr="00B70D09">
        <w:rPr>
          <w:sz w:val="22"/>
          <w:szCs w:val="22"/>
        </w:rPr>
        <w:t>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5C15E5" w:rsidRPr="00B70D09" w:rsidRDefault="005C15E5" w:rsidP="009271E0">
      <w:pPr>
        <w:shd w:val="clear" w:color="auto" w:fill="FFFFFF"/>
        <w:ind w:firstLine="567"/>
        <w:jc w:val="both"/>
        <w:rPr>
          <w:sz w:val="22"/>
          <w:szCs w:val="22"/>
        </w:rPr>
      </w:pPr>
      <w:r w:rsidRPr="00B70D09">
        <w:rPr>
          <w:color w:val="000000"/>
          <w:sz w:val="22"/>
          <w:szCs w:val="22"/>
        </w:rPr>
        <w:t>5.2.11.4. О</w:t>
      </w:r>
      <w:r w:rsidRPr="00B70D09">
        <w:rPr>
          <w:sz w:val="22"/>
          <w:szCs w:val="22"/>
        </w:rPr>
        <w:t>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5C15E5" w:rsidRPr="00B70D09" w:rsidRDefault="005C15E5" w:rsidP="009271E0">
      <w:pPr>
        <w:widowControl w:val="0"/>
        <w:autoSpaceDE w:val="0"/>
        <w:autoSpaceDN w:val="0"/>
        <w:adjustRightInd w:val="0"/>
        <w:spacing w:after="150"/>
        <w:ind w:firstLine="567"/>
        <w:jc w:val="both"/>
        <w:rPr>
          <w:sz w:val="22"/>
          <w:szCs w:val="22"/>
        </w:rPr>
      </w:pPr>
      <w:r w:rsidRPr="00B70D09">
        <w:rPr>
          <w:color w:val="000000"/>
          <w:sz w:val="22"/>
          <w:szCs w:val="22"/>
        </w:rPr>
        <w:t>5.2.11.5. Т</w:t>
      </w:r>
      <w:r w:rsidRPr="00B70D09">
        <w:rPr>
          <w:sz w:val="22"/>
          <w:szCs w:val="22"/>
        </w:rPr>
        <w:t>ребования лица, подавшего жалобу;</w:t>
      </w:r>
    </w:p>
    <w:p w:rsidR="005C15E5" w:rsidRPr="00B70D09" w:rsidRDefault="005C15E5" w:rsidP="009271E0">
      <w:pPr>
        <w:widowControl w:val="0"/>
        <w:autoSpaceDE w:val="0"/>
        <w:autoSpaceDN w:val="0"/>
        <w:adjustRightInd w:val="0"/>
        <w:spacing w:after="150"/>
        <w:ind w:firstLine="567"/>
        <w:jc w:val="both"/>
        <w:rPr>
          <w:sz w:val="22"/>
          <w:szCs w:val="22"/>
        </w:rPr>
      </w:pPr>
      <w:r w:rsidRPr="00B70D09">
        <w:rPr>
          <w:sz w:val="22"/>
          <w:szCs w:val="22"/>
        </w:rPr>
        <w:t xml:space="preserve">5.2.11.6.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w:t>
      </w:r>
      <w:hyperlink r:id="rId31" w:anchor="l586" w:history="1">
        <w:r w:rsidRPr="00B70D09">
          <w:rPr>
            <w:sz w:val="22"/>
            <w:szCs w:val="22"/>
            <w:u w:val="single"/>
          </w:rPr>
          <w:t>1</w:t>
        </w:r>
      </w:hyperlink>
      <w:r w:rsidR="00AE6F73" w:rsidRPr="00B70D09">
        <w:rPr>
          <w:sz w:val="22"/>
          <w:szCs w:val="22"/>
        </w:rPr>
        <w:t xml:space="preserve"> –</w:t>
      </w:r>
      <w:r w:rsidRPr="00B70D09">
        <w:rPr>
          <w:sz w:val="22"/>
          <w:szCs w:val="22"/>
        </w:rPr>
        <w:t xml:space="preserve"> </w:t>
      </w:r>
      <w:hyperlink r:id="rId32" w:anchor="l1147" w:history="1">
        <w:r w:rsidRPr="00B70D09">
          <w:rPr>
            <w:sz w:val="22"/>
            <w:szCs w:val="22"/>
            <w:u w:val="single"/>
          </w:rPr>
          <w:t>3</w:t>
        </w:r>
      </w:hyperlink>
      <w:r w:rsidRPr="00B70D09">
        <w:rPr>
          <w:sz w:val="22"/>
          <w:szCs w:val="22"/>
        </w:rPr>
        <w:t xml:space="preserve"> части 4 статьи 40 настоящего Федерального закона; (в ред. Федерального закона </w:t>
      </w:r>
      <w:hyperlink r:id="rId33" w:anchor="l18" w:history="1">
        <w:r w:rsidRPr="00B70D09">
          <w:rPr>
            <w:sz w:val="22"/>
            <w:szCs w:val="22"/>
            <w:u w:val="single"/>
          </w:rPr>
          <w:t>от 28.12.2024 № 540-ФЗ</w:t>
        </w:r>
      </w:hyperlink>
      <w:r w:rsidRPr="00B70D09">
        <w:rPr>
          <w:sz w:val="22"/>
          <w:szCs w:val="22"/>
        </w:rPr>
        <w:t>);</w:t>
      </w:r>
    </w:p>
    <w:p w:rsidR="005C15E5" w:rsidRPr="00B70D09" w:rsidRDefault="005C15E5" w:rsidP="009271E0">
      <w:pPr>
        <w:shd w:val="clear" w:color="auto" w:fill="FFFFFF"/>
        <w:ind w:firstLine="567"/>
        <w:jc w:val="both"/>
        <w:rPr>
          <w:sz w:val="22"/>
          <w:szCs w:val="22"/>
        </w:rPr>
      </w:pPr>
      <w:r w:rsidRPr="00B70D09">
        <w:rPr>
          <w:color w:val="000000"/>
          <w:sz w:val="22"/>
          <w:szCs w:val="22"/>
        </w:rPr>
        <w:t>5.2.11.7. У</w:t>
      </w:r>
      <w:r w:rsidRPr="00B70D09">
        <w:rPr>
          <w:sz w:val="22"/>
          <w:szCs w:val="22"/>
        </w:rPr>
        <w:t>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34" w:anchor="l18" w:history="1">
        <w:r w:rsidRPr="00B70D09">
          <w:rPr>
            <w:sz w:val="22"/>
            <w:szCs w:val="22"/>
            <w:u w:val="single"/>
          </w:rPr>
          <w:t>от 28.12.2024 № 540-ФЗ</w:t>
        </w:r>
      </w:hyperlink>
      <w:r w:rsidRPr="00B70D09">
        <w:rPr>
          <w:sz w:val="22"/>
          <w:szCs w:val="22"/>
        </w:rPr>
        <w:t>).</w:t>
      </w:r>
    </w:p>
    <w:p w:rsidR="005C15E5" w:rsidRPr="00B70D09" w:rsidRDefault="005C15E5" w:rsidP="009271E0">
      <w:pPr>
        <w:shd w:val="clear" w:color="auto" w:fill="FFFFFF"/>
        <w:ind w:firstLine="567"/>
        <w:jc w:val="both"/>
        <w:rPr>
          <w:sz w:val="22"/>
          <w:szCs w:val="22"/>
        </w:rPr>
      </w:pPr>
      <w:r w:rsidRPr="00B70D09">
        <w:rPr>
          <w:color w:val="000000"/>
          <w:sz w:val="22"/>
          <w:szCs w:val="22"/>
        </w:rPr>
        <w:t xml:space="preserve">5.2.12. </w:t>
      </w:r>
      <w:r w:rsidRPr="00B70D09">
        <w:rPr>
          <w:sz w:val="22"/>
          <w:szCs w:val="22"/>
        </w:rPr>
        <w:t>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5C15E5" w:rsidRPr="00B70D09" w:rsidRDefault="005C15E5" w:rsidP="009271E0">
      <w:pPr>
        <w:widowControl w:val="0"/>
        <w:autoSpaceDE w:val="0"/>
        <w:autoSpaceDN w:val="0"/>
        <w:adjustRightInd w:val="0"/>
        <w:spacing w:after="150"/>
        <w:ind w:firstLine="567"/>
        <w:jc w:val="both"/>
        <w:rPr>
          <w:sz w:val="22"/>
          <w:szCs w:val="22"/>
        </w:rPr>
      </w:pPr>
      <w:r w:rsidRPr="00B70D09">
        <w:rPr>
          <w:color w:val="000000"/>
          <w:sz w:val="22"/>
          <w:szCs w:val="22"/>
        </w:rPr>
        <w:t>5.</w:t>
      </w:r>
      <w:r w:rsidRPr="00B70D09">
        <w:rPr>
          <w:sz w:val="22"/>
          <w:szCs w:val="22"/>
        </w:rPr>
        <w:t>2.13.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B70D09">
        <w:rPr>
          <w:sz w:val="22"/>
          <w:szCs w:val="22"/>
        </w:rPr>
        <w:t>ии и ау</w:t>
      </w:r>
      <w:proofErr w:type="gramEnd"/>
      <w:r w:rsidRPr="00B70D09">
        <w:rPr>
          <w:sz w:val="22"/>
          <w:szCs w:val="22"/>
        </w:rPr>
        <w:t>тентификации».</w:t>
      </w:r>
    </w:p>
    <w:p w:rsidR="005C15E5" w:rsidRPr="00B70D09" w:rsidRDefault="005C15E5" w:rsidP="009271E0">
      <w:pPr>
        <w:pStyle w:val="a3"/>
        <w:widowControl w:val="0"/>
        <w:tabs>
          <w:tab w:val="left" w:pos="1764"/>
        </w:tabs>
        <w:autoSpaceDE w:val="0"/>
        <w:autoSpaceDN w:val="0"/>
        <w:ind w:left="0" w:right="162" w:firstLine="567"/>
        <w:contextualSpacing w:val="0"/>
        <w:jc w:val="both"/>
        <w:rPr>
          <w:sz w:val="22"/>
          <w:szCs w:val="22"/>
        </w:rPr>
      </w:pPr>
      <w:r w:rsidRPr="00B70D09">
        <w:rPr>
          <w:sz w:val="22"/>
          <w:szCs w:val="22"/>
        </w:rPr>
        <w:lastRenderedPageBreak/>
        <w:t>5.2.14. К жалобе может быть приложена позиция Уполномоченного по защите прав предпринимателей, его общественного представителя, относящаяся</w:t>
      </w:r>
      <w:r w:rsidRPr="00B70D09">
        <w:rPr>
          <w:spacing w:val="-1"/>
          <w:sz w:val="22"/>
          <w:szCs w:val="22"/>
        </w:rPr>
        <w:t xml:space="preserve"> </w:t>
      </w:r>
      <w:r w:rsidRPr="00B70D09">
        <w:rPr>
          <w:sz w:val="22"/>
          <w:szCs w:val="22"/>
        </w:rPr>
        <w:t>к предмету жалобы. Ответ на позицию Уполномоченного по защите прав предпринимателей, его общественного представителя, направляется уполномоченным органом лицу, подавшему жалобу, в течение одного рабочего дня с момента принятия решения по жалобе.</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 xml:space="preserve">6.2.12. Глава Юргинского муниципального округа принимает решение </w:t>
      </w:r>
      <w:proofErr w:type="gramStart"/>
      <w:r w:rsidRPr="00B70D09">
        <w:rPr>
          <w:color w:val="000000"/>
          <w:sz w:val="22"/>
          <w:szCs w:val="22"/>
        </w:rPr>
        <w:t>об отказе в рассмотрении жалобы в течение пяти  рабочих дней с момента получения жалобы в порядке</w:t>
      </w:r>
      <w:proofErr w:type="gramEnd"/>
      <w:r w:rsidRPr="00B70D09">
        <w:rPr>
          <w:color w:val="000000"/>
          <w:sz w:val="22"/>
          <w:szCs w:val="22"/>
        </w:rPr>
        <w:t>, предусмотренном статьей 42 Федерального закона № 248-ФЗ, если:</w:t>
      </w:r>
    </w:p>
    <w:p w:rsidR="005C15E5" w:rsidRPr="00B70D09" w:rsidRDefault="005C15E5" w:rsidP="009271E0">
      <w:pPr>
        <w:pStyle w:val="a3"/>
        <w:widowControl w:val="0"/>
        <w:tabs>
          <w:tab w:val="left" w:pos="1908"/>
        </w:tabs>
        <w:autoSpaceDE w:val="0"/>
        <w:autoSpaceDN w:val="0"/>
        <w:ind w:left="0" w:right="169" w:firstLine="567"/>
        <w:contextualSpacing w:val="0"/>
        <w:jc w:val="both"/>
        <w:rPr>
          <w:spacing w:val="-2"/>
          <w:sz w:val="22"/>
          <w:szCs w:val="22"/>
        </w:rPr>
      </w:pPr>
      <w:r w:rsidRPr="00B70D09">
        <w:rPr>
          <w:color w:val="000000"/>
          <w:sz w:val="22"/>
          <w:szCs w:val="22"/>
        </w:rPr>
        <w:t xml:space="preserve">6.2.12.1. </w:t>
      </w:r>
      <w:r w:rsidRPr="00B70D09">
        <w:rPr>
          <w:sz w:val="22"/>
          <w:szCs w:val="22"/>
        </w:rPr>
        <w:t xml:space="preserve">Жалоба подана после истечения срока подачи жалобы, указанного в пунктах 5.2.4 и 5.2.5 настоящего Положения, и не содержит ходатайства о его восстановлении или в восстановлении пропущенного срока подачи жалобы </w:t>
      </w:r>
      <w:r w:rsidRPr="00B70D09">
        <w:rPr>
          <w:spacing w:val="-2"/>
          <w:sz w:val="22"/>
          <w:szCs w:val="22"/>
        </w:rPr>
        <w:t>отказано.</w:t>
      </w:r>
    </w:p>
    <w:p w:rsidR="005C15E5" w:rsidRPr="00B70D09" w:rsidRDefault="005C15E5" w:rsidP="009271E0">
      <w:pPr>
        <w:pStyle w:val="a3"/>
        <w:widowControl w:val="0"/>
        <w:tabs>
          <w:tab w:val="left" w:pos="1908"/>
        </w:tabs>
        <w:autoSpaceDE w:val="0"/>
        <w:autoSpaceDN w:val="0"/>
        <w:ind w:left="0" w:right="169" w:firstLine="567"/>
        <w:contextualSpacing w:val="0"/>
        <w:jc w:val="both"/>
        <w:rPr>
          <w:sz w:val="22"/>
          <w:szCs w:val="22"/>
        </w:rPr>
      </w:pPr>
      <w:r w:rsidRPr="00B70D09">
        <w:rPr>
          <w:color w:val="000000"/>
          <w:sz w:val="22"/>
          <w:szCs w:val="22"/>
        </w:rPr>
        <w:t>6.</w:t>
      </w:r>
      <w:r w:rsidRPr="00B70D09">
        <w:rPr>
          <w:sz w:val="22"/>
          <w:szCs w:val="22"/>
        </w:rPr>
        <w:t>2.12.2. До принятия решения по жалобе от контролируемого лица, ее подавшего, поступило заявление об отзыве жалобы.</w:t>
      </w:r>
    </w:p>
    <w:p w:rsidR="005C15E5" w:rsidRPr="00B70D09" w:rsidRDefault="005C15E5" w:rsidP="009271E0">
      <w:pPr>
        <w:pStyle w:val="a3"/>
        <w:widowControl w:val="0"/>
        <w:tabs>
          <w:tab w:val="left" w:pos="1908"/>
        </w:tabs>
        <w:autoSpaceDE w:val="0"/>
        <w:autoSpaceDN w:val="0"/>
        <w:ind w:left="0" w:right="169" w:firstLine="567"/>
        <w:contextualSpacing w:val="0"/>
        <w:jc w:val="both"/>
        <w:rPr>
          <w:sz w:val="22"/>
          <w:szCs w:val="22"/>
        </w:rPr>
      </w:pPr>
      <w:r w:rsidRPr="00B70D09">
        <w:rPr>
          <w:color w:val="000000"/>
          <w:sz w:val="22"/>
          <w:szCs w:val="22"/>
        </w:rPr>
        <w:t>6.</w:t>
      </w:r>
      <w:r w:rsidRPr="00B70D09">
        <w:rPr>
          <w:sz w:val="22"/>
          <w:szCs w:val="22"/>
        </w:rPr>
        <w:t>2.12.3. Ранее в уполномоченный орган была подана другая жалоба от того же контролируемого лица по тем же основаниям;</w:t>
      </w:r>
    </w:p>
    <w:p w:rsidR="005C15E5" w:rsidRPr="00B70D09" w:rsidRDefault="005C15E5" w:rsidP="009271E0">
      <w:pPr>
        <w:pStyle w:val="a3"/>
        <w:widowControl w:val="0"/>
        <w:tabs>
          <w:tab w:val="left" w:pos="1908"/>
        </w:tabs>
        <w:autoSpaceDE w:val="0"/>
        <w:autoSpaceDN w:val="0"/>
        <w:ind w:left="0" w:right="169" w:firstLine="567"/>
        <w:contextualSpacing w:val="0"/>
        <w:jc w:val="both"/>
        <w:rPr>
          <w:sz w:val="22"/>
          <w:szCs w:val="22"/>
        </w:rPr>
      </w:pPr>
      <w:r w:rsidRPr="00B70D09">
        <w:rPr>
          <w:color w:val="000000"/>
          <w:sz w:val="22"/>
          <w:szCs w:val="22"/>
        </w:rPr>
        <w:t>6.</w:t>
      </w:r>
      <w:r w:rsidRPr="00B70D09">
        <w:rPr>
          <w:sz w:val="22"/>
          <w:szCs w:val="22"/>
        </w:rPr>
        <w:t>2.12.4.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5C15E5" w:rsidRPr="00B70D09" w:rsidRDefault="005C15E5" w:rsidP="009271E0">
      <w:pPr>
        <w:pStyle w:val="a3"/>
        <w:widowControl w:val="0"/>
        <w:tabs>
          <w:tab w:val="left" w:pos="1908"/>
        </w:tabs>
        <w:autoSpaceDE w:val="0"/>
        <w:autoSpaceDN w:val="0"/>
        <w:ind w:left="0" w:right="169" w:firstLine="567"/>
        <w:contextualSpacing w:val="0"/>
        <w:jc w:val="both"/>
        <w:rPr>
          <w:sz w:val="22"/>
          <w:szCs w:val="22"/>
        </w:rPr>
      </w:pPr>
      <w:r w:rsidRPr="00B70D09">
        <w:rPr>
          <w:color w:val="000000"/>
          <w:sz w:val="22"/>
          <w:szCs w:val="22"/>
        </w:rPr>
        <w:t>6.</w:t>
      </w:r>
      <w:r w:rsidRPr="00B70D09">
        <w:rPr>
          <w:sz w:val="22"/>
          <w:szCs w:val="22"/>
        </w:rPr>
        <w:t>2.12.5.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5C15E5" w:rsidRPr="00B70D09" w:rsidRDefault="005C15E5" w:rsidP="009271E0">
      <w:pPr>
        <w:shd w:val="clear" w:color="auto" w:fill="FFFFFF"/>
        <w:ind w:firstLine="567"/>
        <w:jc w:val="both"/>
        <w:rPr>
          <w:sz w:val="22"/>
          <w:szCs w:val="22"/>
        </w:rPr>
      </w:pPr>
      <w:r w:rsidRPr="00B70D09">
        <w:rPr>
          <w:color w:val="000000"/>
          <w:sz w:val="22"/>
          <w:szCs w:val="22"/>
        </w:rPr>
        <w:t xml:space="preserve">6.2.12.6. </w:t>
      </w:r>
      <w:r w:rsidRPr="00B70D09">
        <w:rPr>
          <w:sz w:val="22"/>
          <w:szCs w:val="22"/>
        </w:rPr>
        <w:t>Жалоба подана в ненадлежащий уполномоченный орган;</w:t>
      </w:r>
    </w:p>
    <w:p w:rsidR="005C15E5" w:rsidRPr="00B70D09" w:rsidRDefault="005C15E5" w:rsidP="009271E0">
      <w:pPr>
        <w:pStyle w:val="a3"/>
        <w:widowControl w:val="0"/>
        <w:tabs>
          <w:tab w:val="left" w:pos="1884"/>
        </w:tabs>
        <w:autoSpaceDE w:val="0"/>
        <w:autoSpaceDN w:val="0"/>
        <w:spacing w:before="2" w:line="322" w:lineRule="exact"/>
        <w:ind w:left="0" w:firstLine="567"/>
        <w:contextualSpacing w:val="0"/>
        <w:jc w:val="both"/>
        <w:rPr>
          <w:spacing w:val="-2"/>
          <w:sz w:val="22"/>
          <w:szCs w:val="22"/>
        </w:rPr>
      </w:pPr>
      <w:r w:rsidRPr="00B70D09">
        <w:rPr>
          <w:color w:val="000000"/>
          <w:sz w:val="22"/>
          <w:szCs w:val="22"/>
        </w:rPr>
        <w:t xml:space="preserve">6.2.12.7. </w:t>
      </w:r>
      <w:r w:rsidRPr="00B70D09">
        <w:rPr>
          <w:sz w:val="22"/>
          <w:szCs w:val="22"/>
        </w:rPr>
        <w:t>Имеется</w:t>
      </w:r>
      <w:r w:rsidRPr="00B70D09">
        <w:rPr>
          <w:spacing w:val="-9"/>
          <w:sz w:val="22"/>
          <w:szCs w:val="22"/>
        </w:rPr>
        <w:t xml:space="preserve"> </w:t>
      </w:r>
      <w:r w:rsidRPr="00B70D09">
        <w:rPr>
          <w:sz w:val="22"/>
          <w:szCs w:val="22"/>
        </w:rPr>
        <w:t>решение</w:t>
      </w:r>
      <w:r w:rsidRPr="00B70D09">
        <w:rPr>
          <w:spacing w:val="-9"/>
          <w:sz w:val="22"/>
          <w:szCs w:val="22"/>
        </w:rPr>
        <w:t xml:space="preserve"> </w:t>
      </w:r>
      <w:r w:rsidRPr="00B70D09">
        <w:rPr>
          <w:sz w:val="22"/>
          <w:szCs w:val="22"/>
        </w:rPr>
        <w:t>суда</w:t>
      </w:r>
      <w:r w:rsidRPr="00B70D09">
        <w:rPr>
          <w:spacing w:val="-10"/>
          <w:sz w:val="22"/>
          <w:szCs w:val="22"/>
        </w:rPr>
        <w:t xml:space="preserve"> </w:t>
      </w:r>
      <w:r w:rsidRPr="00B70D09">
        <w:rPr>
          <w:sz w:val="22"/>
          <w:szCs w:val="22"/>
        </w:rPr>
        <w:t>по</w:t>
      </w:r>
      <w:r w:rsidRPr="00B70D09">
        <w:rPr>
          <w:spacing w:val="-10"/>
          <w:sz w:val="22"/>
          <w:szCs w:val="22"/>
        </w:rPr>
        <w:t xml:space="preserve"> </w:t>
      </w:r>
      <w:r w:rsidRPr="00B70D09">
        <w:rPr>
          <w:sz w:val="22"/>
          <w:szCs w:val="22"/>
        </w:rPr>
        <w:t>вопросам,</w:t>
      </w:r>
      <w:r w:rsidRPr="00B70D09">
        <w:rPr>
          <w:spacing w:val="-7"/>
          <w:sz w:val="22"/>
          <w:szCs w:val="22"/>
        </w:rPr>
        <w:t xml:space="preserve"> </w:t>
      </w:r>
      <w:r w:rsidRPr="00B70D09">
        <w:rPr>
          <w:sz w:val="22"/>
          <w:szCs w:val="22"/>
        </w:rPr>
        <w:t>поставленным</w:t>
      </w:r>
      <w:r w:rsidRPr="00B70D09">
        <w:rPr>
          <w:spacing w:val="-10"/>
          <w:sz w:val="22"/>
          <w:szCs w:val="22"/>
        </w:rPr>
        <w:t xml:space="preserve"> </w:t>
      </w:r>
      <w:r w:rsidRPr="00B70D09">
        <w:rPr>
          <w:sz w:val="22"/>
          <w:szCs w:val="22"/>
        </w:rPr>
        <w:t>в</w:t>
      </w:r>
      <w:r w:rsidRPr="00B70D09">
        <w:rPr>
          <w:spacing w:val="-11"/>
          <w:sz w:val="22"/>
          <w:szCs w:val="22"/>
        </w:rPr>
        <w:t xml:space="preserve"> </w:t>
      </w:r>
      <w:r w:rsidRPr="00B70D09">
        <w:rPr>
          <w:spacing w:val="-2"/>
          <w:sz w:val="22"/>
          <w:szCs w:val="22"/>
        </w:rPr>
        <w:t>жалобе;</w:t>
      </w:r>
    </w:p>
    <w:p w:rsidR="005C15E5" w:rsidRPr="00B70D09" w:rsidRDefault="005C15E5" w:rsidP="009271E0">
      <w:pPr>
        <w:pStyle w:val="a3"/>
        <w:widowControl w:val="0"/>
        <w:tabs>
          <w:tab w:val="left" w:pos="1884"/>
        </w:tabs>
        <w:autoSpaceDE w:val="0"/>
        <w:autoSpaceDN w:val="0"/>
        <w:ind w:left="0" w:right="171" w:firstLine="567"/>
        <w:contextualSpacing w:val="0"/>
        <w:jc w:val="both"/>
        <w:rPr>
          <w:spacing w:val="-2"/>
          <w:sz w:val="22"/>
          <w:szCs w:val="22"/>
        </w:rPr>
      </w:pPr>
      <w:r w:rsidRPr="00B70D09">
        <w:rPr>
          <w:spacing w:val="-2"/>
          <w:sz w:val="22"/>
          <w:szCs w:val="22"/>
        </w:rPr>
        <w:t>6.2.12.8.</w:t>
      </w:r>
      <w:r w:rsidRPr="00B70D09">
        <w:rPr>
          <w:sz w:val="22"/>
          <w:szCs w:val="22"/>
        </w:rPr>
        <w:t xml:space="preserve"> Нарушены</w:t>
      </w:r>
      <w:r w:rsidRPr="00B70D09">
        <w:rPr>
          <w:spacing w:val="-9"/>
          <w:sz w:val="22"/>
          <w:szCs w:val="22"/>
        </w:rPr>
        <w:t xml:space="preserve"> </w:t>
      </w:r>
      <w:r w:rsidRPr="00B70D09">
        <w:rPr>
          <w:sz w:val="22"/>
          <w:szCs w:val="22"/>
        </w:rPr>
        <w:t>требования,</w:t>
      </w:r>
      <w:r w:rsidRPr="00B70D09">
        <w:rPr>
          <w:spacing w:val="-7"/>
          <w:sz w:val="22"/>
          <w:szCs w:val="22"/>
        </w:rPr>
        <w:t xml:space="preserve"> </w:t>
      </w:r>
      <w:r w:rsidRPr="00B70D09">
        <w:rPr>
          <w:sz w:val="22"/>
          <w:szCs w:val="22"/>
        </w:rPr>
        <w:t>предусмотренные</w:t>
      </w:r>
      <w:r w:rsidRPr="00B70D09">
        <w:rPr>
          <w:spacing w:val="-8"/>
          <w:sz w:val="22"/>
          <w:szCs w:val="22"/>
        </w:rPr>
        <w:t xml:space="preserve"> </w:t>
      </w:r>
      <w:r w:rsidRPr="00B70D09">
        <w:rPr>
          <w:sz w:val="22"/>
          <w:szCs w:val="22"/>
        </w:rPr>
        <w:t>пунктом</w:t>
      </w:r>
      <w:r w:rsidRPr="00B70D09">
        <w:rPr>
          <w:spacing w:val="-8"/>
          <w:sz w:val="22"/>
          <w:szCs w:val="22"/>
        </w:rPr>
        <w:t xml:space="preserve"> </w:t>
      </w:r>
      <w:r w:rsidRPr="00B70D09">
        <w:rPr>
          <w:sz w:val="22"/>
          <w:szCs w:val="22"/>
        </w:rPr>
        <w:t>5.2.1</w:t>
      </w:r>
      <w:r w:rsidRPr="00B70D09">
        <w:rPr>
          <w:spacing w:val="-9"/>
          <w:sz w:val="22"/>
          <w:szCs w:val="22"/>
        </w:rPr>
        <w:t xml:space="preserve"> </w:t>
      </w:r>
      <w:r w:rsidRPr="00B70D09">
        <w:rPr>
          <w:sz w:val="22"/>
          <w:szCs w:val="22"/>
        </w:rPr>
        <w:t xml:space="preserve">настоящего </w:t>
      </w:r>
      <w:r w:rsidRPr="00B70D09">
        <w:rPr>
          <w:spacing w:val="-2"/>
          <w:sz w:val="22"/>
          <w:szCs w:val="22"/>
        </w:rPr>
        <w:t>Положения.</w:t>
      </w:r>
    </w:p>
    <w:p w:rsidR="005C15E5" w:rsidRPr="00B70D09" w:rsidRDefault="005C15E5" w:rsidP="009271E0">
      <w:pPr>
        <w:pStyle w:val="a3"/>
        <w:widowControl w:val="0"/>
        <w:tabs>
          <w:tab w:val="left" w:pos="1884"/>
        </w:tabs>
        <w:autoSpaceDE w:val="0"/>
        <w:autoSpaceDN w:val="0"/>
        <w:ind w:left="0" w:right="171" w:firstLine="567"/>
        <w:contextualSpacing w:val="0"/>
        <w:jc w:val="both"/>
        <w:rPr>
          <w:sz w:val="22"/>
          <w:szCs w:val="22"/>
        </w:rPr>
      </w:pPr>
      <w:r w:rsidRPr="00B70D09">
        <w:rPr>
          <w:spacing w:val="-2"/>
          <w:sz w:val="22"/>
          <w:szCs w:val="22"/>
        </w:rPr>
        <w:t xml:space="preserve">6.2.12.9. </w:t>
      </w:r>
      <w:r w:rsidRPr="00B70D09">
        <w:rPr>
          <w:sz w:val="22"/>
          <w:szCs w:val="22"/>
        </w:rPr>
        <w:t>Отказ в рассмотрении жалобы по основания</w:t>
      </w:r>
      <w:r w:rsidR="009271E0" w:rsidRPr="00B70D09">
        <w:rPr>
          <w:sz w:val="22"/>
          <w:szCs w:val="22"/>
        </w:rPr>
        <w:t xml:space="preserve">м, указанным в пунктах 6.2.12.2 – </w:t>
      </w:r>
      <w:r w:rsidRPr="00B70D09">
        <w:rPr>
          <w:sz w:val="22"/>
          <w:szCs w:val="22"/>
        </w:rPr>
        <w:t>6.2.12.8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6.3. Уполномоченный орган при рассмотрении жалобы использует информационную систему досудебного обжалования контрольной (надзорной) деятельности.</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6.4. Жалоба подлежит рассмотрению уполномоченным органом в срок, предусмотренный пунктом 5.2.2 настоящего Положения. В исключительных случаях указанный срок может быть продлен уполномоченным органом, но не более чем на 20 рабочих дней.</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6.5.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6.7. По итогам рассмотрения жалобы глава Юргинского муниципального округа принимает одно из следующих решений:</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6.7.1. Оставляет жалобу без удовлетворения.</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6.7.2. Отменяет решение органа полностью или частично.</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6.7.3. Отменяет решение уполномоченного органа полностью и принимает новое решение.</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lastRenderedPageBreak/>
        <w:t>6.8. Решение главы Юргинского муниципального округа, содержащее обоснование принятого решения, срок и порядок его исполнения, размещается в личном кабинете контролируемого лица на Портале государственных и муниципальных</w:t>
      </w:r>
      <w:r w:rsidR="009271E0" w:rsidRPr="00B70D09">
        <w:rPr>
          <w:color w:val="000000"/>
          <w:sz w:val="22"/>
          <w:szCs w:val="22"/>
        </w:rPr>
        <w:t xml:space="preserve"> услуг в срок не позднее одного</w:t>
      </w:r>
      <w:r w:rsidRPr="00B70D09">
        <w:rPr>
          <w:color w:val="000000"/>
          <w:sz w:val="22"/>
          <w:szCs w:val="22"/>
        </w:rPr>
        <w:t xml:space="preserve"> рабочего дня со дня его принятия.</w:t>
      </w:r>
    </w:p>
    <w:p w:rsidR="005C15E5" w:rsidRPr="00B70D09" w:rsidRDefault="005C15E5" w:rsidP="009271E0">
      <w:pPr>
        <w:shd w:val="clear" w:color="auto" w:fill="FFFFFF"/>
        <w:ind w:firstLine="567"/>
        <w:rPr>
          <w:bCs/>
          <w:color w:val="000000"/>
          <w:sz w:val="22"/>
          <w:szCs w:val="22"/>
        </w:rPr>
      </w:pPr>
      <w:r w:rsidRPr="00B70D09">
        <w:rPr>
          <w:bCs/>
          <w:color w:val="000000"/>
          <w:sz w:val="22"/>
          <w:szCs w:val="22"/>
        </w:rPr>
        <w:t xml:space="preserve">7. Ключевые показатели муниципального </w:t>
      </w:r>
      <w:proofErr w:type="gramStart"/>
      <w:r w:rsidRPr="00B70D09">
        <w:rPr>
          <w:bCs/>
          <w:color w:val="000000"/>
          <w:sz w:val="22"/>
          <w:szCs w:val="22"/>
        </w:rPr>
        <w:t>контроля за</w:t>
      </w:r>
      <w:proofErr w:type="gramEnd"/>
      <w:r w:rsidRPr="00B70D09">
        <w:rPr>
          <w:bCs/>
          <w:color w:val="000000"/>
          <w:sz w:val="22"/>
          <w:szCs w:val="22"/>
        </w:rPr>
        <w:t xml:space="preserve"> сохранностью автомобильных дорог местного значения в границах Юргинского муниципального округа и их целевые значения:</w:t>
      </w:r>
    </w:p>
    <w:p w:rsidR="005C15E5" w:rsidRPr="00B70D09" w:rsidRDefault="005C15E5" w:rsidP="009271E0">
      <w:pPr>
        <w:widowControl w:val="0"/>
        <w:autoSpaceDE w:val="0"/>
        <w:autoSpaceDN w:val="0"/>
        <w:ind w:firstLine="567"/>
        <w:jc w:val="both"/>
        <w:rPr>
          <w:sz w:val="22"/>
          <w:szCs w:val="22"/>
          <w:lang w:eastAsia="en-US"/>
        </w:rPr>
      </w:pPr>
      <w:r w:rsidRPr="00B70D09">
        <w:rPr>
          <w:sz w:val="22"/>
          <w:szCs w:val="22"/>
          <w:lang w:eastAsia="en-US"/>
        </w:rPr>
        <w:t>7.1.1. Оценка результативности и эффективности осуществления муниципального контроля осуществляется на основании статьи 30 Фе</w:t>
      </w:r>
      <w:r w:rsidR="000B714C" w:rsidRPr="00B70D09">
        <w:rPr>
          <w:sz w:val="22"/>
          <w:szCs w:val="22"/>
          <w:lang w:eastAsia="en-US"/>
        </w:rPr>
        <w:t xml:space="preserve">дерального закона от 31.07.2020 </w:t>
      </w:r>
      <w:hyperlink r:id="rId35" w:tgtFrame="_blank" w:history="1">
        <w:r w:rsidR="009271E0" w:rsidRPr="00B70D09">
          <w:rPr>
            <w:sz w:val="22"/>
            <w:szCs w:val="22"/>
            <w:lang w:eastAsia="en-US"/>
          </w:rPr>
          <w:t>№ 248–</w:t>
        </w:r>
        <w:r w:rsidRPr="00B70D09">
          <w:rPr>
            <w:sz w:val="22"/>
            <w:szCs w:val="22"/>
            <w:lang w:eastAsia="en-US"/>
          </w:rPr>
          <w:t>ФЗ</w:t>
        </w:r>
      </w:hyperlink>
      <w:r w:rsidR="009271E0" w:rsidRPr="00B70D09">
        <w:rPr>
          <w:sz w:val="22"/>
          <w:szCs w:val="22"/>
          <w:lang w:eastAsia="en-US"/>
        </w:rPr>
        <w:t xml:space="preserve"> </w:t>
      </w:r>
      <w:r w:rsidRPr="00B70D09">
        <w:rPr>
          <w:sz w:val="22"/>
          <w:szCs w:val="22"/>
          <w:lang w:eastAsia="en-US"/>
        </w:rPr>
        <w:t>«О государственном контроле (надзоре) и муниципальном контроле в Российской Федерации».</w:t>
      </w:r>
    </w:p>
    <w:p w:rsidR="005C15E5" w:rsidRPr="00B70D09" w:rsidRDefault="005C15E5" w:rsidP="009271E0">
      <w:pPr>
        <w:widowControl w:val="0"/>
        <w:autoSpaceDE w:val="0"/>
        <w:autoSpaceDN w:val="0"/>
        <w:ind w:firstLine="567"/>
        <w:jc w:val="both"/>
        <w:rPr>
          <w:sz w:val="22"/>
          <w:szCs w:val="22"/>
          <w:lang w:eastAsia="en-US"/>
        </w:rPr>
      </w:pPr>
      <w:r w:rsidRPr="00B70D09">
        <w:rPr>
          <w:sz w:val="22"/>
          <w:szCs w:val="22"/>
          <w:lang w:eastAsia="en-US"/>
        </w:rPr>
        <w:t xml:space="preserve">7.1.2. </w:t>
      </w:r>
      <w:r w:rsidRPr="00B70D09">
        <w:rPr>
          <w:sz w:val="22"/>
          <w:szCs w:val="22"/>
        </w:rPr>
        <w:t>В систему показателей результативности и эффективности деятельности контрольных (надзорных) органов входят:</w:t>
      </w:r>
    </w:p>
    <w:p w:rsidR="005C15E5" w:rsidRPr="00B70D09" w:rsidRDefault="009271E0" w:rsidP="009271E0">
      <w:pPr>
        <w:shd w:val="clear" w:color="auto" w:fill="FFFFFF"/>
        <w:ind w:firstLine="567"/>
        <w:jc w:val="both"/>
        <w:rPr>
          <w:sz w:val="22"/>
          <w:szCs w:val="22"/>
          <w:lang w:eastAsia="en-US"/>
        </w:rPr>
      </w:pPr>
      <w:r w:rsidRPr="00B70D09">
        <w:rPr>
          <w:sz w:val="22"/>
          <w:szCs w:val="22"/>
          <w:lang w:eastAsia="en-US"/>
        </w:rPr>
        <w:t>7.1.2</w:t>
      </w:r>
      <w:r w:rsidR="005C15E5" w:rsidRPr="00B70D09">
        <w:rPr>
          <w:sz w:val="22"/>
          <w:szCs w:val="22"/>
          <w:lang w:eastAsia="en-US"/>
        </w:rPr>
        <w:t>.1. К</w:t>
      </w:r>
      <w:r w:rsidR="005C15E5" w:rsidRPr="00B70D09">
        <w:rPr>
          <w:sz w:val="22"/>
          <w:szCs w:val="22"/>
        </w:rPr>
        <w:t>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5C15E5" w:rsidRPr="00B70D09" w:rsidRDefault="005C15E5" w:rsidP="009271E0">
      <w:pPr>
        <w:shd w:val="clear" w:color="auto" w:fill="FFFFFF"/>
        <w:ind w:firstLine="567"/>
        <w:jc w:val="both"/>
        <w:rPr>
          <w:sz w:val="22"/>
          <w:szCs w:val="22"/>
        </w:rPr>
      </w:pPr>
      <w:r w:rsidRPr="00B70D09">
        <w:rPr>
          <w:sz w:val="22"/>
          <w:szCs w:val="22"/>
          <w:lang w:eastAsia="en-US"/>
        </w:rPr>
        <w:t xml:space="preserve">7.1.2.2. </w:t>
      </w:r>
      <w:proofErr w:type="gramStart"/>
      <w:r w:rsidRPr="00B70D09">
        <w:rPr>
          <w:sz w:val="22"/>
          <w:szCs w:val="22"/>
          <w:lang w:eastAsia="en-US"/>
        </w:rPr>
        <w:t>И</w:t>
      </w:r>
      <w:r w:rsidRPr="00B70D09">
        <w:rPr>
          <w:sz w:val="22"/>
          <w:szCs w:val="22"/>
        </w:rPr>
        <w:t>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rsidR="005C15E5" w:rsidRPr="00B70D09" w:rsidRDefault="005C15E5" w:rsidP="009271E0">
      <w:pPr>
        <w:shd w:val="clear" w:color="auto" w:fill="FFFFFF"/>
        <w:ind w:firstLine="567"/>
        <w:jc w:val="both"/>
        <w:rPr>
          <w:sz w:val="22"/>
          <w:szCs w:val="22"/>
          <w:lang w:eastAsia="en-US"/>
        </w:rPr>
      </w:pPr>
      <w:r w:rsidRPr="00B70D09">
        <w:rPr>
          <w:sz w:val="22"/>
          <w:szCs w:val="22"/>
        </w:rPr>
        <w:t>7.1.3. К</w:t>
      </w:r>
      <w:r w:rsidRPr="00B70D09">
        <w:rPr>
          <w:sz w:val="22"/>
          <w:szCs w:val="22"/>
          <w:lang w:eastAsia="en-US"/>
        </w:rPr>
        <w:t>лючевые показатели муниципального контроля </w:t>
      </w:r>
      <w:bookmarkStart w:id="1" w:name="_Hlk73956884"/>
      <w:bookmarkEnd w:id="1"/>
      <w:r w:rsidRPr="00B70D09">
        <w:rPr>
          <w:sz w:val="22"/>
          <w:szCs w:val="22"/>
          <w:lang w:eastAsia="en-US"/>
        </w:rPr>
        <w:t>и их целевые значения, индикативные показатели установлены приложением  к настоящему Положению.</w:t>
      </w:r>
    </w:p>
    <w:p w:rsidR="005C15E5" w:rsidRPr="00B70D09" w:rsidRDefault="005C15E5" w:rsidP="009271E0">
      <w:pPr>
        <w:shd w:val="clear" w:color="auto" w:fill="FFFFFF"/>
        <w:ind w:firstLine="567"/>
        <w:jc w:val="both"/>
        <w:rPr>
          <w:b/>
          <w:bCs/>
          <w:color w:val="000000"/>
          <w:sz w:val="22"/>
          <w:szCs w:val="22"/>
          <w:lang w:eastAsia="en-US"/>
        </w:rPr>
      </w:pPr>
      <w:r w:rsidRPr="00B70D09">
        <w:rPr>
          <w:sz w:val="22"/>
          <w:szCs w:val="22"/>
          <w:lang w:eastAsia="en-US"/>
        </w:rPr>
        <w:t xml:space="preserve">7.1.4. Уполномоченный орган </w:t>
      </w:r>
      <w:r w:rsidRPr="00B70D09">
        <w:rPr>
          <w:sz w:val="22"/>
          <w:szCs w:val="22"/>
        </w:rPr>
        <w:t>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36" w:anchor="l15" w:history="1">
        <w:r w:rsidRPr="00B70D09">
          <w:rPr>
            <w:sz w:val="22"/>
            <w:szCs w:val="22"/>
            <w:u w:val="single"/>
          </w:rPr>
          <w:t>от 28.12.2024 № 540-ФЗ</w:t>
        </w:r>
      </w:hyperlink>
      <w:r w:rsidRPr="00B70D09">
        <w:rPr>
          <w:sz w:val="22"/>
          <w:szCs w:val="22"/>
        </w:rPr>
        <w:t>).</w:t>
      </w:r>
    </w:p>
    <w:p w:rsidR="005C15E5" w:rsidRPr="00B70D09" w:rsidRDefault="005C15E5" w:rsidP="009271E0">
      <w:pPr>
        <w:shd w:val="clear" w:color="auto" w:fill="FFFFFF"/>
        <w:ind w:firstLine="567"/>
        <w:jc w:val="both"/>
        <w:rPr>
          <w:color w:val="333333"/>
          <w:sz w:val="22"/>
          <w:szCs w:val="22"/>
        </w:rPr>
      </w:pPr>
      <w:r w:rsidRPr="00B70D09">
        <w:rPr>
          <w:color w:val="000000"/>
          <w:sz w:val="22"/>
          <w:szCs w:val="22"/>
        </w:rPr>
        <w:t>Годовой доклад уполномоченного органа, в соответствии с частью 10 статьи 30 Федерального закона №</w:t>
      </w:r>
      <w:r w:rsidR="000B714C" w:rsidRPr="00B70D09">
        <w:rPr>
          <w:color w:val="000000"/>
          <w:sz w:val="22"/>
          <w:szCs w:val="22"/>
        </w:rPr>
        <w:t xml:space="preserve"> 248–</w:t>
      </w:r>
      <w:r w:rsidRPr="00B70D09">
        <w:rPr>
          <w:color w:val="000000"/>
          <w:sz w:val="22"/>
          <w:szCs w:val="22"/>
        </w:rPr>
        <w:t>ФЗ, должен отвечать требованиям, установленным Правительством Российской Федерации, и размещается ежегодно не позднее 1 февраля на официальном сайте администрации в сети Интернет.</w:t>
      </w:r>
    </w:p>
    <w:p w:rsidR="009271E0" w:rsidRDefault="009271E0" w:rsidP="005C15E5">
      <w:pPr>
        <w:widowControl w:val="0"/>
        <w:autoSpaceDE w:val="0"/>
        <w:autoSpaceDN w:val="0"/>
        <w:jc w:val="right"/>
        <w:rPr>
          <w:b/>
          <w:bCs/>
          <w:color w:val="000000"/>
          <w:lang w:eastAsia="en-US"/>
        </w:rPr>
        <w:sectPr w:rsidR="009271E0">
          <w:pgSz w:w="11906" w:h="16838"/>
          <w:pgMar w:top="1134" w:right="850" w:bottom="1134" w:left="1701" w:header="708" w:footer="708" w:gutter="0"/>
          <w:cols w:space="708"/>
          <w:docGrid w:linePitch="360"/>
        </w:sectPr>
      </w:pPr>
    </w:p>
    <w:p w:rsidR="005C15E5" w:rsidRPr="009271E0" w:rsidRDefault="009271E0" w:rsidP="009271E0">
      <w:pPr>
        <w:widowControl w:val="0"/>
        <w:autoSpaceDE w:val="0"/>
        <w:autoSpaceDN w:val="0"/>
        <w:jc w:val="right"/>
        <w:rPr>
          <w:color w:val="000000"/>
          <w:lang w:eastAsia="en-US"/>
        </w:rPr>
      </w:pPr>
      <w:r w:rsidRPr="009271E0">
        <w:rPr>
          <w:bCs/>
          <w:color w:val="000000"/>
          <w:lang w:eastAsia="en-US"/>
        </w:rPr>
        <w:lastRenderedPageBreak/>
        <w:t>Приложение</w:t>
      </w:r>
    </w:p>
    <w:p w:rsidR="005C15E5" w:rsidRPr="009271E0" w:rsidRDefault="005C15E5" w:rsidP="009271E0">
      <w:pPr>
        <w:widowControl w:val="0"/>
        <w:autoSpaceDE w:val="0"/>
        <w:autoSpaceDN w:val="0"/>
        <w:jc w:val="right"/>
        <w:rPr>
          <w:color w:val="000000"/>
          <w:lang w:eastAsia="en-US"/>
        </w:rPr>
      </w:pPr>
      <w:r w:rsidRPr="009271E0">
        <w:rPr>
          <w:bCs/>
          <w:color w:val="000000"/>
          <w:lang w:eastAsia="en-US"/>
        </w:rPr>
        <w:t xml:space="preserve">к Положению </w:t>
      </w:r>
      <w:r w:rsidR="009271E0" w:rsidRPr="009271E0">
        <w:rPr>
          <w:bCs/>
          <w:color w:val="000000"/>
          <w:lang w:eastAsia="en-US"/>
        </w:rPr>
        <w:t xml:space="preserve">о </w:t>
      </w:r>
      <w:r w:rsidRPr="009271E0">
        <w:rPr>
          <w:bCs/>
          <w:color w:val="000000"/>
          <w:lang w:eastAsia="en-US"/>
        </w:rPr>
        <w:t>муниципальном контроле</w:t>
      </w:r>
    </w:p>
    <w:p w:rsidR="005C15E5" w:rsidRPr="009271E0" w:rsidRDefault="005C15E5" w:rsidP="009271E0">
      <w:pPr>
        <w:widowControl w:val="0"/>
        <w:autoSpaceDE w:val="0"/>
        <w:autoSpaceDN w:val="0"/>
        <w:jc w:val="right"/>
        <w:rPr>
          <w:lang w:eastAsia="en-US"/>
        </w:rPr>
      </w:pPr>
      <w:r w:rsidRPr="009271E0">
        <w:rPr>
          <w:bCs/>
          <w:color w:val="000000"/>
          <w:lang w:eastAsia="en-US"/>
        </w:rPr>
        <w:t xml:space="preserve">на автомобильном </w:t>
      </w:r>
      <w:r w:rsidRPr="009271E0">
        <w:rPr>
          <w:lang w:eastAsia="en-US"/>
        </w:rPr>
        <w:t>тр</w:t>
      </w:r>
      <w:r w:rsidR="009271E0" w:rsidRPr="009271E0">
        <w:rPr>
          <w:lang w:eastAsia="en-US"/>
        </w:rPr>
        <w:t>анспорте и в дорожном хозяйстве</w:t>
      </w:r>
    </w:p>
    <w:p w:rsidR="005C15E5" w:rsidRPr="009271E0" w:rsidRDefault="005C15E5" w:rsidP="009271E0">
      <w:pPr>
        <w:widowControl w:val="0"/>
        <w:autoSpaceDE w:val="0"/>
        <w:autoSpaceDN w:val="0"/>
        <w:jc w:val="right"/>
        <w:rPr>
          <w:lang w:eastAsia="en-US"/>
        </w:rPr>
      </w:pPr>
      <w:r w:rsidRPr="009271E0">
        <w:rPr>
          <w:lang w:eastAsia="en-US"/>
        </w:rPr>
        <w:t>в границах населенных пунктов сельских поселений</w:t>
      </w:r>
    </w:p>
    <w:p w:rsidR="005C15E5" w:rsidRPr="009271E0" w:rsidRDefault="005C15E5" w:rsidP="009271E0">
      <w:pPr>
        <w:widowControl w:val="0"/>
        <w:autoSpaceDE w:val="0"/>
        <w:autoSpaceDN w:val="0"/>
        <w:jc w:val="right"/>
        <w:rPr>
          <w:color w:val="000000"/>
          <w:lang w:eastAsia="en-US"/>
        </w:rPr>
      </w:pPr>
      <w:r w:rsidRPr="009271E0">
        <w:rPr>
          <w:lang w:eastAsia="en-US"/>
        </w:rPr>
        <w:t>Юргинского муниципального округа</w:t>
      </w:r>
    </w:p>
    <w:p w:rsidR="005C15E5" w:rsidRPr="0066660E" w:rsidRDefault="005C15E5" w:rsidP="005C15E5">
      <w:pPr>
        <w:widowControl w:val="0"/>
        <w:autoSpaceDE w:val="0"/>
        <w:autoSpaceDN w:val="0"/>
        <w:jc w:val="right"/>
        <w:rPr>
          <w:color w:val="000000"/>
          <w:lang w:eastAsia="en-US"/>
        </w:rPr>
      </w:pPr>
    </w:p>
    <w:p w:rsidR="005C15E5" w:rsidRPr="0066660E" w:rsidRDefault="005C15E5" w:rsidP="005C15E5">
      <w:pPr>
        <w:widowControl w:val="0"/>
        <w:autoSpaceDE w:val="0"/>
        <w:autoSpaceDN w:val="0"/>
        <w:jc w:val="center"/>
        <w:rPr>
          <w:color w:val="000000"/>
          <w:lang w:eastAsia="en-US"/>
        </w:rPr>
      </w:pPr>
      <w:r w:rsidRPr="0066660E">
        <w:rPr>
          <w:b/>
          <w:bCs/>
          <w:color w:val="000000"/>
          <w:lang w:eastAsia="en-US"/>
        </w:rPr>
        <w:t>Ключевые показатели муниципального контроля и их целевые значения, индикативные показатели</w:t>
      </w:r>
    </w:p>
    <w:p w:rsidR="005C15E5" w:rsidRPr="00B70D09" w:rsidRDefault="005C15E5" w:rsidP="005C15E5">
      <w:pPr>
        <w:widowControl w:val="0"/>
        <w:autoSpaceDE w:val="0"/>
        <w:autoSpaceDN w:val="0"/>
        <w:jc w:val="both"/>
        <w:rPr>
          <w:color w:val="000000"/>
          <w:sz w:val="16"/>
          <w:szCs w:val="16"/>
          <w:lang w:eastAsia="en-US"/>
        </w:rPr>
      </w:pPr>
    </w:p>
    <w:tbl>
      <w:tblPr>
        <w:tblW w:w="10274" w:type="dxa"/>
        <w:jc w:val="center"/>
        <w:tblCellMar>
          <w:left w:w="0" w:type="dxa"/>
          <w:right w:w="0" w:type="dxa"/>
        </w:tblCellMar>
        <w:tblLook w:val="04A0" w:firstRow="1" w:lastRow="0" w:firstColumn="1" w:lastColumn="0" w:noHBand="0" w:noVBand="1"/>
      </w:tblPr>
      <w:tblGrid>
        <w:gridCol w:w="6872"/>
        <w:gridCol w:w="3402"/>
      </w:tblGrid>
      <w:tr w:rsidR="005C15E5" w:rsidRPr="00B70D09" w:rsidTr="009271E0">
        <w:trPr>
          <w:trHeight w:val="225"/>
          <w:jc w:val="center"/>
        </w:trPr>
        <w:tc>
          <w:tcPr>
            <w:tcW w:w="687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b/>
                <w:bCs/>
                <w:sz w:val="22"/>
                <w:lang w:eastAsia="en-US"/>
              </w:rPr>
            </w:pPr>
            <w:r w:rsidRPr="00B70D09">
              <w:rPr>
                <w:b/>
                <w:bCs/>
                <w:sz w:val="22"/>
                <w:lang w:eastAsia="en-US"/>
              </w:rPr>
              <w:t>Ключевые показатели</w:t>
            </w:r>
          </w:p>
        </w:tc>
        <w:tc>
          <w:tcPr>
            <w:tcW w:w="3402" w:type="dxa"/>
            <w:tcBorders>
              <w:top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b/>
                <w:bCs/>
                <w:sz w:val="22"/>
                <w:lang w:eastAsia="en-US"/>
              </w:rPr>
            </w:pPr>
            <w:r w:rsidRPr="00B70D09">
              <w:rPr>
                <w:b/>
                <w:bCs/>
                <w:sz w:val="22"/>
                <w:lang w:eastAsia="en-US"/>
              </w:rPr>
              <w:t>Целевые значения</w:t>
            </w:r>
          </w:p>
        </w:tc>
      </w:tr>
      <w:tr w:rsidR="005C15E5" w:rsidRPr="00B70D09" w:rsidTr="009271E0">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устраненных нарушений из числа выявленных нарушений законодательства в сфере муниципального дорожного контроля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70%</w:t>
            </w:r>
          </w:p>
        </w:tc>
      </w:tr>
      <w:tr w:rsidR="005C15E5" w:rsidRPr="00B70D09" w:rsidTr="009271E0">
        <w:trPr>
          <w:trHeight w:val="90"/>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0%</w:t>
            </w:r>
          </w:p>
        </w:tc>
      </w:tr>
      <w:tr w:rsidR="005C15E5" w:rsidRPr="00B70D09" w:rsidTr="009271E0">
        <w:trPr>
          <w:trHeight w:val="120"/>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отмененных результатов контрольных мероприятий</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0%</w:t>
            </w:r>
          </w:p>
        </w:tc>
      </w:tr>
      <w:tr w:rsidR="005C15E5" w:rsidRPr="00B70D09" w:rsidTr="009271E0">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результативных контрольных мероприятий, по которым не были приняты соответствующие меры административного воздействия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5%</w:t>
            </w:r>
          </w:p>
        </w:tc>
      </w:tr>
      <w:tr w:rsidR="005C15E5" w:rsidRPr="00B70D09" w:rsidTr="009271E0">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внесенных судебных решений о назначении административного наказания по материалам органа муниципального контроля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95%</w:t>
            </w:r>
          </w:p>
        </w:tc>
      </w:tr>
      <w:tr w:rsidR="005C15E5" w:rsidRPr="00B70D09" w:rsidTr="009271E0">
        <w:trPr>
          <w:trHeight w:val="13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0%</w:t>
            </w:r>
          </w:p>
        </w:tc>
      </w:tr>
    </w:tbl>
    <w:p w:rsidR="005C15E5" w:rsidRPr="00B70D09" w:rsidRDefault="005C15E5" w:rsidP="005C15E5">
      <w:pPr>
        <w:widowControl w:val="0"/>
        <w:autoSpaceDE w:val="0"/>
        <w:autoSpaceDN w:val="0"/>
        <w:jc w:val="both"/>
        <w:rPr>
          <w:color w:val="000000"/>
          <w:sz w:val="16"/>
          <w:szCs w:val="16"/>
          <w:lang w:eastAsia="en-US"/>
        </w:rPr>
      </w:pPr>
    </w:p>
    <w:p w:rsidR="005C15E5" w:rsidRPr="0066660E" w:rsidRDefault="005C15E5" w:rsidP="005C15E5">
      <w:pPr>
        <w:widowControl w:val="0"/>
        <w:autoSpaceDE w:val="0"/>
        <w:autoSpaceDN w:val="0"/>
        <w:jc w:val="center"/>
        <w:rPr>
          <w:color w:val="000000"/>
          <w:lang w:eastAsia="en-US"/>
        </w:rPr>
      </w:pPr>
      <w:r w:rsidRPr="0066660E">
        <w:rPr>
          <w:b/>
          <w:bCs/>
          <w:color w:val="000000"/>
          <w:lang w:eastAsia="en-US"/>
        </w:rPr>
        <w:t>Индикативные показатели</w:t>
      </w:r>
    </w:p>
    <w:p w:rsidR="005C15E5" w:rsidRPr="00B70D09" w:rsidRDefault="005C15E5" w:rsidP="005C15E5">
      <w:pPr>
        <w:widowControl w:val="0"/>
        <w:autoSpaceDE w:val="0"/>
        <w:autoSpaceDN w:val="0"/>
        <w:jc w:val="center"/>
        <w:rPr>
          <w:color w:val="000000"/>
          <w:sz w:val="16"/>
          <w:szCs w:val="16"/>
          <w:lang w:eastAsia="en-US"/>
        </w:rPr>
      </w:pPr>
    </w:p>
    <w:tbl>
      <w:tblPr>
        <w:tblW w:w="10431" w:type="dxa"/>
        <w:jc w:val="center"/>
        <w:tblInd w:w="3305" w:type="dxa"/>
        <w:tblCellMar>
          <w:left w:w="0" w:type="dxa"/>
          <w:right w:w="0" w:type="dxa"/>
        </w:tblCellMar>
        <w:tblLook w:val="04A0" w:firstRow="1" w:lastRow="0" w:firstColumn="1" w:lastColumn="0" w:noHBand="0" w:noVBand="1"/>
      </w:tblPr>
      <w:tblGrid>
        <w:gridCol w:w="658"/>
        <w:gridCol w:w="2360"/>
        <w:gridCol w:w="1723"/>
        <w:gridCol w:w="2692"/>
        <w:gridCol w:w="1114"/>
        <w:gridCol w:w="1884"/>
      </w:tblGrid>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b/>
                <w:bCs/>
                <w:sz w:val="22"/>
                <w:szCs w:val="22"/>
                <w:lang w:eastAsia="en-US"/>
              </w:rPr>
            </w:pPr>
            <w:r w:rsidRPr="00B70D09">
              <w:rPr>
                <w:b/>
                <w:bCs/>
                <w:sz w:val="22"/>
                <w:szCs w:val="22"/>
                <w:lang w:eastAsia="en-US"/>
              </w:rPr>
              <w:t>1.</w:t>
            </w:r>
          </w:p>
        </w:tc>
        <w:tc>
          <w:tcPr>
            <w:tcW w:w="9767"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b/>
                <w:bCs/>
                <w:sz w:val="22"/>
                <w:szCs w:val="22"/>
                <w:lang w:eastAsia="en-US"/>
              </w:rPr>
            </w:pPr>
            <w:r w:rsidRPr="00B70D09">
              <w:rPr>
                <w:b/>
                <w:bCs/>
                <w:sz w:val="22"/>
                <w:szCs w:val="22"/>
                <w:lang w:eastAsia="en-US"/>
              </w:rPr>
              <w:t>Индикативные показатели, характеризующие параметры проведенных мероприятий</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b/>
                <w:bCs/>
                <w:sz w:val="22"/>
                <w:szCs w:val="22"/>
                <w:lang w:eastAsia="en-US"/>
              </w:rPr>
            </w:pPr>
            <w:r w:rsidRPr="00B70D09">
              <w:rPr>
                <w:b/>
                <w:bCs/>
                <w:sz w:val="22"/>
                <w:szCs w:val="22"/>
                <w:lang w:eastAsia="en-US"/>
              </w:rPr>
              <w:t>1.1.</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b/>
                <w:bCs/>
                <w:sz w:val="22"/>
                <w:szCs w:val="22"/>
                <w:lang w:eastAsia="en-US"/>
              </w:rPr>
            </w:pPr>
            <w:r w:rsidRPr="00B70D09">
              <w:rPr>
                <w:b/>
                <w:bCs/>
                <w:sz w:val="22"/>
                <w:szCs w:val="22"/>
                <w:lang w:eastAsia="en-US"/>
              </w:rPr>
              <w:t>Выполняемость внеплановых проверок</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b/>
                <w:bCs/>
                <w:sz w:val="22"/>
                <w:szCs w:val="22"/>
                <w:lang w:eastAsia="en-US"/>
              </w:rPr>
            </w:pPr>
            <w:proofErr w:type="spellStart"/>
            <w:r w:rsidRPr="00B70D09">
              <w:rPr>
                <w:b/>
                <w:bCs/>
                <w:sz w:val="22"/>
                <w:szCs w:val="22"/>
                <w:lang w:eastAsia="en-US"/>
              </w:rPr>
              <w:t>Ввн</w:t>
            </w:r>
            <w:proofErr w:type="spellEnd"/>
            <w:r w:rsidRPr="00B70D09">
              <w:rPr>
                <w:b/>
                <w:bCs/>
                <w:sz w:val="22"/>
                <w:szCs w:val="22"/>
                <w:lang w:eastAsia="en-US"/>
              </w:rPr>
              <w:t> = (</w:t>
            </w:r>
            <w:proofErr w:type="spellStart"/>
            <w:r w:rsidRPr="00B70D09">
              <w:rPr>
                <w:b/>
                <w:bCs/>
                <w:sz w:val="22"/>
                <w:szCs w:val="22"/>
                <w:lang w:eastAsia="en-US"/>
              </w:rPr>
              <w:t>Рф</w:t>
            </w:r>
            <w:proofErr w:type="spellEnd"/>
            <w:r w:rsidRPr="00B70D09">
              <w:rPr>
                <w:b/>
                <w:bCs/>
                <w:sz w:val="22"/>
                <w:szCs w:val="22"/>
                <w:lang w:eastAsia="en-US"/>
              </w:rPr>
              <w:t> / </w:t>
            </w:r>
            <w:proofErr w:type="spellStart"/>
            <w:r w:rsidRPr="00B70D09">
              <w:rPr>
                <w:b/>
                <w:bCs/>
                <w:sz w:val="22"/>
                <w:szCs w:val="22"/>
                <w:lang w:eastAsia="en-US"/>
              </w:rPr>
              <w:t>Рп</w:t>
            </w:r>
            <w:proofErr w:type="spellEnd"/>
            <w:r w:rsidRPr="00B70D09">
              <w:rPr>
                <w:b/>
                <w:bCs/>
                <w:sz w:val="22"/>
                <w:szCs w:val="22"/>
                <w:lang w:eastAsia="en-US"/>
              </w:rPr>
              <w:t>) x 100</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Ввн</w:t>
            </w:r>
            <w:proofErr w:type="spellEnd"/>
            <w:r w:rsidRPr="00B70D09">
              <w:rPr>
                <w:sz w:val="22"/>
                <w:szCs w:val="22"/>
                <w:lang w:eastAsia="en-US"/>
              </w:rPr>
              <w:t> - выполняемость внеплановых проверок</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Рф</w:t>
            </w:r>
            <w:proofErr w:type="spellEnd"/>
            <w:r w:rsidRPr="00B70D09">
              <w:rPr>
                <w:sz w:val="22"/>
                <w:szCs w:val="22"/>
                <w:lang w:eastAsia="en-US"/>
              </w:rPr>
              <w:t> - количество проведенных внеплановых проверок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Рп</w:t>
            </w:r>
            <w:proofErr w:type="spellEnd"/>
            <w:r w:rsidRPr="00B70D09">
              <w:rPr>
                <w:sz w:val="22"/>
                <w:szCs w:val="22"/>
                <w:lang w:eastAsia="en-US"/>
              </w:rPr>
              <w:t> - количество распоряжений на проведение внеплановых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100%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Письма и жалобы, поступившие в Контрольный орган</w:t>
            </w:r>
          </w:p>
        </w:tc>
      </w:tr>
      <w:tr w:rsidR="005C15E5" w:rsidRPr="00B70D09" w:rsidTr="009271E0">
        <w:trPr>
          <w:trHeight w:val="1905"/>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1.2.</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Доля проверок, на результаты которых поданы жалобы</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gramStart"/>
            <w:r w:rsidRPr="00B70D09">
              <w:rPr>
                <w:sz w:val="22"/>
                <w:szCs w:val="22"/>
                <w:lang w:eastAsia="en-US"/>
              </w:rPr>
              <w:t>Ж</w:t>
            </w:r>
            <w:proofErr w:type="gramEnd"/>
            <w:r w:rsidRPr="00B70D09">
              <w:rPr>
                <w:sz w:val="22"/>
                <w:szCs w:val="22"/>
                <w:lang w:eastAsia="en-US"/>
              </w:rPr>
              <w:t> x 100 / </w:t>
            </w:r>
            <w:proofErr w:type="spellStart"/>
            <w:r w:rsidRPr="00B70D09">
              <w:rPr>
                <w:sz w:val="22"/>
                <w:szCs w:val="22"/>
                <w:lang w:eastAsia="en-US"/>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gramStart"/>
            <w:r w:rsidRPr="00B70D09">
              <w:rPr>
                <w:sz w:val="22"/>
                <w:szCs w:val="22"/>
                <w:lang w:eastAsia="en-US"/>
              </w:rPr>
              <w:t>Ж</w:t>
            </w:r>
            <w:proofErr w:type="gramEnd"/>
            <w:r w:rsidRPr="00B70D09">
              <w:rPr>
                <w:sz w:val="22"/>
                <w:szCs w:val="22"/>
                <w:lang w:eastAsia="en-US"/>
              </w:rPr>
              <w:t> - количество жалоб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Пф</w:t>
            </w:r>
            <w:proofErr w:type="spellEnd"/>
            <w:r w:rsidRPr="00B70D09">
              <w:rPr>
                <w:sz w:val="22"/>
                <w:szCs w:val="22"/>
                <w:lang w:eastAsia="en-US"/>
              </w:rPr>
              <w:t> - количество проведенных проверок</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1.3.</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Доля проверок, результаты которых были признаны недействительными</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proofErr w:type="gramStart"/>
            <w:r w:rsidRPr="00B70D09">
              <w:rPr>
                <w:sz w:val="22"/>
                <w:szCs w:val="22"/>
                <w:lang w:eastAsia="en-US"/>
              </w:rPr>
              <w:t>Пн</w:t>
            </w:r>
            <w:proofErr w:type="spellEnd"/>
            <w:proofErr w:type="gramEnd"/>
            <w:r w:rsidRPr="00B70D09">
              <w:rPr>
                <w:sz w:val="22"/>
                <w:szCs w:val="22"/>
                <w:lang w:eastAsia="en-US"/>
              </w:rPr>
              <w:t> x 100 / </w:t>
            </w:r>
            <w:proofErr w:type="spellStart"/>
            <w:r w:rsidRPr="00B70D09">
              <w:rPr>
                <w:sz w:val="22"/>
                <w:szCs w:val="22"/>
                <w:lang w:eastAsia="en-US"/>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proofErr w:type="gramStart"/>
            <w:r w:rsidRPr="00B70D09">
              <w:rPr>
                <w:sz w:val="22"/>
                <w:szCs w:val="22"/>
                <w:lang w:eastAsia="en-US"/>
              </w:rPr>
              <w:t>Пн</w:t>
            </w:r>
            <w:proofErr w:type="spellEnd"/>
            <w:proofErr w:type="gramEnd"/>
            <w:r w:rsidRPr="00B70D09">
              <w:rPr>
                <w:sz w:val="22"/>
                <w:szCs w:val="22"/>
                <w:lang w:eastAsia="en-US"/>
              </w:rPr>
              <w:t> - количество проверок, признанных недействительными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Пф</w:t>
            </w:r>
            <w:proofErr w:type="spellEnd"/>
            <w:r w:rsidRPr="00B70D09">
              <w:rPr>
                <w:sz w:val="22"/>
                <w:szCs w:val="22"/>
                <w:lang w:eastAsia="en-US"/>
              </w:rPr>
              <w:t> - количество проведенных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1.4.</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xml:space="preserve">Доля внеплановых проверок, которые не </w:t>
            </w:r>
            <w:r w:rsidRPr="00B70D09">
              <w:rPr>
                <w:sz w:val="22"/>
                <w:szCs w:val="22"/>
                <w:lang w:eastAsia="en-US"/>
              </w:rPr>
              <w:lastRenderedPageBreak/>
              <w:t>удалось провести в связи с отсутствием собственника и т.д.</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lastRenderedPageBreak/>
              <w:t>По x 100 / </w:t>
            </w:r>
            <w:proofErr w:type="spellStart"/>
            <w:r w:rsidRPr="00B70D09">
              <w:rPr>
                <w:sz w:val="22"/>
                <w:szCs w:val="22"/>
                <w:lang w:eastAsia="en-US"/>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xml:space="preserve">По - проверки, не проведенные по причине </w:t>
            </w:r>
            <w:r w:rsidRPr="00B70D09">
              <w:rPr>
                <w:sz w:val="22"/>
                <w:szCs w:val="22"/>
                <w:lang w:eastAsia="en-US"/>
              </w:rPr>
              <w:lastRenderedPageBreak/>
              <w:t>отсутствия проверяемого лица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Пф</w:t>
            </w:r>
            <w:proofErr w:type="spellEnd"/>
            <w:r w:rsidRPr="00B70D09">
              <w:rPr>
                <w:sz w:val="22"/>
                <w:szCs w:val="22"/>
                <w:lang w:eastAsia="en-US"/>
              </w:rPr>
              <w:t> - количество проведенных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lastRenderedPageBreak/>
              <w:t>30%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lastRenderedPageBreak/>
              <w:t>1.5.</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Доля заявлений, направленных на согласование в прокуратуру о проведении внеплановых проверок, в согласовании которых было отказано</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Кзо</w:t>
            </w:r>
            <w:proofErr w:type="spellEnd"/>
            <w:r w:rsidRPr="00B70D09">
              <w:rPr>
                <w:sz w:val="22"/>
                <w:szCs w:val="22"/>
                <w:lang w:eastAsia="en-US"/>
              </w:rPr>
              <w:t> х 100 / </w:t>
            </w:r>
            <w:proofErr w:type="spellStart"/>
            <w:r w:rsidRPr="00B70D09">
              <w:rPr>
                <w:sz w:val="22"/>
                <w:szCs w:val="22"/>
                <w:lang w:eastAsia="en-US"/>
              </w:rPr>
              <w:t>Кпз</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Кзо</w:t>
            </w:r>
            <w:proofErr w:type="spellEnd"/>
            <w:r w:rsidRPr="00B70D09">
              <w:rPr>
                <w:sz w:val="22"/>
                <w:szCs w:val="22"/>
                <w:lang w:eastAsia="en-US"/>
              </w:rPr>
              <w:t> - количество заявлений, по которым пришел отказ в согласовании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Кпз</w:t>
            </w:r>
            <w:proofErr w:type="spellEnd"/>
            <w:r w:rsidRPr="00B70D09">
              <w:rPr>
                <w:sz w:val="22"/>
                <w:szCs w:val="22"/>
                <w:lang w:eastAsia="en-US"/>
              </w:rPr>
              <w:t> - количество поданных на согласование заявлений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10%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1.6.</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Доля проверок, по результатам которых материалы направлены в уполномоченные для принятия решений органы</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Кнм</w:t>
            </w:r>
            <w:proofErr w:type="spellEnd"/>
            <w:r w:rsidRPr="00B70D09">
              <w:rPr>
                <w:sz w:val="22"/>
                <w:szCs w:val="22"/>
                <w:lang w:eastAsia="en-US"/>
              </w:rPr>
              <w:t> х 100 / </w:t>
            </w:r>
            <w:proofErr w:type="spellStart"/>
            <w:r w:rsidRPr="00B70D09">
              <w:rPr>
                <w:sz w:val="22"/>
                <w:szCs w:val="22"/>
                <w:lang w:eastAsia="en-US"/>
              </w:rPr>
              <w:t>Квн</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К </w:t>
            </w:r>
            <w:proofErr w:type="spellStart"/>
            <w:r w:rsidRPr="00B70D09">
              <w:rPr>
                <w:sz w:val="22"/>
                <w:szCs w:val="22"/>
                <w:lang w:eastAsia="en-US"/>
              </w:rPr>
              <w:t>нм</w:t>
            </w:r>
            <w:proofErr w:type="spellEnd"/>
            <w:r w:rsidRPr="00B70D09">
              <w:rPr>
                <w:sz w:val="22"/>
                <w:szCs w:val="22"/>
                <w:lang w:eastAsia="en-US"/>
              </w:rPr>
              <w:t> - количество материалов, направленных в уполномоченные органы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Квн</w:t>
            </w:r>
            <w:proofErr w:type="spellEnd"/>
            <w:r w:rsidRPr="00B70D09">
              <w:rPr>
                <w:sz w:val="22"/>
                <w:szCs w:val="22"/>
                <w:lang w:eastAsia="en-US"/>
              </w:rPr>
              <w:t> - количество выявленных нарушений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100%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1.7.</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Количество проведенных профилактических мероприятий</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шт.</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2.</w:t>
            </w:r>
          </w:p>
        </w:tc>
        <w:tc>
          <w:tcPr>
            <w:tcW w:w="9767"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Индикативные показатели, характеризующие объем задействованных трудовых ресурсов</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2.1.</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Количество штатных единиц</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Чел.</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2.2.</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Нагрузка контрольных мероприятий на работников органа муниципального контроля</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Км / </w:t>
            </w:r>
            <w:proofErr w:type="spellStart"/>
            <w:proofErr w:type="gramStart"/>
            <w:r w:rsidRPr="00B70D09">
              <w:rPr>
                <w:sz w:val="22"/>
                <w:szCs w:val="22"/>
                <w:lang w:eastAsia="en-US"/>
              </w:rPr>
              <w:t>Кр</w:t>
            </w:r>
            <w:proofErr w:type="spellEnd"/>
            <w:proofErr w:type="gramEnd"/>
            <w:r w:rsidRPr="00B70D09">
              <w:rPr>
                <w:sz w:val="22"/>
                <w:szCs w:val="22"/>
                <w:lang w:eastAsia="en-US"/>
              </w:rPr>
              <w:t>= </w:t>
            </w:r>
            <w:proofErr w:type="spellStart"/>
            <w:r w:rsidRPr="00B70D09">
              <w:rPr>
                <w:sz w:val="22"/>
                <w:szCs w:val="22"/>
                <w:lang w:eastAsia="en-US"/>
              </w:rPr>
              <w:t>Нк</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gramStart"/>
            <w:r w:rsidRPr="00B70D09">
              <w:rPr>
                <w:sz w:val="22"/>
                <w:szCs w:val="22"/>
                <w:lang w:eastAsia="en-US"/>
              </w:rPr>
              <w:t>Км</w:t>
            </w:r>
            <w:proofErr w:type="gramEnd"/>
            <w:r w:rsidRPr="00B70D09">
              <w:rPr>
                <w:sz w:val="22"/>
                <w:szCs w:val="22"/>
                <w:lang w:eastAsia="en-US"/>
              </w:rPr>
              <w:t> - количество контрольных мероприятий (ед.)</w:t>
            </w:r>
          </w:p>
          <w:p w:rsidR="005C15E5" w:rsidRPr="00B70D09" w:rsidRDefault="005C15E5" w:rsidP="00B70D09">
            <w:pPr>
              <w:widowControl w:val="0"/>
              <w:autoSpaceDE w:val="0"/>
              <w:autoSpaceDN w:val="0"/>
              <w:rPr>
                <w:sz w:val="22"/>
                <w:szCs w:val="22"/>
                <w:lang w:eastAsia="en-US"/>
              </w:rPr>
            </w:pPr>
            <w:proofErr w:type="spellStart"/>
            <w:proofErr w:type="gramStart"/>
            <w:r w:rsidRPr="00B70D09">
              <w:rPr>
                <w:sz w:val="22"/>
                <w:szCs w:val="22"/>
                <w:lang w:eastAsia="en-US"/>
              </w:rPr>
              <w:t>Кр</w:t>
            </w:r>
            <w:proofErr w:type="spellEnd"/>
            <w:proofErr w:type="gramEnd"/>
            <w:r w:rsidRPr="00B70D09">
              <w:rPr>
                <w:sz w:val="22"/>
                <w:szCs w:val="22"/>
                <w:lang w:eastAsia="en-US"/>
              </w:rPr>
              <w:t> - количество работников органа муниципального контроля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Нк</w:t>
            </w:r>
            <w:proofErr w:type="spellEnd"/>
            <w:r w:rsidRPr="00B70D09">
              <w:rPr>
                <w:sz w:val="22"/>
                <w:szCs w:val="22"/>
                <w:lang w:eastAsia="en-US"/>
              </w:rPr>
              <w:t> - нагрузка на 1 работника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bl>
    <w:p w:rsidR="005C15E5" w:rsidRPr="00E409E7" w:rsidRDefault="005C15E5" w:rsidP="005C15E5">
      <w:pPr>
        <w:shd w:val="clear" w:color="auto" w:fill="FFFFFF"/>
        <w:ind w:firstLine="708"/>
        <w:jc w:val="both"/>
        <w:rPr>
          <w:color w:val="000000"/>
        </w:rPr>
      </w:pPr>
    </w:p>
    <w:p w:rsidR="005C3833" w:rsidRDefault="005C3833" w:rsidP="005C3833">
      <w:pPr>
        <w:ind w:firstLine="567"/>
        <w:jc w:val="both"/>
      </w:pPr>
    </w:p>
    <w:sectPr w:rsidR="005C3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877"/>
    <w:multiLevelType w:val="multilevel"/>
    <w:tmpl w:val="2C0C412A"/>
    <w:lvl w:ilvl="0">
      <w:start w:val="4"/>
      <w:numFmt w:val="decimal"/>
      <w:lvlText w:val="%1"/>
      <w:lvlJc w:val="left"/>
      <w:pPr>
        <w:ind w:left="780" w:hanging="780"/>
      </w:pPr>
      <w:rPr>
        <w:rFonts w:hint="default"/>
      </w:rPr>
    </w:lvl>
    <w:lvl w:ilvl="1">
      <w:start w:val="20"/>
      <w:numFmt w:val="decimal"/>
      <w:lvlText w:val="%1.%2"/>
      <w:lvlJc w:val="left"/>
      <w:pPr>
        <w:ind w:left="1607" w:hanging="780"/>
      </w:pPr>
      <w:rPr>
        <w:rFonts w:hint="default"/>
      </w:rPr>
    </w:lvl>
    <w:lvl w:ilvl="2">
      <w:start w:val="3"/>
      <w:numFmt w:val="decimal"/>
      <w:lvlText w:val="%1.%2.%3"/>
      <w:lvlJc w:val="left"/>
      <w:pPr>
        <w:ind w:left="2434" w:hanging="780"/>
      </w:pPr>
      <w:rPr>
        <w:rFonts w:hint="default"/>
      </w:rPr>
    </w:lvl>
    <w:lvl w:ilvl="3">
      <w:start w:val="1"/>
      <w:numFmt w:val="decimal"/>
      <w:lvlText w:val="%1.%2.%3.%4"/>
      <w:lvlJc w:val="left"/>
      <w:pPr>
        <w:ind w:left="3261" w:hanging="78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1">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C257A4"/>
    <w:multiLevelType w:val="multilevel"/>
    <w:tmpl w:val="D4AA0762"/>
    <w:lvl w:ilvl="0">
      <w:start w:val="4"/>
      <w:numFmt w:val="decimal"/>
      <w:lvlText w:val="%1."/>
      <w:lvlJc w:val="left"/>
      <w:pPr>
        <w:ind w:left="660" w:hanging="660"/>
      </w:pPr>
      <w:rPr>
        <w:rFonts w:hint="default"/>
      </w:rPr>
    </w:lvl>
    <w:lvl w:ilvl="1">
      <w:start w:val="12"/>
      <w:numFmt w:val="decimal"/>
      <w:lvlText w:val="%1.%2."/>
      <w:lvlJc w:val="left"/>
      <w:pPr>
        <w:ind w:left="1073"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2732" w:hanging="1080"/>
      </w:pPr>
      <w:rPr>
        <w:rFonts w:hint="default"/>
      </w:rPr>
    </w:lvl>
    <w:lvl w:ilvl="5">
      <w:start w:val="1"/>
      <w:numFmt w:val="decimal"/>
      <w:lvlText w:val="%1.%2.%3.%4.%5.%6."/>
      <w:lvlJc w:val="left"/>
      <w:pPr>
        <w:ind w:left="3145" w:hanging="1080"/>
      </w:pPr>
      <w:rPr>
        <w:rFonts w:hint="default"/>
      </w:rPr>
    </w:lvl>
    <w:lvl w:ilvl="6">
      <w:start w:val="1"/>
      <w:numFmt w:val="decimal"/>
      <w:lvlText w:val="%1.%2.%3.%4.%5.%6.%7."/>
      <w:lvlJc w:val="left"/>
      <w:pPr>
        <w:ind w:left="3918" w:hanging="1440"/>
      </w:pPr>
      <w:rPr>
        <w:rFonts w:hint="default"/>
      </w:rPr>
    </w:lvl>
    <w:lvl w:ilvl="7">
      <w:start w:val="1"/>
      <w:numFmt w:val="decimal"/>
      <w:lvlText w:val="%1.%2.%3.%4.%5.%6.%7.%8."/>
      <w:lvlJc w:val="left"/>
      <w:pPr>
        <w:ind w:left="4331" w:hanging="1440"/>
      </w:pPr>
      <w:rPr>
        <w:rFonts w:hint="default"/>
      </w:rPr>
    </w:lvl>
    <w:lvl w:ilvl="8">
      <w:start w:val="1"/>
      <w:numFmt w:val="decimal"/>
      <w:lvlText w:val="%1.%2.%3.%4.%5.%6.%7.%8.%9."/>
      <w:lvlJc w:val="left"/>
      <w:pPr>
        <w:ind w:left="5104" w:hanging="1800"/>
      </w:pPr>
      <w:rPr>
        <w:rFonts w:hint="default"/>
      </w:rPr>
    </w:lvl>
  </w:abstractNum>
  <w:abstractNum w:abstractNumId="4">
    <w:nsid w:val="080C657E"/>
    <w:multiLevelType w:val="multilevel"/>
    <w:tmpl w:val="B6905CB8"/>
    <w:lvl w:ilvl="0">
      <w:start w:val="5"/>
      <w:numFmt w:val="decimal"/>
      <w:lvlText w:val="%1."/>
      <w:lvlJc w:val="left"/>
      <w:pPr>
        <w:ind w:left="360" w:hanging="360"/>
      </w:pPr>
      <w:rPr>
        <w:rFonts w:hint="default"/>
      </w:rPr>
    </w:lvl>
    <w:lvl w:ilvl="1">
      <w:start w:val="5"/>
      <w:numFmt w:val="decimal"/>
      <w:lvlText w:val="%1.%2."/>
      <w:lvlJc w:val="left"/>
      <w:pPr>
        <w:ind w:left="1682" w:hanging="360"/>
      </w:pPr>
      <w:rPr>
        <w:rFonts w:hint="default"/>
      </w:rPr>
    </w:lvl>
    <w:lvl w:ilvl="2">
      <w:start w:val="1"/>
      <w:numFmt w:val="decimal"/>
      <w:lvlText w:val="%1.%2.%3."/>
      <w:lvlJc w:val="left"/>
      <w:pPr>
        <w:ind w:left="3364" w:hanging="720"/>
      </w:pPr>
      <w:rPr>
        <w:rFonts w:hint="default"/>
      </w:rPr>
    </w:lvl>
    <w:lvl w:ilvl="3">
      <w:start w:val="1"/>
      <w:numFmt w:val="decimal"/>
      <w:lvlText w:val="%1.%2.%3.%4."/>
      <w:lvlJc w:val="left"/>
      <w:pPr>
        <w:ind w:left="4686" w:hanging="720"/>
      </w:pPr>
      <w:rPr>
        <w:rFonts w:hint="default"/>
      </w:rPr>
    </w:lvl>
    <w:lvl w:ilvl="4">
      <w:start w:val="1"/>
      <w:numFmt w:val="decimal"/>
      <w:lvlText w:val="%1.%2.%3.%4.%5."/>
      <w:lvlJc w:val="left"/>
      <w:pPr>
        <w:ind w:left="6368" w:hanging="1080"/>
      </w:pPr>
      <w:rPr>
        <w:rFonts w:hint="default"/>
      </w:rPr>
    </w:lvl>
    <w:lvl w:ilvl="5">
      <w:start w:val="1"/>
      <w:numFmt w:val="decimal"/>
      <w:lvlText w:val="%1.%2.%3.%4.%5.%6."/>
      <w:lvlJc w:val="left"/>
      <w:pPr>
        <w:ind w:left="7690" w:hanging="1080"/>
      </w:pPr>
      <w:rPr>
        <w:rFonts w:hint="default"/>
      </w:rPr>
    </w:lvl>
    <w:lvl w:ilvl="6">
      <w:start w:val="1"/>
      <w:numFmt w:val="decimal"/>
      <w:lvlText w:val="%1.%2.%3.%4.%5.%6.%7."/>
      <w:lvlJc w:val="left"/>
      <w:pPr>
        <w:ind w:left="9372" w:hanging="1440"/>
      </w:pPr>
      <w:rPr>
        <w:rFonts w:hint="default"/>
      </w:rPr>
    </w:lvl>
    <w:lvl w:ilvl="7">
      <w:start w:val="1"/>
      <w:numFmt w:val="decimal"/>
      <w:lvlText w:val="%1.%2.%3.%4.%5.%6.%7.%8."/>
      <w:lvlJc w:val="left"/>
      <w:pPr>
        <w:ind w:left="10694" w:hanging="1440"/>
      </w:pPr>
      <w:rPr>
        <w:rFonts w:hint="default"/>
      </w:rPr>
    </w:lvl>
    <w:lvl w:ilvl="8">
      <w:start w:val="1"/>
      <w:numFmt w:val="decimal"/>
      <w:lvlText w:val="%1.%2.%3.%4.%5.%6.%7.%8.%9."/>
      <w:lvlJc w:val="left"/>
      <w:pPr>
        <w:ind w:left="12376" w:hanging="1800"/>
      </w:pPr>
      <w:rPr>
        <w:rFonts w:hint="default"/>
      </w:rPr>
    </w:lvl>
  </w:abstractNum>
  <w:abstractNum w:abstractNumId="5">
    <w:nsid w:val="08BF33A8"/>
    <w:multiLevelType w:val="multilevel"/>
    <w:tmpl w:val="9EB2A30E"/>
    <w:lvl w:ilvl="0">
      <w:start w:val="4"/>
      <w:numFmt w:val="decimal"/>
      <w:lvlText w:val="%1"/>
      <w:lvlJc w:val="left"/>
      <w:pPr>
        <w:ind w:left="117" w:hanging="490"/>
      </w:pPr>
      <w:rPr>
        <w:rFonts w:hint="default"/>
        <w:lang w:val="ru-RU" w:eastAsia="en-US" w:bidi="ar-SA"/>
      </w:rPr>
    </w:lvl>
    <w:lvl w:ilvl="1">
      <w:start w:val="1"/>
      <w:numFmt w:val="decimal"/>
      <w:lvlText w:val="%1.%2"/>
      <w:lvlJc w:val="left"/>
      <w:pPr>
        <w:ind w:left="117" w:hanging="490"/>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729"/>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17" w:hanging="1056"/>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153" w:hanging="1056"/>
      </w:pPr>
      <w:rPr>
        <w:rFonts w:hint="default"/>
        <w:lang w:val="ru-RU" w:eastAsia="en-US" w:bidi="ar-SA"/>
      </w:rPr>
    </w:lvl>
    <w:lvl w:ilvl="5">
      <w:numFmt w:val="bullet"/>
      <w:lvlText w:val="•"/>
      <w:lvlJc w:val="left"/>
      <w:pPr>
        <w:ind w:left="5162" w:hanging="1056"/>
      </w:pPr>
      <w:rPr>
        <w:rFonts w:hint="default"/>
        <w:lang w:val="ru-RU" w:eastAsia="en-US" w:bidi="ar-SA"/>
      </w:rPr>
    </w:lvl>
    <w:lvl w:ilvl="6">
      <w:numFmt w:val="bullet"/>
      <w:lvlText w:val="•"/>
      <w:lvlJc w:val="left"/>
      <w:pPr>
        <w:ind w:left="6170" w:hanging="1056"/>
      </w:pPr>
      <w:rPr>
        <w:rFonts w:hint="default"/>
        <w:lang w:val="ru-RU" w:eastAsia="en-US" w:bidi="ar-SA"/>
      </w:rPr>
    </w:lvl>
    <w:lvl w:ilvl="7">
      <w:numFmt w:val="bullet"/>
      <w:lvlText w:val="•"/>
      <w:lvlJc w:val="left"/>
      <w:pPr>
        <w:ind w:left="7178" w:hanging="1056"/>
      </w:pPr>
      <w:rPr>
        <w:rFonts w:hint="default"/>
        <w:lang w:val="ru-RU" w:eastAsia="en-US" w:bidi="ar-SA"/>
      </w:rPr>
    </w:lvl>
    <w:lvl w:ilvl="8">
      <w:numFmt w:val="bullet"/>
      <w:lvlText w:val="•"/>
      <w:lvlJc w:val="left"/>
      <w:pPr>
        <w:ind w:left="8187" w:hanging="1056"/>
      </w:pPr>
      <w:rPr>
        <w:rFonts w:hint="default"/>
        <w:lang w:val="ru-RU" w:eastAsia="en-US" w:bidi="ar-SA"/>
      </w:rPr>
    </w:lvl>
  </w:abstractNum>
  <w:abstractNum w:abstractNumId="6">
    <w:nsid w:val="0A4E03E2"/>
    <w:multiLevelType w:val="multilevel"/>
    <w:tmpl w:val="59A81378"/>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1E3BE9"/>
    <w:multiLevelType w:val="hybridMultilevel"/>
    <w:tmpl w:val="EDA4619E"/>
    <w:lvl w:ilvl="0" w:tplc="8832726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8">
    <w:nsid w:val="1272591E"/>
    <w:multiLevelType w:val="hybridMultilevel"/>
    <w:tmpl w:val="B688EC7E"/>
    <w:lvl w:ilvl="0" w:tplc="5E50B5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66F6104"/>
    <w:multiLevelType w:val="hybridMultilevel"/>
    <w:tmpl w:val="C9EE4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1">
    <w:nsid w:val="18E3772E"/>
    <w:multiLevelType w:val="multilevel"/>
    <w:tmpl w:val="C3FC2B28"/>
    <w:lvl w:ilvl="0">
      <w:start w:val="2"/>
      <w:numFmt w:val="decimal"/>
      <w:lvlText w:val="%1."/>
      <w:lvlJc w:val="left"/>
      <w:pPr>
        <w:ind w:left="660" w:hanging="660"/>
      </w:pPr>
      <w:rPr>
        <w:rFonts w:hint="default"/>
      </w:rPr>
    </w:lvl>
    <w:lvl w:ilvl="1">
      <w:start w:val="20"/>
      <w:numFmt w:val="decimal"/>
      <w:lvlText w:val="%1.%2."/>
      <w:lvlJc w:val="left"/>
      <w:pPr>
        <w:ind w:left="1487" w:hanging="660"/>
      </w:pPr>
      <w:rPr>
        <w:rFonts w:hint="default"/>
      </w:rPr>
    </w:lvl>
    <w:lvl w:ilvl="2">
      <w:start w:val="1"/>
      <w:numFmt w:val="decimal"/>
      <w:lvlText w:val="%1.%2.%3."/>
      <w:lvlJc w:val="left"/>
      <w:pPr>
        <w:ind w:left="2374" w:hanging="720"/>
      </w:pPr>
      <w:rPr>
        <w:rFonts w:hint="default"/>
      </w:rPr>
    </w:lvl>
    <w:lvl w:ilvl="3">
      <w:start w:val="1"/>
      <w:numFmt w:val="decimal"/>
      <w:lvlText w:val="%1.%2.%3.%4."/>
      <w:lvlJc w:val="left"/>
      <w:pPr>
        <w:ind w:left="3201" w:hanging="72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12">
    <w:nsid w:val="2F1E4897"/>
    <w:multiLevelType w:val="multilevel"/>
    <w:tmpl w:val="069251E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309C0CE6"/>
    <w:multiLevelType w:val="hybridMultilevel"/>
    <w:tmpl w:val="9CF83C10"/>
    <w:lvl w:ilvl="0" w:tplc="337A45D6">
      <w:start w:val="1"/>
      <w:numFmt w:val="decimal"/>
      <w:lvlText w:val="%1)"/>
      <w:lvlJc w:val="left"/>
      <w:pPr>
        <w:ind w:left="1279" w:hanging="360"/>
      </w:pPr>
      <w:rPr>
        <w:rFonts w:ascii="Times New Roman" w:hAnsi="Times New Roman" w:hint="default"/>
      </w:rPr>
    </w:lvl>
    <w:lvl w:ilvl="1" w:tplc="04190019" w:tentative="1">
      <w:start w:val="1"/>
      <w:numFmt w:val="lowerLetter"/>
      <w:lvlText w:val="%2."/>
      <w:lvlJc w:val="left"/>
      <w:pPr>
        <w:ind w:left="1999" w:hanging="360"/>
      </w:pPr>
    </w:lvl>
    <w:lvl w:ilvl="2" w:tplc="0419001B" w:tentative="1">
      <w:start w:val="1"/>
      <w:numFmt w:val="lowerRoman"/>
      <w:lvlText w:val="%3."/>
      <w:lvlJc w:val="right"/>
      <w:pPr>
        <w:ind w:left="2719" w:hanging="180"/>
      </w:pPr>
    </w:lvl>
    <w:lvl w:ilvl="3" w:tplc="0419000F" w:tentative="1">
      <w:start w:val="1"/>
      <w:numFmt w:val="decimal"/>
      <w:lvlText w:val="%4."/>
      <w:lvlJc w:val="left"/>
      <w:pPr>
        <w:ind w:left="3439" w:hanging="360"/>
      </w:pPr>
    </w:lvl>
    <w:lvl w:ilvl="4" w:tplc="04190019" w:tentative="1">
      <w:start w:val="1"/>
      <w:numFmt w:val="lowerLetter"/>
      <w:lvlText w:val="%5."/>
      <w:lvlJc w:val="left"/>
      <w:pPr>
        <w:ind w:left="4159" w:hanging="360"/>
      </w:pPr>
    </w:lvl>
    <w:lvl w:ilvl="5" w:tplc="0419001B" w:tentative="1">
      <w:start w:val="1"/>
      <w:numFmt w:val="lowerRoman"/>
      <w:lvlText w:val="%6."/>
      <w:lvlJc w:val="right"/>
      <w:pPr>
        <w:ind w:left="4879" w:hanging="180"/>
      </w:pPr>
    </w:lvl>
    <w:lvl w:ilvl="6" w:tplc="0419000F" w:tentative="1">
      <w:start w:val="1"/>
      <w:numFmt w:val="decimal"/>
      <w:lvlText w:val="%7."/>
      <w:lvlJc w:val="left"/>
      <w:pPr>
        <w:ind w:left="5599" w:hanging="360"/>
      </w:pPr>
    </w:lvl>
    <w:lvl w:ilvl="7" w:tplc="04190019" w:tentative="1">
      <w:start w:val="1"/>
      <w:numFmt w:val="lowerLetter"/>
      <w:lvlText w:val="%8."/>
      <w:lvlJc w:val="left"/>
      <w:pPr>
        <w:ind w:left="6319" w:hanging="360"/>
      </w:pPr>
    </w:lvl>
    <w:lvl w:ilvl="8" w:tplc="0419001B" w:tentative="1">
      <w:start w:val="1"/>
      <w:numFmt w:val="lowerRoman"/>
      <w:lvlText w:val="%9."/>
      <w:lvlJc w:val="right"/>
      <w:pPr>
        <w:ind w:left="7039" w:hanging="180"/>
      </w:pPr>
    </w:lvl>
  </w:abstractNum>
  <w:abstractNum w:abstractNumId="14">
    <w:nsid w:val="311E010B"/>
    <w:multiLevelType w:val="hybridMultilevel"/>
    <w:tmpl w:val="1E90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BA11E6"/>
    <w:multiLevelType w:val="multilevel"/>
    <w:tmpl w:val="C812E312"/>
    <w:lvl w:ilvl="0">
      <w:start w:val="2"/>
      <w:numFmt w:val="decimal"/>
      <w:lvlText w:val="%1"/>
      <w:lvlJc w:val="left"/>
      <w:pPr>
        <w:ind w:left="1389" w:hanging="562"/>
      </w:pPr>
      <w:rPr>
        <w:rFonts w:hint="default"/>
        <w:lang w:val="ru-RU" w:eastAsia="en-US" w:bidi="ar-SA"/>
      </w:rPr>
    </w:lvl>
    <w:lvl w:ilvl="1">
      <w:start w:val="23"/>
      <w:numFmt w:val="decimal"/>
      <w:lvlText w:val="%1.%2"/>
      <w:lvlJc w:val="left"/>
      <w:pPr>
        <w:ind w:left="1389" w:hanging="562"/>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977" w:hanging="984"/>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883" w:hanging="1056"/>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3069" w:hanging="1056"/>
      </w:pPr>
      <w:rPr>
        <w:rFonts w:hint="default"/>
        <w:lang w:val="ru-RU" w:eastAsia="en-US" w:bidi="ar-SA"/>
      </w:rPr>
    </w:lvl>
    <w:lvl w:ilvl="5">
      <w:numFmt w:val="bullet"/>
      <w:lvlText w:val="•"/>
      <w:lvlJc w:val="left"/>
      <w:pPr>
        <w:ind w:left="4258" w:hanging="1056"/>
      </w:pPr>
      <w:rPr>
        <w:rFonts w:hint="default"/>
        <w:lang w:val="ru-RU" w:eastAsia="en-US" w:bidi="ar-SA"/>
      </w:rPr>
    </w:lvl>
    <w:lvl w:ilvl="6">
      <w:numFmt w:val="bullet"/>
      <w:lvlText w:val="•"/>
      <w:lvlJc w:val="left"/>
      <w:pPr>
        <w:ind w:left="5447" w:hanging="1056"/>
      </w:pPr>
      <w:rPr>
        <w:rFonts w:hint="default"/>
        <w:lang w:val="ru-RU" w:eastAsia="en-US" w:bidi="ar-SA"/>
      </w:rPr>
    </w:lvl>
    <w:lvl w:ilvl="7">
      <w:numFmt w:val="bullet"/>
      <w:lvlText w:val="•"/>
      <w:lvlJc w:val="left"/>
      <w:pPr>
        <w:ind w:left="6636" w:hanging="1056"/>
      </w:pPr>
      <w:rPr>
        <w:rFonts w:hint="default"/>
        <w:lang w:val="ru-RU" w:eastAsia="en-US" w:bidi="ar-SA"/>
      </w:rPr>
    </w:lvl>
    <w:lvl w:ilvl="8">
      <w:numFmt w:val="bullet"/>
      <w:lvlText w:val="•"/>
      <w:lvlJc w:val="left"/>
      <w:pPr>
        <w:ind w:left="7825" w:hanging="1056"/>
      </w:pPr>
      <w:rPr>
        <w:rFonts w:hint="default"/>
        <w:lang w:val="ru-RU" w:eastAsia="en-US" w:bidi="ar-SA"/>
      </w:rPr>
    </w:lvl>
  </w:abstractNum>
  <w:abstractNum w:abstractNumId="16">
    <w:nsid w:val="35D43870"/>
    <w:multiLevelType w:val="multilevel"/>
    <w:tmpl w:val="BE6815F2"/>
    <w:lvl w:ilvl="0">
      <w:start w:val="4"/>
      <w:numFmt w:val="decimal"/>
      <w:lvlText w:val="%1."/>
      <w:lvlJc w:val="left"/>
      <w:pPr>
        <w:ind w:left="480" w:hanging="480"/>
      </w:pPr>
      <w:rPr>
        <w:rFonts w:hint="default"/>
      </w:rPr>
    </w:lvl>
    <w:lvl w:ilvl="1">
      <w:start w:val="20"/>
      <w:numFmt w:val="decimal"/>
      <w:lvlText w:val="%1.%2."/>
      <w:lvlJc w:val="left"/>
      <w:pPr>
        <w:ind w:left="1307" w:hanging="480"/>
      </w:pPr>
      <w:rPr>
        <w:rFonts w:hint="default"/>
      </w:rPr>
    </w:lvl>
    <w:lvl w:ilvl="2">
      <w:start w:val="1"/>
      <w:numFmt w:val="decimal"/>
      <w:lvlText w:val="%1.%2.%3."/>
      <w:lvlJc w:val="left"/>
      <w:pPr>
        <w:ind w:left="2374" w:hanging="720"/>
      </w:pPr>
      <w:rPr>
        <w:rFonts w:hint="default"/>
      </w:rPr>
    </w:lvl>
    <w:lvl w:ilvl="3">
      <w:start w:val="1"/>
      <w:numFmt w:val="decimal"/>
      <w:lvlText w:val="%1.%2.%3.%4."/>
      <w:lvlJc w:val="left"/>
      <w:pPr>
        <w:ind w:left="3201" w:hanging="72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17">
    <w:nsid w:val="3A3425EF"/>
    <w:multiLevelType w:val="multilevel"/>
    <w:tmpl w:val="F99C9712"/>
    <w:lvl w:ilvl="0">
      <w:start w:val="3"/>
      <w:numFmt w:val="decimal"/>
      <w:lvlText w:val="%1"/>
      <w:lvlJc w:val="left"/>
      <w:pPr>
        <w:ind w:left="117" w:hanging="509"/>
      </w:pPr>
      <w:rPr>
        <w:rFonts w:hint="default"/>
        <w:lang w:val="ru-RU" w:eastAsia="en-US" w:bidi="ar-SA"/>
      </w:rPr>
    </w:lvl>
    <w:lvl w:ilvl="1">
      <w:start w:val="1"/>
      <w:numFmt w:val="decimal"/>
      <w:lvlText w:val="%1.%2."/>
      <w:lvlJc w:val="left"/>
      <w:pPr>
        <w:ind w:left="117" w:hanging="509"/>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796"/>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17" w:hanging="993"/>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561" w:hanging="993"/>
      </w:pPr>
      <w:rPr>
        <w:rFonts w:hint="default"/>
        <w:lang w:val="ru-RU" w:eastAsia="en-US" w:bidi="ar-SA"/>
      </w:rPr>
    </w:lvl>
    <w:lvl w:ilvl="5">
      <w:numFmt w:val="bullet"/>
      <w:lvlText w:val="•"/>
      <w:lvlJc w:val="left"/>
      <w:pPr>
        <w:ind w:left="5501" w:hanging="993"/>
      </w:pPr>
      <w:rPr>
        <w:rFonts w:hint="default"/>
        <w:lang w:val="ru-RU" w:eastAsia="en-US" w:bidi="ar-SA"/>
      </w:rPr>
    </w:lvl>
    <w:lvl w:ilvl="6">
      <w:numFmt w:val="bullet"/>
      <w:lvlText w:val="•"/>
      <w:lvlJc w:val="left"/>
      <w:pPr>
        <w:ind w:left="6442" w:hanging="993"/>
      </w:pPr>
      <w:rPr>
        <w:rFonts w:hint="default"/>
        <w:lang w:val="ru-RU" w:eastAsia="en-US" w:bidi="ar-SA"/>
      </w:rPr>
    </w:lvl>
    <w:lvl w:ilvl="7">
      <w:numFmt w:val="bullet"/>
      <w:lvlText w:val="•"/>
      <w:lvlJc w:val="left"/>
      <w:pPr>
        <w:ind w:left="7382" w:hanging="993"/>
      </w:pPr>
      <w:rPr>
        <w:rFonts w:hint="default"/>
        <w:lang w:val="ru-RU" w:eastAsia="en-US" w:bidi="ar-SA"/>
      </w:rPr>
    </w:lvl>
    <w:lvl w:ilvl="8">
      <w:numFmt w:val="bullet"/>
      <w:lvlText w:val="•"/>
      <w:lvlJc w:val="left"/>
      <w:pPr>
        <w:ind w:left="8323" w:hanging="993"/>
      </w:pPr>
      <w:rPr>
        <w:rFonts w:hint="default"/>
        <w:lang w:val="ru-RU" w:eastAsia="en-US" w:bidi="ar-SA"/>
      </w:rPr>
    </w:lvl>
  </w:abstractNum>
  <w:abstractNum w:abstractNumId="18">
    <w:nsid w:val="3EBA1DDF"/>
    <w:multiLevelType w:val="hybridMultilevel"/>
    <w:tmpl w:val="8652A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380DE5"/>
    <w:multiLevelType w:val="hybridMultilevel"/>
    <w:tmpl w:val="0C5EC4F8"/>
    <w:lvl w:ilvl="0" w:tplc="27263D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21">
    <w:nsid w:val="44FB1720"/>
    <w:multiLevelType w:val="hybridMultilevel"/>
    <w:tmpl w:val="F104C27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8C6202C"/>
    <w:multiLevelType w:val="multilevel"/>
    <w:tmpl w:val="C674F394"/>
    <w:lvl w:ilvl="0">
      <w:start w:val="2"/>
      <w:numFmt w:val="decimal"/>
      <w:lvlText w:val="%1."/>
      <w:lvlJc w:val="left"/>
      <w:pPr>
        <w:ind w:left="660" w:hanging="660"/>
      </w:pPr>
      <w:rPr>
        <w:rFonts w:hint="default"/>
      </w:rPr>
    </w:lvl>
    <w:lvl w:ilvl="1">
      <w:start w:val="20"/>
      <w:numFmt w:val="decimal"/>
      <w:lvlText w:val="%1.%2."/>
      <w:lvlJc w:val="left"/>
      <w:pPr>
        <w:ind w:left="1073" w:hanging="660"/>
      </w:pPr>
      <w:rPr>
        <w:rFonts w:hint="default"/>
      </w:rPr>
    </w:lvl>
    <w:lvl w:ilvl="2">
      <w:start w:val="7"/>
      <w:numFmt w:val="decimal"/>
      <w:lvlText w:val="%1.%2.%3."/>
      <w:lvlJc w:val="left"/>
      <w:pPr>
        <w:ind w:left="1546" w:hanging="720"/>
      </w:pPr>
      <w:rPr>
        <w:rFonts w:hint="default"/>
      </w:rPr>
    </w:lvl>
    <w:lvl w:ilvl="3">
      <w:start w:val="1"/>
      <w:numFmt w:val="decimal"/>
      <w:lvlText w:val="%1.%2.%3.%4."/>
      <w:lvlJc w:val="left"/>
      <w:pPr>
        <w:ind w:left="1959" w:hanging="720"/>
      </w:pPr>
      <w:rPr>
        <w:rFonts w:hint="default"/>
      </w:rPr>
    </w:lvl>
    <w:lvl w:ilvl="4">
      <w:start w:val="1"/>
      <w:numFmt w:val="decimal"/>
      <w:lvlText w:val="%1.%2.%3.%4.%5."/>
      <w:lvlJc w:val="left"/>
      <w:pPr>
        <w:ind w:left="2732" w:hanging="1080"/>
      </w:pPr>
      <w:rPr>
        <w:rFonts w:hint="default"/>
      </w:rPr>
    </w:lvl>
    <w:lvl w:ilvl="5">
      <w:start w:val="1"/>
      <w:numFmt w:val="decimal"/>
      <w:lvlText w:val="%1.%2.%3.%4.%5.%6."/>
      <w:lvlJc w:val="left"/>
      <w:pPr>
        <w:ind w:left="3145" w:hanging="1080"/>
      </w:pPr>
      <w:rPr>
        <w:rFonts w:hint="default"/>
      </w:rPr>
    </w:lvl>
    <w:lvl w:ilvl="6">
      <w:start w:val="1"/>
      <w:numFmt w:val="decimal"/>
      <w:lvlText w:val="%1.%2.%3.%4.%5.%6.%7."/>
      <w:lvlJc w:val="left"/>
      <w:pPr>
        <w:ind w:left="3918" w:hanging="1440"/>
      </w:pPr>
      <w:rPr>
        <w:rFonts w:hint="default"/>
      </w:rPr>
    </w:lvl>
    <w:lvl w:ilvl="7">
      <w:start w:val="1"/>
      <w:numFmt w:val="decimal"/>
      <w:lvlText w:val="%1.%2.%3.%4.%5.%6.%7.%8."/>
      <w:lvlJc w:val="left"/>
      <w:pPr>
        <w:ind w:left="4331" w:hanging="1440"/>
      </w:pPr>
      <w:rPr>
        <w:rFonts w:hint="default"/>
      </w:rPr>
    </w:lvl>
    <w:lvl w:ilvl="8">
      <w:start w:val="1"/>
      <w:numFmt w:val="decimal"/>
      <w:lvlText w:val="%1.%2.%3.%4.%5.%6.%7.%8.%9."/>
      <w:lvlJc w:val="left"/>
      <w:pPr>
        <w:ind w:left="5104" w:hanging="1800"/>
      </w:pPr>
      <w:rPr>
        <w:rFonts w:hint="default"/>
      </w:rPr>
    </w:lvl>
  </w:abstractNum>
  <w:abstractNum w:abstractNumId="23">
    <w:nsid w:val="48FE7D1B"/>
    <w:multiLevelType w:val="multilevel"/>
    <w:tmpl w:val="92D683E2"/>
    <w:lvl w:ilvl="0">
      <w:start w:val="2"/>
      <w:numFmt w:val="decimal"/>
      <w:lvlText w:val="%1."/>
      <w:lvlJc w:val="left"/>
      <w:pPr>
        <w:ind w:left="660" w:hanging="660"/>
      </w:pPr>
      <w:rPr>
        <w:rFonts w:hint="default"/>
      </w:rPr>
    </w:lvl>
    <w:lvl w:ilvl="1">
      <w:start w:val="20"/>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nsid w:val="497255EB"/>
    <w:multiLevelType w:val="multilevel"/>
    <w:tmpl w:val="0FA80E52"/>
    <w:lvl w:ilvl="0">
      <w:start w:val="1"/>
      <w:numFmt w:val="decimal"/>
      <w:lvlText w:val="%1."/>
      <w:lvlJc w:val="left"/>
      <w:pPr>
        <w:ind w:left="117" w:hanging="370"/>
      </w:pPr>
      <w:rPr>
        <w:rFonts w:ascii="Times New Roman" w:eastAsia="Times New Roman" w:hAnsi="Times New Roman" w:cs="Times New Roman" w:hint="default"/>
        <w:b w:val="0"/>
        <w:bCs w:val="0"/>
        <w:i w:val="0"/>
        <w:iCs w:val="0"/>
        <w:w w:val="99"/>
        <w:sz w:val="28"/>
        <w:szCs w:val="28"/>
        <w:lang w:val="ru-RU" w:eastAsia="en-US" w:bidi="ar-SA"/>
      </w:rPr>
    </w:lvl>
    <w:lvl w:ilvl="1">
      <w:start w:val="1"/>
      <w:numFmt w:val="decimal"/>
      <w:lvlText w:val="%2."/>
      <w:lvlJc w:val="left"/>
      <w:pPr>
        <w:ind w:left="1418" w:hanging="283"/>
        <w:jc w:val="right"/>
      </w:pPr>
      <w:rPr>
        <w:rFonts w:ascii="Times New Roman" w:eastAsia="Times New Roman" w:hAnsi="Times New Roman" w:cs="Times New Roman" w:hint="default"/>
        <w:b/>
        <w:bCs/>
        <w:i w:val="0"/>
        <w:iCs w:val="0"/>
        <w:w w:val="99"/>
        <w:sz w:val="24"/>
        <w:szCs w:val="24"/>
        <w:lang w:val="ru-RU" w:eastAsia="en-US" w:bidi="ar-SA"/>
      </w:rPr>
    </w:lvl>
    <w:lvl w:ilvl="2">
      <w:start w:val="1"/>
      <w:numFmt w:val="decimal"/>
      <w:lvlText w:val="%2.%3"/>
      <w:lvlJc w:val="left"/>
      <w:pPr>
        <w:ind w:left="117" w:hanging="437"/>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5409" w:hanging="437"/>
      </w:pPr>
      <w:rPr>
        <w:rFonts w:hint="default"/>
        <w:lang w:val="ru-RU" w:eastAsia="en-US" w:bidi="ar-SA"/>
      </w:rPr>
    </w:lvl>
    <w:lvl w:ilvl="4">
      <w:numFmt w:val="bullet"/>
      <w:lvlText w:val="•"/>
      <w:lvlJc w:val="left"/>
      <w:pPr>
        <w:ind w:left="6094" w:hanging="437"/>
      </w:pPr>
      <w:rPr>
        <w:rFonts w:hint="default"/>
        <w:lang w:val="ru-RU" w:eastAsia="en-US" w:bidi="ar-SA"/>
      </w:rPr>
    </w:lvl>
    <w:lvl w:ilvl="5">
      <w:numFmt w:val="bullet"/>
      <w:lvlText w:val="•"/>
      <w:lvlJc w:val="left"/>
      <w:pPr>
        <w:ind w:left="6779" w:hanging="437"/>
      </w:pPr>
      <w:rPr>
        <w:rFonts w:hint="default"/>
        <w:lang w:val="ru-RU" w:eastAsia="en-US" w:bidi="ar-SA"/>
      </w:rPr>
    </w:lvl>
    <w:lvl w:ilvl="6">
      <w:numFmt w:val="bullet"/>
      <w:lvlText w:val="•"/>
      <w:lvlJc w:val="left"/>
      <w:pPr>
        <w:ind w:left="7464" w:hanging="437"/>
      </w:pPr>
      <w:rPr>
        <w:rFonts w:hint="default"/>
        <w:lang w:val="ru-RU" w:eastAsia="en-US" w:bidi="ar-SA"/>
      </w:rPr>
    </w:lvl>
    <w:lvl w:ilvl="7">
      <w:numFmt w:val="bullet"/>
      <w:lvlText w:val="•"/>
      <w:lvlJc w:val="left"/>
      <w:pPr>
        <w:ind w:left="8149" w:hanging="437"/>
      </w:pPr>
      <w:rPr>
        <w:rFonts w:hint="default"/>
        <w:lang w:val="ru-RU" w:eastAsia="en-US" w:bidi="ar-SA"/>
      </w:rPr>
    </w:lvl>
    <w:lvl w:ilvl="8">
      <w:numFmt w:val="bullet"/>
      <w:lvlText w:val="•"/>
      <w:lvlJc w:val="left"/>
      <w:pPr>
        <w:ind w:left="8834" w:hanging="437"/>
      </w:pPr>
      <w:rPr>
        <w:rFonts w:hint="default"/>
        <w:lang w:val="ru-RU" w:eastAsia="en-US" w:bidi="ar-SA"/>
      </w:rPr>
    </w:lvl>
  </w:abstractNum>
  <w:abstractNum w:abstractNumId="25">
    <w:nsid w:val="4BAD7081"/>
    <w:multiLevelType w:val="multilevel"/>
    <w:tmpl w:val="C82A7D58"/>
    <w:lvl w:ilvl="0">
      <w:start w:val="2"/>
      <w:numFmt w:val="decimal"/>
      <w:lvlText w:val="%1."/>
      <w:lvlJc w:val="left"/>
      <w:pPr>
        <w:ind w:left="480" w:hanging="480"/>
      </w:pPr>
      <w:rPr>
        <w:rFonts w:hint="default"/>
      </w:rPr>
    </w:lvl>
    <w:lvl w:ilvl="1">
      <w:start w:val="17"/>
      <w:numFmt w:val="decimal"/>
      <w:lvlText w:val="%1.%2."/>
      <w:lvlJc w:val="left"/>
      <w:pPr>
        <w:ind w:left="1190" w:hanging="480"/>
      </w:pPr>
      <w:rPr>
        <w:rFonts w:hint="default"/>
      </w:rPr>
    </w:lvl>
    <w:lvl w:ilvl="2">
      <w:start w:val="1"/>
      <w:numFmt w:val="decimal"/>
      <w:lvlText w:val="%1.%2.%3."/>
      <w:lvlJc w:val="left"/>
      <w:pPr>
        <w:ind w:left="2374" w:hanging="720"/>
      </w:pPr>
      <w:rPr>
        <w:rFonts w:hint="default"/>
      </w:rPr>
    </w:lvl>
    <w:lvl w:ilvl="3">
      <w:start w:val="1"/>
      <w:numFmt w:val="decimal"/>
      <w:lvlText w:val="%1.%2.%3.%4."/>
      <w:lvlJc w:val="left"/>
      <w:pPr>
        <w:ind w:left="3201" w:hanging="72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26">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7">
    <w:nsid w:val="51D23619"/>
    <w:multiLevelType w:val="multilevel"/>
    <w:tmpl w:val="309E719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45A47F2"/>
    <w:multiLevelType w:val="multilevel"/>
    <w:tmpl w:val="94CCBD6E"/>
    <w:lvl w:ilvl="0">
      <w:start w:val="4"/>
      <w:numFmt w:val="decimal"/>
      <w:lvlText w:val="%1."/>
      <w:lvlJc w:val="left"/>
      <w:pPr>
        <w:ind w:left="480" w:hanging="480"/>
      </w:pPr>
      <w:rPr>
        <w:rFonts w:hint="default"/>
      </w:rPr>
    </w:lvl>
    <w:lvl w:ilvl="1">
      <w:start w:val="17"/>
      <w:numFmt w:val="decimal"/>
      <w:lvlText w:val="%1.%2."/>
      <w:lvlJc w:val="left"/>
      <w:pPr>
        <w:ind w:left="1307" w:hanging="480"/>
      </w:pPr>
      <w:rPr>
        <w:rFonts w:hint="default"/>
      </w:rPr>
    </w:lvl>
    <w:lvl w:ilvl="2">
      <w:start w:val="1"/>
      <w:numFmt w:val="decimal"/>
      <w:lvlText w:val="%1.%2.%3."/>
      <w:lvlJc w:val="left"/>
      <w:pPr>
        <w:ind w:left="2374" w:hanging="720"/>
      </w:pPr>
      <w:rPr>
        <w:rFonts w:hint="default"/>
      </w:rPr>
    </w:lvl>
    <w:lvl w:ilvl="3">
      <w:start w:val="1"/>
      <w:numFmt w:val="decimal"/>
      <w:lvlText w:val="%1.%2.%3.%4."/>
      <w:lvlJc w:val="left"/>
      <w:pPr>
        <w:ind w:left="3201" w:hanging="72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29">
    <w:nsid w:val="563B6556"/>
    <w:multiLevelType w:val="multilevel"/>
    <w:tmpl w:val="C89CC2DC"/>
    <w:lvl w:ilvl="0">
      <w:start w:val="2"/>
      <w:numFmt w:val="decimal"/>
      <w:lvlText w:val="%1"/>
      <w:lvlJc w:val="left"/>
      <w:pPr>
        <w:ind w:left="1389" w:hanging="562"/>
      </w:pPr>
      <w:rPr>
        <w:rFonts w:hint="default"/>
        <w:lang w:val="ru-RU" w:eastAsia="en-US" w:bidi="ar-SA"/>
      </w:rPr>
    </w:lvl>
    <w:lvl w:ilvl="1">
      <w:start w:val="36"/>
      <w:numFmt w:val="decimal"/>
      <w:lvlText w:val="%1.%2"/>
      <w:lvlJc w:val="left"/>
      <w:pPr>
        <w:ind w:left="1389" w:hanging="562"/>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1017"/>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883" w:hanging="1056"/>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3961" w:hanging="1056"/>
      </w:pPr>
      <w:rPr>
        <w:rFonts w:hint="default"/>
        <w:lang w:val="ru-RU" w:eastAsia="en-US" w:bidi="ar-SA"/>
      </w:rPr>
    </w:lvl>
    <w:lvl w:ilvl="5">
      <w:numFmt w:val="bullet"/>
      <w:lvlText w:val="•"/>
      <w:lvlJc w:val="left"/>
      <w:pPr>
        <w:ind w:left="5001" w:hanging="1056"/>
      </w:pPr>
      <w:rPr>
        <w:rFonts w:hint="default"/>
        <w:lang w:val="ru-RU" w:eastAsia="en-US" w:bidi="ar-SA"/>
      </w:rPr>
    </w:lvl>
    <w:lvl w:ilvl="6">
      <w:numFmt w:val="bullet"/>
      <w:lvlText w:val="•"/>
      <w:lvlJc w:val="left"/>
      <w:pPr>
        <w:ind w:left="6042" w:hanging="1056"/>
      </w:pPr>
      <w:rPr>
        <w:rFonts w:hint="default"/>
        <w:lang w:val="ru-RU" w:eastAsia="en-US" w:bidi="ar-SA"/>
      </w:rPr>
    </w:lvl>
    <w:lvl w:ilvl="7">
      <w:numFmt w:val="bullet"/>
      <w:lvlText w:val="•"/>
      <w:lvlJc w:val="left"/>
      <w:pPr>
        <w:ind w:left="7082" w:hanging="1056"/>
      </w:pPr>
      <w:rPr>
        <w:rFonts w:hint="default"/>
        <w:lang w:val="ru-RU" w:eastAsia="en-US" w:bidi="ar-SA"/>
      </w:rPr>
    </w:lvl>
    <w:lvl w:ilvl="8">
      <w:numFmt w:val="bullet"/>
      <w:lvlText w:val="•"/>
      <w:lvlJc w:val="left"/>
      <w:pPr>
        <w:ind w:left="8123" w:hanging="1056"/>
      </w:pPr>
      <w:rPr>
        <w:rFonts w:hint="default"/>
        <w:lang w:val="ru-RU" w:eastAsia="en-US" w:bidi="ar-SA"/>
      </w:rPr>
    </w:lvl>
  </w:abstractNum>
  <w:abstractNum w:abstractNumId="3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1">
    <w:nsid w:val="599F7A09"/>
    <w:multiLevelType w:val="multilevel"/>
    <w:tmpl w:val="FF52A886"/>
    <w:lvl w:ilvl="0">
      <w:start w:val="1"/>
      <w:numFmt w:val="decimal"/>
      <w:lvlText w:val="%1."/>
      <w:lvlJc w:val="left"/>
      <w:pPr>
        <w:ind w:left="360" w:hanging="360"/>
      </w:pPr>
      <w:rPr>
        <w:rFonts w:hint="default"/>
      </w:rPr>
    </w:lvl>
    <w:lvl w:ilvl="1">
      <w:start w:val="8"/>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2">
    <w:nsid w:val="5B4D6B0F"/>
    <w:multiLevelType w:val="multilevel"/>
    <w:tmpl w:val="FCB42C0A"/>
    <w:lvl w:ilvl="0">
      <w:start w:val="4"/>
      <w:numFmt w:val="decimal"/>
      <w:lvlText w:val="%1."/>
      <w:lvlJc w:val="left"/>
      <w:pPr>
        <w:ind w:left="660" w:hanging="660"/>
      </w:pPr>
      <w:rPr>
        <w:rFonts w:hint="default"/>
      </w:rPr>
    </w:lvl>
    <w:lvl w:ilvl="1">
      <w:start w:val="15"/>
      <w:numFmt w:val="decimal"/>
      <w:lvlText w:val="%1.%2."/>
      <w:lvlJc w:val="left"/>
      <w:pPr>
        <w:ind w:left="1354" w:hanging="660"/>
      </w:pPr>
      <w:rPr>
        <w:rFonts w:hint="default"/>
      </w:rPr>
    </w:lvl>
    <w:lvl w:ilvl="2">
      <w:start w:val="2"/>
      <w:numFmt w:val="decimal"/>
      <w:lvlText w:val="%1.%2.%3."/>
      <w:lvlJc w:val="left"/>
      <w:pPr>
        <w:ind w:left="2108" w:hanging="720"/>
      </w:pPr>
      <w:rPr>
        <w:rFonts w:hint="default"/>
      </w:rPr>
    </w:lvl>
    <w:lvl w:ilvl="3">
      <w:start w:val="1"/>
      <w:numFmt w:val="decimal"/>
      <w:lvlText w:val="%1.%2.%3.%4."/>
      <w:lvlJc w:val="left"/>
      <w:pPr>
        <w:ind w:left="2802" w:hanging="720"/>
      </w:pPr>
      <w:rPr>
        <w:rFonts w:hint="default"/>
      </w:rPr>
    </w:lvl>
    <w:lvl w:ilvl="4">
      <w:start w:val="1"/>
      <w:numFmt w:val="decimal"/>
      <w:lvlText w:val="%1.%2.%3.%4.%5."/>
      <w:lvlJc w:val="left"/>
      <w:pPr>
        <w:ind w:left="3856" w:hanging="1080"/>
      </w:pPr>
      <w:rPr>
        <w:rFonts w:hint="default"/>
      </w:rPr>
    </w:lvl>
    <w:lvl w:ilvl="5">
      <w:start w:val="1"/>
      <w:numFmt w:val="decimal"/>
      <w:lvlText w:val="%1.%2.%3.%4.%5.%6."/>
      <w:lvlJc w:val="left"/>
      <w:pPr>
        <w:ind w:left="4550" w:hanging="1080"/>
      </w:pPr>
      <w:rPr>
        <w:rFonts w:hint="default"/>
      </w:rPr>
    </w:lvl>
    <w:lvl w:ilvl="6">
      <w:start w:val="1"/>
      <w:numFmt w:val="decimal"/>
      <w:lvlText w:val="%1.%2.%3.%4.%5.%6.%7."/>
      <w:lvlJc w:val="left"/>
      <w:pPr>
        <w:ind w:left="5604" w:hanging="1440"/>
      </w:pPr>
      <w:rPr>
        <w:rFonts w:hint="default"/>
      </w:rPr>
    </w:lvl>
    <w:lvl w:ilvl="7">
      <w:start w:val="1"/>
      <w:numFmt w:val="decimal"/>
      <w:lvlText w:val="%1.%2.%3.%4.%5.%6.%7.%8."/>
      <w:lvlJc w:val="left"/>
      <w:pPr>
        <w:ind w:left="6298" w:hanging="1440"/>
      </w:pPr>
      <w:rPr>
        <w:rFonts w:hint="default"/>
      </w:rPr>
    </w:lvl>
    <w:lvl w:ilvl="8">
      <w:start w:val="1"/>
      <w:numFmt w:val="decimal"/>
      <w:lvlText w:val="%1.%2.%3.%4.%5.%6.%7.%8.%9."/>
      <w:lvlJc w:val="left"/>
      <w:pPr>
        <w:ind w:left="7352" w:hanging="1800"/>
      </w:pPr>
      <w:rPr>
        <w:rFonts w:hint="default"/>
      </w:rPr>
    </w:lvl>
  </w:abstractNum>
  <w:abstractNum w:abstractNumId="33">
    <w:nsid w:val="5B730576"/>
    <w:multiLevelType w:val="hybridMultilevel"/>
    <w:tmpl w:val="FDDA31F8"/>
    <w:lvl w:ilvl="0" w:tplc="267E2746">
      <w:start w:val="1"/>
      <w:numFmt w:val="decimal"/>
      <w:lvlText w:val="%1)"/>
      <w:lvlJc w:val="left"/>
      <w:pPr>
        <w:ind w:left="107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4">
    <w:nsid w:val="5E441C22"/>
    <w:multiLevelType w:val="hybridMultilevel"/>
    <w:tmpl w:val="CCFA45F0"/>
    <w:lvl w:ilvl="0" w:tplc="6C28BE2A">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776096"/>
    <w:multiLevelType w:val="multilevel"/>
    <w:tmpl w:val="385A2010"/>
    <w:lvl w:ilvl="0">
      <w:start w:val="4"/>
      <w:numFmt w:val="decimal"/>
      <w:lvlText w:val="%1."/>
      <w:lvlJc w:val="left"/>
      <w:pPr>
        <w:ind w:left="660" w:hanging="660"/>
      </w:pPr>
      <w:rPr>
        <w:rFonts w:hint="default"/>
      </w:rPr>
    </w:lvl>
    <w:lvl w:ilvl="1">
      <w:start w:val="17"/>
      <w:numFmt w:val="decimal"/>
      <w:lvlText w:val="%1.%2."/>
      <w:lvlJc w:val="left"/>
      <w:pPr>
        <w:ind w:left="1500" w:hanging="660"/>
      </w:pPr>
      <w:rPr>
        <w:rFonts w:hint="default"/>
      </w:rPr>
    </w:lvl>
    <w:lvl w:ilvl="2">
      <w:start w:val="3"/>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6">
    <w:nsid w:val="621C0A76"/>
    <w:multiLevelType w:val="multilevel"/>
    <w:tmpl w:val="8EC24B44"/>
    <w:lvl w:ilvl="0">
      <w:start w:val="2"/>
      <w:numFmt w:val="decimal"/>
      <w:lvlText w:val="%1"/>
      <w:lvlJc w:val="left"/>
      <w:pPr>
        <w:ind w:left="117" w:hanging="1037"/>
      </w:pPr>
      <w:rPr>
        <w:rFonts w:hint="default"/>
        <w:lang w:val="ru-RU" w:eastAsia="en-US" w:bidi="ar-SA"/>
      </w:rPr>
    </w:lvl>
    <w:lvl w:ilvl="1">
      <w:start w:val="35"/>
      <w:numFmt w:val="decimal"/>
      <w:lvlText w:val="%1.%2"/>
      <w:lvlJc w:val="left"/>
      <w:pPr>
        <w:ind w:left="117" w:hanging="1037"/>
      </w:pPr>
      <w:rPr>
        <w:rFonts w:hint="default"/>
        <w:lang w:val="ru-RU" w:eastAsia="en-US" w:bidi="ar-SA"/>
      </w:rPr>
    </w:lvl>
    <w:lvl w:ilvl="2">
      <w:start w:val="1"/>
      <w:numFmt w:val="decimal"/>
      <w:lvlText w:val="%1.%2.%3."/>
      <w:lvlJc w:val="left"/>
      <w:pPr>
        <w:ind w:left="117" w:hanging="1037"/>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145" w:hanging="1037"/>
      </w:pPr>
      <w:rPr>
        <w:rFonts w:hint="default"/>
        <w:lang w:val="ru-RU" w:eastAsia="en-US" w:bidi="ar-SA"/>
      </w:rPr>
    </w:lvl>
    <w:lvl w:ilvl="4">
      <w:numFmt w:val="bullet"/>
      <w:lvlText w:val="•"/>
      <w:lvlJc w:val="left"/>
      <w:pPr>
        <w:ind w:left="4153" w:hanging="1037"/>
      </w:pPr>
      <w:rPr>
        <w:rFonts w:hint="default"/>
        <w:lang w:val="ru-RU" w:eastAsia="en-US" w:bidi="ar-SA"/>
      </w:rPr>
    </w:lvl>
    <w:lvl w:ilvl="5">
      <w:numFmt w:val="bullet"/>
      <w:lvlText w:val="•"/>
      <w:lvlJc w:val="left"/>
      <w:pPr>
        <w:ind w:left="5162" w:hanging="1037"/>
      </w:pPr>
      <w:rPr>
        <w:rFonts w:hint="default"/>
        <w:lang w:val="ru-RU" w:eastAsia="en-US" w:bidi="ar-SA"/>
      </w:rPr>
    </w:lvl>
    <w:lvl w:ilvl="6">
      <w:numFmt w:val="bullet"/>
      <w:lvlText w:val="•"/>
      <w:lvlJc w:val="left"/>
      <w:pPr>
        <w:ind w:left="6170" w:hanging="1037"/>
      </w:pPr>
      <w:rPr>
        <w:rFonts w:hint="default"/>
        <w:lang w:val="ru-RU" w:eastAsia="en-US" w:bidi="ar-SA"/>
      </w:rPr>
    </w:lvl>
    <w:lvl w:ilvl="7">
      <w:numFmt w:val="bullet"/>
      <w:lvlText w:val="•"/>
      <w:lvlJc w:val="left"/>
      <w:pPr>
        <w:ind w:left="7178" w:hanging="1037"/>
      </w:pPr>
      <w:rPr>
        <w:rFonts w:hint="default"/>
        <w:lang w:val="ru-RU" w:eastAsia="en-US" w:bidi="ar-SA"/>
      </w:rPr>
    </w:lvl>
    <w:lvl w:ilvl="8">
      <w:numFmt w:val="bullet"/>
      <w:lvlText w:val="•"/>
      <w:lvlJc w:val="left"/>
      <w:pPr>
        <w:ind w:left="8187" w:hanging="1037"/>
      </w:pPr>
      <w:rPr>
        <w:rFonts w:hint="default"/>
        <w:lang w:val="ru-RU" w:eastAsia="en-US" w:bidi="ar-SA"/>
      </w:rPr>
    </w:lvl>
  </w:abstractNum>
  <w:abstractNum w:abstractNumId="37">
    <w:nsid w:val="64E9040F"/>
    <w:multiLevelType w:val="multilevel"/>
    <w:tmpl w:val="E86626DC"/>
    <w:lvl w:ilvl="0">
      <w:start w:val="4"/>
      <w:numFmt w:val="decimal"/>
      <w:lvlText w:val="%1."/>
      <w:lvlJc w:val="left"/>
      <w:pPr>
        <w:ind w:left="360" w:hanging="360"/>
      </w:pPr>
      <w:rPr>
        <w:rFonts w:hint="default"/>
      </w:rPr>
    </w:lvl>
    <w:lvl w:ilvl="1">
      <w:start w:val="3"/>
      <w:numFmt w:val="decimal"/>
      <w:lvlText w:val="%1.%2."/>
      <w:lvlJc w:val="left"/>
      <w:pPr>
        <w:ind w:left="-32" w:hanging="360"/>
      </w:pPr>
      <w:rPr>
        <w:rFonts w:hint="default"/>
      </w:rPr>
    </w:lvl>
    <w:lvl w:ilvl="2">
      <w:start w:val="1"/>
      <w:numFmt w:val="decimal"/>
      <w:lvlText w:val="%1.%2.%3."/>
      <w:lvlJc w:val="left"/>
      <w:pPr>
        <w:ind w:left="-64" w:hanging="720"/>
      </w:pPr>
      <w:rPr>
        <w:rFonts w:hint="default"/>
      </w:rPr>
    </w:lvl>
    <w:lvl w:ilvl="3">
      <w:start w:val="1"/>
      <w:numFmt w:val="decimal"/>
      <w:lvlText w:val="%1.%2.%3.%4."/>
      <w:lvlJc w:val="left"/>
      <w:pPr>
        <w:ind w:left="-456" w:hanging="720"/>
      </w:pPr>
      <w:rPr>
        <w:rFonts w:hint="default"/>
      </w:rPr>
    </w:lvl>
    <w:lvl w:ilvl="4">
      <w:start w:val="1"/>
      <w:numFmt w:val="decimal"/>
      <w:lvlText w:val="%1.%2.%3.%4.%5."/>
      <w:lvlJc w:val="left"/>
      <w:pPr>
        <w:ind w:left="-488" w:hanging="1080"/>
      </w:pPr>
      <w:rPr>
        <w:rFonts w:hint="default"/>
      </w:rPr>
    </w:lvl>
    <w:lvl w:ilvl="5">
      <w:start w:val="1"/>
      <w:numFmt w:val="decimal"/>
      <w:lvlText w:val="%1.%2.%3.%4.%5.%6."/>
      <w:lvlJc w:val="left"/>
      <w:pPr>
        <w:ind w:left="-880" w:hanging="1080"/>
      </w:pPr>
      <w:rPr>
        <w:rFonts w:hint="default"/>
      </w:rPr>
    </w:lvl>
    <w:lvl w:ilvl="6">
      <w:start w:val="1"/>
      <w:numFmt w:val="decimal"/>
      <w:lvlText w:val="%1.%2.%3.%4.%5.%6.%7."/>
      <w:lvlJc w:val="left"/>
      <w:pPr>
        <w:ind w:left="-912" w:hanging="1440"/>
      </w:pPr>
      <w:rPr>
        <w:rFonts w:hint="default"/>
      </w:rPr>
    </w:lvl>
    <w:lvl w:ilvl="7">
      <w:start w:val="1"/>
      <w:numFmt w:val="decimal"/>
      <w:lvlText w:val="%1.%2.%3.%4.%5.%6.%7.%8."/>
      <w:lvlJc w:val="left"/>
      <w:pPr>
        <w:ind w:left="-1304" w:hanging="1440"/>
      </w:pPr>
      <w:rPr>
        <w:rFonts w:hint="default"/>
      </w:rPr>
    </w:lvl>
    <w:lvl w:ilvl="8">
      <w:start w:val="1"/>
      <w:numFmt w:val="decimal"/>
      <w:lvlText w:val="%1.%2.%3.%4.%5.%6.%7.%8.%9."/>
      <w:lvlJc w:val="left"/>
      <w:pPr>
        <w:ind w:left="-1336" w:hanging="1800"/>
      </w:pPr>
      <w:rPr>
        <w:rFonts w:hint="default"/>
      </w:rPr>
    </w:lvl>
  </w:abstractNum>
  <w:abstractNum w:abstractNumId="38">
    <w:nsid w:val="67B264EC"/>
    <w:multiLevelType w:val="hybridMultilevel"/>
    <w:tmpl w:val="E060543A"/>
    <w:lvl w:ilvl="0" w:tplc="4956001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nsid w:val="70EB331A"/>
    <w:multiLevelType w:val="multilevel"/>
    <w:tmpl w:val="2B245E80"/>
    <w:lvl w:ilvl="0">
      <w:start w:val="1"/>
      <w:numFmt w:val="decimal"/>
      <w:lvlText w:val="%1."/>
      <w:lvlJc w:val="left"/>
      <w:pPr>
        <w:ind w:left="1245" w:hanging="570"/>
      </w:pPr>
      <w:rPr>
        <w:rFonts w:hint="default"/>
        <w:color w:val="auto"/>
      </w:rPr>
    </w:lvl>
    <w:lvl w:ilvl="1">
      <w:start w:val="2"/>
      <w:numFmt w:val="decimal"/>
      <w:isLgl/>
      <w:lvlText w:val="%1.%2."/>
      <w:lvlJc w:val="left"/>
      <w:pPr>
        <w:ind w:left="1412" w:hanging="720"/>
      </w:pPr>
      <w:rPr>
        <w:rFonts w:hint="default"/>
      </w:rPr>
    </w:lvl>
    <w:lvl w:ilvl="2">
      <w:start w:val="8"/>
      <w:numFmt w:val="decimal"/>
      <w:isLgl/>
      <w:lvlText w:val="%1.%2.%3."/>
      <w:lvlJc w:val="left"/>
      <w:pPr>
        <w:ind w:left="1429"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594" w:hanging="1800"/>
      </w:pPr>
      <w:rPr>
        <w:rFonts w:hint="default"/>
      </w:rPr>
    </w:lvl>
    <w:lvl w:ilvl="8">
      <w:start w:val="1"/>
      <w:numFmt w:val="decimal"/>
      <w:isLgl/>
      <w:lvlText w:val="%1.%2.%3.%4.%5.%6.%7.%8.%9."/>
      <w:lvlJc w:val="left"/>
      <w:pPr>
        <w:ind w:left="2971" w:hanging="2160"/>
      </w:pPr>
      <w:rPr>
        <w:rFonts w:hint="default"/>
      </w:rPr>
    </w:lvl>
  </w:abstractNum>
  <w:abstractNum w:abstractNumId="40">
    <w:nsid w:val="74716E72"/>
    <w:multiLevelType w:val="multilevel"/>
    <w:tmpl w:val="6FBCD7C0"/>
    <w:lvl w:ilvl="0">
      <w:start w:val="2"/>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41">
    <w:nsid w:val="75435160"/>
    <w:multiLevelType w:val="multilevel"/>
    <w:tmpl w:val="319ED2BC"/>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8273890"/>
    <w:multiLevelType w:val="multilevel"/>
    <w:tmpl w:val="3F725B0C"/>
    <w:lvl w:ilvl="0">
      <w:start w:val="2"/>
      <w:numFmt w:val="decimal"/>
      <w:lvlText w:val="%1"/>
      <w:lvlJc w:val="left"/>
      <w:pPr>
        <w:ind w:left="1600" w:hanging="773"/>
      </w:pPr>
      <w:rPr>
        <w:rFonts w:hint="default"/>
        <w:lang w:val="ru-RU" w:eastAsia="en-US" w:bidi="ar-SA"/>
      </w:rPr>
    </w:lvl>
    <w:lvl w:ilvl="1">
      <w:start w:val="47"/>
      <w:numFmt w:val="decimal"/>
      <w:lvlText w:val="%1.%2"/>
      <w:lvlJc w:val="left"/>
      <w:pPr>
        <w:ind w:left="1600" w:hanging="773"/>
      </w:pPr>
      <w:rPr>
        <w:rFonts w:hint="default"/>
        <w:lang w:val="ru-RU" w:eastAsia="en-US" w:bidi="ar-SA"/>
      </w:rPr>
    </w:lvl>
    <w:lvl w:ilvl="2">
      <w:start w:val="2"/>
      <w:numFmt w:val="decimal"/>
      <w:lvlText w:val="%1.%2.%3"/>
      <w:lvlJc w:val="left"/>
      <w:pPr>
        <w:ind w:left="1600" w:hanging="773"/>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17" w:hanging="1153"/>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468" w:hanging="1153"/>
      </w:pPr>
      <w:rPr>
        <w:rFonts w:hint="default"/>
        <w:lang w:val="ru-RU" w:eastAsia="en-US" w:bidi="ar-SA"/>
      </w:rPr>
    </w:lvl>
    <w:lvl w:ilvl="5">
      <w:numFmt w:val="bullet"/>
      <w:lvlText w:val="•"/>
      <w:lvlJc w:val="left"/>
      <w:pPr>
        <w:ind w:left="5424" w:hanging="1153"/>
      </w:pPr>
      <w:rPr>
        <w:rFonts w:hint="default"/>
        <w:lang w:val="ru-RU" w:eastAsia="en-US" w:bidi="ar-SA"/>
      </w:rPr>
    </w:lvl>
    <w:lvl w:ilvl="6">
      <w:numFmt w:val="bullet"/>
      <w:lvlText w:val="•"/>
      <w:lvlJc w:val="left"/>
      <w:pPr>
        <w:ind w:left="6380" w:hanging="1153"/>
      </w:pPr>
      <w:rPr>
        <w:rFonts w:hint="default"/>
        <w:lang w:val="ru-RU" w:eastAsia="en-US" w:bidi="ar-SA"/>
      </w:rPr>
    </w:lvl>
    <w:lvl w:ilvl="7">
      <w:numFmt w:val="bullet"/>
      <w:lvlText w:val="•"/>
      <w:lvlJc w:val="left"/>
      <w:pPr>
        <w:ind w:left="7336" w:hanging="1153"/>
      </w:pPr>
      <w:rPr>
        <w:rFonts w:hint="default"/>
        <w:lang w:val="ru-RU" w:eastAsia="en-US" w:bidi="ar-SA"/>
      </w:rPr>
    </w:lvl>
    <w:lvl w:ilvl="8">
      <w:numFmt w:val="bullet"/>
      <w:lvlText w:val="•"/>
      <w:lvlJc w:val="left"/>
      <w:pPr>
        <w:ind w:left="8292" w:hanging="1153"/>
      </w:pPr>
      <w:rPr>
        <w:rFonts w:hint="default"/>
        <w:lang w:val="ru-RU" w:eastAsia="en-US" w:bidi="ar-SA"/>
      </w:rPr>
    </w:lvl>
  </w:abstractNum>
  <w:abstractNum w:abstractNumId="43">
    <w:nsid w:val="79CB2927"/>
    <w:multiLevelType w:val="multilevel"/>
    <w:tmpl w:val="59FA5134"/>
    <w:lvl w:ilvl="0">
      <w:start w:val="1"/>
      <w:numFmt w:val="decimal"/>
      <w:lvlText w:val="%1."/>
      <w:lvlJc w:val="left"/>
      <w:pPr>
        <w:ind w:left="927" w:hanging="360"/>
      </w:pPr>
      <w:rPr>
        <w:rFonts w:hint="default"/>
      </w:rPr>
    </w:lvl>
    <w:lvl w:ilvl="1">
      <w:start w:val="5"/>
      <w:numFmt w:val="decimal"/>
      <w:isLgl/>
      <w:lvlText w:val="%1.%2."/>
      <w:lvlJc w:val="left"/>
      <w:pPr>
        <w:ind w:left="2074" w:hanging="1365"/>
      </w:pPr>
      <w:rPr>
        <w:rFonts w:hint="default"/>
      </w:rPr>
    </w:lvl>
    <w:lvl w:ilvl="2">
      <w:start w:val="1"/>
      <w:numFmt w:val="decimal"/>
      <w:isLgl/>
      <w:lvlText w:val="%1.%2.%3."/>
      <w:lvlJc w:val="left"/>
      <w:pPr>
        <w:ind w:left="2216" w:hanging="1365"/>
      </w:pPr>
      <w:rPr>
        <w:rFonts w:hint="default"/>
      </w:rPr>
    </w:lvl>
    <w:lvl w:ilvl="3">
      <w:start w:val="1"/>
      <w:numFmt w:val="decimal"/>
      <w:isLgl/>
      <w:lvlText w:val="%1.%2.%3.%4."/>
      <w:lvlJc w:val="left"/>
      <w:pPr>
        <w:ind w:left="2358" w:hanging="1365"/>
      </w:pPr>
      <w:rPr>
        <w:rFonts w:hint="default"/>
      </w:rPr>
    </w:lvl>
    <w:lvl w:ilvl="4">
      <w:start w:val="1"/>
      <w:numFmt w:val="decimal"/>
      <w:isLgl/>
      <w:lvlText w:val="%1.%2.%3.%4.%5."/>
      <w:lvlJc w:val="left"/>
      <w:pPr>
        <w:ind w:left="2500" w:hanging="1365"/>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34"/>
  </w:num>
  <w:num w:numId="2">
    <w:abstractNumId w:val="9"/>
  </w:num>
  <w:num w:numId="3">
    <w:abstractNumId w:val="12"/>
  </w:num>
  <w:num w:numId="4">
    <w:abstractNumId w:val="6"/>
  </w:num>
  <w:num w:numId="5">
    <w:abstractNumId w:val="41"/>
  </w:num>
  <w:num w:numId="6">
    <w:abstractNumId w:val="27"/>
  </w:num>
  <w:num w:numId="7">
    <w:abstractNumId w:val="30"/>
  </w:num>
  <w:num w:numId="8">
    <w:abstractNumId w:val="20"/>
  </w:num>
  <w:num w:numId="9">
    <w:abstractNumId w:val="1"/>
  </w:num>
  <w:num w:numId="10">
    <w:abstractNumId w:val="10"/>
  </w:num>
  <w:num w:numId="11">
    <w:abstractNumId w:val="26"/>
  </w:num>
  <w:num w:numId="12">
    <w:abstractNumId w:val="2"/>
  </w:num>
  <w:num w:numId="13">
    <w:abstractNumId w:val="39"/>
  </w:num>
  <w:num w:numId="14">
    <w:abstractNumId w:val="7"/>
  </w:num>
  <w:num w:numId="15">
    <w:abstractNumId w:val="18"/>
  </w:num>
  <w:num w:numId="16">
    <w:abstractNumId w:val="13"/>
  </w:num>
  <w:num w:numId="17">
    <w:abstractNumId w:val="14"/>
  </w:num>
  <w:num w:numId="18">
    <w:abstractNumId w:val="33"/>
  </w:num>
  <w:num w:numId="19">
    <w:abstractNumId w:val="43"/>
  </w:num>
  <w:num w:numId="20">
    <w:abstractNumId w:val="40"/>
  </w:num>
  <w:num w:numId="21">
    <w:abstractNumId w:val="21"/>
  </w:num>
  <w:num w:numId="22">
    <w:abstractNumId w:val="8"/>
  </w:num>
  <w:num w:numId="23">
    <w:abstractNumId w:val="38"/>
  </w:num>
  <w:num w:numId="24">
    <w:abstractNumId w:val="19"/>
  </w:num>
  <w:num w:numId="25">
    <w:abstractNumId w:val="29"/>
  </w:num>
  <w:num w:numId="26">
    <w:abstractNumId w:val="36"/>
  </w:num>
  <w:num w:numId="27">
    <w:abstractNumId w:val="15"/>
  </w:num>
  <w:num w:numId="28">
    <w:abstractNumId w:val="42"/>
  </w:num>
  <w:num w:numId="29">
    <w:abstractNumId w:val="3"/>
  </w:num>
  <w:num w:numId="30">
    <w:abstractNumId w:val="32"/>
  </w:num>
  <w:num w:numId="31">
    <w:abstractNumId w:val="28"/>
  </w:num>
  <w:num w:numId="32">
    <w:abstractNumId w:val="35"/>
  </w:num>
  <w:num w:numId="33">
    <w:abstractNumId w:val="16"/>
  </w:num>
  <w:num w:numId="34">
    <w:abstractNumId w:val="0"/>
  </w:num>
  <w:num w:numId="35">
    <w:abstractNumId w:val="17"/>
  </w:num>
  <w:num w:numId="36">
    <w:abstractNumId w:val="24"/>
  </w:num>
  <w:num w:numId="37">
    <w:abstractNumId w:val="4"/>
  </w:num>
  <w:num w:numId="38">
    <w:abstractNumId w:val="31"/>
  </w:num>
  <w:num w:numId="39">
    <w:abstractNumId w:val="25"/>
  </w:num>
  <w:num w:numId="40">
    <w:abstractNumId w:val="23"/>
  </w:num>
  <w:num w:numId="41">
    <w:abstractNumId w:val="11"/>
  </w:num>
  <w:num w:numId="42">
    <w:abstractNumId w:val="22"/>
  </w:num>
  <w:num w:numId="43">
    <w:abstractNumId w:val="37"/>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D5"/>
    <w:rsid w:val="000B714C"/>
    <w:rsid w:val="001148B3"/>
    <w:rsid w:val="001D76B8"/>
    <w:rsid w:val="0024262B"/>
    <w:rsid w:val="003448AA"/>
    <w:rsid w:val="00347226"/>
    <w:rsid w:val="003677BE"/>
    <w:rsid w:val="003E6BD3"/>
    <w:rsid w:val="004603BD"/>
    <w:rsid w:val="004B73ED"/>
    <w:rsid w:val="005C15E5"/>
    <w:rsid w:val="005C3833"/>
    <w:rsid w:val="00615D26"/>
    <w:rsid w:val="00680A14"/>
    <w:rsid w:val="006F3D2B"/>
    <w:rsid w:val="00752A5D"/>
    <w:rsid w:val="007F500E"/>
    <w:rsid w:val="008C52C1"/>
    <w:rsid w:val="009271E0"/>
    <w:rsid w:val="009D34D5"/>
    <w:rsid w:val="00A24A81"/>
    <w:rsid w:val="00AE4395"/>
    <w:rsid w:val="00AE6F73"/>
    <w:rsid w:val="00B03304"/>
    <w:rsid w:val="00B112D2"/>
    <w:rsid w:val="00B70D09"/>
    <w:rsid w:val="00B778D2"/>
    <w:rsid w:val="00BE7E3A"/>
    <w:rsid w:val="00C025B3"/>
    <w:rsid w:val="00C20920"/>
    <w:rsid w:val="00C955CF"/>
    <w:rsid w:val="00D435E4"/>
    <w:rsid w:val="00D91128"/>
    <w:rsid w:val="00DC24A7"/>
    <w:rsid w:val="00DE753C"/>
    <w:rsid w:val="00E36CE8"/>
    <w:rsid w:val="00E478C3"/>
    <w:rsid w:val="00EA2A6A"/>
    <w:rsid w:val="00ED7F1E"/>
    <w:rsid w:val="00EE74C1"/>
    <w:rsid w:val="00F11138"/>
    <w:rsid w:val="00F5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uiPriority w:val="99"/>
    <w:qFormat/>
    <w:rsid w:val="007F500E"/>
    <w:pPr>
      <w:ind w:left="720"/>
      <w:contextualSpacing/>
    </w:pPr>
  </w:style>
  <w:style w:type="character" w:customStyle="1" w:styleId="a4">
    <w:name w:val="Абзац списка Знак"/>
    <w:link w:val="a3"/>
    <w:uiPriority w:val="99"/>
    <w:locked/>
    <w:rsid w:val="00DC24A7"/>
    <w:rPr>
      <w:rFonts w:ascii="Times New Roman" w:eastAsia="Times New Roman" w:hAnsi="Times New Roman" w:cs="Times New Roman"/>
      <w:sz w:val="24"/>
      <w:szCs w:val="24"/>
      <w:lang w:eastAsia="ru-RU"/>
    </w:rPr>
  </w:style>
  <w:style w:type="paragraph" w:styleId="a5">
    <w:name w:val="Balloon Text"/>
    <w:basedOn w:val="a"/>
    <w:link w:val="a6"/>
    <w:unhideWhenUsed/>
    <w:rsid w:val="007F500E"/>
    <w:rPr>
      <w:rFonts w:ascii="Tahoma" w:hAnsi="Tahoma" w:cs="Tahoma"/>
      <w:sz w:val="16"/>
      <w:szCs w:val="16"/>
    </w:rPr>
  </w:style>
  <w:style w:type="character" w:customStyle="1" w:styleId="a6">
    <w:name w:val="Текст выноски Знак"/>
    <w:basedOn w:val="a0"/>
    <w:link w:val="a5"/>
    <w:rsid w:val="007F500E"/>
    <w:rPr>
      <w:rFonts w:ascii="Tahoma" w:eastAsia="Times New Roman" w:hAnsi="Tahoma" w:cs="Tahoma"/>
      <w:sz w:val="16"/>
      <w:szCs w:val="16"/>
      <w:lang w:eastAsia="ru-RU"/>
    </w:rPr>
  </w:style>
  <w:style w:type="character" w:styleId="a7">
    <w:name w:val="Hyperlink"/>
    <w:link w:val="11"/>
    <w:uiPriority w:val="99"/>
    <w:rsid w:val="007F500E"/>
    <w:rPr>
      <w:color w:val="0000FF"/>
      <w:u w:val="none"/>
    </w:rPr>
  </w:style>
  <w:style w:type="paragraph" w:customStyle="1" w:styleId="11">
    <w:name w:val="Гиперссылка1"/>
    <w:basedOn w:val="12"/>
    <w:link w:val="a7"/>
    <w:uiPriority w:val="99"/>
    <w:rsid w:val="00DC24A7"/>
    <w:rPr>
      <w:rFonts w:asciiTheme="minorHAnsi" w:eastAsiaTheme="minorHAnsi" w:hAnsiTheme="minorHAnsi" w:cstheme="minorBidi"/>
      <w:color w:val="0000FF"/>
      <w:szCs w:val="22"/>
      <w:lang w:eastAsia="en-US"/>
    </w:rPr>
  </w:style>
  <w:style w:type="paragraph" w:customStyle="1" w:styleId="12">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uiPriority w:val="59"/>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5C3833"/>
    <w:pPr>
      <w:jc w:val="both"/>
    </w:pPr>
  </w:style>
  <w:style w:type="character" w:customStyle="1" w:styleId="aa">
    <w:name w:val="Основной текст Знак"/>
    <w:basedOn w:val="a0"/>
    <w:link w:val="a9"/>
    <w:rsid w:val="005C3833"/>
    <w:rPr>
      <w:rFonts w:ascii="Times New Roman" w:eastAsia="Times New Roman" w:hAnsi="Times New Roman" w:cs="Times New Roman"/>
      <w:sz w:val="24"/>
      <w:szCs w:val="24"/>
      <w:lang w:eastAsia="ru-RU"/>
    </w:rPr>
  </w:style>
  <w:style w:type="character" w:customStyle="1" w:styleId="13">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4">
    <w:name w:val="Знак сноски1"/>
    <w:basedOn w:val="12"/>
    <w:link w:val="ad"/>
    <w:uiPriority w:val="99"/>
    <w:rsid w:val="00DC24A7"/>
    <w:rPr>
      <w:color w:val="auto"/>
      <w:sz w:val="20"/>
      <w:vertAlign w:val="superscript"/>
    </w:rPr>
  </w:style>
  <w:style w:type="character" w:styleId="ad">
    <w:name w:val="footnote reference"/>
    <w:link w:val="14"/>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5">
    <w:name w:val="toc 1"/>
    <w:basedOn w:val="a"/>
    <w:next w:val="a"/>
    <w:link w:val="16"/>
    <w:rsid w:val="00DC24A7"/>
    <w:pPr>
      <w:spacing w:after="200" w:line="276" w:lineRule="auto"/>
    </w:pPr>
    <w:rPr>
      <w:rFonts w:ascii="XO Thames" w:hAnsi="XO Thames"/>
      <w:b/>
      <w:sz w:val="20"/>
      <w:szCs w:val="20"/>
    </w:rPr>
  </w:style>
  <w:style w:type="character" w:customStyle="1" w:styleId="16">
    <w:name w:val="Оглавление 1 Знак"/>
    <w:link w:val="15"/>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uiPriority w:val="99"/>
    <w:semiHidden/>
    <w:rsid w:val="00DC24A7"/>
    <w:rPr>
      <w:rFonts w:ascii="Arial" w:eastAsia="Times New Roman" w:hAnsi="Arial" w:cs="Times New Roman"/>
      <w:sz w:val="20"/>
      <w:szCs w:val="20"/>
      <w:lang w:eastAsia="ru-RU"/>
    </w:rPr>
  </w:style>
  <w:style w:type="paragraph" w:styleId="af7">
    <w:name w:val="annotation text"/>
    <w:basedOn w:val="a"/>
    <w:link w:val="af6"/>
    <w:uiPriority w:val="99"/>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uiPriority w:val="9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uiPriority w:val="99"/>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uiPriority w:val="1"/>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 w:type="paragraph" w:customStyle="1" w:styleId="afe">
    <w:name w:val="Заголовок к тексту"/>
    <w:basedOn w:val="a"/>
    <w:next w:val="a9"/>
    <w:rsid w:val="005C15E5"/>
    <w:pPr>
      <w:suppressAutoHyphens/>
      <w:spacing w:after="480" w:line="240" w:lineRule="exact"/>
    </w:pPr>
    <w:rPr>
      <w:b/>
      <w:sz w:val="28"/>
      <w:szCs w:val="20"/>
    </w:rPr>
  </w:style>
  <w:style w:type="paragraph" w:customStyle="1" w:styleId="aff">
    <w:name w:val="регистрационные поля"/>
    <w:basedOn w:val="a"/>
    <w:rsid w:val="005C15E5"/>
    <w:pPr>
      <w:spacing w:line="240" w:lineRule="exact"/>
      <w:jc w:val="center"/>
    </w:pPr>
    <w:rPr>
      <w:sz w:val="28"/>
      <w:szCs w:val="20"/>
      <w:lang w:val="en-US"/>
    </w:rPr>
  </w:style>
  <w:style w:type="paragraph" w:customStyle="1" w:styleId="aff0">
    <w:name w:val="Исполнитель"/>
    <w:basedOn w:val="a9"/>
    <w:rsid w:val="005C15E5"/>
    <w:pPr>
      <w:suppressAutoHyphens/>
      <w:spacing w:after="120" w:line="240" w:lineRule="exact"/>
      <w:jc w:val="left"/>
    </w:pPr>
    <w:rPr>
      <w:szCs w:val="20"/>
      <w:lang w:val="x-none" w:eastAsia="x-none"/>
    </w:rPr>
  </w:style>
  <w:style w:type="paragraph" w:customStyle="1" w:styleId="pboth">
    <w:name w:val="pboth"/>
    <w:basedOn w:val="a"/>
    <w:rsid w:val="005C15E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uiPriority w:val="99"/>
    <w:qFormat/>
    <w:rsid w:val="007F500E"/>
    <w:pPr>
      <w:ind w:left="720"/>
      <w:contextualSpacing/>
    </w:pPr>
  </w:style>
  <w:style w:type="character" w:customStyle="1" w:styleId="a4">
    <w:name w:val="Абзац списка Знак"/>
    <w:link w:val="a3"/>
    <w:uiPriority w:val="99"/>
    <w:locked/>
    <w:rsid w:val="00DC24A7"/>
    <w:rPr>
      <w:rFonts w:ascii="Times New Roman" w:eastAsia="Times New Roman" w:hAnsi="Times New Roman" w:cs="Times New Roman"/>
      <w:sz w:val="24"/>
      <w:szCs w:val="24"/>
      <w:lang w:eastAsia="ru-RU"/>
    </w:rPr>
  </w:style>
  <w:style w:type="paragraph" w:styleId="a5">
    <w:name w:val="Balloon Text"/>
    <w:basedOn w:val="a"/>
    <w:link w:val="a6"/>
    <w:unhideWhenUsed/>
    <w:rsid w:val="007F500E"/>
    <w:rPr>
      <w:rFonts w:ascii="Tahoma" w:hAnsi="Tahoma" w:cs="Tahoma"/>
      <w:sz w:val="16"/>
      <w:szCs w:val="16"/>
    </w:rPr>
  </w:style>
  <w:style w:type="character" w:customStyle="1" w:styleId="a6">
    <w:name w:val="Текст выноски Знак"/>
    <w:basedOn w:val="a0"/>
    <w:link w:val="a5"/>
    <w:rsid w:val="007F500E"/>
    <w:rPr>
      <w:rFonts w:ascii="Tahoma" w:eastAsia="Times New Roman" w:hAnsi="Tahoma" w:cs="Tahoma"/>
      <w:sz w:val="16"/>
      <w:szCs w:val="16"/>
      <w:lang w:eastAsia="ru-RU"/>
    </w:rPr>
  </w:style>
  <w:style w:type="character" w:styleId="a7">
    <w:name w:val="Hyperlink"/>
    <w:link w:val="11"/>
    <w:uiPriority w:val="99"/>
    <w:rsid w:val="007F500E"/>
    <w:rPr>
      <w:color w:val="0000FF"/>
      <w:u w:val="none"/>
    </w:rPr>
  </w:style>
  <w:style w:type="paragraph" w:customStyle="1" w:styleId="11">
    <w:name w:val="Гиперссылка1"/>
    <w:basedOn w:val="12"/>
    <w:link w:val="a7"/>
    <w:uiPriority w:val="99"/>
    <w:rsid w:val="00DC24A7"/>
    <w:rPr>
      <w:rFonts w:asciiTheme="minorHAnsi" w:eastAsiaTheme="minorHAnsi" w:hAnsiTheme="minorHAnsi" w:cstheme="minorBidi"/>
      <w:color w:val="0000FF"/>
      <w:szCs w:val="22"/>
      <w:lang w:eastAsia="en-US"/>
    </w:rPr>
  </w:style>
  <w:style w:type="paragraph" w:customStyle="1" w:styleId="12">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uiPriority w:val="59"/>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5C3833"/>
    <w:pPr>
      <w:jc w:val="both"/>
    </w:pPr>
  </w:style>
  <w:style w:type="character" w:customStyle="1" w:styleId="aa">
    <w:name w:val="Основной текст Знак"/>
    <w:basedOn w:val="a0"/>
    <w:link w:val="a9"/>
    <w:rsid w:val="005C3833"/>
    <w:rPr>
      <w:rFonts w:ascii="Times New Roman" w:eastAsia="Times New Roman" w:hAnsi="Times New Roman" w:cs="Times New Roman"/>
      <w:sz w:val="24"/>
      <w:szCs w:val="24"/>
      <w:lang w:eastAsia="ru-RU"/>
    </w:rPr>
  </w:style>
  <w:style w:type="character" w:customStyle="1" w:styleId="13">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4">
    <w:name w:val="Знак сноски1"/>
    <w:basedOn w:val="12"/>
    <w:link w:val="ad"/>
    <w:uiPriority w:val="99"/>
    <w:rsid w:val="00DC24A7"/>
    <w:rPr>
      <w:color w:val="auto"/>
      <w:sz w:val="20"/>
      <w:vertAlign w:val="superscript"/>
    </w:rPr>
  </w:style>
  <w:style w:type="character" w:styleId="ad">
    <w:name w:val="footnote reference"/>
    <w:link w:val="14"/>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5">
    <w:name w:val="toc 1"/>
    <w:basedOn w:val="a"/>
    <w:next w:val="a"/>
    <w:link w:val="16"/>
    <w:rsid w:val="00DC24A7"/>
    <w:pPr>
      <w:spacing w:after="200" w:line="276" w:lineRule="auto"/>
    </w:pPr>
    <w:rPr>
      <w:rFonts w:ascii="XO Thames" w:hAnsi="XO Thames"/>
      <w:b/>
      <w:sz w:val="20"/>
      <w:szCs w:val="20"/>
    </w:rPr>
  </w:style>
  <w:style w:type="character" w:customStyle="1" w:styleId="16">
    <w:name w:val="Оглавление 1 Знак"/>
    <w:link w:val="15"/>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uiPriority w:val="99"/>
    <w:semiHidden/>
    <w:rsid w:val="00DC24A7"/>
    <w:rPr>
      <w:rFonts w:ascii="Arial" w:eastAsia="Times New Roman" w:hAnsi="Arial" w:cs="Times New Roman"/>
      <w:sz w:val="20"/>
      <w:szCs w:val="20"/>
      <w:lang w:eastAsia="ru-RU"/>
    </w:rPr>
  </w:style>
  <w:style w:type="paragraph" w:styleId="af7">
    <w:name w:val="annotation text"/>
    <w:basedOn w:val="a"/>
    <w:link w:val="af6"/>
    <w:uiPriority w:val="99"/>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uiPriority w:val="9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uiPriority w:val="99"/>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uiPriority w:val="1"/>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 w:type="paragraph" w:customStyle="1" w:styleId="afe">
    <w:name w:val="Заголовок к тексту"/>
    <w:basedOn w:val="a"/>
    <w:next w:val="a9"/>
    <w:rsid w:val="005C15E5"/>
    <w:pPr>
      <w:suppressAutoHyphens/>
      <w:spacing w:after="480" w:line="240" w:lineRule="exact"/>
    </w:pPr>
    <w:rPr>
      <w:b/>
      <w:sz w:val="28"/>
      <w:szCs w:val="20"/>
    </w:rPr>
  </w:style>
  <w:style w:type="paragraph" w:customStyle="1" w:styleId="aff">
    <w:name w:val="регистрационные поля"/>
    <w:basedOn w:val="a"/>
    <w:rsid w:val="005C15E5"/>
    <w:pPr>
      <w:spacing w:line="240" w:lineRule="exact"/>
      <w:jc w:val="center"/>
    </w:pPr>
    <w:rPr>
      <w:sz w:val="28"/>
      <w:szCs w:val="20"/>
      <w:lang w:val="en-US"/>
    </w:rPr>
  </w:style>
  <w:style w:type="paragraph" w:customStyle="1" w:styleId="aff0">
    <w:name w:val="Исполнитель"/>
    <w:basedOn w:val="a9"/>
    <w:rsid w:val="005C15E5"/>
    <w:pPr>
      <w:suppressAutoHyphens/>
      <w:spacing w:after="120" w:line="240" w:lineRule="exact"/>
      <w:jc w:val="left"/>
    </w:pPr>
    <w:rPr>
      <w:szCs w:val="20"/>
      <w:lang w:val="x-none" w:eastAsia="x-none"/>
    </w:rPr>
  </w:style>
  <w:style w:type="paragraph" w:customStyle="1" w:styleId="pboth">
    <w:name w:val="pboth"/>
    <w:basedOn w:val="a"/>
    <w:rsid w:val="005C15E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6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85664" TargetMode="External"/><Relationship Id="rId13" Type="http://schemas.openxmlformats.org/officeDocument/2006/relationships/hyperlink" Target="https://normativ.kontur.ru/document?moduleid=1&amp;documentid=485664" TargetMode="External"/><Relationship Id="rId18" Type="http://schemas.openxmlformats.org/officeDocument/2006/relationships/hyperlink" Target="https://normativ.kontur.ru/document?moduleid=1&amp;documentid=485664" TargetMode="External"/><Relationship Id="rId26" Type="http://schemas.openxmlformats.org/officeDocument/2006/relationships/hyperlink" Target="https://normativ.kontur.ru/document?moduleid=1&amp;documentid=485664" TargetMode="External"/><Relationship Id="rId3" Type="http://schemas.microsoft.com/office/2007/relationships/stylesWithEffects" Target="stylesWithEffects.xml"/><Relationship Id="rId21" Type="http://schemas.openxmlformats.org/officeDocument/2006/relationships/hyperlink" Target="https://normativ.kontur.ru/document?moduleId=1&amp;documentId=486680" TargetMode="External"/><Relationship Id="rId34" Type="http://schemas.openxmlformats.org/officeDocument/2006/relationships/hyperlink" Target="https://normativ.kontur.ru/document?moduleid=1&amp;documentid=485664" TargetMode="External"/><Relationship Id="rId7" Type="http://schemas.openxmlformats.org/officeDocument/2006/relationships/hyperlink" Target="https://normativ.kontur.ru/document?moduleid=1&amp;documentid=485664" TargetMode="External"/><Relationship Id="rId12" Type="http://schemas.openxmlformats.org/officeDocument/2006/relationships/hyperlink" Target="https://normativ.kontur.ru/document?moduleId=1&amp;documentId=486680" TargetMode="External"/><Relationship Id="rId17" Type="http://schemas.openxmlformats.org/officeDocument/2006/relationships/hyperlink" Target="https://normativ.kontur.ru/document?moduleid=1&amp;documentid=475789" TargetMode="External"/><Relationship Id="rId25" Type="http://schemas.openxmlformats.org/officeDocument/2006/relationships/hyperlink" Target="https://normativ.kontur.ru/document?moduleid=1&amp;documentid=485664" TargetMode="External"/><Relationship Id="rId33" Type="http://schemas.openxmlformats.org/officeDocument/2006/relationships/hyperlink" Target="https://normativ.kontur.ru/document?moduleid=1&amp;documentid=48566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ormativ.kontur.ru/document?moduleid=1&amp;documentid=393776" TargetMode="External"/><Relationship Id="rId20" Type="http://schemas.openxmlformats.org/officeDocument/2006/relationships/hyperlink" Target="https://normativ.kontur.ru/document?moduleid=1&amp;documentid=485664" TargetMode="External"/><Relationship Id="rId29" Type="http://schemas.openxmlformats.org/officeDocument/2006/relationships/hyperlink" Target="https://normativ.kontur.ru/document?moduleid=1&amp;documentid=48566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normativ.kontur.ru/document?moduleId=1&amp;documentId=486680" TargetMode="External"/><Relationship Id="rId24" Type="http://schemas.openxmlformats.org/officeDocument/2006/relationships/hyperlink" Target="https://normativ.kontur.ru/document?moduleid=1&amp;documentid=485664" TargetMode="External"/><Relationship Id="rId32" Type="http://schemas.openxmlformats.org/officeDocument/2006/relationships/hyperlink" Target="https://normativ.kontur.ru/document?moduleId=1&amp;documentId=48668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ormativ.kontur.ru/document?moduleId=1&amp;documentId=486680" TargetMode="External"/><Relationship Id="rId23" Type="http://schemas.openxmlformats.org/officeDocument/2006/relationships/hyperlink" Target="https://normativ.kontur.ru/document?moduleid=1&amp;documentid=485664" TargetMode="External"/><Relationship Id="rId28" Type="http://schemas.openxmlformats.org/officeDocument/2006/relationships/hyperlink" Target="http://www.yurgregion.ru/" TargetMode="External"/><Relationship Id="rId36" Type="http://schemas.openxmlformats.org/officeDocument/2006/relationships/hyperlink" Target="https://normativ.kontur.ru/document?moduleid=1&amp;documentid=485664" TargetMode="External"/><Relationship Id="rId10" Type="http://schemas.openxmlformats.org/officeDocument/2006/relationships/hyperlink" Target="https://normativ.kontur.ru/document?moduleId=1&amp;documentId=486680" TargetMode="External"/><Relationship Id="rId19" Type="http://schemas.openxmlformats.org/officeDocument/2006/relationships/hyperlink" Target="https://normativ.kontur.ru/document?moduleId=1&amp;documentId=486680" TargetMode="External"/><Relationship Id="rId31" Type="http://schemas.openxmlformats.org/officeDocument/2006/relationships/hyperlink" Target="https://normativ.kontur.ru/document?moduleId=1&amp;documentId=486680" TargetMode="External"/><Relationship Id="rId4" Type="http://schemas.openxmlformats.org/officeDocument/2006/relationships/settings" Target="settings.xml"/><Relationship Id="rId9" Type="http://schemas.openxmlformats.org/officeDocument/2006/relationships/hyperlink" Target="https://normativ.kontur.ru/document?moduleId=1&amp;documentId=486680" TargetMode="External"/><Relationship Id="rId14" Type="http://schemas.openxmlformats.org/officeDocument/2006/relationships/hyperlink" Target="https://normativ.kontur.ru/document?moduleId=1&amp;documentId=486680" TargetMode="External"/><Relationship Id="rId22" Type="http://schemas.openxmlformats.org/officeDocument/2006/relationships/hyperlink" Target="https://normativ.kontur.ru/document?moduleid=1&amp;documentid=475789" TargetMode="External"/><Relationship Id="rId27" Type="http://schemas.openxmlformats.org/officeDocument/2006/relationships/hyperlink" Target="https://normativ.kontur.ru/document?moduleid=1&amp;documentid=485664" TargetMode="External"/><Relationship Id="rId30" Type="http://schemas.openxmlformats.org/officeDocument/2006/relationships/hyperlink" Target="https://normativ.kontur.ru/document?moduleid=1&amp;documentid=485664" TargetMode="External"/><Relationship Id="rId35" Type="http://schemas.openxmlformats.org/officeDocument/2006/relationships/hyperlink" Target="https://pravo-search.minjust.ru/bigs/showDocument.html?id=CF1F5643-3AEB-4438-9333-2E47F2A9D0E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20</Pages>
  <Words>10432</Words>
  <Characters>59469</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ТИК</cp:lastModifiedBy>
  <cp:revision>8</cp:revision>
  <cp:lastPrinted>2025-03-25T02:52:00Z</cp:lastPrinted>
  <dcterms:created xsi:type="dcterms:W3CDTF">2025-03-25T02:20:00Z</dcterms:created>
  <dcterms:modified xsi:type="dcterms:W3CDTF">2025-03-26T08:01:00Z</dcterms:modified>
</cp:coreProperties>
</file>