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5B03A" w14:textId="77777777" w:rsidR="00350000" w:rsidRDefault="00350000" w:rsidP="0035000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8B4A88" wp14:editId="21B721B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5FB6" w14:textId="77777777" w:rsidR="00350000" w:rsidRDefault="00350000" w:rsidP="0035000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EF29D42" w14:textId="77777777" w:rsidR="00350000" w:rsidRPr="00B72855" w:rsidRDefault="00350000" w:rsidP="00350000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6C87EC81" w14:textId="77777777" w:rsidR="00350000" w:rsidRPr="00B72855" w:rsidRDefault="00350000" w:rsidP="00350000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3588F0B3" w14:textId="77777777" w:rsidR="00350000" w:rsidRDefault="00350000" w:rsidP="00350000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6186C2CA" w14:textId="77777777" w:rsidR="00350000" w:rsidRDefault="00350000" w:rsidP="00350000">
      <w:pPr>
        <w:tabs>
          <w:tab w:val="center" w:pos="4677"/>
          <w:tab w:val="left" w:pos="4956"/>
          <w:tab w:val="left" w:pos="5664"/>
          <w:tab w:val="left" w:pos="6103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9EBAF54" w14:textId="77777777" w:rsidR="00350000" w:rsidRDefault="00350000" w:rsidP="00350000">
      <w:pPr>
        <w:keepNext/>
        <w:tabs>
          <w:tab w:val="left" w:pos="6103"/>
        </w:tabs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31B1EB3B" w14:textId="77777777" w:rsidR="00350000" w:rsidRDefault="00350000" w:rsidP="00350000">
      <w:pPr>
        <w:tabs>
          <w:tab w:val="left" w:pos="5760"/>
          <w:tab w:val="left" w:pos="6103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14:paraId="1199F560" w14:textId="77777777" w:rsidR="00350000" w:rsidRDefault="00350000" w:rsidP="00350000">
      <w:pPr>
        <w:tabs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5A672D87" w14:textId="77777777" w:rsidR="00350000" w:rsidRPr="00350000" w:rsidRDefault="00350000" w:rsidP="00350000">
      <w:pPr>
        <w:tabs>
          <w:tab w:val="left" w:pos="6103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50000" w:rsidRPr="00350000" w14:paraId="3CCC57A1" w14:textId="77777777" w:rsidTr="00350000">
        <w:trPr>
          <w:trHeight w:val="328"/>
          <w:jc w:val="center"/>
        </w:trPr>
        <w:tc>
          <w:tcPr>
            <w:tcW w:w="784" w:type="dxa"/>
            <w:hideMark/>
          </w:tcPr>
          <w:p w14:paraId="434A8316" w14:textId="77777777" w:rsidR="00350000" w:rsidRPr="00350000" w:rsidRDefault="00350000" w:rsidP="00350000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00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93C42D" w14:textId="267EEFF3" w:rsidR="00350000" w:rsidRPr="00350000" w:rsidRDefault="00D10FA9" w:rsidP="00350000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14:paraId="6BD9BC60" w14:textId="77777777" w:rsidR="00350000" w:rsidRPr="00350000" w:rsidRDefault="00350000" w:rsidP="00350000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0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1C9A66" w14:textId="0A7CAA7C" w:rsidR="00350000" w:rsidRPr="00350000" w:rsidRDefault="00D10FA9" w:rsidP="00350000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14:paraId="335C07B5" w14:textId="77777777" w:rsidR="00350000" w:rsidRPr="00350000" w:rsidRDefault="00350000" w:rsidP="00350000">
            <w:pPr>
              <w:tabs>
                <w:tab w:val="left" w:pos="6103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0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A07D9F" w14:textId="33A31E99" w:rsidR="00350000" w:rsidRPr="00350000" w:rsidRDefault="00D10FA9" w:rsidP="00D10FA9">
            <w:pPr>
              <w:tabs>
                <w:tab w:val="left" w:pos="6103"/>
              </w:tabs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14:paraId="640038EB" w14:textId="77777777" w:rsidR="00350000" w:rsidRPr="00350000" w:rsidRDefault="00350000" w:rsidP="00350000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77946875" w14:textId="77777777" w:rsidR="00350000" w:rsidRPr="00350000" w:rsidRDefault="00350000" w:rsidP="00350000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13784F96" w14:textId="77777777" w:rsidR="00350000" w:rsidRPr="00350000" w:rsidRDefault="00350000" w:rsidP="00350000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0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91E35F" w14:textId="13D9990B" w:rsidR="00350000" w:rsidRPr="00350000" w:rsidRDefault="00D10FA9" w:rsidP="00350000">
            <w:pPr>
              <w:tabs>
                <w:tab w:val="left" w:pos="6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68-МНА</w:t>
            </w:r>
          </w:p>
        </w:tc>
      </w:tr>
    </w:tbl>
    <w:p w14:paraId="08A46A18" w14:textId="77777777" w:rsidR="00BB212B" w:rsidRPr="00350000" w:rsidRDefault="00BB212B" w:rsidP="0035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E159D51" w14:textId="77777777" w:rsidR="00350000" w:rsidRPr="00350000" w:rsidRDefault="00350000" w:rsidP="0035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1E12A9E" w14:textId="047206A0" w:rsidR="00350000" w:rsidRDefault="00BB212B" w:rsidP="0035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внесении изменени</w:t>
      </w:r>
      <w:r w:rsid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й в постановление администрации</w:t>
      </w:r>
    </w:p>
    <w:p w14:paraId="2574DB74" w14:textId="27AFEBC4" w:rsidR="00350000" w:rsidRDefault="00BB212B" w:rsidP="0035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Юргинского муниципального округа от </w:t>
      </w:r>
      <w:r w:rsidR="0086640A"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28</w:t>
      </w:r>
      <w:r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.10.202</w:t>
      </w:r>
      <w:r w:rsidR="0086640A"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4</w:t>
      </w:r>
      <w:r w:rsid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№</w:t>
      </w:r>
      <w:r w:rsidR="0086640A"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125</w:t>
      </w:r>
      <w:r w:rsid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-МНА</w:t>
      </w:r>
    </w:p>
    <w:p w14:paraId="2686C1FC" w14:textId="0F13B4E1" w:rsidR="00BB212B" w:rsidRPr="00350000" w:rsidRDefault="00BB212B" w:rsidP="003500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202</w:t>
      </w:r>
      <w:r w:rsidR="0086640A"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5</w:t>
      </w:r>
      <w:r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86640A"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202</w:t>
      </w:r>
      <w:r w:rsidR="0086640A"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Pr="0035000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годов»</w:t>
      </w:r>
    </w:p>
    <w:p w14:paraId="1ACC9AEB" w14:textId="77777777" w:rsidR="00BB212B" w:rsidRPr="00350000" w:rsidRDefault="00BB212B" w:rsidP="00350000">
      <w:pPr>
        <w:tabs>
          <w:tab w:val="left" w:pos="7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65FEFF4" w14:textId="48F87DCA" w:rsidR="00BB212B" w:rsidRPr="00350000" w:rsidRDefault="00BB212B" w:rsidP="0035000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gramStart"/>
      <w:r w:rsidRPr="003500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целях 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приведения муниципальной программы в соответствие с решением Совета народных депутатов Юргинского муниципального округа от </w:t>
      </w:r>
      <w:r w:rsidR="003A6FE4"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3A6FE4"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02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.202</w:t>
      </w:r>
      <w:r w:rsidR="003A6FE4"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1</w:t>
      </w:r>
      <w:r w:rsidR="003A6FE4"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-НА «Об утверждении бюджета Юргинского муниципального округа на 202</w:t>
      </w:r>
      <w:r w:rsidR="00F77B45"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F77B45"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F77B45"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годов», 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руководствуясь статьей 179 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Бюджетного кодекса Российской Федерации, </w:t>
      </w:r>
      <w:r w:rsidRPr="003500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Федеральным законом от 06.10.20</w:t>
      </w:r>
      <w:r w:rsidR="00C307A2" w:rsidRPr="003500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03</w:t>
      </w:r>
      <w:r w:rsidR="002A0BC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№</w:t>
      </w:r>
      <w:r w:rsidRPr="003500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131-ФЗ «Об общих принципах организации местного самоуправления</w:t>
      </w:r>
      <w:proofErr w:type="gramEnd"/>
      <w:r w:rsidRPr="003500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E571B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</w:t>
      </w:r>
      <w:r w:rsidRPr="003500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Российской Федерации»,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постановлением администрации Юргинского муниципального округа от 22.07.2020 №22-МНА «Об утверждении Положе</w:t>
      </w:r>
      <w:r w:rsidR="003500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ния о муниципальных программах </w:t>
      </w:r>
      <w:r w:rsidRPr="0035000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Юргинского муниципального округа»:</w:t>
      </w:r>
    </w:p>
    <w:p w14:paraId="19854187" w14:textId="39C72268" w:rsidR="00BB212B" w:rsidRPr="002A0BC7" w:rsidRDefault="00350000" w:rsidP="002A0BC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Внести изменения в постановление администрации Юргинского муниципального округа от </w:t>
      </w:r>
      <w:r w:rsidR="00F77B45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.10.202</w:t>
      </w:r>
      <w:r w:rsidR="00F77B45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E571B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 w:rsidR="00F77B45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125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-МНА 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202</w:t>
      </w:r>
      <w:r w:rsidR="00C307A2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C307A2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571B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202</w:t>
      </w:r>
      <w:r w:rsidR="00C307A2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</w:t>
      </w:r>
      <w:r w:rsidR="002A0BC7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согласно Приложению.</w:t>
      </w:r>
    </w:p>
    <w:p w14:paraId="282FA260" w14:textId="718D57C6" w:rsidR="00BB212B" w:rsidRPr="002A0BC7" w:rsidRDefault="00350000" w:rsidP="002A0BC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Настоящее постановление действует в течение срока действия основного постановления от </w:t>
      </w:r>
      <w:r w:rsidR="00F77B45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.10.202</w:t>
      </w:r>
      <w:r w:rsidR="00F77B45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 w:rsidR="00F77B45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125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-МНА 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202</w:t>
      </w:r>
      <w:r w:rsidR="00C307A2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C307A2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C307A2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годов».</w:t>
      </w:r>
    </w:p>
    <w:p w14:paraId="6B5F9515" w14:textId="77777777" w:rsidR="002A0BC7" w:rsidRPr="002A0BC7" w:rsidRDefault="00350000" w:rsidP="002A0BC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 </w:t>
      </w:r>
      <w:r w:rsidR="002A0BC7" w:rsidRPr="002A0BC7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14:paraId="601A310A" w14:textId="45DDC104" w:rsidR="002A0BC7" w:rsidRPr="002A0BC7" w:rsidRDefault="002A0BC7" w:rsidP="002A0BC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0BC7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vestnik-umo.ru).</w:t>
      </w:r>
    </w:p>
    <w:p w14:paraId="6CA56B0A" w14:textId="01838974" w:rsidR="00BB212B" w:rsidRPr="002A0BC7" w:rsidRDefault="002A0BC7" w:rsidP="002A0BC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5</w:t>
      </w:r>
      <w:r w:rsidR="00350000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="00BB212B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Контроль исполнения настоящего постановления возложить на </w:t>
      </w:r>
      <w:r w:rsidR="00FD7A61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начальника </w:t>
      </w:r>
      <w:proofErr w:type="gramStart"/>
      <w:r w:rsidR="00FD7A61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Управления социальной защиты населения администрации Юргинского муниципального округа</w:t>
      </w:r>
      <w:proofErr w:type="gramEnd"/>
      <w:r w:rsidR="00FD7A61" w:rsidRPr="002A0BC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С.В. Гордееву.</w:t>
      </w:r>
    </w:p>
    <w:p w14:paraId="5E410F54" w14:textId="77777777" w:rsidR="00350000" w:rsidRPr="00350000" w:rsidRDefault="00350000" w:rsidP="00350000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D736C8" w14:textId="77777777" w:rsidR="00350000" w:rsidRPr="00350000" w:rsidRDefault="00350000" w:rsidP="00350000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5D6542" w14:textId="77777777" w:rsidR="00350000" w:rsidRPr="00350000" w:rsidRDefault="00350000" w:rsidP="00350000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F600BB" w14:textId="77777777" w:rsidR="00350000" w:rsidRPr="00350000" w:rsidRDefault="00350000" w:rsidP="00350000">
      <w:pPr>
        <w:tabs>
          <w:tab w:val="left" w:pos="6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50000" w:rsidRPr="00350000" w14:paraId="1808D4A2" w14:textId="77777777" w:rsidTr="00350000">
        <w:tc>
          <w:tcPr>
            <w:tcW w:w="6062" w:type="dxa"/>
            <w:hideMark/>
          </w:tcPr>
          <w:p w14:paraId="7886B908" w14:textId="77777777" w:rsidR="00350000" w:rsidRPr="00350000" w:rsidRDefault="00350000" w:rsidP="00350000">
            <w:pPr>
              <w:tabs>
                <w:tab w:val="left" w:pos="969"/>
                <w:tab w:val="left" w:pos="1083"/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000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14:paraId="63756376" w14:textId="77777777" w:rsidR="00350000" w:rsidRPr="00350000" w:rsidRDefault="00350000" w:rsidP="00350000">
            <w:pPr>
              <w:tabs>
                <w:tab w:val="left" w:pos="969"/>
                <w:tab w:val="left" w:pos="1083"/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000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29759F7A" w14:textId="77777777" w:rsidR="00350000" w:rsidRPr="00350000" w:rsidRDefault="00350000" w:rsidP="00350000">
            <w:pPr>
              <w:tabs>
                <w:tab w:val="left" w:pos="969"/>
                <w:tab w:val="left" w:pos="1083"/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73DD98" w14:textId="77777777" w:rsidR="00350000" w:rsidRPr="00350000" w:rsidRDefault="00350000" w:rsidP="00350000">
            <w:pPr>
              <w:tabs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000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350000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350000" w:rsidRPr="00350000" w14:paraId="6453CE0F" w14:textId="77777777" w:rsidTr="00350000">
        <w:tc>
          <w:tcPr>
            <w:tcW w:w="6062" w:type="dxa"/>
          </w:tcPr>
          <w:p w14:paraId="3450EBE7" w14:textId="7589F068" w:rsidR="00350000" w:rsidRPr="00350000" w:rsidRDefault="00350000" w:rsidP="00350000">
            <w:pPr>
              <w:tabs>
                <w:tab w:val="left" w:pos="969"/>
                <w:tab w:val="left" w:pos="1083"/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2ECDFD5" w14:textId="1DD0FD16" w:rsidR="00350000" w:rsidRPr="00350000" w:rsidRDefault="00350000" w:rsidP="00350000">
            <w:pPr>
              <w:tabs>
                <w:tab w:val="left" w:pos="610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795ABA" w14:textId="77777777" w:rsidR="00E571B4" w:rsidRDefault="00E57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4DCB12" w14:textId="77777777" w:rsidR="00350000" w:rsidRPr="00350000" w:rsidRDefault="00350000" w:rsidP="009F06DB">
      <w:pPr>
        <w:tabs>
          <w:tab w:val="left" w:pos="4536"/>
          <w:tab w:val="left" w:pos="6103"/>
          <w:tab w:val="center" w:pos="7229"/>
        </w:tabs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35000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1743D72" w14:textId="77777777" w:rsidR="00350000" w:rsidRPr="00350000" w:rsidRDefault="00350000" w:rsidP="009F06DB">
      <w:pPr>
        <w:tabs>
          <w:tab w:val="left" w:pos="4536"/>
          <w:tab w:val="left" w:pos="6103"/>
        </w:tabs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35000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3365F1F7" w14:textId="77777777" w:rsidR="00350000" w:rsidRPr="00350000" w:rsidRDefault="00350000" w:rsidP="009F06DB">
      <w:pPr>
        <w:tabs>
          <w:tab w:val="left" w:pos="4536"/>
          <w:tab w:val="left" w:pos="6103"/>
        </w:tabs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350000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14:paraId="6900695E" w14:textId="414E5E7D" w:rsidR="00350000" w:rsidRPr="00350000" w:rsidRDefault="00FC5C0B" w:rsidP="009F06DB">
      <w:pPr>
        <w:tabs>
          <w:tab w:val="left" w:pos="4536"/>
          <w:tab w:val="left" w:pos="6103"/>
        </w:tabs>
        <w:spacing w:after="0" w:line="240" w:lineRule="auto"/>
        <w:ind w:left="5245"/>
        <w:jc w:val="both"/>
        <w:rPr>
          <w:rFonts w:ascii="Times New Roman" w:hAnsi="Times New Roman" w:cs="Times New Roman"/>
          <w:spacing w:val="-3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FC5C0B">
        <w:rPr>
          <w:rFonts w:ascii="Times New Roman" w:hAnsi="Times New Roman" w:cs="Times New Roman"/>
          <w:sz w:val="26"/>
          <w:szCs w:val="26"/>
          <w:u w:val="single"/>
        </w:rPr>
        <w:t>20.05.2025</w:t>
      </w:r>
      <w:r w:rsidR="00350000" w:rsidRPr="00350000">
        <w:rPr>
          <w:rFonts w:ascii="Times New Roman" w:hAnsi="Times New Roman" w:cs="Times New Roman"/>
          <w:sz w:val="26"/>
          <w:szCs w:val="26"/>
        </w:rPr>
        <w:t xml:space="preserve"> № </w:t>
      </w:r>
      <w:r w:rsidRPr="00FC5C0B">
        <w:rPr>
          <w:rFonts w:ascii="Times New Roman" w:hAnsi="Times New Roman" w:cs="Times New Roman"/>
          <w:sz w:val="26"/>
          <w:szCs w:val="26"/>
          <w:u w:val="single"/>
        </w:rPr>
        <w:t>68-МНА</w:t>
      </w:r>
      <w:bookmarkStart w:id="0" w:name="_GoBack"/>
      <w:bookmarkEnd w:id="0"/>
    </w:p>
    <w:p w14:paraId="2472A838" w14:textId="77777777" w:rsidR="00BB212B" w:rsidRPr="009F06DB" w:rsidRDefault="00BB212B" w:rsidP="009F0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AC3D7D" w14:textId="055B7DE5" w:rsidR="00BB212B" w:rsidRPr="009F06DB" w:rsidRDefault="009F06DB" w:rsidP="009F06DB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1. </w:t>
      </w:r>
      <w:r w:rsidR="00BB212B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В </w:t>
      </w:r>
      <w:r w:rsidR="00E8547F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таблице Паспорта</w:t>
      </w:r>
      <w:r w:rsidR="00BB212B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муниципальной программы «Повышение уровня социальной защиты населения Юргинского муниципального округа на 202</w:t>
      </w:r>
      <w:r w:rsidR="00F77B45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5</w:t>
      </w:r>
      <w:r w:rsidR="00BB212B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607499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BB212B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и на плановый период 202</w:t>
      </w:r>
      <w:r w:rsidR="00F77B45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="00BB212B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202</w:t>
      </w:r>
      <w:r w:rsidR="00F77B45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="00BB212B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годов»</w:t>
      </w:r>
      <w:r w:rsidR="000368D6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E8547F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раздел</w:t>
      </w:r>
      <w:r w:rsidR="001C6B5E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6C276C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</w:t>
      </w:r>
      <w:r w:rsidR="001C6B5E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Ресурсное обеспечение</w:t>
      </w:r>
      <w:r w:rsidR="00D22AD8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программы</w:t>
      </w:r>
      <w:r w:rsidR="006C276C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»</w:t>
      </w:r>
      <w:r w:rsidR="00E8547F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0368D6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изложить в </w:t>
      </w:r>
      <w:r w:rsidR="00E8547F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следующей</w:t>
      </w:r>
      <w:r w:rsidR="000368D6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редакции</w:t>
      </w:r>
      <w:r w:rsidR="00BB212B" w:rsidRPr="009F06D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:</w:t>
      </w:r>
    </w:p>
    <w:p w14:paraId="62115F75" w14:textId="77777777" w:rsidR="00BB212B" w:rsidRPr="009F06DB" w:rsidRDefault="00BB212B" w:rsidP="009F06DB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F06D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985"/>
        <w:gridCol w:w="2126"/>
        <w:gridCol w:w="2126"/>
      </w:tblGrid>
      <w:tr w:rsidR="00BB212B" w:rsidRPr="00BB212B" w14:paraId="6FB000EA" w14:textId="77777777" w:rsidTr="00BB212B">
        <w:trPr>
          <w:trHeight w:val="70"/>
        </w:trPr>
        <w:tc>
          <w:tcPr>
            <w:tcW w:w="3431" w:type="dxa"/>
            <w:gridSpan w:val="2"/>
            <w:vMerge w:val="restart"/>
            <w:shd w:val="clear" w:color="auto" w:fill="FFFFFF"/>
            <w:vAlign w:val="center"/>
            <w:hideMark/>
          </w:tcPr>
          <w:p w14:paraId="51861A94" w14:textId="0C14ED3D" w:rsidR="00607499" w:rsidRDefault="00607499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Ресурсное</w:t>
            </w:r>
          </w:p>
          <w:p w14:paraId="4F87FAFF" w14:textId="20B682C0" w:rsidR="00BB212B" w:rsidRPr="00BB212B" w:rsidRDefault="006C276C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программы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  <w:hideMark/>
          </w:tcPr>
          <w:p w14:paraId="6DFF215E" w14:textId="6B0C0A6F" w:rsidR="00BB212B" w:rsidRPr="00BB212B" w:rsidRDefault="006C276C" w:rsidP="006C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Расходы (</w:t>
            </w:r>
            <w:r w:rsidR="00BB212B"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тыс. руб.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)</w:t>
            </w:r>
          </w:p>
        </w:tc>
      </w:tr>
      <w:tr w:rsidR="00BB212B" w:rsidRPr="00BB212B" w14:paraId="0A68D3EB" w14:textId="77777777" w:rsidTr="00BB212B">
        <w:trPr>
          <w:trHeight w:val="510"/>
        </w:trPr>
        <w:tc>
          <w:tcPr>
            <w:tcW w:w="343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E201541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DC4F61" w14:textId="4555E16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Очередной финансовый год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1F9740A" w14:textId="5E019953" w:rsidR="00607499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  <w:r w:rsidR="00A558A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="0060749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й год</w:t>
            </w:r>
          </w:p>
          <w:p w14:paraId="01DE243E" w14:textId="79E55FCC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планового периода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E63E67B" w14:textId="77777777" w:rsidR="00607499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</w:t>
            </w:r>
            <w:r w:rsidR="00A558A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й год</w:t>
            </w:r>
          </w:p>
          <w:p w14:paraId="4221167F" w14:textId="36E38585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планового периода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</w:t>
            </w:r>
          </w:p>
        </w:tc>
      </w:tr>
      <w:tr w:rsidR="00BB212B" w:rsidRPr="00BB212B" w14:paraId="68D57B03" w14:textId="77777777" w:rsidTr="00BB212B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69750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DA11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57758" w14:textId="3C8A4A16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CE16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4</w:t>
            </w:r>
            <w:r w:rsidR="007C0A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05B84" w14:textId="632A5092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30D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6 002,8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383D7" w14:textId="73EB6212" w:rsidR="00BB212B" w:rsidRPr="00BB212B" w:rsidRDefault="00230D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25 580,9</w:t>
            </w:r>
          </w:p>
        </w:tc>
      </w:tr>
      <w:tr w:rsidR="00BB212B" w:rsidRPr="00BB212B" w14:paraId="66FF16DA" w14:textId="77777777" w:rsidTr="00BB212B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D0CDC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4DE8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8C09" w14:textId="365D6718" w:rsidR="00BB212B" w:rsidRPr="00BB212B" w:rsidRDefault="009F57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4936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7 4</w:t>
            </w:r>
            <w:r w:rsidR="007C0A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  <w:r w:rsidR="004936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8E514" w14:textId="4B9D8908" w:rsidR="00BB212B" w:rsidRPr="00BB212B" w:rsidRDefault="009F57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6 002,8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8DF66" w14:textId="3317E2A8" w:rsidR="00BB212B" w:rsidRPr="00BB212B" w:rsidRDefault="009F57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25 580,9</w:t>
            </w:r>
          </w:p>
        </w:tc>
      </w:tr>
      <w:tr w:rsidR="00BB212B" w:rsidRPr="00BB212B" w14:paraId="5EE18BE0" w14:textId="77777777" w:rsidTr="00BB212B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C85CE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61D28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D961E6" w14:textId="0F6F9314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443,8</w:t>
            </w:r>
            <w:r w:rsidR="009F5728"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8D6A47" w14:textId="2C7075B0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3308B3" w14:textId="1043DFC0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594,8</w:t>
            </w:r>
          </w:p>
        </w:tc>
      </w:tr>
      <w:tr w:rsidR="00BB212B" w:rsidRPr="00BB212B" w14:paraId="466DBF43" w14:textId="77777777" w:rsidTr="00BB212B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FE9D8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AB24D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6FB9A" w14:textId="5BAA5DDE" w:rsidR="00BB212B" w:rsidRPr="00BB212B" w:rsidRDefault="00B25F90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2 443,8</w:t>
            </w:r>
            <w:r w:rsidR="00747148" w:rsidRP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F35AA" w14:textId="4FC793BC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471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050,50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A71D4" w14:textId="5EFF6827" w:rsidR="00BB212B" w:rsidRPr="00BB212B" w:rsidRDefault="0074714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594,8</w:t>
            </w:r>
          </w:p>
        </w:tc>
      </w:tr>
      <w:tr w:rsidR="00BB212B" w:rsidRPr="00BB212B" w14:paraId="12555A79" w14:textId="77777777" w:rsidTr="00BB212B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40E2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90C3F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D7A754" w14:textId="589C4702" w:rsidR="00BB212B" w:rsidRPr="00BB212B" w:rsidRDefault="009F5728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  <w:r w:rsid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286,70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3AFE35" w14:textId="74A4B602" w:rsidR="00BB212B" w:rsidRPr="00B25F90" w:rsidRDefault="009F5728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</w:t>
            </w:r>
            <w:r w:rsidR="00B25F90"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754,60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37160A" w14:textId="4B2D5CD4" w:rsidR="00BB212B" w:rsidRPr="00BB212B" w:rsidRDefault="009F572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444F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4 730,70</w:t>
            </w: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BB212B" w:rsidRPr="00BB212B" w14:paraId="69A23984" w14:textId="77777777" w:rsidTr="00BB212B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C8974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21B82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60127" w14:textId="50CE40C6" w:rsidR="00BB212B" w:rsidRPr="00BB212B" w:rsidRDefault="00B25F90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105 286,70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6EE1C" w14:textId="7BBFCB3E" w:rsidR="00BB212B" w:rsidRPr="00B25F90" w:rsidRDefault="00B25F90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5F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104 754,60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AA2C" w14:textId="3FE4D64D" w:rsidR="00BB212B" w:rsidRPr="00BB212B" w:rsidRDefault="00444F68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F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444F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730,70                                                                     </w:t>
            </w:r>
          </w:p>
        </w:tc>
      </w:tr>
      <w:tr w:rsidR="00BB212B" w:rsidRPr="00BB212B" w14:paraId="29F3D67F" w14:textId="77777777" w:rsidTr="00BB212B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56D93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9541B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AC5006" w14:textId="1FE80757" w:rsidR="00BB212B" w:rsidRPr="00BB212B" w:rsidRDefault="0049367D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145 </w:t>
            </w:r>
            <w:r w:rsidR="007C0A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,0</w:t>
            </w:r>
            <w:r w:rsidR="009C127F"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86C335" w14:textId="4DCFEB90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1 997,7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FB979B" w14:textId="275B6F54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2 055,4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BB212B" w:rsidRPr="00BB212B" w14:paraId="50075024" w14:textId="77777777" w:rsidTr="00BB212B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A107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649AE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584A1" w14:textId="2546645D" w:rsidR="00BB212B" w:rsidRPr="00BB212B" w:rsidRDefault="0049367D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145 </w:t>
            </w:r>
            <w:r w:rsidR="007C0A7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,0</w:t>
            </w:r>
            <w:r w:rsidR="009C127F"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E0E53" w14:textId="52FE732C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1 997,7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846F6" w14:textId="5B2731F0" w:rsidR="00BB212B" w:rsidRPr="00BB212B" w:rsidRDefault="00284FD4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12 055,4</w:t>
            </w:r>
            <w:r w:rsidR="009C127F"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BB212B" w:rsidRPr="00BB212B" w14:paraId="58BBD2ED" w14:textId="77777777" w:rsidTr="00BB212B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A49D2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EE7D7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E0E1D3" w14:textId="7380A936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441066" w14:textId="7E7D1889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361475" w14:textId="16BB5CA3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BB212B" w:rsidRPr="00BB212B" w14:paraId="7B0CE88D" w14:textId="77777777" w:rsidTr="00BB212B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7A2D8" w14:textId="77777777" w:rsidR="00BB212B" w:rsidRPr="00BB212B" w:rsidRDefault="00BB212B" w:rsidP="00BB21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EFCA8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F77BE" w14:textId="33AB1BE2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1B580" w14:textId="263F2C03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C48C" w14:textId="6842B8E9" w:rsidR="00BB212B" w:rsidRPr="00BB212B" w:rsidRDefault="009C127F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284F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</w:tbl>
    <w:p w14:paraId="3942642E" w14:textId="77777777" w:rsidR="00BB212B" w:rsidRPr="00607499" w:rsidRDefault="00BB212B" w:rsidP="00607499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0749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</w:p>
    <w:p w14:paraId="55503A0A" w14:textId="1F908A64" w:rsidR="00A163E7" w:rsidRPr="00607499" w:rsidRDefault="00607499" w:rsidP="00607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</w:pPr>
      <w:r w:rsidRPr="006074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 xml:space="preserve">2. </w:t>
      </w:r>
      <w:r w:rsidR="00740B54" w:rsidRPr="006074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 xml:space="preserve">Раздел 3. </w:t>
      </w:r>
      <w:r w:rsidR="00A163E7" w:rsidRPr="006074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>«</w:t>
      </w:r>
      <w:r w:rsidR="00740B54" w:rsidRPr="006074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>Перечень подпрограмм муниципальной программы</w:t>
      </w:r>
      <w:r w:rsidR="00A163E7" w:rsidRPr="006074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 xml:space="preserve">» изложить в </w:t>
      </w:r>
      <w:r w:rsidR="00E8547F" w:rsidRPr="006074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>следующей</w:t>
      </w:r>
      <w:r w:rsidR="00A163E7" w:rsidRPr="006074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 xml:space="preserve"> редакции:</w:t>
      </w:r>
      <w:r w:rsidR="00740B54" w:rsidRPr="0060749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  <w:t xml:space="preserve"> </w:t>
      </w:r>
    </w:p>
    <w:p w14:paraId="0D4270FA" w14:textId="48508D79" w:rsidR="00740B54" w:rsidRPr="00607499" w:rsidRDefault="00A163E7" w:rsidP="00607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14:ligatures w14:val="none"/>
        </w:rPr>
      </w:pPr>
      <w:r w:rsidRPr="0060749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</w:t>
      </w: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4987"/>
      </w:tblGrid>
      <w:tr w:rsidR="00740B54" w:rsidRPr="00607499" w14:paraId="3BEC0D60" w14:textId="77777777" w:rsidTr="00F42B0C">
        <w:tc>
          <w:tcPr>
            <w:tcW w:w="5245" w:type="dxa"/>
          </w:tcPr>
          <w:p w14:paraId="48F4DC78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987" w:type="dxa"/>
          </w:tcPr>
          <w:p w14:paraId="74BAC387" w14:textId="77777777" w:rsidR="00740B54" w:rsidRPr="00607499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Краткое описание мероприятия</w:t>
            </w:r>
          </w:p>
        </w:tc>
      </w:tr>
      <w:tr w:rsidR="00740B54" w:rsidRPr="00607499" w14:paraId="7424456E" w14:textId="77777777" w:rsidTr="00F42B0C">
        <w:tc>
          <w:tcPr>
            <w:tcW w:w="5245" w:type="dxa"/>
          </w:tcPr>
          <w:p w14:paraId="69C9F51D" w14:textId="7BAC82F0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Муниципальная программа «Повышение уровня социальной защиты населения Юргинского муниципального округа на 2025 год и на плановый период 2026 и 2027 годов</w:t>
            </w:r>
            <w:r w:rsidR="00A558A7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»</w:t>
            </w:r>
          </w:p>
        </w:tc>
        <w:tc>
          <w:tcPr>
            <w:tcW w:w="4987" w:type="dxa"/>
          </w:tcPr>
          <w:p w14:paraId="03CD4031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Улучшение материального положения граждан за счет предоставления мер социальной поддержки отдельным категориям граждан</w:t>
            </w:r>
          </w:p>
        </w:tc>
      </w:tr>
      <w:tr w:rsidR="00740B54" w:rsidRPr="00607499" w14:paraId="456BCF26" w14:textId="77777777" w:rsidTr="00F42B0C">
        <w:tc>
          <w:tcPr>
            <w:tcW w:w="10232" w:type="dxa"/>
            <w:gridSpan w:val="2"/>
          </w:tcPr>
          <w:p w14:paraId="2E887E8E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Цель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муниципальной программы – повышение </w:t>
            </w: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эффективности системы социальной поддержки населения Юргинского муниципального округа</w:t>
            </w:r>
            <w:proofErr w:type="gramEnd"/>
          </w:p>
        </w:tc>
      </w:tr>
      <w:tr w:rsidR="00740B54" w:rsidRPr="00607499" w14:paraId="04E32BBE" w14:textId="77777777" w:rsidTr="00F42B0C">
        <w:tc>
          <w:tcPr>
            <w:tcW w:w="10232" w:type="dxa"/>
            <w:gridSpan w:val="2"/>
          </w:tcPr>
          <w:p w14:paraId="53F6BC2C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Наименование целевого показателя (индикаторов) ед. изм.</w:t>
            </w:r>
          </w:p>
          <w:p w14:paraId="3B9DB5E2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2C576709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1. Количество граждан, получивших помощь:</w:t>
            </w:r>
          </w:p>
          <w:p w14:paraId="30188622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1 920 чел.</w:t>
            </w:r>
          </w:p>
          <w:p w14:paraId="37DE933B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1 930 чел.</w:t>
            </w:r>
          </w:p>
          <w:p w14:paraId="70C2FFD8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1 940 чел.</w:t>
            </w:r>
          </w:p>
          <w:p w14:paraId="03DDF144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«Социальная поддержка населения»:</w:t>
            </w:r>
          </w:p>
          <w:p w14:paraId="747D717A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5 840,0 тыс. руб.;</w:t>
            </w:r>
          </w:p>
          <w:p w14:paraId="0B7742DE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5 340,0 тыс. руб.;</w:t>
            </w:r>
          </w:p>
          <w:p w14:paraId="794D07B3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5 340,0 тыс. руб.</w:t>
            </w:r>
          </w:p>
          <w:p w14:paraId="1B2D620E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371768A9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2. Количество граждан, получивших денежные выплаты и компенсации:</w:t>
            </w:r>
          </w:p>
          <w:p w14:paraId="1816F05E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8 080 чел.</w:t>
            </w:r>
          </w:p>
          <w:p w14:paraId="430FF8E0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8 090 чел.</w:t>
            </w:r>
          </w:p>
          <w:p w14:paraId="56CB8217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8 100 чел.</w:t>
            </w:r>
          </w:p>
          <w:p w14:paraId="584A8897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«Социальная поддержка отдельных категорий граждан»:</w:t>
            </w:r>
          </w:p>
          <w:p w14:paraId="3E66F9B3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16 760,0 тыс. руб.;</w:t>
            </w:r>
          </w:p>
          <w:p w14:paraId="0F8610A3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2026 – 16 760,0 тыс. руб.;</w:t>
            </w:r>
          </w:p>
          <w:p w14:paraId="2538F111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16 760,0 тыс. руб.</w:t>
            </w:r>
          </w:p>
          <w:p w14:paraId="1484E754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49AB464D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3. Количество граждан, получивших помощь: </w:t>
            </w:r>
          </w:p>
          <w:p w14:paraId="4AB4C812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2 чел.</w:t>
            </w:r>
          </w:p>
          <w:p w14:paraId="146C3B0D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0 чел.</w:t>
            </w:r>
          </w:p>
          <w:p w14:paraId="17221367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2027 – 0 чел. </w:t>
            </w:r>
          </w:p>
          <w:p w14:paraId="114F1A4E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«Социальная защита ветеранов и инвалидов боевых действий, лиц, пострадавших при исполнении обязанностей военной службы (служебных обязанностей):</w:t>
            </w:r>
          </w:p>
          <w:p w14:paraId="22B0EB8B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4 400,0 тыс. руб.;</w:t>
            </w:r>
          </w:p>
          <w:p w14:paraId="7848F8BA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0,0 тыс. руб.;</w:t>
            </w:r>
          </w:p>
          <w:p w14:paraId="227AF17B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0,0 тыс. руб.</w:t>
            </w:r>
          </w:p>
          <w:p w14:paraId="618EC38A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4. Доля работников от штатной численности (%):</w:t>
            </w:r>
          </w:p>
          <w:p w14:paraId="3CF06664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100% (136,5 чел.)</w:t>
            </w:r>
          </w:p>
          <w:p w14:paraId="6D94DB53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100% (136,5 чел.)</w:t>
            </w:r>
          </w:p>
          <w:p w14:paraId="02AEE68F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100% (136,5 чел.)</w:t>
            </w:r>
          </w:p>
          <w:p w14:paraId="0ACFA28A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оплату труда и начислений на выплаты по оплате труда по подпрограмме «Обеспечение деятельности подведомственных учреждений»:</w:t>
            </w:r>
          </w:p>
          <w:p w14:paraId="5A9B5084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103 048,0 тыс. руб.;</w:t>
            </w:r>
          </w:p>
          <w:p w14:paraId="136CB442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100 652,3 тыс. руб.;</w:t>
            </w:r>
          </w:p>
          <w:p w14:paraId="4C4C0A23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100 652,3 тыс. руб.</w:t>
            </w:r>
          </w:p>
          <w:p w14:paraId="1C2DC978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2396B186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5. Доля работников от штатной численности (%):</w:t>
            </w:r>
          </w:p>
          <w:p w14:paraId="67252C9B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100% (18 чел.)</w:t>
            </w:r>
          </w:p>
          <w:p w14:paraId="182D28BA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100% (18 чел.)</w:t>
            </w:r>
          </w:p>
          <w:p w14:paraId="1780290F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100% (18 чел.)</w:t>
            </w:r>
          </w:p>
          <w:p w14:paraId="2AB3F4D9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оплату труда и начислений на выплаты по оплате труда по подпрограмме «Управление системой социальной поддержки и социального обслуживания населения»:</w:t>
            </w:r>
          </w:p>
          <w:p w14:paraId="54C4FED9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11 770,4 тыс. руб.;</w:t>
            </w:r>
          </w:p>
          <w:p w14:paraId="2471B8C1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11 770,4 тыс. руб.;</w:t>
            </w:r>
          </w:p>
          <w:p w14:paraId="39C9897F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11 770,4 тыс. руб.</w:t>
            </w:r>
          </w:p>
          <w:p w14:paraId="03ACAE9F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12B3C94E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6. Доля граждан, получивших помощь по социальной адаптации, от общего числа обратившихся (%):</w:t>
            </w:r>
          </w:p>
          <w:p w14:paraId="163E6A03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100% (20 чел.)</w:t>
            </w:r>
          </w:p>
          <w:p w14:paraId="7375C32A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100% (22 чел.)</w:t>
            </w:r>
          </w:p>
          <w:p w14:paraId="07CD0671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100% (22 чел.)</w:t>
            </w:r>
          </w:p>
          <w:p w14:paraId="5F7CCAFB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Доля оборудованных для доступа инвалидов объектов от числа объектов, подлежащих оборудованию</w:t>
            </w: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(%):</w:t>
            </w:r>
            <w:proofErr w:type="gramEnd"/>
          </w:p>
          <w:p w14:paraId="5183E649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2025 – 100% (29 объектов) </w:t>
            </w:r>
          </w:p>
          <w:p w14:paraId="4C2655F6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2026 – 100% (3 объекта) </w:t>
            </w:r>
          </w:p>
          <w:p w14:paraId="75BC973B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2027 – 100% (3 объекта) </w:t>
            </w:r>
          </w:p>
          <w:p w14:paraId="5F029C9B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«Доступная среда для инвалидов»:</w:t>
            </w:r>
          </w:p>
          <w:p w14:paraId="023ECEFD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–124,0 тыс. руб.;</w:t>
            </w:r>
          </w:p>
          <w:p w14:paraId="3E9769DF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–123,4, тыс. руб.;</w:t>
            </w:r>
          </w:p>
          <w:p w14:paraId="51C55F10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–123,4 тыс. руб.</w:t>
            </w:r>
          </w:p>
          <w:p w14:paraId="1BDCCB7F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00778315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7. Количество граждан, получивших адресную помощь:</w:t>
            </w:r>
          </w:p>
          <w:p w14:paraId="03EC7C19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2</w:t>
            </w:r>
          </w:p>
          <w:p w14:paraId="226178CB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3</w:t>
            </w:r>
          </w:p>
          <w:p w14:paraId="1063BB14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4</w:t>
            </w:r>
          </w:p>
          <w:p w14:paraId="5D0CB2B6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4B30DA67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8. Доля граждан, обеспеченных автономными пожарными </w:t>
            </w:r>
            <w:proofErr w:type="spell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извещателями</w:t>
            </w:r>
            <w:proofErr w:type="spell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, от общего запланированного числа:</w:t>
            </w:r>
          </w:p>
          <w:p w14:paraId="2C378154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100 % (1420 чел.)</w:t>
            </w:r>
          </w:p>
          <w:p w14:paraId="68693A2C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100 % (1420 чел.)</w:t>
            </w:r>
          </w:p>
          <w:p w14:paraId="27E98ED7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100 % (1420 чел.)</w:t>
            </w:r>
          </w:p>
          <w:p w14:paraId="46199450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Расходы на реализацию подпрограммы «Безопасный дом»:</w:t>
            </w:r>
          </w:p>
          <w:p w14:paraId="5E5BA278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100,0 тыс. руб.;</w:t>
            </w:r>
          </w:p>
          <w:p w14:paraId="7C74B486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100,0 тыс. руб.;</w:t>
            </w:r>
          </w:p>
          <w:p w14:paraId="243E7E34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100,0 тыс. руб.</w:t>
            </w:r>
          </w:p>
          <w:p w14:paraId="0C7C5EBF" w14:textId="77777777" w:rsidR="00740B54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1D35C90B" w14:textId="77777777" w:rsidR="00BD72BA" w:rsidRPr="00607499" w:rsidRDefault="00BD72BA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1A4B6E4D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9. Расходы на реализацию подпрограммы «Социальная поддержка работников социальной сферы»:</w:t>
            </w:r>
          </w:p>
          <w:p w14:paraId="5AD33A31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2025 – 20,0 тыс. руб.;</w:t>
            </w:r>
          </w:p>
          <w:p w14:paraId="746C48CF" w14:textId="77777777" w:rsidR="00740B54" w:rsidRPr="00607499" w:rsidRDefault="00740B54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2026 – 20,0 тыс. руб.;</w:t>
            </w:r>
          </w:p>
          <w:p w14:paraId="111C472C" w14:textId="2B9E1913" w:rsidR="00740B54" w:rsidRPr="00607499" w:rsidRDefault="00693172" w:rsidP="00740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2027 – 11,0 тыс. руб.</w:t>
            </w:r>
          </w:p>
        </w:tc>
      </w:tr>
      <w:tr w:rsidR="00740B54" w:rsidRPr="00607499" w14:paraId="0C13D57E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1A11D9D0" w14:textId="77777777" w:rsidR="00740B54" w:rsidRPr="00607499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1. Подпрограмма «Социальная поддержка населения»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39DDC679" w14:textId="77777777" w:rsidR="00740B54" w:rsidRPr="00607499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Оказание адресной социальной помощи нуждающимся и социально незащищенным категориям граждан</w:t>
            </w:r>
          </w:p>
        </w:tc>
      </w:tr>
      <w:tr w:rsidR="00740B54" w:rsidRPr="00607499" w14:paraId="669345C8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vAlign w:val="center"/>
            <w:hideMark/>
          </w:tcPr>
          <w:p w14:paraId="6FF20BD3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3BCA1AD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4A57D3B7" w14:textId="77777777" w:rsidTr="00693172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245" w:type="dxa"/>
            <w:vMerge/>
            <w:vAlign w:val="center"/>
            <w:hideMark/>
          </w:tcPr>
          <w:p w14:paraId="3AE904FD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8713701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16363053" w14:textId="77777777" w:rsidTr="00F42B0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32" w:type="dxa"/>
            <w:gridSpan w:val="2"/>
            <w:shd w:val="clear" w:color="auto" w:fill="auto"/>
            <w:vAlign w:val="center"/>
            <w:hideMark/>
          </w:tcPr>
          <w:p w14:paraId="2661EFB8" w14:textId="77777777" w:rsidR="00740B54" w:rsidRPr="00607499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  <w:t>Задача: улучшение качества жизни нуждающихся и социально незащищенных категорий граждан</w:t>
            </w:r>
          </w:p>
        </w:tc>
      </w:tr>
      <w:tr w:rsidR="00740B54" w:rsidRPr="00607499" w14:paraId="341DF874" w14:textId="77777777" w:rsidTr="00F42B0C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37E8A8C2" w14:textId="2299E6E1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</w:t>
            </w:r>
            <w:r w:rsidR="0070399C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 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Подпрограмма «Социальная поддержка населения»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739EF4B0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Оказание адресной социальной помощи в виде материальной помощи, продуктовыми наборами гражданам, попавшим в трудную жизненную ситуацию, в соответствии с постановлением администрации Юргинского муниципального округа от 30.06.2021 №58-МНА «Об утверждении порядка оказания адресной социальной помощи гражданам Юргинского муниципального округа, оказавшимся в трудной жизненной ситуации»</w:t>
            </w:r>
          </w:p>
        </w:tc>
      </w:tr>
      <w:tr w:rsidR="00740B54" w:rsidRPr="00607499" w14:paraId="5370FAB6" w14:textId="77777777" w:rsidTr="00F42B0C">
        <w:tblPrEx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245" w:type="dxa"/>
            <w:vMerge/>
            <w:vAlign w:val="center"/>
            <w:hideMark/>
          </w:tcPr>
          <w:p w14:paraId="7CD13EFF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026ABA12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4E9EF346" w14:textId="77777777" w:rsidTr="00F42B0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245" w:type="dxa"/>
            <w:shd w:val="clear" w:color="auto" w:fill="auto"/>
            <w:vAlign w:val="center"/>
          </w:tcPr>
          <w:p w14:paraId="304EFE79" w14:textId="053B1AC9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</w:t>
            </w:r>
            <w:r w:rsidR="0070399C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Реализация мероприятий по социальной поддержке населения, в том числе за счет безвозмездных поступлений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61853714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673FCC7A" w14:textId="77777777" w:rsidTr="00F42B0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245" w:type="dxa"/>
            <w:shd w:val="clear" w:color="auto" w:fill="auto"/>
            <w:vAlign w:val="center"/>
          </w:tcPr>
          <w:p w14:paraId="42E7ABAE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1.1.1. Оказание адресной социальной помощи гражданам, попавшим в трудную жизненную ситуацию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4CB21797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1D6AEF24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15944F3F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1.1.2. Приобретение годовой подписки на газету «Инвалид»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75B0DF14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Приобретение годовой подписки на газету «Инвалид»</w:t>
            </w:r>
          </w:p>
        </w:tc>
      </w:tr>
      <w:tr w:rsidR="00740B54" w:rsidRPr="00607499" w14:paraId="47779D85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vAlign w:val="center"/>
            <w:hideMark/>
          </w:tcPr>
          <w:p w14:paraId="2A64E8B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7C403D2B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1162CAEA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52E2DDBE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1.1.3. Организация поздравления юбиляров Юргинского муниципального округа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6461A779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Приобретение цветов для поздравления граждан Юргинского муниципального округа с юбилейными датами (90,95,100,105 лет)</w:t>
            </w:r>
          </w:p>
        </w:tc>
      </w:tr>
      <w:tr w:rsidR="00740B54" w:rsidRPr="00607499" w14:paraId="7F3CDF50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vAlign w:val="center"/>
            <w:hideMark/>
          </w:tcPr>
          <w:p w14:paraId="160F3373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0357E58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7B0BBC7C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5D500F19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1.1.4. Организация оздоровительного отдыха детей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636028D7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транспорта для доставки детей из малообеспеченных и многодетных семей к месту нахождения оздоровительного учреждения и обратно</w:t>
            </w:r>
          </w:p>
        </w:tc>
      </w:tr>
      <w:tr w:rsidR="00740B54" w:rsidRPr="00607499" w14:paraId="78919AAB" w14:textId="77777777" w:rsidTr="00F42B0C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5245" w:type="dxa"/>
            <w:vMerge/>
            <w:vAlign w:val="center"/>
            <w:hideMark/>
          </w:tcPr>
          <w:p w14:paraId="0C4ACEF8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2CF2C58E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1AC56F53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000000" w:fill="FFFFFF"/>
            <w:vAlign w:val="center"/>
            <w:hideMark/>
          </w:tcPr>
          <w:p w14:paraId="04E79A4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1.1.5.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4415FE31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транспорта по личному заявлению гражданина и по направлению лечащего врача (участкового) для доставки в лечебные учреждения, пансионаты, интернаты</w:t>
            </w:r>
          </w:p>
        </w:tc>
      </w:tr>
      <w:tr w:rsidR="00740B54" w:rsidRPr="00607499" w14:paraId="7F95EB4B" w14:textId="77777777" w:rsidTr="00F42B0C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5245" w:type="dxa"/>
            <w:vMerge/>
            <w:vAlign w:val="center"/>
            <w:hideMark/>
          </w:tcPr>
          <w:p w14:paraId="234C8E9B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B07A6C7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3485A61E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357095A2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1.1.6. 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3B292538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</w:tr>
      <w:tr w:rsidR="00740B54" w:rsidRPr="00607499" w14:paraId="565176FB" w14:textId="77777777" w:rsidTr="00F42B0C">
        <w:tblPrEx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5245" w:type="dxa"/>
            <w:vMerge/>
            <w:vAlign w:val="center"/>
            <w:hideMark/>
          </w:tcPr>
          <w:p w14:paraId="06429F66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4E9BF02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35D38126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0E4E716C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1.1.7.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726207D6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Сбор гуманитарной помощи для граждан с территорий, на которых произошли чрезвычайные происшествия, аварии, катастрофы, вооруженные конфликты</w:t>
            </w:r>
          </w:p>
        </w:tc>
      </w:tr>
      <w:tr w:rsidR="00740B54" w:rsidRPr="00607499" w14:paraId="21CA211A" w14:textId="77777777" w:rsidTr="00F42B0C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5245" w:type="dxa"/>
            <w:vMerge/>
            <w:vAlign w:val="center"/>
            <w:hideMark/>
          </w:tcPr>
          <w:p w14:paraId="0E0E5192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565BFB72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5FA98293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6264B05E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1.1.8. Организация и проведение областной акции «Овощные наборы»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4BCF02C1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Оплата расходов по доставке овощных наборов гражданам округа в рамках ежегодно проводимой областной благотворительной акции</w:t>
            </w:r>
          </w:p>
        </w:tc>
      </w:tr>
      <w:tr w:rsidR="00740B54" w:rsidRPr="00607499" w14:paraId="79FE5276" w14:textId="77777777" w:rsidTr="00F42B0C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245" w:type="dxa"/>
            <w:vMerge/>
            <w:vAlign w:val="center"/>
            <w:hideMark/>
          </w:tcPr>
          <w:p w14:paraId="050320CA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40DA1A0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2F057083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2CAE62D1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 xml:space="preserve">Мероприятие 1.1.9. Организация и проведение мероприятий в рамках благотворительной акции  </w:t>
            </w:r>
          </w:p>
          <w:p w14:paraId="3911BFC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«9 мая»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78F6CC38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Оказание помощи ветеранам, инвалидам Великой отечественной войны, труженикам тыла, ветеранам боевых действий, лицам награжденным знаком «Жителю блокадного Ленинграда», узникам концлагерей, членам их семей к праздничным датам (в виде продуктовых наборов, в виде материальной помощи), а также осуществление мероприятий по реставрации, ремонту мемориальных объектов, могил участников Великой Отечественной войны</w:t>
            </w:r>
          </w:p>
        </w:tc>
      </w:tr>
      <w:tr w:rsidR="00740B54" w:rsidRPr="00607499" w14:paraId="3D957CD5" w14:textId="77777777" w:rsidTr="00F42B0C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5245" w:type="dxa"/>
            <w:vMerge/>
            <w:vAlign w:val="center"/>
            <w:hideMark/>
          </w:tcPr>
          <w:p w14:paraId="7EBA2847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6A83210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7997F7C4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2AE2DC3C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1.1.10.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5C27B001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Оказание многодетным семьям и малоимущим семьям с детьми помощи в виде новогодних подарков</w:t>
            </w:r>
          </w:p>
        </w:tc>
      </w:tr>
      <w:tr w:rsidR="00740B54" w:rsidRPr="00607499" w14:paraId="21C810F8" w14:textId="77777777" w:rsidTr="00BD72BA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5245" w:type="dxa"/>
            <w:vMerge/>
            <w:vAlign w:val="center"/>
            <w:hideMark/>
          </w:tcPr>
          <w:p w14:paraId="56091F8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70A50BC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4FA8644B" w14:textId="77777777" w:rsidTr="00F42B0C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5245" w:type="dxa"/>
            <w:shd w:val="clear" w:color="auto" w:fill="auto"/>
            <w:vAlign w:val="center"/>
          </w:tcPr>
          <w:p w14:paraId="133FB75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1.1.11. 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0E683AE7" w14:textId="03C2979B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Оказание помощи малообеспеченным семьям с детьми в рамках акции «Собери ребенка в школу»</w:t>
            </w:r>
            <w:r w:rsidR="0070399C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(в том числе семьям с детьми с территорий Донецкой Народной республики, Луганской Народной республики</w:t>
            </w:r>
            <w:r w:rsidR="0070399C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, Запорожской и Херсонской областей)</w:t>
            </w:r>
          </w:p>
        </w:tc>
      </w:tr>
      <w:tr w:rsidR="00740B54" w:rsidRPr="00607499" w14:paraId="4F752F95" w14:textId="77777777" w:rsidTr="00F42B0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245" w:type="dxa"/>
            <w:vMerge w:val="restart"/>
            <w:shd w:val="clear" w:color="auto" w:fill="auto"/>
            <w:vAlign w:val="center"/>
          </w:tcPr>
          <w:p w14:paraId="0A1C69D1" w14:textId="77777777" w:rsidR="00740B54" w:rsidRPr="00607499" w:rsidRDefault="00740B54" w:rsidP="00740B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1.1.12. Оказание адресной социальной помощи участникам специальной военной операции, а также членам их семей</w:t>
            </w:r>
          </w:p>
          <w:p w14:paraId="7F141EDC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 w:val="restart"/>
            <w:shd w:val="clear" w:color="auto" w:fill="auto"/>
            <w:vAlign w:val="center"/>
          </w:tcPr>
          <w:p w14:paraId="41F0D702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Оказание социальной помощи по согласованию</w:t>
            </w:r>
          </w:p>
        </w:tc>
      </w:tr>
      <w:tr w:rsidR="00740B54" w:rsidRPr="00607499" w14:paraId="3DA89AC5" w14:textId="77777777" w:rsidTr="00F42B0C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5245" w:type="dxa"/>
            <w:vMerge/>
            <w:vAlign w:val="center"/>
          </w:tcPr>
          <w:p w14:paraId="5DAF4862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</w:tcPr>
          <w:p w14:paraId="2878CEF7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6C6D1A55" w14:textId="77777777" w:rsidTr="00F42B0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245" w:type="dxa"/>
            <w:vMerge w:val="restart"/>
            <w:shd w:val="clear" w:color="auto" w:fill="auto"/>
          </w:tcPr>
          <w:p w14:paraId="08464486" w14:textId="5F30C01D" w:rsidR="00740B54" w:rsidRPr="00607499" w:rsidRDefault="00740B54" w:rsidP="00740B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1.2. «Доставка</w:t>
            </w:r>
            <w:r w:rsidR="0069317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и хранение гуманитарного угля»</w:t>
            </w:r>
          </w:p>
        </w:tc>
        <w:tc>
          <w:tcPr>
            <w:tcW w:w="4987" w:type="dxa"/>
            <w:vMerge w:val="restart"/>
            <w:shd w:val="clear" w:color="auto" w:fill="auto"/>
          </w:tcPr>
          <w:p w14:paraId="0ABF6AB3" w14:textId="77777777" w:rsidR="00740B54" w:rsidRPr="00607499" w:rsidRDefault="00740B54" w:rsidP="0069317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Оплата расходов по доставке гуманитарного угля пенсионерам и малоимущим гражданам, семьям с детьми в рамках ежегодно проводимой областной акции</w:t>
            </w:r>
          </w:p>
        </w:tc>
      </w:tr>
      <w:tr w:rsidR="00740B54" w:rsidRPr="00607499" w14:paraId="4238BE61" w14:textId="77777777" w:rsidTr="00F42B0C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5245" w:type="dxa"/>
            <w:vMerge/>
            <w:vAlign w:val="center"/>
          </w:tcPr>
          <w:p w14:paraId="30982FC2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</w:tcPr>
          <w:p w14:paraId="596CE923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7DB1519A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15EC60D7" w14:textId="77777777" w:rsidR="00740B54" w:rsidRPr="00607499" w:rsidRDefault="00740B54" w:rsidP="0074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84BC42A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Осуществление денежных выплат и компенсаций граждан в соответствии с федеральным, региональным, муниципальным законодательством</w:t>
            </w:r>
          </w:p>
        </w:tc>
      </w:tr>
      <w:tr w:rsidR="00740B54" w:rsidRPr="00607499" w14:paraId="2A10EC8E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vAlign w:val="center"/>
            <w:hideMark/>
          </w:tcPr>
          <w:p w14:paraId="169472B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58009996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39ACAAFB" w14:textId="77777777" w:rsidTr="00693172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245" w:type="dxa"/>
            <w:vMerge/>
            <w:vAlign w:val="center"/>
            <w:hideMark/>
          </w:tcPr>
          <w:p w14:paraId="664FCDFD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E9E4AEA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26B42831" w14:textId="77777777" w:rsidTr="00F42B0C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02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1A1AD" w14:textId="7A1A8F8B" w:rsidR="00740B54" w:rsidRPr="00607499" w:rsidRDefault="00740B54" w:rsidP="00693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  <w:t>Задача: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улучшение материального положения граждан </w:t>
            </w: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по</w:t>
            </w:r>
            <w:proofErr w:type="gram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средством</w:t>
            </w:r>
            <w:proofErr w:type="gram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предоставления в полном объёме мер социальной поддерж</w:t>
            </w:r>
            <w:r w:rsidR="0069317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ки отдельным категориям граждан</w:t>
            </w:r>
          </w:p>
        </w:tc>
      </w:tr>
      <w:tr w:rsidR="00740B54" w:rsidRPr="00607499" w14:paraId="3C3D139F" w14:textId="77777777" w:rsidTr="00693172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9812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2.1. 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 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D431" w14:textId="77777777" w:rsidR="00740B54" w:rsidRPr="00607499" w:rsidRDefault="00740B54" w:rsidP="006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Назначение и выплата пенсии за выслугу лет лицам, замещавшим муниципальные должности Юргинского муниципального района и муниципальным служащим Юргинского муниципального округа в соответствии с решением Совета народных депутатов Юргинского муниципального округа от 26.03.2020 №33-НА             «Об утверждении Положения о пенсиях за выслугу лет лицам, замещавшим муниципальные должности Юргинского муниципального округа и должности муниципальной службы Юргинского муниципального округа»</w:t>
            </w:r>
            <w:proofErr w:type="gramEnd"/>
          </w:p>
        </w:tc>
      </w:tr>
      <w:tr w:rsidR="00740B54" w:rsidRPr="00607499" w14:paraId="621D2BBF" w14:textId="77777777" w:rsidTr="00F42B0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A0F8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F446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6D5692EB" w14:textId="77777777" w:rsidTr="00F42B0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2438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260D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75E6CBBA" w14:textId="77777777" w:rsidTr="00F42B0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252D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0717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396B706D" w14:textId="77777777" w:rsidTr="00F42B0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9EA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23EF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5A6AABDD" w14:textId="77777777" w:rsidTr="00F42B0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CEF3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39D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72F39046" w14:textId="77777777" w:rsidTr="00F42B0C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2C2E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3F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5D7F2E35" w14:textId="77777777" w:rsidTr="00693172">
        <w:tblPrEx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83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769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4BA56442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1C9FA9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2.2. Обеспечение мер социальной поддержки ветеранов труда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2612A1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                     в соответствии с Законом Кемеровской области от 20.12.2004 №105-ОЗ «О мерах социальной поддержки отдельной категории ветеранов Великой Отечественной войны и ветеранов труда»: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бесплатное изготовление и ремонт зубных протезов;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жилых помещений и коммунальных услуг;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оплата проезда отдельными видами транспорта и других.</w:t>
            </w:r>
          </w:p>
        </w:tc>
      </w:tr>
      <w:tr w:rsidR="00740B54" w:rsidRPr="00607499" w14:paraId="1D705A76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vAlign w:val="center"/>
            <w:hideMark/>
          </w:tcPr>
          <w:p w14:paraId="2304138B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E6E6D9F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7373F27D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A4B1158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2.3. Обеспечение мер социальной поддержки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</w:t>
            </w:r>
          </w:p>
        </w:tc>
        <w:tc>
          <w:tcPr>
            <w:tcW w:w="4987" w:type="dxa"/>
            <w:vMerge/>
            <w:vAlign w:val="center"/>
            <w:hideMark/>
          </w:tcPr>
          <w:p w14:paraId="2CE54AD1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1A42565E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vAlign w:val="center"/>
            <w:hideMark/>
          </w:tcPr>
          <w:p w14:paraId="422A98F3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773A7FB6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3564F023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DF80154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Мероприятие 2.4.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2E57E1A9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                     в соответствии с Законом Кемеровской области от 20.12.2004 №114-ОЗ «О мерах социальной поддержки реабилитированных лиц и лиц, признанных пострадавшими от политических репрессий»»:</w:t>
            </w:r>
          </w:p>
          <w:p w14:paraId="7C78EAD4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- бесплатное изготовление и ремонт зубных протезов;</w:t>
            </w:r>
          </w:p>
          <w:p w14:paraId="45D5D06F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- компенсация расходов на оплату жилых помещений и коммунальных услуг;</w:t>
            </w:r>
          </w:p>
          <w:p w14:paraId="36AA1142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- оплата проезда отдельными видами транспорта и других.</w:t>
            </w:r>
          </w:p>
        </w:tc>
      </w:tr>
      <w:tr w:rsidR="00740B54" w:rsidRPr="00607499" w14:paraId="79065813" w14:textId="77777777" w:rsidTr="00F42B0C">
        <w:tblPrEx>
          <w:tblLook w:val="04A0" w:firstRow="1" w:lastRow="0" w:firstColumn="1" w:lastColumn="0" w:noHBand="0" w:noVBand="1"/>
        </w:tblPrEx>
        <w:trPr>
          <w:trHeight w:val="1976"/>
        </w:trPr>
        <w:tc>
          <w:tcPr>
            <w:tcW w:w="5245" w:type="dxa"/>
            <w:vMerge/>
            <w:vAlign w:val="center"/>
            <w:hideMark/>
          </w:tcPr>
          <w:p w14:paraId="7C5D3C6A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FE39636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0ED3D15E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036DD588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2.5. Обеспечение мер социальной поддержки отдельных категорий многодетных матерей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7A5630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в соответствии с Законом Кемеровской области от 08.04.2008 №14-ОЗ «О мерах социальной поддержки отдельных категорий многодетных матерей»: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бесплатное изготовление и ремонт зубных протезов;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жилых помещений и коммунальных услуг;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оплата проезда отдельными видами транспорта и других</w:t>
            </w: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</w:t>
            </w:r>
            <w:proofErr w:type="gram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а</w:t>
            </w:r>
            <w:proofErr w:type="gram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также выдача удостоверения многодетной матери.</w:t>
            </w:r>
          </w:p>
        </w:tc>
      </w:tr>
      <w:tr w:rsidR="00740B54" w:rsidRPr="00607499" w14:paraId="67C37937" w14:textId="77777777" w:rsidTr="00F42B0C">
        <w:tblPrEx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5245" w:type="dxa"/>
            <w:vMerge/>
            <w:vAlign w:val="center"/>
            <w:hideMark/>
          </w:tcPr>
          <w:p w14:paraId="6F13B8DF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2A825EA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69755E52" w14:textId="77777777" w:rsidTr="00F42B0C">
        <w:tblPrEx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510E32CF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2.6. Обеспечение мер социальной поддержки отдельных категорий приемных родителей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8C0046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в соответствии с Законом Кемеровской области от 07.02.2013 №9-ОЗ «О мерах социальной поддержки отдельных категорий приемных родителей»: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бесплатное изготовление и ремонт зубных протезов;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жилых помещений и коммунальных услуг;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оплата проезда отдельными видами транспорта и других.</w:t>
            </w:r>
          </w:p>
        </w:tc>
      </w:tr>
      <w:tr w:rsidR="00740B54" w:rsidRPr="00607499" w14:paraId="240A8CFC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vAlign w:val="center"/>
            <w:hideMark/>
          </w:tcPr>
          <w:p w14:paraId="56B06281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7BFCC39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65AF1FFE" w14:textId="77777777" w:rsidTr="00F42B0C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43CF771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2.7. Обеспечение мер социальной поддержки отдельных категорий граждан (обеспечение мер социальной поддержки инвалидам, участникам Великой Отечественной войны, гражданам, награжденным знаком «Жителю блокадного Ленинграда», «Жителю осажденного Севастополя», бывшим узникам концлагерей и прочим категориям граждан)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091780A6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 социальной поддержки в соответствии с Законом Кемеровской области от 27.01.2005 №15-ОЗ «О мерах социальной поддержки отдельным категориям граждан»: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бесплатное изготовление и ремонт зубных протезов;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жилых помещений и коммунальных услуг;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- оплата проезда отдельными видами транспорта и других.</w:t>
            </w:r>
          </w:p>
        </w:tc>
      </w:tr>
      <w:tr w:rsidR="00740B54" w:rsidRPr="00607499" w14:paraId="617BEF8E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vAlign w:val="center"/>
            <w:hideMark/>
          </w:tcPr>
          <w:p w14:paraId="0A6B3C4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EF3291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740B54" w:rsidRPr="00607499" w14:paraId="5F1CCFF4" w14:textId="77777777" w:rsidTr="00F42B0C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6AA20E2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2.8. 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извещателями</w:t>
            </w:r>
            <w:proofErr w:type="spellEnd"/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и (или) датчиками (</w:t>
            </w:r>
            <w:proofErr w:type="spellStart"/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извещателями</w:t>
            </w:r>
            <w:proofErr w:type="spellEnd"/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 угарного газа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6604BEE9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Предоставление меры социальной поддержки многодетным семьям, семьям с ребенком-инвалидом, семьям с доходом ниже величины прожиточного минимума, семьям участников специальной военной операции, воспитывающих несовершеннолетнего (несовершеннолетних) ребенка (детей) в соответствии с Законом Кемеровской области – Кузбасса от 05.10.2022              №109-ОЗ</w:t>
            </w:r>
          </w:p>
        </w:tc>
      </w:tr>
      <w:tr w:rsidR="00740B54" w:rsidRPr="00607499" w14:paraId="54E4EEF9" w14:textId="77777777" w:rsidTr="00F42B0C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5245" w:type="dxa"/>
            <w:vMerge/>
            <w:vAlign w:val="center"/>
            <w:hideMark/>
          </w:tcPr>
          <w:p w14:paraId="6F629F46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5854641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7C16FA1C" w14:textId="77777777" w:rsidTr="00F42B0C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6DB0AB9C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2.9. 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2DB461C1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Возмещение стоимости услуг, предоставляемых согласно гарантированному перечню услуг по погребению специализированной службе по 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вопросам похоронного дела, и выплата гражданам социального пособия на погребение  в соответствии с Законом Кемеровской области от 07.12.2018                 №104-ОЗ «О некоторых вопросах в сфере погребения и похоронного дела в Кемеровской области» в случаях: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а) если умерший не подлежал обязательному социальному страхованию на случай временной нетрудоспособности и в</w:t>
            </w:r>
            <w:proofErr w:type="gram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связи с  материнством на день смерти и не являлся пенсионером;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б) рождения мертвого ребенка по истечении 154 дней беременности;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в) если умерший является невостребованным;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г) если умерший является неопознанным.</w:t>
            </w:r>
          </w:p>
        </w:tc>
      </w:tr>
      <w:tr w:rsidR="00740B54" w:rsidRPr="00607499" w14:paraId="16DDF271" w14:textId="77777777" w:rsidTr="00F42B0C">
        <w:tblPrEx>
          <w:tblLook w:val="04A0" w:firstRow="1" w:lastRow="0" w:firstColumn="1" w:lastColumn="0" w:noHBand="0" w:noVBand="1"/>
        </w:tblPrEx>
        <w:trPr>
          <w:trHeight w:val="3147"/>
        </w:trPr>
        <w:tc>
          <w:tcPr>
            <w:tcW w:w="5245" w:type="dxa"/>
            <w:vMerge/>
            <w:vAlign w:val="center"/>
            <w:hideMark/>
          </w:tcPr>
          <w:p w14:paraId="1885EB93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64AB335A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40B54" w:rsidRPr="00607499" w14:paraId="39ABFFD9" w14:textId="77777777" w:rsidTr="00F42B0C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245" w:type="dxa"/>
            <w:shd w:val="clear" w:color="auto" w:fill="auto"/>
            <w:vAlign w:val="center"/>
          </w:tcPr>
          <w:p w14:paraId="5BAA9E5C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Мероприятие 2.10. Федеральный проект «Финансовая поддержка семей при рождении детей»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3B8A09F0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Предоставление мер социальной поддержки многодетным семьям</w:t>
            </w:r>
          </w:p>
        </w:tc>
      </w:tr>
      <w:tr w:rsidR="00740B54" w:rsidRPr="00607499" w14:paraId="2B5E212E" w14:textId="77777777" w:rsidTr="00F42B0C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245" w:type="dxa"/>
            <w:vMerge w:val="restart"/>
            <w:shd w:val="clear" w:color="auto" w:fill="auto"/>
            <w:vAlign w:val="center"/>
          </w:tcPr>
          <w:p w14:paraId="3B0393BC" w14:textId="0715C028" w:rsidR="00740B54" w:rsidRPr="00607499" w:rsidRDefault="00753AB3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740B54"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2.10.1. </w:t>
            </w:r>
            <w:proofErr w:type="gramStart"/>
            <w:r w:rsidR="00740B54"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Предоставление мер социальной поддержки многодетных семей (Обеспечение мер социальной поддержки многодетным семьям в соответствии с Законом Кемеровской области от 14.11.2005 №123-ОЗ «О мерах социальной поддержки многодетных семей в Кемеровской области»</w:t>
            </w:r>
            <w:proofErr w:type="gramEnd"/>
          </w:p>
        </w:tc>
        <w:tc>
          <w:tcPr>
            <w:tcW w:w="4987" w:type="dxa"/>
            <w:vMerge w:val="restart"/>
            <w:shd w:val="clear" w:color="auto" w:fill="auto"/>
            <w:vAlign w:val="center"/>
          </w:tcPr>
          <w:p w14:paraId="35161631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Предоставление мер социальной поддержки в соответствии с Законом Кемеровской области от 14.11.2005 №123-ОЗ «О мерах социальной поддержки многодетных семей в Кемеровской области»:</w:t>
            </w: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- компенсация расходов на оплату коммунальных услуг;</w:t>
            </w: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- ежемесячная выплата на хлеб;</w:t>
            </w: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- ежеквартальная денежная выплата;</w:t>
            </w: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- бесплатное школьное горячее питания детям и других.</w:t>
            </w:r>
          </w:p>
        </w:tc>
      </w:tr>
      <w:tr w:rsidR="00740B54" w:rsidRPr="00607499" w14:paraId="3BDFD2AC" w14:textId="77777777" w:rsidTr="00F42B0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245" w:type="dxa"/>
            <w:vMerge/>
            <w:vAlign w:val="center"/>
          </w:tcPr>
          <w:p w14:paraId="552BB135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</w:tcPr>
          <w:p w14:paraId="083A33BF" w14:textId="77777777" w:rsidR="00740B54" w:rsidRPr="00607499" w:rsidRDefault="00740B5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70399C" w:rsidRPr="00607499" w14:paraId="144A1174" w14:textId="77777777" w:rsidTr="00F42B0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245" w:type="dxa"/>
            <w:vMerge w:val="restart"/>
            <w:vAlign w:val="center"/>
          </w:tcPr>
          <w:p w14:paraId="14A1D160" w14:textId="583DC36B" w:rsidR="0070399C" w:rsidRPr="00607499" w:rsidRDefault="0070399C" w:rsidP="00740B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3. Подпрограмма «Социальная защита ветеранов и инвалидов боевых действий, лиц пострадавших при исполнении обязанностей военной службы (служебных обязанностей)»</w:t>
            </w:r>
          </w:p>
        </w:tc>
        <w:tc>
          <w:tcPr>
            <w:tcW w:w="4987" w:type="dxa"/>
            <w:vMerge w:val="restart"/>
            <w:vAlign w:val="center"/>
          </w:tcPr>
          <w:p w14:paraId="1EEA0EE4" w14:textId="2BE6C2EA" w:rsidR="0070399C" w:rsidRPr="00607499" w:rsidRDefault="0070399C" w:rsidP="00740B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1"/>
                <w:szCs w:val="21"/>
                <w14:ligatures w14:val="none"/>
              </w:rPr>
              <w:t>Оказание адресной социальной помощи нуждающимся членам погибших (умерших) участников локальных воин и вооруженных конфликтов, а также при исполнении служебного долга</w:t>
            </w:r>
          </w:p>
        </w:tc>
      </w:tr>
      <w:tr w:rsidR="0070399C" w:rsidRPr="00607499" w14:paraId="09BBD027" w14:textId="77777777" w:rsidTr="00693172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5245" w:type="dxa"/>
            <w:vMerge/>
            <w:shd w:val="clear" w:color="auto" w:fill="auto"/>
            <w:vAlign w:val="center"/>
          </w:tcPr>
          <w:p w14:paraId="788C53B2" w14:textId="77777777" w:rsidR="0070399C" w:rsidRPr="00607499" w:rsidRDefault="0070399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</w:tcPr>
          <w:p w14:paraId="3A73DB96" w14:textId="77777777" w:rsidR="0070399C" w:rsidRPr="00607499" w:rsidRDefault="0070399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5F31E05A" w14:textId="77777777" w:rsidTr="00F42B0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0232" w:type="dxa"/>
            <w:gridSpan w:val="2"/>
            <w:shd w:val="clear" w:color="auto" w:fill="auto"/>
            <w:vAlign w:val="center"/>
            <w:hideMark/>
          </w:tcPr>
          <w:p w14:paraId="3030E79B" w14:textId="36E1FC61" w:rsidR="00F42B0C" w:rsidRPr="00607499" w:rsidRDefault="00F42B0C" w:rsidP="0075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Задача: улучшение качества жизни нуждающихся ветеранов и инвалидов боевых действий, лиц пострадавших при исполнении обязанностей военной службы, а также членов их семей</w:t>
            </w:r>
          </w:p>
        </w:tc>
      </w:tr>
      <w:tr w:rsidR="00F42B0C" w:rsidRPr="00607499" w14:paraId="0BABA8A4" w14:textId="3DCF04F8" w:rsidTr="00ED190E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245" w:type="dxa"/>
            <w:vAlign w:val="center"/>
            <w:hideMark/>
          </w:tcPr>
          <w:p w14:paraId="59542210" w14:textId="24A50ED0" w:rsidR="00F42B0C" w:rsidRPr="00693172" w:rsidRDefault="00F42B0C" w:rsidP="00693172">
            <w:pPr>
              <w:tabs>
                <w:tab w:val="left" w:pos="993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3.1. 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республики, Запорожской </w:t>
            </w:r>
            <w:r w:rsidR="0069317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и Херсонской областей и Украины</w:t>
            </w:r>
          </w:p>
        </w:tc>
        <w:tc>
          <w:tcPr>
            <w:tcW w:w="4987" w:type="dxa"/>
            <w:vAlign w:val="center"/>
          </w:tcPr>
          <w:p w14:paraId="6AEF47C2" w14:textId="77777777" w:rsidR="00F42B0C" w:rsidRPr="00607499" w:rsidRDefault="00F42B0C" w:rsidP="004C41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  <w:t>Оказание социальной помощи по согласованию</w:t>
            </w:r>
          </w:p>
          <w:p w14:paraId="49FE6BA5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2CD55C6B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vAlign w:val="center"/>
            <w:hideMark/>
          </w:tcPr>
          <w:p w14:paraId="53715379" w14:textId="2583C48E" w:rsidR="00F42B0C" w:rsidRPr="00607499" w:rsidRDefault="00F42B0C" w:rsidP="00693172">
            <w:pPr>
              <w:tabs>
                <w:tab w:val="left" w:pos="993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3D9C3621" w14:textId="157E3353" w:rsidR="00F42B0C" w:rsidRPr="00693172" w:rsidRDefault="00F42B0C" w:rsidP="004C41D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Расходы на оплату труда сотрудников, на содержание имущества му</w:t>
            </w:r>
            <w:r w:rsidR="00693172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ниципальных учреждений и прочие</w:t>
            </w:r>
          </w:p>
        </w:tc>
      </w:tr>
      <w:tr w:rsidR="00F42B0C" w:rsidRPr="00607499" w14:paraId="4C65D872" w14:textId="77777777" w:rsidTr="00F42B0C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245" w:type="dxa"/>
            <w:vMerge/>
            <w:shd w:val="clear" w:color="auto" w:fill="FFFFFF"/>
            <w:vAlign w:val="center"/>
            <w:hideMark/>
          </w:tcPr>
          <w:p w14:paraId="104732D7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FFFFFF"/>
            <w:vAlign w:val="center"/>
            <w:hideMark/>
          </w:tcPr>
          <w:p w14:paraId="16761DE7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4E484260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shd w:val="clear" w:color="auto" w:fill="FFFFFF"/>
            <w:vAlign w:val="center"/>
            <w:hideMark/>
          </w:tcPr>
          <w:p w14:paraId="7A2D69B9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FFFFFF"/>
            <w:vAlign w:val="center"/>
            <w:hideMark/>
          </w:tcPr>
          <w:p w14:paraId="3B3DD605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775EEBC8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shd w:val="clear" w:color="auto" w:fill="FFFFFF"/>
            <w:vAlign w:val="center"/>
            <w:hideMark/>
          </w:tcPr>
          <w:p w14:paraId="53398A0F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FFFFFF"/>
            <w:vAlign w:val="center"/>
            <w:hideMark/>
          </w:tcPr>
          <w:p w14:paraId="6172421B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7DDE0AB0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vAlign w:val="center"/>
            <w:hideMark/>
          </w:tcPr>
          <w:p w14:paraId="0F886007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7DD8B67E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22BD0C22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vAlign w:val="center"/>
            <w:hideMark/>
          </w:tcPr>
          <w:p w14:paraId="4A4CF926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05FF0059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6362DAED" w14:textId="77777777" w:rsidTr="007925B8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498737DD" w14:textId="4E0EE6D0" w:rsidR="00F42B0C" w:rsidRPr="00607499" w:rsidRDefault="00753AB3" w:rsidP="00B879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bookmarkStart w:id="1" w:name="_Hlk177138859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4.1.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</w:t>
            </w:r>
            <w:r w:rsidR="00F42B0C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>предоставляющих социальные услуги</w:t>
            </w:r>
            <w:r w:rsidR="004C41D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несовершеннолетним и их семьям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07423B02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45078EBE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  <w:p w14:paraId="54AF555B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  <w:p w14:paraId="656A5A39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  <w:p w14:paraId="6376E603" w14:textId="01BB3DE5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bookmarkEnd w:id="1"/>
      <w:tr w:rsidR="00F42B0C" w:rsidRPr="00607499" w14:paraId="1C4F7240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vAlign w:val="center"/>
            <w:hideMark/>
          </w:tcPr>
          <w:p w14:paraId="6275AE22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57A627BD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1801C97E" w14:textId="77777777" w:rsidTr="00F42B0C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245" w:type="dxa"/>
            <w:vMerge/>
            <w:vAlign w:val="center"/>
            <w:hideMark/>
          </w:tcPr>
          <w:p w14:paraId="2EDECD01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46B6B57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001A8AE4" w14:textId="77777777" w:rsidTr="00F42B0C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0F600FB3" w14:textId="6E927FD2" w:rsidR="00B8793B" w:rsidRPr="00607499" w:rsidRDefault="00753AB3" w:rsidP="00B879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lastRenderedPageBreak/>
              <w:t xml:space="preserve">Мероприятие </w:t>
            </w:r>
            <w:r w:rsidR="00B8793B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4.1.1. Оплата труда и начисление на выплаты по оплате труда</w:t>
            </w:r>
          </w:p>
          <w:p w14:paraId="179B94EF" w14:textId="2CB9A6CF" w:rsidR="00F42B0C" w:rsidRPr="00607499" w:rsidRDefault="00753AB3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84246E"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4.1.2. Прочие расходы 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46AD441B" w14:textId="0D19AF35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00D44245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vAlign w:val="center"/>
            <w:hideMark/>
          </w:tcPr>
          <w:p w14:paraId="154F0075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2D141C1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07F22965" w14:textId="77777777" w:rsidTr="004C41DC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245" w:type="dxa"/>
            <w:vMerge/>
            <w:vAlign w:val="center"/>
            <w:hideMark/>
          </w:tcPr>
          <w:p w14:paraId="69FEFCBB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76326FA6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050D81EB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02AC55B" w14:textId="0372756E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4.2.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Предоставление </w:t>
            </w: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в виде пособий и компенсации (Меры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№132-03 «О мерах социальной поддержки работников муниципальных учрежд</w:t>
            </w:r>
            <w:r w:rsidR="004C41D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ений социального обслуживания»)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33E220B5" w14:textId="3AF9790C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3584FB92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vAlign w:val="center"/>
            <w:hideMark/>
          </w:tcPr>
          <w:p w14:paraId="723DD6C1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4964A7C5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3899A77C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vAlign w:val="center"/>
            <w:hideMark/>
          </w:tcPr>
          <w:p w14:paraId="49B3E30F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151A9A2F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1440EDD3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79BB128A" w14:textId="4B3DFB5B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4.3.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</w:t>
            </w:r>
            <w:r w:rsidR="004C41D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х социального обслуживания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18C337D0" w14:textId="23E0C021" w:rsidR="00F42B0C" w:rsidRPr="004C41DC" w:rsidRDefault="00F02772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Оплата и начисления на выплаты по оплате труда по подпрограмме «Обеспечение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ситуации»</w:t>
            </w:r>
          </w:p>
        </w:tc>
      </w:tr>
      <w:tr w:rsidR="00F42B0C" w:rsidRPr="00607499" w14:paraId="7ABA0353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vAlign w:val="center"/>
            <w:hideMark/>
          </w:tcPr>
          <w:p w14:paraId="19F0612A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14:paraId="35CC53DD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03EB7BE0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shd w:val="clear" w:color="auto" w:fill="auto"/>
            <w:vAlign w:val="center"/>
            <w:hideMark/>
          </w:tcPr>
          <w:p w14:paraId="4D1E7047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23C627A4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4C60F7CB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vAlign w:val="center"/>
            <w:hideMark/>
          </w:tcPr>
          <w:p w14:paraId="782A8A41" w14:textId="77777777" w:rsidR="00F42B0C" w:rsidRPr="00607499" w:rsidRDefault="00F42B0C" w:rsidP="003D7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4.3.1. Оплата труда и начисление выплаты по оплате труда </w:t>
            </w:r>
          </w:p>
          <w:p w14:paraId="1306EAC2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4.3.2. Оплата работ, услуг по содержанию имущества в </w:t>
            </w:r>
            <w:proofErr w:type="spell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т.ч</w:t>
            </w:r>
            <w:proofErr w:type="spell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 текущего ремонта </w:t>
            </w:r>
          </w:p>
          <w:p w14:paraId="4BE2CA44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4.3.2. Оплата работ, услуг по содержанию имущества в </w:t>
            </w:r>
            <w:proofErr w:type="spell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т.ч</w:t>
            </w:r>
            <w:proofErr w:type="spell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 текущего ремонта </w:t>
            </w:r>
          </w:p>
          <w:p w14:paraId="56766174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4.3.3. Прочие расходы </w:t>
            </w:r>
          </w:p>
          <w:p w14:paraId="0B57EC54" w14:textId="77777777" w:rsidR="003743F0" w:rsidRPr="00607499" w:rsidRDefault="003743F0" w:rsidP="0037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4.4. Федеральный проект «Старшее поколение»</w:t>
            </w:r>
          </w:p>
          <w:p w14:paraId="0278577C" w14:textId="00378550" w:rsidR="00F42B0C" w:rsidRPr="00607499" w:rsidRDefault="003743F0" w:rsidP="003D7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4.4.1. Создание системы долговременного ухода за гражданами пожилого возраста и инвалидами (Расходы на выплаты персоналу казенных учреждений)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7A1B4201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  <w:p w14:paraId="0795BCA0" w14:textId="77777777" w:rsidR="00F02772" w:rsidRPr="00607499" w:rsidRDefault="00F02772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2B7BF1E6" w14:textId="77777777" w:rsidR="00F02772" w:rsidRPr="00607499" w:rsidRDefault="00F02772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71AD071B" w14:textId="77777777" w:rsidR="00F02772" w:rsidRPr="00607499" w:rsidRDefault="00F02772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30F2157E" w14:textId="77777777" w:rsidR="00F02772" w:rsidRPr="00607499" w:rsidRDefault="00F02772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  <w:p w14:paraId="18F22D32" w14:textId="15F69D02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Организация на территории округа Системы долговременного ухода за гражданами пожилого возраста</w:t>
            </w:r>
          </w:p>
          <w:p w14:paraId="5DC0E6BE" w14:textId="16857550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658E2265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shd w:val="clear" w:color="auto" w:fill="auto"/>
            <w:vAlign w:val="center"/>
            <w:hideMark/>
          </w:tcPr>
          <w:p w14:paraId="3F0EFF63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3D684E3C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highlight w:val="yellow"/>
                <w14:ligatures w14:val="none"/>
              </w:rPr>
            </w:pPr>
          </w:p>
        </w:tc>
      </w:tr>
      <w:tr w:rsidR="00F42B0C" w:rsidRPr="00607499" w14:paraId="78CCA95C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37ECAAE6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  <w:t>5. Подпрограмма «Управление системой социальной поддержки и социального обслуживания населения»</w:t>
            </w:r>
          </w:p>
          <w:p w14:paraId="0D64FE31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5.1. Социальная поддержка и социальное обслуживание населения в части содержания органов местного самоуправления</w:t>
            </w:r>
          </w:p>
          <w:p w14:paraId="28662247" w14:textId="07FB26ED" w:rsidR="00F42B0C" w:rsidRPr="00607499" w:rsidRDefault="00753AB3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5.1.1. Оплата труда и начисление на выплаты по оплате труда</w:t>
            </w:r>
          </w:p>
          <w:p w14:paraId="4B01DBB1" w14:textId="11F5C2DA" w:rsidR="00F42B0C" w:rsidRPr="00607499" w:rsidRDefault="00753AB3" w:rsidP="003D78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5.1.2. Прочие расходы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14:paraId="48B52074" w14:textId="53869F67" w:rsidR="00F42B0C" w:rsidRPr="00607499" w:rsidRDefault="00887507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Оплата труда и начисление по оплате труда сотрудникам органов местного самоуправления</w:t>
            </w:r>
          </w:p>
          <w:p w14:paraId="67AAD5D5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  <w:p w14:paraId="2155EF5E" w14:textId="4ED41394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55168D32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8A21CF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3FF7E9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2E84C1E9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  <w:hideMark/>
          </w:tcPr>
          <w:p w14:paraId="5D339233" w14:textId="141AA8EB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6. Подпрограмма «Доступная среда для инвалидов»</w:t>
            </w:r>
          </w:p>
        </w:tc>
        <w:tc>
          <w:tcPr>
            <w:tcW w:w="498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E7CA2F8" w14:textId="00EADDD8" w:rsidR="00F42B0C" w:rsidRPr="004C41DC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в рамках дорожной карты «Доступная среда». Подпрограмма направлена на формирование социально-адаптированной городской среды для инвалидов (детей-инвалидов) и других маломобильных групп населения Юргинского муниципального округа</w:t>
            </w:r>
          </w:p>
        </w:tc>
      </w:tr>
      <w:tr w:rsidR="00F42B0C" w:rsidRPr="00607499" w14:paraId="5AA81D6F" w14:textId="77777777" w:rsidTr="00E11632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  <w:hideMark/>
          </w:tcPr>
          <w:p w14:paraId="79CD926E" w14:textId="77777777" w:rsidR="00E11632" w:rsidRPr="00607499" w:rsidRDefault="00E11632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60FDBDD" w14:textId="161B4518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728D6C" w14:textId="0A6DBDA9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E11632" w:rsidRPr="00607499" w14:paraId="055B682E" w14:textId="77777777" w:rsidTr="00F42B0C">
        <w:tblPrEx>
          <w:tblLook w:val="04A0" w:firstRow="1" w:lastRow="0" w:firstColumn="1" w:lastColumn="0" w:noHBand="0" w:noVBand="1"/>
        </w:tblPrEx>
        <w:trPr>
          <w:trHeight w:val="739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BC7CE5B" w14:textId="77777777" w:rsidR="00E11632" w:rsidRPr="00607499" w:rsidRDefault="00E11632" w:rsidP="00E11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 Реализация мероприятий по обеспечению доступной среды для инвалидов</w:t>
            </w:r>
          </w:p>
        </w:tc>
        <w:tc>
          <w:tcPr>
            <w:tcW w:w="4987" w:type="dxa"/>
            <w:tcBorders>
              <w:bottom w:val="single" w:sz="4" w:space="0" w:color="auto"/>
            </w:tcBorders>
            <w:vAlign w:val="center"/>
          </w:tcPr>
          <w:p w14:paraId="7B4446C2" w14:textId="1538EC1B" w:rsidR="00E11632" w:rsidRPr="00607499" w:rsidRDefault="00E11632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Обеспечение доступной среды для инвалидов</w:t>
            </w:r>
          </w:p>
        </w:tc>
      </w:tr>
      <w:tr w:rsidR="00F42B0C" w:rsidRPr="00607499" w14:paraId="192CE093" w14:textId="77777777" w:rsidTr="00F42B0C">
        <w:tblPrEx>
          <w:tblLook w:val="04A0" w:firstRow="1" w:lastRow="0" w:firstColumn="1" w:lastColumn="0" w:noHBand="0" w:noVBand="1"/>
        </w:tblPrEx>
        <w:trPr>
          <w:trHeight w:val="1428"/>
        </w:trPr>
        <w:tc>
          <w:tcPr>
            <w:tcW w:w="5245" w:type="dxa"/>
            <w:shd w:val="clear" w:color="auto" w:fill="FFFFFF"/>
            <w:vAlign w:val="center"/>
            <w:hideMark/>
          </w:tcPr>
          <w:p w14:paraId="40EC81C5" w14:textId="701C5319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Мероприятие 6.1.1. Возмещение расходов по доставке ребенка-инвалида (колясочника) в образовательное учреждение и обратн</w:t>
            </w:r>
            <w:r w:rsidR="00E11632"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</w:t>
            </w:r>
          </w:p>
        </w:tc>
        <w:tc>
          <w:tcPr>
            <w:tcW w:w="4987" w:type="dxa"/>
            <w:shd w:val="clear" w:color="auto" w:fill="FFFFFF"/>
            <w:vAlign w:val="center"/>
            <w:hideMark/>
          </w:tcPr>
          <w:p w14:paraId="4C3B4758" w14:textId="691E7CBC" w:rsidR="00F42B0C" w:rsidRPr="00607499" w:rsidRDefault="00E11632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Возмещение расходов по доставке ребенка-инвалида по личному заявлению гражданина и законного представителя</w:t>
            </w:r>
          </w:p>
        </w:tc>
      </w:tr>
      <w:tr w:rsidR="00F42B0C" w:rsidRPr="00607499" w14:paraId="0D60D8B7" w14:textId="77777777" w:rsidTr="00F42B0C">
        <w:tblPrEx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5245" w:type="dxa"/>
            <w:shd w:val="clear" w:color="auto" w:fill="auto"/>
            <w:vAlign w:val="center"/>
            <w:hideMark/>
          </w:tcPr>
          <w:p w14:paraId="319169A1" w14:textId="4F328CC7" w:rsidR="00F42B0C" w:rsidRPr="00607499" w:rsidRDefault="00887507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6.1.2.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</w:t>
            </w:r>
          </w:p>
        </w:tc>
        <w:tc>
          <w:tcPr>
            <w:tcW w:w="4987" w:type="dxa"/>
            <w:hideMark/>
          </w:tcPr>
          <w:p w14:paraId="6DD2E89C" w14:textId="77777777" w:rsidR="00E11632" w:rsidRPr="00607499" w:rsidRDefault="00E11632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Предоставление материальной помощи в связи с празднованием Международного дня инвалидов</w:t>
            </w:r>
          </w:p>
          <w:p w14:paraId="328E04F4" w14:textId="2156C783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43BBA61B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shd w:val="clear" w:color="auto" w:fill="auto"/>
            <w:noWrap/>
            <w:vAlign w:val="center"/>
            <w:hideMark/>
          </w:tcPr>
          <w:p w14:paraId="1C6CA6B5" w14:textId="27D7724A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  <w:t>Мероприятие 6.1.3. 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4987" w:type="dxa"/>
            <w:vMerge w:val="restart"/>
            <w:shd w:val="clear" w:color="auto" w:fill="auto"/>
            <w:noWrap/>
            <w:vAlign w:val="center"/>
            <w:hideMark/>
          </w:tcPr>
          <w:p w14:paraId="0F44213C" w14:textId="0FEEC699" w:rsidR="00F42B0C" w:rsidRPr="00607499" w:rsidRDefault="00B633CA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Обеспечение инвалидам беспрепятственного доступа (входа и выхода) к жилому помещению, где проживает инвалид</w:t>
            </w:r>
          </w:p>
        </w:tc>
      </w:tr>
      <w:tr w:rsidR="00F42B0C" w:rsidRPr="00607499" w14:paraId="4D322CDE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/>
            <w:shd w:val="clear" w:color="auto" w:fill="auto"/>
            <w:vAlign w:val="center"/>
            <w:hideMark/>
          </w:tcPr>
          <w:p w14:paraId="10E03334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0418F9C2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31481C3F" w14:textId="77777777" w:rsidTr="00F42B0C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245" w:type="dxa"/>
            <w:vMerge w:val="restart"/>
            <w:vAlign w:val="center"/>
            <w:hideMark/>
          </w:tcPr>
          <w:p w14:paraId="41BA4E58" w14:textId="77777777" w:rsidR="00F42B0C" w:rsidRPr="00607499" w:rsidRDefault="00F42B0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6.1.4. Обеспечение доступности для инвалидов объектов социальной инфраструктуры:</w:t>
            </w:r>
          </w:p>
          <w:p w14:paraId="235C54DF" w14:textId="16C3B190" w:rsidR="00F42B0C" w:rsidRPr="00607499" w:rsidRDefault="009E323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6.1.4.1. учреждений культуры, спорта</w:t>
            </w:r>
          </w:p>
          <w:p w14:paraId="2830ACC1" w14:textId="1015A06A" w:rsidR="00F42B0C" w:rsidRPr="00607499" w:rsidRDefault="009E323C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6.1.4.2. учреждения социальной защиты населения</w:t>
            </w:r>
          </w:p>
          <w:p w14:paraId="18F00CA1" w14:textId="7697EA48" w:rsidR="00F42B0C" w:rsidRPr="00607499" w:rsidRDefault="009E323C" w:rsidP="00F00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="00F42B0C"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6.1.4.3. учреждения образования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4C213702" w14:textId="4D4D637C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Оборудование зданий администраций, в том числе территориальных управлений пандусами для обеспечения беспрепятственного доступа к ним инвалидов</w:t>
            </w:r>
          </w:p>
        </w:tc>
      </w:tr>
      <w:tr w:rsidR="00F42B0C" w:rsidRPr="00607499" w14:paraId="3327ED09" w14:textId="77777777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vMerge/>
            <w:shd w:val="clear" w:color="auto" w:fill="auto"/>
            <w:vAlign w:val="center"/>
            <w:hideMark/>
          </w:tcPr>
          <w:p w14:paraId="36707288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12E6967D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02FAF5E4" w14:textId="162CF7DA" w:rsidTr="00F42B0C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245" w:type="dxa"/>
            <w:shd w:val="clear" w:color="auto" w:fill="auto"/>
            <w:vAlign w:val="center"/>
            <w:hideMark/>
          </w:tcPr>
          <w:p w14:paraId="57FFD3ED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6.1.5. Обеспечение беспрепятственного доступа инвалидов в многоквартирные дома</w:t>
            </w:r>
          </w:p>
          <w:p w14:paraId="1DBD51E1" w14:textId="0C721F3D" w:rsidR="00F42B0C" w:rsidRPr="00607499" w:rsidRDefault="00F42B0C" w:rsidP="0071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6.1.6. Обеспечение доступности в здания администраций, в том числе территориальных управлений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05F6C1A4" w14:textId="77777777" w:rsidR="00F42B0C" w:rsidRPr="00607499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Оборудование объектов социальной инфраструктуры доступной средой для инвалидов </w:t>
            </w:r>
          </w:p>
          <w:p w14:paraId="562D297B" w14:textId="539ED1E1" w:rsidR="00F42B0C" w:rsidRPr="004C41DC" w:rsidRDefault="00F42B0C" w:rsidP="004C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Оборудование зданий администраций, в том числе территориальных управлений пандусами для обеспечения беспрепятственного доступа к ним </w:t>
            </w:r>
            <w:r w:rsidR="004C41D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инвалидов</w:t>
            </w:r>
          </w:p>
        </w:tc>
      </w:tr>
      <w:tr w:rsidR="00F42B0C" w:rsidRPr="00607499" w14:paraId="415F93F9" w14:textId="77777777" w:rsidTr="00F42B0C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51C295C" w14:textId="77777777" w:rsidR="00A3193F" w:rsidRPr="00607499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7. Подпрограмма «Безопасный дом»</w:t>
            </w:r>
          </w:p>
          <w:p w14:paraId="70B7D470" w14:textId="0EE695A9" w:rsidR="00F42B0C" w:rsidRPr="004C41DC" w:rsidRDefault="00A3193F" w:rsidP="004F5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Мероприятие 7.1. Реализация мероприятий по пожарной безопасности социальных групп населения (Оснащение мест проживания граждан </w:t>
            </w:r>
            <w:proofErr w:type="gram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автономными</w:t>
            </w:r>
            <w:proofErr w:type="gram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противопожарными </w:t>
            </w:r>
            <w:proofErr w:type="spellStart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извещателями</w:t>
            </w:r>
            <w:proofErr w:type="spellEnd"/>
            <w:r w:rsidRPr="00607499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, способными на ранней стадии возгорания предупредить о возникновении пожара)</w:t>
            </w:r>
          </w:p>
        </w:tc>
        <w:tc>
          <w:tcPr>
            <w:tcW w:w="4987" w:type="dxa"/>
            <w:vAlign w:val="center"/>
          </w:tcPr>
          <w:p w14:paraId="41458CBE" w14:textId="77777777" w:rsidR="00A3193F" w:rsidRPr="00607499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14:ligatures w14:val="none"/>
              </w:rPr>
              <w:t>Обеспечение безопасности проживания отдельных категорий граждан и повышение противопожарной защиты жилого сектора Юргинского муниципального округа</w:t>
            </w:r>
          </w:p>
          <w:p w14:paraId="575DB7C3" w14:textId="1B4D921D" w:rsidR="00F42B0C" w:rsidRPr="00607499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Установка автономных дымовых пожарных </w:t>
            </w:r>
            <w:proofErr w:type="spellStart"/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извещателей</w:t>
            </w:r>
            <w:proofErr w:type="spellEnd"/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и датчиков угарного газа, а также ежегодное обслуживание устройств в местах проживания многодетных, малообеспеченных, социально-неадаптированных и маломобильных групп населения Юргинского муниципального округа</w:t>
            </w:r>
          </w:p>
        </w:tc>
      </w:tr>
      <w:tr w:rsidR="00F42B0C" w:rsidRPr="00607499" w14:paraId="37978AFA" w14:textId="77777777" w:rsidTr="00F42B0C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09A9FBF7" w14:textId="70D3C63A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8. Подпрограмма «Социальная поддержка работников социальной сферы»</w:t>
            </w:r>
          </w:p>
        </w:tc>
        <w:tc>
          <w:tcPr>
            <w:tcW w:w="498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5933E9A7" w14:textId="46BAEDEF" w:rsidR="00F42B0C" w:rsidRPr="00607499" w:rsidRDefault="00507E14" w:rsidP="00C53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Организация и проведение праздничных мероприятий, муниципальных конкурсов</w:t>
            </w:r>
          </w:p>
        </w:tc>
      </w:tr>
      <w:tr w:rsidR="00F42B0C" w:rsidRPr="00607499" w14:paraId="5F5945F1" w14:textId="77777777" w:rsidTr="00BD72BA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245" w:type="dxa"/>
            <w:vMerge/>
            <w:vAlign w:val="center"/>
            <w:hideMark/>
          </w:tcPr>
          <w:p w14:paraId="4BBB7475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6F8BF6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31D3E71C" w14:textId="77777777" w:rsidTr="004C41DC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5245" w:type="dxa"/>
            <w:shd w:val="clear" w:color="auto" w:fill="auto"/>
            <w:vAlign w:val="center"/>
            <w:hideMark/>
          </w:tcPr>
          <w:p w14:paraId="7EDD05D7" w14:textId="3F081D9B" w:rsidR="00F42B0C" w:rsidRPr="004C41DC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8.1. Реализация мероприятий по поддержке работников социальной сферы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61DB11F5" w14:textId="77777777" w:rsidR="00F42B0C" w:rsidRPr="00607499" w:rsidRDefault="00507E1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Приобретение и вручение денежных премий, памятных подарков работникам, трудовым коллективам учреждений социального обслуживания</w:t>
            </w:r>
          </w:p>
          <w:p w14:paraId="0035FA67" w14:textId="09AEB8B2" w:rsidR="00507E14" w:rsidRPr="00607499" w:rsidRDefault="00507E14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Приобретение и вручение грамот, денежных премий, памятных подарков победителям и участникам конкурса</w:t>
            </w:r>
          </w:p>
        </w:tc>
      </w:tr>
      <w:tr w:rsidR="00F42B0C" w:rsidRPr="00607499" w14:paraId="79306D08" w14:textId="77777777" w:rsidTr="004C41DC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245" w:type="dxa"/>
            <w:vAlign w:val="center"/>
            <w:hideMark/>
          </w:tcPr>
          <w:p w14:paraId="0E3BFFC5" w14:textId="35649967" w:rsidR="00F42B0C" w:rsidRPr="004C41DC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8.1.1. Организация и проведение мероприятия «День социального работника»</w:t>
            </w:r>
          </w:p>
        </w:tc>
        <w:tc>
          <w:tcPr>
            <w:tcW w:w="4987" w:type="dxa"/>
            <w:vMerge/>
            <w:shd w:val="clear" w:color="auto" w:fill="auto"/>
            <w:vAlign w:val="center"/>
            <w:hideMark/>
          </w:tcPr>
          <w:p w14:paraId="2ECFE928" w14:textId="49B28E6D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F42B0C" w:rsidRPr="00607499" w14:paraId="6E1BD4D9" w14:textId="77777777" w:rsidTr="004C41DC">
        <w:tblPrEx>
          <w:tblLook w:val="04A0" w:firstRow="1" w:lastRow="0" w:firstColumn="1" w:lastColumn="0" w:noHBand="0" w:noVBand="1"/>
        </w:tblPrEx>
        <w:trPr>
          <w:trHeight w:val="967"/>
        </w:trPr>
        <w:tc>
          <w:tcPr>
            <w:tcW w:w="5245" w:type="dxa"/>
            <w:shd w:val="clear" w:color="auto" w:fill="auto"/>
            <w:vAlign w:val="center"/>
            <w:hideMark/>
          </w:tcPr>
          <w:p w14:paraId="31C47BD1" w14:textId="7757413C" w:rsidR="00F42B0C" w:rsidRPr="00607499" w:rsidRDefault="00A3193F" w:rsidP="00A3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8.1.2. Организация и проведение муниципального этапа конкурса профессионального мастерства «</w:t>
            </w:r>
            <w:proofErr w:type="gramStart"/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Лучший</w:t>
            </w:r>
            <w:proofErr w:type="gramEnd"/>
            <w:r w:rsidRPr="0060749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по профессии»</w:t>
            </w:r>
          </w:p>
        </w:tc>
        <w:tc>
          <w:tcPr>
            <w:tcW w:w="4987" w:type="dxa"/>
            <w:vMerge/>
            <w:vAlign w:val="center"/>
            <w:hideMark/>
          </w:tcPr>
          <w:p w14:paraId="59CED059" w14:textId="77777777" w:rsidR="00F42B0C" w:rsidRPr="00607499" w:rsidRDefault="00F42B0C" w:rsidP="0074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1DC0660" w14:textId="33911ACD" w:rsidR="00740B54" w:rsidRPr="00740B54" w:rsidRDefault="00A163E7" w:rsidP="00A163E7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»</w:t>
      </w:r>
      <w:r w:rsidR="007925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1225266A" w14:textId="6F5DD2F1" w:rsidR="004C41DC" w:rsidRDefault="004C41DC">
      <w:r>
        <w:br w:type="page"/>
      </w:r>
    </w:p>
    <w:p w14:paraId="0C5D4DF2" w14:textId="15A0D364" w:rsidR="00466845" w:rsidRPr="00F9484F" w:rsidRDefault="00F9484F" w:rsidP="002457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lastRenderedPageBreak/>
        <w:t xml:space="preserve">3. </w:t>
      </w:r>
      <w:r w:rsidR="00BB212B"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</w:t>
      </w:r>
      <w:r w:rsidR="00F77B45"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5</w:t>
      </w:r>
      <w:r w:rsidR="00BB212B"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F77B45"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="00BB212B"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202</w:t>
      </w:r>
      <w:r w:rsidR="00F77B45"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="007C4276"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BB212B" w:rsidRPr="00F9484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годов» </w:t>
      </w:r>
      <w:r w:rsidR="00BB212B" w:rsidRPr="00F9484F"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  <w:t xml:space="preserve">изложить в </w:t>
      </w:r>
      <w:r w:rsidR="00A00FF0" w:rsidRPr="00F9484F"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  <w:t>следующей</w:t>
      </w:r>
      <w:r w:rsidR="00BB212B" w:rsidRPr="00F9484F"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  <w:t xml:space="preserve"> редакции:</w:t>
      </w:r>
    </w:p>
    <w:p w14:paraId="7A68C0D3" w14:textId="3352D90B" w:rsidR="00466845" w:rsidRPr="002457A7" w:rsidRDefault="00466845" w:rsidP="002457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457A7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>«</w:t>
      </w:r>
    </w:p>
    <w:tbl>
      <w:tblPr>
        <w:tblStyle w:val="a5"/>
        <w:tblpPr w:leftFromText="180" w:rightFromText="180" w:vertAnchor="text" w:horzAnchor="margin" w:tblpXSpec="center" w:tblpY="168"/>
        <w:tblW w:w="10031" w:type="dxa"/>
        <w:tblLayout w:type="fixed"/>
        <w:tblLook w:val="0000" w:firstRow="0" w:lastRow="0" w:firstColumn="0" w:lastColumn="0" w:noHBand="0" w:noVBand="0"/>
      </w:tblPr>
      <w:tblGrid>
        <w:gridCol w:w="1843"/>
        <w:gridCol w:w="1667"/>
        <w:gridCol w:w="1276"/>
        <w:gridCol w:w="1134"/>
        <w:gridCol w:w="1134"/>
        <w:gridCol w:w="1134"/>
        <w:gridCol w:w="851"/>
        <w:gridCol w:w="992"/>
      </w:tblGrid>
      <w:tr w:rsidR="00D15180" w:rsidRPr="0096067D" w14:paraId="480A6C37" w14:textId="77777777" w:rsidTr="002457A7">
        <w:trPr>
          <w:trHeight w:val="129"/>
        </w:trPr>
        <w:tc>
          <w:tcPr>
            <w:tcW w:w="1843" w:type="dxa"/>
            <w:vMerge w:val="restart"/>
          </w:tcPr>
          <w:p w14:paraId="0FE9CFA9" w14:textId="77777777" w:rsidR="00D15180" w:rsidRPr="0096067D" w:rsidRDefault="00D15180" w:rsidP="0096067D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667" w:type="dxa"/>
            <w:vMerge w:val="restart"/>
          </w:tcPr>
          <w:p w14:paraId="17D04962" w14:textId="77777777" w:rsidR="00D15180" w:rsidRPr="0096067D" w:rsidRDefault="00D15180" w:rsidP="0096067D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6" w:type="dxa"/>
            <w:vMerge w:val="restart"/>
          </w:tcPr>
          <w:p w14:paraId="2C9BF6EA" w14:textId="77777777" w:rsidR="00D15180" w:rsidRPr="0096067D" w:rsidRDefault="00D15180" w:rsidP="0096067D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Связь с государственной программой Кемеровской области-Кузбасса/ Региональным проектом</w:t>
            </w:r>
          </w:p>
        </w:tc>
        <w:tc>
          <w:tcPr>
            <w:tcW w:w="4253" w:type="dxa"/>
            <w:gridSpan w:val="4"/>
          </w:tcPr>
          <w:p w14:paraId="765C3F54" w14:textId="77777777" w:rsidR="00D15180" w:rsidRPr="0096067D" w:rsidRDefault="00D15180" w:rsidP="0096067D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Объем финансовых ресурсов, тыс. рублей</w:t>
            </w:r>
          </w:p>
        </w:tc>
        <w:tc>
          <w:tcPr>
            <w:tcW w:w="992" w:type="dxa"/>
            <w:vMerge w:val="restart"/>
          </w:tcPr>
          <w:p w14:paraId="4BF66EEE" w14:textId="62A7CCDB" w:rsidR="00D15180" w:rsidRPr="0096067D" w:rsidRDefault="00D15180" w:rsidP="0096067D">
            <w:pPr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D15180" w:rsidRPr="0096067D" w14:paraId="686BC277" w14:textId="77777777" w:rsidTr="00071FDB">
        <w:trPr>
          <w:trHeight w:val="2846"/>
        </w:trPr>
        <w:tc>
          <w:tcPr>
            <w:tcW w:w="1843" w:type="dxa"/>
            <w:vMerge/>
          </w:tcPr>
          <w:p w14:paraId="52E645F5" w14:textId="77777777" w:rsidR="00D15180" w:rsidRPr="0096067D" w:rsidRDefault="00D15180" w:rsidP="00E0097C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Merge/>
          </w:tcPr>
          <w:p w14:paraId="6716A8E2" w14:textId="77777777" w:rsidR="00D15180" w:rsidRPr="0096067D" w:rsidRDefault="00D15180" w:rsidP="00E0097C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59E0FB" w14:textId="77777777" w:rsidR="00D15180" w:rsidRPr="0096067D" w:rsidRDefault="00D15180" w:rsidP="00E0097C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18F930" w14:textId="77777777" w:rsidR="00D15180" w:rsidRPr="0096067D" w:rsidRDefault="00D15180" w:rsidP="0096067D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Очередной финансовый год 2025</w:t>
            </w:r>
          </w:p>
        </w:tc>
        <w:tc>
          <w:tcPr>
            <w:tcW w:w="1134" w:type="dxa"/>
          </w:tcPr>
          <w:p w14:paraId="431C97F4" w14:textId="77777777" w:rsidR="00D15180" w:rsidRPr="0096067D" w:rsidRDefault="00D15180" w:rsidP="0096067D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Очередной финансовый год 2026</w:t>
            </w:r>
          </w:p>
        </w:tc>
        <w:tc>
          <w:tcPr>
            <w:tcW w:w="1134" w:type="dxa"/>
          </w:tcPr>
          <w:p w14:paraId="3AFE4CAC" w14:textId="77777777" w:rsidR="00D15180" w:rsidRPr="0096067D" w:rsidRDefault="00D15180" w:rsidP="0096067D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Очередной финансовый год 2027</w:t>
            </w:r>
          </w:p>
        </w:tc>
        <w:tc>
          <w:tcPr>
            <w:tcW w:w="851" w:type="dxa"/>
          </w:tcPr>
          <w:p w14:paraId="48D044F1" w14:textId="77777777" w:rsidR="00D15180" w:rsidRPr="0096067D" w:rsidRDefault="00D15180" w:rsidP="0096067D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  <w:lang w:val="en-US"/>
              </w:rPr>
              <w:t>n</w:t>
            </w:r>
            <w:r w:rsidRPr="0096067D">
              <w:rPr>
                <w:b/>
                <w:bCs/>
                <w:sz w:val="18"/>
                <w:szCs w:val="18"/>
              </w:rPr>
              <w:t>-й год планового периода</w:t>
            </w:r>
          </w:p>
        </w:tc>
        <w:tc>
          <w:tcPr>
            <w:tcW w:w="992" w:type="dxa"/>
            <w:vMerge/>
          </w:tcPr>
          <w:p w14:paraId="78F19EF3" w14:textId="77777777" w:rsidR="00D15180" w:rsidRPr="0096067D" w:rsidRDefault="00D15180" w:rsidP="0096067D">
            <w:pPr>
              <w:tabs>
                <w:tab w:val="left" w:pos="993"/>
              </w:tabs>
              <w:ind w:left="184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5180" w:rsidRPr="0096067D" w14:paraId="3186CBD5" w14:textId="77777777" w:rsidTr="00071FDB">
        <w:trPr>
          <w:trHeight w:val="116"/>
        </w:trPr>
        <w:tc>
          <w:tcPr>
            <w:tcW w:w="1843" w:type="dxa"/>
          </w:tcPr>
          <w:p w14:paraId="0910488B" w14:textId="77777777" w:rsidR="00D15180" w:rsidRPr="0096067D" w:rsidRDefault="00D15180" w:rsidP="00E0097C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67" w:type="dxa"/>
          </w:tcPr>
          <w:p w14:paraId="50BBB2E5" w14:textId="77777777" w:rsidR="00D15180" w:rsidRPr="0096067D" w:rsidRDefault="00D15180" w:rsidP="00E0097C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BCAD016" w14:textId="77777777" w:rsidR="00D15180" w:rsidRPr="0096067D" w:rsidRDefault="00D15180" w:rsidP="00E0097C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E9DAE1D" w14:textId="77777777" w:rsidR="00D15180" w:rsidRPr="0096067D" w:rsidRDefault="00D15180" w:rsidP="00E0097C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22D6B5F" w14:textId="77777777" w:rsidR="00D15180" w:rsidRPr="0096067D" w:rsidRDefault="00D15180" w:rsidP="00E0097C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37CF75F" w14:textId="77777777" w:rsidR="00D15180" w:rsidRPr="0096067D" w:rsidRDefault="00D15180" w:rsidP="00E0097C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4C2AEBE0" w14:textId="77777777" w:rsidR="00D15180" w:rsidRPr="0096067D" w:rsidRDefault="00D15180" w:rsidP="00E0097C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5A7CD96" w14:textId="77777777" w:rsidR="00D15180" w:rsidRPr="0096067D" w:rsidRDefault="00D15180" w:rsidP="00E0097C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15180" w:rsidRPr="0096067D" w14:paraId="3F4D1D7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B468A2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 на 2025 год и на плановый период 2026 и 2027 годов"</w:t>
            </w:r>
          </w:p>
        </w:tc>
        <w:tc>
          <w:tcPr>
            <w:tcW w:w="1667" w:type="dxa"/>
          </w:tcPr>
          <w:p w14:paraId="7C2E3FC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1552623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8E50B7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BB3E9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5C2275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DA2BDE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75CAAED" w14:textId="77777777" w:rsidR="00D15180" w:rsidRPr="0096067D" w:rsidRDefault="00D15180" w:rsidP="00E0097C">
            <w:pPr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Управление социальной защиты населения администрации Юргинского муниципального округа (далее УСЗН)</w:t>
            </w:r>
          </w:p>
          <w:p w14:paraId="591615B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A3FEB7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6F8F2F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ED4BFB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2CB877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83AE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127 480,5</w:t>
            </w:r>
          </w:p>
        </w:tc>
        <w:tc>
          <w:tcPr>
            <w:tcW w:w="1134" w:type="dxa"/>
          </w:tcPr>
          <w:p w14:paraId="4D9911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126 002,8</w:t>
            </w:r>
          </w:p>
        </w:tc>
        <w:tc>
          <w:tcPr>
            <w:tcW w:w="1134" w:type="dxa"/>
          </w:tcPr>
          <w:p w14:paraId="0447FE8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125 580,9</w:t>
            </w:r>
          </w:p>
        </w:tc>
        <w:tc>
          <w:tcPr>
            <w:tcW w:w="851" w:type="dxa"/>
          </w:tcPr>
          <w:p w14:paraId="58FD45D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6DCC3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C82351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1380DE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7E79B45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E09AAD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3EB6CD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BB6E8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127 480,5</w:t>
            </w:r>
          </w:p>
        </w:tc>
        <w:tc>
          <w:tcPr>
            <w:tcW w:w="1134" w:type="dxa"/>
          </w:tcPr>
          <w:p w14:paraId="168C767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126 002,8</w:t>
            </w:r>
          </w:p>
        </w:tc>
        <w:tc>
          <w:tcPr>
            <w:tcW w:w="1134" w:type="dxa"/>
          </w:tcPr>
          <w:p w14:paraId="25AA18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125 580,9</w:t>
            </w:r>
          </w:p>
        </w:tc>
        <w:tc>
          <w:tcPr>
            <w:tcW w:w="851" w:type="dxa"/>
          </w:tcPr>
          <w:p w14:paraId="0969ED5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FC1E53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177DDC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3B4DE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027961E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Merge/>
          </w:tcPr>
          <w:p w14:paraId="19B6CD9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FA321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61399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BDC8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47906F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0DAB7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AD2C93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84FF0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F39800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1BF21C8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D74E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145 50,0</w:t>
            </w:r>
          </w:p>
        </w:tc>
        <w:tc>
          <w:tcPr>
            <w:tcW w:w="1134" w:type="dxa"/>
          </w:tcPr>
          <w:p w14:paraId="7AB9D6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11 997,7</w:t>
            </w:r>
          </w:p>
        </w:tc>
        <w:tc>
          <w:tcPr>
            <w:tcW w:w="1134" w:type="dxa"/>
          </w:tcPr>
          <w:p w14:paraId="4654687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12 055,4</w:t>
            </w:r>
          </w:p>
        </w:tc>
        <w:tc>
          <w:tcPr>
            <w:tcW w:w="851" w:type="dxa"/>
          </w:tcPr>
          <w:p w14:paraId="2F377CC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BBEF2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4CEEEB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7D39C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061EBDD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464E70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0E00955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6D3C1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145 50,0</w:t>
            </w:r>
          </w:p>
        </w:tc>
        <w:tc>
          <w:tcPr>
            <w:tcW w:w="1134" w:type="dxa"/>
          </w:tcPr>
          <w:p w14:paraId="44A6F4E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11 997,7</w:t>
            </w:r>
          </w:p>
        </w:tc>
        <w:tc>
          <w:tcPr>
            <w:tcW w:w="1134" w:type="dxa"/>
          </w:tcPr>
          <w:p w14:paraId="540E24B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12 055,4</w:t>
            </w:r>
          </w:p>
        </w:tc>
        <w:tc>
          <w:tcPr>
            <w:tcW w:w="851" w:type="dxa"/>
          </w:tcPr>
          <w:p w14:paraId="3DA4A3A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26351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B07A49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A8FA5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A997C62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Merge/>
          </w:tcPr>
          <w:p w14:paraId="0D4570B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02611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53A12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5AEB7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4078C2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983A7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3F0C5E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42526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7E611F6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6EFF6DC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23CC7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2 443,0</w:t>
            </w:r>
          </w:p>
        </w:tc>
        <w:tc>
          <w:tcPr>
            <w:tcW w:w="1134" w:type="dxa"/>
          </w:tcPr>
          <w:p w14:paraId="7067518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4 263,6</w:t>
            </w:r>
          </w:p>
        </w:tc>
        <w:tc>
          <w:tcPr>
            <w:tcW w:w="1134" w:type="dxa"/>
          </w:tcPr>
          <w:p w14:paraId="46AFD4F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3 784,0</w:t>
            </w:r>
          </w:p>
        </w:tc>
        <w:tc>
          <w:tcPr>
            <w:tcW w:w="851" w:type="dxa"/>
          </w:tcPr>
          <w:p w14:paraId="628A5D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2C1A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640F97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E4428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7DD7E25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E132C7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209EFEF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A7589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2 443,0</w:t>
            </w:r>
          </w:p>
        </w:tc>
        <w:tc>
          <w:tcPr>
            <w:tcW w:w="1134" w:type="dxa"/>
          </w:tcPr>
          <w:p w14:paraId="44FE680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4 263,6</w:t>
            </w:r>
          </w:p>
        </w:tc>
        <w:tc>
          <w:tcPr>
            <w:tcW w:w="1134" w:type="dxa"/>
          </w:tcPr>
          <w:p w14:paraId="6EEABAB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3 784,0</w:t>
            </w:r>
          </w:p>
        </w:tc>
        <w:tc>
          <w:tcPr>
            <w:tcW w:w="851" w:type="dxa"/>
          </w:tcPr>
          <w:p w14:paraId="3E09482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220C5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F6F3FC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B028F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22095E6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4723704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97E1F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C55A3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2399E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D3C7D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A5B72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CEE753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EED0D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9CECB9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D65CAA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1D591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105 286,70</w:t>
            </w:r>
          </w:p>
        </w:tc>
        <w:tc>
          <w:tcPr>
            <w:tcW w:w="1134" w:type="dxa"/>
          </w:tcPr>
          <w:p w14:paraId="51EFA6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104 541,5</w:t>
            </w:r>
          </w:p>
        </w:tc>
        <w:tc>
          <w:tcPr>
            <w:tcW w:w="1134" w:type="dxa"/>
          </w:tcPr>
          <w:p w14:paraId="71C2A46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104 541,5</w:t>
            </w:r>
          </w:p>
        </w:tc>
        <w:tc>
          <w:tcPr>
            <w:tcW w:w="851" w:type="dxa"/>
          </w:tcPr>
          <w:p w14:paraId="532AEA0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60CEE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24B00F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14B8F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D09D09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C936B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E86338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74254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105 286,70</w:t>
            </w:r>
          </w:p>
        </w:tc>
        <w:tc>
          <w:tcPr>
            <w:tcW w:w="1134" w:type="dxa"/>
          </w:tcPr>
          <w:p w14:paraId="6BC7D1A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104 541,5</w:t>
            </w:r>
          </w:p>
        </w:tc>
        <w:tc>
          <w:tcPr>
            <w:tcW w:w="1134" w:type="dxa"/>
          </w:tcPr>
          <w:p w14:paraId="6BC346B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104 541,5</w:t>
            </w:r>
          </w:p>
        </w:tc>
        <w:tc>
          <w:tcPr>
            <w:tcW w:w="851" w:type="dxa"/>
          </w:tcPr>
          <w:p w14:paraId="3D7DB4B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8B04F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D9AB63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7150F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03BB48E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</w:t>
            </w:r>
          </w:p>
          <w:p w14:paraId="0D8A4E48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vMerge/>
          </w:tcPr>
          <w:p w14:paraId="0DE9D77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FB674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B698B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0CB8A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14F6B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48F98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D64298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4C6E6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635831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DF329B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93AD2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206614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07238A6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5 200,0</w:t>
            </w:r>
          </w:p>
        </w:tc>
        <w:tc>
          <w:tcPr>
            <w:tcW w:w="851" w:type="dxa"/>
          </w:tcPr>
          <w:p w14:paraId="79808EB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F0F14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3D3FED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9ABF0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99EF08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17DDFA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4F9F27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D8AA0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39FFE21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2890E5B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5 200,0</w:t>
            </w:r>
          </w:p>
        </w:tc>
        <w:tc>
          <w:tcPr>
            <w:tcW w:w="851" w:type="dxa"/>
          </w:tcPr>
          <w:p w14:paraId="59C89BA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0751A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3C83A1F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9CCD6BD" w14:textId="77777777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2" w:name="_Hlk189574589"/>
            <w:r w:rsidRPr="0096067D">
              <w:rPr>
                <w:b/>
                <w:sz w:val="18"/>
                <w:szCs w:val="18"/>
              </w:rPr>
              <w:t>1. Подпрограмма</w:t>
            </w:r>
          </w:p>
          <w:p w14:paraId="66E40DB1" w14:textId="1256D30D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«Социальная поддержка населения»</w:t>
            </w:r>
          </w:p>
        </w:tc>
        <w:tc>
          <w:tcPr>
            <w:tcW w:w="1667" w:type="dxa"/>
          </w:tcPr>
          <w:p w14:paraId="55EE1E6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2B1082B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Постановление Правительства Кемеровской области - Кузбасса от 29.09.2023 №641</w:t>
            </w:r>
            <w:proofErr w:type="gramStart"/>
            <w:r w:rsidRPr="0096067D">
              <w:rPr>
                <w:sz w:val="18"/>
                <w:szCs w:val="18"/>
              </w:rPr>
              <w:t xml:space="preserve"> О</w:t>
            </w:r>
            <w:proofErr w:type="gramEnd"/>
            <w:r w:rsidRPr="0096067D">
              <w:rPr>
                <w:sz w:val="18"/>
                <w:szCs w:val="18"/>
              </w:rPr>
              <w:t>б утверждении государственной программы Кемеровской области - Кузбасса "Социальная поддержка населения Кузбасса"</w:t>
            </w:r>
          </w:p>
        </w:tc>
        <w:tc>
          <w:tcPr>
            <w:tcW w:w="1134" w:type="dxa"/>
          </w:tcPr>
          <w:p w14:paraId="3372D27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01C77F" w14:textId="77777777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4F34EA" w14:textId="77777777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ADF6C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BE1479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(МКУ «КЦСОН», МКУ «СРЦН «Солнышко»)</w:t>
            </w:r>
          </w:p>
        </w:tc>
      </w:tr>
      <w:tr w:rsidR="004D0B81" w:rsidRPr="0096067D" w14:paraId="4F3DED9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E9CA11" w14:textId="0DC997AF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3F9A44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5B1FF0D0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663E2A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346BD2F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2788EB0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5 300,0</w:t>
            </w:r>
          </w:p>
        </w:tc>
        <w:tc>
          <w:tcPr>
            <w:tcW w:w="851" w:type="dxa"/>
          </w:tcPr>
          <w:p w14:paraId="4AAD4635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6B30D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7020EAE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D198BF" w14:textId="77777777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4DDA2C4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5BA08B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2CECB084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3C8A9A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209DF6D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67132EC1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5 300,0</w:t>
            </w:r>
          </w:p>
        </w:tc>
        <w:tc>
          <w:tcPr>
            <w:tcW w:w="851" w:type="dxa"/>
          </w:tcPr>
          <w:p w14:paraId="65F5991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FF3F0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6BCF16F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9E1263E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D84EF85" w14:textId="77777777" w:rsidR="004D0B81" w:rsidRPr="0096067D" w:rsidRDefault="004D0B81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Merge/>
          </w:tcPr>
          <w:p w14:paraId="3FE5705F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14C90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71B7B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A19F9A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C74B2A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6BD75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2B81D58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2B08C9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A0E8A18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AD4A39F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95E0A1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22D7607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3B9CCF95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4 800,0</w:t>
            </w:r>
          </w:p>
        </w:tc>
        <w:tc>
          <w:tcPr>
            <w:tcW w:w="851" w:type="dxa"/>
          </w:tcPr>
          <w:p w14:paraId="09D467D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A14FDE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70C8A46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E9B31A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688A71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37FE5F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CA70EA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EACEA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4E0795CB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140A698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4 800,0</w:t>
            </w:r>
          </w:p>
        </w:tc>
        <w:tc>
          <w:tcPr>
            <w:tcW w:w="851" w:type="dxa"/>
          </w:tcPr>
          <w:p w14:paraId="6E7E751E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5FF86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3E028DB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C59388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bookmarkStart w:id="3" w:name="_Hlk189575210"/>
          </w:p>
        </w:tc>
        <w:tc>
          <w:tcPr>
            <w:tcW w:w="1667" w:type="dxa"/>
          </w:tcPr>
          <w:p w14:paraId="65DB475F" w14:textId="77777777" w:rsidR="004D0B81" w:rsidRPr="0096067D" w:rsidRDefault="004D0B81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284DF2A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630D7E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97B48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CB513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0F6D56A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660CB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4C53DC4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037908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746C95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1A64F7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428E2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8550BF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1B8143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DEC388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4175E0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51366B5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35873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890845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B32157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B6F1700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25CFF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446A888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5BC5A0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D6725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EC7AF8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1C1C882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FC19E9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1EDA521" w14:textId="77777777" w:rsidR="004D0B81" w:rsidRPr="0096067D" w:rsidRDefault="004D0B81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vMerge/>
          </w:tcPr>
          <w:p w14:paraId="04E4A52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A08B8E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169DE0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B38BAB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D01EB2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DA7DED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567FFE4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9FA31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040BDA4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EB801F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301BD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4A939B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B18BC55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14:paraId="2EFDFD5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EBF0C1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41B95F9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4A74F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E75B751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5066FE0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32FEA8D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A0DA8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2BEB9E38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921A0E4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14:paraId="6A25F66F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6BF59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1D734F7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68A658F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4" w:name="_Hlk189574830"/>
            <w:bookmarkEnd w:id="2"/>
            <w:bookmarkEnd w:id="3"/>
            <w:r w:rsidRPr="0096067D">
              <w:rPr>
                <w:b/>
                <w:sz w:val="18"/>
                <w:szCs w:val="18"/>
              </w:rPr>
              <w:t xml:space="preserve">Мероприятие 1.1. </w:t>
            </w:r>
          </w:p>
          <w:p w14:paraId="7F953DD4" w14:textId="1666FE90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Реализация </w:t>
            </w:r>
            <w:r w:rsidRPr="0096067D">
              <w:rPr>
                <w:sz w:val="18"/>
                <w:szCs w:val="18"/>
              </w:rPr>
              <w:lastRenderedPageBreak/>
              <w:t>мероприятий по социальной поддержке населения, в том числе за счет безвозмездных поступлений</w:t>
            </w:r>
          </w:p>
        </w:tc>
        <w:tc>
          <w:tcPr>
            <w:tcW w:w="1667" w:type="dxa"/>
          </w:tcPr>
          <w:p w14:paraId="1B71F8A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7E5C3A3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312D63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A702D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23A2D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2B755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4252E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768AB5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BC897B" w14:textId="51F59CBA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AF31A3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1B40697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1C009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7A50217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6F21707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1 300,0</w:t>
            </w:r>
          </w:p>
        </w:tc>
        <w:tc>
          <w:tcPr>
            <w:tcW w:w="851" w:type="dxa"/>
          </w:tcPr>
          <w:p w14:paraId="70E40D3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DD148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00A680C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82535F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73C5157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AD63C2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7CF1CD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92D24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5E9ABE8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718BD96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1 300,0</w:t>
            </w:r>
          </w:p>
        </w:tc>
        <w:tc>
          <w:tcPr>
            <w:tcW w:w="851" w:type="dxa"/>
          </w:tcPr>
          <w:p w14:paraId="1D1FD2C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E6FDE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1E38422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A7E6B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A4A6400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72EB4CD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EFD5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79BF8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B6995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325173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F7670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EC64C1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4F688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469D50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7B1DC98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8258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800,0</w:t>
            </w:r>
          </w:p>
        </w:tc>
        <w:tc>
          <w:tcPr>
            <w:tcW w:w="1134" w:type="dxa"/>
          </w:tcPr>
          <w:p w14:paraId="59550AA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14:paraId="2E869B9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14:paraId="7D0C7B9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ED905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F8211E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60FD7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BE7CD0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6B0DAA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9C2494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833E8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800,0</w:t>
            </w:r>
          </w:p>
        </w:tc>
        <w:tc>
          <w:tcPr>
            <w:tcW w:w="1134" w:type="dxa"/>
          </w:tcPr>
          <w:p w14:paraId="1F02B15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14:paraId="455AFAF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14:paraId="4E5B198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EECED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4"/>
      <w:tr w:rsidR="00631C4C" w:rsidRPr="0096067D" w14:paraId="699B240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F5B82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CA6F6A8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</w:tcPr>
          <w:p w14:paraId="4C5144F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CF07C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A2D8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61F59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16FEB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36850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01192AF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C123E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F8C856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CE6AAB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310B3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C8764A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412CBB9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14:paraId="6C24C1A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25256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7CD986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91852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2ADA04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9E9AB5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045E03C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C338A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4D61B00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37AA76A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14:paraId="2195A48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D6998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14683F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6A8E851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5" w:name="_Hlk189575565"/>
            <w:r w:rsidRPr="0096067D">
              <w:rPr>
                <w:b/>
                <w:sz w:val="18"/>
                <w:szCs w:val="18"/>
              </w:rPr>
              <w:t>Мероприятие 1.1.1.</w:t>
            </w:r>
          </w:p>
          <w:p w14:paraId="655B9921" w14:textId="38E52BF1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Оказание адресной социальной помощи гражданам, попавшим в трудную жизненную ситуацию</w:t>
            </w:r>
          </w:p>
        </w:tc>
        <w:tc>
          <w:tcPr>
            <w:tcW w:w="1667" w:type="dxa"/>
          </w:tcPr>
          <w:p w14:paraId="060E634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7104526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DABDB8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AD1695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482AB2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D9ABCF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50227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034869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942AEE4" w14:textId="278EA6FC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E3C583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C1010D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2D50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D9468D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118678D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14:paraId="6ED6923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B3439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CBB8F7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1D2CED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C51253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00C78E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2987274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FAEE9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75A0E7B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38E6E3F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14:paraId="0CC3B43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E5CB7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D46BFA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7C808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D5BBE3E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339E2C7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1C7FD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610DD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5C7D1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337DDF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4ACA7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C5635D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3343E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FC0034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0449996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8EAE4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7AC1AE6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734D0EA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14:paraId="6E38A13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8CC45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2CA8AE2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5B93C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E42097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67327C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ACAB51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9145F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7935C0B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1E2EF7F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</w:tcPr>
          <w:p w14:paraId="0AEA625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CC821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5"/>
      <w:tr w:rsidR="00631C4C" w:rsidRPr="0096067D" w14:paraId="4F4C607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823B6C2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1.1.2.</w:t>
            </w:r>
          </w:p>
          <w:p w14:paraId="5E2E3EFF" w14:textId="6D2723B7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Приобретение годовой подписки на газету «Инвалид»</w:t>
            </w:r>
          </w:p>
        </w:tc>
        <w:tc>
          <w:tcPr>
            <w:tcW w:w="1667" w:type="dxa"/>
          </w:tcPr>
          <w:p w14:paraId="2F33B04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6CFD6B8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120F0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D841C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61851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B3C2DA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EB05F7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МКУ «КЦСОН»</w:t>
            </w:r>
          </w:p>
        </w:tc>
      </w:tr>
      <w:tr w:rsidR="00631C4C" w:rsidRPr="0096067D" w14:paraId="2F770C0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1E2454" w14:textId="1888EE1E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F64759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C00223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2D2AD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0BD2317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19BF3E4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14:paraId="58C5D4A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7D06B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F87DE1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14F37D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FCDA37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F0476F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4954320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0F0F2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62C52D3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4165C12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14:paraId="77B0956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60FAF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2437DB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5F2F4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0A6AA37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64DCC28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1F272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EF8C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0A1DA4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1FFD6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488C8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091DD46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3AC68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3DFC67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7ACCD83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9040F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7C188B4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54A5382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14:paraId="6168241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33D136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A0C070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6A044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632EC9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AAC0E3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55A9287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82660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0691CE2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229D6D7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14:paraId="0C7CCE1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FAFEC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CEA537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F425C58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1.1.3.</w:t>
            </w:r>
          </w:p>
          <w:p w14:paraId="3A75A9D9" w14:textId="6FDD7AE6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Организация поздравления юбиляров Юргинского муниципального округа</w:t>
            </w:r>
          </w:p>
        </w:tc>
        <w:tc>
          <w:tcPr>
            <w:tcW w:w="1667" w:type="dxa"/>
          </w:tcPr>
          <w:p w14:paraId="4F01C6A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122F69F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01B68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4F61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20E8E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92DF7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94EA3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99886B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8FDB82" w14:textId="2F3FD7B1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DE4F2C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341988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843DC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4A435FA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15BA3BE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2498CE6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333C2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7353A6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B757B7E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50F562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8691E0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3B13EF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CA715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E69D82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7D959AE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6F64176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DE2F74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130B95E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00F6D7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AE86B51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0169D58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313A0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8B781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8B822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0C934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7B738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FC69DB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E82779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E31B57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440A79A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E8FD9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6554629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7158110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5A930EC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AA568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DF1D20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9E189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921B31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CE0649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77F58D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7FBFE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1EF25A7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28439D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35AC3EC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F054C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D59379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4BD1A98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1.1.4.</w:t>
            </w:r>
          </w:p>
          <w:p w14:paraId="0114228E" w14:textId="55B21202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Организация оздоровительного отдыха детей</w:t>
            </w:r>
          </w:p>
        </w:tc>
        <w:tc>
          <w:tcPr>
            <w:tcW w:w="1667" w:type="dxa"/>
          </w:tcPr>
          <w:p w14:paraId="7C7E4F4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14B4C27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94587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2D14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F2868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E20A43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547C4E4" w14:textId="29D198CD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(МКУ «СРЦН «Солнышко»)</w:t>
            </w:r>
          </w:p>
        </w:tc>
      </w:tr>
      <w:tr w:rsidR="00631C4C" w:rsidRPr="0096067D" w14:paraId="18E8599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B78B9B" w14:textId="46C5FE64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6737FA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7F58C1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0C982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83556A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148FEC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7863238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561EC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1574072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C1DBC3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C187C8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26DA20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2EDCAB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86EF6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E9C08B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307C97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3CC9E5A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7B18D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49DEBC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426AD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2095228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4AA1AE2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A233E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AD1D4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49CF4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AA22C3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86134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0708DB8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6ADD2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3B1F86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7D946BB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F4A6C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1AE870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7F7F82A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59C4B38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2776E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061EA66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DB781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39A788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80E7DD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2EFDFD1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E240D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2DED69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9DA5DA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6948B05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4A26C3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262261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B805C09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1.1.5.</w:t>
            </w:r>
          </w:p>
          <w:p w14:paraId="60E22271" w14:textId="1657A781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667" w:type="dxa"/>
          </w:tcPr>
          <w:p w14:paraId="5E503A4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46D82E2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6F53C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EDC95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101F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C53CE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FBDE0B3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96067D" w14:paraId="6E6ADC3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5D26BD" w14:textId="1517C229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2A3F25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1694804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9A55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F19D9D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DC807D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5DE2B0E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A9854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673851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8E371E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EE5425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C2F695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1E8DEA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B1D74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A9B896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7BF2A4A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26A4A1D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E2A8D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61B7B1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C48B8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72AB123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5BDA4A6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66391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A862F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E8BDF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CCCE0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09A56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D148B0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74D37C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861D03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B7CCE2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FD8CA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309BE6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7D975A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0C83E03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3D4F3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289AD06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277A0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D80D4C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270A54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68232D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E65BF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F63137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6EE4B9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0ED6C2C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FFA83B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24701E3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8F8664F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1.1.6.</w:t>
            </w:r>
          </w:p>
          <w:p w14:paraId="5639D49C" w14:textId="7C79C43B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667" w:type="dxa"/>
          </w:tcPr>
          <w:p w14:paraId="039E52A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6BD6367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49D52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4412DB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941AA7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CCF29E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2871CFE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(МКУ «КЦСОН», Управление обеспечения жизнедеятельности и строительства)</w:t>
            </w:r>
          </w:p>
        </w:tc>
      </w:tr>
      <w:tr w:rsidR="00631C4C" w:rsidRPr="0096067D" w14:paraId="1FC85C5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439A3D" w14:textId="6E4E329B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880FED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17BD282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9C31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477E5DA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55DB21F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52B2BBD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DDD59B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FFD221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8B1D51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7F0909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2E85E8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577F412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436F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7EEE410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1540ACF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6D374A7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311B9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293E64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18DE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57E47BC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0892EF8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FD08F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4D67D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5457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698014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7639C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ECBA46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F6213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364FDB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46735C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7896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38B0354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5AF7AE7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6AEDF43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BF812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B2FF56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6E72A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93096A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811654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E674D5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0F598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43E95B3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6A5E27E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392D7C3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0440A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E01DA6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1E5FF5E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1.1.7.</w:t>
            </w:r>
          </w:p>
          <w:p w14:paraId="39E5F12B" w14:textId="7F82ACE9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Оказание </w:t>
            </w:r>
            <w:r w:rsidRPr="0096067D">
              <w:rPr>
                <w:sz w:val="18"/>
                <w:szCs w:val="18"/>
              </w:rPr>
              <w:lastRenderedPageBreak/>
              <w:t>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667" w:type="dxa"/>
          </w:tcPr>
          <w:p w14:paraId="4561D16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54ABC4B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5BDC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6F32D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FE6C5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48F710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DF07D4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УСЗН, (МКУ </w:t>
            </w:r>
            <w:r w:rsidRPr="0096067D">
              <w:rPr>
                <w:sz w:val="18"/>
                <w:szCs w:val="18"/>
              </w:rPr>
              <w:lastRenderedPageBreak/>
              <w:t>«КЦСОН»)</w:t>
            </w:r>
          </w:p>
        </w:tc>
      </w:tr>
      <w:tr w:rsidR="00631C4C" w:rsidRPr="0096067D" w14:paraId="7D2FABC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23F583" w14:textId="3368ADF3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68E6B7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0BEB6D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79F9F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2576CBE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97A051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3922DDF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AAEC1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01D014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DEF74C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CC1E30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52F0A7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8B0396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9853D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DD5CE3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4E546BF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17BEE31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1A7C3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8A38F8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C802A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B1B6B8F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05FA161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2DE1E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FE5D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61F05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F4DA45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A5EDE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21F6A3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C6101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A656C8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002174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4696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A8C16A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4B4E62D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19324E8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FAB5D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D80EC6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3AFA7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3A7F82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DE6F3B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020725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CF830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EE223C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248304F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5161A39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CD8C0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B7940C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D0195A3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1.1.8.</w:t>
            </w:r>
          </w:p>
          <w:p w14:paraId="65F96CA0" w14:textId="10D636D4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Организация и проведение областной акции «Овощные наборы»</w:t>
            </w:r>
          </w:p>
        </w:tc>
        <w:tc>
          <w:tcPr>
            <w:tcW w:w="1667" w:type="dxa"/>
          </w:tcPr>
          <w:p w14:paraId="2CC92E1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3CF9D46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56B8D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FE74F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D8EAB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B0311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57057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2F1E0C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B6117D" w14:textId="41DB16AC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4C9DF7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F8EF09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AF825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7D289FD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1A880F1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70B68F4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A3BF6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1CD416D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4810E6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BBD17C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04701E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F21642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CB09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64E085E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147E977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5786475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6B9F8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529DD6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7C5E2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1345B7A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40A62D5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262A2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2C52A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B3F1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55F085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D03FB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1F96C0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1E69B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3C97F8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42DF17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94A45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4E71761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71CC646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49350D5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4DFD4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14052BB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B0F71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8051FC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7A1D68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6AF2DA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77B6E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30B1E96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34541AE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14:paraId="19995E9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CDDF8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ED2283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D7BE750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1.1.9.</w:t>
            </w:r>
          </w:p>
          <w:p w14:paraId="256BC881" w14:textId="5565BB15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Организация и проведение мероприятий в рамках благотворительной акции «9 мая»</w:t>
            </w:r>
          </w:p>
        </w:tc>
        <w:tc>
          <w:tcPr>
            <w:tcW w:w="1667" w:type="dxa"/>
          </w:tcPr>
          <w:p w14:paraId="32F7C45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663448B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D7ACF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44B7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9EE65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6F6C17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67C3E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7C8289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5D9687" w14:textId="5E354A9A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4649D0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2E7C85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FC918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468F56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99ABA0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14:paraId="2FDF309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058552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A4D408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C90343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E8F115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199BF1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524529A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5ACF8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30D7E67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5B1A2E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14:paraId="6AC31D7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4DEB6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27E12AF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B0B6D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663E4AD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</w:tcPr>
          <w:p w14:paraId="114870A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1697A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5208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7E7D8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4A1898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24EE9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26AFB0F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39E3A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BDE5D2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5CA937F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5473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B1ACBB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3E05520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14:paraId="6D2841E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766FE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09A5AF0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2572A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0ABAEC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55DFBA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18B7E2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733AC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52A3403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5BE30F8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14:paraId="30D701C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6B624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71F071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10311E3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1.1.10.</w:t>
            </w:r>
          </w:p>
          <w:p w14:paraId="3438A810" w14:textId="3DD1EB63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667" w:type="dxa"/>
          </w:tcPr>
          <w:p w14:paraId="7C9445B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5F42E6B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9958D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F1F49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411F7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760230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E2D338A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(МКУ «КЦСОН», СРЦН «Солнышко»)</w:t>
            </w:r>
          </w:p>
        </w:tc>
      </w:tr>
      <w:tr w:rsidR="00631C4C" w:rsidRPr="0096067D" w14:paraId="74789E5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6065B6" w14:textId="0EA2A791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92AB4D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669292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D613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38683C5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11DFFE5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851" w:type="dxa"/>
          </w:tcPr>
          <w:p w14:paraId="592D51E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AC064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82C291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25F4852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C664E0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BCC2D0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2E807C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7F844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39039FD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5B16FBF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851" w:type="dxa"/>
          </w:tcPr>
          <w:p w14:paraId="1BCC901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C1858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B2F7E7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3229A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C74EFFD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</w:tcPr>
          <w:p w14:paraId="0D27B49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4721F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EE4A1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9DDE0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5C764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333898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5A3707F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13A28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44FD6B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5ECD5B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CF9FE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7D36334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2359831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851" w:type="dxa"/>
          </w:tcPr>
          <w:p w14:paraId="3C068C4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405CD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BB0166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39505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DCD047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D31D6D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4C0B24F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95AFB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2382916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63106C9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210,0</w:t>
            </w:r>
          </w:p>
        </w:tc>
        <w:tc>
          <w:tcPr>
            <w:tcW w:w="851" w:type="dxa"/>
          </w:tcPr>
          <w:p w14:paraId="0823A13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ECC78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122A3D5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7D59DC5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1.1.11.</w:t>
            </w:r>
          </w:p>
          <w:p w14:paraId="5D5877BC" w14:textId="39127F7C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667" w:type="dxa"/>
          </w:tcPr>
          <w:p w14:paraId="25F64D2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74F998B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63B6D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6AF9C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FE0C2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126315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3F3D9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287A15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8025FE" w14:textId="7F9D7D1C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43E76F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B67892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063ED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10A5A07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3D0AA1D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</w:tcPr>
          <w:p w14:paraId="5BEFAB6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8FFA7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7210888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452360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F6B107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964537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8E3D8B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FE03D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66E6A97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39FF5FF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</w:tcPr>
          <w:p w14:paraId="15107F1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E937D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16E522C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517C5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41B76A8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</w:tcPr>
          <w:p w14:paraId="5CA40AA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8CF9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03BB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803C0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68C33E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B12BA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D59371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73F61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EB4F3B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0EF5F2F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76DEE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4750F57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07E6AC8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</w:tcPr>
          <w:p w14:paraId="3774A08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3E9EA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D65F39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A2958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24FAD7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5BEA27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D6ABEB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22468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74F83B5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7208C54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</w:tcPr>
          <w:p w14:paraId="558524C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FE2085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168E40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CB5329C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1.1.12.</w:t>
            </w:r>
          </w:p>
          <w:p w14:paraId="5B3E3AD2" w14:textId="5E636EC6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667" w:type="dxa"/>
          </w:tcPr>
          <w:p w14:paraId="7D63841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6DD0806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DC272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D79EC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F2D90A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7D169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D7C9E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2988245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01B7B7" w14:textId="09318B2F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CF1BE0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113BE2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72AD3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436C090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2A2F03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14:paraId="5FE5467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CC313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371BE32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E68A59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5565E6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D6FBE9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52EEF99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EA478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1AC639C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41A2F17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14:paraId="231727B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5B997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22E7F6C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E5C5A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0DC6EE2" w14:textId="77777777" w:rsidR="00631C4C" w:rsidRPr="0096067D" w:rsidRDefault="00631C4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0396BE6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142BC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E00C0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AD5E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F2D5CA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A47788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660861B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7F26C5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A32DC62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C3D7DD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11333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14E7835B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10A6E58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14:paraId="6DBFE047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0BF02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4078759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9A15E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446358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47F446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216FA8D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AC1066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0AFDF4E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4BA9A95F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</w:tcPr>
          <w:p w14:paraId="46D37EB9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B1578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96067D" w14:paraId="2A07209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161890B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1.2.</w:t>
            </w:r>
          </w:p>
          <w:p w14:paraId="68450D7B" w14:textId="05D337E0" w:rsidR="00631C4C" w:rsidRPr="0096067D" w:rsidRDefault="00631C4C" w:rsidP="00350000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«Доставка и хранение гуманитарного угля»</w:t>
            </w:r>
          </w:p>
        </w:tc>
        <w:tc>
          <w:tcPr>
            <w:tcW w:w="1667" w:type="dxa"/>
          </w:tcPr>
          <w:p w14:paraId="3C2314C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28E1021E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Областная благотворительная акция по предоставлению жителям Кузбасса благотворительного угля</w:t>
            </w:r>
          </w:p>
        </w:tc>
        <w:tc>
          <w:tcPr>
            <w:tcW w:w="1134" w:type="dxa"/>
          </w:tcPr>
          <w:p w14:paraId="5B1AFAF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B7754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DACED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C9FF103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EEDF61B" w14:textId="77777777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96067D" w14:paraId="0BB9DE6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79C580" w14:textId="08835506" w:rsidR="00631C4C" w:rsidRPr="0096067D" w:rsidRDefault="00631C4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09AA36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577A9F05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337A6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4FEB975C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1C1A8B60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851" w:type="dxa"/>
          </w:tcPr>
          <w:p w14:paraId="4161AB61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F88958" w14:textId="77777777" w:rsidR="00631C4C" w:rsidRPr="0096067D" w:rsidRDefault="00631C4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73610A4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49591F8" w14:textId="77777777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  <w:p w14:paraId="290DC9A9" w14:textId="75B5EE3C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0FE27E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14D4B52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0D4F351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B3DACB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38DD684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20F5B19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851" w:type="dxa"/>
          </w:tcPr>
          <w:p w14:paraId="0CAB98F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184021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5625E53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CD33867" w14:textId="16BD5AA3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E27AAB2" w14:textId="77777777" w:rsidR="004D0B81" w:rsidRPr="0096067D" w:rsidRDefault="004D0B81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Merge/>
          </w:tcPr>
          <w:p w14:paraId="52CC626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8E1DE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2DB53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8D3E2B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96CCE4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33F156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37FBDB0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D6668A" w14:textId="45DB79B3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A28788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DA495F5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19935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563691C6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06834DF9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851" w:type="dxa"/>
          </w:tcPr>
          <w:p w14:paraId="7652F24A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2600DC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48AF89B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0F6779" w14:textId="370E1F4E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E01806B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AA8858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3E1855A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9AC2EE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3A350771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1F6B51DE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4 000,0</w:t>
            </w:r>
          </w:p>
        </w:tc>
        <w:tc>
          <w:tcPr>
            <w:tcW w:w="851" w:type="dxa"/>
          </w:tcPr>
          <w:p w14:paraId="733086F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B793D8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96067D" w14:paraId="05D4FD5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43909F" w14:textId="097B4848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680FD463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4253D5BF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3BDCED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73017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1C9A7A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5F1608" w14:textId="77777777" w:rsidR="004D0B81" w:rsidRPr="0096067D" w:rsidRDefault="004D0B81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DDD1755" w14:textId="77777777" w:rsidR="004D0B81" w:rsidRPr="0096067D" w:rsidRDefault="004D0B81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(Управле</w:t>
            </w:r>
            <w:r w:rsidRPr="0096067D">
              <w:rPr>
                <w:sz w:val="18"/>
                <w:szCs w:val="18"/>
              </w:rPr>
              <w:lastRenderedPageBreak/>
              <w:t>ние образования, Управление обеспечения жизнедеятельности и строительства, МУП «Уют»)</w:t>
            </w:r>
          </w:p>
        </w:tc>
      </w:tr>
      <w:tr w:rsidR="00D15180" w:rsidRPr="0096067D" w14:paraId="1A09652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576B2CB" w14:textId="77777777" w:rsidR="00D50B7B" w:rsidRPr="0096067D" w:rsidRDefault="00D50B7B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2. Подпрограмма </w:t>
            </w:r>
          </w:p>
          <w:p w14:paraId="57077D7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lastRenderedPageBreak/>
              <w:t>«Социальная поддержка отдельных категорий граждан»</w:t>
            </w:r>
          </w:p>
          <w:p w14:paraId="55654B65" w14:textId="207391F6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2A0A43A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lastRenderedPageBreak/>
              <w:t>расчетная</w:t>
            </w:r>
          </w:p>
        </w:tc>
        <w:tc>
          <w:tcPr>
            <w:tcW w:w="1276" w:type="dxa"/>
          </w:tcPr>
          <w:p w14:paraId="66D1141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FD5ED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14 520,4</w:t>
            </w:r>
          </w:p>
        </w:tc>
        <w:tc>
          <w:tcPr>
            <w:tcW w:w="1134" w:type="dxa"/>
          </w:tcPr>
          <w:p w14:paraId="7C2C7B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14 342,0</w:t>
            </w:r>
          </w:p>
        </w:tc>
        <w:tc>
          <w:tcPr>
            <w:tcW w:w="1134" w:type="dxa"/>
          </w:tcPr>
          <w:p w14:paraId="517D7C9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14 342,0</w:t>
            </w:r>
          </w:p>
        </w:tc>
        <w:tc>
          <w:tcPr>
            <w:tcW w:w="851" w:type="dxa"/>
          </w:tcPr>
          <w:p w14:paraId="56212BE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9D491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4174F4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7A375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CA940C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4279D4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EC8F45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53C2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14 520,4</w:t>
            </w:r>
          </w:p>
        </w:tc>
        <w:tc>
          <w:tcPr>
            <w:tcW w:w="1134" w:type="dxa"/>
          </w:tcPr>
          <w:p w14:paraId="5E6B71A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14 342,0</w:t>
            </w:r>
          </w:p>
        </w:tc>
        <w:tc>
          <w:tcPr>
            <w:tcW w:w="1134" w:type="dxa"/>
          </w:tcPr>
          <w:p w14:paraId="5AF3A0B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14 342,0</w:t>
            </w:r>
          </w:p>
        </w:tc>
        <w:tc>
          <w:tcPr>
            <w:tcW w:w="851" w:type="dxa"/>
          </w:tcPr>
          <w:p w14:paraId="4F690A7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BC308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0747B9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D4A329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2846B41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6D137B9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7A68E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6BC7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49A9B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20125C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12272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B6BB50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B68F8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9ACD39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63DD50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22DFA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3DEA457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5F7874C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851" w:type="dxa"/>
          </w:tcPr>
          <w:p w14:paraId="2B258C4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83554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4C2647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0C896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200601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372BE8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40309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67A1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0905E99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42E02D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851" w:type="dxa"/>
          </w:tcPr>
          <w:p w14:paraId="2D41AF8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F6C3C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73455D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941C2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D0869CC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</w:tcPr>
          <w:p w14:paraId="16CF6CF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94CA0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1737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AB87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6798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6426E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F43CA7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DCDD3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C2E164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5F19FF3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60646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7 499,4</w:t>
            </w:r>
          </w:p>
        </w:tc>
        <w:tc>
          <w:tcPr>
            <w:tcW w:w="1134" w:type="dxa"/>
          </w:tcPr>
          <w:p w14:paraId="23F9911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7 321,0</w:t>
            </w:r>
          </w:p>
        </w:tc>
        <w:tc>
          <w:tcPr>
            <w:tcW w:w="1134" w:type="dxa"/>
          </w:tcPr>
          <w:p w14:paraId="383F59D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7 321,0</w:t>
            </w:r>
          </w:p>
        </w:tc>
        <w:tc>
          <w:tcPr>
            <w:tcW w:w="851" w:type="dxa"/>
          </w:tcPr>
          <w:p w14:paraId="7165B7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4D51B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153166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BA346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0794E1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8B5160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619FBC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DDE6B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7 499,4</w:t>
            </w:r>
          </w:p>
        </w:tc>
        <w:tc>
          <w:tcPr>
            <w:tcW w:w="1134" w:type="dxa"/>
          </w:tcPr>
          <w:p w14:paraId="64E84B3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7 321,0</w:t>
            </w:r>
          </w:p>
        </w:tc>
        <w:tc>
          <w:tcPr>
            <w:tcW w:w="1134" w:type="dxa"/>
          </w:tcPr>
          <w:p w14:paraId="3E99CC2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7 321,0</w:t>
            </w:r>
          </w:p>
        </w:tc>
        <w:tc>
          <w:tcPr>
            <w:tcW w:w="851" w:type="dxa"/>
          </w:tcPr>
          <w:p w14:paraId="2D38D75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AA1E2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2D897D5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B8E7635" w14:textId="587CDDE8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6" w:name="_Hlk189576129"/>
            <w:r w:rsidRPr="0096067D">
              <w:rPr>
                <w:b/>
                <w:sz w:val="18"/>
                <w:szCs w:val="18"/>
              </w:rPr>
              <w:t xml:space="preserve">Мероприятие 2.1. </w:t>
            </w:r>
            <w:r w:rsidRPr="0096067D">
              <w:rPr>
                <w:sz w:val="18"/>
                <w:szCs w:val="18"/>
              </w:rPr>
              <w:t>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</w:t>
            </w:r>
          </w:p>
        </w:tc>
        <w:tc>
          <w:tcPr>
            <w:tcW w:w="1667" w:type="dxa"/>
          </w:tcPr>
          <w:p w14:paraId="0359A97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21C72EB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591A2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4DDA1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B4383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FDD4EA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81E4D5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1D28FA" w:rsidRPr="0096067D" w14:paraId="71AB76F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D5E521" w14:textId="37DB55B9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EC4088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1878E9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75FA2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510A154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0ADE918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851" w:type="dxa"/>
          </w:tcPr>
          <w:p w14:paraId="1782520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9253F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2C59556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FF5B36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45B081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3528CF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0F77A9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269A9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610490D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0735F5C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851" w:type="dxa"/>
          </w:tcPr>
          <w:p w14:paraId="3C22B36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4A382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9F1AE1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2D7E4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E530074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114529B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5D7D6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A106A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880E0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8EFD9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A30B3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7702C2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7AFBCC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BE93E9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7E13C23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0F504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0187EE4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56CD6AB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851" w:type="dxa"/>
          </w:tcPr>
          <w:p w14:paraId="2182F20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8BC0C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14856F6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5B7A8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179B35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4E1DFF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28597B3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7E1B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73FA037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5962CC1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7 021,0</w:t>
            </w:r>
          </w:p>
        </w:tc>
        <w:tc>
          <w:tcPr>
            <w:tcW w:w="851" w:type="dxa"/>
          </w:tcPr>
          <w:p w14:paraId="3E3D21B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4357A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6"/>
      <w:tr w:rsidR="001D28FA" w:rsidRPr="0096067D" w14:paraId="4131B5E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E100AA0" w14:textId="156E2E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2.2. </w:t>
            </w:r>
            <w:r w:rsidRPr="0096067D">
              <w:rPr>
                <w:sz w:val="18"/>
                <w:szCs w:val="18"/>
              </w:rPr>
              <w:t>Обеспечение мер социальной поддержки ветеранов труда</w:t>
            </w:r>
          </w:p>
        </w:tc>
        <w:tc>
          <w:tcPr>
            <w:tcW w:w="1667" w:type="dxa"/>
          </w:tcPr>
          <w:p w14:paraId="2874832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18D83FA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Закон Кемеровской области от 20.12.2004 №105-ОЗ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134" w:type="dxa"/>
          </w:tcPr>
          <w:p w14:paraId="3B0E539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A8A51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D30F4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FE8E3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AA258B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1D28FA" w:rsidRPr="0096067D" w14:paraId="364892C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00E2287" w14:textId="0B53C7D4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94F684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660B12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790FF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2D65642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25C0BAB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851" w:type="dxa"/>
          </w:tcPr>
          <w:p w14:paraId="6DC8947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F46EB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BD697D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341239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DABC91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24E033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45DD639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435EB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0894924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46BC8FC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851" w:type="dxa"/>
          </w:tcPr>
          <w:p w14:paraId="4AE5756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FD6BB2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8632FD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28CEB2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326FAC8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396FB7E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F036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1F17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834E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393166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CF50F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3913D9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2EFF7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60BEA4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5226678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5F5EF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33CA31C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6EE433D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851" w:type="dxa"/>
          </w:tcPr>
          <w:p w14:paraId="43A4F6A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9725C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275D8F8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41B0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0BDA13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5DF053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07D7CBF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B8E3E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5C0BE39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4F270D9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2 000,0</w:t>
            </w:r>
          </w:p>
        </w:tc>
        <w:tc>
          <w:tcPr>
            <w:tcW w:w="851" w:type="dxa"/>
          </w:tcPr>
          <w:p w14:paraId="28405B3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F89AF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A3FB76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B573449" w14:textId="4E0B5073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2.3. </w:t>
            </w:r>
            <w:r w:rsidRPr="0096067D">
              <w:rPr>
                <w:sz w:val="18"/>
                <w:szCs w:val="1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667" w:type="dxa"/>
          </w:tcPr>
          <w:p w14:paraId="6B7DA7F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4EA27C1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F367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59C209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75935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4A2095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74CD97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1D28FA" w:rsidRPr="0096067D" w14:paraId="3683DCC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C0BE01C" w14:textId="3905ED43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EA17AD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3F2A73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6587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17C21B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0225957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</w:tcPr>
          <w:p w14:paraId="76E49E7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A14FE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6AD7BDE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B9F2DE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7A7256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253033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55B009A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70663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C0D946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700255F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</w:tcPr>
          <w:p w14:paraId="24A96AF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79EF2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091F8C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9DE70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1B46E07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11EDD9D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CAB1A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0EDF8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272B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16EE0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B67AC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C12D11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01766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229444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42D74B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E291E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650512F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0EB4FD0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</w:tcPr>
          <w:p w14:paraId="505B959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8777F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641FCA0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ED4C2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2906A3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94769D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43B531B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41B9D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0982231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60895B4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</w:tcPr>
          <w:p w14:paraId="1080CEC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88688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547ABE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2966275" w14:textId="4F66F032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2.4. </w:t>
            </w:r>
            <w:r w:rsidRPr="0096067D">
              <w:rPr>
                <w:sz w:val="18"/>
                <w:szCs w:val="18"/>
              </w:rPr>
              <w:t xml:space="preserve">Обеспечение мер социальной поддержки реабилитированных лиц и лиц, </w:t>
            </w:r>
            <w:r w:rsidRPr="0096067D">
              <w:rPr>
                <w:sz w:val="18"/>
                <w:szCs w:val="18"/>
              </w:rPr>
              <w:lastRenderedPageBreak/>
              <w:t>признанных пострадавшими от политических репрессий</w:t>
            </w:r>
          </w:p>
        </w:tc>
        <w:tc>
          <w:tcPr>
            <w:tcW w:w="1667" w:type="dxa"/>
          </w:tcPr>
          <w:p w14:paraId="4E4BFC4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</w:tcPr>
          <w:p w14:paraId="5419ADC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Закон Кемеровской области от 20.12.2004 №114-ОЗ «О мерах </w:t>
            </w:r>
            <w:r w:rsidRPr="0096067D">
              <w:rPr>
                <w:sz w:val="18"/>
                <w:szCs w:val="18"/>
              </w:rPr>
              <w:lastRenderedPageBreak/>
              <w:t>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134" w:type="dxa"/>
          </w:tcPr>
          <w:p w14:paraId="782C3C1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09991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3E34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A71CF7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B2FD69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1D28FA" w:rsidRPr="0096067D" w14:paraId="612A811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5F4213" w14:textId="0198ADCB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A76BA1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7CD6FA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2149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751CCF6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6D4D877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851" w:type="dxa"/>
          </w:tcPr>
          <w:p w14:paraId="5253EE5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EAC23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E3B949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6A63A06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20CD1A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0D37C2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2C4E125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22ACA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2F4792F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67DCC11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851" w:type="dxa"/>
          </w:tcPr>
          <w:p w14:paraId="1AE8D9F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FE923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B7602E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BFDAE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13D309A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237E3A4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8E36F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E0900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1D49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45E80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E3CE8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BAA552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5A422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6A934D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45C6E4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FE60C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41D439E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05BDBA1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851" w:type="dxa"/>
          </w:tcPr>
          <w:p w14:paraId="5A99E60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1A0E7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A1FF25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091BC8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1F9FDC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E889AD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59AA3AF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A533E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46C50FC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10FAACF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223,0</w:t>
            </w:r>
          </w:p>
        </w:tc>
        <w:tc>
          <w:tcPr>
            <w:tcW w:w="851" w:type="dxa"/>
          </w:tcPr>
          <w:p w14:paraId="7BC9721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A2BB73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96067D" w14:paraId="300C659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6A0290E" w14:textId="0514D6D9" w:rsidR="00F24A48" w:rsidRPr="0096067D" w:rsidRDefault="00F24A48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2.5. </w:t>
            </w:r>
            <w:r w:rsidRPr="0096067D">
              <w:rPr>
                <w:sz w:val="18"/>
                <w:szCs w:val="18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667" w:type="dxa"/>
          </w:tcPr>
          <w:p w14:paraId="3953BBE7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5C5C6123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Закон Кемеровской области от 08.04.2008 №14-ОЗ «О мерах социальной поддержки отдельных категорий многодетных матерей»</w:t>
            </w:r>
          </w:p>
        </w:tc>
        <w:tc>
          <w:tcPr>
            <w:tcW w:w="1134" w:type="dxa"/>
          </w:tcPr>
          <w:p w14:paraId="5F075BD9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5B6F65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CD4E2F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3D2868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E43F4A0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F24A48" w:rsidRPr="0096067D" w14:paraId="2F23C5B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15C199" w14:textId="57BFE249" w:rsidR="00F24A48" w:rsidRPr="0096067D" w:rsidRDefault="00F24A48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0B0C9BF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93882F3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046097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AFA8986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87ABF82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14:paraId="7811B24B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F1DFCE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96067D" w14:paraId="3C09129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64DC32" w14:textId="77777777" w:rsidR="00F24A48" w:rsidRPr="0096067D" w:rsidRDefault="00F24A48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A600E0E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2080927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953DD61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60C5A1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188A80D7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147D794C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14:paraId="2CA30D23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3BB7DB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96067D" w14:paraId="09E030D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1C0ADE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5D9CDD4" w14:textId="77777777" w:rsidR="00F24A48" w:rsidRPr="0096067D" w:rsidRDefault="00F24A48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2FB9F610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21988F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E66A21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27F6E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A5F7A26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DDDFD0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96067D" w14:paraId="50564DC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BF6353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1526D92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2427526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94F6FD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7FD42CFC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09CEC107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14:paraId="5BCFD839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A6E2C4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96067D" w14:paraId="345C74E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F367B9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9DEEB2A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7F0849F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11CA3DA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C69EBE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68C48981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6DC19B1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14:paraId="54D2707E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327FC5" w14:textId="77777777" w:rsidR="00F24A48" w:rsidRPr="0096067D" w:rsidRDefault="00F24A48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96067D" w14:paraId="06A3FBE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9FE38BB" w14:textId="28B069EC" w:rsidR="00D50B7B" w:rsidRPr="0096067D" w:rsidRDefault="00D50B7B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2.6. </w:t>
            </w:r>
            <w:r w:rsidRPr="0096067D">
              <w:rPr>
                <w:sz w:val="18"/>
                <w:szCs w:val="18"/>
              </w:rPr>
              <w:t>Обеспечение мер социальной поддержки отдельных категорий приемных родителей</w:t>
            </w:r>
          </w:p>
        </w:tc>
        <w:tc>
          <w:tcPr>
            <w:tcW w:w="1667" w:type="dxa"/>
          </w:tcPr>
          <w:p w14:paraId="08D34437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2BECA323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Закон Кемеровской области от 07.02.2013 №9-ОЗ «О мерах социальной поддержки отдельных категорий приемных родителей»</w:t>
            </w:r>
          </w:p>
        </w:tc>
        <w:tc>
          <w:tcPr>
            <w:tcW w:w="1134" w:type="dxa"/>
          </w:tcPr>
          <w:p w14:paraId="303B2F30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8E0420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1289A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6BF61C7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716F439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D50B7B" w:rsidRPr="0096067D" w14:paraId="0B56AE6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6E6B745" w14:textId="687BB7BA" w:rsidR="00D50B7B" w:rsidRPr="0096067D" w:rsidRDefault="00D50B7B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C11D412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3016FB6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27634D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47192DB4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BFB3D17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</w:tcPr>
          <w:p w14:paraId="60636801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99E798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96067D" w14:paraId="2D0EC63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76C71E5" w14:textId="77777777" w:rsidR="00D50B7B" w:rsidRPr="0096067D" w:rsidRDefault="00D50B7B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65A0993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72E2CC3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0177FEF3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7C560A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03FDAC75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5CDB608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</w:tcPr>
          <w:p w14:paraId="2FCD2D38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D4C8ECA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96067D" w14:paraId="4BB9C50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D7A02C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D28908D" w14:textId="77777777" w:rsidR="00D50B7B" w:rsidRPr="0096067D" w:rsidRDefault="00D50B7B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083E3F87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7CA66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BC9946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50F3B0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A177EF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82F33A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96067D" w14:paraId="3991C9A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0C83F90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D3B3CA0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4917A47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0CB974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1F3371CE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13A1BD70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</w:tcPr>
          <w:p w14:paraId="3EED1DBF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9AFABC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96067D" w14:paraId="35B0100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F2C159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3F04276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3325527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2CF97A0F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CC5076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E37B5DB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A48571F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</w:tcPr>
          <w:p w14:paraId="3442FB75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B57E04" w14:textId="77777777" w:rsidR="00D50B7B" w:rsidRPr="0096067D" w:rsidRDefault="00D50B7B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2F8FF4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E62EB2D" w14:textId="6D816778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2.7. </w:t>
            </w:r>
            <w:r w:rsidRPr="0096067D">
              <w:rPr>
                <w:sz w:val="18"/>
                <w:szCs w:val="18"/>
              </w:rPr>
              <w:t>Обеспечение мер социальной поддержки отдельных категорий граждан (Обеспечение мер социальной 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граждан)</w:t>
            </w:r>
          </w:p>
        </w:tc>
        <w:tc>
          <w:tcPr>
            <w:tcW w:w="1667" w:type="dxa"/>
          </w:tcPr>
          <w:p w14:paraId="73E4FE0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32F1525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Закон Кемеровской области от 27.01.2005 №15-ОЗ «О мерах социальной поддержки отдельным категориям граждан»</w:t>
            </w:r>
          </w:p>
        </w:tc>
        <w:tc>
          <w:tcPr>
            <w:tcW w:w="1134" w:type="dxa"/>
          </w:tcPr>
          <w:p w14:paraId="6EF0B5A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76F1D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29655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22252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8F7515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1D28FA" w:rsidRPr="0096067D" w14:paraId="048F631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4F0E34C" w14:textId="5F23448C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84CC6E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147691B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C0C32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350B159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5492A9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62F299D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04006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65EEA0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D8C7F1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67B1B9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BDDCAF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56C13E0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55E8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7B7F53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37467A0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25C4F40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FD1957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58D998F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245613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AB058AC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4A468D7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ADAC9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272E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BE9FD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60612F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12086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230A03D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CDCFA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8A46C6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6DE5A8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436A4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450BD9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68874D7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29B3736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5EC72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EBCF6A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243556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C3056F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5860A7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24B657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187D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614405C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99DE37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092BC7B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F9A550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984E76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4F9AD3" w14:textId="1FD35410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2.8. </w:t>
            </w:r>
            <w:r w:rsidRPr="0096067D">
              <w:rPr>
                <w:sz w:val="18"/>
                <w:szCs w:val="1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96067D">
              <w:rPr>
                <w:sz w:val="18"/>
                <w:szCs w:val="18"/>
              </w:rPr>
              <w:t>извещателями</w:t>
            </w:r>
            <w:proofErr w:type="spellEnd"/>
            <w:r w:rsidRPr="0096067D">
              <w:rPr>
                <w:sz w:val="18"/>
                <w:szCs w:val="18"/>
              </w:rPr>
              <w:t xml:space="preserve"> и (или) датчиками </w:t>
            </w:r>
            <w:r w:rsidRPr="0096067D">
              <w:rPr>
                <w:sz w:val="18"/>
                <w:szCs w:val="18"/>
              </w:rPr>
              <w:lastRenderedPageBreak/>
              <w:t>(</w:t>
            </w:r>
            <w:proofErr w:type="spellStart"/>
            <w:r w:rsidRPr="0096067D">
              <w:rPr>
                <w:sz w:val="18"/>
                <w:szCs w:val="18"/>
              </w:rPr>
              <w:t>извещателями</w:t>
            </w:r>
            <w:proofErr w:type="spellEnd"/>
            <w:r w:rsidRPr="0096067D">
              <w:rPr>
                <w:sz w:val="18"/>
                <w:szCs w:val="18"/>
              </w:rPr>
              <w:t>) угарного газа</w:t>
            </w:r>
          </w:p>
        </w:tc>
        <w:tc>
          <w:tcPr>
            <w:tcW w:w="1667" w:type="dxa"/>
          </w:tcPr>
          <w:p w14:paraId="42F3339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</w:tcPr>
          <w:p w14:paraId="070E343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Закон Кемеровской области – Кузбасса от 05.10.2022              №109-ОЗ "О социальной поддержке отдельных категорий семей в форме </w:t>
            </w:r>
            <w:r w:rsidRPr="0096067D">
              <w:rPr>
                <w:sz w:val="18"/>
                <w:szCs w:val="18"/>
              </w:rPr>
              <w:lastRenderedPageBreak/>
              <w:t xml:space="preserve">оснащения жилых помещений автономными дымовыми пожарными </w:t>
            </w:r>
            <w:proofErr w:type="spellStart"/>
            <w:r w:rsidRPr="0096067D">
              <w:rPr>
                <w:sz w:val="18"/>
                <w:szCs w:val="18"/>
              </w:rPr>
              <w:t>извещателями</w:t>
            </w:r>
            <w:proofErr w:type="spellEnd"/>
            <w:r w:rsidRPr="0096067D">
              <w:rPr>
                <w:sz w:val="18"/>
                <w:szCs w:val="18"/>
              </w:rPr>
              <w:t xml:space="preserve"> и (или) датчиками (</w:t>
            </w:r>
            <w:proofErr w:type="spellStart"/>
            <w:r w:rsidRPr="0096067D">
              <w:rPr>
                <w:sz w:val="18"/>
                <w:szCs w:val="18"/>
              </w:rPr>
              <w:t>извещателями</w:t>
            </w:r>
            <w:proofErr w:type="spellEnd"/>
            <w:r w:rsidRPr="0096067D">
              <w:rPr>
                <w:sz w:val="18"/>
                <w:szCs w:val="18"/>
              </w:rPr>
              <w:t>) угарного газа"</w:t>
            </w:r>
          </w:p>
        </w:tc>
        <w:tc>
          <w:tcPr>
            <w:tcW w:w="1134" w:type="dxa"/>
          </w:tcPr>
          <w:p w14:paraId="46F714F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EB93B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8F448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244AF7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00CE39D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Управление обеспечения жизнедеятельности и строительства, (УСЗН)</w:t>
            </w:r>
          </w:p>
        </w:tc>
      </w:tr>
      <w:tr w:rsidR="001D28FA" w:rsidRPr="0096067D" w14:paraId="0AD4D7E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920B1E" w14:textId="13E503D4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6C14CF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60B1D1F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D0690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178,4</w:t>
            </w:r>
          </w:p>
        </w:tc>
        <w:tc>
          <w:tcPr>
            <w:tcW w:w="1134" w:type="dxa"/>
          </w:tcPr>
          <w:p w14:paraId="76597D1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6220D5D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0B9588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85F35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62C2EB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6A779B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97B425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8AE1C8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0A89395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689CD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178,4</w:t>
            </w:r>
          </w:p>
        </w:tc>
        <w:tc>
          <w:tcPr>
            <w:tcW w:w="1134" w:type="dxa"/>
          </w:tcPr>
          <w:p w14:paraId="4155915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AB66B8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3483CF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5698A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FDEAE1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80904B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D06990E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712A66E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B9B9C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19D54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6C1A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011215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395E2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A9B0EB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C904E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6CE622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1697F6D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E46D7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178,4</w:t>
            </w:r>
          </w:p>
        </w:tc>
        <w:tc>
          <w:tcPr>
            <w:tcW w:w="1134" w:type="dxa"/>
          </w:tcPr>
          <w:p w14:paraId="7C4766C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A3E111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A229FD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5B821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E8C246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90523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0AE78E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061BC0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2076CDD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C318D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178,4</w:t>
            </w:r>
          </w:p>
        </w:tc>
        <w:tc>
          <w:tcPr>
            <w:tcW w:w="1134" w:type="dxa"/>
          </w:tcPr>
          <w:p w14:paraId="3F9C5C8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6C97576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500DD8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3ED55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E7AD95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15D7888" w14:textId="05C407EE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 xml:space="preserve">Мероприятие 2.9. </w:t>
            </w:r>
            <w:r w:rsidRPr="0096067D">
              <w:rPr>
                <w:sz w:val="18"/>
                <w:szCs w:val="18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667" w:type="dxa"/>
          </w:tcPr>
          <w:p w14:paraId="19E5CF9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20590FE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Закон Кемеровской области от 07.12.2018                 №104-ОЗ «О некоторых вопросах в сфере погребения и похоронного дела в Кемеровской области»</w:t>
            </w:r>
          </w:p>
        </w:tc>
        <w:tc>
          <w:tcPr>
            <w:tcW w:w="1134" w:type="dxa"/>
          </w:tcPr>
          <w:p w14:paraId="13C3A7B3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0539E5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AE50C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681FBE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3AA11D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(МУП «Уют»)</w:t>
            </w:r>
          </w:p>
        </w:tc>
      </w:tr>
      <w:tr w:rsidR="001D28FA" w:rsidRPr="0096067D" w14:paraId="3A63264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A6BF24" w14:textId="12CF6134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8FFB36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49147E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08DE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02D0FC7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2671119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851" w:type="dxa"/>
          </w:tcPr>
          <w:p w14:paraId="5ABD34A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992D1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F2760F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BFDBEB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364785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069CE1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614277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39E0C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0D7152D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4F84CC0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851" w:type="dxa"/>
          </w:tcPr>
          <w:p w14:paraId="3493863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91319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2E8BAC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C0B78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04DAC47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1ED711C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123E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A57D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E98D0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7D52EC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702FD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136CE8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5326E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2097E5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141599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173C0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6D67365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2B9C32F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851" w:type="dxa"/>
          </w:tcPr>
          <w:p w14:paraId="225D2B7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5A45D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466A29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9E078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F92C05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BEAE00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3CA24BB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402C2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6DEBEC7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0EDAEEC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1 002,0</w:t>
            </w:r>
          </w:p>
        </w:tc>
        <w:tc>
          <w:tcPr>
            <w:tcW w:w="851" w:type="dxa"/>
          </w:tcPr>
          <w:p w14:paraId="000699C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845AF6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141CFB3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07752E3" w14:textId="3AADF6F3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2.10. </w:t>
            </w:r>
            <w:r w:rsidRPr="0096067D">
              <w:rPr>
                <w:sz w:val="18"/>
                <w:szCs w:val="18"/>
              </w:rPr>
              <w:t xml:space="preserve">Федеральный проект «Финансовая поддержка семей при рождении детей», в </w:t>
            </w:r>
            <w:proofErr w:type="spellStart"/>
            <w:r w:rsidRPr="0096067D">
              <w:rPr>
                <w:sz w:val="18"/>
                <w:szCs w:val="18"/>
              </w:rPr>
              <w:t>т.ч</w:t>
            </w:r>
            <w:proofErr w:type="spellEnd"/>
            <w:r w:rsidRPr="0096067D">
              <w:rPr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6CB3974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40C0075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134" w:type="dxa"/>
          </w:tcPr>
          <w:p w14:paraId="21E7630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E36F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F898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2EB09A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DDE4C2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Управление образования, (УСЗН)</w:t>
            </w:r>
          </w:p>
        </w:tc>
      </w:tr>
      <w:tr w:rsidR="001D28FA" w:rsidRPr="0096067D" w14:paraId="4139E5B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F0F99A9" w14:textId="74C851A8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486A67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CABD97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C1E48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469AB8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74E6E7C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851" w:type="dxa"/>
          </w:tcPr>
          <w:p w14:paraId="5956E04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E646E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10C17B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2EEF34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49B878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DAB975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AD8E4A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C7C50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3DECE4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659D264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851" w:type="dxa"/>
          </w:tcPr>
          <w:p w14:paraId="58D173F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5B8BB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6168B23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7F79E4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17FE3DC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12552F2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E1EB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EE2E5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5DA1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3B72D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6B1E34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1A4B47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8AEF1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503BEF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BC0FF1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07D40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755DD7D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2C2F833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851" w:type="dxa"/>
          </w:tcPr>
          <w:p w14:paraId="35C9C2E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846DD4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32D12C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6ABAC0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2F3FD0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53F105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4F62E42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D75A0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23A5785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E0570A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851" w:type="dxa"/>
          </w:tcPr>
          <w:p w14:paraId="51BE829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A5AEB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2FB9935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33623C6" w14:textId="22DFADC6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2.10.1. </w:t>
            </w:r>
            <w:r w:rsidRPr="0096067D">
              <w:rPr>
                <w:sz w:val="18"/>
                <w:szCs w:val="18"/>
              </w:rPr>
              <w:t>Предоставление мер социальной поддержки многодетных семей (Обеспечение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в Кемеровской области»)</w:t>
            </w:r>
          </w:p>
        </w:tc>
        <w:tc>
          <w:tcPr>
            <w:tcW w:w="1667" w:type="dxa"/>
          </w:tcPr>
          <w:p w14:paraId="2F0747B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4556D05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Закон Кемеровской области от 14.11.2005 №123-ОЗ «О мерах социальной поддержки многодетных семей в Кемеровской области»</w:t>
            </w:r>
          </w:p>
        </w:tc>
        <w:tc>
          <w:tcPr>
            <w:tcW w:w="1134" w:type="dxa"/>
          </w:tcPr>
          <w:p w14:paraId="2E84189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B0110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B026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4E80BB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5169E0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95BA60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4D9646" w14:textId="3EB2B52D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88AF98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1693CB3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E8040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65EE59F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03FEADD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851" w:type="dxa"/>
          </w:tcPr>
          <w:p w14:paraId="5C5F67F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2479A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2CFDD54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FC3FE5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72BEB4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AED569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E1F8BE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4663A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66AA00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3898DD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851" w:type="dxa"/>
          </w:tcPr>
          <w:p w14:paraId="1F129F5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785FB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96B95C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EB51F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EB55144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0CFB8F4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B5182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D275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8B799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AC4842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0E8E0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167BB46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5E016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469C8C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79476E4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5D7AC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13CAD2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FCC01E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851" w:type="dxa"/>
          </w:tcPr>
          <w:p w14:paraId="7072702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459BE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39071B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C5B80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630C24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798DA7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E017FB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E493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4F9B3E1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1AA996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3 915,0</w:t>
            </w:r>
          </w:p>
        </w:tc>
        <w:tc>
          <w:tcPr>
            <w:tcW w:w="851" w:type="dxa"/>
          </w:tcPr>
          <w:p w14:paraId="58CCE1F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055B6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66929B2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F1A73D8" w14:textId="4D309928" w:rsidR="001D28FA" w:rsidRPr="0096067D" w:rsidRDefault="00F4017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3. </w:t>
            </w:r>
            <w:r w:rsidR="001D28FA" w:rsidRPr="0096067D">
              <w:rPr>
                <w:b/>
                <w:sz w:val="18"/>
                <w:szCs w:val="18"/>
              </w:rPr>
              <w:t xml:space="preserve">Подпрограмма </w:t>
            </w:r>
            <w:r w:rsidR="001D28FA" w:rsidRPr="0096067D">
              <w:rPr>
                <w:b/>
                <w:bCs/>
                <w:sz w:val="18"/>
                <w:szCs w:val="18"/>
              </w:rPr>
              <w:t>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  <w:p w14:paraId="54DAF7D0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  <w:p w14:paraId="476801AD" w14:textId="0B8E7C53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C15358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54B309D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CF40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7AFE4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7A7B5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DB326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B2A0871" w14:textId="77777777" w:rsidR="001D28FA" w:rsidRPr="0096067D" w:rsidRDefault="001D28FA" w:rsidP="00E0097C">
            <w:pPr>
              <w:jc w:val="center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 (МКУ «КЦСОН»)</w:t>
            </w:r>
          </w:p>
        </w:tc>
      </w:tr>
      <w:tr w:rsidR="001D28FA" w:rsidRPr="0096067D" w14:paraId="47EE507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DF1CF99" w14:textId="4987282B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30B5F54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4F8E7BD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15D3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2 572,0</w:t>
            </w:r>
          </w:p>
        </w:tc>
        <w:tc>
          <w:tcPr>
            <w:tcW w:w="1134" w:type="dxa"/>
          </w:tcPr>
          <w:p w14:paraId="08D1E1B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6CD286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794127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694723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FADC3F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90DC30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C5BEEC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DE55F1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37D610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01010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2 572,0</w:t>
            </w:r>
          </w:p>
        </w:tc>
        <w:tc>
          <w:tcPr>
            <w:tcW w:w="1134" w:type="dxa"/>
          </w:tcPr>
          <w:p w14:paraId="5D90F9B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DC9376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B5F344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66253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F968E4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4465B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2FE64FC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0474F30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9C71C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C6443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332EF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89EB7A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F7E19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7A55E60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DDE63D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7A8DB6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53F54C3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79BF5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2 572,0</w:t>
            </w:r>
          </w:p>
        </w:tc>
        <w:tc>
          <w:tcPr>
            <w:tcW w:w="1134" w:type="dxa"/>
          </w:tcPr>
          <w:p w14:paraId="4DAEFD0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4D2E79E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080DE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0B29F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5FD8377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C65CF8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8D7C1D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835283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A553D7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3FCD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2 572,0</w:t>
            </w:r>
          </w:p>
        </w:tc>
        <w:tc>
          <w:tcPr>
            <w:tcW w:w="1134" w:type="dxa"/>
          </w:tcPr>
          <w:p w14:paraId="06A85CD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3FF551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56F2B4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DCA5F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6A1EC6B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4D4D3A9" w14:textId="2B05BABD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 xml:space="preserve">Мероприятие 3.1. </w:t>
            </w:r>
            <w:r w:rsidRPr="0096067D">
              <w:rPr>
                <w:sz w:val="18"/>
                <w:szCs w:val="18"/>
              </w:rPr>
              <w:t>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1667" w:type="dxa"/>
          </w:tcPr>
          <w:p w14:paraId="73C89E6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7272F05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7A7E7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534F4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148C9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66343C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2BA32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5FD085D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A48786" w14:textId="4382C253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CEFDBC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8CF085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7F70B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2 572,0</w:t>
            </w:r>
          </w:p>
        </w:tc>
        <w:tc>
          <w:tcPr>
            <w:tcW w:w="1134" w:type="dxa"/>
          </w:tcPr>
          <w:p w14:paraId="1913A2B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215589C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93DF4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E978E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53DB8F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AB8B54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90D09E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440D9F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6F6179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F4E82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2 572,0</w:t>
            </w:r>
          </w:p>
        </w:tc>
        <w:tc>
          <w:tcPr>
            <w:tcW w:w="1134" w:type="dxa"/>
          </w:tcPr>
          <w:p w14:paraId="137B259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65EE52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1890ED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0A03B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4ADAEE6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ED667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D7FFC47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41FE19F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37015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3AE33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C47F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0D1C08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D4916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071C4E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F8413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DEB322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12F0B59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7392D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2 572,0</w:t>
            </w:r>
          </w:p>
        </w:tc>
        <w:tc>
          <w:tcPr>
            <w:tcW w:w="1134" w:type="dxa"/>
          </w:tcPr>
          <w:p w14:paraId="67D4F6E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011E47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976D1E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E5F133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882A2B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79CBA0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29950A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EB8A95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5D446DE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38285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2 572,0</w:t>
            </w:r>
          </w:p>
        </w:tc>
        <w:tc>
          <w:tcPr>
            <w:tcW w:w="1134" w:type="dxa"/>
          </w:tcPr>
          <w:p w14:paraId="7670055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4288D65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6944A7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FA405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1C56A06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CFB2023" w14:textId="0AB6D051" w:rsidR="001D28FA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4. </w:t>
            </w:r>
            <w:r w:rsidR="001D28FA" w:rsidRPr="0096067D">
              <w:rPr>
                <w:b/>
                <w:sz w:val="18"/>
                <w:szCs w:val="18"/>
              </w:rPr>
              <w:t>Подпрограмма</w:t>
            </w:r>
            <w:r w:rsidRPr="0096067D">
              <w:rPr>
                <w:b/>
                <w:sz w:val="18"/>
                <w:szCs w:val="18"/>
              </w:rPr>
              <w:t xml:space="preserve"> </w:t>
            </w:r>
            <w:r w:rsidR="001D28FA" w:rsidRPr="0096067D">
              <w:rPr>
                <w:b/>
                <w:bCs/>
                <w:sz w:val="18"/>
                <w:szCs w:val="18"/>
              </w:rPr>
              <w:t>«Обеспечение деятельности подведомственных учреждений»</w:t>
            </w:r>
          </w:p>
          <w:p w14:paraId="190C97E3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  <w:p w14:paraId="16A93C45" w14:textId="7C845FCC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579EB3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6141C07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Постановление Коллегии администрации Кемеровской области от 24.03.2011 № 119 «Об оплате </w:t>
            </w:r>
            <w:proofErr w:type="gramStart"/>
            <w:r w:rsidRPr="0096067D">
              <w:rPr>
                <w:sz w:val="18"/>
                <w:szCs w:val="18"/>
              </w:rPr>
              <w:t>труда работников государственных учреждений социального обслуживания населения Кемеровской</w:t>
            </w:r>
            <w:proofErr w:type="gramEnd"/>
            <w:r w:rsidRPr="0096067D">
              <w:rPr>
                <w:sz w:val="18"/>
                <w:szCs w:val="18"/>
              </w:rPr>
              <w:t xml:space="preserve"> области – Кузбасса, государственного автономного учреждения "Санаторий "</w:t>
            </w:r>
            <w:proofErr w:type="spellStart"/>
            <w:r w:rsidRPr="0096067D">
              <w:rPr>
                <w:sz w:val="18"/>
                <w:szCs w:val="18"/>
              </w:rPr>
              <w:t>Борисовский</w:t>
            </w:r>
            <w:proofErr w:type="spellEnd"/>
            <w:r w:rsidRPr="0096067D">
              <w:rPr>
                <w:sz w:val="18"/>
                <w:szCs w:val="18"/>
              </w:rPr>
              <w:t>", государственных казенных учреждений "Центр социальных выплат и информатизации Министерства социальной защиты населения Кузбасса", "Государственное юридическое бюро Кузбасса"»</w:t>
            </w:r>
          </w:p>
        </w:tc>
        <w:tc>
          <w:tcPr>
            <w:tcW w:w="1134" w:type="dxa"/>
          </w:tcPr>
          <w:p w14:paraId="3281C8F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083C0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F368C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086A4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CE1C53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УСЗН, (МКУ «КЦСОН», МКУ «СРЦН «Солнышко»)</w:t>
            </w:r>
          </w:p>
        </w:tc>
      </w:tr>
      <w:tr w:rsidR="001D28FA" w:rsidRPr="0096067D" w14:paraId="42052DE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4F6B9C" w14:textId="6DB436AC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65DFFC2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5CD8BAF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9269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94 001,9</w:t>
            </w:r>
          </w:p>
        </w:tc>
        <w:tc>
          <w:tcPr>
            <w:tcW w:w="1134" w:type="dxa"/>
          </w:tcPr>
          <w:p w14:paraId="059A43A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95 693,1</w:t>
            </w:r>
          </w:p>
        </w:tc>
        <w:tc>
          <w:tcPr>
            <w:tcW w:w="1134" w:type="dxa"/>
          </w:tcPr>
          <w:p w14:paraId="0A230F0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95 213,5</w:t>
            </w:r>
          </w:p>
        </w:tc>
        <w:tc>
          <w:tcPr>
            <w:tcW w:w="851" w:type="dxa"/>
          </w:tcPr>
          <w:p w14:paraId="7E035F7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71C7A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2A9A95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BEE7C2" w14:textId="77777777" w:rsidR="001D28FA" w:rsidRPr="0096067D" w:rsidRDefault="001D28F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5CDEC7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7F4ABA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50690DA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3D115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94 001,9</w:t>
            </w:r>
          </w:p>
        </w:tc>
        <w:tc>
          <w:tcPr>
            <w:tcW w:w="1134" w:type="dxa"/>
          </w:tcPr>
          <w:p w14:paraId="66CFECE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95 693,1</w:t>
            </w:r>
          </w:p>
        </w:tc>
        <w:tc>
          <w:tcPr>
            <w:tcW w:w="1134" w:type="dxa"/>
          </w:tcPr>
          <w:p w14:paraId="51BF7A9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95 213,5</w:t>
            </w:r>
          </w:p>
        </w:tc>
        <w:tc>
          <w:tcPr>
            <w:tcW w:w="851" w:type="dxa"/>
          </w:tcPr>
          <w:p w14:paraId="39CF8AB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09525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13527B1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D2CD4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F1A89CB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Merge/>
          </w:tcPr>
          <w:p w14:paraId="48250F8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D1A5A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CBE76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A4DE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0BD38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BE29B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B4038B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48EAA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E5E3B6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701A474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DF6C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2 443,8</w:t>
            </w:r>
          </w:p>
        </w:tc>
        <w:tc>
          <w:tcPr>
            <w:tcW w:w="1134" w:type="dxa"/>
          </w:tcPr>
          <w:p w14:paraId="6D60940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4 050,50</w:t>
            </w:r>
          </w:p>
        </w:tc>
        <w:tc>
          <w:tcPr>
            <w:tcW w:w="1134" w:type="dxa"/>
          </w:tcPr>
          <w:p w14:paraId="2D1C57D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3 594,8</w:t>
            </w:r>
          </w:p>
        </w:tc>
        <w:tc>
          <w:tcPr>
            <w:tcW w:w="851" w:type="dxa"/>
          </w:tcPr>
          <w:p w14:paraId="3362B80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D3AFE7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133A04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9CC0A6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3B840C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E98E11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39FFF2F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17DB3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2 443,8</w:t>
            </w:r>
          </w:p>
        </w:tc>
        <w:tc>
          <w:tcPr>
            <w:tcW w:w="1134" w:type="dxa"/>
          </w:tcPr>
          <w:p w14:paraId="4D42D59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4 050,50</w:t>
            </w:r>
          </w:p>
        </w:tc>
        <w:tc>
          <w:tcPr>
            <w:tcW w:w="1134" w:type="dxa"/>
          </w:tcPr>
          <w:p w14:paraId="18096D5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3 594,8</w:t>
            </w:r>
          </w:p>
        </w:tc>
        <w:tc>
          <w:tcPr>
            <w:tcW w:w="851" w:type="dxa"/>
          </w:tcPr>
          <w:p w14:paraId="3CB511E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7D911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FA2469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97BE5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C6E22E9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583E48E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F439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51063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870A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1B7911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A44E21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5BE7B7A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F7A6B6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6779E9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560B117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A9040E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86 858,1</w:t>
            </w:r>
          </w:p>
        </w:tc>
        <w:tc>
          <w:tcPr>
            <w:tcW w:w="1134" w:type="dxa"/>
          </w:tcPr>
          <w:p w14:paraId="4C0D450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86 942,6</w:t>
            </w:r>
          </w:p>
        </w:tc>
        <w:tc>
          <w:tcPr>
            <w:tcW w:w="1134" w:type="dxa"/>
          </w:tcPr>
          <w:p w14:paraId="341F1E3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86 918,7</w:t>
            </w:r>
          </w:p>
        </w:tc>
        <w:tc>
          <w:tcPr>
            <w:tcW w:w="851" w:type="dxa"/>
          </w:tcPr>
          <w:p w14:paraId="28D76AD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2A96C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A9A5D8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37E17B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761170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2BD6D4A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816929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01809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86 858,1</w:t>
            </w:r>
          </w:p>
        </w:tc>
        <w:tc>
          <w:tcPr>
            <w:tcW w:w="1134" w:type="dxa"/>
          </w:tcPr>
          <w:p w14:paraId="15B0133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86 942,6</w:t>
            </w:r>
          </w:p>
        </w:tc>
        <w:tc>
          <w:tcPr>
            <w:tcW w:w="1134" w:type="dxa"/>
          </w:tcPr>
          <w:p w14:paraId="1EDE6C2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86 918,7</w:t>
            </w:r>
          </w:p>
        </w:tc>
        <w:tc>
          <w:tcPr>
            <w:tcW w:w="851" w:type="dxa"/>
          </w:tcPr>
          <w:p w14:paraId="55E7734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3E283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397E71F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034582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B8E65EB" w14:textId="77777777" w:rsidR="001D28FA" w:rsidRPr="0096067D" w:rsidRDefault="001D28F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vMerge/>
          </w:tcPr>
          <w:p w14:paraId="40E8AC1B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1F697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1CE188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04CAD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2E668E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544F99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252EF9D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E6818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003AA07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79E98CC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58A42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259F1290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6297EB56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851" w:type="dxa"/>
          </w:tcPr>
          <w:p w14:paraId="792C37F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6B733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96067D" w14:paraId="06CCD26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6337B2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00977E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6493A0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244BE7F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CC355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05EE92BD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2C7FFDB4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851" w:type="dxa"/>
          </w:tcPr>
          <w:p w14:paraId="4534C033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BE4E41" w14:textId="77777777" w:rsidR="001D28FA" w:rsidRPr="0096067D" w:rsidRDefault="001D28F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3B33CEB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AB09B7F" w14:textId="5B2A82BC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color w:val="000000" w:themeColor="text1"/>
                <w:sz w:val="18"/>
                <w:szCs w:val="18"/>
              </w:rPr>
              <w:t xml:space="preserve">Мероприятие 4.1. </w:t>
            </w:r>
            <w:r w:rsidRPr="0096067D">
              <w:rPr>
                <w:sz w:val="18"/>
                <w:szCs w:val="18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667" w:type="dxa"/>
          </w:tcPr>
          <w:p w14:paraId="644A4E6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11AF65A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DC223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18A02B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C580D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EB9AA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B99ED5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753B769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179595" w14:textId="0A8E5033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3D252CA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16BEEB2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50BE0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759680C8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29D776F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851" w:type="dxa"/>
          </w:tcPr>
          <w:p w14:paraId="49FC84FA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86461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1029864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421691" w14:textId="77777777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3686EB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86BA17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041D52C8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FD774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5DD4E61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4B8B9C0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851" w:type="dxa"/>
          </w:tcPr>
          <w:p w14:paraId="45ECAD2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BC76E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0F69043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114B4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680C0F3" w14:textId="77777777" w:rsidR="0072033C" w:rsidRPr="0096067D" w:rsidRDefault="0072033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5476F6E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EBDB5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4A21A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FA9C9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558C1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ED372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00A073B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D2BAC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153F1C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5C6F53C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EEF0F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2A9FC3A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4E21717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851" w:type="dxa"/>
          </w:tcPr>
          <w:p w14:paraId="740A20D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99DC2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1BDEECF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839390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0C0C69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E906F6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260FB0DB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00943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0843E61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2FDE5D7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26 350,8</w:t>
            </w:r>
          </w:p>
        </w:tc>
        <w:tc>
          <w:tcPr>
            <w:tcW w:w="851" w:type="dxa"/>
          </w:tcPr>
          <w:p w14:paraId="00B3792B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3C142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313871A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235DDA4" w14:textId="41A24DEC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4.1.1. </w:t>
            </w:r>
            <w:r w:rsidRPr="0096067D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</w:tc>
        <w:tc>
          <w:tcPr>
            <w:tcW w:w="1667" w:type="dxa"/>
          </w:tcPr>
          <w:p w14:paraId="7784AE1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3817E6E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01DC1A" w14:textId="77777777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657D0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B50F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FDEB7A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E384EEB" w14:textId="262FDD22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МКУ «СРЦН «Солнышко»</w:t>
            </w:r>
          </w:p>
        </w:tc>
      </w:tr>
      <w:tr w:rsidR="0072033C" w:rsidRPr="0096067D" w14:paraId="41AF35D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D5F314" w14:textId="49EE4B8F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0DAFBD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BFC3C1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97DF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498351F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4DED332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851" w:type="dxa"/>
          </w:tcPr>
          <w:p w14:paraId="1FD0034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1AD02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4DA91BE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B14741" w14:textId="77777777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10773C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5F0D01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26BCA6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41FA7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7A33521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1DE2386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851" w:type="dxa"/>
          </w:tcPr>
          <w:p w14:paraId="0A9A38F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87E6AB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0A8452C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9FD7A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E2071F0" w14:textId="77777777" w:rsidR="0072033C" w:rsidRPr="0096067D" w:rsidRDefault="0072033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6DBFE96A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6A70A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6FCAB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BFF26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9C2DD8A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B9D09A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24DA24C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6863E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CCE477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097E42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17F92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18BDBF8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42699BF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851" w:type="dxa"/>
          </w:tcPr>
          <w:p w14:paraId="68926C70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56E69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2976E33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C09C0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B2FE22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70327C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4F1955F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03640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0F2254F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33214B9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21 804,4</w:t>
            </w:r>
          </w:p>
        </w:tc>
        <w:tc>
          <w:tcPr>
            <w:tcW w:w="851" w:type="dxa"/>
          </w:tcPr>
          <w:p w14:paraId="1F5D8F8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3575C2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7CF2D93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0F689EB" w14:textId="7C0E0023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4.1.2. </w:t>
            </w:r>
            <w:r w:rsidRPr="0096067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67" w:type="dxa"/>
          </w:tcPr>
          <w:p w14:paraId="1D15E24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6B96727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B233A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750B7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451CE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773D4B8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B44CC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7CC0BC8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2F2CF9" w14:textId="40283B52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FDD14F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F7B0128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E82DC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1231FC40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22A6D08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851" w:type="dxa"/>
          </w:tcPr>
          <w:p w14:paraId="7499D9F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4C21F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4109331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0E5EAB" w14:textId="77777777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75279E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21B33B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89CA290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15646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3BB9981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5A0C679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851" w:type="dxa"/>
          </w:tcPr>
          <w:p w14:paraId="28EE353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7D3FE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5D41480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8FAFA9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F6B3908" w14:textId="77777777" w:rsidR="0072033C" w:rsidRPr="0096067D" w:rsidRDefault="0072033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7F77D61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5E6AF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3A110B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ACBD3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BE4E31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E8D50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28D08FC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C762B1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C60ABD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3AD025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3F9608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156B5CE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52D7623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851" w:type="dxa"/>
          </w:tcPr>
          <w:p w14:paraId="2BDF5AC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A96D3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0E47B93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29B91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FAE665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09A1B22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430FD24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02A8F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6E19B86A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6BC4B7C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4 546,4</w:t>
            </w:r>
          </w:p>
        </w:tc>
        <w:tc>
          <w:tcPr>
            <w:tcW w:w="851" w:type="dxa"/>
          </w:tcPr>
          <w:p w14:paraId="74CB8ED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33621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57EE7D0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09871A7" w14:textId="38DF0A36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Мероприятие 4.2</w:t>
            </w:r>
            <w:r w:rsidRPr="0096067D">
              <w:rPr>
                <w:sz w:val="18"/>
                <w:szCs w:val="18"/>
              </w:rPr>
              <w:t xml:space="preserve">. Предоставление </w:t>
            </w:r>
            <w:proofErr w:type="gramStart"/>
            <w:r w:rsidRPr="0096067D">
              <w:rPr>
                <w:sz w:val="18"/>
                <w:szCs w:val="18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96067D">
              <w:rPr>
                <w:sz w:val="18"/>
                <w:szCs w:val="18"/>
              </w:rPr>
              <w:t xml:space="preserve"> в виде пособий и компенсации (Меры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 132-03 «О мерах социальной поддержки работников муниципальных учреждений социального обслуживания»)</w:t>
            </w:r>
          </w:p>
        </w:tc>
        <w:tc>
          <w:tcPr>
            <w:tcW w:w="1667" w:type="dxa"/>
          </w:tcPr>
          <w:p w14:paraId="234D003E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5C0F05A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584A7B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2E2BB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50264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D97C5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83C37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48264C7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B3D0E3D" w14:textId="362F0F83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058016B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B3B35B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89ABF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6197ED50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1C77FF30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851" w:type="dxa"/>
          </w:tcPr>
          <w:p w14:paraId="4285A83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92D5F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4EF124E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50BA91" w14:textId="77777777" w:rsidR="0072033C" w:rsidRPr="0096067D" w:rsidRDefault="0072033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41202C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201455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5CCFF0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6192A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3E42FC8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2ADEE9A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851" w:type="dxa"/>
          </w:tcPr>
          <w:p w14:paraId="44B5F23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195C28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7285114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217881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318A462" w14:textId="77777777" w:rsidR="0072033C" w:rsidRPr="0096067D" w:rsidRDefault="0072033C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4367344B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4E024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BA403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FA4A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89C669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17C8F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475EEE0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4CC7F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B56202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21BF698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D0062D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5889C7D5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38C42E4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851" w:type="dxa"/>
          </w:tcPr>
          <w:p w14:paraId="592FB228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D27F00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96067D" w14:paraId="4B8A3CC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DD6F6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D06E65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CBF1BA6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2A94A82A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042C93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4F2ECAA9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51218544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14,4</w:t>
            </w:r>
          </w:p>
        </w:tc>
        <w:tc>
          <w:tcPr>
            <w:tcW w:w="851" w:type="dxa"/>
          </w:tcPr>
          <w:p w14:paraId="0E0273AC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1C4B87" w14:textId="77777777" w:rsidR="0072033C" w:rsidRPr="0096067D" w:rsidRDefault="0072033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96067D" w14:paraId="2E05C34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14B7E9C" w14:textId="4106D115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4.3. </w:t>
            </w:r>
            <w:r w:rsidRPr="0096067D">
              <w:rPr>
                <w:sz w:val="18"/>
                <w:szCs w:val="1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</w:t>
            </w:r>
            <w:proofErr w:type="gramStart"/>
            <w:r w:rsidRPr="0096067D">
              <w:rPr>
                <w:sz w:val="18"/>
                <w:szCs w:val="18"/>
              </w:rPr>
              <w:t>в</w:t>
            </w:r>
            <w:proofErr w:type="gramEnd"/>
            <w:r w:rsidRPr="0096067D">
              <w:rPr>
                <w:sz w:val="18"/>
                <w:szCs w:val="18"/>
              </w:rPr>
              <w:t xml:space="preserve"> </w:t>
            </w:r>
          </w:p>
          <w:p w14:paraId="1844DCFF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государственных </w:t>
            </w:r>
            <w:proofErr w:type="gramStart"/>
            <w:r w:rsidRPr="0096067D">
              <w:rPr>
                <w:sz w:val="18"/>
                <w:szCs w:val="18"/>
              </w:rPr>
              <w:t>организациях</w:t>
            </w:r>
            <w:proofErr w:type="gramEnd"/>
            <w:r w:rsidRPr="0096067D">
              <w:rPr>
                <w:sz w:val="18"/>
                <w:szCs w:val="18"/>
              </w:rPr>
              <w:t xml:space="preserve"> </w:t>
            </w:r>
          </w:p>
          <w:p w14:paraId="24DEF090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социального обслуживания</w:t>
            </w:r>
          </w:p>
        </w:tc>
        <w:tc>
          <w:tcPr>
            <w:tcW w:w="1667" w:type="dxa"/>
          </w:tcPr>
          <w:p w14:paraId="17BF9A8F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2C99160D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EFA9BF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4FC0A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9DBBD3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43B7799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86822A4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МКУ «СРЦН «Солнышко»</w:t>
            </w:r>
          </w:p>
        </w:tc>
      </w:tr>
      <w:tr w:rsidR="00960075" w:rsidRPr="0096067D" w14:paraId="021836E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ECA727" w14:textId="261A4448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7D572F6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12A8218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A3F68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24FF680D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75478A7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851" w:type="dxa"/>
          </w:tcPr>
          <w:p w14:paraId="54971B71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04AAC6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96067D" w14:paraId="0F714B5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F5F55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0F94627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60523E7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E3F37AD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47AAC1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2A6EB62F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744FFD84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851" w:type="dxa"/>
          </w:tcPr>
          <w:p w14:paraId="3BBDA5FE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95D09F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96067D" w14:paraId="6E45DF6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63171B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C7A0E85" w14:textId="77777777" w:rsidR="00960075" w:rsidRPr="0096067D" w:rsidRDefault="00960075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518BE87F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3245A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76973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930E6F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59DBE26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947B2B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96067D" w14:paraId="26E1973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98A13B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F6DFF11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79DF1693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1F8B7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755F734C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69D71D53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851" w:type="dxa"/>
          </w:tcPr>
          <w:p w14:paraId="7C8CD696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1125BD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96067D" w14:paraId="1ED42FD3" w14:textId="77777777" w:rsidTr="00071FDB">
        <w:tblPrEx>
          <w:tblLook w:val="04A0" w:firstRow="1" w:lastRow="0" w:firstColumn="1" w:lastColumn="0" w:noHBand="0" w:noVBand="1"/>
        </w:tblPrEx>
        <w:trPr>
          <w:trHeight w:val="3618"/>
        </w:trPr>
        <w:tc>
          <w:tcPr>
            <w:tcW w:w="1843" w:type="dxa"/>
            <w:vMerge/>
          </w:tcPr>
          <w:p w14:paraId="37729409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1A5F78F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716FE1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81DB933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56D05D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38845CC6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48E7DB5D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65 064,3</w:t>
            </w:r>
          </w:p>
        </w:tc>
        <w:tc>
          <w:tcPr>
            <w:tcW w:w="851" w:type="dxa"/>
          </w:tcPr>
          <w:p w14:paraId="01D76AE9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2D243E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96067D" w14:paraId="2BE69A79" w14:textId="77777777" w:rsidTr="00071FDB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1843" w:type="dxa"/>
            <w:vMerge/>
          </w:tcPr>
          <w:p w14:paraId="4D3B7F34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E8BC7A7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</w:tcPr>
          <w:p w14:paraId="537742BC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4803E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C9C9EB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542DE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2713E6D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D7490DF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96067D" w14:paraId="4B16063E" w14:textId="77777777" w:rsidTr="00071FDB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843" w:type="dxa"/>
            <w:vMerge/>
          </w:tcPr>
          <w:p w14:paraId="48C0D751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9112395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118EC6DA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6F43C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2087238C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7B6B82EE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851" w:type="dxa"/>
          </w:tcPr>
          <w:p w14:paraId="668AD2D4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C6FE48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96067D" w14:paraId="63D824E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FA5C8E" w14:textId="77777777" w:rsidR="00960075" w:rsidRPr="0096067D" w:rsidRDefault="00960075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6DBD79DE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8F92207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 w:val="restart"/>
          </w:tcPr>
          <w:p w14:paraId="289B1B1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A41AD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44667645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29D4088A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4 700,0</w:t>
            </w:r>
          </w:p>
        </w:tc>
        <w:tc>
          <w:tcPr>
            <w:tcW w:w="851" w:type="dxa"/>
          </w:tcPr>
          <w:p w14:paraId="465856F2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60C6053" w14:textId="77777777" w:rsidR="00960075" w:rsidRPr="0096067D" w:rsidRDefault="00960075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МКУ «КЦСОН»</w:t>
            </w:r>
          </w:p>
        </w:tc>
      </w:tr>
      <w:tr w:rsidR="00D15180" w:rsidRPr="0096067D" w14:paraId="7EDB662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60C4FBD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4.3.1.</w:t>
            </w:r>
          </w:p>
          <w:p w14:paraId="515BEABD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Оплата труда и </w:t>
            </w:r>
            <w:r w:rsidRPr="0096067D">
              <w:rPr>
                <w:sz w:val="18"/>
                <w:szCs w:val="18"/>
              </w:rPr>
              <w:lastRenderedPageBreak/>
              <w:t>начисление на выплаты по оплате труда</w:t>
            </w:r>
          </w:p>
          <w:p w14:paraId="68BD73D8" w14:textId="652E2D49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712016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vMerge/>
          </w:tcPr>
          <w:p w14:paraId="18CCC7C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17E9D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72B5D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B6158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64BD8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C7A39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08294A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EB4DB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B1089F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48AB76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ABCF0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12311D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013BE97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62 101,2</w:t>
            </w:r>
          </w:p>
        </w:tc>
        <w:tc>
          <w:tcPr>
            <w:tcW w:w="851" w:type="dxa"/>
          </w:tcPr>
          <w:p w14:paraId="7277F2B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A8103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3151B8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8D84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C2457F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9507B85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F9F8BC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C187C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098322F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06E0CAE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62 101,2</w:t>
            </w:r>
          </w:p>
        </w:tc>
        <w:tc>
          <w:tcPr>
            <w:tcW w:w="851" w:type="dxa"/>
          </w:tcPr>
          <w:p w14:paraId="78D5A93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CA330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00955F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BCD6DB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2F712B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6B9605B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72F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8C936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FE9DB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F57F8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291B4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DCB821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334A9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7C100E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24CA8C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F30AA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33EC328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075C70E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58 811,2</w:t>
            </w:r>
          </w:p>
        </w:tc>
        <w:tc>
          <w:tcPr>
            <w:tcW w:w="851" w:type="dxa"/>
          </w:tcPr>
          <w:p w14:paraId="0063A59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D50FC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CE1AA7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34B709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02A0D4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84CCCEF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355EF31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A0CCB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31DB538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461FB52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58 811,2</w:t>
            </w:r>
          </w:p>
        </w:tc>
        <w:tc>
          <w:tcPr>
            <w:tcW w:w="851" w:type="dxa"/>
          </w:tcPr>
          <w:p w14:paraId="4975C74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66BB3E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B6F118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8547EC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C8F737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vMerge/>
          </w:tcPr>
          <w:p w14:paraId="764CEB9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F7513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3253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7630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CFF32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AF8AD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193E88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EFF7E2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A981EA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8DC96C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912D4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4982E69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3DD51AF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3 290,0</w:t>
            </w:r>
          </w:p>
        </w:tc>
        <w:tc>
          <w:tcPr>
            <w:tcW w:w="851" w:type="dxa"/>
          </w:tcPr>
          <w:p w14:paraId="3378C6C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6EB7F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A616C8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4D4C0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2A6B7E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8F2A75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009A3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C8730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10F2279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34E5A75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3 290,0</w:t>
            </w:r>
          </w:p>
        </w:tc>
        <w:tc>
          <w:tcPr>
            <w:tcW w:w="851" w:type="dxa"/>
          </w:tcPr>
          <w:p w14:paraId="6951AC7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53293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1F6282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68DB54A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4.3.2.</w:t>
            </w:r>
          </w:p>
          <w:p w14:paraId="0570928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Оплата работ, услуг по содержанию имущества в </w:t>
            </w:r>
            <w:proofErr w:type="spellStart"/>
            <w:r w:rsidRPr="0096067D">
              <w:rPr>
                <w:sz w:val="18"/>
                <w:szCs w:val="18"/>
              </w:rPr>
              <w:t>т.ч</w:t>
            </w:r>
            <w:proofErr w:type="spellEnd"/>
            <w:r w:rsidRPr="0096067D">
              <w:rPr>
                <w:sz w:val="18"/>
                <w:szCs w:val="18"/>
              </w:rPr>
              <w:t>. текущего ремонта</w:t>
            </w:r>
          </w:p>
          <w:p w14:paraId="5220999C" w14:textId="378C448D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7B1E7D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0F18DC3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5A03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9F73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DD89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93A35E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31AE3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2B9911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6F8A1A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11206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B82BFA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FEB64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33A3432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1955103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479,0</w:t>
            </w:r>
          </w:p>
        </w:tc>
        <w:tc>
          <w:tcPr>
            <w:tcW w:w="851" w:type="dxa"/>
          </w:tcPr>
          <w:p w14:paraId="6F5C7D1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37335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FE990C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00A65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7FAB9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8BD0874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46FA2E2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CA144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11785D1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5197A31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479,0</w:t>
            </w:r>
          </w:p>
        </w:tc>
        <w:tc>
          <w:tcPr>
            <w:tcW w:w="851" w:type="dxa"/>
          </w:tcPr>
          <w:p w14:paraId="415815C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4923A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6DA322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63739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85721B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41B5D8B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4830A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7F9C1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94BA6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C018A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7D7AB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8CF810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BC2A9F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5FEE0C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6E02757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61D03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167CBFD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4AD8856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</w:tcPr>
          <w:p w14:paraId="6F839D2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3008D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4293D2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951B5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245DA5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CD68610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0CE1E5B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363F0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291D97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6F4D225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</w:tcPr>
          <w:p w14:paraId="7D2C57E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35E89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6550DE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AE5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BD0B5F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vMerge/>
          </w:tcPr>
          <w:p w14:paraId="70E2046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CF88F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C5F8F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E07E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8B13A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14783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9C6136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043A8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546296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FB0396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95FE9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135534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46DB95C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349,0</w:t>
            </w:r>
          </w:p>
        </w:tc>
        <w:tc>
          <w:tcPr>
            <w:tcW w:w="851" w:type="dxa"/>
          </w:tcPr>
          <w:p w14:paraId="710CCF0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6FF99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7DD5F7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EE34D8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0123131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99FE5F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46453C2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223F5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61E416B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0649245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349,0</w:t>
            </w:r>
          </w:p>
        </w:tc>
        <w:tc>
          <w:tcPr>
            <w:tcW w:w="851" w:type="dxa"/>
          </w:tcPr>
          <w:p w14:paraId="3F048CC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99805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F8E16D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2A484F1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4.3.3.</w:t>
            </w:r>
          </w:p>
          <w:p w14:paraId="1C8CDF2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Прочие расходы</w:t>
            </w:r>
          </w:p>
          <w:p w14:paraId="2708C637" w14:textId="1B2EB8CE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6A8E38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682C963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8AB6D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4EBD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283E2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7E4DD4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09730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48C664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0F7E17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2650A7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94FC72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98256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6BDF61B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73B3A08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2 484,1</w:t>
            </w:r>
          </w:p>
        </w:tc>
        <w:tc>
          <w:tcPr>
            <w:tcW w:w="851" w:type="dxa"/>
          </w:tcPr>
          <w:p w14:paraId="4D2199E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1B1F4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078CBD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3D5A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1C8F25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5053F14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551D5C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841D1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0A5E0D9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553B75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2 484,1</w:t>
            </w:r>
          </w:p>
        </w:tc>
        <w:tc>
          <w:tcPr>
            <w:tcW w:w="851" w:type="dxa"/>
          </w:tcPr>
          <w:p w14:paraId="651E4D4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8892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86E4AE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31A1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C03BE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569F2CE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B54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23081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F9ACF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26CBD4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A5EC7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2B8E81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3B811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7D32F2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BC5046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4681F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4BF5A4F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29C5B02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1 423,1</w:t>
            </w:r>
          </w:p>
        </w:tc>
        <w:tc>
          <w:tcPr>
            <w:tcW w:w="851" w:type="dxa"/>
          </w:tcPr>
          <w:p w14:paraId="2004AD8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E80EAB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5ECE25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AD699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9B8A38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B65DABD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D85720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75646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399A34E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6BECB8E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1 423,1</w:t>
            </w:r>
          </w:p>
        </w:tc>
        <w:tc>
          <w:tcPr>
            <w:tcW w:w="851" w:type="dxa"/>
          </w:tcPr>
          <w:p w14:paraId="737DF26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C8F85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CB07F9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B5478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484F66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76" w:type="dxa"/>
            <w:vMerge/>
          </w:tcPr>
          <w:p w14:paraId="2BEDC5D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CB2BF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623CF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C94C8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888F85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ABBE4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AFDE29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1C9C9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6B08F7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E7BD78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089BC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654D088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574DA1E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1 061,0</w:t>
            </w:r>
          </w:p>
        </w:tc>
        <w:tc>
          <w:tcPr>
            <w:tcW w:w="851" w:type="dxa"/>
          </w:tcPr>
          <w:p w14:paraId="5847ECA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4DF0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5C5515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EB38A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2E8A77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26C9F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C29F89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31A75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18EDBEB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73B9A9D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1 061,0</w:t>
            </w:r>
          </w:p>
        </w:tc>
        <w:tc>
          <w:tcPr>
            <w:tcW w:w="851" w:type="dxa"/>
          </w:tcPr>
          <w:p w14:paraId="34B6CFD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50407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5254A0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DCE8771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4.4.</w:t>
            </w:r>
          </w:p>
          <w:p w14:paraId="672ED83C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Федеральный проект «Старшее поколение»</w:t>
            </w:r>
          </w:p>
          <w:p w14:paraId="73183C8C" w14:textId="6A7479AB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3D7AAD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03C0D36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A776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4356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50B90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D825D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30046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82EB7C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95658D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865B3D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70B1A60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B7A3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2 443,8</w:t>
            </w:r>
          </w:p>
        </w:tc>
        <w:tc>
          <w:tcPr>
            <w:tcW w:w="1134" w:type="dxa"/>
          </w:tcPr>
          <w:p w14:paraId="06CC6CD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4 050,50</w:t>
            </w:r>
          </w:p>
        </w:tc>
        <w:tc>
          <w:tcPr>
            <w:tcW w:w="1134" w:type="dxa"/>
          </w:tcPr>
          <w:p w14:paraId="6B7769C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3 594,8</w:t>
            </w:r>
          </w:p>
        </w:tc>
        <w:tc>
          <w:tcPr>
            <w:tcW w:w="851" w:type="dxa"/>
          </w:tcPr>
          <w:p w14:paraId="5F22386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ED9E4E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0A06C3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4D029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C68542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97085ED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CCEAC6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B8434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2 443,8</w:t>
            </w:r>
          </w:p>
        </w:tc>
        <w:tc>
          <w:tcPr>
            <w:tcW w:w="1134" w:type="dxa"/>
          </w:tcPr>
          <w:p w14:paraId="7AF9070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4 050,50</w:t>
            </w:r>
          </w:p>
        </w:tc>
        <w:tc>
          <w:tcPr>
            <w:tcW w:w="1134" w:type="dxa"/>
          </w:tcPr>
          <w:p w14:paraId="3E8F7F6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3 594,8</w:t>
            </w:r>
          </w:p>
        </w:tc>
        <w:tc>
          <w:tcPr>
            <w:tcW w:w="851" w:type="dxa"/>
          </w:tcPr>
          <w:p w14:paraId="2217163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BD061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7E3970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64401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1FC72F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Merge/>
          </w:tcPr>
          <w:p w14:paraId="4CD39D8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4E896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F9101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B826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6F64B8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BBACD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EE1A7E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26450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4331B0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57A17EB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8706C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2 443,8</w:t>
            </w:r>
          </w:p>
        </w:tc>
        <w:tc>
          <w:tcPr>
            <w:tcW w:w="1134" w:type="dxa"/>
          </w:tcPr>
          <w:p w14:paraId="7C1BC10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4 050,50</w:t>
            </w:r>
          </w:p>
        </w:tc>
        <w:tc>
          <w:tcPr>
            <w:tcW w:w="1134" w:type="dxa"/>
          </w:tcPr>
          <w:p w14:paraId="4FC927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3 594,8</w:t>
            </w:r>
          </w:p>
        </w:tc>
        <w:tc>
          <w:tcPr>
            <w:tcW w:w="851" w:type="dxa"/>
          </w:tcPr>
          <w:p w14:paraId="72F75A4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4EFA3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B265E2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F260C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A772D2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90AEA02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2C0303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06472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2 443,8</w:t>
            </w:r>
          </w:p>
        </w:tc>
        <w:tc>
          <w:tcPr>
            <w:tcW w:w="1134" w:type="dxa"/>
          </w:tcPr>
          <w:p w14:paraId="55E4A49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4 050,50</w:t>
            </w:r>
          </w:p>
        </w:tc>
        <w:tc>
          <w:tcPr>
            <w:tcW w:w="1134" w:type="dxa"/>
          </w:tcPr>
          <w:p w14:paraId="3F8A431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3 594,8</w:t>
            </w:r>
          </w:p>
        </w:tc>
        <w:tc>
          <w:tcPr>
            <w:tcW w:w="851" w:type="dxa"/>
          </w:tcPr>
          <w:p w14:paraId="363D93B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358A7B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EF438D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F7268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98E0ED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79DD1E0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517E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01F4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1FACF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3AE4D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69913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5CB75D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35EF8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23374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AFBA8C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5AA8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128,6</w:t>
            </w:r>
          </w:p>
        </w:tc>
        <w:tc>
          <w:tcPr>
            <w:tcW w:w="1134" w:type="dxa"/>
          </w:tcPr>
          <w:p w14:paraId="69EB4F7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213,10</w:t>
            </w:r>
          </w:p>
        </w:tc>
        <w:tc>
          <w:tcPr>
            <w:tcW w:w="1134" w:type="dxa"/>
          </w:tcPr>
          <w:p w14:paraId="0354DB9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189,2</w:t>
            </w:r>
          </w:p>
        </w:tc>
        <w:tc>
          <w:tcPr>
            <w:tcW w:w="851" w:type="dxa"/>
          </w:tcPr>
          <w:p w14:paraId="69798C7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0DC1A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EB3D77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74A647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1B1BBE3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25D4E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209FFEA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F8B17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128,0</w:t>
            </w:r>
          </w:p>
        </w:tc>
        <w:tc>
          <w:tcPr>
            <w:tcW w:w="1134" w:type="dxa"/>
          </w:tcPr>
          <w:p w14:paraId="43BD24E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213,10</w:t>
            </w:r>
          </w:p>
        </w:tc>
        <w:tc>
          <w:tcPr>
            <w:tcW w:w="1134" w:type="dxa"/>
          </w:tcPr>
          <w:p w14:paraId="4A3DA9B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189,2</w:t>
            </w:r>
          </w:p>
        </w:tc>
        <w:tc>
          <w:tcPr>
            <w:tcW w:w="851" w:type="dxa"/>
          </w:tcPr>
          <w:p w14:paraId="3AA52F6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E18F67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МКУ «КЦСОН»</w:t>
            </w:r>
          </w:p>
        </w:tc>
      </w:tr>
      <w:tr w:rsidR="00D15180" w:rsidRPr="0096067D" w14:paraId="29EB578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45EF9AD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4.4.1.</w:t>
            </w:r>
          </w:p>
          <w:p w14:paraId="2A9BB390" w14:textId="0DCBE14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Создание системы долговременного ухода за гражданами пожилого возраста и инвалидами (Расходы на выплаты персоналу казенных учреждений)</w:t>
            </w:r>
          </w:p>
        </w:tc>
        <w:tc>
          <w:tcPr>
            <w:tcW w:w="1667" w:type="dxa"/>
          </w:tcPr>
          <w:p w14:paraId="3244689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056C409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F5D5D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1A5B4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2D4E8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12B25D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F570F1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2D2759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898BEB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BC980D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2C60F3C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5D9C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2 572,4</w:t>
            </w:r>
          </w:p>
        </w:tc>
        <w:tc>
          <w:tcPr>
            <w:tcW w:w="1134" w:type="dxa"/>
          </w:tcPr>
          <w:p w14:paraId="2A2FE2F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4 263,6</w:t>
            </w:r>
          </w:p>
        </w:tc>
        <w:tc>
          <w:tcPr>
            <w:tcW w:w="1134" w:type="dxa"/>
          </w:tcPr>
          <w:p w14:paraId="0A22B80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3 784,0</w:t>
            </w:r>
          </w:p>
        </w:tc>
        <w:tc>
          <w:tcPr>
            <w:tcW w:w="851" w:type="dxa"/>
          </w:tcPr>
          <w:p w14:paraId="70FADB6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BEF53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8B5538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F5A1D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04F286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7CDA2CD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06EB72D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11F7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2 572,4</w:t>
            </w:r>
          </w:p>
        </w:tc>
        <w:tc>
          <w:tcPr>
            <w:tcW w:w="1134" w:type="dxa"/>
          </w:tcPr>
          <w:p w14:paraId="6D41A42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4 263,6</w:t>
            </w:r>
          </w:p>
        </w:tc>
        <w:tc>
          <w:tcPr>
            <w:tcW w:w="1134" w:type="dxa"/>
          </w:tcPr>
          <w:p w14:paraId="0A441AC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3 784,0</w:t>
            </w:r>
          </w:p>
        </w:tc>
        <w:tc>
          <w:tcPr>
            <w:tcW w:w="851" w:type="dxa"/>
          </w:tcPr>
          <w:p w14:paraId="71C51D2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FD97C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6B1713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52943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E0D264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vMerge/>
          </w:tcPr>
          <w:p w14:paraId="0983186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4C561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F00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097FE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87D776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5B394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7190E9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050768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9E04AC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CA1621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3C4C1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2 443,8</w:t>
            </w:r>
          </w:p>
        </w:tc>
        <w:tc>
          <w:tcPr>
            <w:tcW w:w="1134" w:type="dxa"/>
          </w:tcPr>
          <w:p w14:paraId="723F07D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4 050,50</w:t>
            </w:r>
          </w:p>
        </w:tc>
        <w:tc>
          <w:tcPr>
            <w:tcW w:w="1134" w:type="dxa"/>
          </w:tcPr>
          <w:p w14:paraId="771D5B0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3 594,8</w:t>
            </w:r>
          </w:p>
        </w:tc>
        <w:tc>
          <w:tcPr>
            <w:tcW w:w="851" w:type="dxa"/>
          </w:tcPr>
          <w:p w14:paraId="3C3A597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87D59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57DC30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7528F4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55056E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6221B1B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5576B01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4DBDD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2 443,8</w:t>
            </w:r>
          </w:p>
        </w:tc>
        <w:tc>
          <w:tcPr>
            <w:tcW w:w="1134" w:type="dxa"/>
          </w:tcPr>
          <w:p w14:paraId="5279B5E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4 050,50</w:t>
            </w:r>
          </w:p>
        </w:tc>
        <w:tc>
          <w:tcPr>
            <w:tcW w:w="1134" w:type="dxa"/>
          </w:tcPr>
          <w:p w14:paraId="2243567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3 594,8</w:t>
            </w:r>
          </w:p>
        </w:tc>
        <w:tc>
          <w:tcPr>
            <w:tcW w:w="851" w:type="dxa"/>
          </w:tcPr>
          <w:p w14:paraId="0C5942B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61296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F4A617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B004B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FB1AF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0E9960B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20BFA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6420D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D798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F3D0A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B7DA9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58DAEC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38B224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BAEA8C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668EA45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3EF6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128,6</w:t>
            </w:r>
          </w:p>
        </w:tc>
        <w:tc>
          <w:tcPr>
            <w:tcW w:w="1134" w:type="dxa"/>
          </w:tcPr>
          <w:p w14:paraId="0E44330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213,10</w:t>
            </w:r>
          </w:p>
        </w:tc>
        <w:tc>
          <w:tcPr>
            <w:tcW w:w="1134" w:type="dxa"/>
          </w:tcPr>
          <w:p w14:paraId="6966BA5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189,2</w:t>
            </w:r>
          </w:p>
        </w:tc>
        <w:tc>
          <w:tcPr>
            <w:tcW w:w="851" w:type="dxa"/>
          </w:tcPr>
          <w:p w14:paraId="2507357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09A968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0EE65D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7609AB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565D99A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FDC357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DFB1C7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0216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128,6</w:t>
            </w:r>
          </w:p>
        </w:tc>
        <w:tc>
          <w:tcPr>
            <w:tcW w:w="1134" w:type="dxa"/>
          </w:tcPr>
          <w:p w14:paraId="5F8F39C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213,10</w:t>
            </w:r>
          </w:p>
        </w:tc>
        <w:tc>
          <w:tcPr>
            <w:tcW w:w="1134" w:type="dxa"/>
          </w:tcPr>
          <w:p w14:paraId="14A83F5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189,2</w:t>
            </w:r>
          </w:p>
        </w:tc>
        <w:tc>
          <w:tcPr>
            <w:tcW w:w="851" w:type="dxa"/>
          </w:tcPr>
          <w:p w14:paraId="1592C15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105DE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96067D" w14:paraId="155F7AA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4C4DE09" w14:textId="7243BF93" w:rsidR="005E33CA" w:rsidRPr="0096067D" w:rsidRDefault="005E33C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lastRenderedPageBreak/>
              <w:t>5. Подпрограмма</w:t>
            </w:r>
          </w:p>
          <w:p w14:paraId="3F86FAAD" w14:textId="77777777" w:rsidR="005E33CA" w:rsidRPr="0096067D" w:rsidRDefault="005E33C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«Управление системой социальной поддержки и социального обслуживания населения»</w:t>
            </w:r>
          </w:p>
          <w:p w14:paraId="44FD91AB" w14:textId="77777777" w:rsidR="005E33CA" w:rsidRPr="0096067D" w:rsidRDefault="005E33CA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481EDEBF" w14:textId="5714725B" w:rsidR="005E33CA" w:rsidRPr="0096067D" w:rsidRDefault="005E33C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3541DE0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2D0B0812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417162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A78415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82FE69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566C162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215B222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МКУ «КЦСОН»</w:t>
            </w:r>
          </w:p>
        </w:tc>
      </w:tr>
      <w:tr w:rsidR="005E33CA" w:rsidRPr="0096067D" w14:paraId="698C3B0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F00F6B" w14:textId="77777777" w:rsidR="005E33CA" w:rsidRPr="0096067D" w:rsidRDefault="005E33CA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68C2455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95AAE04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D2A0D3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10 929,2</w:t>
            </w:r>
          </w:p>
        </w:tc>
        <w:tc>
          <w:tcPr>
            <w:tcW w:w="1134" w:type="dxa"/>
          </w:tcPr>
          <w:p w14:paraId="3970A288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31181A1E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851" w:type="dxa"/>
          </w:tcPr>
          <w:p w14:paraId="04AEBB28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E4EA13B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96067D" w14:paraId="1F47863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C0AF1E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20AE13F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6701571" w14:textId="77777777" w:rsidR="005E33CA" w:rsidRPr="0096067D" w:rsidRDefault="005E33C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4F34494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9AA1E7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10 929,2</w:t>
            </w:r>
          </w:p>
        </w:tc>
        <w:tc>
          <w:tcPr>
            <w:tcW w:w="1134" w:type="dxa"/>
          </w:tcPr>
          <w:p w14:paraId="6E420756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76206813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851" w:type="dxa"/>
          </w:tcPr>
          <w:p w14:paraId="5445883A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88057F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96067D" w14:paraId="75AB3FF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F5DFB4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493B471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017E016F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9C382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E374E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BC91EA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8368B0A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80A79F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96067D" w14:paraId="76438F0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C1282A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E2EB9D6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019C13C6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AF3BEA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10 929,2</w:t>
            </w:r>
          </w:p>
        </w:tc>
        <w:tc>
          <w:tcPr>
            <w:tcW w:w="1134" w:type="dxa"/>
          </w:tcPr>
          <w:p w14:paraId="6C9A678F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7A83BF4C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851" w:type="dxa"/>
          </w:tcPr>
          <w:p w14:paraId="2B4ECB9C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E5E309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96067D" w14:paraId="7BB2B5A3" w14:textId="77777777" w:rsidTr="00071FDB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843" w:type="dxa"/>
            <w:vMerge/>
          </w:tcPr>
          <w:p w14:paraId="18D41488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B247668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0DF34D1" w14:textId="77777777" w:rsidR="005E33CA" w:rsidRPr="0096067D" w:rsidRDefault="005E33CA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DFA293D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0CF7E8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10 929,2</w:t>
            </w:r>
          </w:p>
        </w:tc>
        <w:tc>
          <w:tcPr>
            <w:tcW w:w="1134" w:type="dxa"/>
          </w:tcPr>
          <w:p w14:paraId="598F44BD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684CEF1C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851" w:type="dxa"/>
          </w:tcPr>
          <w:p w14:paraId="6A7DE6F3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11FA0D" w14:textId="77777777" w:rsidR="005E33CA" w:rsidRPr="0096067D" w:rsidRDefault="005E33CA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2FE75B6C" w14:textId="77777777" w:rsidTr="00071FDB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843" w:type="dxa"/>
            <w:vMerge w:val="restart"/>
          </w:tcPr>
          <w:p w14:paraId="2473D45B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5.1.</w:t>
            </w:r>
          </w:p>
          <w:p w14:paraId="5EACDCAF" w14:textId="02505A66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667" w:type="dxa"/>
          </w:tcPr>
          <w:p w14:paraId="289B1D50" w14:textId="77777777" w:rsidR="00233546" w:rsidRPr="0096067D" w:rsidRDefault="00233546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20E62A3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Постановление Коллегии администрации Кемеровской области от 24.03.2011 № 119 «Об оплате </w:t>
            </w:r>
            <w:proofErr w:type="gramStart"/>
            <w:r w:rsidRPr="0096067D">
              <w:rPr>
                <w:sz w:val="18"/>
                <w:szCs w:val="18"/>
              </w:rPr>
              <w:t>труда работников государственных учреждений социального обслуживания населения Кемеровской</w:t>
            </w:r>
            <w:proofErr w:type="gramEnd"/>
            <w:r w:rsidRPr="0096067D">
              <w:rPr>
                <w:sz w:val="18"/>
                <w:szCs w:val="18"/>
              </w:rPr>
              <w:t xml:space="preserve"> области – Кузбасса, государственного автономного учреждения "Санаторий "</w:t>
            </w:r>
            <w:proofErr w:type="spellStart"/>
            <w:r w:rsidRPr="0096067D">
              <w:rPr>
                <w:sz w:val="18"/>
                <w:szCs w:val="18"/>
              </w:rPr>
              <w:t>Борисовский</w:t>
            </w:r>
            <w:proofErr w:type="spellEnd"/>
            <w:r w:rsidRPr="0096067D">
              <w:rPr>
                <w:sz w:val="18"/>
                <w:szCs w:val="18"/>
              </w:rPr>
              <w:t>", государственных казенных учреждений "Центр социальных выплат и информатизации Министерства социальной защиты населения Кузбасса", "Государственное юридическое бюро Кузбасса"»</w:t>
            </w:r>
          </w:p>
          <w:p w14:paraId="61C04394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ED637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0E099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92267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DA89C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1E5973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27A0DB9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098A02" w14:textId="456AFBC8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900271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65E7CE28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DCBC41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2EC43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2A00B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E6B4A8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17A84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0753E82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159B5A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4F5C7E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403AF15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608642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10 929,2</w:t>
            </w:r>
          </w:p>
        </w:tc>
        <w:tc>
          <w:tcPr>
            <w:tcW w:w="1134" w:type="dxa"/>
          </w:tcPr>
          <w:p w14:paraId="6E0B4C5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427CB8E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851" w:type="dxa"/>
          </w:tcPr>
          <w:p w14:paraId="45CEC70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B6C94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72D5F5E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FD1D32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6155CD8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3BA56A9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AF4F3E6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3DAB94" w14:textId="6CA1802A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10 929,2</w:t>
            </w:r>
          </w:p>
        </w:tc>
        <w:tc>
          <w:tcPr>
            <w:tcW w:w="1134" w:type="dxa"/>
          </w:tcPr>
          <w:p w14:paraId="32EC0B5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247B890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851" w:type="dxa"/>
          </w:tcPr>
          <w:p w14:paraId="3245BB5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8320AD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233546" w:rsidRPr="0096067D" w14:paraId="19B8EFC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48648F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15468550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4D750CD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AE94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5419B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6B61E9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F981F2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F0109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369FA0E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D49D35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59FDF4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6144BB1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CB6D6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10 929,2</w:t>
            </w:r>
          </w:p>
        </w:tc>
        <w:tc>
          <w:tcPr>
            <w:tcW w:w="1134" w:type="dxa"/>
          </w:tcPr>
          <w:p w14:paraId="2B31CE4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30C3784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851" w:type="dxa"/>
          </w:tcPr>
          <w:p w14:paraId="55E9E04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4E159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3D7FC9C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ED276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90D273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8A6DE98" w14:textId="77777777" w:rsidR="00233546" w:rsidRPr="0096067D" w:rsidRDefault="00233546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44B6571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38007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10 929,2</w:t>
            </w:r>
          </w:p>
        </w:tc>
        <w:tc>
          <w:tcPr>
            <w:tcW w:w="1134" w:type="dxa"/>
          </w:tcPr>
          <w:p w14:paraId="5975EF40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1C68624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10 491,0</w:t>
            </w:r>
          </w:p>
        </w:tc>
        <w:tc>
          <w:tcPr>
            <w:tcW w:w="851" w:type="dxa"/>
          </w:tcPr>
          <w:p w14:paraId="6B8F63E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F8AFD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6C3F799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A6C3041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5.1.1.</w:t>
            </w:r>
          </w:p>
          <w:p w14:paraId="53841577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  <w:p w14:paraId="42FA6482" w14:textId="2EC8E9EE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AEE96C9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4E1B626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AEAE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325F7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84E68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98D309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8D353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57931BE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276972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505160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1F2BD02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DE5E4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63D3EDBC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54542F9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851" w:type="dxa"/>
          </w:tcPr>
          <w:p w14:paraId="3CB3B6E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7DD64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1A1D490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1E474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AC5FBD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85AA4A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686B236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3B3CD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08997340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01E716D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851" w:type="dxa"/>
          </w:tcPr>
          <w:p w14:paraId="1963557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D1EA7C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708DDAF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0874AEF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152B84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2D741C3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6C1C9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18AD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877C71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ABDF94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120D1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0A58C31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60FDF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26BA54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16B017F1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3442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38AA709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7DAD7A29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851" w:type="dxa"/>
          </w:tcPr>
          <w:p w14:paraId="0334710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E0F66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6D31112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41A17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2DB8CE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BBA12E7" w14:textId="77777777" w:rsidR="00233546" w:rsidRPr="0096067D" w:rsidRDefault="00233546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C73E13C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4B94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5894A3A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5956DC6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9 983,9</w:t>
            </w:r>
          </w:p>
        </w:tc>
        <w:tc>
          <w:tcPr>
            <w:tcW w:w="851" w:type="dxa"/>
          </w:tcPr>
          <w:p w14:paraId="7451ADE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8AA03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38F2799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E6C07C5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5.1.2.</w:t>
            </w:r>
          </w:p>
          <w:p w14:paraId="6172DB1E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Прочие расходы</w:t>
            </w:r>
          </w:p>
          <w:p w14:paraId="3B98FED6" w14:textId="4F4FE0E1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775264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6449E65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16067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022CC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C1D8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85384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CCE82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78D3C6C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2F0E23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D3E39B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47391BF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3921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945,3</w:t>
            </w:r>
          </w:p>
        </w:tc>
        <w:tc>
          <w:tcPr>
            <w:tcW w:w="1134" w:type="dxa"/>
          </w:tcPr>
          <w:p w14:paraId="3F37C29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5930CCA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507,1</w:t>
            </w:r>
          </w:p>
        </w:tc>
        <w:tc>
          <w:tcPr>
            <w:tcW w:w="851" w:type="dxa"/>
          </w:tcPr>
          <w:p w14:paraId="4029276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D9350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45BE991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7E72F9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610DA5D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39F9B1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7D0DC2D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83A6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945,3</w:t>
            </w:r>
          </w:p>
        </w:tc>
        <w:tc>
          <w:tcPr>
            <w:tcW w:w="1134" w:type="dxa"/>
          </w:tcPr>
          <w:p w14:paraId="34E6215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7B9AEEB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507,1</w:t>
            </w:r>
          </w:p>
        </w:tc>
        <w:tc>
          <w:tcPr>
            <w:tcW w:w="851" w:type="dxa"/>
          </w:tcPr>
          <w:p w14:paraId="01C4949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D85EC1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6063F9C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C036EB4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ABAD27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vMerge/>
          </w:tcPr>
          <w:p w14:paraId="1C283E3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E6FBC0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54CAB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0CF40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4BBA1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2FF20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7ADD731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67283A9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231DCF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6DF698D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534BC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945,3</w:t>
            </w:r>
          </w:p>
        </w:tc>
        <w:tc>
          <w:tcPr>
            <w:tcW w:w="1134" w:type="dxa"/>
          </w:tcPr>
          <w:p w14:paraId="1E8EBD9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650B97A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507,1</w:t>
            </w:r>
          </w:p>
        </w:tc>
        <w:tc>
          <w:tcPr>
            <w:tcW w:w="851" w:type="dxa"/>
          </w:tcPr>
          <w:p w14:paraId="08C5C70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71E7FC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5A0E163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95B45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63540C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40403B1" w14:textId="77777777" w:rsidR="00233546" w:rsidRPr="0096067D" w:rsidRDefault="00233546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90E638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0C53A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945,3</w:t>
            </w:r>
          </w:p>
        </w:tc>
        <w:tc>
          <w:tcPr>
            <w:tcW w:w="1134" w:type="dxa"/>
          </w:tcPr>
          <w:p w14:paraId="6BF14CC9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231B9A2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507,1</w:t>
            </w:r>
          </w:p>
        </w:tc>
        <w:tc>
          <w:tcPr>
            <w:tcW w:w="851" w:type="dxa"/>
          </w:tcPr>
          <w:p w14:paraId="74F6A48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13F79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71F2555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97775A7" w14:textId="36C8C58F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6. Подпрограмма </w:t>
            </w:r>
          </w:p>
          <w:p w14:paraId="26E9658E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«Доступная среда для инвалидов»</w:t>
            </w:r>
          </w:p>
          <w:p w14:paraId="3CE76C0A" w14:textId="4CEAB226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5289E1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5245A5C1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F4CF4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C1B64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7AC4E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8E1404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6B42E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68DF740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C18229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2AB53B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71B7277C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72ACF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</w:tcPr>
          <w:p w14:paraId="3C636A4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4CF230F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851" w:type="dxa"/>
          </w:tcPr>
          <w:p w14:paraId="024D4C8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7D6D8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4371AFE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73839D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6D8D120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7F950E9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12A1E7A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41499C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  124,0</w:t>
            </w:r>
          </w:p>
        </w:tc>
        <w:tc>
          <w:tcPr>
            <w:tcW w:w="1134" w:type="dxa"/>
          </w:tcPr>
          <w:p w14:paraId="2BB1D23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5FDB75E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851" w:type="dxa"/>
          </w:tcPr>
          <w:p w14:paraId="01480A6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C3A3D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6743B20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75D75A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2D39ED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vMerge/>
          </w:tcPr>
          <w:p w14:paraId="3B82783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A165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48E5D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582AD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3931B71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906371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5817A33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11976D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CEB051E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3F30258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D1093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</w:tcPr>
          <w:p w14:paraId="3711B16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3CCF28F0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851" w:type="dxa"/>
          </w:tcPr>
          <w:p w14:paraId="7262505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B0C23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5F575C6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DDCD8F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C7C0B6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DCDD3BD" w14:textId="77777777" w:rsidR="00233546" w:rsidRPr="0096067D" w:rsidRDefault="00233546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  <w:vMerge/>
          </w:tcPr>
          <w:p w14:paraId="5C4106C0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ACCEC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</w:tcPr>
          <w:p w14:paraId="1185E97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595A11A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851" w:type="dxa"/>
          </w:tcPr>
          <w:p w14:paraId="6F653AC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8D5DE2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280FED9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57FAE56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</w:t>
            </w:r>
          </w:p>
          <w:p w14:paraId="7E4FDC73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Реализация мероприятий по обеспечению доступной среды для инвалидов</w:t>
            </w:r>
          </w:p>
          <w:p w14:paraId="37AAFE62" w14:textId="62C138B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5EDC5C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/>
          </w:tcPr>
          <w:p w14:paraId="7DC92467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867DB4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9126A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849A5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2245B0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D8465A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96067D" w14:paraId="4F071DC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1AC6A6" w14:textId="77777777" w:rsidR="00233546" w:rsidRPr="0096067D" w:rsidRDefault="00233546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C438D65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  <w:vMerge/>
          </w:tcPr>
          <w:p w14:paraId="5694334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8037F6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</w:tcPr>
          <w:p w14:paraId="67EF93EF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6D0B212C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851" w:type="dxa"/>
          </w:tcPr>
          <w:p w14:paraId="5F047DA8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A558CCB" w14:textId="77777777" w:rsidR="00233546" w:rsidRPr="0096067D" w:rsidRDefault="00233546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A28FE5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0DAFC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2B1C913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1FC193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F5F2C5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34E0A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</w:tcPr>
          <w:p w14:paraId="249AFF0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69363DE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851" w:type="dxa"/>
          </w:tcPr>
          <w:p w14:paraId="60F2A88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8373CEC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УСЗН (Управление обеспечения жизнедеятельности и строительства, Управление образования, </w:t>
            </w:r>
            <w:r w:rsidRPr="0096067D">
              <w:rPr>
                <w:sz w:val="18"/>
                <w:szCs w:val="18"/>
              </w:rPr>
              <w:lastRenderedPageBreak/>
              <w:t>Управление культуры, молодежной политики и спорта, МКУ «КЦСОН», МКУ «СРЦН «Солнышко»)</w:t>
            </w:r>
          </w:p>
        </w:tc>
      </w:tr>
      <w:tr w:rsidR="00D15180" w:rsidRPr="0096067D" w14:paraId="4F1C828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B1B920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4A17EDF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1310375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285AB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2E568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BA971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42441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3AE2D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8158AF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3C878FF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CD67D1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1B89CCE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8567F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</w:tcPr>
          <w:p w14:paraId="68F2709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37D5D5A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851" w:type="dxa"/>
          </w:tcPr>
          <w:p w14:paraId="2172331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2002BB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CB5BAD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7FEC3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F9590F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7E7E451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62EF04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C4F9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124,0</w:t>
            </w:r>
          </w:p>
        </w:tc>
        <w:tc>
          <w:tcPr>
            <w:tcW w:w="1134" w:type="dxa"/>
          </w:tcPr>
          <w:p w14:paraId="1CB42DD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47508FC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123,4</w:t>
            </w:r>
          </w:p>
        </w:tc>
        <w:tc>
          <w:tcPr>
            <w:tcW w:w="851" w:type="dxa"/>
          </w:tcPr>
          <w:p w14:paraId="78A81E2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9AAB97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34B11A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CC9A2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6.1.1.</w:t>
            </w:r>
          </w:p>
          <w:p w14:paraId="52615731" w14:textId="6C8471F0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Возмещение расходов по доставке ребенка-инвалида (колясочника) в образовательное учреждение и </w:t>
            </w:r>
            <w:r w:rsidRPr="0096067D">
              <w:rPr>
                <w:sz w:val="18"/>
                <w:szCs w:val="18"/>
              </w:rPr>
              <w:lastRenderedPageBreak/>
              <w:t>обратно</w:t>
            </w:r>
          </w:p>
        </w:tc>
        <w:tc>
          <w:tcPr>
            <w:tcW w:w="1667" w:type="dxa"/>
          </w:tcPr>
          <w:p w14:paraId="7B5AD3A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6677B51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6B2F5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04CDD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5A714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FB86A0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C8D2C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2EFB5B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F03890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7B6B57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475B94A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63AEE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4E38B52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08A2A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14:paraId="7F83C2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DBAFAF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19BE41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1A67E0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3D0FB9A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F529EE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FA7C0B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99056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0671CB0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5686169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14:paraId="711CA8C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3835D36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F61D5E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8B2459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8FE2ED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1A56E28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3CAC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B5A6A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7E67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2E0E56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8CD848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3A1B7D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58EFB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9F11AA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198EE2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F46A4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059E6DD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29E91D4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14:paraId="6F15523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000A40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308B2E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E15E93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9A12C2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72815DC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1276" w:type="dxa"/>
          </w:tcPr>
          <w:p w14:paraId="47DB61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2AF2E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8B56AA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62CA31C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14:paraId="01E3C14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79DC6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DB848D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FC36EA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Мероприятие 6.1.2.</w:t>
            </w:r>
          </w:p>
          <w:p w14:paraId="7779D64F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</w:t>
            </w:r>
          </w:p>
          <w:p w14:paraId="181F9162" w14:textId="30140823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E1919A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73FA906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1E29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DE460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310A3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561454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ACA8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16FD4C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CFA145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56AB8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A2B1D2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0B54D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74C1870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F650A3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22463D6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AE1BD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E576D9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4210D6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38CAC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6D48E0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53592D4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2A15E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C97A3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05ACD4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468233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BF4EDE7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 (Управление образования)</w:t>
            </w:r>
          </w:p>
        </w:tc>
      </w:tr>
      <w:tr w:rsidR="00D15180" w:rsidRPr="0096067D" w14:paraId="36FB987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1510C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232707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2411B04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A4FB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EDD7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3C2C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131E6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817F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24DAFD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D13C086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9CDCB9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570843E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2121B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91884C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CAA07B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41F7511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EE0BF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B01825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5F8BE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18794C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9639166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BCDE0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138F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0F63602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726BAA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276F586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9F4AB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EF7B69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3F2A1EC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6.1.3.</w:t>
            </w:r>
          </w:p>
          <w:p w14:paraId="0E3A8B8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667" w:type="dxa"/>
          </w:tcPr>
          <w:p w14:paraId="770703F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632F2F3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2EB6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7EB95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A464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86162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0D07F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4DFDF1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23D416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98C09B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C5C798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AF330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46450DC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22E3F5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2341DC3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A995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2314C1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7D8B7B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2A5CD4B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6591A9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35DEFD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C6F4E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CAE2E0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129139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    5,0</w:t>
            </w:r>
          </w:p>
        </w:tc>
        <w:tc>
          <w:tcPr>
            <w:tcW w:w="851" w:type="dxa"/>
          </w:tcPr>
          <w:p w14:paraId="3FE17F8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8E5C7DD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 (МКУ «КЦСОН»)</w:t>
            </w:r>
          </w:p>
        </w:tc>
      </w:tr>
      <w:tr w:rsidR="00D15180" w:rsidRPr="0096067D" w14:paraId="2AC7B76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F283E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6.1.4.</w:t>
            </w:r>
          </w:p>
          <w:p w14:paraId="2CBA238F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Обеспечение доступности для инвалидов объектов социальной инфраструктуры</w:t>
            </w:r>
          </w:p>
        </w:tc>
        <w:tc>
          <w:tcPr>
            <w:tcW w:w="1667" w:type="dxa"/>
          </w:tcPr>
          <w:p w14:paraId="7BF2F01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31F20D6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F9214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E7A1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1F4B6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F9D8AD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E3FF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0FFF6E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D2A0A3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D6960F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1EBA803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D64BB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7F23CE7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BB3EE5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60CA597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D7F5D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A816D6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AED62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C5B5E4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83CB324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4BB154C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D408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070B79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F40A33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14:paraId="1DC2D3D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44DA8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139634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24FC165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6.1.4.</w:t>
            </w:r>
          </w:p>
          <w:p w14:paraId="349E32BB" w14:textId="212961CC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Обеспечение доступности для инвалидов объектов социальной инфраструктуры</w:t>
            </w:r>
          </w:p>
        </w:tc>
        <w:tc>
          <w:tcPr>
            <w:tcW w:w="1667" w:type="dxa"/>
          </w:tcPr>
          <w:p w14:paraId="340CED7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6EFE337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0A0CA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94AFE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CD1B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277089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907DD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823980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3368C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D706DE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4D3516F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F496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14:paraId="2D70441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46F2203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8,4</w:t>
            </w:r>
          </w:p>
        </w:tc>
        <w:tc>
          <w:tcPr>
            <w:tcW w:w="851" w:type="dxa"/>
          </w:tcPr>
          <w:p w14:paraId="51CADEB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ECEA1D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C58B6E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8B7BF0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A1E7FA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F13FED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D252BF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1582A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14:paraId="1242BA55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   8,4</w:t>
            </w:r>
          </w:p>
        </w:tc>
        <w:tc>
          <w:tcPr>
            <w:tcW w:w="1134" w:type="dxa"/>
          </w:tcPr>
          <w:p w14:paraId="24F30B0C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    8,4</w:t>
            </w:r>
          </w:p>
        </w:tc>
        <w:tc>
          <w:tcPr>
            <w:tcW w:w="851" w:type="dxa"/>
          </w:tcPr>
          <w:p w14:paraId="1AFB9FB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22B90A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 (Управление обеспечения жизнедеятельности и строительства)</w:t>
            </w:r>
          </w:p>
        </w:tc>
      </w:tr>
      <w:tr w:rsidR="00D15180" w:rsidRPr="0096067D" w14:paraId="0D10DC9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6D6ECC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B40486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3C26450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33CEF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97283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E2A4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D7F7D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4D144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14613E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EA4D30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9A0123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CE7916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C2434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14:paraId="299C0EB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62ECD84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8,4</w:t>
            </w:r>
          </w:p>
        </w:tc>
        <w:tc>
          <w:tcPr>
            <w:tcW w:w="851" w:type="dxa"/>
          </w:tcPr>
          <w:p w14:paraId="3332AB5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E3BF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08757E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77537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4CA23D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9CDFBF8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4E48458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9FAC6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14:paraId="19A6926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264BA48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8,4</w:t>
            </w:r>
          </w:p>
        </w:tc>
        <w:tc>
          <w:tcPr>
            <w:tcW w:w="851" w:type="dxa"/>
          </w:tcPr>
          <w:p w14:paraId="3EF4B05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D71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C24226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343A0F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6.1.4.1.</w:t>
            </w:r>
          </w:p>
          <w:p w14:paraId="113F5C65" w14:textId="5BA680FD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учреждений культуры, спорта</w:t>
            </w:r>
          </w:p>
        </w:tc>
        <w:tc>
          <w:tcPr>
            <w:tcW w:w="1667" w:type="dxa"/>
          </w:tcPr>
          <w:p w14:paraId="46C83BE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0AADC82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480D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2ECD6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8AF5C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804D6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CAC617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9F9A10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148427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C2A13B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5440AF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6535F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4BD514B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48884FE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14:paraId="306D225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5CB0E8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709B24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A405D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07805FE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2EBB1C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070FF41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4C7B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5A3D8BE5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   2,0</w:t>
            </w:r>
          </w:p>
        </w:tc>
        <w:tc>
          <w:tcPr>
            <w:tcW w:w="1134" w:type="dxa"/>
          </w:tcPr>
          <w:p w14:paraId="062CABA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14:paraId="7AC303B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730EC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3E9EC6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A09B93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213683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5D92F6A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0C4BB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C275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326D3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093F34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E7C1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1F15F0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1E1EB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E8CB4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6F8A62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09E5F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22C8852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01AA1C2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14:paraId="7606502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3E593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C39AA4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D79DD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1CECBB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56B3049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C28288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A78BD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5ADD92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296FAF2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14:paraId="3C9EBE2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F1183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0E0FAE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B4537A9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6.1.4.2.</w:t>
            </w:r>
          </w:p>
          <w:p w14:paraId="07954F6C" w14:textId="6BC080A3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учреждения социальной защиты населения</w:t>
            </w:r>
          </w:p>
        </w:tc>
        <w:tc>
          <w:tcPr>
            <w:tcW w:w="1667" w:type="dxa"/>
          </w:tcPr>
          <w:p w14:paraId="061496F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5EF1169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FC7E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9DAB9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CD0F8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DAA7E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6849B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9B4C06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06287D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014C229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0D708B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7225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596E17B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6F90775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</w:tcPr>
          <w:p w14:paraId="143FE0E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A31DA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57A996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45B5F0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7B618A7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809954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52B0987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D6C92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59EEC90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38A3342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</w:tcPr>
          <w:p w14:paraId="681402B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2B85AA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Управление культуры, молодежной политики и спорта</w:t>
            </w:r>
          </w:p>
        </w:tc>
      </w:tr>
      <w:tr w:rsidR="00D15180" w:rsidRPr="0096067D" w14:paraId="340889E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5BCB00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B879CE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4C9A7AC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659EC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891AC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D4052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D674F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532D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B8FA24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9EC4B9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3EDBF5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2D1D65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19168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088339F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2D52FC7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</w:tcPr>
          <w:p w14:paraId="63AD1FC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A7E88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135DDA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0529DC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C7C609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A91831F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B60448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32E50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76886D5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6AD8A1D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</w:tcPr>
          <w:p w14:paraId="13C678B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12182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C1AAD4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A83F8D9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6.1.4.3.</w:t>
            </w:r>
          </w:p>
          <w:p w14:paraId="0F48C2B2" w14:textId="3E4E7634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учреждения образования</w:t>
            </w:r>
          </w:p>
        </w:tc>
        <w:tc>
          <w:tcPr>
            <w:tcW w:w="1667" w:type="dxa"/>
          </w:tcPr>
          <w:p w14:paraId="7561D57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454830C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83C1E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331B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87B95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4DEE3E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D8E01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1C2CF3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76301F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F20D8F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A31904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8749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14:paraId="0A1EAB2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559934F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3,4</w:t>
            </w:r>
          </w:p>
        </w:tc>
        <w:tc>
          <w:tcPr>
            <w:tcW w:w="851" w:type="dxa"/>
          </w:tcPr>
          <w:p w14:paraId="71919EE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A88EB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606904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93E58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19D8DAE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F51F97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6DB997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9AC77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14:paraId="09E2EF4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620268D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3,4</w:t>
            </w:r>
          </w:p>
        </w:tc>
        <w:tc>
          <w:tcPr>
            <w:tcW w:w="851" w:type="dxa"/>
          </w:tcPr>
          <w:p w14:paraId="117C9EC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4E310C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D15180" w:rsidRPr="0096067D" w14:paraId="5486522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D90D3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5DCDDA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552F63D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1647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B0F25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F243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12E309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0A26F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1AC5FC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09D23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3D28F7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4FD6183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6B4C2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14:paraId="2656003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4C5200D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3,4</w:t>
            </w:r>
          </w:p>
        </w:tc>
        <w:tc>
          <w:tcPr>
            <w:tcW w:w="851" w:type="dxa"/>
          </w:tcPr>
          <w:p w14:paraId="00F7E67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5053D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284FD0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E42FD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90C01F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CB3C5FB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27BF0DF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6B5A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14:paraId="35F2F4F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44ABD3B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3,4</w:t>
            </w:r>
          </w:p>
        </w:tc>
        <w:tc>
          <w:tcPr>
            <w:tcW w:w="851" w:type="dxa"/>
          </w:tcPr>
          <w:p w14:paraId="0EE6BBC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BD702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97B21E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2EC0CD3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6.1.5.</w:t>
            </w:r>
          </w:p>
          <w:p w14:paraId="24B4CA3A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lastRenderedPageBreak/>
              <w:t>Обеспечение беспрепятственного доступа инвалидов в многоквартирные дома</w:t>
            </w:r>
          </w:p>
          <w:p w14:paraId="2503BEC9" w14:textId="61BAACE0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BBAE64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6C213A0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BB677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7D537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F7D32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D6C274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2AC95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DA323E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3D0EBE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0F67A8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AC721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5735C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50B753E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241BD1A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14:paraId="5A47386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4CAD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A1F9C6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A5E07D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64A1E76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236A1D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4EBD6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8B105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6FFEA4C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1703877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14:paraId="7D6F88F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AE624D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Управление образования</w:t>
            </w:r>
          </w:p>
        </w:tc>
      </w:tr>
      <w:tr w:rsidR="00D15180" w:rsidRPr="0096067D" w14:paraId="11267CE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BEF40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DA492A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3D99D50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8F0DC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10F5D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B3414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0DCC98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2B9C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051754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918A06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668CA3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D21949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4F2A9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1420ED3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4E39507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14:paraId="07CFC36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87799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893910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0CADD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176A9F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0622DEF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1890A2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58772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69E0EBD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74C45F8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14:paraId="2C92E39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31EE6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A80D4EB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02F887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6.1.6.</w:t>
            </w:r>
          </w:p>
          <w:p w14:paraId="5A923B27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Обеспечение доступности в здания администраций, в том числе территориальных управлений</w:t>
            </w:r>
          </w:p>
          <w:p w14:paraId="36F43AC8" w14:textId="5186F24D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27FEE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10FD3BD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D366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4C764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1E3A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66816B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3C9DD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795A0E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750699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38B038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712699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69BE1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1BAF4CD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2F23493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14:paraId="77BD9C6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25DCD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C542B3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49DF36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3704DDA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0B9257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9E01EF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112C3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6BDB350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538EBDC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14:paraId="2612C8D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9B0BD1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 (Управление обеспечения жизнедеятельности и строительства)</w:t>
            </w:r>
          </w:p>
        </w:tc>
      </w:tr>
      <w:tr w:rsidR="00D15180" w:rsidRPr="0096067D" w14:paraId="63B2E55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0BF9AF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A769AB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63197C9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CED76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2B272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89994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CC9DC5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15A04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07522A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1505C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7E8AC46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C9EB1D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84A2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41E1D95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105ACAC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14:paraId="0621D95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B9A7B3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614F38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BF335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A206B5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68C1C170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C26DCA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EC9D6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755F806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6BCE2FF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14:paraId="6013A97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D5A239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163AEA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CCF9CEB" w14:textId="13FA4A5F" w:rsidR="00D15180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7</w:t>
            </w:r>
            <w:r w:rsidR="00233546" w:rsidRPr="0096067D">
              <w:rPr>
                <w:b/>
                <w:sz w:val="18"/>
                <w:szCs w:val="18"/>
              </w:rPr>
              <w:t xml:space="preserve">. </w:t>
            </w:r>
            <w:r w:rsidR="00D15180" w:rsidRPr="0096067D">
              <w:rPr>
                <w:b/>
                <w:sz w:val="18"/>
                <w:szCs w:val="18"/>
              </w:rPr>
              <w:t xml:space="preserve">Подпрограмма </w:t>
            </w:r>
          </w:p>
          <w:p w14:paraId="23C3CE8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«Безопасный дом»</w:t>
            </w:r>
          </w:p>
        </w:tc>
        <w:tc>
          <w:tcPr>
            <w:tcW w:w="1667" w:type="dxa"/>
          </w:tcPr>
          <w:p w14:paraId="29D6946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2808870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07C7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24D8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80276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873C63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87661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902C2E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3149D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5EB786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5576EE7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A65BE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14:paraId="5F1FF07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14:paraId="6758559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42D7D48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D00F6A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96067D" w14:paraId="780570B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9B0FB39" w14:textId="25811BB5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7.1.</w:t>
            </w:r>
          </w:p>
          <w:p w14:paraId="65A27F77" w14:textId="77777777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Реализация мероприятий по пожарной безопасности социальных групп населения (Оснащение мест проживания граждан </w:t>
            </w:r>
            <w:proofErr w:type="gramStart"/>
            <w:r w:rsidRPr="0096067D">
              <w:rPr>
                <w:sz w:val="18"/>
                <w:szCs w:val="18"/>
              </w:rPr>
              <w:t>автономными</w:t>
            </w:r>
            <w:proofErr w:type="gramEnd"/>
            <w:r w:rsidRPr="0096067D">
              <w:rPr>
                <w:sz w:val="18"/>
                <w:szCs w:val="18"/>
              </w:rPr>
              <w:t xml:space="preserve"> противопожарными </w:t>
            </w:r>
            <w:proofErr w:type="spellStart"/>
            <w:r w:rsidRPr="0096067D">
              <w:rPr>
                <w:sz w:val="18"/>
                <w:szCs w:val="18"/>
              </w:rPr>
              <w:t>извещателями</w:t>
            </w:r>
            <w:proofErr w:type="spellEnd"/>
            <w:r w:rsidRPr="0096067D">
              <w:rPr>
                <w:sz w:val="18"/>
                <w:szCs w:val="18"/>
              </w:rPr>
              <w:t>, способными на ранней стадии возгорания предупредить о возникновении пожара)</w:t>
            </w:r>
          </w:p>
        </w:tc>
        <w:tc>
          <w:tcPr>
            <w:tcW w:w="1667" w:type="dxa"/>
          </w:tcPr>
          <w:p w14:paraId="2600D631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925E71A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0E1F86FF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8AA11A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14:paraId="635352B0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14:paraId="0E98078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7965747F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44331DA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7A1C1D" w:rsidRPr="0096067D" w14:paraId="240A10A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C1657D" w14:textId="77777777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D5F1399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337FAE59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505709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27D1C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A7B381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79E5181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A97C14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96067D" w14:paraId="383B4B1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2D2358" w14:textId="77777777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BB1B08D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5ACED2EF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7F0020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14:paraId="6234BBA4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14:paraId="1C0F71A0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1786C1F2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CB2AF2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96067D" w14:paraId="571DCE4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BBE47A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4390E9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3BF16A68" w14:textId="77777777" w:rsidR="007A1C1D" w:rsidRPr="0096067D" w:rsidRDefault="007A1C1D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378BF06C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933482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14:paraId="4052077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14:paraId="25F5287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491E149A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093AB4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96067D" w14:paraId="593EA668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E6A0C1" w14:textId="1DCCDE7B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1B1C0F0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5B439333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2E77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69533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69E9E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6FEC1D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C1F0C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96067D" w14:paraId="576C4F59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82D2C0" w14:textId="77777777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CDBE9F6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7BAB76E1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FC80E2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14:paraId="20E954B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14:paraId="3263B8A3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36AF1BFC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D1530F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96067D" w14:paraId="6870234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2CEE8F" w14:textId="77777777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63C8CCFF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96D45F4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60216A05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D2D7C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14:paraId="31F6EEED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14:paraId="6938BDC1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40D49624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90B4AD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Управление обеспечения жизнедеятельности и строительства (УСЗН)</w:t>
            </w:r>
          </w:p>
        </w:tc>
      </w:tr>
      <w:tr w:rsidR="007A1C1D" w:rsidRPr="0096067D" w14:paraId="71CB998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05E06A" w14:textId="77777777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97F0DE3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2A448CF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E0AEDB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A0DA35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DFE424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9401E76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DD3F20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96067D" w14:paraId="26B3254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CE717E" w14:textId="77777777" w:rsidR="007A1C1D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CE4BC53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7E1995EA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992313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14:paraId="2BE36D7D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14:paraId="4EEC293A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54F68796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BC6674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96067D" w14:paraId="19B25A8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9733A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CB64387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17494226" w14:textId="77777777" w:rsidR="007A1C1D" w:rsidRPr="0096067D" w:rsidRDefault="007A1C1D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07B76CE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89B638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13,0</w:t>
            </w:r>
          </w:p>
        </w:tc>
        <w:tc>
          <w:tcPr>
            <w:tcW w:w="1134" w:type="dxa"/>
          </w:tcPr>
          <w:p w14:paraId="7D206612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14:paraId="5EF8B7AC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14:paraId="06AB3A7F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EFDB06" w14:textId="77777777" w:rsidR="007A1C1D" w:rsidRPr="0096067D" w:rsidRDefault="007A1C1D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C7074BE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A48F0A5" w14:textId="03B727AF" w:rsidR="00D15180" w:rsidRPr="0096067D" w:rsidRDefault="007A1C1D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8. </w:t>
            </w:r>
            <w:r w:rsidR="00D15180" w:rsidRPr="0096067D">
              <w:rPr>
                <w:b/>
                <w:sz w:val="18"/>
                <w:szCs w:val="18"/>
              </w:rPr>
              <w:t xml:space="preserve">Подпрограмма </w:t>
            </w:r>
          </w:p>
          <w:p w14:paraId="0B44DBD6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bCs/>
                <w:sz w:val="18"/>
                <w:szCs w:val="18"/>
              </w:rPr>
              <w:t>«Социальная поддержка работников социальной сферы»</w:t>
            </w:r>
          </w:p>
          <w:p w14:paraId="6BB257D0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33DFB3CF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16EB57BD" w14:textId="07B0819F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5D91BA0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3A99E27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913C0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B9BC9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853FC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CEC9B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1067F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AC247D6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13BA85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8B4F8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01B4E91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5F711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2C82A01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2A44018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0DFA440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0F65D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138E74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4AC41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4150AC8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EF75D2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02BE990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0BFC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68C9741B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  20,0</w:t>
            </w:r>
          </w:p>
        </w:tc>
        <w:tc>
          <w:tcPr>
            <w:tcW w:w="1134" w:type="dxa"/>
          </w:tcPr>
          <w:p w14:paraId="13781F9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0261311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5A4E02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6BE9A6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0C8F56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FE3D79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02D1CEB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F2F6D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F3E20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33348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673274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B617D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A4C8EE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35694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115CF0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0CB3CC0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A81BB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143CF5A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01A8F94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4A6F40E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19B54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1A488C0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12340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36254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E628DEE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5EBA32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ED1C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7E22AB7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1319BF5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5DCE39D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8E6AD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4EA6B07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B4DAD8E" w14:textId="1949D413" w:rsidR="00E0097C" w:rsidRPr="0096067D" w:rsidRDefault="00E0097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8.1.</w:t>
            </w:r>
          </w:p>
          <w:p w14:paraId="0E07E573" w14:textId="77777777" w:rsidR="00E0097C" w:rsidRPr="0096067D" w:rsidRDefault="00E0097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Реализация мероприятий по поддержке работников социальной сферы</w:t>
            </w:r>
          </w:p>
          <w:p w14:paraId="101F09C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1C659C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016EFC4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06F6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4FA7A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07F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8B76B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56CA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24B474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CD76A3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44D332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0AFC38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EC9E2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7D7D34E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4762AAB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2F3B84B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60668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D8B9947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CF95125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43AACBB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0A54F13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77B6690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E8052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7F1AEB0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46B681E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62A203D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C79F3D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УСЗН</w:t>
            </w:r>
          </w:p>
        </w:tc>
      </w:tr>
      <w:tr w:rsidR="00D15180" w:rsidRPr="0096067D" w14:paraId="7F82DD75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84187B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29ABD88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409DEB6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D027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34A1F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5670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DBF490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6122D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1B11575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76D0A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B2FA05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0D25EA6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DC33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7955DF8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6E6C344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481D6AA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B91FFD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0C4641A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4F815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1C21A1F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514EBBB9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54848DE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44039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584ADF0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4B5AA5F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6F9D1AA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14DF3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970302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940FD8D" w14:textId="7D438ACB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 xml:space="preserve">Мероприятие </w:t>
            </w:r>
            <w:r w:rsidR="00E0097C" w:rsidRPr="0096067D">
              <w:rPr>
                <w:b/>
                <w:sz w:val="18"/>
                <w:szCs w:val="18"/>
              </w:rPr>
              <w:t>8</w:t>
            </w:r>
            <w:r w:rsidRPr="0096067D">
              <w:rPr>
                <w:b/>
                <w:sz w:val="18"/>
                <w:szCs w:val="18"/>
              </w:rPr>
              <w:t>.1.1.</w:t>
            </w:r>
          </w:p>
          <w:p w14:paraId="4D4C0EB2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Организация и проведение мероприятия «День социального работника»</w:t>
            </w:r>
          </w:p>
          <w:p w14:paraId="46CE0D5E" w14:textId="77777777" w:rsidR="00E0097C" w:rsidRPr="0096067D" w:rsidRDefault="00E0097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203BC93A" w14:textId="08A50FEF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0A3737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14:paraId="0990607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D1615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91061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3DAB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40A124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6BA39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69C0B14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F4F109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2CFB31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35159A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F15E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B8758D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7269075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424BE53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A4F01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89136C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62055C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5A74877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37CDEE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2880307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D10CD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66E58CDC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  10,0</w:t>
            </w:r>
          </w:p>
        </w:tc>
        <w:tc>
          <w:tcPr>
            <w:tcW w:w="1134" w:type="dxa"/>
          </w:tcPr>
          <w:p w14:paraId="0F59B31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7F37FA5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B503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7154F4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05B18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0E3950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55D97B1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53449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7B5A0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38A99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CEB56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134A4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101277F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78FF7B7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691F10E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67D85DA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8D096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27ADE64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567ADA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057E79B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0F962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79FA44F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55033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C69F54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47F48960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0B47122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8F1ED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4D9E969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804D89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11,0</w:t>
            </w:r>
          </w:p>
        </w:tc>
        <w:tc>
          <w:tcPr>
            <w:tcW w:w="851" w:type="dxa"/>
          </w:tcPr>
          <w:p w14:paraId="4CF593E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382BF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3B9102CD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F610A08" w14:textId="16F0C9FA" w:rsidR="00E0097C" w:rsidRPr="0096067D" w:rsidRDefault="00E0097C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Мероприятие 8.1.2.</w:t>
            </w:r>
          </w:p>
          <w:p w14:paraId="04BA66EC" w14:textId="08CAB651" w:rsidR="00D15180" w:rsidRPr="0096067D" w:rsidRDefault="00E0097C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Организация и проведение муниципального этапа конкурса профессионального мастерства «</w:t>
            </w:r>
            <w:proofErr w:type="gramStart"/>
            <w:r w:rsidRPr="0096067D">
              <w:rPr>
                <w:sz w:val="18"/>
                <w:szCs w:val="18"/>
              </w:rPr>
              <w:t>Лучший</w:t>
            </w:r>
            <w:proofErr w:type="gramEnd"/>
            <w:r w:rsidRPr="0096067D">
              <w:rPr>
                <w:sz w:val="18"/>
                <w:szCs w:val="18"/>
              </w:rPr>
              <w:t xml:space="preserve"> </w:t>
            </w:r>
            <w:r w:rsidRPr="0096067D">
              <w:rPr>
                <w:sz w:val="18"/>
                <w:szCs w:val="18"/>
              </w:rPr>
              <w:lastRenderedPageBreak/>
              <w:t>по профессии»</w:t>
            </w:r>
          </w:p>
        </w:tc>
        <w:tc>
          <w:tcPr>
            <w:tcW w:w="1667" w:type="dxa"/>
          </w:tcPr>
          <w:p w14:paraId="7E0B1D1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0B68AFE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31577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F601B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CC93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B0D10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A4F9EE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0CCFA3B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25535B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43FB9E9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26FF696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7BAC3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68AE0B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08DAEC4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1A70A9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4D9EB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25E1BBC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C92C6E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</w:tcPr>
          <w:p w14:paraId="04BA363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76BF26B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в бюджете)</w:t>
            </w:r>
          </w:p>
        </w:tc>
        <w:tc>
          <w:tcPr>
            <w:tcW w:w="1276" w:type="dxa"/>
          </w:tcPr>
          <w:p w14:paraId="1E3DE812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CB21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4447DA24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 xml:space="preserve">      10,0</w:t>
            </w:r>
          </w:p>
        </w:tc>
        <w:tc>
          <w:tcPr>
            <w:tcW w:w="1134" w:type="dxa"/>
          </w:tcPr>
          <w:p w14:paraId="1388781D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574ACA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80F69E4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5D030EA3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5AAEDA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4F29379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</w:tcPr>
          <w:p w14:paraId="09105E3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FBA5A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0F7FB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36D3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A1B9CF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622A7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6728DB92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55581B" w14:textId="77777777" w:rsidR="00D15180" w:rsidRPr="0096067D" w:rsidRDefault="00D15180" w:rsidP="00E0097C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3A21FC4B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расчетная</w:t>
            </w:r>
          </w:p>
        </w:tc>
        <w:tc>
          <w:tcPr>
            <w:tcW w:w="1276" w:type="dxa"/>
          </w:tcPr>
          <w:p w14:paraId="44D8A615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4F7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2ABE62C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64E02323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5B0F46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9D8CA0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96067D" w14:paraId="203BE991" w14:textId="77777777" w:rsidTr="00071FDB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57C5D36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67" w:type="dxa"/>
          </w:tcPr>
          <w:p w14:paraId="2F10AD0C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proofErr w:type="gramStart"/>
            <w:r w:rsidRPr="0096067D">
              <w:rPr>
                <w:sz w:val="18"/>
                <w:szCs w:val="18"/>
              </w:rPr>
              <w:t>(утверждено</w:t>
            </w:r>
            <w:proofErr w:type="gramEnd"/>
          </w:p>
          <w:p w14:paraId="2DCB6354" w14:textId="77777777" w:rsidR="00D15180" w:rsidRPr="0096067D" w:rsidRDefault="00D15180" w:rsidP="00E009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1276" w:type="dxa"/>
          </w:tcPr>
          <w:p w14:paraId="6EAE494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3F3397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26AB043E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09CE96F1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96067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815BEA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EAFFAF8" w14:textId="77777777" w:rsidR="00D15180" w:rsidRPr="0096067D" w:rsidRDefault="00D15180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E0097C" w:rsidRPr="0096067D" w14:paraId="11A07CC0" w14:textId="77777777" w:rsidTr="002457A7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843" w:type="dxa"/>
            <w:vMerge/>
          </w:tcPr>
          <w:p w14:paraId="357C219D" w14:textId="77777777" w:rsidR="00E0097C" w:rsidRPr="0096067D" w:rsidRDefault="00E0097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196" w:type="dxa"/>
            <w:gridSpan w:val="6"/>
          </w:tcPr>
          <w:p w14:paraId="0D011546" w14:textId="77777777" w:rsidR="00E0097C" w:rsidRPr="0096067D" w:rsidRDefault="00E0097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99D580" w14:textId="77777777" w:rsidR="00E0097C" w:rsidRPr="0096067D" w:rsidRDefault="00E0097C" w:rsidP="00E0097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14:paraId="572AD4B7" w14:textId="09266F2A" w:rsidR="00887BE2" w:rsidRPr="0096067D" w:rsidRDefault="000A68B9" w:rsidP="0096067D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6067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</w:p>
    <w:sectPr w:rsidR="00887BE2" w:rsidRPr="0096067D" w:rsidSect="003500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5BB1" w14:textId="77777777" w:rsidR="00D4187F" w:rsidRDefault="00D4187F" w:rsidP="00F42B0C">
      <w:pPr>
        <w:spacing w:after="0" w:line="240" w:lineRule="auto"/>
      </w:pPr>
      <w:r>
        <w:separator/>
      </w:r>
    </w:p>
  </w:endnote>
  <w:endnote w:type="continuationSeparator" w:id="0">
    <w:p w14:paraId="5277636C" w14:textId="77777777" w:rsidR="00D4187F" w:rsidRDefault="00D4187F" w:rsidP="00F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094E6" w14:textId="77777777" w:rsidR="00D4187F" w:rsidRDefault="00D4187F" w:rsidP="00F42B0C">
      <w:pPr>
        <w:spacing w:after="0" w:line="240" w:lineRule="auto"/>
      </w:pPr>
      <w:r>
        <w:separator/>
      </w:r>
    </w:p>
  </w:footnote>
  <w:footnote w:type="continuationSeparator" w:id="0">
    <w:p w14:paraId="00BB1613" w14:textId="77777777" w:rsidR="00D4187F" w:rsidRDefault="00D4187F" w:rsidP="00F4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>
    <w:nsid w:val="4FC752F5"/>
    <w:multiLevelType w:val="multilevel"/>
    <w:tmpl w:val="A55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EF"/>
    <w:rsid w:val="00002BCC"/>
    <w:rsid w:val="00007BFD"/>
    <w:rsid w:val="00017E10"/>
    <w:rsid w:val="0002531F"/>
    <w:rsid w:val="00034134"/>
    <w:rsid w:val="000344C4"/>
    <w:rsid w:val="000368D6"/>
    <w:rsid w:val="000439F0"/>
    <w:rsid w:val="00061098"/>
    <w:rsid w:val="00071FDB"/>
    <w:rsid w:val="00075391"/>
    <w:rsid w:val="0007568E"/>
    <w:rsid w:val="00076D5A"/>
    <w:rsid w:val="000A68B9"/>
    <w:rsid w:val="000C756C"/>
    <w:rsid w:val="000F443F"/>
    <w:rsid w:val="00106811"/>
    <w:rsid w:val="00116F2B"/>
    <w:rsid w:val="001307DC"/>
    <w:rsid w:val="00152FEF"/>
    <w:rsid w:val="00155F64"/>
    <w:rsid w:val="00186841"/>
    <w:rsid w:val="0019142C"/>
    <w:rsid w:val="0019215D"/>
    <w:rsid w:val="001976AA"/>
    <w:rsid w:val="001A0481"/>
    <w:rsid w:val="001A58A7"/>
    <w:rsid w:val="001B651B"/>
    <w:rsid w:val="001C58B7"/>
    <w:rsid w:val="001C6B5E"/>
    <w:rsid w:val="001D28FA"/>
    <w:rsid w:val="001E670D"/>
    <w:rsid w:val="001E698E"/>
    <w:rsid w:val="001F49A4"/>
    <w:rsid w:val="00200A73"/>
    <w:rsid w:val="00212A5D"/>
    <w:rsid w:val="00216C20"/>
    <w:rsid w:val="00221A6C"/>
    <w:rsid w:val="00230D28"/>
    <w:rsid w:val="0023279C"/>
    <w:rsid w:val="00233546"/>
    <w:rsid w:val="002457A7"/>
    <w:rsid w:val="0025077A"/>
    <w:rsid w:val="002511CD"/>
    <w:rsid w:val="00252E05"/>
    <w:rsid w:val="002575FD"/>
    <w:rsid w:val="00262940"/>
    <w:rsid w:val="002801D1"/>
    <w:rsid w:val="00284FD4"/>
    <w:rsid w:val="00285D57"/>
    <w:rsid w:val="00287099"/>
    <w:rsid w:val="002958DB"/>
    <w:rsid w:val="00296912"/>
    <w:rsid w:val="002A0BC7"/>
    <w:rsid w:val="002B0A2D"/>
    <w:rsid w:val="002B5D13"/>
    <w:rsid w:val="002C384D"/>
    <w:rsid w:val="002D241D"/>
    <w:rsid w:val="002D4242"/>
    <w:rsid w:val="00304229"/>
    <w:rsid w:val="003102BE"/>
    <w:rsid w:val="0031450F"/>
    <w:rsid w:val="0033747D"/>
    <w:rsid w:val="00350000"/>
    <w:rsid w:val="00350B40"/>
    <w:rsid w:val="00350E4E"/>
    <w:rsid w:val="00362A85"/>
    <w:rsid w:val="003743F0"/>
    <w:rsid w:val="003813DF"/>
    <w:rsid w:val="00391632"/>
    <w:rsid w:val="00395E32"/>
    <w:rsid w:val="003A6A73"/>
    <w:rsid w:val="003A6FE4"/>
    <w:rsid w:val="003B0895"/>
    <w:rsid w:val="003B7B16"/>
    <w:rsid w:val="003C174C"/>
    <w:rsid w:val="003D789A"/>
    <w:rsid w:val="00416D21"/>
    <w:rsid w:val="00422459"/>
    <w:rsid w:val="00433B5A"/>
    <w:rsid w:val="00444F68"/>
    <w:rsid w:val="00446101"/>
    <w:rsid w:val="00455809"/>
    <w:rsid w:val="00466845"/>
    <w:rsid w:val="00472DF3"/>
    <w:rsid w:val="0049367D"/>
    <w:rsid w:val="004C41DC"/>
    <w:rsid w:val="004C59C0"/>
    <w:rsid w:val="004D0B81"/>
    <w:rsid w:val="004D2538"/>
    <w:rsid w:val="004E3410"/>
    <w:rsid w:val="004E7991"/>
    <w:rsid w:val="004F0AE3"/>
    <w:rsid w:val="004F203F"/>
    <w:rsid w:val="004F5A8E"/>
    <w:rsid w:val="00503D48"/>
    <w:rsid w:val="005075FD"/>
    <w:rsid w:val="00507E14"/>
    <w:rsid w:val="00531835"/>
    <w:rsid w:val="00546442"/>
    <w:rsid w:val="00555476"/>
    <w:rsid w:val="005713EA"/>
    <w:rsid w:val="00571D0D"/>
    <w:rsid w:val="00597A81"/>
    <w:rsid w:val="00597A9F"/>
    <w:rsid w:val="005A0905"/>
    <w:rsid w:val="005C0AE7"/>
    <w:rsid w:val="005C0E71"/>
    <w:rsid w:val="005C2B7F"/>
    <w:rsid w:val="005C434B"/>
    <w:rsid w:val="005E33CA"/>
    <w:rsid w:val="00604684"/>
    <w:rsid w:val="00607499"/>
    <w:rsid w:val="00613E23"/>
    <w:rsid w:val="00613E89"/>
    <w:rsid w:val="0063122B"/>
    <w:rsid w:val="00631C4C"/>
    <w:rsid w:val="00655989"/>
    <w:rsid w:val="006578ED"/>
    <w:rsid w:val="00661966"/>
    <w:rsid w:val="006837FD"/>
    <w:rsid w:val="0068585F"/>
    <w:rsid w:val="00693172"/>
    <w:rsid w:val="00693740"/>
    <w:rsid w:val="006A67C0"/>
    <w:rsid w:val="006C276C"/>
    <w:rsid w:val="006D1F8F"/>
    <w:rsid w:val="006D5155"/>
    <w:rsid w:val="006D586B"/>
    <w:rsid w:val="006E0C26"/>
    <w:rsid w:val="006F0238"/>
    <w:rsid w:val="0070399C"/>
    <w:rsid w:val="00703FEE"/>
    <w:rsid w:val="00704DD7"/>
    <w:rsid w:val="007073F4"/>
    <w:rsid w:val="00707A8B"/>
    <w:rsid w:val="007172CF"/>
    <w:rsid w:val="00717421"/>
    <w:rsid w:val="0072033C"/>
    <w:rsid w:val="00730E70"/>
    <w:rsid w:val="00740B54"/>
    <w:rsid w:val="00747148"/>
    <w:rsid w:val="00753AB3"/>
    <w:rsid w:val="00763CB1"/>
    <w:rsid w:val="0078229E"/>
    <w:rsid w:val="00787610"/>
    <w:rsid w:val="007925B8"/>
    <w:rsid w:val="0079409E"/>
    <w:rsid w:val="00796BDE"/>
    <w:rsid w:val="007979E1"/>
    <w:rsid w:val="007A1C1D"/>
    <w:rsid w:val="007B62E9"/>
    <w:rsid w:val="007C0A7A"/>
    <w:rsid w:val="007C11E8"/>
    <w:rsid w:val="007C4276"/>
    <w:rsid w:val="007D2196"/>
    <w:rsid w:val="007D2920"/>
    <w:rsid w:val="007D3167"/>
    <w:rsid w:val="007E2944"/>
    <w:rsid w:val="007E7313"/>
    <w:rsid w:val="00801FFE"/>
    <w:rsid w:val="00812611"/>
    <w:rsid w:val="00815B6D"/>
    <w:rsid w:val="0082532D"/>
    <w:rsid w:val="0084246E"/>
    <w:rsid w:val="0086640A"/>
    <w:rsid w:val="008808C9"/>
    <w:rsid w:val="00883B1B"/>
    <w:rsid w:val="00887507"/>
    <w:rsid w:val="00887BE2"/>
    <w:rsid w:val="008A3FD1"/>
    <w:rsid w:val="008B0F6C"/>
    <w:rsid w:val="008B40E5"/>
    <w:rsid w:val="008C1754"/>
    <w:rsid w:val="008C2B0D"/>
    <w:rsid w:val="008F4FDE"/>
    <w:rsid w:val="00927EA9"/>
    <w:rsid w:val="00943136"/>
    <w:rsid w:val="00946B86"/>
    <w:rsid w:val="009476A4"/>
    <w:rsid w:val="00947ABE"/>
    <w:rsid w:val="00947CA2"/>
    <w:rsid w:val="00955DAA"/>
    <w:rsid w:val="00960075"/>
    <w:rsid w:val="0096067D"/>
    <w:rsid w:val="0096562C"/>
    <w:rsid w:val="0099460C"/>
    <w:rsid w:val="009B106C"/>
    <w:rsid w:val="009B6A8F"/>
    <w:rsid w:val="009C0B86"/>
    <w:rsid w:val="009C127F"/>
    <w:rsid w:val="009C76A3"/>
    <w:rsid w:val="009D76E2"/>
    <w:rsid w:val="009E323C"/>
    <w:rsid w:val="009E3931"/>
    <w:rsid w:val="009F02D4"/>
    <w:rsid w:val="009F06DB"/>
    <w:rsid w:val="009F13AB"/>
    <w:rsid w:val="009F5728"/>
    <w:rsid w:val="00A00FF0"/>
    <w:rsid w:val="00A03C93"/>
    <w:rsid w:val="00A0757F"/>
    <w:rsid w:val="00A163E7"/>
    <w:rsid w:val="00A3193F"/>
    <w:rsid w:val="00A3255A"/>
    <w:rsid w:val="00A338F3"/>
    <w:rsid w:val="00A33973"/>
    <w:rsid w:val="00A40352"/>
    <w:rsid w:val="00A438DB"/>
    <w:rsid w:val="00A44FFB"/>
    <w:rsid w:val="00A5334F"/>
    <w:rsid w:val="00A53BA4"/>
    <w:rsid w:val="00A558A7"/>
    <w:rsid w:val="00A95618"/>
    <w:rsid w:val="00AA10B0"/>
    <w:rsid w:val="00AA5B09"/>
    <w:rsid w:val="00AC6B68"/>
    <w:rsid w:val="00AD3A17"/>
    <w:rsid w:val="00AD48DC"/>
    <w:rsid w:val="00AE03B6"/>
    <w:rsid w:val="00AE09B6"/>
    <w:rsid w:val="00AE718A"/>
    <w:rsid w:val="00B00488"/>
    <w:rsid w:val="00B11B8E"/>
    <w:rsid w:val="00B1218E"/>
    <w:rsid w:val="00B16302"/>
    <w:rsid w:val="00B25F90"/>
    <w:rsid w:val="00B478C9"/>
    <w:rsid w:val="00B5150A"/>
    <w:rsid w:val="00B633CA"/>
    <w:rsid w:val="00B64FA9"/>
    <w:rsid w:val="00B8389C"/>
    <w:rsid w:val="00B8793B"/>
    <w:rsid w:val="00BA7221"/>
    <w:rsid w:val="00BB212B"/>
    <w:rsid w:val="00BC0627"/>
    <w:rsid w:val="00BC15E4"/>
    <w:rsid w:val="00BC5D93"/>
    <w:rsid w:val="00BC7244"/>
    <w:rsid w:val="00BD15A0"/>
    <w:rsid w:val="00BD72BA"/>
    <w:rsid w:val="00C00C4B"/>
    <w:rsid w:val="00C0288F"/>
    <w:rsid w:val="00C053A6"/>
    <w:rsid w:val="00C115FD"/>
    <w:rsid w:val="00C14FA3"/>
    <w:rsid w:val="00C23032"/>
    <w:rsid w:val="00C307A2"/>
    <w:rsid w:val="00C37457"/>
    <w:rsid w:val="00C53537"/>
    <w:rsid w:val="00C54F43"/>
    <w:rsid w:val="00C55EE6"/>
    <w:rsid w:val="00C64C4B"/>
    <w:rsid w:val="00C837C5"/>
    <w:rsid w:val="00C87784"/>
    <w:rsid w:val="00CA3C98"/>
    <w:rsid w:val="00CB24D3"/>
    <w:rsid w:val="00CE1600"/>
    <w:rsid w:val="00CF2572"/>
    <w:rsid w:val="00CF721C"/>
    <w:rsid w:val="00D10FA9"/>
    <w:rsid w:val="00D11262"/>
    <w:rsid w:val="00D15180"/>
    <w:rsid w:val="00D22AD8"/>
    <w:rsid w:val="00D37DA6"/>
    <w:rsid w:val="00D4187F"/>
    <w:rsid w:val="00D50B7B"/>
    <w:rsid w:val="00D53DC6"/>
    <w:rsid w:val="00D56376"/>
    <w:rsid w:val="00D61591"/>
    <w:rsid w:val="00D6543E"/>
    <w:rsid w:val="00D809BA"/>
    <w:rsid w:val="00D857E5"/>
    <w:rsid w:val="00D9111A"/>
    <w:rsid w:val="00D93F93"/>
    <w:rsid w:val="00D94253"/>
    <w:rsid w:val="00D96AFD"/>
    <w:rsid w:val="00DC2818"/>
    <w:rsid w:val="00DD3944"/>
    <w:rsid w:val="00DE3965"/>
    <w:rsid w:val="00DF255D"/>
    <w:rsid w:val="00DF7B60"/>
    <w:rsid w:val="00E0097C"/>
    <w:rsid w:val="00E11632"/>
    <w:rsid w:val="00E11A77"/>
    <w:rsid w:val="00E548CB"/>
    <w:rsid w:val="00E554DD"/>
    <w:rsid w:val="00E571B4"/>
    <w:rsid w:val="00E61BD2"/>
    <w:rsid w:val="00E626E3"/>
    <w:rsid w:val="00E73EA2"/>
    <w:rsid w:val="00E836BD"/>
    <w:rsid w:val="00E8547F"/>
    <w:rsid w:val="00E8731F"/>
    <w:rsid w:val="00E944E0"/>
    <w:rsid w:val="00EC2271"/>
    <w:rsid w:val="00ED190E"/>
    <w:rsid w:val="00EF4FB1"/>
    <w:rsid w:val="00F00D60"/>
    <w:rsid w:val="00F02772"/>
    <w:rsid w:val="00F13E8C"/>
    <w:rsid w:val="00F24A48"/>
    <w:rsid w:val="00F303E1"/>
    <w:rsid w:val="00F3155E"/>
    <w:rsid w:val="00F372DE"/>
    <w:rsid w:val="00F40176"/>
    <w:rsid w:val="00F407E5"/>
    <w:rsid w:val="00F42B0C"/>
    <w:rsid w:val="00F503FA"/>
    <w:rsid w:val="00F64A7F"/>
    <w:rsid w:val="00F6573E"/>
    <w:rsid w:val="00F667B8"/>
    <w:rsid w:val="00F77B45"/>
    <w:rsid w:val="00F80396"/>
    <w:rsid w:val="00F81716"/>
    <w:rsid w:val="00F82D96"/>
    <w:rsid w:val="00F8724D"/>
    <w:rsid w:val="00F91BF7"/>
    <w:rsid w:val="00F9484F"/>
    <w:rsid w:val="00FB4A59"/>
    <w:rsid w:val="00FC15FC"/>
    <w:rsid w:val="00FC3912"/>
    <w:rsid w:val="00FC4EDC"/>
    <w:rsid w:val="00FC5C0B"/>
    <w:rsid w:val="00FD3B05"/>
    <w:rsid w:val="00FD4F06"/>
    <w:rsid w:val="00FD56C7"/>
    <w:rsid w:val="00FD7A61"/>
    <w:rsid w:val="00FE1113"/>
    <w:rsid w:val="00FE791D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A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7A9F"/>
    <w:rPr>
      <w:color w:val="954F72"/>
      <w:u w:val="single"/>
    </w:rPr>
  </w:style>
  <w:style w:type="paragraph" w:customStyle="1" w:styleId="msonormal0">
    <w:name w:val="msonormal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597A9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97A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97A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597A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97A9F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597A9F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597A9F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97A9F"/>
    <w:pPr>
      <w:pBdr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97A9F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97A9F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97A9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97A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97A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97A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597A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97A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0757F"/>
  </w:style>
  <w:style w:type="numbering" w:customStyle="1" w:styleId="2">
    <w:name w:val="Нет списка2"/>
    <w:next w:val="a2"/>
    <w:uiPriority w:val="99"/>
    <w:semiHidden/>
    <w:unhideWhenUsed/>
    <w:rsid w:val="00F81716"/>
  </w:style>
  <w:style w:type="table" w:styleId="a5">
    <w:name w:val="Table Grid"/>
    <w:basedOn w:val="a1"/>
    <w:rsid w:val="00887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163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B0C"/>
  </w:style>
  <w:style w:type="paragraph" w:styleId="a9">
    <w:name w:val="footer"/>
    <w:basedOn w:val="a"/>
    <w:link w:val="aa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B0C"/>
  </w:style>
  <w:style w:type="paragraph" w:styleId="ab">
    <w:name w:val="Balloon Text"/>
    <w:basedOn w:val="a"/>
    <w:link w:val="ac"/>
    <w:uiPriority w:val="99"/>
    <w:semiHidden/>
    <w:unhideWhenUsed/>
    <w:rsid w:val="0035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0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A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7A9F"/>
    <w:rPr>
      <w:color w:val="954F72"/>
      <w:u w:val="single"/>
    </w:rPr>
  </w:style>
  <w:style w:type="paragraph" w:customStyle="1" w:styleId="msonormal0">
    <w:name w:val="msonormal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597A9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97A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97A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597A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97A9F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597A9F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597A9F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97A9F"/>
    <w:pPr>
      <w:pBdr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97A9F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97A9F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97A9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97A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97A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97A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597A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97A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0757F"/>
  </w:style>
  <w:style w:type="numbering" w:customStyle="1" w:styleId="2">
    <w:name w:val="Нет списка2"/>
    <w:next w:val="a2"/>
    <w:uiPriority w:val="99"/>
    <w:semiHidden/>
    <w:unhideWhenUsed/>
    <w:rsid w:val="00F81716"/>
  </w:style>
  <w:style w:type="table" w:styleId="a5">
    <w:name w:val="Table Grid"/>
    <w:basedOn w:val="a1"/>
    <w:rsid w:val="00887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163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B0C"/>
  </w:style>
  <w:style w:type="paragraph" w:styleId="a9">
    <w:name w:val="footer"/>
    <w:basedOn w:val="a"/>
    <w:link w:val="aa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B0C"/>
  </w:style>
  <w:style w:type="paragraph" w:styleId="ab">
    <w:name w:val="Balloon Text"/>
    <w:basedOn w:val="a"/>
    <w:link w:val="ac"/>
    <w:uiPriority w:val="99"/>
    <w:semiHidden/>
    <w:unhideWhenUsed/>
    <w:rsid w:val="0035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0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6195-70FC-40DB-8337-40445033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2614</TotalTime>
  <Pages>23</Pages>
  <Words>7558</Words>
  <Characters>43082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Пенно Алина Александровна</cp:lastModifiedBy>
  <cp:revision>181</cp:revision>
  <cp:lastPrinted>2025-05-20T05:19:00Z</cp:lastPrinted>
  <dcterms:created xsi:type="dcterms:W3CDTF">2024-11-27T02:07:00Z</dcterms:created>
  <dcterms:modified xsi:type="dcterms:W3CDTF">2025-05-20T05:20:00Z</dcterms:modified>
</cp:coreProperties>
</file>