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2014" w:rsidRDefault="00E72014" w:rsidP="00E72014">
      <w:pPr>
        <w:tabs>
          <w:tab w:val="left" w:pos="2700"/>
          <w:tab w:val="center" w:pos="4677"/>
          <w:tab w:val="left" w:pos="6103"/>
        </w:tabs>
        <w:jc w:val="center"/>
        <w:rPr>
          <w:rFonts w:ascii="Arial" w:hAnsi="Arial" w:cs="Arial"/>
          <w:sz w:val="28"/>
          <w:szCs w:val="28"/>
        </w:rPr>
      </w:pPr>
      <w:r>
        <w:rPr>
          <w:noProof/>
          <w:lang w:val="ru-RU"/>
        </w:rPr>
        <w:drawing>
          <wp:inline distT="0" distB="0" distL="0" distR="0" wp14:anchorId="48F397BC" wp14:editId="4410F5AB">
            <wp:extent cx="416560" cy="559435"/>
            <wp:effectExtent l="0" t="0" r="2540" b="0"/>
            <wp:docPr id="1" name="Рисунок 1" descr="Описание: D:\UseR\Pictures\Юргинский МР_герб-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Описание: D:\UseR\Pictures\Юргинский МР_герб-24.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6560" cy="559435"/>
                    </a:xfrm>
                    <a:prstGeom prst="rect">
                      <a:avLst/>
                    </a:prstGeom>
                    <a:noFill/>
                    <a:ln>
                      <a:noFill/>
                    </a:ln>
                  </pic:spPr>
                </pic:pic>
              </a:graphicData>
            </a:graphic>
          </wp:inline>
        </w:drawing>
      </w:r>
    </w:p>
    <w:p w:rsidR="00E72014" w:rsidRDefault="00E72014" w:rsidP="00E72014">
      <w:pPr>
        <w:tabs>
          <w:tab w:val="left" w:pos="2700"/>
          <w:tab w:val="center" w:pos="4677"/>
          <w:tab w:val="left" w:pos="6103"/>
        </w:tabs>
        <w:jc w:val="center"/>
        <w:rPr>
          <w:rFonts w:ascii="Arial" w:hAnsi="Arial" w:cs="Arial"/>
          <w:sz w:val="28"/>
          <w:szCs w:val="28"/>
        </w:rPr>
      </w:pPr>
    </w:p>
    <w:p w:rsidR="00E72014" w:rsidRPr="00E72014" w:rsidRDefault="00E72014" w:rsidP="00E72014">
      <w:pPr>
        <w:tabs>
          <w:tab w:val="left" w:pos="2700"/>
          <w:tab w:val="center" w:pos="4677"/>
          <w:tab w:val="left" w:pos="6103"/>
        </w:tabs>
        <w:jc w:val="center"/>
        <w:rPr>
          <w:rFonts w:ascii="Arial" w:hAnsi="Arial" w:cs="Arial"/>
          <w:sz w:val="28"/>
          <w:szCs w:val="28"/>
          <w:lang w:val="ru-RU"/>
        </w:rPr>
      </w:pPr>
      <w:r w:rsidRPr="00E72014">
        <w:rPr>
          <w:rFonts w:ascii="Arial" w:hAnsi="Arial" w:cs="Arial"/>
          <w:sz w:val="28"/>
          <w:szCs w:val="28"/>
          <w:lang w:val="ru-RU"/>
        </w:rPr>
        <w:t>РОССИЙСКАЯ ФЕДЕРАЦИЯ</w:t>
      </w:r>
    </w:p>
    <w:p w:rsidR="00E72014" w:rsidRPr="00E72014" w:rsidRDefault="00E72014" w:rsidP="00E72014">
      <w:pPr>
        <w:tabs>
          <w:tab w:val="center" w:pos="4677"/>
          <w:tab w:val="left" w:pos="6103"/>
          <w:tab w:val="left" w:pos="6630"/>
          <w:tab w:val="left" w:pos="7068"/>
        </w:tabs>
        <w:jc w:val="center"/>
        <w:rPr>
          <w:rFonts w:ascii="Arial" w:hAnsi="Arial" w:cs="Arial"/>
          <w:sz w:val="28"/>
          <w:szCs w:val="28"/>
          <w:lang w:val="ru-RU"/>
        </w:rPr>
      </w:pPr>
      <w:r w:rsidRPr="00E72014">
        <w:rPr>
          <w:rFonts w:ascii="Arial" w:hAnsi="Arial" w:cs="Arial"/>
          <w:sz w:val="28"/>
          <w:szCs w:val="28"/>
          <w:lang w:val="ru-RU"/>
        </w:rPr>
        <w:t>Кемеровская область - Кузбасс</w:t>
      </w:r>
    </w:p>
    <w:p w:rsidR="00E72014" w:rsidRPr="00E72014" w:rsidRDefault="00E72014" w:rsidP="00E72014">
      <w:pPr>
        <w:tabs>
          <w:tab w:val="center" w:pos="4677"/>
          <w:tab w:val="left" w:pos="6103"/>
          <w:tab w:val="left" w:pos="7464"/>
        </w:tabs>
        <w:jc w:val="center"/>
        <w:rPr>
          <w:rFonts w:ascii="Arial" w:hAnsi="Arial" w:cs="Arial"/>
          <w:sz w:val="28"/>
          <w:szCs w:val="28"/>
          <w:lang w:val="ru-RU"/>
        </w:rPr>
      </w:pPr>
      <w:proofErr w:type="spellStart"/>
      <w:r w:rsidRPr="00E72014">
        <w:rPr>
          <w:rFonts w:ascii="Arial" w:hAnsi="Arial" w:cs="Arial"/>
          <w:sz w:val="28"/>
          <w:szCs w:val="28"/>
          <w:lang w:val="ru-RU"/>
        </w:rPr>
        <w:t>Юргинский</w:t>
      </w:r>
      <w:proofErr w:type="spellEnd"/>
      <w:r w:rsidRPr="00E72014">
        <w:rPr>
          <w:rFonts w:ascii="Arial" w:hAnsi="Arial" w:cs="Arial"/>
          <w:sz w:val="28"/>
          <w:szCs w:val="28"/>
          <w:lang w:val="ru-RU"/>
        </w:rPr>
        <w:t xml:space="preserve"> муниципальный округ</w:t>
      </w:r>
    </w:p>
    <w:p w:rsidR="00E72014" w:rsidRPr="00E72014" w:rsidRDefault="00E72014" w:rsidP="00E72014">
      <w:pPr>
        <w:tabs>
          <w:tab w:val="center" w:pos="4677"/>
          <w:tab w:val="left" w:pos="4956"/>
          <w:tab w:val="left" w:pos="5664"/>
          <w:tab w:val="left" w:pos="6103"/>
        </w:tabs>
        <w:jc w:val="center"/>
        <w:rPr>
          <w:rFonts w:ascii="Arial" w:hAnsi="Arial" w:cs="Arial"/>
          <w:b/>
          <w:sz w:val="32"/>
          <w:szCs w:val="32"/>
          <w:lang w:val="ru-RU"/>
        </w:rPr>
      </w:pPr>
    </w:p>
    <w:p w:rsidR="00E72014" w:rsidRPr="00E72014" w:rsidRDefault="00E72014" w:rsidP="00E72014">
      <w:pPr>
        <w:keepNext/>
        <w:tabs>
          <w:tab w:val="left" w:pos="6103"/>
        </w:tabs>
        <w:jc w:val="center"/>
        <w:outlineLvl w:val="0"/>
        <w:rPr>
          <w:rFonts w:ascii="Arial" w:hAnsi="Arial" w:cs="Arial"/>
          <w:b/>
          <w:bCs/>
          <w:sz w:val="32"/>
          <w:szCs w:val="32"/>
          <w:lang w:val="ru-RU"/>
        </w:rPr>
      </w:pPr>
      <w:proofErr w:type="gramStart"/>
      <w:r w:rsidRPr="00E72014">
        <w:rPr>
          <w:rFonts w:ascii="Arial" w:hAnsi="Arial" w:cs="Arial"/>
          <w:b/>
          <w:bCs/>
          <w:sz w:val="32"/>
          <w:szCs w:val="32"/>
          <w:lang w:val="ru-RU"/>
        </w:rPr>
        <w:t>П</w:t>
      </w:r>
      <w:proofErr w:type="gramEnd"/>
      <w:r w:rsidRPr="00E72014">
        <w:rPr>
          <w:rFonts w:ascii="Arial" w:hAnsi="Arial" w:cs="Arial"/>
          <w:b/>
          <w:bCs/>
          <w:sz w:val="32"/>
          <w:szCs w:val="32"/>
          <w:lang w:val="ru-RU"/>
        </w:rPr>
        <w:t xml:space="preserve"> О С Т А Н О В Л Е Н И Е</w:t>
      </w:r>
    </w:p>
    <w:p w:rsidR="00E72014" w:rsidRPr="00E72014" w:rsidRDefault="00E72014" w:rsidP="00E72014">
      <w:pPr>
        <w:tabs>
          <w:tab w:val="left" w:pos="5760"/>
          <w:tab w:val="left" w:pos="6103"/>
        </w:tabs>
        <w:jc w:val="center"/>
        <w:rPr>
          <w:rFonts w:ascii="Arial" w:hAnsi="Arial" w:cs="Arial"/>
          <w:sz w:val="26"/>
          <w:lang w:val="ru-RU"/>
        </w:rPr>
      </w:pPr>
    </w:p>
    <w:p w:rsidR="00E72014" w:rsidRDefault="00E72014" w:rsidP="00E72014">
      <w:pPr>
        <w:tabs>
          <w:tab w:val="left" w:pos="6103"/>
        </w:tabs>
        <w:jc w:val="center"/>
        <w:rPr>
          <w:rFonts w:ascii="Arial" w:hAnsi="Arial" w:cs="Arial"/>
          <w:sz w:val="28"/>
          <w:szCs w:val="28"/>
        </w:rPr>
      </w:pPr>
      <w:proofErr w:type="spellStart"/>
      <w:proofErr w:type="gramStart"/>
      <w:r>
        <w:rPr>
          <w:rFonts w:ascii="Arial" w:hAnsi="Arial" w:cs="Arial"/>
          <w:bCs/>
          <w:sz w:val="28"/>
          <w:szCs w:val="28"/>
        </w:rPr>
        <w:t>администрации</w:t>
      </w:r>
      <w:proofErr w:type="spellEnd"/>
      <w:proofErr w:type="gramEnd"/>
      <w:r>
        <w:rPr>
          <w:rFonts w:ascii="Arial" w:hAnsi="Arial" w:cs="Arial"/>
          <w:sz w:val="28"/>
          <w:szCs w:val="28"/>
        </w:rPr>
        <w:t xml:space="preserve"> </w:t>
      </w:r>
      <w:proofErr w:type="spellStart"/>
      <w:r>
        <w:rPr>
          <w:rFonts w:ascii="Arial" w:hAnsi="Arial" w:cs="Arial"/>
          <w:sz w:val="28"/>
          <w:szCs w:val="28"/>
        </w:rPr>
        <w:t>Юргинского</w:t>
      </w:r>
      <w:proofErr w:type="spellEnd"/>
      <w:r>
        <w:rPr>
          <w:rFonts w:ascii="Arial" w:hAnsi="Arial" w:cs="Arial"/>
          <w:sz w:val="28"/>
          <w:szCs w:val="28"/>
        </w:rPr>
        <w:t xml:space="preserve"> </w:t>
      </w:r>
      <w:proofErr w:type="spellStart"/>
      <w:r>
        <w:rPr>
          <w:rFonts w:ascii="Arial" w:hAnsi="Arial" w:cs="Arial"/>
          <w:sz w:val="28"/>
          <w:szCs w:val="28"/>
        </w:rPr>
        <w:t>муниципального</w:t>
      </w:r>
      <w:proofErr w:type="spellEnd"/>
      <w:r>
        <w:rPr>
          <w:rFonts w:ascii="Arial" w:hAnsi="Arial" w:cs="Arial"/>
          <w:sz w:val="28"/>
          <w:szCs w:val="28"/>
        </w:rPr>
        <w:t xml:space="preserve"> </w:t>
      </w:r>
      <w:proofErr w:type="spellStart"/>
      <w:r>
        <w:rPr>
          <w:rFonts w:ascii="Arial" w:hAnsi="Arial" w:cs="Arial"/>
          <w:sz w:val="28"/>
          <w:szCs w:val="28"/>
        </w:rPr>
        <w:t>округа</w:t>
      </w:r>
      <w:proofErr w:type="spellEnd"/>
    </w:p>
    <w:p w:rsidR="00E72014" w:rsidRDefault="00E72014" w:rsidP="00E72014">
      <w:pPr>
        <w:tabs>
          <w:tab w:val="left" w:pos="6103"/>
        </w:tabs>
        <w:jc w:val="center"/>
        <w:rPr>
          <w:rFonts w:ascii="Arial" w:hAnsi="Arial" w:cs="Arial"/>
          <w:sz w:val="26"/>
        </w:rPr>
      </w:pPr>
    </w:p>
    <w:tbl>
      <w:tblPr>
        <w:tblW w:w="0" w:type="auto"/>
        <w:jc w:val="center"/>
        <w:tblLayout w:type="fixed"/>
        <w:tblLook w:val="01E0" w:firstRow="1" w:lastRow="1" w:firstColumn="1" w:lastColumn="1" w:noHBand="0" w:noVBand="0"/>
      </w:tblPr>
      <w:tblGrid>
        <w:gridCol w:w="784"/>
        <w:gridCol w:w="746"/>
        <w:gridCol w:w="361"/>
        <w:gridCol w:w="1706"/>
        <w:gridCol w:w="486"/>
        <w:gridCol w:w="462"/>
        <w:gridCol w:w="506"/>
        <w:gridCol w:w="805"/>
        <w:gridCol w:w="692"/>
        <w:gridCol w:w="2248"/>
      </w:tblGrid>
      <w:tr w:rsidR="00E72014" w:rsidTr="00E72014">
        <w:trPr>
          <w:trHeight w:val="328"/>
          <w:jc w:val="center"/>
        </w:trPr>
        <w:tc>
          <w:tcPr>
            <w:tcW w:w="784" w:type="dxa"/>
            <w:hideMark/>
          </w:tcPr>
          <w:p w:rsidR="00E72014" w:rsidRDefault="00E72014" w:rsidP="00E72014">
            <w:pPr>
              <w:tabs>
                <w:tab w:val="left" w:pos="6103"/>
              </w:tabs>
              <w:ind w:right="-321"/>
              <w:jc w:val="center"/>
              <w:rPr>
                <w:sz w:val="28"/>
                <w:szCs w:val="28"/>
              </w:rPr>
            </w:pPr>
            <w:proofErr w:type="spellStart"/>
            <w:r>
              <w:rPr>
                <w:sz w:val="28"/>
                <w:szCs w:val="28"/>
              </w:rPr>
              <w:t>от</w:t>
            </w:r>
            <w:proofErr w:type="spellEnd"/>
            <w:r>
              <w:rPr>
                <w:sz w:val="28"/>
                <w:szCs w:val="28"/>
              </w:rPr>
              <w:t xml:space="preserve"> «</w:t>
            </w:r>
          </w:p>
        </w:tc>
        <w:tc>
          <w:tcPr>
            <w:tcW w:w="746" w:type="dxa"/>
            <w:tcBorders>
              <w:top w:val="nil"/>
              <w:left w:val="nil"/>
              <w:bottom w:val="single" w:sz="4" w:space="0" w:color="auto"/>
              <w:right w:val="nil"/>
            </w:tcBorders>
            <w:hideMark/>
          </w:tcPr>
          <w:p w:rsidR="00E72014" w:rsidRPr="00705AED" w:rsidRDefault="00705AED" w:rsidP="00E72014">
            <w:pPr>
              <w:tabs>
                <w:tab w:val="left" w:pos="6103"/>
              </w:tabs>
              <w:jc w:val="center"/>
              <w:rPr>
                <w:sz w:val="28"/>
                <w:szCs w:val="28"/>
                <w:lang w:val="ru-RU"/>
              </w:rPr>
            </w:pPr>
            <w:r>
              <w:rPr>
                <w:sz w:val="28"/>
                <w:szCs w:val="28"/>
                <w:lang w:val="ru-RU"/>
              </w:rPr>
              <w:t>20</w:t>
            </w:r>
          </w:p>
        </w:tc>
        <w:tc>
          <w:tcPr>
            <w:tcW w:w="361" w:type="dxa"/>
            <w:hideMark/>
          </w:tcPr>
          <w:p w:rsidR="00E72014" w:rsidRDefault="00E72014" w:rsidP="00E72014">
            <w:pPr>
              <w:tabs>
                <w:tab w:val="left" w:pos="6103"/>
              </w:tabs>
              <w:ind w:left="-74"/>
              <w:jc w:val="center"/>
              <w:rPr>
                <w:sz w:val="28"/>
                <w:szCs w:val="28"/>
              </w:rPr>
            </w:pPr>
            <w:r>
              <w:rPr>
                <w:sz w:val="28"/>
                <w:szCs w:val="28"/>
              </w:rPr>
              <w:t>»</w:t>
            </w:r>
          </w:p>
        </w:tc>
        <w:tc>
          <w:tcPr>
            <w:tcW w:w="1706" w:type="dxa"/>
            <w:tcBorders>
              <w:top w:val="nil"/>
              <w:left w:val="nil"/>
              <w:bottom w:val="single" w:sz="4" w:space="0" w:color="auto"/>
              <w:right w:val="nil"/>
            </w:tcBorders>
            <w:hideMark/>
          </w:tcPr>
          <w:p w:rsidR="00E72014" w:rsidRPr="00705AED" w:rsidRDefault="00705AED" w:rsidP="00E72014">
            <w:pPr>
              <w:tabs>
                <w:tab w:val="left" w:pos="6103"/>
              </w:tabs>
              <w:jc w:val="center"/>
              <w:rPr>
                <w:sz w:val="28"/>
                <w:szCs w:val="28"/>
                <w:lang w:val="ru-RU"/>
              </w:rPr>
            </w:pPr>
            <w:r>
              <w:rPr>
                <w:sz w:val="28"/>
                <w:szCs w:val="28"/>
                <w:lang w:val="ru-RU"/>
              </w:rPr>
              <w:t>05</w:t>
            </w:r>
          </w:p>
        </w:tc>
        <w:tc>
          <w:tcPr>
            <w:tcW w:w="486" w:type="dxa"/>
            <w:hideMark/>
          </w:tcPr>
          <w:p w:rsidR="00E72014" w:rsidRDefault="00E72014" w:rsidP="00E72014">
            <w:pPr>
              <w:tabs>
                <w:tab w:val="left" w:pos="6103"/>
              </w:tabs>
              <w:ind w:right="-76"/>
              <w:jc w:val="center"/>
              <w:rPr>
                <w:sz w:val="28"/>
                <w:szCs w:val="28"/>
              </w:rPr>
            </w:pPr>
            <w:r>
              <w:rPr>
                <w:sz w:val="28"/>
                <w:szCs w:val="28"/>
              </w:rPr>
              <w:t>20</w:t>
            </w:r>
          </w:p>
        </w:tc>
        <w:tc>
          <w:tcPr>
            <w:tcW w:w="462" w:type="dxa"/>
            <w:tcBorders>
              <w:top w:val="nil"/>
              <w:left w:val="nil"/>
              <w:bottom w:val="single" w:sz="4" w:space="0" w:color="auto"/>
              <w:right w:val="nil"/>
            </w:tcBorders>
            <w:hideMark/>
          </w:tcPr>
          <w:p w:rsidR="00E72014" w:rsidRPr="00705AED" w:rsidRDefault="00705AED" w:rsidP="00E72014">
            <w:pPr>
              <w:tabs>
                <w:tab w:val="left" w:pos="6103"/>
              </w:tabs>
              <w:ind w:right="-152"/>
              <w:jc w:val="center"/>
              <w:rPr>
                <w:sz w:val="28"/>
                <w:szCs w:val="28"/>
                <w:lang w:val="ru-RU"/>
              </w:rPr>
            </w:pPr>
            <w:r>
              <w:rPr>
                <w:sz w:val="28"/>
                <w:szCs w:val="28"/>
                <w:lang w:val="ru-RU"/>
              </w:rPr>
              <w:t>25</w:t>
            </w:r>
          </w:p>
        </w:tc>
        <w:tc>
          <w:tcPr>
            <w:tcW w:w="506" w:type="dxa"/>
            <w:hideMark/>
          </w:tcPr>
          <w:p w:rsidR="00E72014" w:rsidRDefault="00E72014" w:rsidP="00E72014">
            <w:pPr>
              <w:tabs>
                <w:tab w:val="left" w:pos="6103"/>
              </w:tabs>
              <w:jc w:val="center"/>
              <w:rPr>
                <w:sz w:val="28"/>
                <w:szCs w:val="28"/>
              </w:rPr>
            </w:pPr>
          </w:p>
        </w:tc>
        <w:tc>
          <w:tcPr>
            <w:tcW w:w="805" w:type="dxa"/>
          </w:tcPr>
          <w:p w:rsidR="00E72014" w:rsidRDefault="00E72014" w:rsidP="00E72014">
            <w:pPr>
              <w:tabs>
                <w:tab w:val="left" w:pos="6103"/>
              </w:tabs>
              <w:jc w:val="center"/>
              <w:rPr>
                <w:sz w:val="28"/>
                <w:szCs w:val="28"/>
              </w:rPr>
            </w:pPr>
          </w:p>
        </w:tc>
        <w:tc>
          <w:tcPr>
            <w:tcW w:w="692" w:type="dxa"/>
            <w:hideMark/>
          </w:tcPr>
          <w:p w:rsidR="00E72014" w:rsidRDefault="00E72014" w:rsidP="00E72014">
            <w:pPr>
              <w:tabs>
                <w:tab w:val="left" w:pos="6103"/>
              </w:tabs>
              <w:jc w:val="center"/>
              <w:rPr>
                <w:sz w:val="28"/>
                <w:szCs w:val="28"/>
              </w:rPr>
            </w:pPr>
            <w:r>
              <w:rPr>
                <w:sz w:val="28"/>
                <w:szCs w:val="28"/>
              </w:rPr>
              <w:t>№</w:t>
            </w:r>
          </w:p>
        </w:tc>
        <w:tc>
          <w:tcPr>
            <w:tcW w:w="2248" w:type="dxa"/>
            <w:tcBorders>
              <w:top w:val="nil"/>
              <w:left w:val="nil"/>
              <w:bottom w:val="single" w:sz="4" w:space="0" w:color="auto"/>
              <w:right w:val="nil"/>
            </w:tcBorders>
            <w:hideMark/>
          </w:tcPr>
          <w:p w:rsidR="00E72014" w:rsidRPr="00705AED" w:rsidRDefault="00705AED" w:rsidP="00E72014">
            <w:pPr>
              <w:tabs>
                <w:tab w:val="left" w:pos="6103"/>
              </w:tabs>
              <w:jc w:val="center"/>
              <w:rPr>
                <w:sz w:val="28"/>
                <w:szCs w:val="28"/>
                <w:lang w:val="ru-RU"/>
              </w:rPr>
            </w:pPr>
            <w:r>
              <w:rPr>
                <w:sz w:val="28"/>
                <w:szCs w:val="28"/>
                <w:lang w:val="ru-RU"/>
              </w:rPr>
              <w:t>71-МНА</w:t>
            </w:r>
          </w:p>
        </w:tc>
      </w:tr>
    </w:tbl>
    <w:p w:rsidR="00300B32" w:rsidRPr="00E72014" w:rsidRDefault="00300B32" w:rsidP="00E72014">
      <w:pPr>
        <w:tabs>
          <w:tab w:val="left" w:pos="709"/>
        </w:tabs>
        <w:ind w:firstLine="709"/>
        <w:jc w:val="center"/>
        <w:rPr>
          <w:b/>
          <w:sz w:val="26"/>
          <w:szCs w:val="26"/>
          <w:lang w:val="ru-RU"/>
        </w:rPr>
      </w:pPr>
    </w:p>
    <w:p w:rsidR="00E72014" w:rsidRPr="00E72014" w:rsidRDefault="00E72014" w:rsidP="00E72014">
      <w:pPr>
        <w:tabs>
          <w:tab w:val="left" w:pos="709"/>
        </w:tabs>
        <w:ind w:firstLine="709"/>
        <w:jc w:val="center"/>
        <w:rPr>
          <w:b/>
          <w:sz w:val="26"/>
          <w:szCs w:val="26"/>
          <w:lang w:val="ru-RU"/>
        </w:rPr>
      </w:pPr>
    </w:p>
    <w:p w:rsidR="00E72014" w:rsidRDefault="00A529FB" w:rsidP="00E72014">
      <w:pPr>
        <w:tabs>
          <w:tab w:val="left" w:pos="709"/>
        </w:tabs>
        <w:ind w:firstLine="709"/>
        <w:jc w:val="center"/>
        <w:rPr>
          <w:b/>
          <w:sz w:val="26"/>
          <w:szCs w:val="26"/>
          <w:lang w:val="ru-RU"/>
        </w:rPr>
      </w:pPr>
      <w:r w:rsidRPr="00E72014">
        <w:rPr>
          <w:b/>
          <w:sz w:val="26"/>
          <w:szCs w:val="26"/>
          <w:lang w:val="ru-RU"/>
        </w:rPr>
        <w:t>О внесении изменен</w:t>
      </w:r>
      <w:r w:rsidR="00E72014">
        <w:rPr>
          <w:b/>
          <w:sz w:val="26"/>
          <w:szCs w:val="26"/>
          <w:lang w:val="ru-RU"/>
        </w:rPr>
        <w:t>ий и дополнений в постановление</w:t>
      </w:r>
    </w:p>
    <w:p w:rsidR="009358FE" w:rsidRPr="00E72014" w:rsidRDefault="00A529FB" w:rsidP="00E72014">
      <w:pPr>
        <w:tabs>
          <w:tab w:val="left" w:pos="709"/>
        </w:tabs>
        <w:ind w:firstLine="709"/>
        <w:jc w:val="center"/>
        <w:rPr>
          <w:b/>
          <w:sz w:val="26"/>
          <w:szCs w:val="26"/>
          <w:lang w:val="ru-RU"/>
        </w:rPr>
      </w:pPr>
      <w:r w:rsidRPr="00E72014">
        <w:rPr>
          <w:b/>
          <w:sz w:val="26"/>
          <w:szCs w:val="26"/>
          <w:lang w:val="ru-RU"/>
        </w:rPr>
        <w:t>администрации Юргинск</w:t>
      </w:r>
      <w:r w:rsidR="00133C9E" w:rsidRPr="00E72014">
        <w:rPr>
          <w:b/>
          <w:sz w:val="26"/>
          <w:szCs w:val="26"/>
          <w:lang w:val="ru-RU"/>
        </w:rPr>
        <w:t xml:space="preserve">ого муниципального округа </w:t>
      </w:r>
      <w:r w:rsidR="0082281F" w:rsidRPr="00E72014">
        <w:rPr>
          <w:b/>
          <w:sz w:val="26"/>
          <w:szCs w:val="26"/>
          <w:lang w:val="ru-RU"/>
        </w:rPr>
        <w:t xml:space="preserve">от </w:t>
      </w:r>
      <w:r w:rsidR="007916A8" w:rsidRPr="00E72014">
        <w:rPr>
          <w:b/>
          <w:sz w:val="26"/>
          <w:szCs w:val="26"/>
          <w:lang w:val="ru-RU"/>
        </w:rPr>
        <w:t>2</w:t>
      </w:r>
      <w:r w:rsidR="0082281F" w:rsidRPr="00E72014">
        <w:rPr>
          <w:b/>
          <w:sz w:val="26"/>
          <w:szCs w:val="26"/>
          <w:lang w:val="ru-RU"/>
        </w:rPr>
        <w:t>3</w:t>
      </w:r>
      <w:r w:rsidRPr="00E72014">
        <w:rPr>
          <w:b/>
          <w:sz w:val="26"/>
          <w:szCs w:val="26"/>
          <w:lang w:val="ru-RU"/>
        </w:rPr>
        <w:t>.10.202</w:t>
      </w:r>
      <w:r w:rsidR="007916A8" w:rsidRPr="00E72014">
        <w:rPr>
          <w:b/>
          <w:sz w:val="26"/>
          <w:szCs w:val="26"/>
          <w:lang w:val="ru-RU"/>
        </w:rPr>
        <w:t>4</w:t>
      </w:r>
      <w:r w:rsidR="001A17D9" w:rsidRPr="00E72014">
        <w:rPr>
          <w:b/>
          <w:sz w:val="26"/>
          <w:szCs w:val="26"/>
          <w:lang w:val="ru-RU"/>
        </w:rPr>
        <w:t xml:space="preserve"> №</w:t>
      </w:r>
      <w:r w:rsidR="007916A8" w:rsidRPr="00E72014">
        <w:rPr>
          <w:b/>
          <w:sz w:val="26"/>
          <w:szCs w:val="26"/>
          <w:lang w:val="ru-RU"/>
        </w:rPr>
        <w:t>123</w:t>
      </w:r>
      <w:r w:rsidRPr="00E72014">
        <w:rPr>
          <w:b/>
          <w:sz w:val="26"/>
          <w:szCs w:val="26"/>
          <w:lang w:val="ru-RU"/>
        </w:rPr>
        <w:t>-МНА</w:t>
      </w:r>
      <w:r w:rsidR="00E72014">
        <w:rPr>
          <w:b/>
          <w:sz w:val="26"/>
          <w:szCs w:val="26"/>
          <w:lang w:val="ru-RU"/>
        </w:rPr>
        <w:t xml:space="preserve"> </w:t>
      </w:r>
      <w:r w:rsidR="00677C40" w:rsidRPr="00E72014">
        <w:rPr>
          <w:b/>
          <w:sz w:val="26"/>
          <w:szCs w:val="26"/>
          <w:lang w:val="ru-RU"/>
        </w:rPr>
        <w:t>«</w:t>
      </w:r>
      <w:r w:rsidRPr="00E72014">
        <w:rPr>
          <w:b/>
          <w:sz w:val="26"/>
          <w:szCs w:val="26"/>
          <w:lang w:val="ru-RU"/>
        </w:rPr>
        <w:t xml:space="preserve">Об утверждении муниципальной программы </w:t>
      </w:r>
      <w:r w:rsidR="00677C40" w:rsidRPr="00E72014">
        <w:rPr>
          <w:b/>
          <w:sz w:val="26"/>
          <w:szCs w:val="26"/>
          <w:lang w:val="ru-RU"/>
        </w:rPr>
        <w:t>«</w:t>
      </w:r>
      <w:r w:rsidRPr="00E72014">
        <w:rPr>
          <w:b/>
          <w:sz w:val="26"/>
          <w:szCs w:val="26"/>
          <w:lang w:val="ru-RU"/>
        </w:rPr>
        <w:t xml:space="preserve">Жилищно-коммунальный </w:t>
      </w:r>
      <w:r w:rsidR="007F0DD7" w:rsidRPr="00E72014">
        <w:rPr>
          <w:b/>
          <w:sz w:val="26"/>
          <w:szCs w:val="26"/>
          <w:lang w:val="ru-RU"/>
        </w:rPr>
        <w:t xml:space="preserve">и </w:t>
      </w:r>
      <w:r w:rsidRPr="00E72014">
        <w:rPr>
          <w:b/>
          <w:sz w:val="26"/>
          <w:szCs w:val="26"/>
          <w:lang w:val="ru-RU"/>
        </w:rPr>
        <w:t>дорожный комплекс, энергосбережение и повышение энергетической эффективности Юргинского муниципального округа</w:t>
      </w:r>
    </w:p>
    <w:p w:rsidR="00A529FB" w:rsidRPr="00E72014" w:rsidRDefault="00A529FB" w:rsidP="00E72014">
      <w:pPr>
        <w:tabs>
          <w:tab w:val="left" w:pos="709"/>
        </w:tabs>
        <w:ind w:firstLine="709"/>
        <w:jc w:val="center"/>
        <w:rPr>
          <w:b/>
          <w:sz w:val="26"/>
          <w:szCs w:val="26"/>
          <w:lang w:val="ru-RU"/>
        </w:rPr>
      </w:pPr>
      <w:r w:rsidRPr="00E72014">
        <w:rPr>
          <w:b/>
          <w:sz w:val="26"/>
          <w:szCs w:val="26"/>
          <w:lang w:val="ru-RU"/>
        </w:rPr>
        <w:t>на 202</w:t>
      </w:r>
      <w:r w:rsidR="007916A8" w:rsidRPr="00E72014">
        <w:rPr>
          <w:b/>
          <w:sz w:val="26"/>
          <w:szCs w:val="26"/>
          <w:lang w:val="ru-RU"/>
        </w:rPr>
        <w:t>5</w:t>
      </w:r>
      <w:r w:rsidRPr="00E72014">
        <w:rPr>
          <w:b/>
          <w:sz w:val="26"/>
          <w:szCs w:val="26"/>
          <w:lang w:val="ru-RU"/>
        </w:rPr>
        <w:t xml:space="preserve"> год и на плановый период 202</w:t>
      </w:r>
      <w:r w:rsidR="007916A8" w:rsidRPr="00E72014">
        <w:rPr>
          <w:b/>
          <w:sz w:val="26"/>
          <w:szCs w:val="26"/>
          <w:lang w:val="ru-RU"/>
        </w:rPr>
        <w:t>6</w:t>
      </w:r>
      <w:r w:rsidRPr="00E72014">
        <w:rPr>
          <w:b/>
          <w:sz w:val="26"/>
          <w:szCs w:val="26"/>
          <w:lang w:val="ru-RU"/>
        </w:rPr>
        <w:t xml:space="preserve"> и 202</w:t>
      </w:r>
      <w:r w:rsidR="007916A8" w:rsidRPr="00E72014">
        <w:rPr>
          <w:b/>
          <w:sz w:val="26"/>
          <w:szCs w:val="26"/>
          <w:lang w:val="ru-RU"/>
        </w:rPr>
        <w:t>7</w:t>
      </w:r>
      <w:r w:rsidRPr="00E72014">
        <w:rPr>
          <w:b/>
          <w:sz w:val="26"/>
          <w:szCs w:val="26"/>
          <w:lang w:val="ru-RU"/>
        </w:rPr>
        <w:t xml:space="preserve"> годов</w:t>
      </w:r>
      <w:r w:rsidR="008D7B24" w:rsidRPr="00E72014">
        <w:rPr>
          <w:b/>
          <w:sz w:val="26"/>
          <w:szCs w:val="26"/>
          <w:lang w:val="ru-RU"/>
        </w:rPr>
        <w:t>»</w:t>
      </w:r>
    </w:p>
    <w:p w:rsidR="00E44AC5" w:rsidRPr="00E72014" w:rsidRDefault="00E44AC5" w:rsidP="00E72014">
      <w:pPr>
        <w:tabs>
          <w:tab w:val="left" w:pos="709"/>
        </w:tabs>
        <w:ind w:firstLine="709"/>
        <w:jc w:val="center"/>
        <w:rPr>
          <w:b/>
          <w:sz w:val="26"/>
          <w:szCs w:val="26"/>
          <w:lang w:val="ru-RU"/>
        </w:rPr>
      </w:pPr>
    </w:p>
    <w:p w:rsidR="00A529FB" w:rsidRPr="00E72014" w:rsidRDefault="00A529FB" w:rsidP="00E72014">
      <w:pPr>
        <w:tabs>
          <w:tab w:val="left" w:pos="709"/>
        </w:tabs>
        <w:ind w:firstLine="709"/>
        <w:jc w:val="both"/>
        <w:rPr>
          <w:sz w:val="26"/>
          <w:szCs w:val="26"/>
          <w:lang w:val="ru-RU"/>
        </w:rPr>
      </w:pPr>
      <w:r w:rsidRPr="00E72014">
        <w:rPr>
          <w:sz w:val="26"/>
          <w:szCs w:val="26"/>
          <w:lang w:val="ru-RU"/>
        </w:rPr>
        <w:t>Руководствуясь ч. 2 ст. 179 Бюджетного кодекс</w:t>
      </w:r>
      <w:r w:rsidR="00300B32" w:rsidRPr="00E72014">
        <w:rPr>
          <w:sz w:val="26"/>
          <w:szCs w:val="26"/>
          <w:lang w:val="ru-RU"/>
        </w:rPr>
        <w:t>а Российской Федерации,</w:t>
      </w:r>
      <w:r w:rsidR="00903D1C" w:rsidRPr="00E72014">
        <w:rPr>
          <w:sz w:val="26"/>
          <w:szCs w:val="26"/>
          <w:lang w:val="ru-RU"/>
        </w:rPr>
        <w:t xml:space="preserve"> </w:t>
      </w:r>
      <w:r w:rsidR="00E72014">
        <w:rPr>
          <w:sz w:val="26"/>
          <w:szCs w:val="26"/>
          <w:lang w:val="ru-RU"/>
        </w:rPr>
        <w:t xml:space="preserve">               </w:t>
      </w:r>
      <w:proofErr w:type="gramStart"/>
      <w:r w:rsidRPr="00E72014">
        <w:rPr>
          <w:sz w:val="26"/>
          <w:szCs w:val="26"/>
          <w:lang w:val="ru-RU"/>
        </w:rPr>
        <w:t xml:space="preserve">п. 2.10 постановления администрации Юргинского муниципального округа </w:t>
      </w:r>
      <w:r w:rsidR="00E72014">
        <w:rPr>
          <w:sz w:val="26"/>
          <w:szCs w:val="26"/>
          <w:lang w:val="ru-RU"/>
        </w:rPr>
        <w:t xml:space="preserve">                   </w:t>
      </w:r>
      <w:r w:rsidR="009358FE" w:rsidRPr="00E72014">
        <w:rPr>
          <w:sz w:val="26"/>
          <w:szCs w:val="26"/>
          <w:lang w:val="ru-RU"/>
        </w:rPr>
        <w:t>от 22.07.2020 №</w:t>
      </w:r>
      <w:r w:rsidRPr="00E72014">
        <w:rPr>
          <w:sz w:val="26"/>
          <w:szCs w:val="26"/>
          <w:lang w:val="ru-RU"/>
        </w:rPr>
        <w:t xml:space="preserve">22-МНА </w:t>
      </w:r>
      <w:r w:rsidR="006E0ECA" w:rsidRPr="00E72014">
        <w:rPr>
          <w:color w:val="000000"/>
          <w:sz w:val="26"/>
          <w:szCs w:val="26"/>
          <w:lang w:val="ru-RU"/>
        </w:rPr>
        <w:t>«Об утверждении Положения о  муниципальных программах Юргинского муниципального округа</w:t>
      </w:r>
      <w:r w:rsidR="00677C40" w:rsidRPr="00E72014">
        <w:rPr>
          <w:sz w:val="26"/>
          <w:szCs w:val="26"/>
          <w:lang w:val="ru-RU"/>
        </w:rPr>
        <w:t>»</w:t>
      </w:r>
      <w:r w:rsidRPr="00E72014">
        <w:rPr>
          <w:sz w:val="26"/>
          <w:szCs w:val="26"/>
          <w:lang w:val="ru-RU"/>
        </w:rPr>
        <w:t>,</w:t>
      </w:r>
      <w:r w:rsidR="00300B32" w:rsidRPr="00E72014">
        <w:rPr>
          <w:sz w:val="26"/>
          <w:szCs w:val="26"/>
          <w:lang w:val="ru-RU"/>
        </w:rPr>
        <w:t xml:space="preserve"> </w:t>
      </w:r>
      <w:r w:rsidR="009F538B" w:rsidRPr="00E72014">
        <w:rPr>
          <w:sz w:val="26"/>
          <w:szCs w:val="26"/>
          <w:lang w:val="ru-RU"/>
        </w:rPr>
        <w:t xml:space="preserve">во исполнение решения Совета </w:t>
      </w:r>
      <w:r w:rsidR="009F538B" w:rsidRPr="00E72014">
        <w:rPr>
          <w:color w:val="000000"/>
          <w:sz w:val="26"/>
          <w:szCs w:val="26"/>
          <w:lang w:val="ru-RU"/>
        </w:rPr>
        <w:t>народных депутатов Юргинского муниципального округа</w:t>
      </w:r>
      <w:r w:rsidR="002C1EBA" w:rsidRPr="00E72014">
        <w:rPr>
          <w:color w:val="000000"/>
          <w:sz w:val="26"/>
          <w:szCs w:val="26"/>
          <w:lang w:val="ru-RU"/>
        </w:rPr>
        <w:t xml:space="preserve"> от 28.02.2025 № 18-НА «О внесении дополнений и изменений в решение</w:t>
      </w:r>
      <w:r w:rsidR="009F538B" w:rsidRPr="00E72014">
        <w:rPr>
          <w:color w:val="000000"/>
          <w:sz w:val="26"/>
          <w:szCs w:val="26"/>
          <w:lang w:val="ru-RU"/>
        </w:rPr>
        <w:t xml:space="preserve"> </w:t>
      </w:r>
      <w:r w:rsidR="002C1EBA" w:rsidRPr="00E72014">
        <w:rPr>
          <w:color w:val="000000"/>
          <w:sz w:val="26"/>
          <w:szCs w:val="26"/>
          <w:lang w:val="ru-RU"/>
        </w:rPr>
        <w:t xml:space="preserve">Совета народных депутатов Юргинского муниципального округа </w:t>
      </w:r>
      <w:r w:rsidR="009F538B" w:rsidRPr="00E72014">
        <w:rPr>
          <w:color w:val="000000"/>
          <w:sz w:val="26"/>
          <w:szCs w:val="26"/>
          <w:lang w:val="ru-RU"/>
        </w:rPr>
        <w:t xml:space="preserve">от 19.12.2024 № 10-НА «Об утверждении бюджета Юргинского </w:t>
      </w:r>
      <w:proofErr w:type="gramEnd"/>
      <w:r w:rsidR="009F538B" w:rsidRPr="00E72014">
        <w:rPr>
          <w:color w:val="000000"/>
          <w:sz w:val="26"/>
          <w:szCs w:val="26"/>
          <w:lang w:val="ru-RU"/>
        </w:rPr>
        <w:t>муниципального округа на 2025 год и плановый период 2026 и 2027 годов»</w:t>
      </w:r>
      <w:r w:rsidRPr="00E72014">
        <w:rPr>
          <w:sz w:val="26"/>
          <w:szCs w:val="26"/>
          <w:lang w:val="ru-RU"/>
        </w:rPr>
        <w:t>,</w:t>
      </w:r>
      <w:r w:rsidR="002C1EBA" w:rsidRPr="00E72014">
        <w:rPr>
          <w:sz w:val="26"/>
          <w:szCs w:val="26"/>
          <w:lang w:val="ru-RU"/>
        </w:rPr>
        <w:t xml:space="preserve"> в</w:t>
      </w:r>
      <w:r w:rsidRPr="00E72014">
        <w:rPr>
          <w:sz w:val="26"/>
          <w:szCs w:val="26"/>
          <w:lang w:val="ru-RU"/>
        </w:rPr>
        <w:t xml:space="preserve"> целях приведения муниципальной программы в соответствии </w:t>
      </w:r>
      <w:r w:rsidR="00E72014">
        <w:rPr>
          <w:sz w:val="26"/>
          <w:szCs w:val="26"/>
          <w:lang w:val="ru-RU"/>
        </w:rPr>
        <w:t xml:space="preserve">                  </w:t>
      </w:r>
      <w:r w:rsidRPr="00E72014">
        <w:rPr>
          <w:sz w:val="26"/>
          <w:szCs w:val="26"/>
          <w:lang w:val="ru-RU"/>
        </w:rPr>
        <w:t>с решением о бюджете муниципального образования Юр</w:t>
      </w:r>
      <w:r w:rsidR="009358FE" w:rsidRPr="00E72014">
        <w:rPr>
          <w:sz w:val="26"/>
          <w:szCs w:val="26"/>
          <w:lang w:val="ru-RU"/>
        </w:rPr>
        <w:t>гинского муниципального округа:</w:t>
      </w:r>
    </w:p>
    <w:p w:rsidR="00F076E3" w:rsidRPr="00E72014" w:rsidRDefault="00E72014" w:rsidP="00E72014">
      <w:pPr>
        <w:tabs>
          <w:tab w:val="left" w:pos="709"/>
          <w:tab w:val="left" w:pos="993"/>
        </w:tabs>
        <w:ind w:firstLine="709"/>
        <w:jc w:val="both"/>
        <w:rPr>
          <w:sz w:val="26"/>
          <w:szCs w:val="26"/>
          <w:lang w:val="ru-RU"/>
        </w:rPr>
      </w:pPr>
      <w:r w:rsidRPr="00E72014">
        <w:rPr>
          <w:sz w:val="26"/>
          <w:szCs w:val="26"/>
          <w:lang w:val="ru-RU"/>
        </w:rPr>
        <w:t xml:space="preserve">1. </w:t>
      </w:r>
      <w:r w:rsidR="00A529FB" w:rsidRPr="00E72014">
        <w:rPr>
          <w:sz w:val="26"/>
          <w:szCs w:val="26"/>
          <w:lang w:val="ru-RU"/>
        </w:rPr>
        <w:t>Внести изменения и дополнения в постановление администрации</w:t>
      </w:r>
      <w:r w:rsidR="00814494" w:rsidRPr="00E72014">
        <w:rPr>
          <w:sz w:val="26"/>
          <w:szCs w:val="26"/>
          <w:lang w:val="ru-RU"/>
        </w:rPr>
        <w:t xml:space="preserve"> Юргинского</w:t>
      </w:r>
      <w:r w:rsidR="00300B32" w:rsidRPr="00E72014">
        <w:rPr>
          <w:sz w:val="26"/>
          <w:szCs w:val="26"/>
          <w:lang w:val="ru-RU"/>
        </w:rPr>
        <w:t xml:space="preserve"> </w:t>
      </w:r>
      <w:r w:rsidR="0082281F" w:rsidRPr="00E72014">
        <w:rPr>
          <w:sz w:val="26"/>
          <w:szCs w:val="26"/>
          <w:lang w:val="ru-RU"/>
        </w:rPr>
        <w:t xml:space="preserve">муниципального округа от </w:t>
      </w:r>
      <w:r w:rsidR="00B00B46" w:rsidRPr="00E72014">
        <w:rPr>
          <w:sz w:val="26"/>
          <w:szCs w:val="26"/>
          <w:lang w:val="ru-RU"/>
        </w:rPr>
        <w:t>23</w:t>
      </w:r>
      <w:r w:rsidR="00A529FB" w:rsidRPr="00E72014">
        <w:rPr>
          <w:sz w:val="26"/>
          <w:szCs w:val="26"/>
          <w:lang w:val="ru-RU"/>
        </w:rPr>
        <w:t>.10.202</w:t>
      </w:r>
      <w:r w:rsidR="00B00B46" w:rsidRPr="00E72014">
        <w:rPr>
          <w:sz w:val="26"/>
          <w:szCs w:val="26"/>
          <w:lang w:val="ru-RU"/>
        </w:rPr>
        <w:t>4</w:t>
      </w:r>
      <w:r w:rsidR="00A529FB" w:rsidRPr="00E72014">
        <w:rPr>
          <w:sz w:val="26"/>
          <w:szCs w:val="26"/>
          <w:lang w:val="ru-RU"/>
        </w:rPr>
        <w:t xml:space="preserve"> №</w:t>
      </w:r>
      <w:r w:rsidR="00B00B46" w:rsidRPr="00E72014">
        <w:rPr>
          <w:sz w:val="26"/>
          <w:szCs w:val="26"/>
          <w:lang w:val="ru-RU"/>
        </w:rPr>
        <w:t>123</w:t>
      </w:r>
      <w:r w:rsidR="00A529FB" w:rsidRPr="00E72014">
        <w:rPr>
          <w:sz w:val="26"/>
          <w:szCs w:val="26"/>
          <w:lang w:val="ru-RU"/>
        </w:rPr>
        <w:t xml:space="preserve">-МНА </w:t>
      </w:r>
      <w:r w:rsidR="00677C40" w:rsidRPr="00E72014">
        <w:rPr>
          <w:sz w:val="26"/>
          <w:szCs w:val="26"/>
          <w:lang w:val="ru-RU"/>
        </w:rPr>
        <w:t>«</w:t>
      </w:r>
      <w:r w:rsidR="00A529FB" w:rsidRPr="00E72014">
        <w:rPr>
          <w:sz w:val="26"/>
          <w:szCs w:val="26"/>
          <w:lang w:val="ru-RU"/>
        </w:rPr>
        <w:t xml:space="preserve">Об утверждении муниципальной программы </w:t>
      </w:r>
      <w:r w:rsidR="00677C40" w:rsidRPr="00E72014">
        <w:rPr>
          <w:sz w:val="26"/>
          <w:szCs w:val="26"/>
          <w:lang w:val="ru-RU"/>
        </w:rPr>
        <w:t>«</w:t>
      </w:r>
      <w:r w:rsidR="00A529FB" w:rsidRPr="00E72014">
        <w:rPr>
          <w:sz w:val="26"/>
          <w:szCs w:val="26"/>
          <w:lang w:val="ru-RU"/>
        </w:rPr>
        <w:t>Жилищно-коммунальный и дорожный комплекс, энергосбережение и повышение энергетической эффективности Юргинского муниципального округа на 202</w:t>
      </w:r>
      <w:r w:rsidR="00B00B46" w:rsidRPr="00E72014">
        <w:rPr>
          <w:sz w:val="26"/>
          <w:szCs w:val="26"/>
          <w:lang w:val="ru-RU"/>
        </w:rPr>
        <w:t>5</w:t>
      </w:r>
      <w:r w:rsidR="00931D8F" w:rsidRPr="00E72014">
        <w:rPr>
          <w:sz w:val="26"/>
          <w:szCs w:val="26"/>
          <w:lang w:val="ru-RU"/>
        </w:rPr>
        <w:t xml:space="preserve"> год и на плановый период 202</w:t>
      </w:r>
      <w:r w:rsidR="00B00B46" w:rsidRPr="00E72014">
        <w:rPr>
          <w:sz w:val="26"/>
          <w:szCs w:val="26"/>
          <w:lang w:val="ru-RU"/>
        </w:rPr>
        <w:t>6</w:t>
      </w:r>
      <w:r w:rsidR="00A529FB" w:rsidRPr="00E72014">
        <w:rPr>
          <w:sz w:val="26"/>
          <w:szCs w:val="26"/>
          <w:lang w:val="ru-RU"/>
        </w:rPr>
        <w:t xml:space="preserve"> и 202</w:t>
      </w:r>
      <w:r w:rsidR="00B00B46" w:rsidRPr="00E72014">
        <w:rPr>
          <w:sz w:val="26"/>
          <w:szCs w:val="26"/>
          <w:lang w:val="ru-RU"/>
        </w:rPr>
        <w:t>7</w:t>
      </w:r>
      <w:r w:rsidR="00300B32" w:rsidRPr="00E72014">
        <w:rPr>
          <w:sz w:val="26"/>
          <w:szCs w:val="26"/>
          <w:lang w:val="ru-RU"/>
        </w:rPr>
        <w:t xml:space="preserve"> годов</w:t>
      </w:r>
      <w:r w:rsidR="00677C40" w:rsidRPr="00E72014">
        <w:rPr>
          <w:sz w:val="26"/>
          <w:szCs w:val="26"/>
          <w:lang w:val="ru-RU"/>
        </w:rPr>
        <w:t>»</w:t>
      </w:r>
      <w:r w:rsidR="00300B32" w:rsidRPr="00E72014">
        <w:rPr>
          <w:sz w:val="26"/>
          <w:szCs w:val="26"/>
          <w:lang w:val="ru-RU"/>
        </w:rPr>
        <w:t>, согласно П</w:t>
      </w:r>
      <w:r w:rsidR="00A529FB" w:rsidRPr="00E72014">
        <w:rPr>
          <w:sz w:val="26"/>
          <w:szCs w:val="26"/>
          <w:lang w:val="ru-RU"/>
        </w:rPr>
        <w:t>риложению.</w:t>
      </w:r>
    </w:p>
    <w:p w:rsidR="00F076E3" w:rsidRPr="00E72014" w:rsidRDefault="00E72014" w:rsidP="00E72014">
      <w:pPr>
        <w:tabs>
          <w:tab w:val="left" w:pos="709"/>
          <w:tab w:val="left" w:pos="993"/>
        </w:tabs>
        <w:ind w:firstLine="709"/>
        <w:jc w:val="both"/>
        <w:rPr>
          <w:sz w:val="26"/>
          <w:szCs w:val="26"/>
          <w:lang w:val="ru-RU"/>
        </w:rPr>
      </w:pPr>
      <w:r w:rsidRPr="00E72014">
        <w:rPr>
          <w:sz w:val="26"/>
          <w:szCs w:val="26"/>
          <w:lang w:val="ru-RU"/>
        </w:rPr>
        <w:t xml:space="preserve">2. </w:t>
      </w:r>
      <w:proofErr w:type="gramStart"/>
      <w:r w:rsidR="008D7B24" w:rsidRPr="00E72014">
        <w:rPr>
          <w:sz w:val="26"/>
          <w:szCs w:val="26"/>
          <w:lang w:val="ru-RU"/>
        </w:rPr>
        <w:t xml:space="preserve">Признать утратившим силу </w:t>
      </w:r>
      <w:r w:rsidR="004F27AE" w:rsidRPr="00E72014">
        <w:rPr>
          <w:sz w:val="26"/>
          <w:szCs w:val="26"/>
          <w:lang w:val="ru-RU"/>
        </w:rPr>
        <w:t>постановление</w:t>
      </w:r>
      <w:r w:rsidR="008D7B24" w:rsidRPr="00E72014">
        <w:rPr>
          <w:sz w:val="26"/>
          <w:szCs w:val="26"/>
          <w:lang w:val="ru-RU"/>
        </w:rPr>
        <w:t xml:space="preserve"> администрации Юргинского муници</w:t>
      </w:r>
      <w:r w:rsidR="00BA71B0">
        <w:rPr>
          <w:sz w:val="26"/>
          <w:szCs w:val="26"/>
          <w:lang w:val="ru-RU"/>
        </w:rPr>
        <w:t>пального округа от 28.03.2025 №</w:t>
      </w:r>
      <w:r w:rsidR="008D7B24" w:rsidRPr="00E72014">
        <w:rPr>
          <w:sz w:val="26"/>
          <w:szCs w:val="26"/>
          <w:lang w:val="ru-RU"/>
        </w:rPr>
        <w:t xml:space="preserve">49-МНА «О внесении изменений </w:t>
      </w:r>
      <w:r w:rsidR="00BA71B0">
        <w:rPr>
          <w:sz w:val="26"/>
          <w:szCs w:val="26"/>
          <w:lang w:val="ru-RU"/>
        </w:rPr>
        <w:t xml:space="preserve">                         </w:t>
      </w:r>
      <w:r w:rsidR="008D7B24" w:rsidRPr="00E72014">
        <w:rPr>
          <w:sz w:val="26"/>
          <w:szCs w:val="26"/>
          <w:lang w:val="ru-RU"/>
        </w:rPr>
        <w:t>и дополнений в постановление администрации Юргинского муниципального округа от 23.10.2024 №123-МНА «Об утверждении муниципальной программы «Жилищно-коммунальный и дорожный комплекс, энергосбережение и повышение энергетической эффективности Юргинского муниципального округа на 2025 год</w:t>
      </w:r>
      <w:r w:rsidR="00BA71B0">
        <w:rPr>
          <w:sz w:val="26"/>
          <w:szCs w:val="26"/>
          <w:lang w:val="ru-RU"/>
        </w:rPr>
        <w:t xml:space="preserve">             </w:t>
      </w:r>
      <w:r w:rsidR="008D7B24" w:rsidRPr="00E72014">
        <w:rPr>
          <w:sz w:val="26"/>
          <w:szCs w:val="26"/>
          <w:lang w:val="ru-RU"/>
        </w:rPr>
        <w:t xml:space="preserve"> и на плановый период 2026 и 2027 годов</w:t>
      </w:r>
      <w:r w:rsidR="004F27AE" w:rsidRPr="00E72014">
        <w:rPr>
          <w:sz w:val="26"/>
          <w:szCs w:val="26"/>
          <w:lang w:val="ru-RU"/>
        </w:rPr>
        <w:t>»</w:t>
      </w:r>
      <w:r w:rsidR="00F076E3" w:rsidRPr="00E72014">
        <w:rPr>
          <w:sz w:val="26"/>
          <w:szCs w:val="26"/>
          <w:lang w:val="ru-RU"/>
        </w:rPr>
        <w:t>.</w:t>
      </w:r>
      <w:proofErr w:type="gramEnd"/>
    </w:p>
    <w:p w:rsidR="00F076E3" w:rsidRPr="00E72014" w:rsidRDefault="00E72014" w:rsidP="00E72014">
      <w:pPr>
        <w:tabs>
          <w:tab w:val="left" w:pos="709"/>
          <w:tab w:val="left" w:pos="993"/>
        </w:tabs>
        <w:ind w:firstLine="709"/>
        <w:jc w:val="both"/>
        <w:rPr>
          <w:sz w:val="26"/>
          <w:szCs w:val="26"/>
          <w:lang w:val="ru-RU"/>
        </w:rPr>
      </w:pPr>
      <w:r w:rsidRPr="00E72014">
        <w:rPr>
          <w:sz w:val="26"/>
          <w:szCs w:val="26"/>
          <w:lang w:val="ru-RU"/>
        </w:rPr>
        <w:lastRenderedPageBreak/>
        <w:t xml:space="preserve">3. </w:t>
      </w:r>
      <w:r w:rsidR="00A529FB" w:rsidRPr="00E72014">
        <w:rPr>
          <w:sz w:val="26"/>
          <w:szCs w:val="26"/>
          <w:lang w:val="ru-RU"/>
        </w:rPr>
        <w:t>Настоящее постановление действует на период основного</w:t>
      </w:r>
      <w:r w:rsidR="00D02EF3" w:rsidRPr="00E72014">
        <w:rPr>
          <w:sz w:val="26"/>
          <w:szCs w:val="26"/>
          <w:lang w:val="ru-RU"/>
        </w:rPr>
        <w:t xml:space="preserve"> </w:t>
      </w:r>
      <w:r w:rsidR="00814494" w:rsidRPr="00E72014">
        <w:rPr>
          <w:sz w:val="26"/>
          <w:szCs w:val="26"/>
          <w:lang w:val="ru-RU"/>
        </w:rPr>
        <w:t>постановления</w:t>
      </w:r>
      <w:r w:rsidR="00300B32" w:rsidRPr="00E72014">
        <w:rPr>
          <w:sz w:val="26"/>
          <w:szCs w:val="26"/>
          <w:lang w:val="ru-RU"/>
        </w:rPr>
        <w:t xml:space="preserve"> </w:t>
      </w:r>
      <w:r w:rsidR="00A529FB" w:rsidRPr="00E72014">
        <w:rPr>
          <w:sz w:val="26"/>
          <w:szCs w:val="26"/>
          <w:lang w:val="ru-RU"/>
        </w:rPr>
        <w:t xml:space="preserve">администрации Юргинского муниципального округа </w:t>
      </w:r>
      <w:r w:rsidR="00B00B46" w:rsidRPr="00E72014">
        <w:rPr>
          <w:sz w:val="26"/>
          <w:szCs w:val="26"/>
          <w:lang w:val="ru-RU"/>
        </w:rPr>
        <w:t>от 23.10.2024 №123-МНА «Об утверждении муниципальной программы «Жилищно-коммунальный</w:t>
      </w:r>
      <w:r w:rsidR="009358FE" w:rsidRPr="00E72014">
        <w:rPr>
          <w:sz w:val="26"/>
          <w:szCs w:val="26"/>
          <w:lang w:val="ru-RU"/>
        </w:rPr>
        <w:t xml:space="preserve"> </w:t>
      </w:r>
      <w:r w:rsidR="00BA71B0">
        <w:rPr>
          <w:sz w:val="26"/>
          <w:szCs w:val="26"/>
          <w:lang w:val="ru-RU"/>
        </w:rPr>
        <w:t xml:space="preserve">                             </w:t>
      </w:r>
      <w:r w:rsidR="00B00B46" w:rsidRPr="00E72014">
        <w:rPr>
          <w:sz w:val="26"/>
          <w:szCs w:val="26"/>
          <w:lang w:val="ru-RU"/>
        </w:rPr>
        <w:t>и дорожный комплекс, энергосбережение и повышение энергетической эффективности Юргинского муниципального округа на 2025 год и на плановый период 2026 и 2027 годов»</w:t>
      </w:r>
      <w:r w:rsidR="00A529FB" w:rsidRPr="00E72014">
        <w:rPr>
          <w:sz w:val="26"/>
          <w:szCs w:val="26"/>
          <w:lang w:val="ru-RU"/>
        </w:rPr>
        <w:t>.</w:t>
      </w:r>
    </w:p>
    <w:p w:rsidR="00F076E3" w:rsidRPr="00E72014" w:rsidRDefault="00E72014" w:rsidP="00E72014">
      <w:pPr>
        <w:tabs>
          <w:tab w:val="left" w:pos="709"/>
          <w:tab w:val="left" w:pos="993"/>
        </w:tabs>
        <w:ind w:firstLine="709"/>
        <w:jc w:val="both"/>
        <w:rPr>
          <w:sz w:val="26"/>
          <w:szCs w:val="26"/>
          <w:lang w:val="ru-RU"/>
        </w:rPr>
      </w:pPr>
      <w:r w:rsidRPr="00E72014">
        <w:rPr>
          <w:rFonts w:eastAsiaTheme="minorHAnsi"/>
          <w:sz w:val="26"/>
          <w:szCs w:val="26"/>
          <w:lang w:val="ru-RU" w:eastAsia="en-US"/>
        </w:rPr>
        <w:t xml:space="preserve">4. </w:t>
      </w:r>
      <w:r w:rsidR="00F076E3" w:rsidRPr="00E72014">
        <w:rPr>
          <w:sz w:val="26"/>
          <w:szCs w:val="26"/>
          <w:lang w:val="ru-RU"/>
        </w:rPr>
        <w:t>Опубликовать настоящее постановление на официальном сайте администрации Юргинского муниципального округа в информационно-ко</w:t>
      </w:r>
      <w:r w:rsidR="00BA71B0">
        <w:rPr>
          <w:sz w:val="26"/>
          <w:szCs w:val="26"/>
          <w:lang w:val="ru-RU"/>
        </w:rPr>
        <w:t>ммуникационной сети «Интернет».</w:t>
      </w:r>
    </w:p>
    <w:p w:rsidR="00F076E3" w:rsidRPr="00E72014" w:rsidRDefault="00E72014" w:rsidP="00E72014">
      <w:pPr>
        <w:tabs>
          <w:tab w:val="left" w:pos="709"/>
          <w:tab w:val="left" w:pos="993"/>
        </w:tabs>
        <w:ind w:firstLine="709"/>
        <w:jc w:val="both"/>
        <w:rPr>
          <w:sz w:val="26"/>
          <w:szCs w:val="26"/>
          <w:lang w:val="ru-RU"/>
        </w:rPr>
      </w:pPr>
      <w:r w:rsidRPr="00E72014">
        <w:rPr>
          <w:sz w:val="26"/>
          <w:szCs w:val="26"/>
          <w:lang w:val="ru-RU"/>
        </w:rPr>
        <w:t xml:space="preserve">5. </w:t>
      </w:r>
      <w:r w:rsidR="00F076E3" w:rsidRPr="00E72014">
        <w:rPr>
          <w:sz w:val="26"/>
          <w:szCs w:val="26"/>
          <w:lang w:val="ru-RU"/>
        </w:rPr>
        <w:t xml:space="preserve">Настоящее постановление вступает в силу после его </w:t>
      </w:r>
      <w:r w:rsidR="005445E1" w:rsidRPr="005445E1">
        <w:rPr>
          <w:sz w:val="26"/>
          <w:szCs w:val="26"/>
          <w:lang w:val="ru-RU"/>
        </w:rPr>
        <w:t xml:space="preserve">официального </w:t>
      </w:r>
      <w:r w:rsidR="00F076E3" w:rsidRPr="00E72014">
        <w:rPr>
          <w:sz w:val="26"/>
          <w:szCs w:val="26"/>
          <w:lang w:val="ru-RU"/>
        </w:rPr>
        <w:t>опубликования в сетевом издании - «Вестник Юргинского муниципального округа» (доменное имя:</w:t>
      </w:r>
      <w:r w:rsidR="00F42CDD">
        <w:rPr>
          <w:sz w:val="26"/>
          <w:szCs w:val="26"/>
          <w:lang w:val="ru-RU"/>
        </w:rPr>
        <w:t xml:space="preserve"> </w:t>
      </w:r>
      <w:proofErr w:type="spellStart"/>
      <w:r w:rsidR="00F076E3" w:rsidRPr="00E72014">
        <w:rPr>
          <w:sz w:val="26"/>
          <w:szCs w:val="26"/>
          <w:lang w:val="en-US"/>
        </w:rPr>
        <w:t>vestnik</w:t>
      </w:r>
      <w:proofErr w:type="spellEnd"/>
      <w:r w:rsidR="00F076E3" w:rsidRPr="00E72014">
        <w:rPr>
          <w:sz w:val="26"/>
          <w:szCs w:val="26"/>
          <w:lang w:val="ru-RU"/>
        </w:rPr>
        <w:t>-</w:t>
      </w:r>
      <w:proofErr w:type="spellStart"/>
      <w:r w:rsidR="00F076E3" w:rsidRPr="00E72014">
        <w:rPr>
          <w:sz w:val="26"/>
          <w:szCs w:val="26"/>
          <w:lang w:val="en-US"/>
        </w:rPr>
        <w:t>umo</w:t>
      </w:r>
      <w:proofErr w:type="spellEnd"/>
      <w:r w:rsidR="00F076E3" w:rsidRPr="00E72014">
        <w:rPr>
          <w:sz w:val="26"/>
          <w:szCs w:val="26"/>
          <w:lang w:val="ru-RU"/>
        </w:rPr>
        <w:t>.</w:t>
      </w:r>
      <w:proofErr w:type="spellStart"/>
      <w:r w:rsidR="00F076E3" w:rsidRPr="00E72014">
        <w:rPr>
          <w:sz w:val="26"/>
          <w:szCs w:val="26"/>
          <w:lang w:val="en-US"/>
        </w:rPr>
        <w:t>ru</w:t>
      </w:r>
      <w:proofErr w:type="spellEnd"/>
      <w:r w:rsidR="00F076E3" w:rsidRPr="00E72014">
        <w:rPr>
          <w:sz w:val="26"/>
          <w:szCs w:val="26"/>
          <w:lang w:val="ru-RU"/>
        </w:rPr>
        <w:t>).</w:t>
      </w:r>
    </w:p>
    <w:p w:rsidR="00A529FB" w:rsidRPr="00E72014" w:rsidRDefault="00E72014" w:rsidP="00E72014">
      <w:pPr>
        <w:tabs>
          <w:tab w:val="left" w:pos="709"/>
          <w:tab w:val="left" w:pos="993"/>
        </w:tabs>
        <w:ind w:firstLine="709"/>
        <w:jc w:val="both"/>
        <w:rPr>
          <w:sz w:val="26"/>
          <w:szCs w:val="26"/>
          <w:lang w:val="ru-RU"/>
        </w:rPr>
      </w:pPr>
      <w:r w:rsidRPr="00E72014">
        <w:rPr>
          <w:sz w:val="26"/>
          <w:szCs w:val="26"/>
          <w:lang w:val="ru-RU"/>
        </w:rPr>
        <w:t xml:space="preserve">6. </w:t>
      </w:r>
      <w:r w:rsidR="00A529FB" w:rsidRPr="00E72014">
        <w:rPr>
          <w:color w:val="FFFFFF"/>
          <w:sz w:val="26"/>
          <w:szCs w:val="26"/>
          <w:lang w:val="ru-RU"/>
        </w:rPr>
        <w:t>.</w:t>
      </w:r>
      <w:proofErr w:type="gramStart"/>
      <w:r w:rsidR="00A529FB" w:rsidRPr="00E72014">
        <w:rPr>
          <w:sz w:val="26"/>
          <w:szCs w:val="26"/>
          <w:lang w:val="ru-RU"/>
        </w:rPr>
        <w:t>Контроль за</w:t>
      </w:r>
      <w:proofErr w:type="gramEnd"/>
      <w:r w:rsidR="00A529FB" w:rsidRPr="00E72014">
        <w:rPr>
          <w:sz w:val="26"/>
          <w:szCs w:val="26"/>
          <w:lang w:val="ru-RU"/>
        </w:rPr>
        <w:t xml:space="preserve"> исполнением настоящего постановления возложить </w:t>
      </w:r>
      <w:r w:rsidR="009358FE" w:rsidRPr="00E72014">
        <w:rPr>
          <w:sz w:val="26"/>
          <w:szCs w:val="26"/>
          <w:lang w:val="ru-RU"/>
        </w:rPr>
        <w:t xml:space="preserve">                        </w:t>
      </w:r>
      <w:r w:rsidR="00A529FB" w:rsidRPr="00E72014">
        <w:rPr>
          <w:sz w:val="26"/>
          <w:szCs w:val="26"/>
          <w:lang w:val="ru-RU"/>
        </w:rPr>
        <w:t xml:space="preserve">на заместителя главы Юргинского муниципального округа – начальника Управления по обеспечению жизнедеятельности и строительству Юргинского муниципального округа </w:t>
      </w:r>
      <w:r w:rsidR="00FC7306" w:rsidRPr="00E72014">
        <w:rPr>
          <w:sz w:val="26"/>
          <w:szCs w:val="26"/>
          <w:lang w:val="ru-RU"/>
        </w:rPr>
        <w:t>П.А. Коржакова</w:t>
      </w:r>
      <w:r w:rsidR="00A529FB" w:rsidRPr="00E72014">
        <w:rPr>
          <w:sz w:val="26"/>
          <w:szCs w:val="26"/>
          <w:lang w:val="ru-RU"/>
        </w:rPr>
        <w:t>.</w:t>
      </w:r>
    </w:p>
    <w:p w:rsidR="00300B32" w:rsidRPr="00E72014" w:rsidRDefault="00300B32" w:rsidP="00E72014">
      <w:pPr>
        <w:tabs>
          <w:tab w:val="left" w:pos="969"/>
          <w:tab w:val="left" w:pos="1083"/>
        </w:tabs>
        <w:ind w:firstLine="709"/>
        <w:jc w:val="both"/>
        <w:rPr>
          <w:sz w:val="26"/>
          <w:szCs w:val="26"/>
          <w:lang w:val="ru-RU"/>
        </w:rPr>
      </w:pPr>
    </w:p>
    <w:p w:rsidR="00E72014" w:rsidRPr="00E72014" w:rsidRDefault="00E72014" w:rsidP="00E72014">
      <w:pPr>
        <w:tabs>
          <w:tab w:val="left" w:pos="969"/>
          <w:tab w:val="left" w:pos="1083"/>
        </w:tabs>
        <w:ind w:firstLine="709"/>
        <w:jc w:val="both"/>
        <w:rPr>
          <w:sz w:val="26"/>
          <w:szCs w:val="26"/>
          <w:lang w:val="ru-RU"/>
        </w:rPr>
      </w:pPr>
    </w:p>
    <w:p w:rsidR="00E72014" w:rsidRPr="00E72014" w:rsidRDefault="00E72014" w:rsidP="00E72014">
      <w:pPr>
        <w:tabs>
          <w:tab w:val="left" w:pos="969"/>
          <w:tab w:val="left" w:pos="1083"/>
        </w:tabs>
        <w:ind w:firstLine="709"/>
        <w:jc w:val="both"/>
        <w:rPr>
          <w:sz w:val="26"/>
          <w:szCs w:val="26"/>
          <w:lang w:val="ru-RU"/>
        </w:rPr>
      </w:pPr>
    </w:p>
    <w:p w:rsidR="00E72014" w:rsidRPr="00E72014" w:rsidRDefault="00E72014" w:rsidP="00E72014">
      <w:pPr>
        <w:tabs>
          <w:tab w:val="left" w:pos="969"/>
          <w:tab w:val="left" w:pos="1083"/>
        </w:tabs>
        <w:ind w:firstLine="709"/>
        <w:jc w:val="both"/>
        <w:rPr>
          <w:sz w:val="26"/>
          <w:szCs w:val="26"/>
          <w:lang w:val="ru-RU"/>
        </w:rPr>
      </w:pPr>
    </w:p>
    <w:tbl>
      <w:tblPr>
        <w:tblW w:w="9606" w:type="dxa"/>
        <w:tblLook w:val="04A0" w:firstRow="1" w:lastRow="0" w:firstColumn="1" w:lastColumn="0" w:noHBand="0" w:noVBand="1"/>
      </w:tblPr>
      <w:tblGrid>
        <w:gridCol w:w="6062"/>
        <w:gridCol w:w="3544"/>
      </w:tblGrid>
      <w:tr w:rsidR="00E72014" w:rsidRPr="00E72014" w:rsidTr="00E72014">
        <w:tc>
          <w:tcPr>
            <w:tcW w:w="6062" w:type="dxa"/>
            <w:hideMark/>
          </w:tcPr>
          <w:p w:rsidR="00E72014" w:rsidRPr="00E72014" w:rsidRDefault="00E72014" w:rsidP="00E72014">
            <w:pPr>
              <w:tabs>
                <w:tab w:val="left" w:pos="969"/>
                <w:tab w:val="left" w:pos="1083"/>
                <w:tab w:val="left" w:pos="6103"/>
              </w:tabs>
              <w:ind w:firstLine="709"/>
              <w:jc w:val="both"/>
              <w:rPr>
                <w:sz w:val="26"/>
                <w:szCs w:val="26"/>
              </w:rPr>
            </w:pPr>
            <w:proofErr w:type="spellStart"/>
            <w:r w:rsidRPr="00E72014">
              <w:rPr>
                <w:sz w:val="26"/>
                <w:szCs w:val="26"/>
              </w:rPr>
              <w:t>Глава</w:t>
            </w:r>
            <w:proofErr w:type="spellEnd"/>
            <w:r w:rsidRPr="00E72014">
              <w:rPr>
                <w:sz w:val="26"/>
                <w:szCs w:val="26"/>
              </w:rPr>
              <w:t xml:space="preserve"> </w:t>
            </w:r>
            <w:proofErr w:type="spellStart"/>
            <w:r w:rsidRPr="00E72014">
              <w:rPr>
                <w:sz w:val="26"/>
                <w:szCs w:val="26"/>
              </w:rPr>
              <w:t>Юргинского</w:t>
            </w:r>
            <w:proofErr w:type="spellEnd"/>
          </w:p>
          <w:p w:rsidR="00E72014" w:rsidRPr="00E72014" w:rsidRDefault="00E72014" w:rsidP="00E72014">
            <w:pPr>
              <w:tabs>
                <w:tab w:val="left" w:pos="969"/>
                <w:tab w:val="left" w:pos="1083"/>
                <w:tab w:val="left" w:pos="6103"/>
              </w:tabs>
              <w:ind w:firstLine="709"/>
              <w:jc w:val="both"/>
              <w:rPr>
                <w:sz w:val="26"/>
                <w:szCs w:val="26"/>
              </w:rPr>
            </w:pPr>
            <w:proofErr w:type="spellStart"/>
            <w:r w:rsidRPr="00E72014">
              <w:rPr>
                <w:sz w:val="26"/>
                <w:szCs w:val="26"/>
              </w:rPr>
              <w:t>муниципального</w:t>
            </w:r>
            <w:proofErr w:type="spellEnd"/>
            <w:r w:rsidRPr="00E72014">
              <w:rPr>
                <w:sz w:val="26"/>
                <w:szCs w:val="26"/>
              </w:rPr>
              <w:t xml:space="preserve"> </w:t>
            </w:r>
            <w:proofErr w:type="spellStart"/>
            <w:r w:rsidRPr="00E72014">
              <w:rPr>
                <w:sz w:val="26"/>
                <w:szCs w:val="26"/>
              </w:rPr>
              <w:t>округа</w:t>
            </w:r>
            <w:proofErr w:type="spellEnd"/>
          </w:p>
        </w:tc>
        <w:tc>
          <w:tcPr>
            <w:tcW w:w="3544" w:type="dxa"/>
          </w:tcPr>
          <w:p w:rsidR="00E72014" w:rsidRPr="00E72014" w:rsidRDefault="00E72014" w:rsidP="00E72014">
            <w:pPr>
              <w:tabs>
                <w:tab w:val="left" w:pos="969"/>
                <w:tab w:val="left" w:pos="1083"/>
                <w:tab w:val="left" w:pos="6103"/>
              </w:tabs>
              <w:ind w:firstLine="709"/>
              <w:jc w:val="both"/>
              <w:rPr>
                <w:sz w:val="26"/>
                <w:szCs w:val="26"/>
              </w:rPr>
            </w:pPr>
          </w:p>
          <w:p w:rsidR="00E72014" w:rsidRPr="00E72014" w:rsidRDefault="00E72014" w:rsidP="00E72014">
            <w:pPr>
              <w:tabs>
                <w:tab w:val="left" w:pos="6103"/>
              </w:tabs>
              <w:ind w:firstLine="709"/>
              <w:jc w:val="both"/>
              <w:rPr>
                <w:sz w:val="26"/>
                <w:szCs w:val="26"/>
              </w:rPr>
            </w:pPr>
            <w:r w:rsidRPr="00E72014">
              <w:rPr>
                <w:sz w:val="26"/>
                <w:szCs w:val="26"/>
              </w:rPr>
              <w:t xml:space="preserve">           Д.К. </w:t>
            </w:r>
            <w:proofErr w:type="spellStart"/>
            <w:r w:rsidRPr="00E72014">
              <w:rPr>
                <w:sz w:val="26"/>
                <w:szCs w:val="26"/>
              </w:rPr>
              <w:t>Дадашов</w:t>
            </w:r>
            <w:proofErr w:type="spellEnd"/>
          </w:p>
        </w:tc>
      </w:tr>
      <w:tr w:rsidR="00E72014" w:rsidRPr="00E72014" w:rsidTr="00E72014">
        <w:tc>
          <w:tcPr>
            <w:tcW w:w="6062" w:type="dxa"/>
          </w:tcPr>
          <w:p w:rsidR="00E72014" w:rsidRPr="00E72014" w:rsidRDefault="00E72014" w:rsidP="00E72014">
            <w:pPr>
              <w:tabs>
                <w:tab w:val="left" w:pos="969"/>
                <w:tab w:val="left" w:pos="1083"/>
                <w:tab w:val="left" w:pos="6103"/>
              </w:tabs>
              <w:ind w:firstLine="709"/>
              <w:jc w:val="both"/>
              <w:rPr>
                <w:sz w:val="26"/>
                <w:szCs w:val="26"/>
              </w:rPr>
            </w:pPr>
          </w:p>
        </w:tc>
        <w:tc>
          <w:tcPr>
            <w:tcW w:w="3544" w:type="dxa"/>
          </w:tcPr>
          <w:p w:rsidR="00E72014" w:rsidRPr="00E72014" w:rsidRDefault="00E72014" w:rsidP="00E72014">
            <w:pPr>
              <w:tabs>
                <w:tab w:val="left" w:pos="6103"/>
              </w:tabs>
              <w:ind w:firstLine="709"/>
              <w:jc w:val="both"/>
              <w:rPr>
                <w:sz w:val="26"/>
                <w:szCs w:val="26"/>
              </w:rPr>
            </w:pPr>
          </w:p>
        </w:tc>
      </w:tr>
    </w:tbl>
    <w:p w:rsidR="000C234C" w:rsidRDefault="000C234C">
      <w:pPr>
        <w:spacing w:after="200" w:line="276" w:lineRule="auto"/>
        <w:rPr>
          <w:sz w:val="26"/>
          <w:szCs w:val="26"/>
          <w:lang w:val="ru-RU"/>
        </w:rPr>
      </w:pPr>
      <w:r>
        <w:rPr>
          <w:sz w:val="26"/>
          <w:szCs w:val="26"/>
          <w:lang w:val="ru-RU"/>
        </w:rPr>
        <w:br w:type="page"/>
      </w:r>
    </w:p>
    <w:p w:rsidR="00BA71B0" w:rsidRPr="00BA71B0" w:rsidRDefault="00BA71B0" w:rsidP="00BA71B0">
      <w:pPr>
        <w:tabs>
          <w:tab w:val="left" w:pos="6103"/>
          <w:tab w:val="center" w:pos="7229"/>
        </w:tabs>
        <w:ind w:left="5103"/>
        <w:rPr>
          <w:sz w:val="26"/>
          <w:szCs w:val="26"/>
          <w:lang w:val="ru-RU"/>
        </w:rPr>
      </w:pPr>
      <w:r w:rsidRPr="00BA71B0">
        <w:rPr>
          <w:sz w:val="26"/>
          <w:szCs w:val="26"/>
          <w:lang w:val="ru-RU"/>
        </w:rPr>
        <w:lastRenderedPageBreak/>
        <w:t>Приложение</w:t>
      </w:r>
    </w:p>
    <w:p w:rsidR="00BA71B0" w:rsidRPr="00BA71B0" w:rsidRDefault="00BA71B0" w:rsidP="00BA71B0">
      <w:pPr>
        <w:tabs>
          <w:tab w:val="left" w:pos="6103"/>
        </w:tabs>
        <w:ind w:left="5103"/>
        <w:rPr>
          <w:sz w:val="26"/>
          <w:szCs w:val="26"/>
          <w:lang w:val="ru-RU"/>
        </w:rPr>
      </w:pPr>
      <w:r w:rsidRPr="00BA71B0">
        <w:rPr>
          <w:sz w:val="26"/>
          <w:szCs w:val="26"/>
          <w:lang w:val="ru-RU"/>
        </w:rPr>
        <w:t>к по</w:t>
      </w:r>
      <w:bookmarkStart w:id="0" w:name="_GoBack"/>
      <w:bookmarkEnd w:id="0"/>
      <w:r w:rsidRPr="00BA71B0">
        <w:rPr>
          <w:sz w:val="26"/>
          <w:szCs w:val="26"/>
          <w:lang w:val="ru-RU"/>
        </w:rPr>
        <w:t>становлению администрации</w:t>
      </w:r>
    </w:p>
    <w:p w:rsidR="00BA71B0" w:rsidRPr="00BA71B0" w:rsidRDefault="00BA71B0" w:rsidP="00BA71B0">
      <w:pPr>
        <w:tabs>
          <w:tab w:val="left" w:pos="6103"/>
        </w:tabs>
        <w:ind w:left="5103"/>
        <w:rPr>
          <w:sz w:val="26"/>
          <w:szCs w:val="26"/>
          <w:lang w:val="ru-RU"/>
        </w:rPr>
      </w:pPr>
      <w:r w:rsidRPr="00BA71B0">
        <w:rPr>
          <w:sz w:val="26"/>
          <w:szCs w:val="26"/>
          <w:lang w:val="ru-RU"/>
        </w:rPr>
        <w:t>Юргинского муниципального округа</w:t>
      </w:r>
    </w:p>
    <w:p w:rsidR="00BA71B0" w:rsidRPr="00BA71B0" w:rsidRDefault="002B256F" w:rsidP="00BA71B0">
      <w:pPr>
        <w:tabs>
          <w:tab w:val="left" w:pos="6103"/>
        </w:tabs>
        <w:ind w:left="5103"/>
        <w:jc w:val="both"/>
        <w:rPr>
          <w:spacing w:val="-3"/>
          <w:sz w:val="22"/>
          <w:szCs w:val="26"/>
          <w:lang w:val="ru-RU"/>
        </w:rPr>
      </w:pPr>
      <w:r>
        <w:rPr>
          <w:sz w:val="26"/>
          <w:szCs w:val="26"/>
          <w:lang w:val="ru-RU"/>
        </w:rPr>
        <w:t xml:space="preserve">от </w:t>
      </w:r>
      <w:r w:rsidRPr="00FE2304">
        <w:rPr>
          <w:sz w:val="26"/>
          <w:szCs w:val="26"/>
          <w:u w:val="single"/>
          <w:lang w:val="ru-RU"/>
        </w:rPr>
        <w:t>20.05.2025</w:t>
      </w:r>
      <w:r w:rsidR="00BA71B0" w:rsidRPr="00BA71B0">
        <w:rPr>
          <w:sz w:val="26"/>
          <w:szCs w:val="26"/>
          <w:lang w:val="ru-RU"/>
        </w:rPr>
        <w:t xml:space="preserve"> № </w:t>
      </w:r>
      <w:r w:rsidRPr="00FE2304">
        <w:rPr>
          <w:sz w:val="26"/>
          <w:szCs w:val="26"/>
          <w:u w:val="single"/>
          <w:lang w:val="ru-RU"/>
        </w:rPr>
        <w:t>71-МНА</w:t>
      </w:r>
    </w:p>
    <w:p w:rsidR="004F27AE" w:rsidRPr="00BA71B0" w:rsidRDefault="004F27AE" w:rsidP="00BA71B0">
      <w:pPr>
        <w:ind w:firstLine="709"/>
        <w:jc w:val="both"/>
        <w:rPr>
          <w:sz w:val="26"/>
          <w:szCs w:val="26"/>
          <w:u w:val="single"/>
          <w:lang w:val="ru-RU"/>
        </w:rPr>
      </w:pPr>
    </w:p>
    <w:p w:rsidR="00BA71B0" w:rsidRPr="00BA71B0" w:rsidRDefault="00BA71B0" w:rsidP="00BA71B0">
      <w:pPr>
        <w:ind w:firstLine="709"/>
        <w:jc w:val="both"/>
        <w:rPr>
          <w:sz w:val="26"/>
          <w:szCs w:val="26"/>
          <w:u w:val="single"/>
          <w:lang w:val="ru-RU"/>
        </w:rPr>
      </w:pPr>
    </w:p>
    <w:p w:rsidR="009358FE" w:rsidRPr="00BA71B0" w:rsidRDefault="00BA71B0" w:rsidP="00BA71B0">
      <w:pPr>
        <w:tabs>
          <w:tab w:val="left" w:pos="709"/>
        </w:tabs>
        <w:ind w:firstLine="709"/>
        <w:jc w:val="both"/>
        <w:rPr>
          <w:sz w:val="26"/>
          <w:szCs w:val="26"/>
          <w:lang w:val="ru-RU"/>
        </w:rPr>
      </w:pPr>
      <w:r w:rsidRPr="00BA71B0">
        <w:rPr>
          <w:sz w:val="26"/>
          <w:szCs w:val="26"/>
          <w:lang w:val="ru-RU"/>
        </w:rPr>
        <w:t xml:space="preserve">1. </w:t>
      </w:r>
      <w:r w:rsidR="004F27AE" w:rsidRPr="00BA71B0">
        <w:rPr>
          <w:sz w:val="26"/>
          <w:szCs w:val="26"/>
          <w:lang w:val="ru-RU"/>
        </w:rPr>
        <w:t>Приложение к постановлению администрации Юргинского муниципального округа от 23.10.2024 №123-МНА «Об утверждении муниципальной программы «Жилищно-коммунальный и дорожный комплекс, энергосбережение и повышение энергетической эффективности Юргинского муниципального округа на 2025 год и на плановый период 2026 и 2027 годов» изложить в следующей редакции:</w:t>
      </w:r>
    </w:p>
    <w:p w:rsidR="00D91F90" w:rsidRDefault="00D91F90" w:rsidP="00BA71B0">
      <w:pPr>
        <w:tabs>
          <w:tab w:val="left" w:pos="709"/>
        </w:tabs>
        <w:ind w:firstLine="709"/>
        <w:jc w:val="both"/>
        <w:rPr>
          <w:sz w:val="24"/>
          <w:szCs w:val="24"/>
          <w:lang w:val="ru-RU"/>
        </w:rPr>
      </w:pPr>
    </w:p>
    <w:p w:rsidR="004F27AE" w:rsidRPr="00BA71B0" w:rsidRDefault="006E0ECA" w:rsidP="004F27AE">
      <w:pPr>
        <w:tabs>
          <w:tab w:val="center" w:pos="7229"/>
        </w:tabs>
        <w:ind w:left="5529"/>
        <w:rPr>
          <w:sz w:val="24"/>
          <w:szCs w:val="24"/>
          <w:lang w:val="ru-RU"/>
        </w:rPr>
      </w:pPr>
      <w:r w:rsidRPr="00BA71B0">
        <w:rPr>
          <w:sz w:val="24"/>
          <w:szCs w:val="24"/>
          <w:lang w:val="ru-RU"/>
        </w:rPr>
        <w:t>«</w:t>
      </w:r>
      <w:r w:rsidR="004F27AE" w:rsidRPr="00BA71B0">
        <w:rPr>
          <w:sz w:val="24"/>
          <w:szCs w:val="24"/>
          <w:lang w:val="ru-RU"/>
        </w:rPr>
        <w:t>Приложение</w:t>
      </w:r>
    </w:p>
    <w:p w:rsidR="004F27AE" w:rsidRPr="00BA71B0" w:rsidRDefault="004F27AE" w:rsidP="004F27AE">
      <w:pPr>
        <w:ind w:left="5529"/>
        <w:rPr>
          <w:sz w:val="24"/>
          <w:szCs w:val="24"/>
          <w:lang w:val="ru-RU"/>
        </w:rPr>
      </w:pPr>
      <w:r w:rsidRPr="00BA71B0">
        <w:rPr>
          <w:sz w:val="24"/>
          <w:szCs w:val="24"/>
          <w:lang w:val="ru-RU"/>
        </w:rPr>
        <w:t>к постановлению администрации</w:t>
      </w:r>
    </w:p>
    <w:p w:rsidR="004F27AE" w:rsidRPr="00BA71B0" w:rsidRDefault="004F27AE" w:rsidP="004F27AE">
      <w:pPr>
        <w:ind w:left="5529"/>
        <w:rPr>
          <w:sz w:val="24"/>
          <w:szCs w:val="24"/>
          <w:lang w:val="ru-RU"/>
        </w:rPr>
      </w:pPr>
      <w:r w:rsidRPr="00BA71B0">
        <w:rPr>
          <w:sz w:val="24"/>
          <w:szCs w:val="24"/>
          <w:lang w:val="ru-RU"/>
        </w:rPr>
        <w:t>Юргинского муниципального округа</w:t>
      </w:r>
    </w:p>
    <w:p w:rsidR="004F27AE" w:rsidRPr="00BA71B0" w:rsidRDefault="004F27AE" w:rsidP="004F27AE">
      <w:pPr>
        <w:ind w:left="5529"/>
        <w:jc w:val="both"/>
        <w:rPr>
          <w:spacing w:val="-3"/>
          <w:sz w:val="24"/>
          <w:szCs w:val="24"/>
          <w:lang w:val="ru-RU"/>
        </w:rPr>
      </w:pPr>
      <w:r w:rsidRPr="00BA71B0">
        <w:rPr>
          <w:sz w:val="24"/>
          <w:szCs w:val="24"/>
          <w:lang w:val="ru-RU"/>
        </w:rPr>
        <w:t xml:space="preserve">от </w:t>
      </w:r>
      <w:r w:rsidRPr="00BA71B0">
        <w:rPr>
          <w:sz w:val="24"/>
          <w:szCs w:val="24"/>
          <w:u w:val="single"/>
          <w:lang w:val="ru-RU"/>
        </w:rPr>
        <w:t>23.10.2024</w:t>
      </w:r>
      <w:r w:rsidRPr="00BA71B0">
        <w:rPr>
          <w:sz w:val="24"/>
          <w:szCs w:val="24"/>
          <w:lang w:val="ru-RU"/>
        </w:rPr>
        <w:t xml:space="preserve"> № </w:t>
      </w:r>
      <w:r w:rsidRPr="00BA71B0">
        <w:rPr>
          <w:sz w:val="24"/>
          <w:szCs w:val="24"/>
          <w:u w:val="single"/>
          <w:lang w:val="ru-RU"/>
        </w:rPr>
        <w:t>123-МНА</w:t>
      </w:r>
    </w:p>
    <w:p w:rsidR="004F27AE" w:rsidRPr="00BA71B0" w:rsidRDefault="004F27AE" w:rsidP="004F27AE">
      <w:pPr>
        <w:ind w:firstLine="709"/>
        <w:jc w:val="center"/>
        <w:rPr>
          <w:sz w:val="24"/>
          <w:szCs w:val="24"/>
          <w:lang w:val="ru-RU"/>
        </w:rPr>
      </w:pPr>
    </w:p>
    <w:p w:rsidR="004F27AE" w:rsidRPr="00BA71B0" w:rsidRDefault="004F27AE" w:rsidP="004F27AE">
      <w:pPr>
        <w:autoSpaceDE w:val="0"/>
        <w:autoSpaceDN w:val="0"/>
        <w:adjustRightInd w:val="0"/>
        <w:ind w:firstLine="709"/>
        <w:jc w:val="center"/>
        <w:outlineLvl w:val="0"/>
        <w:rPr>
          <w:sz w:val="24"/>
          <w:szCs w:val="24"/>
          <w:lang w:val="ru-RU"/>
        </w:rPr>
      </w:pPr>
    </w:p>
    <w:p w:rsidR="004F27AE" w:rsidRPr="00BA71B0" w:rsidRDefault="004F27AE" w:rsidP="004F27AE">
      <w:pPr>
        <w:autoSpaceDE w:val="0"/>
        <w:autoSpaceDN w:val="0"/>
        <w:adjustRightInd w:val="0"/>
        <w:ind w:firstLine="709"/>
        <w:jc w:val="center"/>
        <w:outlineLvl w:val="0"/>
        <w:rPr>
          <w:b/>
          <w:sz w:val="24"/>
          <w:szCs w:val="24"/>
          <w:lang w:val="ru-RU"/>
        </w:rPr>
      </w:pPr>
      <w:r w:rsidRPr="00BA71B0">
        <w:rPr>
          <w:b/>
          <w:sz w:val="24"/>
          <w:szCs w:val="24"/>
          <w:lang w:val="ru-RU"/>
        </w:rPr>
        <w:t>МУНИЦИПАЛЬНАЯ ПРОГРАММА</w:t>
      </w:r>
    </w:p>
    <w:p w:rsidR="004F27AE" w:rsidRPr="00BA71B0" w:rsidRDefault="004F27AE" w:rsidP="004F27AE">
      <w:pPr>
        <w:ind w:firstLine="709"/>
        <w:jc w:val="center"/>
        <w:rPr>
          <w:b/>
          <w:sz w:val="24"/>
          <w:szCs w:val="24"/>
          <w:lang w:val="ru-RU"/>
        </w:rPr>
      </w:pPr>
      <w:r w:rsidRPr="00BA71B0">
        <w:rPr>
          <w:b/>
          <w:sz w:val="24"/>
          <w:szCs w:val="24"/>
          <w:lang w:val="ru-RU"/>
        </w:rPr>
        <w:t>«Жилищно-коммунальный и дорожный комплекс, энергосбережение</w:t>
      </w:r>
    </w:p>
    <w:p w:rsidR="004F27AE" w:rsidRPr="00BA71B0" w:rsidRDefault="004F27AE" w:rsidP="004F27AE">
      <w:pPr>
        <w:ind w:firstLine="709"/>
        <w:jc w:val="center"/>
        <w:rPr>
          <w:b/>
          <w:sz w:val="24"/>
          <w:szCs w:val="24"/>
          <w:lang w:val="ru-RU"/>
        </w:rPr>
      </w:pPr>
      <w:r w:rsidRPr="00BA71B0">
        <w:rPr>
          <w:b/>
          <w:sz w:val="24"/>
          <w:szCs w:val="24"/>
          <w:lang w:val="ru-RU"/>
        </w:rPr>
        <w:t>и повышение энергетической эффективности Юргинского муниципального округа на 2025 год и на плановый период 2026 и 2027 годов»</w:t>
      </w:r>
    </w:p>
    <w:p w:rsidR="004F27AE" w:rsidRPr="00BA71B0" w:rsidRDefault="004F27AE" w:rsidP="004F27AE">
      <w:pPr>
        <w:autoSpaceDE w:val="0"/>
        <w:autoSpaceDN w:val="0"/>
        <w:adjustRightInd w:val="0"/>
        <w:ind w:firstLine="709"/>
        <w:jc w:val="center"/>
        <w:outlineLvl w:val="0"/>
        <w:rPr>
          <w:sz w:val="24"/>
          <w:szCs w:val="24"/>
          <w:lang w:val="ru-RU"/>
        </w:rPr>
      </w:pPr>
    </w:p>
    <w:p w:rsidR="004F27AE" w:rsidRPr="00BA71B0" w:rsidRDefault="004F27AE" w:rsidP="004F27AE">
      <w:pPr>
        <w:ind w:firstLine="709"/>
        <w:jc w:val="center"/>
        <w:rPr>
          <w:b/>
          <w:sz w:val="24"/>
          <w:szCs w:val="24"/>
          <w:lang w:val="ru-RU"/>
        </w:rPr>
      </w:pPr>
    </w:p>
    <w:p w:rsidR="004F27AE" w:rsidRPr="00BA71B0" w:rsidRDefault="004F27AE" w:rsidP="004F27AE">
      <w:pPr>
        <w:autoSpaceDE w:val="0"/>
        <w:autoSpaceDN w:val="0"/>
        <w:adjustRightInd w:val="0"/>
        <w:ind w:firstLine="709"/>
        <w:jc w:val="center"/>
        <w:outlineLvl w:val="0"/>
        <w:rPr>
          <w:b/>
          <w:sz w:val="24"/>
          <w:szCs w:val="24"/>
          <w:lang w:val="ru-RU"/>
        </w:rPr>
      </w:pPr>
      <w:r w:rsidRPr="00BA71B0">
        <w:rPr>
          <w:b/>
          <w:sz w:val="24"/>
          <w:szCs w:val="24"/>
          <w:lang w:val="ru-RU"/>
        </w:rPr>
        <w:t>Паспорт</w:t>
      </w:r>
    </w:p>
    <w:p w:rsidR="004F27AE" w:rsidRPr="00BA71B0" w:rsidRDefault="004F27AE" w:rsidP="004F27AE">
      <w:pPr>
        <w:ind w:firstLine="709"/>
        <w:jc w:val="center"/>
        <w:rPr>
          <w:b/>
          <w:sz w:val="24"/>
          <w:szCs w:val="24"/>
          <w:lang w:val="ru-RU"/>
        </w:rPr>
      </w:pPr>
      <w:r w:rsidRPr="00BA71B0">
        <w:rPr>
          <w:b/>
          <w:sz w:val="24"/>
          <w:szCs w:val="24"/>
          <w:lang w:val="ru-RU"/>
        </w:rPr>
        <w:t>муниципальной программы «Жилищно-коммунальный и дорожный комплекс, энергосбережение и повышен</w:t>
      </w:r>
      <w:r w:rsidR="00F42CDD">
        <w:rPr>
          <w:b/>
          <w:sz w:val="24"/>
          <w:szCs w:val="24"/>
          <w:lang w:val="ru-RU"/>
        </w:rPr>
        <w:t>ие энергетической эффективности</w:t>
      </w:r>
    </w:p>
    <w:p w:rsidR="004F27AE" w:rsidRPr="00BA71B0" w:rsidRDefault="004F27AE" w:rsidP="004F27AE">
      <w:pPr>
        <w:ind w:firstLine="709"/>
        <w:jc w:val="center"/>
        <w:rPr>
          <w:b/>
          <w:sz w:val="24"/>
          <w:szCs w:val="24"/>
          <w:lang w:val="ru-RU"/>
        </w:rPr>
      </w:pPr>
      <w:r w:rsidRPr="00BA71B0">
        <w:rPr>
          <w:b/>
          <w:sz w:val="24"/>
          <w:szCs w:val="24"/>
          <w:lang w:val="ru-RU"/>
        </w:rPr>
        <w:t>Юргинского му</w:t>
      </w:r>
      <w:r w:rsidR="00F42CDD">
        <w:rPr>
          <w:b/>
          <w:sz w:val="24"/>
          <w:szCs w:val="24"/>
          <w:lang w:val="ru-RU"/>
        </w:rPr>
        <w:t>ниципального округа на 2025 год</w:t>
      </w:r>
    </w:p>
    <w:p w:rsidR="004F27AE" w:rsidRPr="00BA71B0" w:rsidRDefault="004F27AE" w:rsidP="004F27AE">
      <w:pPr>
        <w:ind w:firstLine="709"/>
        <w:jc w:val="center"/>
        <w:rPr>
          <w:b/>
          <w:sz w:val="24"/>
          <w:szCs w:val="24"/>
          <w:lang w:val="ru-RU"/>
        </w:rPr>
      </w:pPr>
      <w:r w:rsidRPr="00BA71B0">
        <w:rPr>
          <w:b/>
          <w:sz w:val="24"/>
          <w:szCs w:val="24"/>
          <w:lang w:val="ru-RU"/>
        </w:rPr>
        <w:t>и на плановый период 2026 и 2027 годов»</w:t>
      </w:r>
    </w:p>
    <w:p w:rsidR="004F27AE" w:rsidRPr="00BA71B0" w:rsidRDefault="004F27AE" w:rsidP="004F27AE">
      <w:pPr>
        <w:ind w:firstLine="709"/>
        <w:jc w:val="center"/>
        <w:rPr>
          <w:b/>
          <w:sz w:val="24"/>
          <w:szCs w:val="24"/>
          <w:lang w:val="ru-RU"/>
        </w:rPr>
      </w:pPr>
    </w:p>
    <w:tbl>
      <w:tblPr>
        <w:tblW w:w="9573" w:type="dxa"/>
        <w:jc w:val="center"/>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Look w:val="0000" w:firstRow="0" w:lastRow="0" w:firstColumn="0" w:lastColumn="0" w:noHBand="0" w:noVBand="0"/>
      </w:tblPr>
      <w:tblGrid>
        <w:gridCol w:w="1807"/>
        <w:gridCol w:w="1860"/>
        <w:gridCol w:w="2004"/>
        <w:gridCol w:w="1937"/>
        <w:gridCol w:w="1965"/>
      </w:tblGrid>
      <w:tr w:rsidR="004F27AE" w:rsidRPr="00705AED" w:rsidTr="00F42CDD">
        <w:trPr>
          <w:trHeight w:val="747"/>
          <w:tblCellSpacing w:w="5" w:type="nil"/>
          <w:jc w:val="center"/>
        </w:trPr>
        <w:tc>
          <w:tcPr>
            <w:tcW w:w="3667" w:type="dxa"/>
            <w:gridSpan w:val="2"/>
          </w:tcPr>
          <w:p w:rsidR="004F27AE" w:rsidRPr="001E3F37" w:rsidRDefault="004F27AE" w:rsidP="004F27AE">
            <w:pPr>
              <w:widowControl w:val="0"/>
              <w:autoSpaceDE w:val="0"/>
              <w:autoSpaceDN w:val="0"/>
              <w:adjustRightInd w:val="0"/>
              <w:rPr>
                <w:sz w:val="24"/>
                <w:szCs w:val="24"/>
                <w:lang w:val="ru-RU"/>
              </w:rPr>
            </w:pPr>
            <w:bookmarkStart w:id="1" w:name="Par133"/>
            <w:bookmarkEnd w:id="1"/>
            <w:r w:rsidRPr="001E3F37">
              <w:rPr>
                <w:sz w:val="24"/>
                <w:szCs w:val="24"/>
                <w:lang w:val="ru-RU"/>
              </w:rPr>
              <w:t>Наименование муниципальной программы</w:t>
            </w:r>
          </w:p>
        </w:tc>
        <w:tc>
          <w:tcPr>
            <w:tcW w:w="5906" w:type="dxa"/>
            <w:gridSpan w:val="3"/>
          </w:tcPr>
          <w:p w:rsidR="004F27AE" w:rsidRPr="001E3F37" w:rsidRDefault="004F27AE" w:rsidP="004F27AE">
            <w:pPr>
              <w:ind w:right="-75"/>
              <w:jc w:val="both"/>
              <w:rPr>
                <w:sz w:val="24"/>
                <w:szCs w:val="24"/>
                <w:lang w:val="ru-RU"/>
              </w:rPr>
            </w:pPr>
            <w:r w:rsidRPr="001E3F37">
              <w:rPr>
                <w:sz w:val="24"/>
                <w:szCs w:val="24"/>
                <w:lang w:val="ru-RU"/>
              </w:rPr>
              <w:t xml:space="preserve">«Жилищно-коммунальный и дорожный комплекс, энергосбережение и повышение энергетической эффективности Юргинского муниципального округа </w:t>
            </w:r>
            <w:r>
              <w:rPr>
                <w:sz w:val="24"/>
                <w:szCs w:val="24"/>
                <w:lang w:val="ru-RU"/>
              </w:rPr>
              <w:t xml:space="preserve">                     </w:t>
            </w:r>
            <w:r w:rsidRPr="001E3F37">
              <w:rPr>
                <w:sz w:val="24"/>
                <w:szCs w:val="24"/>
                <w:lang w:val="ru-RU"/>
              </w:rPr>
              <w:t>на 202</w:t>
            </w:r>
            <w:r>
              <w:rPr>
                <w:sz w:val="24"/>
                <w:szCs w:val="24"/>
                <w:lang w:val="ru-RU"/>
              </w:rPr>
              <w:t>5</w:t>
            </w:r>
            <w:r w:rsidRPr="001E3F37">
              <w:rPr>
                <w:sz w:val="24"/>
                <w:szCs w:val="24"/>
                <w:lang w:val="ru-RU"/>
              </w:rPr>
              <w:t xml:space="preserve"> год и на плановый период 202</w:t>
            </w:r>
            <w:r>
              <w:rPr>
                <w:sz w:val="24"/>
                <w:szCs w:val="24"/>
                <w:lang w:val="ru-RU"/>
              </w:rPr>
              <w:t>6</w:t>
            </w:r>
            <w:r w:rsidRPr="001E3F37">
              <w:rPr>
                <w:sz w:val="24"/>
                <w:szCs w:val="24"/>
                <w:lang w:val="ru-RU"/>
              </w:rPr>
              <w:t xml:space="preserve"> и 202</w:t>
            </w:r>
            <w:r>
              <w:rPr>
                <w:sz w:val="24"/>
                <w:szCs w:val="24"/>
                <w:lang w:val="ru-RU"/>
              </w:rPr>
              <w:t>7 годов».</w:t>
            </w:r>
          </w:p>
        </w:tc>
      </w:tr>
      <w:tr w:rsidR="004F27AE" w:rsidRPr="00705AED" w:rsidTr="00F42CDD">
        <w:trPr>
          <w:trHeight w:val="747"/>
          <w:tblCellSpacing w:w="5" w:type="nil"/>
          <w:jc w:val="center"/>
        </w:trPr>
        <w:tc>
          <w:tcPr>
            <w:tcW w:w="3667" w:type="dxa"/>
            <w:gridSpan w:val="2"/>
          </w:tcPr>
          <w:p w:rsidR="004F27AE" w:rsidRPr="001E3F37" w:rsidRDefault="004F27AE" w:rsidP="004F27AE">
            <w:pPr>
              <w:widowControl w:val="0"/>
              <w:autoSpaceDE w:val="0"/>
              <w:autoSpaceDN w:val="0"/>
              <w:adjustRightInd w:val="0"/>
              <w:rPr>
                <w:sz w:val="24"/>
                <w:szCs w:val="24"/>
                <w:lang w:val="ru-RU"/>
              </w:rPr>
            </w:pPr>
            <w:r w:rsidRPr="001E3F37">
              <w:rPr>
                <w:sz w:val="24"/>
                <w:szCs w:val="24"/>
                <w:lang w:val="ru-RU"/>
              </w:rPr>
              <w:t>Директор программы</w:t>
            </w:r>
          </w:p>
        </w:tc>
        <w:tc>
          <w:tcPr>
            <w:tcW w:w="5906" w:type="dxa"/>
            <w:gridSpan w:val="3"/>
          </w:tcPr>
          <w:p w:rsidR="004F27AE" w:rsidRPr="001E3F37" w:rsidRDefault="004F27AE" w:rsidP="004F27AE">
            <w:pPr>
              <w:ind w:right="-75"/>
              <w:jc w:val="both"/>
              <w:rPr>
                <w:sz w:val="24"/>
                <w:szCs w:val="24"/>
                <w:lang w:val="ru-RU"/>
              </w:rPr>
            </w:pPr>
            <w:r w:rsidRPr="001E3F37">
              <w:rPr>
                <w:sz w:val="24"/>
                <w:szCs w:val="24"/>
                <w:lang w:val="ru-RU"/>
              </w:rPr>
              <w:t>Заместитель главы – начальник Управления по обеспечению жизнедеятельности и строительству Юргинского муниципального округа</w:t>
            </w:r>
            <w:r>
              <w:rPr>
                <w:sz w:val="24"/>
                <w:szCs w:val="24"/>
                <w:lang w:val="ru-RU"/>
              </w:rPr>
              <w:t>.</w:t>
            </w:r>
          </w:p>
        </w:tc>
      </w:tr>
      <w:tr w:rsidR="004F27AE" w:rsidRPr="00705AED" w:rsidTr="00F42CDD">
        <w:trPr>
          <w:tblCellSpacing w:w="5" w:type="nil"/>
          <w:jc w:val="center"/>
        </w:trPr>
        <w:tc>
          <w:tcPr>
            <w:tcW w:w="3667" w:type="dxa"/>
            <w:gridSpan w:val="2"/>
          </w:tcPr>
          <w:p w:rsidR="004F27AE" w:rsidRPr="001E3F37" w:rsidRDefault="006E0ECA" w:rsidP="006E0ECA">
            <w:pPr>
              <w:pStyle w:val="ConsPlusCell"/>
              <w:rPr>
                <w:rFonts w:ascii="Times New Roman" w:hAnsi="Times New Roman" w:cs="Times New Roman"/>
                <w:sz w:val="24"/>
                <w:szCs w:val="24"/>
              </w:rPr>
            </w:pPr>
            <w:r>
              <w:rPr>
                <w:rFonts w:ascii="Times New Roman" w:hAnsi="Times New Roman" w:cs="Times New Roman"/>
                <w:sz w:val="24"/>
                <w:szCs w:val="24"/>
              </w:rPr>
              <w:t xml:space="preserve">Исполнители </w:t>
            </w:r>
            <w:r w:rsidR="004F27AE" w:rsidRPr="001E3F37">
              <w:rPr>
                <w:rFonts w:ascii="Times New Roman" w:hAnsi="Times New Roman" w:cs="Times New Roman"/>
                <w:sz w:val="24"/>
                <w:szCs w:val="24"/>
              </w:rPr>
              <w:t>муниципальной</w:t>
            </w:r>
            <w:r w:rsidR="004F27AE" w:rsidRPr="001E3F37">
              <w:rPr>
                <w:rFonts w:ascii="Times New Roman" w:hAnsi="Times New Roman" w:cs="Times New Roman"/>
                <w:bCs/>
                <w:sz w:val="24"/>
                <w:szCs w:val="24"/>
              </w:rPr>
              <w:t xml:space="preserve"> программы</w:t>
            </w:r>
          </w:p>
        </w:tc>
        <w:tc>
          <w:tcPr>
            <w:tcW w:w="5906" w:type="dxa"/>
            <w:gridSpan w:val="3"/>
          </w:tcPr>
          <w:p w:rsidR="004F27AE" w:rsidRPr="006E0ECA" w:rsidRDefault="006E0ECA" w:rsidP="004F27AE">
            <w:pPr>
              <w:ind w:right="-75"/>
              <w:jc w:val="both"/>
              <w:rPr>
                <w:noProof/>
                <w:sz w:val="24"/>
                <w:szCs w:val="24"/>
                <w:lang w:val="ru-RU"/>
              </w:rPr>
            </w:pPr>
            <w:r w:rsidRPr="006E0ECA">
              <w:rPr>
                <w:noProof/>
                <w:sz w:val="24"/>
                <w:szCs w:val="24"/>
                <w:lang w:val="ru-RU"/>
              </w:rPr>
              <w:t xml:space="preserve">- </w:t>
            </w:r>
            <w:r w:rsidR="004F27AE" w:rsidRPr="006E0ECA">
              <w:rPr>
                <w:noProof/>
                <w:sz w:val="24"/>
                <w:szCs w:val="24"/>
                <w:lang w:val="ru-RU"/>
              </w:rPr>
              <w:t>Управление по обеспечению жизнедеятельности                                 и строительству Юргинского муниципального округа.</w:t>
            </w:r>
          </w:p>
          <w:p w:rsidR="006E0ECA" w:rsidRPr="006E0ECA" w:rsidRDefault="006E0ECA" w:rsidP="006E0ECA">
            <w:pPr>
              <w:pStyle w:val="ConsPlusCell"/>
              <w:numPr>
                <w:ilvl w:val="0"/>
                <w:numId w:val="11"/>
              </w:numPr>
              <w:ind w:left="0" w:firstLine="0"/>
              <w:jc w:val="both"/>
              <w:rPr>
                <w:rFonts w:ascii="Times New Roman" w:hAnsi="Times New Roman" w:cs="Times New Roman"/>
                <w:sz w:val="24"/>
                <w:szCs w:val="24"/>
              </w:rPr>
            </w:pPr>
            <w:r w:rsidRPr="006E0ECA">
              <w:rPr>
                <w:rFonts w:ascii="Times New Roman" w:hAnsi="Times New Roman" w:cs="Times New Roman"/>
                <w:sz w:val="24"/>
                <w:szCs w:val="24"/>
              </w:rPr>
              <w:t>Управление культуры, молодёжной политики и спорта администрации Юргинского муниципального округа;</w:t>
            </w:r>
          </w:p>
          <w:p w:rsidR="006E0ECA" w:rsidRPr="006E0ECA" w:rsidRDefault="006E0ECA" w:rsidP="006E0ECA">
            <w:pPr>
              <w:pStyle w:val="ConsPlusCell"/>
              <w:numPr>
                <w:ilvl w:val="0"/>
                <w:numId w:val="11"/>
              </w:numPr>
              <w:ind w:left="0" w:firstLine="0"/>
              <w:jc w:val="both"/>
              <w:rPr>
                <w:rFonts w:ascii="Times New Roman" w:hAnsi="Times New Roman" w:cs="Times New Roman"/>
                <w:sz w:val="24"/>
                <w:szCs w:val="24"/>
              </w:rPr>
            </w:pPr>
            <w:r w:rsidRPr="006E0ECA">
              <w:rPr>
                <w:rFonts w:ascii="Times New Roman" w:hAnsi="Times New Roman" w:cs="Times New Roman"/>
                <w:sz w:val="24"/>
                <w:szCs w:val="24"/>
              </w:rPr>
              <w:t>Территориальные управления Юргинского муниципального округа;</w:t>
            </w:r>
          </w:p>
          <w:p w:rsidR="006E0ECA" w:rsidRPr="006E0ECA" w:rsidRDefault="006E0ECA" w:rsidP="006E0ECA">
            <w:pPr>
              <w:pStyle w:val="ConsPlusCell"/>
              <w:numPr>
                <w:ilvl w:val="0"/>
                <w:numId w:val="11"/>
              </w:numPr>
              <w:ind w:left="0" w:firstLine="0"/>
              <w:jc w:val="both"/>
              <w:rPr>
                <w:rFonts w:ascii="Times New Roman" w:hAnsi="Times New Roman" w:cs="Times New Roman"/>
                <w:sz w:val="24"/>
                <w:szCs w:val="24"/>
              </w:rPr>
            </w:pPr>
            <w:r w:rsidRPr="006E0ECA">
              <w:rPr>
                <w:rFonts w:ascii="Times New Roman" w:hAnsi="Times New Roman" w:cs="Times New Roman"/>
                <w:sz w:val="24"/>
                <w:szCs w:val="24"/>
              </w:rPr>
              <w:t>Управление образования администрации Юргинского муниципального округа,</w:t>
            </w:r>
          </w:p>
          <w:p w:rsidR="006E0ECA" w:rsidRPr="006E0ECA" w:rsidRDefault="006E0ECA" w:rsidP="006E0ECA">
            <w:pPr>
              <w:pStyle w:val="ConsPlusCell"/>
              <w:numPr>
                <w:ilvl w:val="0"/>
                <w:numId w:val="11"/>
              </w:numPr>
              <w:ind w:left="0" w:firstLine="0"/>
              <w:jc w:val="both"/>
              <w:rPr>
                <w:rFonts w:ascii="Times New Roman" w:hAnsi="Times New Roman" w:cs="Times New Roman"/>
                <w:sz w:val="24"/>
                <w:szCs w:val="24"/>
              </w:rPr>
            </w:pPr>
            <w:r w:rsidRPr="006E0ECA">
              <w:rPr>
                <w:rFonts w:ascii="Times New Roman" w:hAnsi="Times New Roman" w:cs="Times New Roman"/>
                <w:sz w:val="24"/>
                <w:szCs w:val="24"/>
              </w:rPr>
              <w:t xml:space="preserve">Ресурсоснабжающая организация </w:t>
            </w:r>
          </w:p>
          <w:p w:rsidR="006E0ECA" w:rsidRPr="006E0ECA" w:rsidRDefault="006E0ECA" w:rsidP="006E0ECA">
            <w:pPr>
              <w:ind w:right="-75"/>
              <w:jc w:val="both"/>
              <w:rPr>
                <w:noProof/>
                <w:sz w:val="24"/>
                <w:szCs w:val="24"/>
                <w:lang w:val="ru-RU"/>
              </w:rPr>
            </w:pPr>
            <w:r>
              <w:rPr>
                <w:sz w:val="24"/>
                <w:szCs w:val="24"/>
                <w:lang w:val="ru-RU"/>
              </w:rPr>
              <w:t xml:space="preserve">- </w:t>
            </w:r>
            <w:r w:rsidRPr="006E0ECA">
              <w:rPr>
                <w:sz w:val="24"/>
                <w:szCs w:val="24"/>
                <w:lang w:val="ru-RU"/>
              </w:rPr>
              <w:t xml:space="preserve">Комитет по управлению муниципальным имуществом                   </w:t>
            </w:r>
          </w:p>
        </w:tc>
      </w:tr>
      <w:tr w:rsidR="00A50862" w:rsidRPr="001E3F37" w:rsidTr="00F42CDD">
        <w:trPr>
          <w:tblCellSpacing w:w="5" w:type="nil"/>
          <w:jc w:val="center"/>
        </w:trPr>
        <w:tc>
          <w:tcPr>
            <w:tcW w:w="3667" w:type="dxa"/>
            <w:gridSpan w:val="2"/>
          </w:tcPr>
          <w:p w:rsidR="00A50862" w:rsidRPr="001E3F37" w:rsidRDefault="00A50862" w:rsidP="004F27AE">
            <w:pPr>
              <w:pStyle w:val="ConsPlusCell"/>
              <w:rPr>
                <w:rFonts w:ascii="Times New Roman" w:hAnsi="Times New Roman" w:cs="Times New Roman"/>
                <w:sz w:val="24"/>
                <w:szCs w:val="24"/>
              </w:rPr>
            </w:pPr>
            <w:r w:rsidRPr="001E3F37">
              <w:rPr>
                <w:rFonts w:ascii="Times New Roman" w:hAnsi="Times New Roman" w:cs="Times New Roman"/>
                <w:sz w:val="24"/>
                <w:szCs w:val="24"/>
              </w:rPr>
              <w:t>Перечень подпрограмм</w:t>
            </w:r>
            <w:r>
              <w:rPr>
                <w:rFonts w:ascii="Times New Roman" w:hAnsi="Times New Roman" w:cs="Times New Roman"/>
                <w:sz w:val="24"/>
                <w:szCs w:val="24"/>
              </w:rPr>
              <w:t>:</w:t>
            </w:r>
          </w:p>
        </w:tc>
        <w:tc>
          <w:tcPr>
            <w:tcW w:w="5906" w:type="dxa"/>
            <w:gridSpan w:val="3"/>
          </w:tcPr>
          <w:p w:rsidR="00A50862" w:rsidRPr="001E3F37" w:rsidRDefault="00A50862" w:rsidP="00FC7AF8">
            <w:pPr>
              <w:pStyle w:val="ConsPlusNormal"/>
              <w:numPr>
                <w:ilvl w:val="0"/>
                <w:numId w:val="8"/>
              </w:numPr>
              <w:ind w:left="0" w:firstLine="0"/>
              <w:jc w:val="both"/>
              <w:rPr>
                <w:rFonts w:ascii="Times New Roman" w:hAnsi="Times New Roman" w:cs="Times New Roman"/>
                <w:sz w:val="24"/>
                <w:szCs w:val="24"/>
              </w:rPr>
            </w:pPr>
            <w:r w:rsidRPr="001E3F37">
              <w:rPr>
                <w:rFonts w:ascii="Times New Roman" w:hAnsi="Times New Roman" w:cs="Times New Roman"/>
                <w:sz w:val="24"/>
                <w:szCs w:val="24"/>
              </w:rPr>
              <w:t>Капитальный ремонт жилищного фонда Юргинского территориального управления;</w:t>
            </w:r>
          </w:p>
          <w:p w:rsidR="00A50862" w:rsidRPr="001E3F37" w:rsidRDefault="00A50862" w:rsidP="00FC7AF8">
            <w:pPr>
              <w:pStyle w:val="ConsPlusNormal"/>
              <w:numPr>
                <w:ilvl w:val="0"/>
                <w:numId w:val="8"/>
              </w:numPr>
              <w:ind w:left="0" w:firstLine="0"/>
              <w:jc w:val="both"/>
              <w:rPr>
                <w:rFonts w:ascii="Times New Roman" w:hAnsi="Times New Roman" w:cs="Times New Roman"/>
                <w:sz w:val="24"/>
                <w:szCs w:val="24"/>
              </w:rPr>
            </w:pPr>
            <w:r w:rsidRPr="001E3F37">
              <w:rPr>
                <w:rFonts w:ascii="Times New Roman" w:hAnsi="Times New Roman" w:cs="Times New Roman"/>
                <w:sz w:val="24"/>
                <w:szCs w:val="24"/>
              </w:rPr>
              <w:lastRenderedPageBreak/>
              <w:t>Модернизация объектов коммунальной инфраструктуры и поддержка жилищно-коммунального хозяйства;</w:t>
            </w:r>
          </w:p>
          <w:p w:rsidR="00A50862" w:rsidRDefault="00A50862" w:rsidP="00FC7AF8">
            <w:pPr>
              <w:pStyle w:val="ConsPlusNormal"/>
              <w:numPr>
                <w:ilvl w:val="0"/>
                <w:numId w:val="8"/>
              </w:numPr>
              <w:ind w:left="0" w:firstLine="0"/>
              <w:jc w:val="both"/>
              <w:rPr>
                <w:rFonts w:ascii="Times New Roman" w:hAnsi="Times New Roman" w:cs="Times New Roman"/>
                <w:sz w:val="24"/>
                <w:szCs w:val="24"/>
              </w:rPr>
            </w:pPr>
            <w:r w:rsidRPr="001E3F37">
              <w:rPr>
                <w:rFonts w:ascii="Times New Roman" w:hAnsi="Times New Roman" w:cs="Times New Roman"/>
                <w:sz w:val="24"/>
                <w:szCs w:val="24"/>
              </w:rPr>
              <w:t xml:space="preserve">Энергосбережение и повышение </w:t>
            </w:r>
            <w:proofErr w:type="spellStart"/>
            <w:r w:rsidRPr="001E3F37">
              <w:rPr>
                <w:rFonts w:ascii="Times New Roman" w:hAnsi="Times New Roman" w:cs="Times New Roman"/>
                <w:sz w:val="24"/>
                <w:szCs w:val="24"/>
              </w:rPr>
              <w:t>энергоэффективности</w:t>
            </w:r>
            <w:proofErr w:type="spellEnd"/>
            <w:r w:rsidRPr="001E3F37">
              <w:rPr>
                <w:rFonts w:ascii="Times New Roman" w:hAnsi="Times New Roman" w:cs="Times New Roman"/>
                <w:sz w:val="24"/>
                <w:szCs w:val="24"/>
              </w:rPr>
              <w:t xml:space="preserve"> экономики;</w:t>
            </w:r>
          </w:p>
          <w:p w:rsidR="00A50862" w:rsidRPr="00F67A22" w:rsidRDefault="00A50862" w:rsidP="00FC7AF8">
            <w:pPr>
              <w:pStyle w:val="ConsPlusNormal"/>
              <w:numPr>
                <w:ilvl w:val="0"/>
                <w:numId w:val="8"/>
              </w:numPr>
              <w:ind w:left="0" w:firstLine="0"/>
              <w:jc w:val="both"/>
              <w:rPr>
                <w:rFonts w:ascii="Times New Roman" w:hAnsi="Times New Roman" w:cs="Times New Roman"/>
                <w:sz w:val="24"/>
                <w:szCs w:val="24"/>
              </w:rPr>
            </w:pPr>
            <w:r w:rsidRPr="001E3F37">
              <w:rPr>
                <w:rFonts w:ascii="Times New Roman" w:hAnsi="Times New Roman" w:cs="Times New Roman"/>
                <w:sz w:val="24"/>
                <w:szCs w:val="24"/>
              </w:rPr>
              <w:t>Борьба с преступностью, профилактика правонарушений, противодействие терроризму в сфере ЖКХ;</w:t>
            </w:r>
          </w:p>
          <w:p w:rsidR="00A50862" w:rsidRPr="001E3F37" w:rsidRDefault="00A50862" w:rsidP="00FC7AF8">
            <w:pPr>
              <w:pStyle w:val="ConsPlusCell"/>
              <w:numPr>
                <w:ilvl w:val="0"/>
                <w:numId w:val="8"/>
              </w:numPr>
              <w:ind w:left="0" w:firstLine="0"/>
              <w:jc w:val="both"/>
              <w:rPr>
                <w:rFonts w:ascii="Times New Roman" w:hAnsi="Times New Roman" w:cs="Times New Roman"/>
                <w:sz w:val="24"/>
                <w:szCs w:val="24"/>
              </w:rPr>
            </w:pPr>
            <w:r w:rsidRPr="001E3F37">
              <w:rPr>
                <w:rFonts w:ascii="Times New Roman" w:hAnsi="Times New Roman" w:cs="Times New Roman"/>
                <w:sz w:val="24"/>
                <w:szCs w:val="24"/>
              </w:rPr>
              <w:t>Реализация муниципальной политики;</w:t>
            </w:r>
          </w:p>
          <w:p w:rsidR="00A50862" w:rsidRPr="001E3F37" w:rsidRDefault="00A50862" w:rsidP="00FC7AF8">
            <w:pPr>
              <w:pStyle w:val="ConsPlusCell"/>
              <w:numPr>
                <w:ilvl w:val="0"/>
                <w:numId w:val="8"/>
              </w:numPr>
              <w:ind w:left="0" w:firstLine="0"/>
              <w:jc w:val="both"/>
              <w:rPr>
                <w:rFonts w:ascii="Times New Roman" w:hAnsi="Times New Roman" w:cs="Times New Roman"/>
                <w:sz w:val="24"/>
                <w:szCs w:val="24"/>
              </w:rPr>
            </w:pPr>
            <w:r w:rsidRPr="001E3F37">
              <w:rPr>
                <w:rFonts w:ascii="Times New Roman" w:hAnsi="Times New Roman" w:cs="Times New Roman"/>
                <w:sz w:val="24"/>
                <w:szCs w:val="24"/>
              </w:rPr>
              <w:t>Благоустройство;</w:t>
            </w:r>
          </w:p>
          <w:p w:rsidR="00A50862" w:rsidRPr="001E3F37" w:rsidRDefault="00A50862" w:rsidP="00FC7AF8">
            <w:pPr>
              <w:pStyle w:val="ConsPlusCell"/>
              <w:numPr>
                <w:ilvl w:val="0"/>
                <w:numId w:val="8"/>
              </w:numPr>
              <w:ind w:left="0" w:firstLine="0"/>
              <w:jc w:val="both"/>
              <w:rPr>
                <w:rFonts w:ascii="Times New Roman" w:hAnsi="Times New Roman" w:cs="Times New Roman"/>
                <w:sz w:val="24"/>
                <w:szCs w:val="24"/>
              </w:rPr>
            </w:pPr>
            <w:r w:rsidRPr="001E3F37">
              <w:rPr>
                <w:rFonts w:ascii="Times New Roman" w:hAnsi="Times New Roman" w:cs="Times New Roman"/>
                <w:sz w:val="24"/>
                <w:szCs w:val="24"/>
              </w:rPr>
              <w:t>Дорожное хозяйство;</w:t>
            </w:r>
          </w:p>
          <w:p w:rsidR="00A50862" w:rsidRPr="001E3F37" w:rsidRDefault="00A50862" w:rsidP="00FC7AF8">
            <w:pPr>
              <w:pStyle w:val="ConsPlusNormal"/>
              <w:numPr>
                <w:ilvl w:val="0"/>
                <w:numId w:val="8"/>
              </w:numPr>
              <w:ind w:left="0" w:firstLine="0"/>
              <w:jc w:val="both"/>
              <w:rPr>
                <w:rFonts w:ascii="Times New Roman" w:hAnsi="Times New Roman" w:cs="Times New Roman"/>
                <w:sz w:val="24"/>
                <w:szCs w:val="24"/>
              </w:rPr>
            </w:pPr>
            <w:r w:rsidRPr="001E3F37">
              <w:rPr>
                <w:rFonts w:ascii="Times New Roman" w:hAnsi="Times New Roman" w:cs="Times New Roman"/>
                <w:sz w:val="24"/>
                <w:szCs w:val="24"/>
              </w:rPr>
              <w:t>Развитие газоснабжения в Юргинском муниципальном округе;</w:t>
            </w:r>
          </w:p>
          <w:p w:rsidR="00A50862" w:rsidRPr="001E3F37" w:rsidRDefault="00A50862" w:rsidP="00FC7AF8">
            <w:pPr>
              <w:pStyle w:val="ConsPlusCell"/>
              <w:numPr>
                <w:ilvl w:val="0"/>
                <w:numId w:val="8"/>
              </w:numPr>
              <w:ind w:left="0" w:firstLine="0"/>
              <w:jc w:val="both"/>
              <w:rPr>
                <w:rFonts w:ascii="Times New Roman" w:hAnsi="Times New Roman" w:cs="Times New Roman"/>
                <w:sz w:val="24"/>
                <w:szCs w:val="24"/>
              </w:rPr>
            </w:pPr>
            <w:r w:rsidRPr="001E3F37">
              <w:rPr>
                <w:rFonts w:ascii="Times New Roman" w:hAnsi="Times New Roman" w:cs="Times New Roman"/>
                <w:sz w:val="24"/>
                <w:szCs w:val="24"/>
              </w:rPr>
              <w:t>Исполнение судебных решений, предписаний.</w:t>
            </w:r>
          </w:p>
        </w:tc>
      </w:tr>
      <w:tr w:rsidR="004F27AE" w:rsidRPr="00705AED" w:rsidTr="00F42CDD">
        <w:trPr>
          <w:trHeight w:val="274"/>
          <w:tblCellSpacing w:w="5" w:type="nil"/>
          <w:jc w:val="center"/>
        </w:trPr>
        <w:tc>
          <w:tcPr>
            <w:tcW w:w="3667" w:type="dxa"/>
            <w:gridSpan w:val="2"/>
          </w:tcPr>
          <w:p w:rsidR="004F27AE" w:rsidRPr="001E3F37" w:rsidRDefault="004F27AE" w:rsidP="004F27AE">
            <w:pPr>
              <w:pStyle w:val="ConsPlusCell"/>
              <w:rPr>
                <w:rFonts w:ascii="Times New Roman" w:hAnsi="Times New Roman" w:cs="Times New Roman"/>
                <w:sz w:val="24"/>
                <w:szCs w:val="24"/>
              </w:rPr>
            </w:pPr>
            <w:r w:rsidRPr="001E3F37">
              <w:rPr>
                <w:rFonts w:ascii="Times New Roman" w:hAnsi="Times New Roman" w:cs="Times New Roman"/>
                <w:sz w:val="24"/>
                <w:szCs w:val="24"/>
              </w:rPr>
              <w:lastRenderedPageBreak/>
              <w:t>Цели муниципальной программы</w:t>
            </w:r>
            <w:r>
              <w:rPr>
                <w:rFonts w:ascii="Times New Roman" w:hAnsi="Times New Roman" w:cs="Times New Roman"/>
                <w:sz w:val="24"/>
                <w:szCs w:val="24"/>
              </w:rPr>
              <w:t>:</w:t>
            </w:r>
          </w:p>
        </w:tc>
        <w:tc>
          <w:tcPr>
            <w:tcW w:w="5906" w:type="dxa"/>
            <w:gridSpan w:val="3"/>
          </w:tcPr>
          <w:p w:rsidR="004F27AE" w:rsidRPr="001E3F37" w:rsidRDefault="004F27AE" w:rsidP="004F27AE">
            <w:pPr>
              <w:pStyle w:val="ConsPlusCell"/>
              <w:numPr>
                <w:ilvl w:val="0"/>
                <w:numId w:val="9"/>
              </w:numPr>
              <w:ind w:left="0" w:firstLine="0"/>
              <w:jc w:val="both"/>
              <w:rPr>
                <w:rFonts w:ascii="Times New Roman" w:hAnsi="Times New Roman" w:cs="Times New Roman"/>
                <w:sz w:val="24"/>
                <w:szCs w:val="24"/>
              </w:rPr>
            </w:pPr>
            <w:r w:rsidRPr="001E3F37">
              <w:rPr>
                <w:rFonts w:ascii="Times New Roman" w:hAnsi="Times New Roman" w:cs="Times New Roman"/>
                <w:sz w:val="24"/>
                <w:szCs w:val="24"/>
              </w:rPr>
              <w:t>создание условий для приведения коммунальной инфраструктуры в соответствие со стандартами качества, обеспечивающими безопасные и комфор</w:t>
            </w:r>
            <w:r>
              <w:rPr>
                <w:rFonts w:ascii="Times New Roman" w:hAnsi="Times New Roman" w:cs="Times New Roman"/>
                <w:sz w:val="24"/>
                <w:szCs w:val="24"/>
              </w:rPr>
              <w:t>тные условия проживания граждан</w:t>
            </w:r>
            <w:r w:rsidRPr="001E3F37">
              <w:rPr>
                <w:rFonts w:ascii="Times New Roman" w:hAnsi="Times New Roman" w:cs="Times New Roman"/>
                <w:sz w:val="24"/>
                <w:szCs w:val="24"/>
              </w:rPr>
              <w:t>;</w:t>
            </w:r>
          </w:p>
          <w:p w:rsidR="004F27AE" w:rsidRPr="001E3F37" w:rsidRDefault="004F27AE" w:rsidP="004F27AE">
            <w:pPr>
              <w:pStyle w:val="ConsPlusCell"/>
              <w:numPr>
                <w:ilvl w:val="0"/>
                <w:numId w:val="9"/>
              </w:numPr>
              <w:ind w:left="0" w:firstLine="0"/>
              <w:jc w:val="both"/>
              <w:rPr>
                <w:rFonts w:ascii="Times New Roman" w:hAnsi="Times New Roman" w:cs="Times New Roman"/>
                <w:sz w:val="24"/>
                <w:szCs w:val="24"/>
              </w:rPr>
            </w:pPr>
            <w:r w:rsidRPr="001E3F37">
              <w:rPr>
                <w:rFonts w:ascii="Times New Roman" w:hAnsi="Times New Roman" w:cs="Times New Roman"/>
                <w:sz w:val="24"/>
                <w:szCs w:val="24"/>
              </w:rPr>
              <w:t>повыше</w:t>
            </w:r>
            <w:r>
              <w:rPr>
                <w:rFonts w:ascii="Times New Roman" w:hAnsi="Times New Roman" w:cs="Times New Roman"/>
                <w:sz w:val="24"/>
                <w:szCs w:val="24"/>
              </w:rPr>
              <w:t xml:space="preserve">ние эффективности использования </w:t>
            </w:r>
            <w:r w:rsidRPr="001E3F37">
              <w:rPr>
                <w:rFonts w:ascii="Times New Roman" w:hAnsi="Times New Roman" w:cs="Times New Roman"/>
                <w:sz w:val="24"/>
                <w:szCs w:val="24"/>
              </w:rPr>
              <w:t>и сокращение потребления т</w:t>
            </w:r>
            <w:r>
              <w:rPr>
                <w:rFonts w:ascii="Times New Roman" w:hAnsi="Times New Roman" w:cs="Times New Roman"/>
                <w:sz w:val="24"/>
                <w:szCs w:val="24"/>
              </w:rPr>
              <w:t>опливно-энергетических ресурсов</w:t>
            </w:r>
            <w:r w:rsidRPr="001E3F37">
              <w:rPr>
                <w:rFonts w:ascii="Times New Roman" w:hAnsi="Times New Roman" w:cs="Times New Roman"/>
                <w:sz w:val="24"/>
                <w:szCs w:val="24"/>
              </w:rPr>
              <w:t>;</w:t>
            </w:r>
          </w:p>
          <w:p w:rsidR="004F27AE" w:rsidRPr="001E3F37" w:rsidRDefault="004F27AE" w:rsidP="004F27AE">
            <w:pPr>
              <w:pStyle w:val="ConsPlusCell"/>
              <w:numPr>
                <w:ilvl w:val="0"/>
                <w:numId w:val="9"/>
              </w:numPr>
              <w:ind w:left="0" w:firstLine="0"/>
              <w:jc w:val="both"/>
              <w:rPr>
                <w:rFonts w:ascii="Times New Roman" w:hAnsi="Times New Roman" w:cs="Times New Roman"/>
                <w:sz w:val="24"/>
                <w:szCs w:val="24"/>
              </w:rPr>
            </w:pPr>
            <w:r w:rsidRPr="001E3F37">
              <w:rPr>
                <w:rFonts w:ascii="Times New Roman" w:hAnsi="Times New Roman" w:cs="Times New Roman"/>
                <w:sz w:val="24"/>
                <w:szCs w:val="24"/>
              </w:rPr>
              <w:t xml:space="preserve">увеличение объема капитального ремонта </w:t>
            </w:r>
            <w:r>
              <w:rPr>
                <w:rFonts w:ascii="Times New Roman" w:hAnsi="Times New Roman" w:cs="Times New Roman"/>
                <w:sz w:val="24"/>
                <w:szCs w:val="24"/>
              </w:rPr>
              <w:t xml:space="preserve">                            </w:t>
            </w:r>
            <w:r w:rsidRPr="001E3F37">
              <w:rPr>
                <w:rFonts w:ascii="Times New Roman" w:hAnsi="Times New Roman" w:cs="Times New Roman"/>
                <w:sz w:val="24"/>
                <w:szCs w:val="24"/>
              </w:rPr>
              <w:t>и модернизации жилищного фонда для повышения его комфортности;</w:t>
            </w:r>
          </w:p>
          <w:p w:rsidR="004F27AE" w:rsidRPr="001E3F37" w:rsidRDefault="004F27AE" w:rsidP="004F27AE">
            <w:pPr>
              <w:pStyle w:val="ConsPlusCell"/>
              <w:numPr>
                <w:ilvl w:val="0"/>
                <w:numId w:val="9"/>
              </w:numPr>
              <w:ind w:left="0" w:firstLine="0"/>
              <w:jc w:val="both"/>
              <w:rPr>
                <w:rFonts w:ascii="Times New Roman" w:hAnsi="Times New Roman" w:cs="Times New Roman"/>
                <w:sz w:val="24"/>
                <w:szCs w:val="24"/>
              </w:rPr>
            </w:pPr>
            <w:r w:rsidRPr="001E3F37">
              <w:rPr>
                <w:rFonts w:ascii="Times New Roman" w:hAnsi="Times New Roman" w:cs="Times New Roman"/>
                <w:sz w:val="24"/>
                <w:szCs w:val="24"/>
              </w:rPr>
              <w:t>создание благоприятных социально-экономических условий для устойчив</w:t>
            </w:r>
            <w:r>
              <w:rPr>
                <w:rFonts w:ascii="Times New Roman" w:hAnsi="Times New Roman" w:cs="Times New Roman"/>
                <w:sz w:val="24"/>
                <w:szCs w:val="24"/>
              </w:rPr>
              <w:t>ого развития сельской экономики</w:t>
            </w:r>
            <w:r w:rsidRPr="001E3F37">
              <w:rPr>
                <w:rFonts w:ascii="Times New Roman" w:hAnsi="Times New Roman" w:cs="Times New Roman"/>
                <w:sz w:val="24"/>
                <w:szCs w:val="24"/>
              </w:rPr>
              <w:t>;</w:t>
            </w:r>
          </w:p>
          <w:p w:rsidR="004F27AE" w:rsidRPr="001E3F37" w:rsidRDefault="004F27AE" w:rsidP="004F27AE">
            <w:pPr>
              <w:pStyle w:val="ConsPlusCell"/>
              <w:numPr>
                <w:ilvl w:val="0"/>
                <w:numId w:val="9"/>
              </w:numPr>
              <w:ind w:left="0" w:firstLine="0"/>
              <w:jc w:val="both"/>
              <w:rPr>
                <w:rFonts w:ascii="Times New Roman" w:hAnsi="Times New Roman" w:cs="Times New Roman"/>
                <w:sz w:val="24"/>
                <w:szCs w:val="24"/>
              </w:rPr>
            </w:pPr>
            <w:r w:rsidRPr="001E3F37">
              <w:rPr>
                <w:rFonts w:ascii="Times New Roman" w:hAnsi="Times New Roman" w:cs="Times New Roman"/>
                <w:sz w:val="24"/>
                <w:szCs w:val="24"/>
              </w:rPr>
              <w:t>борьба с преступностью и противодействие криминальным деяниям в сфере ЖКХ</w:t>
            </w:r>
            <w:r>
              <w:rPr>
                <w:rFonts w:ascii="Times New Roman" w:hAnsi="Times New Roman" w:cs="Times New Roman"/>
                <w:sz w:val="24"/>
                <w:szCs w:val="24"/>
              </w:rPr>
              <w:t>.</w:t>
            </w:r>
          </w:p>
        </w:tc>
      </w:tr>
      <w:tr w:rsidR="004F27AE" w:rsidRPr="00705AED" w:rsidTr="00F42CDD">
        <w:trPr>
          <w:trHeight w:val="698"/>
          <w:tblCellSpacing w:w="5" w:type="nil"/>
          <w:jc w:val="center"/>
        </w:trPr>
        <w:tc>
          <w:tcPr>
            <w:tcW w:w="3667" w:type="dxa"/>
            <w:gridSpan w:val="2"/>
          </w:tcPr>
          <w:p w:rsidR="004F27AE" w:rsidRPr="001E3F37" w:rsidRDefault="004F27AE" w:rsidP="004F27AE">
            <w:pPr>
              <w:pStyle w:val="ConsPlusCell"/>
              <w:rPr>
                <w:rFonts w:ascii="Times New Roman" w:hAnsi="Times New Roman" w:cs="Times New Roman"/>
                <w:sz w:val="24"/>
                <w:szCs w:val="24"/>
              </w:rPr>
            </w:pPr>
            <w:r w:rsidRPr="001E3F37">
              <w:rPr>
                <w:rFonts w:ascii="Times New Roman" w:hAnsi="Times New Roman" w:cs="Times New Roman"/>
                <w:sz w:val="24"/>
                <w:szCs w:val="24"/>
              </w:rPr>
              <w:t xml:space="preserve">Задачи </w:t>
            </w:r>
          </w:p>
          <w:p w:rsidR="004F27AE" w:rsidRPr="001E3F37" w:rsidRDefault="004F27AE" w:rsidP="004F27AE">
            <w:pPr>
              <w:pStyle w:val="ConsPlusCell"/>
              <w:rPr>
                <w:rFonts w:ascii="Times New Roman" w:hAnsi="Times New Roman" w:cs="Times New Roman"/>
                <w:sz w:val="24"/>
                <w:szCs w:val="24"/>
              </w:rPr>
            </w:pPr>
            <w:r w:rsidRPr="001E3F37">
              <w:rPr>
                <w:rFonts w:ascii="Times New Roman" w:hAnsi="Times New Roman" w:cs="Times New Roman"/>
                <w:sz w:val="24"/>
                <w:szCs w:val="24"/>
              </w:rPr>
              <w:t>муниципальной программы</w:t>
            </w:r>
            <w:r>
              <w:rPr>
                <w:rFonts w:ascii="Times New Roman" w:hAnsi="Times New Roman" w:cs="Times New Roman"/>
                <w:sz w:val="24"/>
                <w:szCs w:val="24"/>
              </w:rPr>
              <w:t>:</w:t>
            </w:r>
          </w:p>
        </w:tc>
        <w:tc>
          <w:tcPr>
            <w:tcW w:w="5906" w:type="dxa"/>
            <w:gridSpan w:val="3"/>
          </w:tcPr>
          <w:p w:rsidR="004F27AE" w:rsidRPr="001E3F37" w:rsidRDefault="004F27AE" w:rsidP="004F27AE">
            <w:pPr>
              <w:pStyle w:val="ConsPlusCell"/>
              <w:numPr>
                <w:ilvl w:val="0"/>
                <w:numId w:val="10"/>
              </w:numPr>
              <w:ind w:left="0" w:firstLine="0"/>
              <w:jc w:val="both"/>
              <w:rPr>
                <w:rFonts w:ascii="Times New Roman" w:hAnsi="Times New Roman" w:cs="Times New Roman"/>
                <w:sz w:val="24"/>
                <w:szCs w:val="24"/>
              </w:rPr>
            </w:pPr>
            <w:r w:rsidRPr="001E3F37">
              <w:rPr>
                <w:rFonts w:ascii="Times New Roman" w:hAnsi="Times New Roman" w:cs="Times New Roman"/>
                <w:sz w:val="24"/>
                <w:szCs w:val="24"/>
              </w:rPr>
              <w:t xml:space="preserve">модернизация объектов коммунальной инфраструктуры с целью снижения износа; </w:t>
            </w:r>
          </w:p>
          <w:p w:rsidR="004F27AE" w:rsidRPr="001E3F37" w:rsidRDefault="004F27AE" w:rsidP="004F27AE">
            <w:pPr>
              <w:pStyle w:val="ConsPlusCell"/>
              <w:numPr>
                <w:ilvl w:val="0"/>
                <w:numId w:val="10"/>
              </w:numPr>
              <w:ind w:left="0" w:firstLine="0"/>
              <w:jc w:val="both"/>
              <w:rPr>
                <w:rFonts w:ascii="Times New Roman" w:hAnsi="Times New Roman" w:cs="Times New Roman"/>
                <w:sz w:val="24"/>
                <w:szCs w:val="24"/>
              </w:rPr>
            </w:pPr>
            <w:r w:rsidRPr="001E3F37">
              <w:rPr>
                <w:rFonts w:ascii="Times New Roman" w:hAnsi="Times New Roman" w:cs="Times New Roman"/>
                <w:sz w:val="24"/>
                <w:szCs w:val="24"/>
              </w:rPr>
              <w:t xml:space="preserve">снижение издержек производства и себестоимости услуг предприятий коммунальной инфраструктуры; </w:t>
            </w:r>
          </w:p>
          <w:p w:rsidR="004F27AE" w:rsidRPr="001E3F37" w:rsidRDefault="004F27AE" w:rsidP="004F27AE">
            <w:pPr>
              <w:pStyle w:val="ConsPlusCell"/>
              <w:numPr>
                <w:ilvl w:val="0"/>
                <w:numId w:val="10"/>
              </w:numPr>
              <w:ind w:left="0" w:firstLine="0"/>
              <w:jc w:val="both"/>
              <w:rPr>
                <w:rFonts w:ascii="Times New Roman" w:hAnsi="Times New Roman" w:cs="Times New Roman"/>
                <w:sz w:val="24"/>
                <w:szCs w:val="24"/>
              </w:rPr>
            </w:pPr>
            <w:r w:rsidRPr="001E3F37">
              <w:rPr>
                <w:rFonts w:ascii="Times New Roman" w:hAnsi="Times New Roman" w:cs="Times New Roman"/>
                <w:sz w:val="24"/>
                <w:szCs w:val="24"/>
              </w:rPr>
              <w:t xml:space="preserve">минимизация расходов бюджета по оплате энергоресурсов с помощью проведения энергосберегающих мероприятий; </w:t>
            </w:r>
          </w:p>
          <w:p w:rsidR="004F27AE" w:rsidRPr="001E3F37" w:rsidRDefault="004F27AE" w:rsidP="004F27AE">
            <w:pPr>
              <w:pStyle w:val="ConsPlusCell"/>
              <w:numPr>
                <w:ilvl w:val="0"/>
                <w:numId w:val="10"/>
              </w:numPr>
              <w:ind w:left="0" w:firstLine="0"/>
              <w:jc w:val="both"/>
              <w:rPr>
                <w:rFonts w:ascii="Times New Roman" w:hAnsi="Times New Roman" w:cs="Times New Roman"/>
                <w:sz w:val="24"/>
                <w:szCs w:val="24"/>
              </w:rPr>
            </w:pPr>
            <w:r w:rsidRPr="001E3F37">
              <w:rPr>
                <w:rFonts w:ascii="Times New Roman" w:hAnsi="Times New Roman" w:cs="Times New Roman"/>
                <w:sz w:val="24"/>
                <w:szCs w:val="24"/>
              </w:rPr>
              <w:t>внедрение энергосберегающих технологий, оборудования и систем учета на предприятиях коммунальной инфраструктуры;</w:t>
            </w:r>
          </w:p>
          <w:p w:rsidR="004F27AE" w:rsidRPr="00A627BA" w:rsidRDefault="004F27AE" w:rsidP="004F27AE">
            <w:pPr>
              <w:pStyle w:val="a3"/>
              <w:numPr>
                <w:ilvl w:val="0"/>
                <w:numId w:val="10"/>
              </w:numPr>
              <w:ind w:left="0" w:firstLine="0"/>
              <w:jc w:val="both"/>
              <w:rPr>
                <w:sz w:val="24"/>
                <w:szCs w:val="24"/>
                <w:lang w:val="ru-RU"/>
              </w:rPr>
            </w:pPr>
            <w:r w:rsidRPr="00A627BA">
              <w:rPr>
                <w:sz w:val="24"/>
                <w:szCs w:val="24"/>
                <w:lang w:val="ru-RU"/>
              </w:rPr>
              <w:t xml:space="preserve">приведение жилищного фонда и его внутренних инженерных систем в соответствие со стандартами качества, обеспечивающих комфортные и безопасные условия проживания;  </w:t>
            </w:r>
          </w:p>
          <w:p w:rsidR="004F27AE" w:rsidRPr="00A627BA" w:rsidRDefault="004F27AE" w:rsidP="004F27AE">
            <w:pPr>
              <w:pStyle w:val="a3"/>
              <w:numPr>
                <w:ilvl w:val="0"/>
                <w:numId w:val="10"/>
              </w:numPr>
              <w:ind w:left="0" w:firstLine="0"/>
              <w:jc w:val="both"/>
              <w:rPr>
                <w:sz w:val="24"/>
                <w:szCs w:val="24"/>
                <w:lang w:val="ru-RU"/>
              </w:rPr>
            </w:pPr>
            <w:r w:rsidRPr="00A627BA">
              <w:rPr>
                <w:sz w:val="24"/>
                <w:szCs w:val="24"/>
                <w:lang w:val="ru-RU"/>
              </w:rPr>
              <w:t xml:space="preserve">повышение уровня комплексного обустройства населенных пунктов, расположенных в сельской местности, объектами социальной и инженерной  инфраструктуры; </w:t>
            </w:r>
          </w:p>
          <w:p w:rsidR="004F27AE" w:rsidRPr="001E3F37" w:rsidRDefault="004F27AE" w:rsidP="004F27AE">
            <w:pPr>
              <w:pStyle w:val="ConsPlusCell"/>
              <w:numPr>
                <w:ilvl w:val="0"/>
                <w:numId w:val="10"/>
              </w:numPr>
              <w:ind w:left="0" w:firstLine="0"/>
              <w:jc w:val="both"/>
              <w:rPr>
                <w:rFonts w:ascii="Times New Roman" w:hAnsi="Times New Roman" w:cs="Times New Roman"/>
                <w:sz w:val="24"/>
                <w:szCs w:val="24"/>
              </w:rPr>
            </w:pPr>
            <w:r w:rsidRPr="001E3F37">
              <w:rPr>
                <w:rFonts w:ascii="Times New Roman" w:hAnsi="Times New Roman" w:cs="Times New Roman"/>
                <w:sz w:val="24"/>
                <w:szCs w:val="24"/>
              </w:rPr>
              <w:t>развитие наиболее эффективных, оптимальных направлений деятельности в борьбе с преступностью, предуп</w:t>
            </w:r>
            <w:r>
              <w:rPr>
                <w:rFonts w:ascii="Times New Roman" w:hAnsi="Times New Roman" w:cs="Times New Roman"/>
                <w:sz w:val="24"/>
                <w:szCs w:val="24"/>
              </w:rPr>
              <w:t>реждения террористических актов</w:t>
            </w:r>
            <w:r w:rsidRPr="001E3F37">
              <w:rPr>
                <w:rFonts w:ascii="Times New Roman" w:hAnsi="Times New Roman" w:cs="Times New Roman"/>
                <w:sz w:val="24"/>
                <w:szCs w:val="24"/>
              </w:rPr>
              <w:t>;</w:t>
            </w:r>
          </w:p>
          <w:p w:rsidR="004F27AE" w:rsidRPr="001E3F37" w:rsidRDefault="004F27AE" w:rsidP="004F27AE">
            <w:pPr>
              <w:pStyle w:val="ConsPlusCell"/>
              <w:numPr>
                <w:ilvl w:val="0"/>
                <w:numId w:val="10"/>
              </w:numPr>
              <w:ind w:left="0" w:firstLine="0"/>
              <w:jc w:val="both"/>
              <w:rPr>
                <w:rFonts w:ascii="Times New Roman" w:hAnsi="Times New Roman" w:cs="Times New Roman"/>
                <w:sz w:val="24"/>
                <w:szCs w:val="24"/>
              </w:rPr>
            </w:pPr>
            <w:r w:rsidRPr="001E3F37">
              <w:rPr>
                <w:rFonts w:ascii="Times New Roman" w:hAnsi="Times New Roman" w:cs="Times New Roman"/>
                <w:sz w:val="24"/>
                <w:szCs w:val="24"/>
              </w:rPr>
              <w:t xml:space="preserve">повышение качества питьевой воды посредством </w:t>
            </w:r>
            <w:r w:rsidRPr="001E3F37">
              <w:rPr>
                <w:rFonts w:ascii="Times New Roman" w:hAnsi="Times New Roman" w:cs="Times New Roman"/>
                <w:sz w:val="24"/>
                <w:szCs w:val="24"/>
              </w:rPr>
              <w:lastRenderedPageBreak/>
              <w:t>модернизации систем водоснабжения с использованием перспективных технологий;</w:t>
            </w:r>
          </w:p>
          <w:p w:rsidR="004F27AE" w:rsidRPr="001E3F37" w:rsidRDefault="004F27AE" w:rsidP="004F27AE">
            <w:pPr>
              <w:pStyle w:val="ConsPlusCell"/>
              <w:numPr>
                <w:ilvl w:val="0"/>
                <w:numId w:val="10"/>
              </w:numPr>
              <w:ind w:left="0" w:firstLine="0"/>
              <w:jc w:val="both"/>
              <w:rPr>
                <w:rFonts w:ascii="Times New Roman" w:hAnsi="Times New Roman" w:cs="Times New Roman"/>
                <w:sz w:val="24"/>
                <w:szCs w:val="24"/>
              </w:rPr>
            </w:pPr>
            <w:r w:rsidRPr="001E3F37">
              <w:rPr>
                <w:rFonts w:ascii="Times New Roman" w:hAnsi="Times New Roman" w:cs="Times New Roman"/>
                <w:sz w:val="24"/>
                <w:szCs w:val="24"/>
              </w:rPr>
              <w:t>увеличение доли протяженности дорожной сети, соответствующей нормативным требованиям к ее транспортно-эксплуатационному состоянию;</w:t>
            </w:r>
          </w:p>
          <w:p w:rsidR="004F27AE" w:rsidRPr="001E3F37" w:rsidRDefault="004F27AE" w:rsidP="004F27AE">
            <w:pPr>
              <w:pStyle w:val="ConsPlusCell"/>
              <w:numPr>
                <w:ilvl w:val="0"/>
                <w:numId w:val="10"/>
              </w:numPr>
              <w:ind w:left="0" w:firstLine="0"/>
              <w:jc w:val="both"/>
              <w:rPr>
                <w:rFonts w:ascii="Times New Roman" w:hAnsi="Times New Roman" w:cs="Times New Roman"/>
                <w:sz w:val="24"/>
                <w:szCs w:val="24"/>
              </w:rPr>
            </w:pPr>
            <w:r w:rsidRPr="001E3F37">
              <w:rPr>
                <w:rFonts w:ascii="Times New Roman" w:hAnsi="Times New Roman" w:cs="Times New Roman"/>
                <w:sz w:val="24"/>
                <w:szCs w:val="24"/>
              </w:rPr>
              <w:t>обеспечение сохранности автомобильных дорог и поддержание их в состоянии, обеспечивающем круглогодичное бесперебойное и безопасное движение автомобильного транспорта</w:t>
            </w:r>
            <w:r>
              <w:rPr>
                <w:rFonts w:ascii="Times New Roman" w:hAnsi="Times New Roman" w:cs="Times New Roman"/>
                <w:sz w:val="24"/>
                <w:szCs w:val="24"/>
              </w:rPr>
              <w:t>.</w:t>
            </w:r>
          </w:p>
        </w:tc>
      </w:tr>
      <w:tr w:rsidR="004F27AE" w:rsidRPr="001E3F37" w:rsidTr="00F42CDD">
        <w:trPr>
          <w:tblCellSpacing w:w="5" w:type="nil"/>
          <w:jc w:val="center"/>
        </w:trPr>
        <w:tc>
          <w:tcPr>
            <w:tcW w:w="3667" w:type="dxa"/>
            <w:gridSpan w:val="2"/>
          </w:tcPr>
          <w:p w:rsidR="004F27AE" w:rsidRPr="001E3F37" w:rsidRDefault="006E0ECA" w:rsidP="004F27AE">
            <w:pPr>
              <w:pStyle w:val="ConsPlusCell"/>
              <w:rPr>
                <w:rFonts w:ascii="Times New Roman" w:hAnsi="Times New Roman" w:cs="Times New Roman"/>
                <w:sz w:val="24"/>
                <w:szCs w:val="24"/>
              </w:rPr>
            </w:pPr>
            <w:r>
              <w:rPr>
                <w:rFonts w:ascii="Times New Roman" w:hAnsi="Times New Roman" w:cs="Times New Roman"/>
                <w:sz w:val="24"/>
                <w:szCs w:val="24"/>
              </w:rPr>
              <w:lastRenderedPageBreak/>
              <w:t>Сроки и э</w:t>
            </w:r>
            <w:r w:rsidR="004F27AE" w:rsidRPr="001E3F37">
              <w:rPr>
                <w:rFonts w:ascii="Times New Roman" w:hAnsi="Times New Roman" w:cs="Times New Roman"/>
                <w:sz w:val="24"/>
                <w:szCs w:val="24"/>
              </w:rPr>
              <w:t>тапы реализации муниципальной программы</w:t>
            </w:r>
            <w:r w:rsidR="004F27AE">
              <w:rPr>
                <w:rFonts w:ascii="Times New Roman" w:hAnsi="Times New Roman" w:cs="Times New Roman"/>
                <w:sz w:val="24"/>
                <w:szCs w:val="24"/>
              </w:rPr>
              <w:t>:</w:t>
            </w:r>
            <w:r w:rsidR="004F27AE" w:rsidRPr="001E3F37">
              <w:rPr>
                <w:rFonts w:ascii="Times New Roman" w:hAnsi="Times New Roman" w:cs="Times New Roman"/>
                <w:sz w:val="24"/>
                <w:szCs w:val="24"/>
              </w:rPr>
              <w:t xml:space="preserve"> </w:t>
            </w:r>
          </w:p>
        </w:tc>
        <w:tc>
          <w:tcPr>
            <w:tcW w:w="5906" w:type="dxa"/>
            <w:gridSpan w:val="3"/>
          </w:tcPr>
          <w:p w:rsidR="004F27AE" w:rsidRPr="001E3F37" w:rsidRDefault="004F27AE" w:rsidP="006E0ECA">
            <w:pPr>
              <w:pStyle w:val="ConsPlusCell"/>
              <w:ind w:right="-75"/>
              <w:jc w:val="both"/>
              <w:rPr>
                <w:rFonts w:ascii="Times New Roman" w:hAnsi="Times New Roman" w:cs="Times New Roman"/>
                <w:sz w:val="24"/>
                <w:szCs w:val="24"/>
              </w:rPr>
            </w:pPr>
            <w:r w:rsidRPr="001E3F37">
              <w:rPr>
                <w:rFonts w:ascii="Times New Roman" w:hAnsi="Times New Roman" w:cs="Times New Roman"/>
                <w:sz w:val="24"/>
                <w:szCs w:val="24"/>
              </w:rPr>
              <w:t>202</w:t>
            </w:r>
            <w:r w:rsidR="006E0ECA">
              <w:rPr>
                <w:rFonts w:ascii="Times New Roman" w:hAnsi="Times New Roman" w:cs="Times New Roman"/>
                <w:sz w:val="24"/>
                <w:szCs w:val="24"/>
              </w:rPr>
              <w:t>5</w:t>
            </w:r>
            <w:r w:rsidRPr="001E3F37">
              <w:rPr>
                <w:rFonts w:ascii="Times New Roman" w:hAnsi="Times New Roman" w:cs="Times New Roman"/>
                <w:sz w:val="24"/>
                <w:szCs w:val="24"/>
              </w:rPr>
              <w:t>-202</w:t>
            </w:r>
            <w:r w:rsidR="006E0ECA">
              <w:rPr>
                <w:rFonts w:ascii="Times New Roman" w:hAnsi="Times New Roman" w:cs="Times New Roman"/>
                <w:sz w:val="24"/>
                <w:szCs w:val="24"/>
              </w:rPr>
              <w:t>7</w:t>
            </w:r>
            <w:r w:rsidRPr="001E3F37">
              <w:rPr>
                <w:rFonts w:ascii="Times New Roman" w:hAnsi="Times New Roman" w:cs="Times New Roman"/>
                <w:sz w:val="24"/>
                <w:szCs w:val="24"/>
              </w:rPr>
              <w:t xml:space="preserve"> годы</w:t>
            </w:r>
            <w:r>
              <w:rPr>
                <w:rFonts w:ascii="Times New Roman" w:hAnsi="Times New Roman" w:cs="Times New Roman"/>
                <w:sz w:val="24"/>
                <w:szCs w:val="24"/>
              </w:rPr>
              <w:t>.</w:t>
            </w:r>
          </w:p>
        </w:tc>
      </w:tr>
      <w:tr w:rsidR="00D91F90" w:rsidRPr="001E3F37" w:rsidTr="00F42CDD">
        <w:trPr>
          <w:tblCellSpacing w:w="5" w:type="nil"/>
          <w:jc w:val="center"/>
        </w:trPr>
        <w:tc>
          <w:tcPr>
            <w:tcW w:w="1807" w:type="dxa"/>
            <w:vMerge w:val="restart"/>
          </w:tcPr>
          <w:p w:rsidR="00D91F90" w:rsidRPr="0038561A" w:rsidRDefault="00D91F90" w:rsidP="004F27AE">
            <w:pPr>
              <w:pStyle w:val="ConsPlusCell"/>
              <w:rPr>
                <w:rFonts w:ascii="Times New Roman" w:hAnsi="Times New Roman" w:cs="Times New Roman"/>
                <w:sz w:val="24"/>
                <w:szCs w:val="24"/>
              </w:rPr>
            </w:pPr>
            <w:r w:rsidRPr="0038561A">
              <w:rPr>
                <w:rFonts w:ascii="Times New Roman" w:hAnsi="Times New Roman" w:cs="Times New Roman"/>
                <w:sz w:val="24"/>
                <w:szCs w:val="24"/>
              </w:rPr>
              <w:t>Ресурсное обеспечение  муниципальной программы:</w:t>
            </w:r>
          </w:p>
        </w:tc>
        <w:tc>
          <w:tcPr>
            <w:tcW w:w="1860" w:type="dxa"/>
            <w:vMerge w:val="restart"/>
          </w:tcPr>
          <w:p w:rsidR="00D91F90" w:rsidRPr="0038561A" w:rsidRDefault="00D91F90" w:rsidP="004F27AE">
            <w:pPr>
              <w:pStyle w:val="ConsPlusCell"/>
              <w:rPr>
                <w:rFonts w:ascii="Times New Roman" w:hAnsi="Times New Roman" w:cs="Times New Roman"/>
                <w:sz w:val="24"/>
                <w:szCs w:val="24"/>
              </w:rPr>
            </w:pPr>
            <w:r w:rsidRPr="0038561A">
              <w:rPr>
                <w:rFonts w:ascii="Times New Roman" w:hAnsi="Times New Roman" w:cs="Times New Roman"/>
                <w:sz w:val="24"/>
                <w:szCs w:val="24"/>
              </w:rPr>
              <w:t>Источники финансирования</w:t>
            </w:r>
          </w:p>
        </w:tc>
        <w:tc>
          <w:tcPr>
            <w:tcW w:w="5906" w:type="dxa"/>
            <w:gridSpan w:val="3"/>
          </w:tcPr>
          <w:p w:rsidR="00D91F90" w:rsidRPr="0038561A" w:rsidRDefault="00D91F90" w:rsidP="004F27AE">
            <w:pPr>
              <w:pStyle w:val="ConsPlusCell"/>
              <w:ind w:right="-75"/>
              <w:jc w:val="center"/>
              <w:rPr>
                <w:rFonts w:ascii="Times New Roman" w:hAnsi="Times New Roman" w:cs="Times New Roman"/>
                <w:sz w:val="24"/>
                <w:szCs w:val="24"/>
              </w:rPr>
            </w:pPr>
            <w:r w:rsidRPr="0038561A">
              <w:rPr>
                <w:rFonts w:ascii="Times New Roman" w:hAnsi="Times New Roman" w:cs="Times New Roman"/>
                <w:sz w:val="24"/>
                <w:szCs w:val="24"/>
              </w:rPr>
              <w:t>Расходы (тыс. рублей)</w:t>
            </w:r>
          </w:p>
        </w:tc>
      </w:tr>
      <w:tr w:rsidR="00D91F90" w:rsidRPr="001E3F37" w:rsidTr="00F42CDD">
        <w:trPr>
          <w:trHeight w:val="366"/>
          <w:tblCellSpacing w:w="5" w:type="nil"/>
          <w:jc w:val="center"/>
        </w:trPr>
        <w:tc>
          <w:tcPr>
            <w:tcW w:w="1807" w:type="dxa"/>
            <w:vMerge/>
          </w:tcPr>
          <w:p w:rsidR="00D91F90" w:rsidRPr="0038561A" w:rsidRDefault="00D91F90" w:rsidP="004F27AE">
            <w:pPr>
              <w:pStyle w:val="ConsPlusCell"/>
              <w:rPr>
                <w:rFonts w:ascii="Times New Roman" w:hAnsi="Times New Roman" w:cs="Times New Roman"/>
                <w:sz w:val="24"/>
                <w:szCs w:val="24"/>
              </w:rPr>
            </w:pPr>
          </w:p>
        </w:tc>
        <w:tc>
          <w:tcPr>
            <w:tcW w:w="1860" w:type="dxa"/>
            <w:vMerge/>
          </w:tcPr>
          <w:p w:rsidR="00D91F90" w:rsidRPr="0038561A" w:rsidRDefault="00D91F90" w:rsidP="004F27AE">
            <w:pPr>
              <w:pStyle w:val="ConsPlusCell"/>
              <w:rPr>
                <w:rFonts w:ascii="Times New Roman" w:hAnsi="Times New Roman" w:cs="Times New Roman"/>
                <w:sz w:val="24"/>
                <w:szCs w:val="24"/>
              </w:rPr>
            </w:pPr>
          </w:p>
        </w:tc>
        <w:tc>
          <w:tcPr>
            <w:tcW w:w="2004" w:type="dxa"/>
          </w:tcPr>
          <w:p w:rsidR="00D91F90" w:rsidRPr="0038561A" w:rsidRDefault="00D91F90" w:rsidP="004F27AE">
            <w:pPr>
              <w:autoSpaceDE w:val="0"/>
              <w:autoSpaceDN w:val="0"/>
              <w:adjustRightInd w:val="0"/>
              <w:jc w:val="center"/>
              <w:outlineLvl w:val="1"/>
              <w:rPr>
                <w:sz w:val="24"/>
                <w:szCs w:val="24"/>
              </w:rPr>
            </w:pPr>
            <w:proofErr w:type="spellStart"/>
            <w:r w:rsidRPr="0038561A">
              <w:rPr>
                <w:sz w:val="24"/>
                <w:szCs w:val="24"/>
              </w:rPr>
              <w:t>Очередной</w:t>
            </w:r>
            <w:proofErr w:type="spellEnd"/>
            <w:r w:rsidRPr="0038561A">
              <w:rPr>
                <w:sz w:val="24"/>
                <w:szCs w:val="24"/>
              </w:rPr>
              <w:t xml:space="preserve"> </w:t>
            </w:r>
            <w:proofErr w:type="spellStart"/>
            <w:r w:rsidRPr="0038561A">
              <w:rPr>
                <w:sz w:val="24"/>
                <w:szCs w:val="24"/>
              </w:rPr>
              <w:t>финансовый</w:t>
            </w:r>
            <w:proofErr w:type="spellEnd"/>
            <w:r w:rsidRPr="0038561A">
              <w:rPr>
                <w:sz w:val="24"/>
                <w:szCs w:val="24"/>
              </w:rPr>
              <w:t xml:space="preserve"> </w:t>
            </w:r>
            <w:proofErr w:type="spellStart"/>
            <w:r w:rsidRPr="0038561A">
              <w:rPr>
                <w:sz w:val="24"/>
                <w:szCs w:val="24"/>
              </w:rPr>
              <w:t>год</w:t>
            </w:r>
            <w:proofErr w:type="spellEnd"/>
            <w:r w:rsidRPr="0038561A">
              <w:rPr>
                <w:sz w:val="24"/>
                <w:szCs w:val="24"/>
              </w:rPr>
              <w:t xml:space="preserve">  (202</w:t>
            </w:r>
            <w:r w:rsidRPr="0038561A">
              <w:rPr>
                <w:sz w:val="24"/>
                <w:szCs w:val="24"/>
                <w:lang w:val="ru-RU"/>
              </w:rPr>
              <w:t>5</w:t>
            </w:r>
            <w:r w:rsidRPr="0038561A">
              <w:rPr>
                <w:sz w:val="24"/>
                <w:szCs w:val="24"/>
              </w:rPr>
              <w:t>)</w:t>
            </w:r>
          </w:p>
        </w:tc>
        <w:tc>
          <w:tcPr>
            <w:tcW w:w="1937" w:type="dxa"/>
          </w:tcPr>
          <w:p w:rsidR="00D91F90" w:rsidRPr="0038561A" w:rsidRDefault="00D91F90" w:rsidP="004F27AE">
            <w:pPr>
              <w:autoSpaceDE w:val="0"/>
              <w:autoSpaceDN w:val="0"/>
              <w:adjustRightInd w:val="0"/>
              <w:jc w:val="center"/>
              <w:outlineLvl w:val="1"/>
              <w:rPr>
                <w:sz w:val="24"/>
                <w:szCs w:val="24"/>
              </w:rPr>
            </w:pPr>
            <w:proofErr w:type="spellStart"/>
            <w:r w:rsidRPr="0038561A">
              <w:rPr>
                <w:sz w:val="24"/>
                <w:szCs w:val="24"/>
              </w:rPr>
              <w:t>Первый</w:t>
            </w:r>
            <w:proofErr w:type="spellEnd"/>
            <w:r w:rsidRPr="0038561A">
              <w:rPr>
                <w:sz w:val="24"/>
                <w:szCs w:val="24"/>
              </w:rPr>
              <w:t xml:space="preserve"> </w:t>
            </w:r>
            <w:proofErr w:type="spellStart"/>
            <w:r w:rsidRPr="0038561A">
              <w:rPr>
                <w:sz w:val="24"/>
                <w:szCs w:val="24"/>
              </w:rPr>
              <w:t>год</w:t>
            </w:r>
            <w:proofErr w:type="spellEnd"/>
            <w:r w:rsidRPr="0038561A">
              <w:rPr>
                <w:sz w:val="24"/>
                <w:szCs w:val="24"/>
              </w:rPr>
              <w:t xml:space="preserve"> </w:t>
            </w:r>
            <w:proofErr w:type="spellStart"/>
            <w:r w:rsidRPr="0038561A">
              <w:rPr>
                <w:sz w:val="24"/>
                <w:szCs w:val="24"/>
              </w:rPr>
              <w:t>планового</w:t>
            </w:r>
            <w:proofErr w:type="spellEnd"/>
            <w:r w:rsidRPr="0038561A">
              <w:rPr>
                <w:sz w:val="24"/>
                <w:szCs w:val="24"/>
              </w:rPr>
              <w:t xml:space="preserve"> </w:t>
            </w:r>
            <w:proofErr w:type="spellStart"/>
            <w:r w:rsidRPr="0038561A">
              <w:rPr>
                <w:sz w:val="24"/>
                <w:szCs w:val="24"/>
              </w:rPr>
              <w:t>периода</w:t>
            </w:r>
            <w:proofErr w:type="spellEnd"/>
          </w:p>
          <w:p w:rsidR="00D91F90" w:rsidRPr="0038561A" w:rsidRDefault="00D91F90" w:rsidP="004F27AE">
            <w:pPr>
              <w:autoSpaceDE w:val="0"/>
              <w:autoSpaceDN w:val="0"/>
              <w:adjustRightInd w:val="0"/>
              <w:jc w:val="center"/>
              <w:outlineLvl w:val="1"/>
              <w:rPr>
                <w:sz w:val="24"/>
                <w:szCs w:val="24"/>
              </w:rPr>
            </w:pPr>
            <w:r w:rsidRPr="0038561A">
              <w:rPr>
                <w:sz w:val="24"/>
                <w:szCs w:val="24"/>
              </w:rPr>
              <w:t>(202</w:t>
            </w:r>
            <w:r w:rsidRPr="0038561A">
              <w:rPr>
                <w:sz w:val="24"/>
                <w:szCs w:val="24"/>
                <w:lang w:val="ru-RU"/>
              </w:rPr>
              <w:t>6</w:t>
            </w:r>
            <w:r w:rsidRPr="0038561A">
              <w:rPr>
                <w:sz w:val="24"/>
                <w:szCs w:val="24"/>
              </w:rPr>
              <w:t>)</w:t>
            </w:r>
          </w:p>
        </w:tc>
        <w:tc>
          <w:tcPr>
            <w:tcW w:w="1965" w:type="dxa"/>
          </w:tcPr>
          <w:p w:rsidR="00D91F90" w:rsidRPr="0038561A" w:rsidRDefault="00D91F90" w:rsidP="004F27AE">
            <w:pPr>
              <w:autoSpaceDE w:val="0"/>
              <w:autoSpaceDN w:val="0"/>
              <w:adjustRightInd w:val="0"/>
              <w:jc w:val="center"/>
              <w:outlineLvl w:val="1"/>
              <w:rPr>
                <w:sz w:val="24"/>
                <w:szCs w:val="24"/>
              </w:rPr>
            </w:pPr>
            <w:proofErr w:type="spellStart"/>
            <w:r w:rsidRPr="0038561A">
              <w:rPr>
                <w:sz w:val="24"/>
                <w:szCs w:val="24"/>
              </w:rPr>
              <w:t>Второй</w:t>
            </w:r>
            <w:proofErr w:type="spellEnd"/>
            <w:r w:rsidRPr="0038561A">
              <w:rPr>
                <w:sz w:val="24"/>
                <w:szCs w:val="24"/>
              </w:rPr>
              <w:t xml:space="preserve"> </w:t>
            </w:r>
            <w:proofErr w:type="spellStart"/>
            <w:r w:rsidRPr="0038561A">
              <w:rPr>
                <w:sz w:val="24"/>
                <w:szCs w:val="24"/>
              </w:rPr>
              <w:t>год</w:t>
            </w:r>
            <w:proofErr w:type="spellEnd"/>
            <w:r w:rsidRPr="0038561A">
              <w:rPr>
                <w:sz w:val="24"/>
                <w:szCs w:val="24"/>
              </w:rPr>
              <w:t xml:space="preserve"> </w:t>
            </w:r>
            <w:proofErr w:type="spellStart"/>
            <w:r w:rsidRPr="0038561A">
              <w:rPr>
                <w:sz w:val="24"/>
                <w:szCs w:val="24"/>
              </w:rPr>
              <w:t>планового</w:t>
            </w:r>
            <w:proofErr w:type="spellEnd"/>
            <w:r w:rsidRPr="0038561A">
              <w:rPr>
                <w:sz w:val="24"/>
                <w:szCs w:val="24"/>
              </w:rPr>
              <w:t xml:space="preserve"> </w:t>
            </w:r>
            <w:proofErr w:type="spellStart"/>
            <w:r w:rsidRPr="0038561A">
              <w:rPr>
                <w:sz w:val="24"/>
                <w:szCs w:val="24"/>
              </w:rPr>
              <w:t>периода</w:t>
            </w:r>
            <w:proofErr w:type="spellEnd"/>
          </w:p>
          <w:p w:rsidR="00D91F90" w:rsidRPr="0038561A" w:rsidRDefault="00D91F90" w:rsidP="004F27AE">
            <w:pPr>
              <w:autoSpaceDE w:val="0"/>
              <w:autoSpaceDN w:val="0"/>
              <w:adjustRightInd w:val="0"/>
              <w:jc w:val="center"/>
              <w:outlineLvl w:val="1"/>
              <w:rPr>
                <w:sz w:val="24"/>
                <w:szCs w:val="24"/>
              </w:rPr>
            </w:pPr>
            <w:r w:rsidRPr="0038561A">
              <w:rPr>
                <w:sz w:val="24"/>
                <w:szCs w:val="24"/>
              </w:rPr>
              <w:t>(202</w:t>
            </w:r>
            <w:r w:rsidRPr="0038561A">
              <w:rPr>
                <w:sz w:val="24"/>
                <w:szCs w:val="24"/>
                <w:lang w:val="ru-RU"/>
              </w:rPr>
              <w:t>7</w:t>
            </w:r>
            <w:r w:rsidRPr="0038561A">
              <w:rPr>
                <w:sz w:val="24"/>
                <w:szCs w:val="24"/>
              </w:rPr>
              <w:t>)</w:t>
            </w:r>
          </w:p>
        </w:tc>
      </w:tr>
      <w:tr w:rsidR="0038561A" w:rsidRPr="001E3F37" w:rsidTr="00F42CDD">
        <w:trPr>
          <w:tblCellSpacing w:w="5" w:type="nil"/>
          <w:jc w:val="center"/>
        </w:trPr>
        <w:tc>
          <w:tcPr>
            <w:tcW w:w="1807" w:type="dxa"/>
            <w:vMerge/>
          </w:tcPr>
          <w:p w:rsidR="0038561A" w:rsidRPr="0038561A" w:rsidRDefault="0038561A" w:rsidP="004F27AE">
            <w:pPr>
              <w:rPr>
                <w:sz w:val="24"/>
                <w:szCs w:val="24"/>
                <w:lang w:val="ru-RU"/>
              </w:rPr>
            </w:pPr>
          </w:p>
        </w:tc>
        <w:tc>
          <w:tcPr>
            <w:tcW w:w="1860" w:type="dxa"/>
          </w:tcPr>
          <w:p w:rsidR="0038561A" w:rsidRPr="0038561A" w:rsidRDefault="0038561A" w:rsidP="0038561A">
            <w:pPr>
              <w:rPr>
                <w:b/>
                <w:bCs/>
                <w:sz w:val="24"/>
                <w:szCs w:val="24"/>
                <w:lang w:val="ru-RU"/>
              </w:rPr>
            </w:pPr>
            <w:r w:rsidRPr="0038561A">
              <w:rPr>
                <w:b/>
                <w:bCs/>
                <w:sz w:val="24"/>
                <w:szCs w:val="24"/>
                <w:lang w:val="ru-RU"/>
              </w:rPr>
              <w:t>Всего</w:t>
            </w:r>
          </w:p>
        </w:tc>
        <w:tc>
          <w:tcPr>
            <w:tcW w:w="2004" w:type="dxa"/>
            <w:vAlign w:val="bottom"/>
          </w:tcPr>
          <w:p w:rsidR="0038561A" w:rsidRPr="0038561A" w:rsidRDefault="0038561A" w:rsidP="0038561A">
            <w:pPr>
              <w:ind w:left="-108"/>
              <w:jc w:val="center"/>
              <w:rPr>
                <w:b/>
                <w:bCs/>
                <w:sz w:val="22"/>
                <w:szCs w:val="22"/>
                <w:lang w:val="ru-RU"/>
              </w:rPr>
            </w:pPr>
            <w:r w:rsidRPr="0038561A">
              <w:rPr>
                <w:b/>
                <w:bCs/>
                <w:sz w:val="22"/>
                <w:szCs w:val="22"/>
                <w:lang w:val="ru-RU"/>
              </w:rPr>
              <w:t>825 956,0</w:t>
            </w:r>
          </w:p>
        </w:tc>
        <w:tc>
          <w:tcPr>
            <w:tcW w:w="1937" w:type="dxa"/>
            <w:vAlign w:val="bottom"/>
          </w:tcPr>
          <w:p w:rsidR="0038561A" w:rsidRPr="0038561A" w:rsidRDefault="0038561A" w:rsidP="0038561A">
            <w:pPr>
              <w:ind w:left="-108"/>
              <w:jc w:val="center"/>
              <w:rPr>
                <w:b/>
                <w:bCs/>
                <w:sz w:val="22"/>
                <w:szCs w:val="22"/>
                <w:lang w:val="ru-RU"/>
              </w:rPr>
            </w:pPr>
            <w:r w:rsidRPr="0038561A">
              <w:rPr>
                <w:b/>
                <w:bCs/>
                <w:sz w:val="22"/>
                <w:szCs w:val="22"/>
                <w:lang w:val="ru-RU"/>
              </w:rPr>
              <w:t>682 666,2</w:t>
            </w:r>
          </w:p>
        </w:tc>
        <w:tc>
          <w:tcPr>
            <w:tcW w:w="1965" w:type="dxa"/>
            <w:vAlign w:val="bottom"/>
          </w:tcPr>
          <w:p w:rsidR="0038561A" w:rsidRPr="0038561A" w:rsidRDefault="0038561A" w:rsidP="0038561A">
            <w:pPr>
              <w:ind w:left="-108"/>
              <w:jc w:val="center"/>
              <w:rPr>
                <w:b/>
                <w:bCs/>
                <w:sz w:val="22"/>
                <w:szCs w:val="22"/>
                <w:lang w:val="ru-RU"/>
              </w:rPr>
            </w:pPr>
            <w:r w:rsidRPr="0038561A">
              <w:rPr>
                <w:b/>
                <w:bCs/>
                <w:sz w:val="22"/>
                <w:szCs w:val="22"/>
                <w:lang w:val="ru-RU"/>
              </w:rPr>
              <w:t>642 932,7</w:t>
            </w:r>
          </w:p>
        </w:tc>
      </w:tr>
      <w:tr w:rsidR="0038561A" w:rsidRPr="001E3F37" w:rsidTr="00F42CDD">
        <w:trPr>
          <w:tblCellSpacing w:w="5" w:type="nil"/>
          <w:jc w:val="center"/>
        </w:trPr>
        <w:tc>
          <w:tcPr>
            <w:tcW w:w="1807" w:type="dxa"/>
            <w:vMerge/>
          </w:tcPr>
          <w:p w:rsidR="0038561A" w:rsidRPr="0038561A" w:rsidRDefault="0038561A" w:rsidP="004F27AE">
            <w:pPr>
              <w:rPr>
                <w:b/>
                <w:bCs/>
                <w:sz w:val="24"/>
                <w:szCs w:val="24"/>
                <w:lang w:val="ru-RU"/>
              </w:rPr>
            </w:pPr>
          </w:p>
        </w:tc>
        <w:tc>
          <w:tcPr>
            <w:tcW w:w="1860" w:type="dxa"/>
          </w:tcPr>
          <w:p w:rsidR="0038561A" w:rsidRPr="0038561A" w:rsidRDefault="0038561A" w:rsidP="0038561A">
            <w:pPr>
              <w:rPr>
                <w:sz w:val="24"/>
                <w:szCs w:val="24"/>
                <w:lang w:val="ru-RU"/>
              </w:rPr>
            </w:pPr>
            <w:r w:rsidRPr="0038561A">
              <w:rPr>
                <w:bCs/>
                <w:sz w:val="24"/>
                <w:szCs w:val="24"/>
                <w:lang w:val="ru-RU"/>
              </w:rPr>
              <w:t>Местный бюджет</w:t>
            </w:r>
          </w:p>
        </w:tc>
        <w:tc>
          <w:tcPr>
            <w:tcW w:w="2004" w:type="dxa"/>
            <w:vAlign w:val="bottom"/>
          </w:tcPr>
          <w:p w:rsidR="0038561A" w:rsidRPr="0038561A" w:rsidRDefault="0038561A" w:rsidP="0038561A">
            <w:pPr>
              <w:ind w:left="-108"/>
              <w:jc w:val="center"/>
              <w:rPr>
                <w:b/>
                <w:bCs/>
                <w:sz w:val="22"/>
                <w:szCs w:val="22"/>
                <w:lang w:val="ru-RU"/>
              </w:rPr>
            </w:pPr>
            <w:r w:rsidRPr="0038561A">
              <w:rPr>
                <w:b/>
                <w:bCs/>
                <w:sz w:val="22"/>
                <w:szCs w:val="22"/>
                <w:lang w:val="ru-RU"/>
              </w:rPr>
              <w:t>377 932,7</w:t>
            </w:r>
          </w:p>
        </w:tc>
        <w:tc>
          <w:tcPr>
            <w:tcW w:w="1937" w:type="dxa"/>
            <w:vAlign w:val="bottom"/>
          </w:tcPr>
          <w:p w:rsidR="0038561A" w:rsidRPr="0038561A" w:rsidRDefault="0038561A" w:rsidP="0038561A">
            <w:pPr>
              <w:ind w:left="-108"/>
              <w:jc w:val="center"/>
              <w:rPr>
                <w:b/>
                <w:bCs/>
                <w:sz w:val="22"/>
                <w:szCs w:val="22"/>
                <w:lang w:val="ru-RU"/>
              </w:rPr>
            </w:pPr>
            <w:r w:rsidRPr="0038561A">
              <w:rPr>
                <w:b/>
                <w:bCs/>
                <w:sz w:val="22"/>
                <w:szCs w:val="22"/>
                <w:lang w:val="ru-RU"/>
              </w:rPr>
              <w:t>241 979,9</w:t>
            </w:r>
          </w:p>
        </w:tc>
        <w:tc>
          <w:tcPr>
            <w:tcW w:w="1965" w:type="dxa"/>
            <w:vAlign w:val="bottom"/>
          </w:tcPr>
          <w:p w:rsidR="0038561A" w:rsidRPr="0038561A" w:rsidRDefault="0038561A" w:rsidP="0038561A">
            <w:pPr>
              <w:ind w:left="-108"/>
              <w:jc w:val="center"/>
              <w:rPr>
                <w:b/>
                <w:bCs/>
                <w:sz w:val="22"/>
                <w:szCs w:val="22"/>
                <w:lang w:val="ru-RU"/>
              </w:rPr>
            </w:pPr>
            <w:r w:rsidRPr="0038561A">
              <w:rPr>
                <w:b/>
                <w:bCs/>
                <w:sz w:val="22"/>
                <w:szCs w:val="22"/>
                <w:lang w:val="ru-RU"/>
              </w:rPr>
              <w:t>225 164,8</w:t>
            </w:r>
          </w:p>
        </w:tc>
      </w:tr>
      <w:tr w:rsidR="0038561A" w:rsidRPr="001E3F37" w:rsidTr="00F42CDD">
        <w:trPr>
          <w:tblCellSpacing w:w="5" w:type="nil"/>
          <w:jc w:val="center"/>
        </w:trPr>
        <w:tc>
          <w:tcPr>
            <w:tcW w:w="1807" w:type="dxa"/>
            <w:vMerge/>
          </w:tcPr>
          <w:p w:rsidR="0038561A" w:rsidRPr="0038561A" w:rsidRDefault="0038561A" w:rsidP="004F27AE">
            <w:pPr>
              <w:rPr>
                <w:sz w:val="24"/>
                <w:szCs w:val="24"/>
                <w:lang w:val="ru-RU"/>
              </w:rPr>
            </w:pPr>
          </w:p>
        </w:tc>
        <w:tc>
          <w:tcPr>
            <w:tcW w:w="1860" w:type="dxa"/>
          </w:tcPr>
          <w:p w:rsidR="0038561A" w:rsidRPr="0038561A" w:rsidRDefault="0038561A" w:rsidP="00D91F90">
            <w:pPr>
              <w:rPr>
                <w:sz w:val="24"/>
                <w:szCs w:val="24"/>
                <w:lang w:val="ru-RU"/>
              </w:rPr>
            </w:pPr>
            <w:r w:rsidRPr="0038561A">
              <w:rPr>
                <w:bCs/>
                <w:sz w:val="24"/>
                <w:szCs w:val="24"/>
                <w:lang w:val="ru-RU"/>
              </w:rPr>
              <w:t>Федеральный бюджет</w:t>
            </w:r>
          </w:p>
        </w:tc>
        <w:tc>
          <w:tcPr>
            <w:tcW w:w="2004" w:type="dxa"/>
            <w:vAlign w:val="bottom"/>
          </w:tcPr>
          <w:p w:rsidR="0038561A" w:rsidRPr="0038561A" w:rsidRDefault="0038561A" w:rsidP="0038561A">
            <w:pPr>
              <w:ind w:left="-108"/>
              <w:jc w:val="center"/>
              <w:rPr>
                <w:b/>
                <w:bCs/>
                <w:sz w:val="22"/>
                <w:szCs w:val="22"/>
                <w:lang w:val="ru-RU"/>
              </w:rPr>
            </w:pPr>
            <w:r w:rsidRPr="0038561A">
              <w:rPr>
                <w:b/>
                <w:bCs/>
                <w:sz w:val="22"/>
                <w:szCs w:val="22"/>
                <w:lang w:val="ru-RU"/>
              </w:rPr>
              <w:t>14 300,0</w:t>
            </w:r>
          </w:p>
        </w:tc>
        <w:tc>
          <w:tcPr>
            <w:tcW w:w="1937" w:type="dxa"/>
            <w:vAlign w:val="bottom"/>
          </w:tcPr>
          <w:p w:rsidR="0038561A" w:rsidRPr="0038561A" w:rsidRDefault="0038561A" w:rsidP="0038561A">
            <w:pPr>
              <w:ind w:left="-108"/>
              <w:jc w:val="center"/>
              <w:rPr>
                <w:b/>
                <w:bCs/>
                <w:sz w:val="22"/>
                <w:szCs w:val="22"/>
                <w:lang w:val="ru-RU"/>
              </w:rPr>
            </w:pPr>
            <w:r w:rsidRPr="0038561A">
              <w:rPr>
                <w:b/>
                <w:bCs/>
                <w:sz w:val="22"/>
                <w:szCs w:val="22"/>
                <w:lang w:val="ru-RU"/>
              </w:rPr>
              <w:t>11 700,0</w:t>
            </w:r>
          </w:p>
        </w:tc>
        <w:tc>
          <w:tcPr>
            <w:tcW w:w="1965" w:type="dxa"/>
            <w:vAlign w:val="bottom"/>
          </w:tcPr>
          <w:p w:rsidR="0038561A" w:rsidRPr="0038561A" w:rsidRDefault="0038561A" w:rsidP="0038561A">
            <w:pPr>
              <w:ind w:left="-108"/>
              <w:jc w:val="center"/>
              <w:rPr>
                <w:b/>
                <w:bCs/>
                <w:sz w:val="22"/>
                <w:szCs w:val="22"/>
                <w:lang w:val="ru-RU"/>
              </w:rPr>
            </w:pPr>
            <w:r w:rsidRPr="0038561A">
              <w:rPr>
                <w:b/>
                <w:bCs/>
                <w:sz w:val="22"/>
                <w:szCs w:val="22"/>
                <w:lang w:val="ru-RU"/>
              </w:rPr>
              <w:t>0,0</w:t>
            </w:r>
          </w:p>
        </w:tc>
      </w:tr>
      <w:tr w:rsidR="0038561A" w:rsidRPr="001E3F37" w:rsidTr="00F42CDD">
        <w:trPr>
          <w:tblCellSpacing w:w="5" w:type="nil"/>
          <w:jc w:val="center"/>
        </w:trPr>
        <w:tc>
          <w:tcPr>
            <w:tcW w:w="1807" w:type="dxa"/>
            <w:vMerge/>
          </w:tcPr>
          <w:p w:rsidR="0038561A" w:rsidRPr="0038561A" w:rsidRDefault="0038561A" w:rsidP="004F27AE">
            <w:pPr>
              <w:rPr>
                <w:bCs/>
                <w:sz w:val="24"/>
                <w:szCs w:val="24"/>
                <w:lang w:val="ru-RU"/>
              </w:rPr>
            </w:pPr>
          </w:p>
        </w:tc>
        <w:tc>
          <w:tcPr>
            <w:tcW w:w="1860" w:type="dxa"/>
          </w:tcPr>
          <w:p w:rsidR="0038561A" w:rsidRPr="0038561A" w:rsidRDefault="0038561A" w:rsidP="00D91F90">
            <w:pPr>
              <w:rPr>
                <w:bCs/>
                <w:sz w:val="24"/>
                <w:szCs w:val="24"/>
                <w:lang w:val="ru-RU"/>
              </w:rPr>
            </w:pPr>
            <w:r w:rsidRPr="0038561A">
              <w:rPr>
                <w:bCs/>
                <w:sz w:val="24"/>
                <w:szCs w:val="24"/>
                <w:lang w:val="ru-RU"/>
              </w:rPr>
              <w:t>Областной бюджет</w:t>
            </w:r>
          </w:p>
        </w:tc>
        <w:tc>
          <w:tcPr>
            <w:tcW w:w="2004" w:type="dxa"/>
            <w:vAlign w:val="bottom"/>
          </w:tcPr>
          <w:p w:rsidR="0038561A" w:rsidRPr="0038561A" w:rsidRDefault="0038561A" w:rsidP="0038561A">
            <w:pPr>
              <w:ind w:left="-108"/>
              <w:jc w:val="center"/>
              <w:rPr>
                <w:b/>
                <w:bCs/>
                <w:sz w:val="22"/>
                <w:szCs w:val="22"/>
                <w:lang w:val="ru-RU"/>
              </w:rPr>
            </w:pPr>
            <w:r w:rsidRPr="0038561A">
              <w:rPr>
                <w:b/>
                <w:bCs/>
                <w:sz w:val="22"/>
                <w:szCs w:val="22"/>
                <w:lang w:val="ru-RU"/>
              </w:rPr>
              <w:t>432 723,3</w:t>
            </w:r>
          </w:p>
        </w:tc>
        <w:tc>
          <w:tcPr>
            <w:tcW w:w="1937" w:type="dxa"/>
            <w:vAlign w:val="bottom"/>
          </w:tcPr>
          <w:p w:rsidR="0038561A" w:rsidRPr="0038561A" w:rsidRDefault="0038561A" w:rsidP="0038561A">
            <w:pPr>
              <w:ind w:left="-108"/>
              <w:jc w:val="center"/>
              <w:rPr>
                <w:b/>
                <w:bCs/>
                <w:sz w:val="22"/>
                <w:szCs w:val="22"/>
                <w:lang w:val="ru-RU"/>
              </w:rPr>
            </w:pPr>
            <w:r w:rsidRPr="0038561A">
              <w:rPr>
                <w:b/>
                <w:bCs/>
                <w:sz w:val="22"/>
                <w:szCs w:val="22"/>
                <w:lang w:val="ru-RU"/>
              </w:rPr>
              <w:t>427 564,0</w:t>
            </w:r>
          </w:p>
        </w:tc>
        <w:tc>
          <w:tcPr>
            <w:tcW w:w="1965" w:type="dxa"/>
            <w:vAlign w:val="bottom"/>
          </w:tcPr>
          <w:p w:rsidR="0038561A" w:rsidRPr="0038561A" w:rsidRDefault="0038561A" w:rsidP="0038561A">
            <w:pPr>
              <w:ind w:left="-108"/>
              <w:jc w:val="center"/>
              <w:rPr>
                <w:b/>
                <w:bCs/>
                <w:sz w:val="22"/>
                <w:szCs w:val="22"/>
                <w:lang w:val="ru-RU"/>
              </w:rPr>
            </w:pPr>
            <w:r w:rsidRPr="0038561A">
              <w:rPr>
                <w:b/>
                <w:bCs/>
                <w:sz w:val="22"/>
                <w:szCs w:val="22"/>
                <w:lang w:val="ru-RU"/>
              </w:rPr>
              <w:t>416 767,9</w:t>
            </w:r>
          </w:p>
        </w:tc>
      </w:tr>
      <w:tr w:rsidR="0038561A" w:rsidRPr="0038561A" w:rsidTr="00F42CDD">
        <w:trPr>
          <w:tblCellSpacing w:w="5" w:type="nil"/>
          <w:jc w:val="center"/>
        </w:trPr>
        <w:tc>
          <w:tcPr>
            <w:tcW w:w="1807" w:type="dxa"/>
            <w:vMerge/>
          </w:tcPr>
          <w:p w:rsidR="0038561A" w:rsidRPr="0038561A" w:rsidRDefault="0038561A" w:rsidP="004F27AE">
            <w:pPr>
              <w:rPr>
                <w:sz w:val="24"/>
                <w:szCs w:val="24"/>
                <w:lang w:val="ru-RU"/>
              </w:rPr>
            </w:pPr>
          </w:p>
        </w:tc>
        <w:tc>
          <w:tcPr>
            <w:tcW w:w="1860" w:type="dxa"/>
          </w:tcPr>
          <w:p w:rsidR="0038561A" w:rsidRPr="0038561A" w:rsidRDefault="0038561A" w:rsidP="00D91F90">
            <w:pPr>
              <w:rPr>
                <w:sz w:val="24"/>
                <w:szCs w:val="24"/>
                <w:lang w:val="ru-RU"/>
              </w:rPr>
            </w:pPr>
            <w:r w:rsidRPr="0038561A">
              <w:rPr>
                <w:bCs/>
                <w:sz w:val="24"/>
                <w:szCs w:val="24"/>
                <w:lang w:val="ru-RU"/>
              </w:rPr>
              <w:t>Средства юридических и физических лиц</w:t>
            </w:r>
          </w:p>
        </w:tc>
        <w:tc>
          <w:tcPr>
            <w:tcW w:w="2004" w:type="dxa"/>
            <w:vAlign w:val="bottom"/>
          </w:tcPr>
          <w:p w:rsidR="0038561A" w:rsidRPr="0038561A" w:rsidRDefault="0038561A" w:rsidP="0038561A">
            <w:pPr>
              <w:ind w:left="-108"/>
              <w:jc w:val="center"/>
              <w:rPr>
                <w:b/>
                <w:bCs/>
                <w:sz w:val="22"/>
                <w:szCs w:val="22"/>
                <w:lang w:val="ru-RU"/>
              </w:rPr>
            </w:pPr>
            <w:r w:rsidRPr="0038561A">
              <w:rPr>
                <w:b/>
                <w:bCs/>
                <w:sz w:val="22"/>
                <w:szCs w:val="22"/>
                <w:lang w:val="ru-RU"/>
              </w:rPr>
              <w:t>1 000,0</w:t>
            </w:r>
          </w:p>
        </w:tc>
        <w:tc>
          <w:tcPr>
            <w:tcW w:w="1937" w:type="dxa"/>
            <w:vAlign w:val="bottom"/>
          </w:tcPr>
          <w:p w:rsidR="0038561A" w:rsidRPr="0038561A" w:rsidRDefault="0038561A" w:rsidP="0038561A">
            <w:pPr>
              <w:ind w:left="-108"/>
              <w:jc w:val="center"/>
              <w:rPr>
                <w:b/>
                <w:bCs/>
                <w:sz w:val="22"/>
                <w:szCs w:val="22"/>
                <w:lang w:val="ru-RU"/>
              </w:rPr>
            </w:pPr>
            <w:r w:rsidRPr="0038561A">
              <w:rPr>
                <w:b/>
                <w:bCs/>
                <w:sz w:val="22"/>
                <w:szCs w:val="22"/>
                <w:lang w:val="ru-RU"/>
              </w:rPr>
              <w:t>1 422,3</w:t>
            </w:r>
          </w:p>
        </w:tc>
        <w:tc>
          <w:tcPr>
            <w:tcW w:w="1965" w:type="dxa"/>
            <w:vAlign w:val="bottom"/>
          </w:tcPr>
          <w:p w:rsidR="0038561A" w:rsidRPr="0038561A" w:rsidRDefault="0038561A" w:rsidP="0038561A">
            <w:pPr>
              <w:ind w:left="-108"/>
              <w:jc w:val="center"/>
              <w:rPr>
                <w:b/>
                <w:bCs/>
                <w:sz w:val="22"/>
                <w:szCs w:val="22"/>
                <w:lang w:val="ru-RU"/>
              </w:rPr>
            </w:pPr>
            <w:r w:rsidRPr="0038561A">
              <w:rPr>
                <w:b/>
                <w:bCs/>
                <w:sz w:val="22"/>
                <w:szCs w:val="22"/>
                <w:lang w:val="ru-RU"/>
              </w:rPr>
              <w:t>1 000,0</w:t>
            </w:r>
          </w:p>
        </w:tc>
      </w:tr>
      <w:tr w:rsidR="0038561A" w:rsidRPr="00705AED" w:rsidTr="00F42CDD">
        <w:trPr>
          <w:tblCellSpacing w:w="5" w:type="nil"/>
          <w:jc w:val="center"/>
        </w:trPr>
        <w:tc>
          <w:tcPr>
            <w:tcW w:w="3667" w:type="dxa"/>
            <w:gridSpan w:val="2"/>
          </w:tcPr>
          <w:p w:rsidR="0038561A" w:rsidRPr="001E3F37" w:rsidRDefault="0038561A" w:rsidP="004F27AE">
            <w:pPr>
              <w:pStyle w:val="ConsPlusCell"/>
              <w:rPr>
                <w:rFonts w:ascii="Times New Roman" w:hAnsi="Times New Roman" w:cs="Times New Roman"/>
                <w:sz w:val="24"/>
                <w:szCs w:val="24"/>
              </w:rPr>
            </w:pPr>
            <w:r w:rsidRPr="001E3F37">
              <w:rPr>
                <w:rFonts w:ascii="Times New Roman" w:hAnsi="Times New Roman" w:cs="Times New Roman"/>
                <w:sz w:val="24"/>
                <w:szCs w:val="24"/>
              </w:rPr>
              <w:t>Перечень целевых показателей (индикаторов), ед. измерения</w:t>
            </w:r>
            <w:r>
              <w:rPr>
                <w:rFonts w:ascii="Times New Roman" w:hAnsi="Times New Roman" w:cs="Times New Roman"/>
                <w:sz w:val="24"/>
                <w:szCs w:val="24"/>
              </w:rPr>
              <w:t>:</w:t>
            </w:r>
          </w:p>
        </w:tc>
        <w:tc>
          <w:tcPr>
            <w:tcW w:w="5906" w:type="dxa"/>
            <w:gridSpan w:val="3"/>
          </w:tcPr>
          <w:p w:rsidR="0038561A" w:rsidRPr="005F3FE6" w:rsidRDefault="0038561A" w:rsidP="004F27AE">
            <w:pPr>
              <w:pStyle w:val="ConsPlusCell"/>
              <w:jc w:val="both"/>
              <w:rPr>
                <w:rFonts w:ascii="Times New Roman" w:hAnsi="Times New Roman" w:cs="Times New Roman"/>
                <w:sz w:val="24"/>
                <w:szCs w:val="24"/>
              </w:rPr>
            </w:pPr>
            <w:r w:rsidRPr="005F3FE6">
              <w:rPr>
                <w:rFonts w:ascii="Times New Roman" w:hAnsi="Times New Roman" w:cs="Times New Roman"/>
                <w:sz w:val="24"/>
                <w:szCs w:val="24"/>
              </w:rPr>
              <w:t>Целевые показатели в области энергосбережения</w:t>
            </w:r>
            <w:r>
              <w:rPr>
                <w:rFonts w:ascii="Times New Roman" w:hAnsi="Times New Roman" w:cs="Times New Roman"/>
                <w:sz w:val="24"/>
                <w:szCs w:val="24"/>
              </w:rPr>
              <w:t xml:space="preserve">                                 </w:t>
            </w:r>
            <w:r w:rsidRPr="005F3FE6">
              <w:rPr>
                <w:rFonts w:ascii="Times New Roman" w:hAnsi="Times New Roman" w:cs="Times New Roman"/>
                <w:sz w:val="24"/>
                <w:szCs w:val="24"/>
              </w:rPr>
              <w:t xml:space="preserve"> и повышения энергетической эффективности в системах коммунальной инфраструктуры</w:t>
            </w:r>
            <w:r>
              <w:rPr>
                <w:rFonts w:ascii="Times New Roman" w:hAnsi="Times New Roman" w:cs="Times New Roman"/>
                <w:sz w:val="24"/>
                <w:szCs w:val="24"/>
              </w:rPr>
              <w:t>:</w:t>
            </w:r>
          </w:p>
          <w:p w:rsidR="0038561A" w:rsidRPr="005F3FE6" w:rsidRDefault="0038561A" w:rsidP="004F27AE">
            <w:pPr>
              <w:pStyle w:val="ConsPlusCell"/>
              <w:numPr>
                <w:ilvl w:val="0"/>
                <w:numId w:val="10"/>
              </w:numPr>
              <w:ind w:left="0" w:firstLine="0"/>
              <w:jc w:val="both"/>
              <w:rPr>
                <w:rFonts w:ascii="Times New Roman" w:hAnsi="Times New Roman" w:cs="Times New Roman"/>
                <w:sz w:val="24"/>
                <w:szCs w:val="24"/>
              </w:rPr>
            </w:pPr>
            <w:r w:rsidRPr="005F3FE6">
              <w:rPr>
                <w:rFonts w:ascii="Times New Roman" w:hAnsi="Times New Roman" w:cs="Times New Roman"/>
                <w:sz w:val="24"/>
                <w:szCs w:val="24"/>
              </w:rPr>
              <w:t>Удельный расход топлива на выработку тепловой энергии на котельных (</w:t>
            </w:r>
            <w:proofErr w:type="spellStart"/>
            <w:r w:rsidRPr="005F3FE6">
              <w:rPr>
                <w:rFonts w:ascii="Times New Roman" w:hAnsi="Times New Roman" w:cs="Times New Roman"/>
                <w:sz w:val="24"/>
                <w:szCs w:val="24"/>
              </w:rPr>
              <w:t>т.у</w:t>
            </w:r>
            <w:proofErr w:type="gramStart"/>
            <w:r w:rsidRPr="005F3FE6">
              <w:rPr>
                <w:rFonts w:ascii="Times New Roman" w:hAnsi="Times New Roman" w:cs="Times New Roman"/>
                <w:sz w:val="24"/>
                <w:szCs w:val="24"/>
              </w:rPr>
              <w:t>.т</w:t>
            </w:r>
            <w:proofErr w:type="spellEnd"/>
            <w:proofErr w:type="gramEnd"/>
            <w:r w:rsidRPr="005F3FE6">
              <w:rPr>
                <w:rFonts w:ascii="Times New Roman" w:hAnsi="Times New Roman" w:cs="Times New Roman"/>
                <w:sz w:val="24"/>
                <w:szCs w:val="24"/>
              </w:rPr>
              <w:t>/Гкал)</w:t>
            </w:r>
            <w:r>
              <w:rPr>
                <w:rFonts w:ascii="Times New Roman" w:hAnsi="Times New Roman" w:cs="Times New Roman"/>
                <w:sz w:val="24"/>
                <w:szCs w:val="24"/>
              </w:rPr>
              <w:t xml:space="preserve"> </w:t>
            </w:r>
            <w:r w:rsidRPr="005F3FE6">
              <w:rPr>
                <w:rFonts w:ascii="Times New Roman" w:hAnsi="Times New Roman" w:cs="Times New Roman"/>
                <w:sz w:val="24"/>
                <w:szCs w:val="24"/>
              </w:rPr>
              <w:t>202</w:t>
            </w:r>
            <w:r>
              <w:rPr>
                <w:rFonts w:ascii="Times New Roman" w:hAnsi="Times New Roman" w:cs="Times New Roman"/>
                <w:sz w:val="24"/>
                <w:szCs w:val="24"/>
              </w:rPr>
              <w:t>5</w:t>
            </w:r>
            <w:r w:rsidRPr="005F3FE6">
              <w:rPr>
                <w:rFonts w:ascii="Times New Roman" w:hAnsi="Times New Roman" w:cs="Times New Roman"/>
                <w:sz w:val="24"/>
                <w:szCs w:val="24"/>
              </w:rPr>
              <w:t xml:space="preserve"> </w:t>
            </w:r>
            <w:r>
              <w:rPr>
                <w:rFonts w:ascii="Times New Roman" w:hAnsi="Times New Roman" w:cs="Times New Roman"/>
                <w:sz w:val="24"/>
                <w:szCs w:val="24"/>
              </w:rPr>
              <w:t>–</w:t>
            </w:r>
            <w:r w:rsidRPr="005F3FE6">
              <w:rPr>
                <w:rFonts w:ascii="Times New Roman" w:hAnsi="Times New Roman" w:cs="Times New Roman"/>
                <w:sz w:val="24"/>
                <w:szCs w:val="24"/>
              </w:rPr>
              <w:t xml:space="preserve"> 0</w:t>
            </w:r>
            <w:r>
              <w:rPr>
                <w:rFonts w:ascii="Times New Roman" w:hAnsi="Times New Roman" w:cs="Times New Roman"/>
                <w:sz w:val="24"/>
                <w:szCs w:val="24"/>
              </w:rPr>
              <w:t>,212; 2026 – 0,212;</w:t>
            </w:r>
            <w:r w:rsidRPr="005F3FE6">
              <w:rPr>
                <w:rFonts w:ascii="Times New Roman" w:hAnsi="Times New Roman" w:cs="Times New Roman"/>
                <w:sz w:val="24"/>
                <w:szCs w:val="24"/>
              </w:rPr>
              <w:t xml:space="preserve"> 202</w:t>
            </w:r>
            <w:r>
              <w:rPr>
                <w:rFonts w:ascii="Times New Roman" w:hAnsi="Times New Roman" w:cs="Times New Roman"/>
                <w:sz w:val="24"/>
                <w:szCs w:val="24"/>
              </w:rPr>
              <w:t>7</w:t>
            </w:r>
            <w:r w:rsidRPr="005F3FE6">
              <w:rPr>
                <w:rFonts w:ascii="Times New Roman" w:hAnsi="Times New Roman" w:cs="Times New Roman"/>
                <w:sz w:val="24"/>
                <w:szCs w:val="24"/>
              </w:rPr>
              <w:t xml:space="preserve"> – 0,212. </w:t>
            </w:r>
          </w:p>
          <w:p w:rsidR="0038561A" w:rsidRPr="005F3FE6" w:rsidRDefault="0038561A" w:rsidP="004F27AE">
            <w:pPr>
              <w:pStyle w:val="ConsPlusCell"/>
              <w:numPr>
                <w:ilvl w:val="0"/>
                <w:numId w:val="10"/>
              </w:numPr>
              <w:ind w:left="0" w:firstLine="0"/>
              <w:jc w:val="both"/>
              <w:rPr>
                <w:rFonts w:ascii="Times New Roman" w:hAnsi="Times New Roman" w:cs="Times New Roman"/>
                <w:sz w:val="24"/>
                <w:szCs w:val="24"/>
              </w:rPr>
            </w:pPr>
            <w:r w:rsidRPr="005F3FE6">
              <w:rPr>
                <w:rFonts w:ascii="Times New Roman" w:hAnsi="Times New Roman" w:cs="Times New Roman"/>
                <w:sz w:val="24"/>
                <w:szCs w:val="24"/>
              </w:rPr>
              <w:t>Удельный расход электрической энергии, используемой при передаче тепловой энергии в систе</w:t>
            </w:r>
            <w:r>
              <w:rPr>
                <w:rFonts w:ascii="Times New Roman" w:hAnsi="Times New Roman" w:cs="Times New Roman"/>
                <w:sz w:val="24"/>
                <w:szCs w:val="24"/>
              </w:rPr>
              <w:t>мах теплоснабжения (кВт*</w:t>
            </w:r>
            <w:proofErr w:type="gramStart"/>
            <w:r>
              <w:rPr>
                <w:rFonts w:ascii="Times New Roman" w:hAnsi="Times New Roman" w:cs="Times New Roman"/>
                <w:sz w:val="24"/>
                <w:szCs w:val="24"/>
              </w:rPr>
              <w:t>ч</w:t>
            </w:r>
            <w:proofErr w:type="gramEnd"/>
            <w:r>
              <w:rPr>
                <w:rFonts w:ascii="Times New Roman" w:hAnsi="Times New Roman" w:cs="Times New Roman"/>
                <w:sz w:val="24"/>
                <w:szCs w:val="24"/>
              </w:rPr>
              <w:t xml:space="preserve">/Гкал) </w:t>
            </w:r>
            <w:r w:rsidRPr="005F3FE6">
              <w:rPr>
                <w:rFonts w:ascii="Times New Roman" w:hAnsi="Times New Roman" w:cs="Times New Roman"/>
                <w:sz w:val="24"/>
                <w:szCs w:val="24"/>
              </w:rPr>
              <w:t>202</w:t>
            </w:r>
            <w:r>
              <w:rPr>
                <w:rFonts w:ascii="Times New Roman" w:hAnsi="Times New Roman" w:cs="Times New Roman"/>
                <w:sz w:val="24"/>
                <w:szCs w:val="24"/>
              </w:rPr>
              <w:t>5 –</w:t>
            </w:r>
            <w:r w:rsidRPr="005F3FE6">
              <w:rPr>
                <w:rFonts w:ascii="Times New Roman" w:hAnsi="Times New Roman" w:cs="Times New Roman"/>
                <w:sz w:val="24"/>
                <w:szCs w:val="24"/>
              </w:rPr>
              <w:t xml:space="preserve"> 45,47; 202</w:t>
            </w:r>
            <w:r>
              <w:rPr>
                <w:rFonts w:ascii="Times New Roman" w:hAnsi="Times New Roman" w:cs="Times New Roman"/>
                <w:sz w:val="24"/>
                <w:szCs w:val="24"/>
              </w:rPr>
              <w:t>6</w:t>
            </w:r>
            <w:r w:rsidRPr="005F3FE6">
              <w:rPr>
                <w:rFonts w:ascii="Times New Roman" w:hAnsi="Times New Roman" w:cs="Times New Roman"/>
                <w:sz w:val="24"/>
                <w:szCs w:val="24"/>
              </w:rPr>
              <w:t xml:space="preserve"> – 45,47; 202</w:t>
            </w:r>
            <w:r>
              <w:rPr>
                <w:rFonts w:ascii="Times New Roman" w:hAnsi="Times New Roman" w:cs="Times New Roman"/>
                <w:sz w:val="24"/>
                <w:szCs w:val="24"/>
              </w:rPr>
              <w:t>7</w:t>
            </w:r>
            <w:r w:rsidRPr="005F3FE6">
              <w:rPr>
                <w:rFonts w:ascii="Times New Roman" w:hAnsi="Times New Roman" w:cs="Times New Roman"/>
                <w:sz w:val="24"/>
                <w:szCs w:val="24"/>
              </w:rPr>
              <w:t xml:space="preserve"> – 45,47. </w:t>
            </w:r>
          </w:p>
          <w:p w:rsidR="0038561A" w:rsidRPr="005F3FE6" w:rsidRDefault="0038561A" w:rsidP="004F27AE">
            <w:pPr>
              <w:pStyle w:val="ConsPlusCell"/>
              <w:numPr>
                <w:ilvl w:val="0"/>
                <w:numId w:val="10"/>
              </w:numPr>
              <w:ind w:left="0" w:firstLine="0"/>
              <w:jc w:val="both"/>
              <w:rPr>
                <w:rFonts w:ascii="Times New Roman" w:hAnsi="Times New Roman" w:cs="Times New Roman"/>
                <w:sz w:val="24"/>
                <w:szCs w:val="24"/>
              </w:rPr>
            </w:pPr>
            <w:r w:rsidRPr="005F3FE6">
              <w:rPr>
                <w:rFonts w:ascii="Times New Roman" w:hAnsi="Times New Roman" w:cs="Times New Roman"/>
                <w:sz w:val="24"/>
                <w:szCs w:val="24"/>
              </w:rPr>
              <w:t>Доля потерь тепловой энергии при ее передаче в общем объеме переданной тепловой энергии: 202</w:t>
            </w:r>
            <w:r>
              <w:rPr>
                <w:rFonts w:ascii="Times New Roman" w:hAnsi="Times New Roman" w:cs="Times New Roman"/>
                <w:sz w:val="24"/>
                <w:szCs w:val="24"/>
              </w:rPr>
              <w:t>5</w:t>
            </w:r>
            <w:r w:rsidRPr="005F3FE6">
              <w:rPr>
                <w:rFonts w:ascii="Times New Roman" w:hAnsi="Times New Roman" w:cs="Times New Roman"/>
                <w:sz w:val="24"/>
                <w:szCs w:val="24"/>
              </w:rPr>
              <w:t xml:space="preserve"> – 33,4%; 202</w:t>
            </w:r>
            <w:r>
              <w:rPr>
                <w:rFonts w:ascii="Times New Roman" w:hAnsi="Times New Roman" w:cs="Times New Roman"/>
                <w:sz w:val="24"/>
                <w:szCs w:val="24"/>
              </w:rPr>
              <w:t>6</w:t>
            </w:r>
            <w:r w:rsidRPr="005F3FE6">
              <w:rPr>
                <w:rFonts w:ascii="Times New Roman" w:hAnsi="Times New Roman" w:cs="Times New Roman"/>
                <w:sz w:val="24"/>
                <w:szCs w:val="24"/>
              </w:rPr>
              <w:t xml:space="preserve"> – 33,4 %; 202</w:t>
            </w:r>
            <w:r>
              <w:rPr>
                <w:rFonts w:ascii="Times New Roman" w:hAnsi="Times New Roman" w:cs="Times New Roman"/>
                <w:sz w:val="24"/>
                <w:szCs w:val="24"/>
              </w:rPr>
              <w:t>7</w:t>
            </w:r>
            <w:r w:rsidRPr="005F3FE6">
              <w:rPr>
                <w:rFonts w:ascii="Times New Roman" w:hAnsi="Times New Roman" w:cs="Times New Roman"/>
                <w:sz w:val="24"/>
                <w:szCs w:val="24"/>
              </w:rPr>
              <w:t xml:space="preserve"> – 33,4 %.</w:t>
            </w:r>
          </w:p>
          <w:p w:rsidR="0038561A" w:rsidRPr="005F3FE6" w:rsidRDefault="0038561A" w:rsidP="004F27AE">
            <w:pPr>
              <w:pStyle w:val="ConsPlusCell"/>
              <w:numPr>
                <w:ilvl w:val="0"/>
                <w:numId w:val="10"/>
              </w:numPr>
              <w:ind w:left="0" w:firstLine="0"/>
              <w:jc w:val="both"/>
              <w:rPr>
                <w:rFonts w:ascii="Times New Roman" w:hAnsi="Times New Roman" w:cs="Times New Roman"/>
                <w:sz w:val="24"/>
                <w:szCs w:val="24"/>
              </w:rPr>
            </w:pPr>
            <w:r w:rsidRPr="005F3FE6">
              <w:rPr>
                <w:rFonts w:ascii="Times New Roman" w:hAnsi="Times New Roman" w:cs="Times New Roman"/>
                <w:sz w:val="24"/>
                <w:szCs w:val="24"/>
              </w:rPr>
              <w:t>Удельный расход электрической энергии, используемой для передачи (транспортировки) воды в системах водоснабжения (</w:t>
            </w:r>
            <w:proofErr w:type="spellStart"/>
            <w:r w:rsidRPr="005F3FE6">
              <w:rPr>
                <w:rFonts w:ascii="Times New Roman" w:hAnsi="Times New Roman" w:cs="Times New Roman"/>
                <w:sz w:val="24"/>
                <w:szCs w:val="24"/>
              </w:rPr>
              <w:t>кВтч</w:t>
            </w:r>
            <w:proofErr w:type="spellEnd"/>
            <w:r w:rsidRPr="005F3FE6">
              <w:rPr>
                <w:rFonts w:ascii="Times New Roman" w:hAnsi="Times New Roman" w:cs="Times New Roman"/>
                <w:sz w:val="24"/>
                <w:szCs w:val="24"/>
              </w:rPr>
              <w:t>/</w:t>
            </w:r>
            <w:proofErr w:type="spellStart"/>
            <w:r w:rsidRPr="005F3FE6">
              <w:rPr>
                <w:rFonts w:ascii="Times New Roman" w:hAnsi="Times New Roman" w:cs="Times New Roman"/>
                <w:sz w:val="24"/>
                <w:szCs w:val="24"/>
              </w:rPr>
              <w:t>куб</w:t>
            </w:r>
            <w:proofErr w:type="gramStart"/>
            <w:r w:rsidRPr="005F3FE6">
              <w:rPr>
                <w:rFonts w:ascii="Times New Roman" w:hAnsi="Times New Roman" w:cs="Times New Roman"/>
                <w:sz w:val="24"/>
                <w:szCs w:val="24"/>
              </w:rPr>
              <w:t>.м</w:t>
            </w:r>
            <w:proofErr w:type="spellEnd"/>
            <w:proofErr w:type="gramEnd"/>
            <w:r w:rsidRPr="005F3FE6">
              <w:rPr>
                <w:rFonts w:ascii="Times New Roman" w:hAnsi="Times New Roman" w:cs="Times New Roman"/>
                <w:sz w:val="24"/>
                <w:szCs w:val="24"/>
              </w:rPr>
              <w:t>) 202</w:t>
            </w:r>
            <w:r>
              <w:rPr>
                <w:rFonts w:ascii="Times New Roman" w:hAnsi="Times New Roman" w:cs="Times New Roman"/>
                <w:sz w:val="24"/>
                <w:szCs w:val="24"/>
              </w:rPr>
              <w:t>5</w:t>
            </w:r>
            <w:r w:rsidRPr="005F3FE6">
              <w:rPr>
                <w:rFonts w:ascii="Times New Roman" w:hAnsi="Times New Roman" w:cs="Times New Roman"/>
                <w:sz w:val="24"/>
                <w:szCs w:val="24"/>
              </w:rPr>
              <w:t xml:space="preserve"> </w:t>
            </w:r>
            <w:r>
              <w:rPr>
                <w:rFonts w:ascii="Times New Roman" w:hAnsi="Times New Roman" w:cs="Times New Roman"/>
                <w:sz w:val="24"/>
                <w:szCs w:val="24"/>
              </w:rPr>
              <w:t>–</w:t>
            </w:r>
            <w:r w:rsidRPr="005F3FE6">
              <w:rPr>
                <w:rFonts w:ascii="Times New Roman" w:hAnsi="Times New Roman" w:cs="Times New Roman"/>
                <w:sz w:val="24"/>
                <w:szCs w:val="24"/>
              </w:rPr>
              <w:t xml:space="preserve"> 25,93; 202</w:t>
            </w:r>
            <w:r>
              <w:rPr>
                <w:rFonts w:ascii="Times New Roman" w:hAnsi="Times New Roman" w:cs="Times New Roman"/>
                <w:sz w:val="24"/>
                <w:szCs w:val="24"/>
              </w:rPr>
              <w:t>6</w:t>
            </w:r>
            <w:r w:rsidRPr="005F3FE6">
              <w:rPr>
                <w:rFonts w:ascii="Times New Roman" w:hAnsi="Times New Roman" w:cs="Times New Roman"/>
                <w:sz w:val="24"/>
                <w:szCs w:val="24"/>
              </w:rPr>
              <w:t xml:space="preserve"> – 25,93; 202</w:t>
            </w:r>
            <w:r>
              <w:rPr>
                <w:rFonts w:ascii="Times New Roman" w:hAnsi="Times New Roman" w:cs="Times New Roman"/>
                <w:sz w:val="24"/>
                <w:szCs w:val="24"/>
              </w:rPr>
              <w:t>7</w:t>
            </w:r>
            <w:r w:rsidRPr="005F3FE6">
              <w:rPr>
                <w:rFonts w:ascii="Times New Roman" w:hAnsi="Times New Roman" w:cs="Times New Roman"/>
                <w:sz w:val="24"/>
                <w:szCs w:val="24"/>
              </w:rPr>
              <w:t xml:space="preserve"> – 26,93.</w:t>
            </w:r>
          </w:p>
          <w:p w:rsidR="0038561A" w:rsidRPr="005F3FE6" w:rsidRDefault="0038561A" w:rsidP="004F27AE">
            <w:pPr>
              <w:pStyle w:val="ConsPlusCell"/>
              <w:numPr>
                <w:ilvl w:val="0"/>
                <w:numId w:val="10"/>
              </w:numPr>
              <w:ind w:left="0" w:firstLine="0"/>
              <w:jc w:val="both"/>
              <w:rPr>
                <w:rFonts w:ascii="Times New Roman" w:hAnsi="Times New Roman" w:cs="Times New Roman"/>
                <w:sz w:val="24"/>
                <w:szCs w:val="24"/>
              </w:rPr>
            </w:pPr>
            <w:r w:rsidRPr="005F3FE6">
              <w:rPr>
                <w:rFonts w:ascii="Times New Roman" w:hAnsi="Times New Roman" w:cs="Times New Roman"/>
                <w:sz w:val="24"/>
                <w:szCs w:val="24"/>
              </w:rPr>
              <w:t>Доля потерь воды при ее передаче в общем объеме переданной воды</w:t>
            </w:r>
            <w:r>
              <w:rPr>
                <w:rFonts w:ascii="Times New Roman" w:hAnsi="Times New Roman" w:cs="Times New Roman"/>
                <w:sz w:val="24"/>
                <w:szCs w:val="24"/>
              </w:rPr>
              <w:t>:</w:t>
            </w:r>
            <w:r w:rsidRPr="005F3FE6">
              <w:rPr>
                <w:rFonts w:ascii="Times New Roman" w:hAnsi="Times New Roman" w:cs="Times New Roman"/>
                <w:sz w:val="24"/>
                <w:szCs w:val="24"/>
              </w:rPr>
              <w:t xml:space="preserve"> 202</w:t>
            </w:r>
            <w:r>
              <w:rPr>
                <w:rFonts w:ascii="Times New Roman" w:hAnsi="Times New Roman" w:cs="Times New Roman"/>
                <w:sz w:val="24"/>
                <w:szCs w:val="24"/>
              </w:rPr>
              <w:t>5</w:t>
            </w:r>
            <w:r w:rsidRPr="005F3FE6">
              <w:rPr>
                <w:rFonts w:ascii="Times New Roman" w:hAnsi="Times New Roman" w:cs="Times New Roman"/>
                <w:sz w:val="24"/>
                <w:szCs w:val="24"/>
              </w:rPr>
              <w:t xml:space="preserve"> – 25,22 %; 202</w:t>
            </w:r>
            <w:r>
              <w:rPr>
                <w:rFonts w:ascii="Times New Roman" w:hAnsi="Times New Roman" w:cs="Times New Roman"/>
                <w:sz w:val="24"/>
                <w:szCs w:val="24"/>
              </w:rPr>
              <w:t>6</w:t>
            </w:r>
            <w:r w:rsidRPr="005F3FE6">
              <w:rPr>
                <w:rFonts w:ascii="Times New Roman" w:hAnsi="Times New Roman" w:cs="Times New Roman"/>
                <w:sz w:val="24"/>
                <w:szCs w:val="24"/>
              </w:rPr>
              <w:t xml:space="preserve"> – 25.22 %; </w:t>
            </w:r>
            <w:r>
              <w:rPr>
                <w:rFonts w:ascii="Times New Roman" w:hAnsi="Times New Roman" w:cs="Times New Roman"/>
                <w:sz w:val="24"/>
                <w:szCs w:val="24"/>
              </w:rPr>
              <w:t xml:space="preserve">                            2027 – 25,22 %.</w:t>
            </w:r>
          </w:p>
          <w:p w:rsidR="0038561A" w:rsidRPr="005F05CE" w:rsidRDefault="0038561A" w:rsidP="004F27AE">
            <w:pPr>
              <w:pStyle w:val="ConsPlusCell"/>
              <w:numPr>
                <w:ilvl w:val="0"/>
                <w:numId w:val="10"/>
              </w:numPr>
              <w:ind w:left="0" w:firstLine="0"/>
              <w:jc w:val="both"/>
              <w:rPr>
                <w:rFonts w:ascii="Times New Roman" w:hAnsi="Times New Roman" w:cs="Times New Roman"/>
                <w:sz w:val="24"/>
                <w:szCs w:val="24"/>
              </w:rPr>
            </w:pPr>
            <w:r w:rsidRPr="005F3FE6">
              <w:rPr>
                <w:rFonts w:ascii="Times New Roman" w:hAnsi="Times New Roman" w:cs="Times New Roman"/>
                <w:sz w:val="24"/>
                <w:szCs w:val="24"/>
              </w:rPr>
              <w:t>Удельный расход электрической энергии, используемой в системах во</w:t>
            </w:r>
            <w:r>
              <w:rPr>
                <w:rFonts w:ascii="Times New Roman" w:hAnsi="Times New Roman" w:cs="Times New Roman"/>
                <w:sz w:val="24"/>
                <w:szCs w:val="24"/>
              </w:rPr>
              <w:t>доотведения (</w:t>
            </w:r>
            <w:proofErr w:type="spellStart"/>
            <w:r>
              <w:rPr>
                <w:rFonts w:ascii="Times New Roman" w:hAnsi="Times New Roman" w:cs="Times New Roman"/>
                <w:sz w:val="24"/>
                <w:szCs w:val="24"/>
              </w:rPr>
              <w:t>кВтч</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куб</w:t>
            </w:r>
            <w:proofErr w:type="gramStart"/>
            <w:r>
              <w:rPr>
                <w:rFonts w:ascii="Times New Roman" w:hAnsi="Times New Roman" w:cs="Times New Roman"/>
                <w:sz w:val="24"/>
                <w:szCs w:val="24"/>
              </w:rPr>
              <w:t>.м</w:t>
            </w:r>
            <w:proofErr w:type="spellEnd"/>
            <w:proofErr w:type="gramEnd"/>
            <w:r>
              <w:rPr>
                <w:rFonts w:ascii="Times New Roman" w:hAnsi="Times New Roman" w:cs="Times New Roman"/>
                <w:sz w:val="24"/>
                <w:szCs w:val="24"/>
              </w:rPr>
              <w:t xml:space="preserve">) </w:t>
            </w:r>
            <w:r w:rsidRPr="005F05CE">
              <w:rPr>
                <w:rFonts w:ascii="Times New Roman" w:hAnsi="Times New Roman" w:cs="Times New Roman"/>
                <w:sz w:val="24"/>
                <w:szCs w:val="24"/>
              </w:rPr>
              <w:t>202</w:t>
            </w:r>
            <w:r>
              <w:rPr>
                <w:rFonts w:ascii="Times New Roman" w:hAnsi="Times New Roman" w:cs="Times New Roman"/>
                <w:sz w:val="24"/>
                <w:szCs w:val="24"/>
              </w:rPr>
              <w:t>5</w:t>
            </w:r>
            <w:r w:rsidRPr="005F05CE">
              <w:rPr>
                <w:rFonts w:ascii="Times New Roman" w:hAnsi="Times New Roman" w:cs="Times New Roman"/>
                <w:sz w:val="24"/>
                <w:szCs w:val="24"/>
              </w:rPr>
              <w:t xml:space="preserve"> – 1,24; 202</w:t>
            </w:r>
            <w:r>
              <w:rPr>
                <w:rFonts w:ascii="Times New Roman" w:hAnsi="Times New Roman" w:cs="Times New Roman"/>
                <w:sz w:val="24"/>
                <w:szCs w:val="24"/>
              </w:rPr>
              <w:t>6</w:t>
            </w:r>
            <w:r w:rsidRPr="005F05CE">
              <w:rPr>
                <w:rFonts w:ascii="Times New Roman" w:hAnsi="Times New Roman" w:cs="Times New Roman"/>
                <w:sz w:val="24"/>
                <w:szCs w:val="24"/>
              </w:rPr>
              <w:t xml:space="preserve"> – 1,24; 202</w:t>
            </w:r>
            <w:r>
              <w:rPr>
                <w:rFonts w:ascii="Times New Roman" w:hAnsi="Times New Roman" w:cs="Times New Roman"/>
                <w:sz w:val="24"/>
                <w:szCs w:val="24"/>
              </w:rPr>
              <w:t>7</w:t>
            </w:r>
            <w:r w:rsidRPr="005F05CE">
              <w:rPr>
                <w:rFonts w:ascii="Times New Roman" w:hAnsi="Times New Roman" w:cs="Times New Roman"/>
                <w:sz w:val="24"/>
                <w:szCs w:val="24"/>
              </w:rPr>
              <w:t xml:space="preserve"> – 1,24.</w:t>
            </w:r>
          </w:p>
          <w:p w:rsidR="0038561A" w:rsidRDefault="0038561A" w:rsidP="004F27AE">
            <w:pPr>
              <w:pStyle w:val="ConsPlusCell"/>
              <w:numPr>
                <w:ilvl w:val="0"/>
                <w:numId w:val="10"/>
              </w:numPr>
              <w:ind w:left="0" w:firstLine="0"/>
              <w:jc w:val="both"/>
              <w:rPr>
                <w:rFonts w:ascii="Times New Roman" w:hAnsi="Times New Roman" w:cs="Times New Roman"/>
                <w:sz w:val="24"/>
                <w:szCs w:val="24"/>
              </w:rPr>
            </w:pPr>
            <w:r w:rsidRPr="005F3FE6">
              <w:rPr>
                <w:rFonts w:ascii="Times New Roman" w:hAnsi="Times New Roman" w:cs="Times New Roman"/>
                <w:sz w:val="24"/>
                <w:szCs w:val="24"/>
              </w:rPr>
              <w:t xml:space="preserve">Удельный расход электрической энергии в системах уличного освещения (на 1 кв. метр освещаемой </w:t>
            </w:r>
            <w:r w:rsidRPr="005F3FE6">
              <w:rPr>
                <w:rFonts w:ascii="Times New Roman" w:hAnsi="Times New Roman" w:cs="Times New Roman"/>
                <w:sz w:val="24"/>
                <w:szCs w:val="24"/>
              </w:rPr>
              <w:lastRenderedPageBreak/>
              <w:t>площади с уровнем освещенности, соответствующим устан</w:t>
            </w:r>
            <w:r>
              <w:rPr>
                <w:rFonts w:ascii="Times New Roman" w:hAnsi="Times New Roman" w:cs="Times New Roman"/>
                <w:sz w:val="24"/>
                <w:szCs w:val="24"/>
              </w:rPr>
              <w:t>овленным нормативам (</w:t>
            </w:r>
            <w:proofErr w:type="spellStart"/>
            <w:r>
              <w:rPr>
                <w:rFonts w:ascii="Times New Roman" w:hAnsi="Times New Roman" w:cs="Times New Roman"/>
                <w:sz w:val="24"/>
                <w:szCs w:val="24"/>
              </w:rPr>
              <w:t>кВтч</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кв</w:t>
            </w:r>
            <w:proofErr w:type="gramStart"/>
            <w:r>
              <w:rPr>
                <w:rFonts w:ascii="Times New Roman" w:hAnsi="Times New Roman" w:cs="Times New Roman"/>
                <w:sz w:val="24"/>
                <w:szCs w:val="24"/>
              </w:rPr>
              <w:t>.м</w:t>
            </w:r>
            <w:proofErr w:type="spellEnd"/>
            <w:proofErr w:type="gramEnd"/>
            <w:r>
              <w:rPr>
                <w:rFonts w:ascii="Times New Roman" w:hAnsi="Times New Roman" w:cs="Times New Roman"/>
                <w:sz w:val="24"/>
                <w:szCs w:val="24"/>
              </w:rPr>
              <w:t xml:space="preserve">) </w:t>
            </w:r>
            <w:r w:rsidRPr="005F3FE6">
              <w:rPr>
                <w:rFonts w:ascii="Times New Roman" w:hAnsi="Times New Roman" w:cs="Times New Roman"/>
                <w:sz w:val="24"/>
                <w:szCs w:val="24"/>
              </w:rPr>
              <w:t>202</w:t>
            </w:r>
            <w:r>
              <w:rPr>
                <w:rFonts w:ascii="Times New Roman" w:hAnsi="Times New Roman" w:cs="Times New Roman"/>
                <w:sz w:val="24"/>
                <w:szCs w:val="24"/>
              </w:rPr>
              <w:t>5 – 4,0; 2026 – 4,0; 2027 – 4,0.</w:t>
            </w:r>
          </w:p>
          <w:p w:rsidR="0038561A" w:rsidRPr="005F3FE6" w:rsidRDefault="0038561A" w:rsidP="004F27AE">
            <w:pPr>
              <w:pStyle w:val="ConsPlusCell"/>
              <w:jc w:val="both"/>
              <w:rPr>
                <w:rFonts w:ascii="Times New Roman" w:hAnsi="Times New Roman" w:cs="Times New Roman"/>
                <w:sz w:val="24"/>
                <w:szCs w:val="24"/>
              </w:rPr>
            </w:pPr>
          </w:p>
          <w:p w:rsidR="0038561A" w:rsidRPr="005F3FE6" w:rsidRDefault="0038561A" w:rsidP="004F27AE">
            <w:pPr>
              <w:pStyle w:val="ConsPlusCell"/>
              <w:jc w:val="both"/>
              <w:rPr>
                <w:rFonts w:ascii="Times New Roman" w:hAnsi="Times New Roman" w:cs="Times New Roman"/>
                <w:sz w:val="24"/>
                <w:szCs w:val="24"/>
              </w:rPr>
            </w:pPr>
            <w:r w:rsidRPr="005F3FE6">
              <w:rPr>
                <w:rFonts w:ascii="Times New Roman" w:hAnsi="Times New Roman" w:cs="Times New Roman"/>
                <w:sz w:val="24"/>
                <w:szCs w:val="24"/>
              </w:rPr>
              <w:t>Целевые показатели в области энергосбережения и повышения энергетической эффективности в муниципальном секторе:</w:t>
            </w:r>
          </w:p>
          <w:p w:rsidR="0038561A" w:rsidRPr="005F3FE6" w:rsidRDefault="0038561A" w:rsidP="004F27AE">
            <w:pPr>
              <w:pStyle w:val="ConsPlusCell"/>
              <w:numPr>
                <w:ilvl w:val="0"/>
                <w:numId w:val="10"/>
              </w:numPr>
              <w:ind w:left="0" w:firstLine="0"/>
              <w:jc w:val="both"/>
              <w:rPr>
                <w:rFonts w:ascii="Times New Roman" w:hAnsi="Times New Roman" w:cs="Times New Roman"/>
                <w:sz w:val="24"/>
                <w:szCs w:val="24"/>
              </w:rPr>
            </w:pPr>
            <w:r w:rsidRPr="005F3FE6">
              <w:rPr>
                <w:rFonts w:ascii="Times New Roman" w:hAnsi="Times New Roman" w:cs="Times New Roman"/>
                <w:sz w:val="24"/>
                <w:szCs w:val="24"/>
              </w:rPr>
              <w:t>Удельный расход тепловой энергии на снабжение органов местного самоуправления и муниципальных учреждений (Гкал/</w:t>
            </w:r>
            <w:proofErr w:type="spellStart"/>
            <w:r w:rsidRPr="005F3FE6">
              <w:rPr>
                <w:rFonts w:ascii="Times New Roman" w:hAnsi="Times New Roman" w:cs="Times New Roman"/>
                <w:sz w:val="24"/>
                <w:szCs w:val="24"/>
              </w:rPr>
              <w:t>кв</w:t>
            </w:r>
            <w:proofErr w:type="gramStart"/>
            <w:r w:rsidRPr="005F3FE6">
              <w:rPr>
                <w:rFonts w:ascii="Times New Roman" w:hAnsi="Times New Roman" w:cs="Times New Roman"/>
                <w:sz w:val="24"/>
                <w:szCs w:val="24"/>
              </w:rPr>
              <w:t>.м</w:t>
            </w:r>
            <w:proofErr w:type="spellEnd"/>
            <w:proofErr w:type="gramEnd"/>
            <w:r w:rsidRPr="005F3FE6">
              <w:rPr>
                <w:rFonts w:ascii="Times New Roman" w:hAnsi="Times New Roman" w:cs="Times New Roman"/>
                <w:sz w:val="24"/>
                <w:szCs w:val="24"/>
              </w:rPr>
              <w:t>) 202</w:t>
            </w:r>
            <w:r>
              <w:rPr>
                <w:rFonts w:ascii="Times New Roman" w:hAnsi="Times New Roman" w:cs="Times New Roman"/>
                <w:sz w:val="24"/>
                <w:szCs w:val="24"/>
              </w:rPr>
              <w:t>5</w:t>
            </w:r>
            <w:r w:rsidRPr="005F3FE6">
              <w:rPr>
                <w:rFonts w:ascii="Times New Roman" w:hAnsi="Times New Roman" w:cs="Times New Roman"/>
                <w:sz w:val="24"/>
                <w:szCs w:val="24"/>
              </w:rPr>
              <w:t xml:space="preserve"> – 0,435; 202</w:t>
            </w:r>
            <w:r>
              <w:rPr>
                <w:rFonts w:ascii="Times New Roman" w:hAnsi="Times New Roman" w:cs="Times New Roman"/>
                <w:sz w:val="24"/>
                <w:szCs w:val="24"/>
              </w:rPr>
              <w:t>6</w:t>
            </w:r>
            <w:r w:rsidRPr="005F3FE6">
              <w:rPr>
                <w:rFonts w:ascii="Times New Roman" w:hAnsi="Times New Roman" w:cs="Times New Roman"/>
                <w:sz w:val="24"/>
                <w:szCs w:val="24"/>
              </w:rPr>
              <w:t xml:space="preserve"> – 0,435; 202</w:t>
            </w:r>
            <w:r>
              <w:rPr>
                <w:rFonts w:ascii="Times New Roman" w:hAnsi="Times New Roman" w:cs="Times New Roman"/>
                <w:sz w:val="24"/>
                <w:szCs w:val="24"/>
              </w:rPr>
              <w:t>7 – 0,435.</w:t>
            </w:r>
          </w:p>
          <w:p w:rsidR="0038561A" w:rsidRPr="005F3FE6" w:rsidRDefault="0038561A" w:rsidP="004F27AE">
            <w:pPr>
              <w:pStyle w:val="ConsPlusCell"/>
              <w:numPr>
                <w:ilvl w:val="0"/>
                <w:numId w:val="10"/>
              </w:numPr>
              <w:ind w:left="0" w:firstLine="0"/>
              <w:jc w:val="both"/>
              <w:rPr>
                <w:rFonts w:ascii="Times New Roman" w:hAnsi="Times New Roman" w:cs="Times New Roman"/>
                <w:sz w:val="24"/>
                <w:szCs w:val="24"/>
              </w:rPr>
            </w:pPr>
            <w:r w:rsidRPr="005F3FE6">
              <w:rPr>
                <w:rFonts w:ascii="Times New Roman" w:hAnsi="Times New Roman" w:cs="Times New Roman"/>
                <w:sz w:val="24"/>
                <w:szCs w:val="24"/>
              </w:rPr>
              <w:t>Удельный расход электрической энергии на снабжение органов местного самоуправления и муниципальных учреждений (кВт*ч/</w:t>
            </w:r>
            <w:proofErr w:type="spellStart"/>
            <w:r w:rsidRPr="005F3FE6">
              <w:rPr>
                <w:rFonts w:ascii="Times New Roman" w:hAnsi="Times New Roman" w:cs="Times New Roman"/>
                <w:sz w:val="24"/>
                <w:szCs w:val="24"/>
              </w:rPr>
              <w:t>кв</w:t>
            </w:r>
            <w:proofErr w:type="gramStart"/>
            <w:r w:rsidRPr="005F3FE6">
              <w:rPr>
                <w:rFonts w:ascii="Times New Roman" w:hAnsi="Times New Roman" w:cs="Times New Roman"/>
                <w:sz w:val="24"/>
                <w:szCs w:val="24"/>
              </w:rPr>
              <w:t>.м</w:t>
            </w:r>
            <w:proofErr w:type="spellEnd"/>
            <w:proofErr w:type="gramEnd"/>
            <w:r w:rsidRPr="005F3FE6">
              <w:rPr>
                <w:rFonts w:ascii="Times New Roman" w:hAnsi="Times New Roman" w:cs="Times New Roman"/>
                <w:sz w:val="24"/>
                <w:szCs w:val="24"/>
              </w:rPr>
              <w:t>) 202</w:t>
            </w:r>
            <w:r>
              <w:rPr>
                <w:rFonts w:ascii="Times New Roman" w:hAnsi="Times New Roman" w:cs="Times New Roman"/>
                <w:sz w:val="24"/>
                <w:szCs w:val="24"/>
              </w:rPr>
              <w:t>5</w:t>
            </w:r>
            <w:r w:rsidRPr="005F3FE6">
              <w:rPr>
                <w:rFonts w:ascii="Times New Roman" w:hAnsi="Times New Roman" w:cs="Times New Roman"/>
                <w:sz w:val="24"/>
                <w:szCs w:val="24"/>
              </w:rPr>
              <w:t xml:space="preserve"> – </w:t>
            </w:r>
            <w:r>
              <w:rPr>
                <w:rFonts w:ascii="Times New Roman" w:hAnsi="Times New Roman" w:cs="Times New Roman"/>
                <w:sz w:val="24"/>
                <w:szCs w:val="24"/>
              </w:rPr>
              <w:t>27,0; 2026 – 27,0; 2027 – 27,0.</w:t>
            </w:r>
          </w:p>
          <w:p w:rsidR="0038561A" w:rsidRDefault="0038561A" w:rsidP="004F27AE">
            <w:pPr>
              <w:pStyle w:val="ConsPlusCell"/>
              <w:jc w:val="both"/>
              <w:rPr>
                <w:rFonts w:ascii="Times New Roman" w:hAnsi="Times New Roman" w:cs="Times New Roman"/>
                <w:sz w:val="24"/>
                <w:szCs w:val="24"/>
              </w:rPr>
            </w:pPr>
          </w:p>
          <w:p w:rsidR="0038561A" w:rsidRPr="005F3FE6" w:rsidRDefault="0038561A" w:rsidP="004F27AE">
            <w:pPr>
              <w:pStyle w:val="ConsPlusCell"/>
              <w:jc w:val="both"/>
              <w:rPr>
                <w:rFonts w:ascii="Times New Roman" w:hAnsi="Times New Roman" w:cs="Times New Roman"/>
                <w:sz w:val="24"/>
                <w:szCs w:val="24"/>
              </w:rPr>
            </w:pPr>
            <w:r w:rsidRPr="005F3FE6">
              <w:rPr>
                <w:rFonts w:ascii="Times New Roman" w:hAnsi="Times New Roman" w:cs="Times New Roman"/>
                <w:sz w:val="24"/>
                <w:szCs w:val="24"/>
              </w:rPr>
              <w:t>Целевые показатели в области энергосбережения и повышения энергетической эффективности в жилищном фонде:</w:t>
            </w:r>
          </w:p>
          <w:p w:rsidR="0038561A" w:rsidRPr="005F3FE6" w:rsidRDefault="0038561A" w:rsidP="004F27AE">
            <w:pPr>
              <w:pStyle w:val="ConsPlusCell"/>
              <w:numPr>
                <w:ilvl w:val="0"/>
                <w:numId w:val="10"/>
              </w:numPr>
              <w:ind w:left="0" w:firstLine="0"/>
              <w:jc w:val="both"/>
              <w:rPr>
                <w:rFonts w:ascii="Times New Roman" w:hAnsi="Times New Roman" w:cs="Times New Roman"/>
                <w:sz w:val="24"/>
                <w:szCs w:val="24"/>
              </w:rPr>
            </w:pPr>
            <w:r w:rsidRPr="005F3FE6">
              <w:rPr>
                <w:rFonts w:ascii="Times New Roman" w:hAnsi="Times New Roman" w:cs="Times New Roman"/>
                <w:sz w:val="24"/>
                <w:szCs w:val="24"/>
              </w:rPr>
              <w:t>Удельный расход природного газа в многоквартирных домах с иными системами теплосна</w:t>
            </w:r>
            <w:r>
              <w:rPr>
                <w:rFonts w:ascii="Times New Roman" w:hAnsi="Times New Roman" w:cs="Times New Roman"/>
                <w:sz w:val="24"/>
                <w:szCs w:val="24"/>
              </w:rPr>
              <w:t>бжения (в расчете на 1 жителя) 2025 – 0; 2026 – 0; 2027 – 0.</w:t>
            </w:r>
          </w:p>
          <w:p w:rsidR="0038561A" w:rsidRDefault="0038561A" w:rsidP="004F27AE">
            <w:pPr>
              <w:pStyle w:val="ConsPlusCell"/>
              <w:numPr>
                <w:ilvl w:val="0"/>
                <w:numId w:val="10"/>
              </w:numPr>
              <w:ind w:left="0" w:firstLine="0"/>
              <w:jc w:val="both"/>
              <w:rPr>
                <w:rFonts w:ascii="Times New Roman" w:hAnsi="Times New Roman" w:cs="Times New Roman"/>
                <w:sz w:val="24"/>
                <w:szCs w:val="24"/>
              </w:rPr>
            </w:pPr>
            <w:r w:rsidRPr="005F3FE6">
              <w:rPr>
                <w:rFonts w:ascii="Times New Roman" w:hAnsi="Times New Roman" w:cs="Times New Roman"/>
                <w:sz w:val="24"/>
                <w:szCs w:val="24"/>
              </w:rPr>
              <w:t>Природного газа в многоквартирных домах с индивидуальными системами газового отопления (куб. м/</w:t>
            </w:r>
            <w:proofErr w:type="spellStart"/>
            <w:r w:rsidRPr="005F3FE6">
              <w:rPr>
                <w:rFonts w:ascii="Times New Roman" w:hAnsi="Times New Roman" w:cs="Times New Roman"/>
                <w:sz w:val="24"/>
                <w:szCs w:val="24"/>
              </w:rPr>
              <w:t>кв</w:t>
            </w:r>
            <w:proofErr w:type="gramStart"/>
            <w:r w:rsidRPr="005F3FE6">
              <w:rPr>
                <w:rFonts w:ascii="Times New Roman" w:hAnsi="Times New Roman" w:cs="Times New Roman"/>
                <w:sz w:val="24"/>
                <w:szCs w:val="24"/>
              </w:rPr>
              <w:t>.м</w:t>
            </w:r>
            <w:proofErr w:type="spellEnd"/>
            <w:proofErr w:type="gramEnd"/>
            <w:r>
              <w:rPr>
                <w:rFonts w:ascii="Times New Roman" w:hAnsi="Times New Roman" w:cs="Times New Roman"/>
                <w:sz w:val="24"/>
                <w:szCs w:val="24"/>
              </w:rPr>
              <w:t>) 2025 – 0; 2026 – 0; 2027 – 0.</w:t>
            </w:r>
          </w:p>
          <w:p w:rsidR="0038561A" w:rsidRPr="005F3FE6" w:rsidRDefault="0038561A" w:rsidP="004F27AE">
            <w:pPr>
              <w:pStyle w:val="ConsPlusCell"/>
              <w:jc w:val="both"/>
              <w:rPr>
                <w:rFonts w:ascii="Times New Roman" w:hAnsi="Times New Roman" w:cs="Times New Roman"/>
                <w:sz w:val="24"/>
                <w:szCs w:val="24"/>
              </w:rPr>
            </w:pPr>
          </w:p>
          <w:p w:rsidR="0038561A" w:rsidRPr="005F3FE6" w:rsidRDefault="0038561A" w:rsidP="004F27AE">
            <w:pPr>
              <w:pStyle w:val="ConsPlusCell"/>
              <w:jc w:val="both"/>
              <w:rPr>
                <w:rFonts w:ascii="Times New Roman" w:hAnsi="Times New Roman" w:cs="Times New Roman"/>
                <w:sz w:val="24"/>
                <w:szCs w:val="24"/>
              </w:rPr>
            </w:pPr>
            <w:r w:rsidRPr="005F3FE6">
              <w:rPr>
                <w:rFonts w:ascii="Times New Roman" w:hAnsi="Times New Roman" w:cs="Times New Roman"/>
                <w:sz w:val="24"/>
                <w:szCs w:val="24"/>
              </w:rPr>
              <w:t xml:space="preserve">Целевые показатели в области энергосбережения </w:t>
            </w:r>
            <w:r>
              <w:rPr>
                <w:rFonts w:ascii="Times New Roman" w:hAnsi="Times New Roman" w:cs="Times New Roman"/>
                <w:sz w:val="24"/>
                <w:szCs w:val="24"/>
              </w:rPr>
              <w:t xml:space="preserve">                              </w:t>
            </w:r>
            <w:r w:rsidRPr="005F3FE6">
              <w:rPr>
                <w:rFonts w:ascii="Times New Roman" w:hAnsi="Times New Roman" w:cs="Times New Roman"/>
                <w:sz w:val="24"/>
                <w:szCs w:val="24"/>
              </w:rPr>
              <w:t>и повышения энергетической эффективности в транспортном комплексе:</w:t>
            </w:r>
          </w:p>
          <w:p w:rsidR="0038561A" w:rsidRPr="005F3FE6" w:rsidRDefault="0038561A" w:rsidP="004F27AE">
            <w:pPr>
              <w:pStyle w:val="ConsPlusCell"/>
              <w:numPr>
                <w:ilvl w:val="0"/>
                <w:numId w:val="10"/>
              </w:numPr>
              <w:ind w:left="0" w:firstLine="0"/>
              <w:jc w:val="both"/>
              <w:rPr>
                <w:rFonts w:ascii="Times New Roman" w:hAnsi="Times New Roman" w:cs="Times New Roman"/>
                <w:sz w:val="24"/>
                <w:szCs w:val="24"/>
              </w:rPr>
            </w:pPr>
            <w:r w:rsidRPr="005F3FE6">
              <w:rPr>
                <w:rFonts w:ascii="Times New Roman" w:hAnsi="Times New Roman" w:cs="Times New Roman"/>
                <w:sz w:val="24"/>
                <w:szCs w:val="24"/>
              </w:rPr>
              <w:t>Количество высокоэкономичных по использованию моторного топлива и электрической энергии (в том числе относящихся к объектам с высоким классом энергетической эффективности) транспортных средств, относящихся к общественному транспорту, регулирование тарифов на услуги по перевозке на котором осуществляется муниципальным образованием (</w:t>
            </w:r>
            <w:proofErr w:type="spellStart"/>
            <w:proofErr w:type="gramStart"/>
            <w:r w:rsidRPr="005F3FE6">
              <w:rPr>
                <w:rFonts w:ascii="Times New Roman" w:hAnsi="Times New Roman" w:cs="Times New Roman"/>
                <w:sz w:val="24"/>
                <w:szCs w:val="24"/>
              </w:rPr>
              <w:t>ед</w:t>
            </w:r>
            <w:proofErr w:type="spellEnd"/>
            <w:proofErr w:type="gramEnd"/>
            <w:r w:rsidRPr="005F3FE6">
              <w:rPr>
                <w:rFonts w:ascii="Times New Roman" w:hAnsi="Times New Roman" w:cs="Times New Roman"/>
                <w:sz w:val="24"/>
                <w:szCs w:val="24"/>
              </w:rPr>
              <w:t>)</w:t>
            </w:r>
            <w:r w:rsidRPr="005F3FE6">
              <w:rPr>
                <w:sz w:val="24"/>
                <w:szCs w:val="24"/>
              </w:rPr>
              <w:t xml:space="preserve"> </w:t>
            </w:r>
            <w:r>
              <w:rPr>
                <w:rFonts w:ascii="Times New Roman" w:hAnsi="Times New Roman" w:cs="Times New Roman"/>
                <w:sz w:val="24"/>
                <w:szCs w:val="24"/>
              </w:rPr>
              <w:t>2025 – 0; 2026 – 0; 2027 – 0.</w:t>
            </w:r>
          </w:p>
          <w:p w:rsidR="0038561A" w:rsidRDefault="0038561A" w:rsidP="004F27AE">
            <w:pPr>
              <w:pStyle w:val="a3"/>
              <w:numPr>
                <w:ilvl w:val="0"/>
                <w:numId w:val="10"/>
              </w:numPr>
              <w:ind w:left="0" w:firstLine="0"/>
              <w:jc w:val="both"/>
              <w:rPr>
                <w:sz w:val="24"/>
                <w:szCs w:val="24"/>
                <w:lang w:val="ru-RU"/>
              </w:rPr>
            </w:pPr>
            <w:r>
              <w:rPr>
                <w:sz w:val="24"/>
                <w:szCs w:val="24"/>
                <w:lang w:val="ru-RU"/>
              </w:rPr>
              <w:t>Обеспечение дорожной деятельности в отношении автомобильных дорог общего пользования местного значения и искусственных сооружений на них</w:t>
            </w:r>
            <w:r w:rsidRPr="00526AE7">
              <w:rPr>
                <w:sz w:val="24"/>
                <w:szCs w:val="24"/>
                <w:lang w:val="ru-RU"/>
              </w:rPr>
              <w:t xml:space="preserve"> (</w:t>
            </w:r>
            <w:proofErr w:type="gramStart"/>
            <w:r w:rsidRPr="00526AE7">
              <w:rPr>
                <w:sz w:val="24"/>
                <w:szCs w:val="24"/>
                <w:lang w:val="ru-RU"/>
              </w:rPr>
              <w:t>км</w:t>
            </w:r>
            <w:proofErr w:type="gramEnd"/>
            <w:r w:rsidRPr="00526AE7">
              <w:rPr>
                <w:sz w:val="24"/>
                <w:szCs w:val="24"/>
                <w:lang w:val="ru-RU"/>
              </w:rPr>
              <w:t>)</w:t>
            </w:r>
            <w:r>
              <w:rPr>
                <w:sz w:val="24"/>
                <w:szCs w:val="24"/>
                <w:lang w:val="ru-RU"/>
              </w:rPr>
              <w:t xml:space="preserve"> </w:t>
            </w:r>
            <w:r w:rsidRPr="00526AE7">
              <w:rPr>
                <w:sz w:val="24"/>
                <w:szCs w:val="24"/>
                <w:lang w:val="ru-RU"/>
              </w:rPr>
              <w:t>202</w:t>
            </w:r>
            <w:r>
              <w:rPr>
                <w:sz w:val="24"/>
                <w:szCs w:val="24"/>
                <w:lang w:val="ru-RU"/>
              </w:rPr>
              <w:t>5</w:t>
            </w:r>
            <w:r w:rsidRPr="00526AE7">
              <w:rPr>
                <w:sz w:val="24"/>
                <w:szCs w:val="24"/>
                <w:lang w:val="ru-RU"/>
              </w:rPr>
              <w:t xml:space="preserve"> – </w:t>
            </w:r>
            <w:r>
              <w:rPr>
                <w:sz w:val="24"/>
                <w:szCs w:val="24"/>
                <w:lang w:val="ru-RU"/>
              </w:rPr>
              <w:t>3,2</w:t>
            </w:r>
            <w:r w:rsidRPr="00526AE7">
              <w:rPr>
                <w:sz w:val="24"/>
                <w:szCs w:val="24"/>
                <w:lang w:val="ru-RU"/>
              </w:rPr>
              <w:t>; 202</w:t>
            </w:r>
            <w:r>
              <w:rPr>
                <w:sz w:val="24"/>
                <w:szCs w:val="24"/>
                <w:lang w:val="ru-RU"/>
              </w:rPr>
              <w:t>6</w:t>
            </w:r>
            <w:r w:rsidRPr="00526AE7">
              <w:rPr>
                <w:sz w:val="24"/>
                <w:szCs w:val="24"/>
                <w:lang w:val="ru-RU"/>
              </w:rPr>
              <w:t xml:space="preserve"> – </w:t>
            </w:r>
            <w:r>
              <w:rPr>
                <w:sz w:val="24"/>
                <w:szCs w:val="24"/>
                <w:lang w:val="ru-RU"/>
              </w:rPr>
              <w:t>3,1</w:t>
            </w:r>
            <w:r w:rsidRPr="00526AE7">
              <w:rPr>
                <w:sz w:val="24"/>
                <w:szCs w:val="24"/>
                <w:lang w:val="ru-RU"/>
              </w:rPr>
              <w:t>; 202</w:t>
            </w:r>
            <w:r>
              <w:rPr>
                <w:sz w:val="24"/>
                <w:szCs w:val="24"/>
                <w:lang w:val="ru-RU"/>
              </w:rPr>
              <w:t>7</w:t>
            </w:r>
            <w:r w:rsidRPr="00526AE7">
              <w:rPr>
                <w:sz w:val="24"/>
                <w:szCs w:val="24"/>
                <w:lang w:val="ru-RU"/>
              </w:rPr>
              <w:t xml:space="preserve"> – </w:t>
            </w:r>
            <w:r>
              <w:rPr>
                <w:sz w:val="24"/>
                <w:szCs w:val="24"/>
                <w:lang w:val="ru-RU"/>
              </w:rPr>
              <w:t>3,1</w:t>
            </w:r>
            <w:r w:rsidRPr="00526AE7">
              <w:rPr>
                <w:sz w:val="24"/>
                <w:szCs w:val="24"/>
                <w:lang w:val="ru-RU"/>
              </w:rPr>
              <w:t>.</w:t>
            </w:r>
          </w:p>
          <w:p w:rsidR="0038561A" w:rsidRPr="00526AE7" w:rsidRDefault="0038561A" w:rsidP="004F27AE">
            <w:pPr>
              <w:pStyle w:val="a3"/>
              <w:numPr>
                <w:ilvl w:val="0"/>
                <w:numId w:val="10"/>
              </w:numPr>
              <w:ind w:left="0" w:firstLine="0"/>
              <w:jc w:val="both"/>
              <w:rPr>
                <w:sz w:val="24"/>
                <w:szCs w:val="24"/>
                <w:lang w:val="ru-RU"/>
              </w:rPr>
            </w:pPr>
            <w:r w:rsidRPr="002F59B8">
              <w:rPr>
                <w:color w:val="000000"/>
                <w:sz w:val="24"/>
                <w:szCs w:val="24"/>
                <w:lang w:val="ru-RU"/>
              </w:rPr>
              <w:t>Обеспечение дорожной деятельности в отношении автомобильных дорог общего пользования местного значения и искусственных дорожных сооружений на них</w:t>
            </w:r>
            <w:r w:rsidRPr="005F05CE">
              <w:rPr>
                <w:sz w:val="24"/>
                <w:szCs w:val="24"/>
                <w:lang w:val="ru-RU"/>
              </w:rPr>
              <w:t xml:space="preserve"> (</w:t>
            </w:r>
            <w:proofErr w:type="spellStart"/>
            <w:proofErr w:type="gramStart"/>
            <w:r w:rsidRPr="005F05CE">
              <w:rPr>
                <w:sz w:val="24"/>
                <w:szCs w:val="24"/>
                <w:lang w:val="ru-RU"/>
              </w:rPr>
              <w:t>шт</w:t>
            </w:r>
            <w:proofErr w:type="spellEnd"/>
            <w:proofErr w:type="gramEnd"/>
            <w:r w:rsidRPr="005F05CE">
              <w:rPr>
                <w:sz w:val="24"/>
                <w:szCs w:val="24"/>
                <w:lang w:val="ru-RU"/>
              </w:rPr>
              <w:t>) 202</w:t>
            </w:r>
            <w:r>
              <w:rPr>
                <w:sz w:val="24"/>
                <w:szCs w:val="24"/>
                <w:lang w:val="ru-RU"/>
              </w:rPr>
              <w:t>5 – 0,0</w:t>
            </w:r>
            <w:r w:rsidRPr="005F05CE">
              <w:rPr>
                <w:sz w:val="24"/>
                <w:szCs w:val="24"/>
                <w:lang w:val="ru-RU"/>
              </w:rPr>
              <w:t>; 202</w:t>
            </w:r>
            <w:r>
              <w:rPr>
                <w:sz w:val="24"/>
                <w:szCs w:val="24"/>
                <w:lang w:val="ru-RU"/>
              </w:rPr>
              <w:t xml:space="preserve">6 – 0,0; 2027 – </w:t>
            </w:r>
            <w:r w:rsidRPr="005F05CE">
              <w:rPr>
                <w:sz w:val="24"/>
                <w:szCs w:val="24"/>
                <w:lang w:val="ru-RU"/>
              </w:rPr>
              <w:t>0,0</w:t>
            </w:r>
            <w:r>
              <w:rPr>
                <w:sz w:val="24"/>
                <w:szCs w:val="24"/>
                <w:lang w:val="ru-RU"/>
              </w:rPr>
              <w:t>.</w:t>
            </w:r>
          </w:p>
          <w:p w:rsidR="0038561A" w:rsidRPr="00526AE7" w:rsidRDefault="0038561A" w:rsidP="004F27AE">
            <w:pPr>
              <w:pStyle w:val="a3"/>
              <w:numPr>
                <w:ilvl w:val="0"/>
                <w:numId w:val="10"/>
              </w:numPr>
              <w:ind w:left="0" w:firstLine="0"/>
              <w:jc w:val="both"/>
              <w:rPr>
                <w:sz w:val="24"/>
                <w:szCs w:val="24"/>
                <w:lang w:val="ru-RU"/>
              </w:rPr>
            </w:pPr>
            <w:r w:rsidRPr="00526AE7">
              <w:rPr>
                <w:sz w:val="24"/>
                <w:szCs w:val="24"/>
                <w:lang w:val="ru-RU"/>
              </w:rPr>
              <w:t>Количество участков  улично-дорожной сети, на которых выполнены мероприятия по повышению уровня  безопасности  дорожного движения (</w:t>
            </w:r>
            <w:proofErr w:type="spellStart"/>
            <w:proofErr w:type="gramStart"/>
            <w:r w:rsidRPr="00526AE7">
              <w:rPr>
                <w:sz w:val="24"/>
                <w:szCs w:val="24"/>
                <w:lang w:val="ru-RU"/>
              </w:rPr>
              <w:t>шт</w:t>
            </w:r>
            <w:proofErr w:type="spellEnd"/>
            <w:proofErr w:type="gramEnd"/>
            <w:r w:rsidRPr="00526AE7">
              <w:rPr>
                <w:sz w:val="24"/>
                <w:szCs w:val="24"/>
                <w:lang w:val="ru-RU"/>
              </w:rPr>
              <w:t>) 202</w:t>
            </w:r>
            <w:r>
              <w:rPr>
                <w:sz w:val="24"/>
                <w:szCs w:val="24"/>
                <w:lang w:val="ru-RU"/>
              </w:rPr>
              <w:t>5</w:t>
            </w:r>
            <w:r w:rsidRPr="00526AE7">
              <w:rPr>
                <w:sz w:val="24"/>
                <w:szCs w:val="24"/>
                <w:lang w:val="ru-RU"/>
              </w:rPr>
              <w:t xml:space="preserve"> –0</w:t>
            </w:r>
            <w:r>
              <w:rPr>
                <w:sz w:val="24"/>
                <w:szCs w:val="24"/>
                <w:lang w:val="ru-RU"/>
              </w:rPr>
              <w:t>,0</w:t>
            </w:r>
            <w:r w:rsidRPr="00526AE7">
              <w:rPr>
                <w:sz w:val="24"/>
                <w:szCs w:val="24"/>
                <w:lang w:val="ru-RU"/>
              </w:rPr>
              <w:t>; 202</w:t>
            </w:r>
            <w:r>
              <w:rPr>
                <w:sz w:val="24"/>
                <w:szCs w:val="24"/>
                <w:lang w:val="ru-RU"/>
              </w:rPr>
              <w:t>6</w:t>
            </w:r>
            <w:r w:rsidRPr="00526AE7">
              <w:rPr>
                <w:sz w:val="24"/>
                <w:szCs w:val="24"/>
                <w:lang w:val="ru-RU"/>
              </w:rPr>
              <w:t xml:space="preserve"> – 0,0; 202</w:t>
            </w:r>
            <w:r>
              <w:rPr>
                <w:sz w:val="24"/>
                <w:szCs w:val="24"/>
                <w:lang w:val="ru-RU"/>
              </w:rPr>
              <w:t>7</w:t>
            </w:r>
            <w:r w:rsidRPr="00526AE7">
              <w:rPr>
                <w:sz w:val="24"/>
                <w:szCs w:val="24"/>
                <w:lang w:val="ru-RU"/>
              </w:rPr>
              <w:t xml:space="preserve"> – 0,0.</w:t>
            </w:r>
          </w:p>
          <w:p w:rsidR="0038561A" w:rsidRPr="005F3FE6" w:rsidRDefault="0038561A" w:rsidP="004F27AE">
            <w:pPr>
              <w:jc w:val="both"/>
              <w:rPr>
                <w:sz w:val="24"/>
                <w:szCs w:val="24"/>
                <w:lang w:val="ru-RU"/>
              </w:rPr>
            </w:pPr>
            <w:r w:rsidRPr="005F3FE6">
              <w:rPr>
                <w:sz w:val="24"/>
                <w:szCs w:val="24"/>
                <w:lang w:val="ru-RU"/>
              </w:rPr>
              <w:t xml:space="preserve">Целевые показатели в области энергосбережения </w:t>
            </w:r>
            <w:r>
              <w:rPr>
                <w:sz w:val="24"/>
                <w:szCs w:val="24"/>
                <w:lang w:val="ru-RU"/>
              </w:rPr>
              <w:t xml:space="preserve">                              </w:t>
            </w:r>
            <w:r w:rsidRPr="005F3FE6">
              <w:rPr>
                <w:sz w:val="24"/>
                <w:szCs w:val="24"/>
                <w:lang w:val="ru-RU"/>
              </w:rPr>
              <w:t xml:space="preserve">и повышения энергетической эффективности в </w:t>
            </w:r>
            <w:r w:rsidRPr="005F3FE6">
              <w:rPr>
                <w:sz w:val="24"/>
                <w:szCs w:val="24"/>
                <w:lang w:val="ru-RU"/>
              </w:rPr>
              <w:lastRenderedPageBreak/>
              <w:t>системах коммунальной инфраструктуры</w:t>
            </w:r>
            <w:r>
              <w:rPr>
                <w:sz w:val="24"/>
                <w:szCs w:val="24"/>
                <w:lang w:val="ru-RU"/>
              </w:rPr>
              <w:t>:</w:t>
            </w:r>
          </w:p>
          <w:p w:rsidR="0038561A" w:rsidRPr="00526AE7" w:rsidRDefault="0038561A" w:rsidP="004F27AE">
            <w:pPr>
              <w:pStyle w:val="a3"/>
              <w:numPr>
                <w:ilvl w:val="0"/>
                <w:numId w:val="12"/>
              </w:numPr>
              <w:ind w:left="0" w:firstLine="0"/>
              <w:jc w:val="both"/>
              <w:rPr>
                <w:sz w:val="24"/>
                <w:szCs w:val="24"/>
                <w:lang w:val="ru-RU"/>
              </w:rPr>
            </w:pPr>
            <w:r w:rsidRPr="00526AE7">
              <w:rPr>
                <w:sz w:val="24"/>
                <w:szCs w:val="24"/>
                <w:lang w:val="ru-RU"/>
              </w:rPr>
              <w:t>удельный расход топлива на выработку тепловой энергии на котельных (т. у. т./Гкал) 202</w:t>
            </w:r>
            <w:r>
              <w:rPr>
                <w:sz w:val="24"/>
                <w:szCs w:val="24"/>
                <w:lang w:val="ru-RU"/>
              </w:rPr>
              <w:t>5</w:t>
            </w:r>
            <w:r w:rsidRPr="00526AE7">
              <w:rPr>
                <w:sz w:val="24"/>
                <w:szCs w:val="24"/>
                <w:lang w:val="ru-RU"/>
              </w:rPr>
              <w:t xml:space="preserve"> – 0,212;</w:t>
            </w:r>
            <w:r>
              <w:rPr>
                <w:sz w:val="24"/>
                <w:szCs w:val="24"/>
                <w:lang w:val="ru-RU"/>
              </w:rPr>
              <w:t xml:space="preserve"> </w:t>
            </w:r>
            <w:r w:rsidRPr="00526AE7">
              <w:rPr>
                <w:sz w:val="24"/>
                <w:szCs w:val="24"/>
                <w:lang w:val="ru-RU"/>
              </w:rPr>
              <w:t>202</w:t>
            </w:r>
            <w:r>
              <w:rPr>
                <w:sz w:val="24"/>
                <w:szCs w:val="24"/>
                <w:lang w:val="ru-RU"/>
              </w:rPr>
              <w:t>6</w:t>
            </w:r>
            <w:r w:rsidRPr="00526AE7">
              <w:rPr>
                <w:sz w:val="24"/>
                <w:szCs w:val="24"/>
                <w:lang w:val="ru-RU"/>
              </w:rPr>
              <w:t xml:space="preserve"> – 0,212; 202</w:t>
            </w:r>
            <w:r>
              <w:rPr>
                <w:sz w:val="24"/>
                <w:szCs w:val="24"/>
                <w:lang w:val="ru-RU"/>
              </w:rPr>
              <w:t>7</w:t>
            </w:r>
            <w:r w:rsidRPr="00526AE7">
              <w:rPr>
                <w:sz w:val="24"/>
                <w:szCs w:val="24"/>
                <w:lang w:val="ru-RU"/>
              </w:rPr>
              <w:t xml:space="preserve"> – 0,212.</w:t>
            </w:r>
          </w:p>
          <w:p w:rsidR="0038561A" w:rsidRPr="00526AE7" w:rsidRDefault="0038561A" w:rsidP="004F27AE">
            <w:pPr>
              <w:pStyle w:val="a3"/>
              <w:numPr>
                <w:ilvl w:val="0"/>
                <w:numId w:val="12"/>
              </w:numPr>
              <w:ind w:left="0" w:firstLine="0"/>
              <w:jc w:val="both"/>
              <w:rPr>
                <w:sz w:val="24"/>
                <w:szCs w:val="24"/>
                <w:lang w:val="ru-RU"/>
              </w:rPr>
            </w:pPr>
            <w:r w:rsidRPr="00526AE7">
              <w:rPr>
                <w:sz w:val="24"/>
                <w:szCs w:val="24"/>
                <w:lang w:val="ru-RU"/>
              </w:rPr>
              <w:t>удельный расход электрической энергии, используемой при передаче тепловой энергии в системах теплоснабжения (</w:t>
            </w:r>
            <w:proofErr w:type="spellStart"/>
            <w:r w:rsidRPr="00526AE7">
              <w:rPr>
                <w:sz w:val="24"/>
                <w:szCs w:val="24"/>
                <w:lang w:val="ru-RU"/>
              </w:rPr>
              <w:t>кВтч</w:t>
            </w:r>
            <w:proofErr w:type="spellEnd"/>
            <w:r w:rsidRPr="00526AE7">
              <w:rPr>
                <w:sz w:val="24"/>
                <w:szCs w:val="24"/>
                <w:lang w:val="ru-RU"/>
              </w:rPr>
              <w:t>/</w:t>
            </w:r>
            <w:proofErr w:type="spellStart"/>
            <w:r w:rsidRPr="00526AE7">
              <w:rPr>
                <w:sz w:val="24"/>
                <w:szCs w:val="24"/>
                <w:lang w:val="ru-RU"/>
              </w:rPr>
              <w:t>куб</w:t>
            </w:r>
            <w:proofErr w:type="gramStart"/>
            <w:r w:rsidRPr="00526AE7">
              <w:rPr>
                <w:sz w:val="24"/>
                <w:szCs w:val="24"/>
                <w:lang w:val="ru-RU"/>
              </w:rPr>
              <w:t>.м</w:t>
            </w:r>
            <w:proofErr w:type="spellEnd"/>
            <w:proofErr w:type="gramEnd"/>
            <w:r w:rsidRPr="00526AE7">
              <w:rPr>
                <w:sz w:val="24"/>
                <w:szCs w:val="24"/>
                <w:lang w:val="ru-RU"/>
              </w:rPr>
              <w:t>) 202</w:t>
            </w:r>
            <w:r>
              <w:rPr>
                <w:sz w:val="24"/>
                <w:szCs w:val="24"/>
                <w:lang w:val="ru-RU"/>
              </w:rPr>
              <w:t>5</w:t>
            </w:r>
            <w:r w:rsidR="007E63A1">
              <w:rPr>
                <w:sz w:val="24"/>
                <w:szCs w:val="24"/>
                <w:lang w:val="ru-RU"/>
              </w:rPr>
              <w:t xml:space="preserve"> </w:t>
            </w:r>
            <w:r w:rsidRPr="00526AE7">
              <w:rPr>
                <w:sz w:val="24"/>
                <w:szCs w:val="24"/>
                <w:lang w:val="ru-RU"/>
              </w:rPr>
              <w:t>- 45,47; 202</w:t>
            </w:r>
            <w:r>
              <w:rPr>
                <w:sz w:val="24"/>
                <w:szCs w:val="24"/>
                <w:lang w:val="ru-RU"/>
              </w:rPr>
              <w:t>6</w:t>
            </w:r>
            <w:r w:rsidRPr="00526AE7">
              <w:rPr>
                <w:sz w:val="24"/>
                <w:szCs w:val="24"/>
                <w:lang w:val="ru-RU"/>
              </w:rPr>
              <w:t xml:space="preserve"> – 45,47; 202</w:t>
            </w:r>
            <w:r>
              <w:rPr>
                <w:sz w:val="24"/>
                <w:szCs w:val="24"/>
                <w:lang w:val="ru-RU"/>
              </w:rPr>
              <w:t>7</w:t>
            </w:r>
            <w:r w:rsidRPr="00526AE7">
              <w:rPr>
                <w:sz w:val="24"/>
                <w:szCs w:val="24"/>
                <w:lang w:val="ru-RU"/>
              </w:rPr>
              <w:t xml:space="preserve"> – 45,47.</w:t>
            </w:r>
          </w:p>
          <w:p w:rsidR="0038561A" w:rsidRPr="00526AE7" w:rsidRDefault="0038561A" w:rsidP="004F27AE">
            <w:pPr>
              <w:pStyle w:val="a3"/>
              <w:numPr>
                <w:ilvl w:val="0"/>
                <w:numId w:val="12"/>
              </w:numPr>
              <w:ind w:left="0" w:firstLine="0"/>
              <w:jc w:val="both"/>
              <w:rPr>
                <w:sz w:val="24"/>
                <w:szCs w:val="24"/>
                <w:lang w:val="ru-RU"/>
              </w:rPr>
            </w:pPr>
            <w:r w:rsidRPr="00526AE7">
              <w:rPr>
                <w:sz w:val="24"/>
                <w:szCs w:val="24"/>
                <w:lang w:val="ru-RU" w:eastAsia="ar-SA"/>
              </w:rPr>
              <w:t>доля потерь тепловой энергии при ее передаче в общем объеме переданной тепловой энергии (%)</w:t>
            </w:r>
            <w:r w:rsidRPr="00E83281">
              <w:rPr>
                <w:sz w:val="24"/>
                <w:szCs w:val="24"/>
                <w:lang w:val="ru-RU"/>
              </w:rPr>
              <w:t>:</w:t>
            </w:r>
            <w:r w:rsidRPr="00526AE7">
              <w:rPr>
                <w:sz w:val="24"/>
                <w:szCs w:val="24"/>
                <w:lang w:val="ru-RU"/>
              </w:rPr>
              <w:t xml:space="preserve"> 202</w:t>
            </w:r>
            <w:r>
              <w:rPr>
                <w:sz w:val="24"/>
                <w:szCs w:val="24"/>
                <w:lang w:val="ru-RU"/>
              </w:rPr>
              <w:t>5</w:t>
            </w:r>
            <w:r w:rsidRPr="00526AE7">
              <w:rPr>
                <w:sz w:val="24"/>
                <w:szCs w:val="24"/>
                <w:lang w:val="ru-RU"/>
              </w:rPr>
              <w:t xml:space="preserve"> – 33,4; 202</w:t>
            </w:r>
            <w:r>
              <w:rPr>
                <w:sz w:val="24"/>
                <w:szCs w:val="24"/>
                <w:lang w:val="ru-RU"/>
              </w:rPr>
              <w:t>6</w:t>
            </w:r>
            <w:r w:rsidRPr="00526AE7">
              <w:rPr>
                <w:sz w:val="24"/>
                <w:szCs w:val="24"/>
                <w:lang w:val="ru-RU"/>
              </w:rPr>
              <w:t xml:space="preserve"> – 33,4; 202</w:t>
            </w:r>
            <w:r>
              <w:rPr>
                <w:sz w:val="24"/>
                <w:szCs w:val="24"/>
                <w:lang w:val="ru-RU"/>
              </w:rPr>
              <w:t>7</w:t>
            </w:r>
            <w:r w:rsidRPr="00526AE7">
              <w:rPr>
                <w:sz w:val="24"/>
                <w:szCs w:val="24"/>
                <w:lang w:val="ru-RU"/>
              </w:rPr>
              <w:t xml:space="preserve"> – 33,4.</w:t>
            </w:r>
          </w:p>
          <w:p w:rsidR="0038561A" w:rsidRPr="00526AE7" w:rsidRDefault="0038561A" w:rsidP="004F27AE">
            <w:pPr>
              <w:pStyle w:val="a3"/>
              <w:numPr>
                <w:ilvl w:val="0"/>
                <w:numId w:val="12"/>
              </w:numPr>
              <w:ind w:left="0" w:firstLine="0"/>
              <w:jc w:val="both"/>
              <w:rPr>
                <w:sz w:val="24"/>
                <w:szCs w:val="24"/>
                <w:lang w:val="ru-RU"/>
              </w:rPr>
            </w:pPr>
            <w:r w:rsidRPr="00526AE7">
              <w:rPr>
                <w:sz w:val="24"/>
                <w:szCs w:val="24"/>
                <w:lang w:val="ru-RU"/>
              </w:rPr>
              <w:t>удельный расход электрической энергии, используемой для передачи (транспортировки) воды в систе</w:t>
            </w:r>
            <w:r w:rsidR="007E63A1">
              <w:rPr>
                <w:sz w:val="24"/>
                <w:szCs w:val="24"/>
                <w:lang w:val="ru-RU"/>
              </w:rPr>
              <w:t>мах водоснабжения (</w:t>
            </w:r>
            <w:proofErr w:type="spellStart"/>
            <w:r w:rsidR="007E63A1">
              <w:rPr>
                <w:sz w:val="24"/>
                <w:szCs w:val="24"/>
                <w:lang w:val="ru-RU"/>
              </w:rPr>
              <w:t>кВтч</w:t>
            </w:r>
            <w:proofErr w:type="spellEnd"/>
            <w:r w:rsidR="007E63A1">
              <w:rPr>
                <w:sz w:val="24"/>
                <w:szCs w:val="24"/>
                <w:lang w:val="ru-RU"/>
              </w:rPr>
              <w:t>/</w:t>
            </w:r>
            <w:proofErr w:type="spellStart"/>
            <w:r w:rsidR="007E63A1">
              <w:rPr>
                <w:sz w:val="24"/>
                <w:szCs w:val="24"/>
                <w:lang w:val="ru-RU"/>
              </w:rPr>
              <w:t>куб</w:t>
            </w:r>
            <w:proofErr w:type="gramStart"/>
            <w:r w:rsidR="007E63A1">
              <w:rPr>
                <w:sz w:val="24"/>
                <w:szCs w:val="24"/>
                <w:lang w:val="ru-RU"/>
              </w:rPr>
              <w:t>.м</w:t>
            </w:r>
            <w:proofErr w:type="spellEnd"/>
            <w:proofErr w:type="gramEnd"/>
            <w:r w:rsidR="007E63A1">
              <w:rPr>
                <w:sz w:val="24"/>
                <w:szCs w:val="24"/>
                <w:lang w:val="ru-RU"/>
              </w:rPr>
              <w:t xml:space="preserve">) </w:t>
            </w:r>
            <w:r w:rsidRPr="00526AE7">
              <w:rPr>
                <w:sz w:val="24"/>
                <w:szCs w:val="24"/>
                <w:lang w:val="ru-RU"/>
              </w:rPr>
              <w:t>202</w:t>
            </w:r>
            <w:r>
              <w:rPr>
                <w:sz w:val="24"/>
                <w:szCs w:val="24"/>
                <w:lang w:val="ru-RU"/>
              </w:rPr>
              <w:t>5</w:t>
            </w:r>
            <w:r w:rsidRPr="00526AE7">
              <w:rPr>
                <w:sz w:val="24"/>
                <w:szCs w:val="24"/>
                <w:lang w:val="ru-RU"/>
              </w:rPr>
              <w:t xml:space="preserve"> – 25,93; 202</w:t>
            </w:r>
            <w:r>
              <w:rPr>
                <w:sz w:val="24"/>
                <w:szCs w:val="24"/>
                <w:lang w:val="ru-RU"/>
              </w:rPr>
              <w:t>6</w:t>
            </w:r>
            <w:r w:rsidRPr="00526AE7">
              <w:rPr>
                <w:sz w:val="24"/>
                <w:szCs w:val="24"/>
                <w:lang w:val="ru-RU"/>
              </w:rPr>
              <w:t xml:space="preserve"> – 25,93; 202</w:t>
            </w:r>
            <w:r>
              <w:rPr>
                <w:sz w:val="24"/>
                <w:szCs w:val="24"/>
                <w:lang w:val="ru-RU"/>
              </w:rPr>
              <w:t>7</w:t>
            </w:r>
            <w:r w:rsidRPr="00526AE7">
              <w:rPr>
                <w:sz w:val="24"/>
                <w:szCs w:val="24"/>
                <w:lang w:val="ru-RU"/>
              </w:rPr>
              <w:t xml:space="preserve"> – 25,93.</w:t>
            </w:r>
          </w:p>
          <w:p w:rsidR="0038561A" w:rsidRPr="00526AE7" w:rsidRDefault="0038561A" w:rsidP="004F27AE">
            <w:pPr>
              <w:pStyle w:val="a3"/>
              <w:numPr>
                <w:ilvl w:val="0"/>
                <w:numId w:val="12"/>
              </w:numPr>
              <w:ind w:left="0" w:firstLine="0"/>
              <w:jc w:val="both"/>
              <w:rPr>
                <w:sz w:val="24"/>
                <w:szCs w:val="24"/>
                <w:lang w:val="ru-RU"/>
              </w:rPr>
            </w:pPr>
            <w:r w:rsidRPr="00526AE7">
              <w:rPr>
                <w:sz w:val="24"/>
                <w:szCs w:val="24"/>
                <w:lang w:val="ru-RU"/>
              </w:rPr>
              <w:t>доля потерь воды при ее передаче в общем объеме переданной воды (%) 2024 – 25,22; 2025 – 25,22; 2026 – 25,22</w:t>
            </w:r>
          </w:p>
          <w:p w:rsidR="0038561A" w:rsidRPr="00526AE7" w:rsidRDefault="0038561A" w:rsidP="004F27AE">
            <w:pPr>
              <w:pStyle w:val="a3"/>
              <w:numPr>
                <w:ilvl w:val="0"/>
                <w:numId w:val="12"/>
              </w:numPr>
              <w:ind w:left="0" w:firstLine="0"/>
              <w:jc w:val="both"/>
              <w:rPr>
                <w:sz w:val="24"/>
                <w:szCs w:val="24"/>
                <w:lang w:val="ru-RU"/>
              </w:rPr>
            </w:pPr>
            <w:r w:rsidRPr="00526AE7">
              <w:rPr>
                <w:rStyle w:val="blk"/>
                <w:sz w:val="24"/>
                <w:szCs w:val="24"/>
                <w:lang w:val="ru-RU"/>
              </w:rPr>
              <w:t>удельный расход электрической энергии, используемой в системах водоотведения (</w:t>
            </w:r>
            <w:proofErr w:type="spellStart"/>
            <w:r w:rsidRPr="00526AE7">
              <w:rPr>
                <w:sz w:val="24"/>
                <w:szCs w:val="24"/>
                <w:lang w:val="ru-RU"/>
              </w:rPr>
              <w:t>кВтч</w:t>
            </w:r>
            <w:proofErr w:type="spellEnd"/>
            <w:r w:rsidRPr="00526AE7">
              <w:rPr>
                <w:sz w:val="24"/>
                <w:szCs w:val="24"/>
                <w:lang w:val="ru-RU"/>
              </w:rPr>
              <w:t>/</w:t>
            </w:r>
            <w:proofErr w:type="spellStart"/>
            <w:r w:rsidRPr="00526AE7">
              <w:rPr>
                <w:sz w:val="24"/>
                <w:szCs w:val="24"/>
                <w:lang w:val="ru-RU"/>
              </w:rPr>
              <w:t>куб</w:t>
            </w:r>
            <w:proofErr w:type="gramStart"/>
            <w:r w:rsidRPr="00526AE7">
              <w:rPr>
                <w:sz w:val="24"/>
                <w:szCs w:val="24"/>
                <w:lang w:val="ru-RU"/>
              </w:rPr>
              <w:t>.м</w:t>
            </w:r>
            <w:proofErr w:type="spellEnd"/>
            <w:proofErr w:type="gramEnd"/>
            <w:r w:rsidRPr="00526AE7">
              <w:rPr>
                <w:rStyle w:val="blk"/>
                <w:sz w:val="24"/>
                <w:szCs w:val="24"/>
                <w:lang w:val="ru-RU"/>
              </w:rPr>
              <w:t xml:space="preserve">) </w:t>
            </w:r>
            <w:r w:rsidRPr="00526AE7">
              <w:rPr>
                <w:sz w:val="24"/>
                <w:szCs w:val="24"/>
                <w:lang w:val="ru-RU"/>
              </w:rPr>
              <w:t>2024 – 1,24; 2025 – 1,24; 2025 – 1.24.</w:t>
            </w:r>
          </w:p>
          <w:p w:rsidR="0038561A" w:rsidRPr="001E3F37" w:rsidRDefault="0038561A" w:rsidP="004F27AE">
            <w:pPr>
              <w:pStyle w:val="ConsPlusCell"/>
              <w:numPr>
                <w:ilvl w:val="0"/>
                <w:numId w:val="12"/>
              </w:numPr>
              <w:ind w:left="0" w:firstLine="0"/>
              <w:jc w:val="both"/>
              <w:rPr>
                <w:rFonts w:ascii="Times New Roman" w:hAnsi="Times New Roman" w:cs="Times New Roman"/>
                <w:sz w:val="24"/>
                <w:szCs w:val="24"/>
              </w:rPr>
            </w:pPr>
            <w:r w:rsidRPr="005F3FE6">
              <w:rPr>
                <w:rFonts w:ascii="Times New Roman" w:hAnsi="Times New Roman" w:cs="Times New Roman"/>
                <w:sz w:val="24"/>
                <w:szCs w:val="24"/>
              </w:rPr>
              <w:t xml:space="preserve">удельный расход </w:t>
            </w:r>
            <w:r w:rsidRPr="005F3FE6">
              <w:rPr>
                <w:rStyle w:val="blk"/>
                <w:rFonts w:ascii="Times New Roman" w:hAnsi="Times New Roman" w:cs="Times New Roman"/>
                <w:sz w:val="24"/>
                <w:szCs w:val="24"/>
              </w:rPr>
              <w:t>электрической энергии в системах уличного освещения (на 1 кв. метр освещаемой площади с уровнем освещенности, соответствующим установ</w:t>
            </w:r>
            <w:r w:rsidR="007E63A1">
              <w:rPr>
                <w:rStyle w:val="blk"/>
                <w:rFonts w:ascii="Times New Roman" w:hAnsi="Times New Roman" w:cs="Times New Roman"/>
                <w:sz w:val="24"/>
                <w:szCs w:val="24"/>
              </w:rPr>
              <w:t>ленным нормативам, кВт*ч/</w:t>
            </w:r>
            <w:proofErr w:type="spellStart"/>
            <w:r w:rsidR="007E63A1">
              <w:rPr>
                <w:rStyle w:val="blk"/>
                <w:rFonts w:ascii="Times New Roman" w:hAnsi="Times New Roman" w:cs="Times New Roman"/>
                <w:sz w:val="24"/>
                <w:szCs w:val="24"/>
              </w:rPr>
              <w:t>кВ</w:t>
            </w:r>
            <w:proofErr w:type="gramStart"/>
            <w:r w:rsidR="007E63A1">
              <w:rPr>
                <w:rStyle w:val="blk"/>
                <w:rFonts w:ascii="Times New Roman" w:hAnsi="Times New Roman" w:cs="Times New Roman"/>
                <w:sz w:val="24"/>
                <w:szCs w:val="24"/>
              </w:rPr>
              <w:t>.м</w:t>
            </w:r>
            <w:proofErr w:type="spellEnd"/>
            <w:proofErr w:type="gramEnd"/>
            <w:r w:rsidR="007E63A1">
              <w:rPr>
                <w:rStyle w:val="blk"/>
                <w:rFonts w:ascii="Times New Roman" w:hAnsi="Times New Roman" w:cs="Times New Roman"/>
                <w:sz w:val="24"/>
                <w:szCs w:val="24"/>
              </w:rPr>
              <w:t xml:space="preserve">) </w:t>
            </w:r>
            <w:r w:rsidRPr="005F3FE6">
              <w:rPr>
                <w:rFonts w:ascii="Times New Roman" w:hAnsi="Times New Roman" w:cs="Times New Roman"/>
                <w:sz w:val="24"/>
                <w:szCs w:val="24"/>
              </w:rPr>
              <w:t>2024</w:t>
            </w:r>
            <w:r>
              <w:rPr>
                <w:rFonts w:ascii="Times New Roman" w:hAnsi="Times New Roman" w:cs="Times New Roman"/>
                <w:sz w:val="24"/>
                <w:szCs w:val="24"/>
              </w:rPr>
              <w:t xml:space="preserve"> – 4,0; 2025 – 4,0; 2026 – 4,0.</w:t>
            </w:r>
          </w:p>
        </w:tc>
      </w:tr>
    </w:tbl>
    <w:p w:rsidR="004F27AE" w:rsidRPr="007E63A1" w:rsidRDefault="004F27AE" w:rsidP="007E63A1">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4"/>
          <w:szCs w:val="24"/>
          <w:lang w:val="ru-RU"/>
        </w:rPr>
      </w:pPr>
    </w:p>
    <w:p w:rsidR="004F27AE" w:rsidRPr="007E63A1" w:rsidRDefault="004F27AE" w:rsidP="007E63A1">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4"/>
          <w:szCs w:val="24"/>
          <w:lang w:val="ru-RU"/>
        </w:rPr>
      </w:pPr>
      <w:r w:rsidRPr="007E63A1">
        <w:rPr>
          <w:b/>
          <w:sz w:val="24"/>
          <w:szCs w:val="24"/>
          <w:lang w:val="ru-RU"/>
        </w:rPr>
        <w:t>Раздел 1. Характеристика сферы реализации программы</w:t>
      </w:r>
    </w:p>
    <w:p w:rsidR="004F27AE" w:rsidRPr="007E63A1" w:rsidRDefault="004F27AE" w:rsidP="007E63A1">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4"/>
          <w:szCs w:val="24"/>
          <w:lang w:val="ru-RU"/>
        </w:rPr>
      </w:pPr>
    </w:p>
    <w:p w:rsidR="004F27AE" w:rsidRPr="007E63A1" w:rsidRDefault="004F27AE" w:rsidP="007E63A1">
      <w:pPr>
        <w:tabs>
          <w:tab w:val="left" w:pos="709"/>
        </w:tabs>
        <w:ind w:firstLine="709"/>
        <w:jc w:val="both"/>
        <w:rPr>
          <w:sz w:val="24"/>
          <w:szCs w:val="24"/>
          <w:lang w:val="ru-RU"/>
        </w:rPr>
      </w:pPr>
      <w:r w:rsidRPr="007E63A1">
        <w:rPr>
          <w:sz w:val="24"/>
          <w:szCs w:val="24"/>
          <w:lang w:val="ru-RU"/>
        </w:rPr>
        <w:t>В Юргинском муниципальном округе поселковые котельные имеются во всех 9-ти территориальных управлениях.</w:t>
      </w:r>
    </w:p>
    <w:p w:rsidR="004F27AE" w:rsidRPr="007E63A1" w:rsidRDefault="004F27AE" w:rsidP="007E63A1">
      <w:pPr>
        <w:tabs>
          <w:tab w:val="left" w:pos="709"/>
        </w:tabs>
        <w:ind w:firstLine="709"/>
        <w:jc w:val="both"/>
        <w:rPr>
          <w:sz w:val="24"/>
          <w:szCs w:val="24"/>
          <w:lang w:val="ru-RU"/>
        </w:rPr>
      </w:pPr>
      <w:r w:rsidRPr="007E63A1">
        <w:rPr>
          <w:sz w:val="24"/>
          <w:szCs w:val="24"/>
          <w:lang w:val="ru-RU"/>
        </w:rPr>
        <w:t>В территориальных управлениях объекты социальной сферы и 25% жилищного фонда отапливаются от местных котельных. Теплоснабжение территориальных управлений осуществляется 24 котельными (1 газовая котельная). Основным видом топлива котельных является уголь.</w:t>
      </w:r>
    </w:p>
    <w:p w:rsidR="004F27AE" w:rsidRPr="007E63A1" w:rsidRDefault="004F27AE" w:rsidP="007E63A1">
      <w:pPr>
        <w:tabs>
          <w:tab w:val="left" w:pos="709"/>
        </w:tabs>
        <w:ind w:firstLine="709"/>
        <w:jc w:val="both"/>
        <w:rPr>
          <w:sz w:val="24"/>
          <w:szCs w:val="24"/>
          <w:lang w:val="ru-RU"/>
        </w:rPr>
      </w:pPr>
      <w:r w:rsidRPr="007E63A1">
        <w:rPr>
          <w:sz w:val="24"/>
          <w:szCs w:val="24"/>
          <w:lang w:val="ru-RU"/>
        </w:rPr>
        <w:t>По состоянию на 01.01.202</w:t>
      </w:r>
      <w:r w:rsidR="0038561A" w:rsidRPr="007E63A1">
        <w:rPr>
          <w:sz w:val="24"/>
          <w:szCs w:val="24"/>
          <w:lang w:val="ru-RU"/>
        </w:rPr>
        <w:t>5</w:t>
      </w:r>
      <w:r w:rsidRPr="007E63A1">
        <w:rPr>
          <w:sz w:val="24"/>
          <w:szCs w:val="24"/>
          <w:lang w:val="ru-RU"/>
        </w:rPr>
        <w:t xml:space="preserve"> котельные имеют присоединенную нагрузку                           36,9 Гкал/час при установленной мощности 67,21 Гкал/час.</w:t>
      </w:r>
    </w:p>
    <w:p w:rsidR="004F27AE" w:rsidRPr="007E63A1" w:rsidRDefault="004F27AE" w:rsidP="007E63A1">
      <w:pPr>
        <w:tabs>
          <w:tab w:val="left" w:pos="709"/>
        </w:tabs>
        <w:ind w:firstLine="709"/>
        <w:jc w:val="both"/>
        <w:rPr>
          <w:sz w:val="24"/>
          <w:szCs w:val="24"/>
          <w:lang w:val="ru-RU"/>
        </w:rPr>
      </w:pPr>
      <w:r w:rsidRPr="007E63A1">
        <w:rPr>
          <w:sz w:val="24"/>
          <w:szCs w:val="24"/>
          <w:lang w:val="ru-RU"/>
        </w:rPr>
        <w:t>Системой централизованного теплоснабжения реализуется потребителям в год                    до 84,9 тыс. Гкал тепловой энергии. Общая отапливаемая площадь составляет 248,86 тыс. кв. м, в том числе площадь жилищного фонда – 146,7 тыс. кв. метров. Протяженность тепловых сетей составляет 101,2 км.</w:t>
      </w:r>
    </w:p>
    <w:p w:rsidR="004F27AE" w:rsidRPr="007E63A1" w:rsidRDefault="004F27AE" w:rsidP="007E63A1">
      <w:pPr>
        <w:tabs>
          <w:tab w:val="left" w:pos="709"/>
        </w:tabs>
        <w:ind w:firstLine="709"/>
        <w:jc w:val="both"/>
        <w:rPr>
          <w:sz w:val="24"/>
          <w:szCs w:val="24"/>
          <w:lang w:val="ru-RU"/>
        </w:rPr>
      </w:pPr>
      <w:r w:rsidRPr="007E63A1">
        <w:rPr>
          <w:sz w:val="24"/>
          <w:szCs w:val="24"/>
          <w:lang w:val="ru-RU"/>
        </w:rPr>
        <w:t xml:space="preserve">Состояние объектов теплоснабжения имеет высокую степень износа. Износ тепловых сетей составляет 25 %, износ теплотехнического оборудования  в среднем 25%.                        Потери тепловой энергии в сетях составляют 33,4%. </w:t>
      </w:r>
    </w:p>
    <w:p w:rsidR="004F27AE" w:rsidRPr="007E63A1" w:rsidRDefault="004F27AE" w:rsidP="007E63A1">
      <w:pPr>
        <w:tabs>
          <w:tab w:val="left" w:pos="709"/>
        </w:tabs>
        <w:ind w:firstLine="709"/>
        <w:jc w:val="both"/>
        <w:rPr>
          <w:sz w:val="24"/>
          <w:szCs w:val="24"/>
          <w:lang w:val="ru-RU"/>
        </w:rPr>
      </w:pPr>
      <w:r w:rsidRPr="007E63A1">
        <w:rPr>
          <w:sz w:val="24"/>
          <w:szCs w:val="24"/>
          <w:lang w:val="ru-RU"/>
        </w:rPr>
        <w:t>По состоянию на 01.01.2024 г. подлежат капитальному ремонту 6 котлов, а 3 км тепловых сетей ввиду их физического износа  требует срочной замены.</w:t>
      </w:r>
    </w:p>
    <w:p w:rsidR="004F27AE" w:rsidRPr="007E63A1" w:rsidRDefault="004F27AE" w:rsidP="007E63A1">
      <w:pPr>
        <w:tabs>
          <w:tab w:val="left" w:pos="709"/>
        </w:tabs>
        <w:ind w:firstLine="709"/>
        <w:jc w:val="both"/>
        <w:rPr>
          <w:sz w:val="24"/>
          <w:szCs w:val="24"/>
          <w:lang w:val="ru-RU"/>
        </w:rPr>
      </w:pPr>
      <w:r w:rsidRPr="007E63A1">
        <w:rPr>
          <w:sz w:val="24"/>
          <w:szCs w:val="24"/>
          <w:lang w:val="ru-RU"/>
        </w:rPr>
        <w:t>По состоянию на 01.01.2024 г. система водоснабжения Юргинского муниципального округа Кемеровской области состоит из 88 артезианских скважин, 53 водонапорных башен, 286,03 км водопроводных сетей. Очистка воды производится в д. Талая. На текущий момент система водоснабжения поселений округа способна обеспечить потребности населения и производственной сферы.</w:t>
      </w:r>
    </w:p>
    <w:p w:rsidR="004F27AE" w:rsidRPr="007E63A1" w:rsidRDefault="004F27AE" w:rsidP="007E63A1">
      <w:pPr>
        <w:tabs>
          <w:tab w:val="left" w:pos="709"/>
        </w:tabs>
        <w:ind w:firstLine="709"/>
        <w:jc w:val="both"/>
        <w:rPr>
          <w:sz w:val="24"/>
          <w:szCs w:val="24"/>
          <w:lang w:val="ru-RU"/>
        </w:rPr>
      </w:pPr>
      <w:r w:rsidRPr="007E63A1">
        <w:rPr>
          <w:sz w:val="24"/>
          <w:szCs w:val="24"/>
          <w:lang w:val="ru-RU"/>
        </w:rPr>
        <w:lastRenderedPageBreak/>
        <w:t>Система водоснабжения поселений Юргинского муниципального округа характеризуется высокой степенью износа. Уровень износа, как магистральных водоводов, так и уличных водопроводных сетей составляет 69,2 процента.</w:t>
      </w:r>
    </w:p>
    <w:p w:rsidR="004F27AE" w:rsidRPr="007E63A1" w:rsidRDefault="004F27AE" w:rsidP="007E63A1">
      <w:pPr>
        <w:tabs>
          <w:tab w:val="left" w:pos="709"/>
        </w:tabs>
        <w:ind w:firstLine="709"/>
        <w:jc w:val="both"/>
        <w:rPr>
          <w:sz w:val="24"/>
          <w:szCs w:val="24"/>
          <w:lang w:val="ru-RU"/>
        </w:rPr>
      </w:pPr>
      <w:r w:rsidRPr="007E63A1">
        <w:rPr>
          <w:sz w:val="24"/>
          <w:szCs w:val="24"/>
          <w:lang w:val="ru-RU"/>
        </w:rPr>
        <w:t xml:space="preserve">Только 58% жилых домов в населенных пунктах </w:t>
      </w:r>
      <w:proofErr w:type="gramStart"/>
      <w:r w:rsidRPr="007E63A1">
        <w:rPr>
          <w:sz w:val="24"/>
          <w:szCs w:val="24"/>
          <w:lang w:val="ru-RU"/>
        </w:rPr>
        <w:t>подключены</w:t>
      </w:r>
      <w:proofErr w:type="gramEnd"/>
      <w:r w:rsidRPr="007E63A1">
        <w:rPr>
          <w:sz w:val="24"/>
          <w:szCs w:val="24"/>
          <w:lang w:val="ru-RU"/>
        </w:rPr>
        <w:t xml:space="preserve"> к водопроводным сетям. Еще 12% населения пользуются услугами уличной водопроводной сети (водоразборными колонками), остальные 30% населения округа получает воду из колодцев.</w:t>
      </w:r>
    </w:p>
    <w:p w:rsidR="004F27AE" w:rsidRPr="007E63A1" w:rsidRDefault="004F27AE" w:rsidP="007E63A1">
      <w:pPr>
        <w:tabs>
          <w:tab w:val="left" w:pos="709"/>
        </w:tabs>
        <w:ind w:firstLine="709"/>
        <w:jc w:val="both"/>
        <w:rPr>
          <w:sz w:val="24"/>
          <w:szCs w:val="24"/>
          <w:lang w:val="ru-RU"/>
        </w:rPr>
      </w:pPr>
      <w:proofErr w:type="gramStart"/>
      <w:r w:rsidRPr="007E63A1">
        <w:rPr>
          <w:sz w:val="24"/>
          <w:szCs w:val="24"/>
          <w:lang w:val="ru-RU"/>
        </w:rPr>
        <w:t xml:space="preserve">Централизованная система водоотведения имеется в </w:t>
      </w:r>
      <w:proofErr w:type="spellStart"/>
      <w:r w:rsidRPr="007E63A1">
        <w:rPr>
          <w:sz w:val="24"/>
          <w:szCs w:val="24"/>
          <w:lang w:val="ru-RU"/>
        </w:rPr>
        <w:t>п.ст</w:t>
      </w:r>
      <w:proofErr w:type="spellEnd"/>
      <w:r w:rsidRPr="007E63A1">
        <w:rPr>
          <w:sz w:val="24"/>
          <w:szCs w:val="24"/>
          <w:lang w:val="ru-RU"/>
        </w:rPr>
        <w:t xml:space="preserve">. </w:t>
      </w:r>
      <w:proofErr w:type="spellStart"/>
      <w:r w:rsidRPr="007E63A1">
        <w:rPr>
          <w:sz w:val="24"/>
          <w:szCs w:val="24"/>
          <w:lang w:val="ru-RU"/>
        </w:rPr>
        <w:t>Арлюк</w:t>
      </w:r>
      <w:proofErr w:type="spellEnd"/>
      <w:r w:rsidRPr="007E63A1">
        <w:rPr>
          <w:sz w:val="24"/>
          <w:szCs w:val="24"/>
          <w:lang w:val="ru-RU"/>
        </w:rPr>
        <w:t xml:space="preserve">, </w:t>
      </w:r>
      <w:proofErr w:type="spellStart"/>
      <w:r w:rsidRPr="007E63A1">
        <w:rPr>
          <w:sz w:val="24"/>
          <w:szCs w:val="24"/>
          <w:lang w:val="ru-RU"/>
        </w:rPr>
        <w:t>п.ст</w:t>
      </w:r>
      <w:proofErr w:type="spellEnd"/>
      <w:r w:rsidRPr="007E63A1">
        <w:rPr>
          <w:sz w:val="24"/>
          <w:szCs w:val="24"/>
          <w:lang w:val="ru-RU"/>
        </w:rPr>
        <w:t>. Юрга-2,</w:t>
      </w:r>
      <w:r w:rsidRPr="007E63A1">
        <w:rPr>
          <w:sz w:val="24"/>
          <w:szCs w:val="24"/>
          <w:lang w:val="ru-RU"/>
        </w:rPr>
        <w:br/>
        <w:t xml:space="preserve">с. Проскоково, д. Талая, с. Поперечное, д. </w:t>
      </w:r>
      <w:proofErr w:type="spellStart"/>
      <w:r w:rsidRPr="007E63A1">
        <w:rPr>
          <w:sz w:val="24"/>
          <w:szCs w:val="24"/>
          <w:lang w:val="ru-RU"/>
        </w:rPr>
        <w:t>Новороманово</w:t>
      </w:r>
      <w:proofErr w:type="spellEnd"/>
      <w:r w:rsidRPr="007E63A1">
        <w:rPr>
          <w:sz w:val="24"/>
          <w:szCs w:val="24"/>
          <w:lang w:val="ru-RU"/>
        </w:rPr>
        <w:t>.</w:t>
      </w:r>
      <w:proofErr w:type="gramEnd"/>
      <w:r w:rsidRPr="007E63A1">
        <w:rPr>
          <w:sz w:val="24"/>
          <w:szCs w:val="24"/>
          <w:lang w:val="ru-RU"/>
        </w:rPr>
        <w:t xml:space="preserve"> В остальных населенных пунктах стоки сливаются в </w:t>
      </w:r>
      <w:proofErr w:type="spellStart"/>
      <w:r w:rsidRPr="007E63A1">
        <w:rPr>
          <w:sz w:val="24"/>
          <w:szCs w:val="24"/>
          <w:lang w:val="ru-RU"/>
        </w:rPr>
        <w:t>приобъектные</w:t>
      </w:r>
      <w:proofErr w:type="spellEnd"/>
      <w:r w:rsidRPr="007E63A1">
        <w:rPr>
          <w:sz w:val="24"/>
          <w:szCs w:val="24"/>
          <w:lang w:val="ru-RU"/>
        </w:rPr>
        <w:t xml:space="preserve"> септики (выгребы), из которых автотранспортом вывозятся к местам их слива. </w:t>
      </w:r>
    </w:p>
    <w:p w:rsidR="004F27AE" w:rsidRPr="007E63A1" w:rsidRDefault="004F27AE" w:rsidP="007E63A1">
      <w:pPr>
        <w:tabs>
          <w:tab w:val="left" w:pos="709"/>
        </w:tabs>
        <w:ind w:firstLine="709"/>
        <w:jc w:val="both"/>
        <w:rPr>
          <w:sz w:val="24"/>
          <w:szCs w:val="24"/>
          <w:lang w:val="ru-RU"/>
        </w:rPr>
      </w:pPr>
      <w:r w:rsidRPr="007E63A1">
        <w:rPr>
          <w:sz w:val="24"/>
          <w:szCs w:val="24"/>
          <w:lang w:val="ru-RU"/>
        </w:rPr>
        <w:t xml:space="preserve">Фактический объем инвестиций  не соответствует необходимым инвестициям                         в модернизацию объектов коммунальной инфраструктуры Юргинского муниципального округа. Но необходимо отметить, что программно-целевыми методами реализуется системный подход при решении задач повышения надежности и эффективности функционирования системы коммунальной инфраструктуры округа. Такой подход позволил сформировать основу для привлечения внебюджетных средств. Эксплуатация объектов коммунальной инфраструктуры в муниципальном округе успешно осуществляется  предприятием частной формы собственности. Однако организации частной формы собственности не заинтересованы в значительных капиталовложениях, там, где срок окупаемости достаточно большой. </w:t>
      </w:r>
    </w:p>
    <w:p w:rsidR="004F27AE" w:rsidRPr="007E63A1" w:rsidRDefault="004F27AE" w:rsidP="007E63A1">
      <w:pPr>
        <w:ind w:firstLine="709"/>
        <w:jc w:val="both"/>
        <w:rPr>
          <w:sz w:val="24"/>
          <w:szCs w:val="24"/>
          <w:lang w:val="ru-RU"/>
        </w:rPr>
      </w:pPr>
      <w:proofErr w:type="gramStart"/>
      <w:r w:rsidRPr="007E63A1">
        <w:rPr>
          <w:sz w:val="24"/>
          <w:szCs w:val="24"/>
          <w:lang w:val="ru-RU"/>
        </w:rPr>
        <w:t>Жилищный фонд, требующий капитального ремонта на территории Юргинского муниципального округа вошел</w:t>
      </w:r>
      <w:proofErr w:type="gramEnd"/>
      <w:r w:rsidRPr="007E63A1">
        <w:rPr>
          <w:sz w:val="24"/>
          <w:szCs w:val="24"/>
          <w:lang w:val="ru-RU"/>
        </w:rPr>
        <w:t xml:space="preserve"> в региональную программу по капитальному ремонту многоквартирных домов.</w:t>
      </w:r>
    </w:p>
    <w:p w:rsidR="004F27AE" w:rsidRPr="007E63A1" w:rsidRDefault="004F27AE" w:rsidP="007E63A1">
      <w:pPr>
        <w:shd w:val="clear" w:color="auto" w:fill="FFFFFF"/>
        <w:ind w:firstLine="709"/>
        <w:jc w:val="both"/>
        <w:rPr>
          <w:sz w:val="24"/>
          <w:szCs w:val="24"/>
          <w:lang w:val="ru-RU"/>
        </w:rPr>
      </w:pPr>
      <w:r w:rsidRPr="007E63A1">
        <w:rPr>
          <w:sz w:val="24"/>
          <w:szCs w:val="24"/>
          <w:lang w:val="ru-RU"/>
        </w:rPr>
        <w:t>Многоквартирные дома в округе построены в основном в 60-80-е годы, строительство осуществлялось большей частью хозяйствами (колхозами, совхозами, сельскохозяйственными предприятиями).</w:t>
      </w:r>
    </w:p>
    <w:p w:rsidR="004F27AE" w:rsidRPr="007E63A1" w:rsidRDefault="004F27AE" w:rsidP="007E63A1">
      <w:pPr>
        <w:shd w:val="clear" w:color="auto" w:fill="FFFFFF"/>
        <w:ind w:firstLine="709"/>
        <w:jc w:val="both"/>
        <w:rPr>
          <w:sz w:val="24"/>
          <w:szCs w:val="24"/>
          <w:lang w:val="ru-RU"/>
        </w:rPr>
      </w:pPr>
      <w:r w:rsidRPr="007E63A1">
        <w:rPr>
          <w:sz w:val="24"/>
          <w:szCs w:val="24"/>
          <w:lang w:val="ru-RU"/>
        </w:rPr>
        <w:t>Капитальный ремонт осуществлялся в недостаточных объемах, вследствие чего в настоящее время жилищный многоквартирный фонд находится в неудовлетворительном техническом состоянии и требует значительных средств на проведение ремонтно-строительных работ.</w:t>
      </w:r>
    </w:p>
    <w:p w:rsidR="004F27AE" w:rsidRPr="007E63A1" w:rsidRDefault="004F27AE" w:rsidP="007E63A1">
      <w:pPr>
        <w:shd w:val="clear" w:color="auto" w:fill="FFFFFF"/>
        <w:ind w:firstLine="709"/>
        <w:jc w:val="both"/>
        <w:rPr>
          <w:sz w:val="24"/>
          <w:szCs w:val="24"/>
          <w:lang w:val="ru-RU"/>
        </w:rPr>
      </w:pPr>
      <w:r w:rsidRPr="007E63A1">
        <w:rPr>
          <w:sz w:val="24"/>
          <w:szCs w:val="24"/>
          <w:lang w:val="ru-RU"/>
        </w:rPr>
        <w:t>Муниципальный бюджет не имеет возможности выделить в достаточном количестве средства на поддержание в удовлетворительном техническом состоянии многоквартирный жилищный фонд, поэтому пределах  возможностей местного бюджета осуществляется капитальный и текущий ремонт жилищного фонда социально-незащищённых граждан и ветеранов ВОВ. Капитальный ремонт многоквартирных домов производится по региональной программе капитального ремонта многоквартирных домов за счет взносов собственников, проживающих в данных домах.</w:t>
      </w:r>
    </w:p>
    <w:p w:rsidR="004F27AE" w:rsidRPr="007E63A1" w:rsidRDefault="004F27AE" w:rsidP="007E63A1">
      <w:pPr>
        <w:shd w:val="clear" w:color="auto" w:fill="FFFFFF"/>
        <w:ind w:firstLine="709"/>
        <w:jc w:val="both"/>
        <w:rPr>
          <w:sz w:val="24"/>
          <w:szCs w:val="24"/>
          <w:lang w:val="ru-RU"/>
        </w:rPr>
      </w:pPr>
      <w:r w:rsidRPr="007E63A1">
        <w:rPr>
          <w:sz w:val="24"/>
          <w:szCs w:val="24"/>
          <w:lang w:val="ru-RU"/>
        </w:rPr>
        <w:t>Выделяемые из бюджета средства для частичного решения данной проблемы согласно  Программе рассчитаны на три года.</w:t>
      </w:r>
    </w:p>
    <w:p w:rsidR="004F27AE" w:rsidRPr="007E63A1" w:rsidRDefault="004F27AE" w:rsidP="007E63A1">
      <w:pPr>
        <w:ind w:firstLine="709"/>
        <w:jc w:val="both"/>
        <w:rPr>
          <w:sz w:val="24"/>
          <w:szCs w:val="24"/>
          <w:lang w:val="ru-RU"/>
        </w:rPr>
      </w:pPr>
      <w:r w:rsidRPr="007E63A1">
        <w:rPr>
          <w:sz w:val="24"/>
          <w:szCs w:val="24"/>
          <w:lang w:val="ru-RU"/>
        </w:rPr>
        <w:t xml:space="preserve">С целью улучшения уровня комфортного проживания для граждан, проживающих в сельской местности, планируется в течение действия муниципальной программы осуществить строительство объектов газоснабжения </w:t>
      </w:r>
      <w:proofErr w:type="gramStart"/>
      <w:r w:rsidRPr="007E63A1">
        <w:rPr>
          <w:sz w:val="24"/>
          <w:szCs w:val="24"/>
          <w:lang w:val="ru-RU"/>
        </w:rPr>
        <w:t>в</w:t>
      </w:r>
      <w:proofErr w:type="gramEnd"/>
      <w:r w:rsidRPr="007E63A1">
        <w:rPr>
          <w:sz w:val="24"/>
          <w:szCs w:val="24"/>
          <w:lang w:val="ru-RU"/>
        </w:rPr>
        <w:t xml:space="preserve"> с. Проскоково.</w:t>
      </w:r>
    </w:p>
    <w:p w:rsidR="004F27AE" w:rsidRPr="007E63A1" w:rsidRDefault="004F27AE" w:rsidP="007E63A1">
      <w:pPr>
        <w:ind w:firstLine="709"/>
        <w:jc w:val="both"/>
        <w:rPr>
          <w:sz w:val="24"/>
          <w:szCs w:val="24"/>
          <w:lang w:val="ru-RU"/>
        </w:rPr>
      </w:pPr>
      <w:r w:rsidRPr="007E63A1">
        <w:rPr>
          <w:sz w:val="24"/>
          <w:szCs w:val="24"/>
          <w:lang w:val="ru-RU"/>
        </w:rPr>
        <w:t xml:space="preserve">Для предотвращения преступлений и террористических актов в сфере ЖКХ  планируется осуществить ряд мероприятий, предусмотренных данной программой. </w:t>
      </w:r>
    </w:p>
    <w:p w:rsidR="004F27AE" w:rsidRPr="007E63A1" w:rsidRDefault="004F27AE" w:rsidP="007E63A1">
      <w:pPr>
        <w:ind w:firstLine="709"/>
        <w:jc w:val="both"/>
        <w:rPr>
          <w:sz w:val="24"/>
          <w:szCs w:val="24"/>
          <w:lang w:val="ru-RU"/>
        </w:rPr>
      </w:pPr>
      <w:r w:rsidRPr="007E63A1">
        <w:rPr>
          <w:sz w:val="24"/>
          <w:szCs w:val="24"/>
          <w:lang w:val="ru-RU"/>
        </w:rPr>
        <w:t xml:space="preserve">На основании выше изложенного можно сделать вывод о том, что для достижения максимального эффекта от программных мероприятий Программа должна быть построена на принципах формирования комплексных инвестиционных проектов. Эти проекты должны быть ориентированы  на решение задач, связанных с модернизацией и экономическим оздоровлением организаций, обеспечивающих эксплуатацию объектов  коммунальной инфраструктуры округа. Реализация мероприятий Программы должна быть построена на принципах </w:t>
      </w:r>
      <w:proofErr w:type="spellStart"/>
      <w:r w:rsidRPr="007E63A1">
        <w:rPr>
          <w:sz w:val="24"/>
          <w:szCs w:val="24"/>
          <w:lang w:val="ru-RU"/>
        </w:rPr>
        <w:t>софинансирования</w:t>
      </w:r>
      <w:proofErr w:type="spellEnd"/>
      <w:r w:rsidRPr="007E63A1">
        <w:rPr>
          <w:sz w:val="24"/>
          <w:szCs w:val="24"/>
          <w:lang w:val="ru-RU"/>
        </w:rPr>
        <w:t xml:space="preserve"> федерального, областного и местного </w:t>
      </w:r>
      <w:r w:rsidRPr="007E63A1">
        <w:rPr>
          <w:sz w:val="24"/>
          <w:szCs w:val="24"/>
          <w:lang w:val="ru-RU"/>
        </w:rPr>
        <w:lastRenderedPageBreak/>
        <w:t>бюджетов и привлечением внебюджетных средств. Идеология формирования комплексных инвестиционных проектов, реализация которых предполагает финансовое и организационное участие исполнительных органов местного самоуправления,  отвечает стратегическим интересам Юргинского муниципального округа и позволит:</w:t>
      </w:r>
    </w:p>
    <w:p w:rsidR="004F27AE" w:rsidRPr="007E63A1" w:rsidRDefault="004F27AE" w:rsidP="007E63A1">
      <w:pPr>
        <w:numPr>
          <w:ilvl w:val="0"/>
          <w:numId w:val="17"/>
        </w:numPr>
        <w:tabs>
          <w:tab w:val="num" w:pos="0"/>
          <w:tab w:val="left" w:pos="993"/>
        </w:tabs>
        <w:ind w:left="0" w:firstLine="709"/>
        <w:jc w:val="both"/>
        <w:rPr>
          <w:sz w:val="24"/>
          <w:szCs w:val="24"/>
          <w:lang w:val="ru-RU"/>
        </w:rPr>
      </w:pPr>
      <w:r w:rsidRPr="007E63A1">
        <w:rPr>
          <w:sz w:val="24"/>
          <w:szCs w:val="24"/>
          <w:lang w:val="ru-RU"/>
        </w:rPr>
        <w:t>обеспечить более комфортные условия проживания населения округа путем повышения надежности функционирования и развития инженерной инфраструктуры, проведения капитального и текущего ремонта жилых помещений в многоквартирных домах;</w:t>
      </w:r>
    </w:p>
    <w:p w:rsidR="004F27AE" w:rsidRPr="007E63A1" w:rsidRDefault="004F27AE" w:rsidP="007E63A1">
      <w:pPr>
        <w:numPr>
          <w:ilvl w:val="0"/>
          <w:numId w:val="17"/>
        </w:numPr>
        <w:tabs>
          <w:tab w:val="num" w:pos="0"/>
          <w:tab w:val="left" w:pos="993"/>
        </w:tabs>
        <w:ind w:left="0" w:firstLine="709"/>
        <w:jc w:val="both"/>
        <w:rPr>
          <w:sz w:val="24"/>
          <w:szCs w:val="24"/>
          <w:lang w:val="ru-RU"/>
        </w:rPr>
      </w:pPr>
      <w:r w:rsidRPr="007E63A1">
        <w:rPr>
          <w:sz w:val="24"/>
          <w:szCs w:val="24"/>
          <w:lang w:val="ru-RU"/>
        </w:rPr>
        <w:t>сократить потребление энергетических ресурсов в результате уменьшения потерь в ходе производства и транспортировки энергоресурсов;</w:t>
      </w:r>
    </w:p>
    <w:p w:rsidR="004F27AE" w:rsidRPr="007E63A1" w:rsidRDefault="004F27AE" w:rsidP="007E63A1">
      <w:pPr>
        <w:numPr>
          <w:ilvl w:val="0"/>
          <w:numId w:val="17"/>
        </w:numPr>
        <w:tabs>
          <w:tab w:val="left" w:pos="993"/>
        </w:tabs>
        <w:ind w:left="0" w:firstLine="709"/>
        <w:jc w:val="both"/>
        <w:rPr>
          <w:sz w:val="24"/>
          <w:szCs w:val="24"/>
          <w:lang w:val="ru-RU"/>
        </w:rPr>
      </w:pPr>
      <w:r w:rsidRPr="007E63A1">
        <w:rPr>
          <w:sz w:val="24"/>
          <w:szCs w:val="24"/>
          <w:lang w:val="ru-RU"/>
        </w:rPr>
        <w:t>сократить бюджетные затраты, связанные с обеспечением жилищно-коммунальными услугами населения и объектов социальной сферы;</w:t>
      </w:r>
    </w:p>
    <w:p w:rsidR="004F27AE" w:rsidRPr="007E63A1" w:rsidRDefault="004F27AE" w:rsidP="007E63A1">
      <w:pPr>
        <w:numPr>
          <w:ilvl w:val="0"/>
          <w:numId w:val="17"/>
        </w:numPr>
        <w:tabs>
          <w:tab w:val="num" w:pos="0"/>
          <w:tab w:val="left" w:pos="993"/>
        </w:tabs>
        <w:ind w:left="0" w:firstLine="709"/>
        <w:jc w:val="both"/>
        <w:rPr>
          <w:sz w:val="24"/>
          <w:szCs w:val="24"/>
          <w:lang w:val="ru-RU"/>
        </w:rPr>
      </w:pPr>
      <w:r w:rsidRPr="007E63A1">
        <w:rPr>
          <w:sz w:val="24"/>
          <w:szCs w:val="24"/>
          <w:lang w:val="ru-RU"/>
        </w:rPr>
        <w:t xml:space="preserve"> оптимизировать тарифы предприятий коммунального комплекса для экономической стабилизации положения в отрасли;</w:t>
      </w:r>
    </w:p>
    <w:p w:rsidR="004F27AE" w:rsidRPr="007E63A1" w:rsidRDefault="004F27AE" w:rsidP="007E63A1">
      <w:pPr>
        <w:tabs>
          <w:tab w:val="left" w:pos="993"/>
        </w:tabs>
        <w:ind w:firstLine="709"/>
        <w:jc w:val="both"/>
        <w:rPr>
          <w:sz w:val="24"/>
          <w:szCs w:val="24"/>
          <w:lang w:val="ru-RU"/>
        </w:rPr>
      </w:pPr>
      <w:r w:rsidRPr="007E63A1">
        <w:rPr>
          <w:sz w:val="24"/>
          <w:szCs w:val="24"/>
          <w:lang w:val="ru-RU"/>
        </w:rPr>
        <w:t>5) Безопасность работы объектов жизнеобеспечения.</w:t>
      </w:r>
    </w:p>
    <w:p w:rsidR="004F27AE" w:rsidRPr="007E63A1" w:rsidRDefault="004F27AE" w:rsidP="007E63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4"/>
          <w:szCs w:val="24"/>
          <w:lang w:val="ru-RU"/>
        </w:rPr>
      </w:pPr>
    </w:p>
    <w:p w:rsidR="004F27AE" w:rsidRPr="007E63A1" w:rsidRDefault="004F27AE" w:rsidP="007E63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4"/>
          <w:szCs w:val="24"/>
          <w:lang w:val="ru-RU"/>
        </w:rPr>
      </w:pPr>
      <w:r w:rsidRPr="007E63A1">
        <w:rPr>
          <w:b/>
          <w:sz w:val="24"/>
          <w:szCs w:val="24"/>
          <w:lang w:val="ru-RU"/>
        </w:rPr>
        <w:t>Раздел 2. Цель и задачи муниципальной программы</w:t>
      </w:r>
    </w:p>
    <w:p w:rsidR="004F27AE" w:rsidRPr="007E63A1" w:rsidRDefault="004F27AE" w:rsidP="007E63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4"/>
          <w:szCs w:val="24"/>
          <w:lang w:val="ru-RU"/>
        </w:rPr>
      </w:pPr>
    </w:p>
    <w:p w:rsidR="004F27AE" w:rsidRPr="007E63A1" w:rsidRDefault="004F27AE" w:rsidP="007E63A1">
      <w:pPr>
        <w:ind w:firstLine="709"/>
        <w:jc w:val="both"/>
        <w:rPr>
          <w:sz w:val="24"/>
          <w:szCs w:val="24"/>
          <w:lang w:val="ru-RU"/>
        </w:rPr>
      </w:pPr>
      <w:r w:rsidRPr="007E63A1">
        <w:rPr>
          <w:sz w:val="24"/>
          <w:szCs w:val="24"/>
          <w:lang w:val="ru-RU"/>
        </w:rPr>
        <w:t>Целью реализации Программы является создание условий для приведения коммунальной инфраструктуры, жилищного фонда и его внутренних инженерных систем в соответствие со стандартами качества,  обеспечивающими комфортные условия проживания населения Юргинского муниципального округа, улучшения качества социального обслуживания населения, создание новых рабочих мест.</w:t>
      </w:r>
    </w:p>
    <w:p w:rsidR="004F27AE" w:rsidRPr="007E63A1" w:rsidRDefault="004F27AE" w:rsidP="007E63A1">
      <w:pPr>
        <w:ind w:firstLine="709"/>
        <w:jc w:val="both"/>
        <w:rPr>
          <w:sz w:val="24"/>
          <w:szCs w:val="24"/>
          <w:lang w:val="ru-RU"/>
        </w:rPr>
      </w:pPr>
      <w:r w:rsidRPr="007E63A1">
        <w:rPr>
          <w:sz w:val="24"/>
          <w:szCs w:val="24"/>
          <w:lang w:val="ru-RU"/>
        </w:rPr>
        <w:t>Для достижения поставленной цели предполагается решение следующих задач:</w:t>
      </w:r>
    </w:p>
    <w:p w:rsidR="004F27AE" w:rsidRPr="007E63A1" w:rsidRDefault="004F27AE" w:rsidP="007E63A1">
      <w:pPr>
        <w:pStyle w:val="a3"/>
        <w:numPr>
          <w:ilvl w:val="0"/>
          <w:numId w:val="34"/>
        </w:numPr>
        <w:tabs>
          <w:tab w:val="left" w:pos="993"/>
        </w:tabs>
        <w:ind w:left="0" w:firstLine="709"/>
        <w:contextualSpacing w:val="0"/>
        <w:jc w:val="both"/>
        <w:rPr>
          <w:sz w:val="24"/>
          <w:szCs w:val="24"/>
          <w:lang w:val="ru-RU"/>
        </w:rPr>
      </w:pPr>
      <w:r w:rsidRPr="007E63A1">
        <w:rPr>
          <w:sz w:val="24"/>
          <w:szCs w:val="24"/>
          <w:lang w:val="ru-RU"/>
        </w:rPr>
        <w:t>модернизация объектов коммунальной инфраструктуры с целью снижения износа;</w:t>
      </w:r>
    </w:p>
    <w:p w:rsidR="004F27AE" w:rsidRPr="007E63A1" w:rsidRDefault="004F27AE" w:rsidP="007E63A1">
      <w:pPr>
        <w:pStyle w:val="a3"/>
        <w:numPr>
          <w:ilvl w:val="0"/>
          <w:numId w:val="34"/>
        </w:numPr>
        <w:tabs>
          <w:tab w:val="left" w:pos="993"/>
        </w:tabs>
        <w:ind w:left="0" w:firstLine="709"/>
        <w:contextualSpacing w:val="0"/>
        <w:jc w:val="both"/>
        <w:rPr>
          <w:sz w:val="24"/>
          <w:szCs w:val="24"/>
          <w:lang w:val="ru-RU"/>
        </w:rPr>
      </w:pPr>
      <w:r w:rsidRPr="007E63A1">
        <w:rPr>
          <w:sz w:val="24"/>
          <w:szCs w:val="24"/>
          <w:lang w:val="ru-RU"/>
        </w:rPr>
        <w:t>снижение издержек производства и себестоимости услуг предприятий коммунального хозяйства;</w:t>
      </w:r>
    </w:p>
    <w:p w:rsidR="004F27AE" w:rsidRPr="007E63A1" w:rsidRDefault="004F27AE" w:rsidP="007E63A1">
      <w:pPr>
        <w:pStyle w:val="a3"/>
        <w:numPr>
          <w:ilvl w:val="0"/>
          <w:numId w:val="34"/>
        </w:numPr>
        <w:tabs>
          <w:tab w:val="left" w:pos="993"/>
        </w:tabs>
        <w:ind w:left="0" w:firstLine="709"/>
        <w:contextualSpacing w:val="0"/>
        <w:jc w:val="both"/>
        <w:rPr>
          <w:sz w:val="24"/>
          <w:szCs w:val="24"/>
          <w:lang w:val="ru-RU"/>
        </w:rPr>
      </w:pPr>
      <w:r w:rsidRPr="007E63A1">
        <w:rPr>
          <w:sz w:val="24"/>
          <w:szCs w:val="24"/>
          <w:lang w:val="ru-RU"/>
        </w:rPr>
        <w:t>формирование инвестиционной привлекательности коммунальной инфраструктуры путем создания эффективных процедур тарифного регулирования коммунальных предприятий;</w:t>
      </w:r>
    </w:p>
    <w:p w:rsidR="004F27AE" w:rsidRPr="007E63A1" w:rsidRDefault="004F27AE" w:rsidP="007E63A1">
      <w:pPr>
        <w:pStyle w:val="a3"/>
        <w:numPr>
          <w:ilvl w:val="0"/>
          <w:numId w:val="34"/>
        </w:numPr>
        <w:tabs>
          <w:tab w:val="left" w:pos="993"/>
        </w:tabs>
        <w:ind w:left="0" w:firstLine="709"/>
        <w:contextualSpacing w:val="0"/>
        <w:jc w:val="both"/>
        <w:rPr>
          <w:sz w:val="24"/>
          <w:szCs w:val="24"/>
          <w:lang w:val="ru-RU"/>
        </w:rPr>
      </w:pPr>
      <w:r w:rsidRPr="007E63A1">
        <w:rPr>
          <w:sz w:val="24"/>
          <w:szCs w:val="24"/>
          <w:lang w:val="ru-RU"/>
        </w:rPr>
        <w:t>развитие деятельности по управлению муниципальными объектами коммунальной инфраструктуры с привлечением частного бизнеса;</w:t>
      </w:r>
    </w:p>
    <w:p w:rsidR="004F27AE" w:rsidRPr="007E63A1" w:rsidRDefault="004F27AE" w:rsidP="007E63A1">
      <w:pPr>
        <w:pStyle w:val="a3"/>
        <w:numPr>
          <w:ilvl w:val="0"/>
          <w:numId w:val="34"/>
        </w:numPr>
        <w:tabs>
          <w:tab w:val="left" w:pos="993"/>
        </w:tabs>
        <w:ind w:left="0" w:firstLine="709"/>
        <w:contextualSpacing w:val="0"/>
        <w:jc w:val="both"/>
        <w:rPr>
          <w:sz w:val="24"/>
          <w:szCs w:val="24"/>
          <w:lang w:val="ru-RU"/>
        </w:rPr>
      </w:pPr>
      <w:r w:rsidRPr="007E63A1">
        <w:rPr>
          <w:sz w:val="24"/>
          <w:szCs w:val="24"/>
          <w:lang w:val="ru-RU"/>
        </w:rPr>
        <w:t>поддержка процесса модернизации жилищно-коммунального комплекса посредством, как предоставления бюджетных средств, так и формирования финансовых инструментов предоставления муниципальных гарантий по возврату привлекаемых инвестиций;</w:t>
      </w:r>
    </w:p>
    <w:p w:rsidR="004F27AE" w:rsidRPr="007E63A1" w:rsidRDefault="004F27AE" w:rsidP="007E63A1">
      <w:pPr>
        <w:pStyle w:val="a3"/>
        <w:numPr>
          <w:ilvl w:val="0"/>
          <w:numId w:val="34"/>
        </w:numPr>
        <w:tabs>
          <w:tab w:val="left" w:pos="993"/>
        </w:tabs>
        <w:ind w:left="0" w:firstLine="709"/>
        <w:contextualSpacing w:val="0"/>
        <w:jc w:val="both"/>
        <w:rPr>
          <w:sz w:val="24"/>
          <w:szCs w:val="24"/>
          <w:lang w:val="ru-RU"/>
        </w:rPr>
      </w:pPr>
      <w:r w:rsidRPr="007E63A1">
        <w:rPr>
          <w:sz w:val="24"/>
          <w:szCs w:val="24"/>
          <w:lang w:val="ru-RU"/>
        </w:rPr>
        <w:t>стимулирование инвестиционной активности в жилищно-коммунальном комплексе  путем создания благоприятных инфраструктурных условий;</w:t>
      </w:r>
    </w:p>
    <w:p w:rsidR="004F27AE" w:rsidRPr="007E63A1" w:rsidRDefault="004F27AE" w:rsidP="007E63A1">
      <w:pPr>
        <w:pStyle w:val="a3"/>
        <w:numPr>
          <w:ilvl w:val="0"/>
          <w:numId w:val="34"/>
        </w:numPr>
        <w:tabs>
          <w:tab w:val="left" w:pos="993"/>
        </w:tabs>
        <w:ind w:left="0" w:firstLine="709"/>
        <w:contextualSpacing w:val="0"/>
        <w:jc w:val="both"/>
        <w:rPr>
          <w:sz w:val="24"/>
          <w:szCs w:val="24"/>
          <w:lang w:val="ru-RU"/>
        </w:rPr>
      </w:pPr>
      <w:r w:rsidRPr="007E63A1">
        <w:rPr>
          <w:sz w:val="24"/>
          <w:szCs w:val="24"/>
          <w:lang w:val="ru-RU"/>
        </w:rPr>
        <w:t xml:space="preserve">повышение уровня комплексного обустройства населенных пунктов, расположенных в сельской местности, объектами социальной и инженерной  инфраструктуры; </w:t>
      </w:r>
    </w:p>
    <w:p w:rsidR="004F27AE" w:rsidRPr="007E63A1" w:rsidRDefault="004F27AE" w:rsidP="007E63A1">
      <w:pPr>
        <w:pStyle w:val="a3"/>
        <w:numPr>
          <w:ilvl w:val="0"/>
          <w:numId w:val="34"/>
        </w:numPr>
        <w:tabs>
          <w:tab w:val="left" w:pos="993"/>
        </w:tabs>
        <w:ind w:left="0" w:firstLine="709"/>
        <w:contextualSpacing w:val="0"/>
        <w:jc w:val="both"/>
        <w:rPr>
          <w:sz w:val="24"/>
          <w:szCs w:val="24"/>
          <w:lang w:val="ru-RU"/>
        </w:rPr>
      </w:pPr>
      <w:r w:rsidRPr="007E63A1">
        <w:rPr>
          <w:sz w:val="24"/>
          <w:szCs w:val="24"/>
          <w:lang w:val="ru-RU"/>
        </w:rPr>
        <w:t>развитие наиболее эффективных, оптимальных направлений деятельности в борьбе с преступностью, предупреждения террористических актов.</w:t>
      </w:r>
    </w:p>
    <w:p w:rsidR="004F27AE" w:rsidRPr="007E63A1" w:rsidRDefault="004F27AE" w:rsidP="007E63A1">
      <w:pPr>
        <w:pStyle w:val="a3"/>
        <w:numPr>
          <w:ilvl w:val="0"/>
          <w:numId w:val="34"/>
        </w:numPr>
        <w:tabs>
          <w:tab w:val="left" w:pos="993"/>
        </w:tabs>
        <w:ind w:left="0" w:firstLine="709"/>
        <w:contextualSpacing w:val="0"/>
        <w:jc w:val="both"/>
        <w:rPr>
          <w:sz w:val="24"/>
          <w:szCs w:val="24"/>
          <w:lang w:val="ru-RU"/>
        </w:rPr>
      </w:pPr>
      <w:r w:rsidRPr="007E63A1">
        <w:rPr>
          <w:sz w:val="24"/>
          <w:szCs w:val="24"/>
          <w:lang w:val="ru-RU"/>
        </w:rPr>
        <w:t>минимизация расходов бюджета по оплате энергоресурсов с помощью проведения энергосберегающих мероприятий на предприятиях коммунального комплекса;</w:t>
      </w:r>
    </w:p>
    <w:p w:rsidR="004F27AE" w:rsidRPr="007E63A1" w:rsidRDefault="004F27AE" w:rsidP="007E63A1">
      <w:pPr>
        <w:pStyle w:val="a3"/>
        <w:numPr>
          <w:ilvl w:val="0"/>
          <w:numId w:val="34"/>
        </w:numPr>
        <w:tabs>
          <w:tab w:val="left" w:pos="993"/>
        </w:tabs>
        <w:ind w:left="0" w:firstLine="709"/>
        <w:contextualSpacing w:val="0"/>
        <w:jc w:val="both"/>
        <w:rPr>
          <w:b/>
          <w:sz w:val="24"/>
          <w:szCs w:val="24"/>
          <w:lang w:val="ru-RU"/>
        </w:rPr>
      </w:pPr>
      <w:r w:rsidRPr="007E63A1">
        <w:rPr>
          <w:sz w:val="24"/>
          <w:szCs w:val="24"/>
          <w:lang w:val="ru-RU"/>
        </w:rPr>
        <w:t xml:space="preserve">внедрение энергосберегающих технологий, оборудования и систем учета на предприятиях отрасли; </w:t>
      </w:r>
    </w:p>
    <w:p w:rsidR="004F27AE" w:rsidRPr="007E63A1" w:rsidRDefault="004F27AE" w:rsidP="007E63A1">
      <w:pPr>
        <w:widowControl w:val="0"/>
        <w:numPr>
          <w:ilvl w:val="0"/>
          <w:numId w:val="34"/>
        </w:numPr>
        <w:tabs>
          <w:tab w:val="left" w:pos="993"/>
          <w:tab w:val="left" w:pos="1134"/>
        </w:tabs>
        <w:autoSpaceDE w:val="0"/>
        <w:autoSpaceDN w:val="0"/>
        <w:adjustRightInd w:val="0"/>
        <w:ind w:left="0" w:firstLine="709"/>
        <w:jc w:val="both"/>
        <w:rPr>
          <w:sz w:val="24"/>
          <w:szCs w:val="24"/>
          <w:lang w:val="ru-RU"/>
        </w:rPr>
      </w:pPr>
      <w:r w:rsidRPr="007E63A1">
        <w:rPr>
          <w:sz w:val="24"/>
          <w:szCs w:val="24"/>
          <w:lang w:val="ru-RU"/>
        </w:rPr>
        <w:t xml:space="preserve">улучшение технического состояния многоквартирных домов и продление срока их эксплуатации; </w:t>
      </w:r>
    </w:p>
    <w:p w:rsidR="004F27AE" w:rsidRPr="007E63A1" w:rsidRDefault="004F27AE" w:rsidP="007E63A1">
      <w:pPr>
        <w:widowControl w:val="0"/>
        <w:numPr>
          <w:ilvl w:val="0"/>
          <w:numId w:val="34"/>
        </w:numPr>
        <w:tabs>
          <w:tab w:val="left" w:pos="993"/>
          <w:tab w:val="left" w:pos="1134"/>
        </w:tabs>
        <w:autoSpaceDE w:val="0"/>
        <w:autoSpaceDN w:val="0"/>
        <w:adjustRightInd w:val="0"/>
        <w:ind w:left="0" w:firstLine="709"/>
        <w:jc w:val="both"/>
        <w:rPr>
          <w:sz w:val="24"/>
          <w:szCs w:val="24"/>
          <w:lang w:val="ru-RU"/>
        </w:rPr>
      </w:pPr>
      <w:r w:rsidRPr="007E63A1">
        <w:rPr>
          <w:sz w:val="24"/>
          <w:szCs w:val="24"/>
          <w:lang w:val="ru-RU"/>
        </w:rPr>
        <w:t>установка приборов учета потребления ресурсов (тепловой энергии, горячей и холодной воды, электрической энергии), стимулирование энергосбережения в жилищно-</w:t>
      </w:r>
      <w:r w:rsidRPr="007E63A1">
        <w:rPr>
          <w:sz w:val="24"/>
          <w:szCs w:val="24"/>
          <w:lang w:val="ru-RU"/>
        </w:rPr>
        <w:lastRenderedPageBreak/>
        <w:t>коммунальной и бюджетной сфере.</w:t>
      </w:r>
    </w:p>
    <w:p w:rsidR="004F27AE" w:rsidRPr="007E63A1" w:rsidRDefault="004F27AE" w:rsidP="007E63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4"/>
          <w:szCs w:val="24"/>
          <w:lang w:val="ru-RU"/>
        </w:rPr>
      </w:pPr>
    </w:p>
    <w:p w:rsidR="004F27AE" w:rsidRPr="007E63A1" w:rsidRDefault="004F27AE" w:rsidP="007E63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4"/>
          <w:szCs w:val="24"/>
          <w:lang w:val="ru-RU"/>
        </w:rPr>
      </w:pPr>
      <w:r w:rsidRPr="007E63A1">
        <w:rPr>
          <w:b/>
          <w:sz w:val="24"/>
          <w:szCs w:val="24"/>
          <w:lang w:val="ru-RU"/>
        </w:rPr>
        <w:t>Раздел 3. Перечень мероприятий программы</w:t>
      </w:r>
    </w:p>
    <w:p w:rsidR="004F27AE" w:rsidRPr="007E63A1" w:rsidRDefault="004F27AE" w:rsidP="007E63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lang w:val="ru-RU"/>
        </w:rPr>
      </w:pPr>
    </w:p>
    <w:p w:rsidR="004F27AE" w:rsidRPr="007E63A1" w:rsidRDefault="004F27AE" w:rsidP="007E63A1">
      <w:pPr>
        <w:ind w:firstLine="709"/>
        <w:jc w:val="both"/>
        <w:rPr>
          <w:sz w:val="24"/>
          <w:szCs w:val="24"/>
          <w:lang w:val="ru-RU"/>
        </w:rPr>
      </w:pPr>
      <w:r w:rsidRPr="007E63A1">
        <w:rPr>
          <w:sz w:val="24"/>
          <w:szCs w:val="24"/>
          <w:lang w:val="ru-RU"/>
        </w:rPr>
        <w:t xml:space="preserve">Программные мероприятия включают в себя  широкий спектр вопросов в области модернизации объектов инженерной инфраструктуры, энергетической безопасности и энергосбережения на объектах коммунального комплекса, в бюджетных учреждениях Юргинского муниципального округа, а также подготовку проектно-сметной документации и строительство объектов газоснабжения </w:t>
      </w:r>
      <w:proofErr w:type="gramStart"/>
      <w:r w:rsidRPr="007E63A1">
        <w:rPr>
          <w:sz w:val="24"/>
          <w:szCs w:val="24"/>
          <w:lang w:val="ru-RU"/>
        </w:rPr>
        <w:t>в</w:t>
      </w:r>
      <w:proofErr w:type="gramEnd"/>
      <w:r w:rsidRPr="007E63A1">
        <w:rPr>
          <w:sz w:val="24"/>
          <w:szCs w:val="24"/>
          <w:lang w:val="ru-RU"/>
        </w:rPr>
        <w:t xml:space="preserve"> с. Проскоково.</w:t>
      </w:r>
    </w:p>
    <w:p w:rsidR="004F27AE" w:rsidRPr="007E63A1" w:rsidRDefault="004F27AE" w:rsidP="007E63A1">
      <w:pPr>
        <w:ind w:firstLine="709"/>
        <w:jc w:val="both"/>
        <w:rPr>
          <w:sz w:val="24"/>
          <w:szCs w:val="24"/>
          <w:lang w:val="ru-RU"/>
        </w:rPr>
      </w:pPr>
      <w:r w:rsidRPr="007E63A1">
        <w:rPr>
          <w:sz w:val="24"/>
          <w:szCs w:val="24"/>
          <w:lang w:val="ru-RU"/>
        </w:rPr>
        <w:t xml:space="preserve">Указанные мероприятия направлены на решение вопросов по капитальному ремонту и реконструкции объектов жизнеобеспечения и жилищного фонда Юргинского муниципального округа. </w:t>
      </w:r>
    </w:p>
    <w:p w:rsidR="004F27AE" w:rsidRPr="007E63A1" w:rsidRDefault="004F27AE" w:rsidP="007E63A1">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lang w:val="ru-RU"/>
        </w:rPr>
      </w:pPr>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628"/>
        <w:gridCol w:w="157"/>
        <w:gridCol w:w="4785"/>
      </w:tblGrid>
      <w:tr w:rsidR="004F27AE" w:rsidRPr="005F05CE" w:rsidTr="00A50862">
        <w:trPr>
          <w:jc w:val="center"/>
        </w:trPr>
        <w:tc>
          <w:tcPr>
            <w:tcW w:w="2418" w:type="pct"/>
            <w:tcBorders>
              <w:top w:val="single" w:sz="4" w:space="0" w:color="auto"/>
              <w:bottom w:val="single" w:sz="4" w:space="0" w:color="auto"/>
              <w:right w:val="single" w:sz="4" w:space="0" w:color="auto"/>
            </w:tcBorders>
          </w:tcPr>
          <w:p w:rsidR="004F27AE" w:rsidRPr="005F05CE" w:rsidRDefault="004F27AE" w:rsidP="004F27AE">
            <w:pPr>
              <w:pStyle w:val="Default"/>
              <w:jc w:val="center"/>
              <w:rPr>
                <w:color w:val="auto"/>
              </w:rPr>
            </w:pPr>
            <w:r w:rsidRPr="005F05CE">
              <w:rPr>
                <w:color w:val="auto"/>
              </w:rPr>
              <w:t xml:space="preserve">Наименование цели, показателя, </w:t>
            </w:r>
          </w:p>
          <w:p w:rsidR="004F27AE" w:rsidRPr="005F05CE" w:rsidRDefault="004F27AE" w:rsidP="004F27AE">
            <w:pPr>
              <w:pStyle w:val="Default"/>
              <w:jc w:val="center"/>
              <w:rPr>
                <w:color w:val="auto"/>
              </w:rPr>
            </w:pPr>
            <w:r w:rsidRPr="005F05CE">
              <w:rPr>
                <w:color w:val="auto"/>
              </w:rPr>
              <w:t>подпрограммы, задачи, мероприятия</w:t>
            </w:r>
          </w:p>
        </w:tc>
        <w:tc>
          <w:tcPr>
            <w:tcW w:w="2582" w:type="pct"/>
            <w:gridSpan w:val="2"/>
            <w:tcBorders>
              <w:top w:val="single" w:sz="4" w:space="0" w:color="auto"/>
              <w:left w:val="single" w:sz="4" w:space="0" w:color="auto"/>
              <w:bottom w:val="single" w:sz="4" w:space="0" w:color="auto"/>
            </w:tcBorders>
          </w:tcPr>
          <w:p w:rsidR="004F27AE" w:rsidRPr="005F05CE" w:rsidRDefault="004F27AE" w:rsidP="004F27AE">
            <w:pPr>
              <w:pStyle w:val="Default"/>
              <w:jc w:val="center"/>
              <w:rPr>
                <w:color w:val="auto"/>
              </w:rPr>
            </w:pPr>
            <w:r w:rsidRPr="005F05CE">
              <w:rPr>
                <w:color w:val="auto"/>
              </w:rPr>
              <w:t>Краткое описание мероприятия</w:t>
            </w:r>
          </w:p>
          <w:p w:rsidR="004F27AE" w:rsidRPr="005F05CE" w:rsidRDefault="004F27AE" w:rsidP="004F27AE">
            <w:pPr>
              <w:pStyle w:val="Default"/>
              <w:jc w:val="center"/>
              <w:rPr>
                <w:color w:val="auto"/>
              </w:rPr>
            </w:pPr>
          </w:p>
        </w:tc>
      </w:tr>
      <w:tr w:rsidR="004F27AE" w:rsidRPr="00705AED" w:rsidTr="0038561A">
        <w:trPr>
          <w:jc w:val="center"/>
        </w:trPr>
        <w:tc>
          <w:tcPr>
            <w:tcW w:w="5000" w:type="pct"/>
            <w:gridSpan w:val="3"/>
            <w:tcBorders>
              <w:top w:val="single" w:sz="4" w:space="0" w:color="auto"/>
              <w:bottom w:val="single" w:sz="4" w:space="0" w:color="auto"/>
            </w:tcBorders>
          </w:tcPr>
          <w:p w:rsidR="004F27AE" w:rsidRPr="005F05CE" w:rsidRDefault="004F27AE" w:rsidP="004F27AE">
            <w:pPr>
              <w:pStyle w:val="Default"/>
              <w:jc w:val="both"/>
              <w:rPr>
                <w:color w:val="auto"/>
              </w:rPr>
            </w:pPr>
            <w:r w:rsidRPr="005F05CE">
              <w:rPr>
                <w:color w:val="auto"/>
              </w:rPr>
              <w:t>Цели муниципальной программы - создание условий для приведения коммунальной инфраструктуры, жилищного фонда и его внутренних инженерных систем в соответствие со стандартами качества,  обеспечивающими комфортные условия проживания населения Юргинского муниципального округа, улучшения качества социального обслуживания населения, создание новых рабочих мест</w:t>
            </w:r>
            <w:r>
              <w:rPr>
                <w:color w:val="auto"/>
              </w:rPr>
              <w:t>.</w:t>
            </w:r>
          </w:p>
        </w:tc>
      </w:tr>
      <w:tr w:rsidR="0038561A" w:rsidRPr="00705AED" w:rsidTr="00292E68">
        <w:trPr>
          <w:trHeight w:val="2965"/>
          <w:jc w:val="center"/>
        </w:trPr>
        <w:tc>
          <w:tcPr>
            <w:tcW w:w="2500" w:type="pct"/>
            <w:gridSpan w:val="2"/>
            <w:tcBorders>
              <w:top w:val="single" w:sz="4" w:space="0" w:color="auto"/>
              <w:bottom w:val="single" w:sz="4" w:space="0" w:color="auto"/>
              <w:right w:val="single" w:sz="4" w:space="0" w:color="auto"/>
            </w:tcBorders>
          </w:tcPr>
          <w:p w:rsidR="0038561A" w:rsidRPr="00D91F90" w:rsidRDefault="0038561A" w:rsidP="0038561A">
            <w:pPr>
              <w:pStyle w:val="ConsPlusCell"/>
              <w:ind w:right="-75"/>
              <w:jc w:val="both"/>
              <w:rPr>
                <w:rFonts w:ascii="Times New Roman" w:hAnsi="Times New Roman" w:cs="Times New Roman"/>
                <w:sz w:val="24"/>
                <w:szCs w:val="24"/>
              </w:rPr>
            </w:pPr>
            <w:r w:rsidRPr="00D91F90">
              <w:rPr>
                <w:rFonts w:ascii="Times New Roman" w:hAnsi="Times New Roman" w:cs="Times New Roman"/>
                <w:sz w:val="24"/>
                <w:szCs w:val="24"/>
              </w:rPr>
              <w:t>Целевые показатели в области энергосбережения и повышения энергетической эффективности в системах коммунальной инфраструктуры</w:t>
            </w:r>
          </w:p>
          <w:p w:rsidR="0038561A" w:rsidRPr="005F05CE" w:rsidRDefault="0038561A" w:rsidP="0038561A">
            <w:pPr>
              <w:pStyle w:val="ConsPlusCell"/>
              <w:ind w:right="-75"/>
              <w:jc w:val="both"/>
              <w:rPr>
                <w:rFonts w:ascii="Times New Roman" w:hAnsi="Times New Roman" w:cs="Times New Roman"/>
                <w:sz w:val="24"/>
                <w:szCs w:val="24"/>
              </w:rPr>
            </w:pPr>
            <w:r w:rsidRPr="005F05CE">
              <w:rPr>
                <w:rFonts w:ascii="Times New Roman" w:hAnsi="Times New Roman" w:cs="Times New Roman"/>
                <w:sz w:val="24"/>
                <w:szCs w:val="24"/>
              </w:rPr>
              <w:t>- Удельный расход топлива на выработку тепловой энергии на котельных                                           (</w:t>
            </w:r>
            <w:proofErr w:type="spellStart"/>
            <w:r w:rsidRPr="005F05CE">
              <w:rPr>
                <w:rFonts w:ascii="Times New Roman" w:hAnsi="Times New Roman" w:cs="Times New Roman"/>
                <w:sz w:val="24"/>
                <w:szCs w:val="24"/>
              </w:rPr>
              <w:t>т.у</w:t>
            </w:r>
            <w:proofErr w:type="gramStart"/>
            <w:r w:rsidRPr="005F05CE">
              <w:rPr>
                <w:rFonts w:ascii="Times New Roman" w:hAnsi="Times New Roman" w:cs="Times New Roman"/>
                <w:sz w:val="24"/>
                <w:szCs w:val="24"/>
              </w:rPr>
              <w:t>.т</w:t>
            </w:r>
            <w:proofErr w:type="spellEnd"/>
            <w:proofErr w:type="gramEnd"/>
            <w:r w:rsidRPr="005F05CE">
              <w:rPr>
                <w:rFonts w:ascii="Times New Roman" w:hAnsi="Times New Roman" w:cs="Times New Roman"/>
                <w:sz w:val="24"/>
                <w:szCs w:val="24"/>
              </w:rPr>
              <w:t>/Гкал )  202</w:t>
            </w:r>
            <w:r>
              <w:rPr>
                <w:rFonts w:ascii="Times New Roman" w:hAnsi="Times New Roman" w:cs="Times New Roman"/>
                <w:sz w:val="24"/>
                <w:szCs w:val="24"/>
              </w:rPr>
              <w:t>5</w:t>
            </w:r>
            <w:r w:rsidRPr="005F05CE">
              <w:rPr>
                <w:rFonts w:ascii="Times New Roman" w:hAnsi="Times New Roman" w:cs="Times New Roman"/>
                <w:sz w:val="24"/>
                <w:szCs w:val="24"/>
              </w:rPr>
              <w:t xml:space="preserve"> </w:t>
            </w:r>
            <w:r>
              <w:rPr>
                <w:rFonts w:ascii="Times New Roman" w:hAnsi="Times New Roman" w:cs="Times New Roman"/>
                <w:sz w:val="24"/>
                <w:szCs w:val="24"/>
              </w:rPr>
              <w:t>–</w:t>
            </w:r>
            <w:r w:rsidRPr="005F05CE">
              <w:rPr>
                <w:rFonts w:ascii="Times New Roman" w:hAnsi="Times New Roman" w:cs="Times New Roman"/>
                <w:sz w:val="24"/>
                <w:szCs w:val="24"/>
              </w:rPr>
              <w:t xml:space="preserve"> </w:t>
            </w:r>
            <w:r>
              <w:rPr>
                <w:rFonts w:ascii="Times New Roman" w:hAnsi="Times New Roman" w:cs="Times New Roman"/>
                <w:sz w:val="24"/>
                <w:szCs w:val="24"/>
              </w:rPr>
              <w:t>0,17</w:t>
            </w:r>
            <w:r w:rsidRPr="005F05CE">
              <w:rPr>
                <w:rFonts w:ascii="Times New Roman" w:hAnsi="Times New Roman" w:cs="Times New Roman"/>
                <w:sz w:val="24"/>
                <w:szCs w:val="24"/>
              </w:rPr>
              <w:t>, 202</w:t>
            </w:r>
            <w:r>
              <w:rPr>
                <w:rFonts w:ascii="Times New Roman" w:hAnsi="Times New Roman" w:cs="Times New Roman"/>
                <w:sz w:val="24"/>
                <w:szCs w:val="24"/>
              </w:rPr>
              <w:t>6</w:t>
            </w:r>
            <w:r w:rsidRPr="005F05CE">
              <w:rPr>
                <w:rFonts w:ascii="Times New Roman" w:hAnsi="Times New Roman" w:cs="Times New Roman"/>
                <w:sz w:val="24"/>
                <w:szCs w:val="24"/>
              </w:rPr>
              <w:t xml:space="preserve"> – </w:t>
            </w:r>
            <w:r>
              <w:rPr>
                <w:rFonts w:ascii="Times New Roman" w:hAnsi="Times New Roman" w:cs="Times New Roman"/>
                <w:sz w:val="24"/>
                <w:szCs w:val="24"/>
              </w:rPr>
              <w:t>0,17</w:t>
            </w:r>
            <w:r w:rsidRPr="005F05CE">
              <w:rPr>
                <w:rFonts w:ascii="Times New Roman" w:hAnsi="Times New Roman" w:cs="Times New Roman"/>
                <w:sz w:val="24"/>
                <w:szCs w:val="24"/>
              </w:rPr>
              <w:t>, 202</w:t>
            </w:r>
            <w:r>
              <w:rPr>
                <w:rFonts w:ascii="Times New Roman" w:hAnsi="Times New Roman" w:cs="Times New Roman"/>
                <w:sz w:val="24"/>
                <w:szCs w:val="24"/>
              </w:rPr>
              <w:t>7</w:t>
            </w:r>
            <w:r w:rsidRPr="005F05CE">
              <w:rPr>
                <w:rFonts w:ascii="Times New Roman" w:hAnsi="Times New Roman" w:cs="Times New Roman"/>
                <w:sz w:val="24"/>
                <w:szCs w:val="24"/>
              </w:rPr>
              <w:t xml:space="preserve"> – </w:t>
            </w:r>
            <w:r>
              <w:rPr>
                <w:rFonts w:ascii="Times New Roman" w:hAnsi="Times New Roman" w:cs="Times New Roman"/>
                <w:sz w:val="24"/>
                <w:szCs w:val="24"/>
              </w:rPr>
              <w:t>0,17</w:t>
            </w:r>
            <w:r w:rsidRPr="005F05CE">
              <w:rPr>
                <w:rFonts w:ascii="Times New Roman" w:hAnsi="Times New Roman" w:cs="Times New Roman"/>
                <w:sz w:val="24"/>
                <w:szCs w:val="24"/>
              </w:rPr>
              <w:t xml:space="preserve">. </w:t>
            </w:r>
          </w:p>
          <w:p w:rsidR="0038561A" w:rsidRPr="002D3901" w:rsidRDefault="0038561A" w:rsidP="0038561A">
            <w:pPr>
              <w:pStyle w:val="ConsPlusCell"/>
              <w:ind w:right="-75"/>
              <w:jc w:val="both"/>
              <w:rPr>
                <w:rFonts w:ascii="Times New Roman" w:hAnsi="Times New Roman" w:cs="Times New Roman"/>
                <w:sz w:val="24"/>
                <w:szCs w:val="24"/>
              </w:rPr>
            </w:pPr>
            <w:r w:rsidRPr="002D3901">
              <w:rPr>
                <w:rFonts w:ascii="Times New Roman" w:hAnsi="Times New Roman" w:cs="Times New Roman"/>
                <w:sz w:val="24"/>
                <w:szCs w:val="24"/>
              </w:rPr>
              <w:t>- Удельный расход электрической энергии, используемой при передаче тепловой энергии в системах теплоснабжения (кВт*</w:t>
            </w:r>
            <w:proofErr w:type="gramStart"/>
            <w:r w:rsidRPr="002D3901">
              <w:rPr>
                <w:rFonts w:ascii="Times New Roman" w:hAnsi="Times New Roman" w:cs="Times New Roman"/>
                <w:sz w:val="24"/>
                <w:szCs w:val="24"/>
              </w:rPr>
              <w:t>ч</w:t>
            </w:r>
            <w:proofErr w:type="gramEnd"/>
            <w:r w:rsidRPr="002D3901">
              <w:rPr>
                <w:rFonts w:ascii="Times New Roman" w:hAnsi="Times New Roman" w:cs="Times New Roman"/>
                <w:sz w:val="24"/>
                <w:szCs w:val="24"/>
              </w:rPr>
              <w:t xml:space="preserve">/Гкал) 2025 – </w:t>
            </w:r>
            <w:r>
              <w:rPr>
                <w:rFonts w:ascii="Times New Roman" w:hAnsi="Times New Roman" w:cs="Times New Roman"/>
                <w:sz w:val="24"/>
                <w:szCs w:val="24"/>
              </w:rPr>
              <w:t>61,35</w:t>
            </w:r>
            <w:r w:rsidRPr="002D3901">
              <w:rPr>
                <w:rFonts w:ascii="Times New Roman" w:hAnsi="Times New Roman" w:cs="Times New Roman"/>
                <w:sz w:val="24"/>
                <w:szCs w:val="24"/>
              </w:rPr>
              <w:t xml:space="preserve">; 2026 – </w:t>
            </w:r>
            <w:r>
              <w:rPr>
                <w:rFonts w:ascii="Times New Roman" w:hAnsi="Times New Roman" w:cs="Times New Roman"/>
                <w:sz w:val="24"/>
                <w:szCs w:val="24"/>
              </w:rPr>
              <w:t>61,35</w:t>
            </w:r>
            <w:r w:rsidRPr="002D3901">
              <w:rPr>
                <w:rFonts w:ascii="Times New Roman" w:hAnsi="Times New Roman" w:cs="Times New Roman"/>
                <w:sz w:val="24"/>
                <w:szCs w:val="24"/>
              </w:rPr>
              <w:t xml:space="preserve">; 2027 – </w:t>
            </w:r>
            <w:r>
              <w:rPr>
                <w:rFonts w:ascii="Times New Roman" w:hAnsi="Times New Roman" w:cs="Times New Roman"/>
                <w:sz w:val="24"/>
                <w:szCs w:val="24"/>
              </w:rPr>
              <w:t>61,35</w:t>
            </w:r>
            <w:r w:rsidRPr="002D3901">
              <w:rPr>
                <w:rFonts w:ascii="Times New Roman" w:hAnsi="Times New Roman" w:cs="Times New Roman"/>
                <w:sz w:val="24"/>
                <w:szCs w:val="24"/>
              </w:rPr>
              <w:t xml:space="preserve">. </w:t>
            </w:r>
          </w:p>
          <w:p w:rsidR="0038561A" w:rsidRPr="005F05CE" w:rsidRDefault="0038561A" w:rsidP="0038561A">
            <w:pPr>
              <w:pStyle w:val="ConsPlusCell"/>
              <w:ind w:right="-75"/>
              <w:jc w:val="both"/>
              <w:rPr>
                <w:rFonts w:ascii="Times New Roman" w:hAnsi="Times New Roman" w:cs="Times New Roman"/>
                <w:sz w:val="24"/>
                <w:szCs w:val="24"/>
              </w:rPr>
            </w:pPr>
            <w:r w:rsidRPr="005F05CE">
              <w:rPr>
                <w:rFonts w:ascii="Times New Roman" w:hAnsi="Times New Roman" w:cs="Times New Roman"/>
                <w:sz w:val="24"/>
                <w:szCs w:val="24"/>
              </w:rPr>
              <w:t>- Доля потерь тепловой энергии при ее передаче в общем объеме переданной тепловой энергии: (%) 202</w:t>
            </w:r>
            <w:r>
              <w:rPr>
                <w:rFonts w:ascii="Times New Roman" w:hAnsi="Times New Roman" w:cs="Times New Roman"/>
                <w:sz w:val="24"/>
                <w:szCs w:val="24"/>
              </w:rPr>
              <w:t>5</w:t>
            </w:r>
            <w:r w:rsidRPr="005F05CE">
              <w:rPr>
                <w:rFonts w:ascii="Times New Roman" w:hAnsi="Times New Roman" w:cs="Times New Roman"/>
                <w:sz w:val="24"/>
                <w:szCs w:val="24"/>
              </w:rPr>
              <w:t xml:space="preserve"> –</w:t>
            </w:r>
            <w:r>
              <w:rPr>
                <w:rFonts w:ascii="Times New Roman" w:hAnsi="Times New Roman" w:cs="Times New Roman"/>
                <w:sz w:val="24"/>
                <w:szCs w:val="24"/>
              </w:rPr>
              <w:t xml:space="preserve"> 53,56</w:t>
            </w:r>
            <w:r w:rsidRPr="005F05CE">
              <w:rPr>
                <w:rFonts w:ascii="Times New Roman" w:hAnsi="Times New Roman" w:cs="Times New Roman"/>
                <w:sz w:val="24"/>
                <w:szCs w:val="24"/>
              </w:rPr>
              <w:t>%; 202</w:t>
            </w:r>
            <w:r>
              <w:rPr>
                <w:rFonts w:ascii="Times New Roman" w:hAnsi="Times New Roman" w:cs="Times New Roman"/>
                <w:sz w:val="24"/>
                <w:szCs w:val="24"/>
              </w:rPr>
              <w:t>6</w:t>
            </w:r>
            <w:r w:rsidRPr="005F05CE">
              <w:rPr>
                <w:rFonts w:ascii="Times New Roman" w:hAnsi="Times New Roman" w:cs="Times New Roman"/>
                <w:sz w:val="24"/>
                <w:szCs w:val="24"/>
              </w:rPr>
              <w:t xml:space="preserve"> – </w:t>
            </w:r>
            <w:r>
              <w:rPr>
                <w:rFonts w:ascii="Times New Roman" w:hAnsi="Times New Roman" w:cs="Times New Roman"/>
                <w:sz w:val="24"/>
                <w:szCs w:val="24"/>
              </w:rPr>
              <w:t>53,56</w:t>
            </w:r>
            <w:r w:rsidRPr="005F05CE">
              <w:rPr>
                <w:rFonts w:ascii="Times New Roman" w:hAnsi="Times New Roman" w:cs="Times New Roman"/>
                <w:sz w:val="24"/>
                <w:szCs w:val="24"/>
              </w:rPr>
              <w:t xml:space="preserve"> %; 202</w:t>
            </w:r>
            <w:r>
              <w:rPr>
                <w:rFonts w:ascii="Times New Roman" w:hAnsi="Times New Roman" w:cs="Times New Roman"/>
                <w:sz w:val="24"/>
                <w:szCs w:val="24"/>
              </w:rPr>
              <w:t>7</w:t>
            </w:r>
            <w:r w:rsidRPr="005F05CE">
              <w:rPr>
                <w:rFonts w:ascii="Times New Roman" w:hAnsi="Times New Roman" w:cs="Times New Roman"/>
                <w:sz w:val="24"/>
                <w:szCs w:val="24"/>
              </w:rPr>
              <w:t xml:space="preserve"> – </w:t>
            </w:r>
            <w:r>
              <w:rPr>
                <w:rFonts w:ascii="Times New Roman" w:hAnsi="Times New Roman" w:cs="Times New Roman"/>
                <w:sz w:val="24"/>
                <w:szCs w:val="24"/>
              </w:rPr>
              <w:t>53,56</w:t>
            </w:r>
            <w:r w:rsidRPr="005F05CE">
              <w:rPr>
                <w:rFonts w:ascii="Times New Roman" w:hAnsi="Times New Roman" w:cs="Times New Roman"/>
                <w:sz w:val="24"/>
                <w:szCs w:val="24"/>
              </w:rPr>
              <w:t xml:space="preserve"> %.</w:t>
            </w:r>
          </w:p>
          <w:p w:rsidR="0038561A" w:rsidRPr="005F05CE" w:rsidRDefault="0038561A" w:rsidP="0038561A">
            <w:pPr>
              <w:pStyle w:val="ConsPlusCell"/>
              <w:ind w:right="-75"/>
              <w:jc w:val="both"/>
              <w:rPr>
                <w:rFonts w:ascii="Times New Roman" w:hAnsi="Times New Roman" w:cs="Times New Roman"/>
                <w:sz w:val="24"/>
                <w:szCs w:val="24"/>
              </w:rPr>
            </w:pPr>
            <w:r w:rsidRPr="005F05CE">
              <w:rPr>
                <w:rFonts w:ascii="Times New Roman" w:hAnsi="Times New Roman" w:cs="Times New Roman"/>
                <w:sz w:val="24"/>
                <w:szCs w:val="24"/>
              </w:rPr>
              <w:t>-Удельный расход электрической энергии, используемой для передачи (транспортировки) воды</w:t>
            </w:r>
            <w:r>
              <w:rPr>
                <w:rFonts w:ascii="Times New Roman" w:hAnsi="Times New Roman" w:cs="Times New Roman"/>
                <w:sz w:val="24"/>
                <w:szCs w:val="24"/>
              </w:rPr>
              <w:t xml:space="preserve"> </w:t>
            </w:r>
            <w:r w:rsidRPr="005F05CE">
              <w:rPr>
                <w:rFonts w:ascii="Times New Roman" w:hAnsi="Times New Roman" w:cs="Times New Roman"/>
                <w:sz w:val="24"/>
                <w:szCs w:val="24"/>
              </w:rPr>
              <w:t>в системах водоснабжения (</w:t>
            </w:r>
            <w:proofErr w:type="spellStart"/>
            <w:r w:rsidRPr="005F05CE">
              <w:rPr>
                <w:rFonts w:ascii="Times New Roman" w:hAnsi="Times New Roman" w:cs="Times New Roman"/>
                <w:sz w:val="24"/>
                <w:szCs w:val="24"/>
              </w:rPr>
              <w:t>кВтч</w:t>
            </w:r>
            <w:proofErr w:type="spellEnd"/>
            <w:r w:rsidRPr="005F05CE">
              <w:rPr>
                <w:rFonts w:ascii="Times New Roman" w:hAnsi="Times New Roman" w:cs="Times New Roman"/>
                <w:sz w:val="24"/>
                <w:szCs w:val="24"/>
              </w:rPr>
              <w:t>/</w:t>
            </w:r>
            <w:proofErr w:type="spellStart"/>
            <w:r w:rsidRPr="005F05CE">
              <w:rPr>
                <w:rFonts w:ascii="Times New Roman" w:hAnsi="Times New Roman" w:cs="Times New Roman"/>
                <w:sz w:val="24"/>
                <w:szCs w:val="24"/>
              </w:rPr>
              <w:t>куб</w:t>
            </w:r>
            <w:proofErr w:type="gramStart"/>
            <w:r w:rsidRPr="005F05CE">
              <w:rPr>
                <w:rFonts w:ascii="Times New Roman" w:hAnsi="Times New Roman" w:cs="Times New Roman"/>
                <w:sz w:val="24"/>
                <w:szCs w:val="24"/>
              </w:rPr>
              <w:t>.м</w:t>
            </w:r>
            <w:proofErr w:type="spellEnd"/>
            <w:proofErr w:type="gramEnd"/>
            <w:r w:rsidRPr="005F05CE">
              <w:rPr>
                <w:rFonts w:ascii="Times New Roman" w:hAnsi="Times New Roman" w:cs="Times New Roman"/>
                <w:sz w:val="24"/>
                <w:szCs w:val="24"/>
              </w:rPr>
              <w:t>) 202</w:t>
            </w:r>
            <w:r>
              <w:rPr>
                <w:rFonts w:ascii="Times New Roman" w:hAnsi="Times New Roman" w:cs="Times New Roman"/>
                <w:sz w:val="24"/>
                <w:szCs w:val="24"/>
              </w:rPr>
              <w:t>5</w:t>
            </w:r>
            <w:r w:rsidRPr="005F05CE">
              <w:rPr>
                <w:rFonts w:ascii="Times New Roman" w:hAnsi="Times New Roman" w:cs="Times New Roman"/>
                <w:sz w:val="24"/>
                <w:szCs w:val="24"/>
              </w:rPr>
              <w:t xml:space="preserve"> </w:t>
            </w:r>
            <w:r>
              <w:rPr>
                <w:rFonts w:ascii="Times New Roman" w:hAnsi="Times New Roman" w:cs="Times New Roman"/>
                <w:sz w:val="24"/>
                <w:szCs w:val="24"/>
              </w:rPr>
              <w:t>–</w:t>
            </w:r>
            <w:r w:rsidRPr="005F05CE">
              <w:rPr>
                <w:rFonts w:ascii="Times New Roman" w:hAnsi="Times New Roman" w:cs="Times New Roman"/>
                <w:sz w:val="24"/>
                <w:szCs w:val="24"/>
              </w:rPr>
              <w:t xml:space="preserve"> </w:t>
            </w:r>
            <w:r>
              <w:rPr>
                <w:rFonts w:ascii="Times New Roman" w:hAnsi="Times New Roman" w:cs="Times New Roman"/>
                <w:sz w:val="24"/>
                <w:szCs w:val="24"/>
              </w:rPr>
              <w:t>3,61</w:t>
            </w:r>
            <w:r w:rsidRPr="005F05CE">
              <w:rPr>
                <w:rFonts w:ascii="Times New Roman" w:hAnsi="Times New Roman" w:cs="Times New Roman"/>
                <w:sz w:val="24"/>
                <w:szCs w:val="24"/>
              </w:rPr>
              <w:t>; 202</w:t>
            </w:r>
            <w:r>
              <w:rPr>
                <w:rFonts w:ascii="Times New Roman" w:hAnsi="Times New Roman" w:cs="Times New Roman"/>
                <w:sz w:val="24"/>
                <w:szCs w:val="24"/>
              </w:rPr>
              <w:t>6</w:t>
            </w:r>
            <w:r w:rsidRPr="005F05CE">
              <w:rPr>
                <w:rFonts w:ascii="Times New Roman" w:hAnsi="Times New Roman" w:cs="Times New Roman"/>
                <w:sz w:val="24"/>
                <w:szCs w:val="24"/>
              </w:rPr>
              <w:t xml:space="preserve"> – </w:t>
            </w:r>
            <w:r>
              <w:rPr>
                <w:rFonts w:ascii="Times New Roman" w:hAnsi="Times New Roman" w:cs="Times New Roman"/>
                <w:sz w:val="24"/>
                <w:szCs w:val="24"/>
              </w:rPr>
              <w:t>3,61</w:t>
            </w:r>
            <w:r w:rsidRPr="005F05CE">
              <w:rPr>
                <w:rFonts w:ascii="Times New Roman" w:hAnsi="Times New Roman" w:cs="Times New Roman"/>
                <w:sz w:val="24"/>
                <w:szCs w:val="24"/>
              </w:rPr>
              <w:t>; 202</w:t>
            </w:r>
            <w:r>
              <w:rPr>
                <w:rFonts w:ascii="Times New Roman" w:hAnsi="Times New Roman" w:cs="Times New Roman"/>
                <w:sz w:val="24"/>
                <w:szCs w:val="24"/>
              </w:rPr>
              <w:t>7</w:t>
            </w:r>
            <w:r w:rsidRPr="005F05CE">
              <w:rPr>
                <w:rFonts w:ascii="Times New Roman" w:hAnsi="Times New Roman" w:cs="Times New Roman"/>
                <w:sz w:val="24"/>
                <w:szCs w:val="24"/>
              </w:rPr>
              <w:t xml:space="preserve"> – </w:t>
            </w:r>
            <w:r>
              <w:rPr>
                <w:rFonts w:ascii="Times New Roman" w:hAnsi="Times New Roman" w:cs="Times New Roman"/>
                <w:sz w:val="24"/>
                <w:szCs w:val="24"/>
              </w:rPr>
              <w:t>3,61</w:t>
            </w:r>
            <w:r w:rsidRPr="005F05CE">
              <w:rPr>
                <w:rFonts w:ascii="Times New Roman" w:hAnsi="Times New Roman" w:cs="Times New Roman"/>
                <w:sz w:val="24"/>
                <w:szCs w:val="24"/>
              </w:rPr>
              <w:t>.</w:t>
            </w:r>
          </w:p>
          <w:p w:rsidR="0038561A" w:rsidRPr="00A50862" w:rsidRDefault="0038561A" w:rsidP="0038561A">
            <w:pPr>
              <w:pStyle w:val="ConsPlusCell"/>
              <w:ind w:right="-75"/>
              <w:jc w:val="both"/>
              <w:rPr>
                <w:rFonts w:ascii="Times New Roman" w:hAnsi="Times New Roman" w:cs="Times New Roman"/>
                <w:sz w:val="24"/>
                <w:szCs w:val="24"/>
              </w:rPr>
            </w:pPr>
            <w:r w:rsidRPr="00A50862">
              <w:rPr>
                <w:rFonts w:ascii="Times New Roman" w:hAnsi="Times New Roman" w:cs="Times New Roman"/>
                <w:sz w:val="24"/>
                <w:szCs w:val="24"/>
              </w:rPr>
              <w:t xml:space="preserve">- Доля потерь воды при ее передаче в общем объеме переданной воды 2025 – </w:t>
            </w:r>
            <w:r>
              <w:rPr>
                <w:rFonts w:ascii="Times New Roman" w:hAnsi="Times New Roman" w:cs="Times New Roman"/>
                <w:sz w:val="24"/>
                <w:szCs w:val="24"/>
              </w:rPr>
              <w:t>23,38</w:t>
            </w:r>
            <w:r w:rsidRPr="00A50862">
              <w:rPr>
                <w:rFonts w:ascii="Times New Roman" w:hAnsi="Times New Roman" w:cs="Times New Roman"/>
                <w:sz w:val="24"/>
                <w:szCs w:val="24"/>
              </w:rPr>
              <w:t xml:space="preserve"> %;2026 – </w:t>
            </w:r>
            <w:r>
              <w:rPr>
                <w:rFonts w:ascii="Times New Roman" w:hAnsi="Times New Roman" w:cs="Times New Roman"/>
                <w:sz w:val="24"/>
                <w:szCs w:val="24"/>
              </w:rPr>
              <w:t>23,38</w:t>
            </w:r>
            <w:r w:rsidRPr="00A50862">
              <w:rPr>
                <w:rFonts w:ascii="Times New Roman" w:hAnsi="Times New Roman" w:cs="Times New Roman"/>
                <w:sz w:val="24"/>
                <w:szCs w:val="24"/>
              </w:rPr>
              <w:t xml:space="preserve"> %; 2027 – </w:t>
            </w:r>
            <w:r>
              <w:rPr>
                <w:rFonts w:ascii="Times New Roman" w:hAnsi="Times New Roman" w:cs="Times New Roman"/>
                <w:sz w:val="24"/>
                <w:szCs w:val="24"/>
              </w:rPr>
              <w:t>23,38</w:t>
            </w:r>
            <w:r w:rsidRPr="00A50862">
              <w:rPr>
                <w:rFonts w:ascii="Times New Roman" w:hAnsi="Times New Roman" w:cs="Times New Roman"/>
                <w:sz w:val="24"/>
                <w:szCs w:val="24"/>
              </w:rPr>
              <w:t>%.</w:t>
            </w:r>
          </w:p>
          <w:p w:rsidR="0038561A" w:rsidRPr="005F05CE" w:rsidRDefault="0038561A" w:rsidP="0038561A">
            <w:pPr>
              <w:pStyle w:val="ConsPlusCell"/>
              <w:ind w:right="-75"/>
              <w:jc w:val="both"/>
              <w:rPr>
                <w:rFonts w:ascii="Times New Roman" w:hAnsi="Times New Roman" w:cs="Times New Roman"/>
                <w:sz w:val="24"/>
                <w:szCs w:val="24"/>
              </w:rPr>
            </w:pPr>
            <w:r w:rsidRPr="005F05CE">
              <w:rPr>
                <w:rFonts w:ascii="Times New Roman" w:hAnsi="Times New Roman" w:cs="Times New Roman"/>
                <w:sz w:val="24"/>
                <w:szCs w:val="24"/>
              </w:rPr>
              <w:t>- Удельный расход электрической энергии, используемой в системах водоотведения                      (</w:t>
            </w:r>
            <w:proofErr w:type="spellStart"/>
            <w:r w:rsidRPr="005F05CE">
              <w:rPr>
                <w:rFonts w:ascii="Times New Roman" w:hAnsi="Times New Roman" w:cs="Times New Roman"/>
                <w:sz w:val="24"/>
                <w:szCs w:val="24"/>
              </w:rPr>
              <w:t>кВтч</w:t>
            </w:r>
            <w:proofErr w:type="spellEnd"/>
            <w:r w:rsidRPr="005F05CE">
              <w:rPr>
                <w:rFonts w:ascii="Times New Roman" w:hAnsi="Times New Roman" w:cs="Times New Roman"/>
                <w:sz w:val="24"/>
                <w:szCs w:val="24"/>
              </w:rPr>
              <w:t>/</w:t>
            </w:r>
            <w:proofErr w:type="spellStart"/>
            <w:r w:rsidRPr="005F05CE">
              <w:rPr>
                <w:rFonts w:ascii="Times New Roman" w:hAnsi="Times New Roman" w:cs="Times New Roman"/>
                <w:sz w:val="24"/>
                <w:szCs w:val="24"/>
              </w:rPr>
              <w:t>куб</w:t>
            </w:r>
            <w:proofErr w:type="gramStart"/>
            <w:r w:rsidRPr="005F05CE">
              <w:rPr>
                <w:rFonts w:ascii="Times New Roman" w:hAnsi="Times New Roman" w:cs="Times New Roman"/>
                <w:sz w:val="24"/>
                <w:szCs w:val="24"/>
              </w:rPr>
              <w:t>.м</w:t>
            </w:r>
            <w:proofErr w:type="spellEnd"/>
            <w:proofErr w:type="gramEnd"/>
            <w:r w:rsidRPr="005F05CE">
              <w:rPr>
                <w:rFonts w:ascii="Times New Roman" w:hAnsi="Times New Roman" w:cs="Times New Roman"/>
                <w:sz w:val="24"/>
                <w:szCs w:val="24"/>
              </w:rPr>
              <w:t>)  202</w:t>
            </w:r>
            <w:r>
              <w:rPr>
                <w:rFonts w:ascii="Times New Roman" w:hAnsi="Times New Roman" w:cs="Times New Roman"/>
                <w:sz w:val="24"/>
                <w:szCs w:val="24"/>
              </w:rPr>
              <w:t xml:space="preserve">5 – </w:t>
            </w:r>
            <w:r w:rsidRPr="005F05CE">
              <w:rPr>
                <w:rFonts w:ascii="Times New Roman" w:hAnsi="Times New Roman" w:cs="Times New Roman"/>
                <w:sz w:val="24"/>
                <w:szCs w:val="24"/>
              </w:rPr>
              <w:t>1,</w:t>
            </w:r>
            <w:r w:rsidR="00CD44B8">
              <w:rPr>
                <w:rFonts w:ascii="Times New Roman" w:hAnsi="Times New Roman" w:cs="Times New Roman"/>
                <w:sz w:val="24"/>
                <w:szCs w:val="24"/>
              </w:rPr>
              <w:t>65</w:t>
            </w:r>
            <w:r w:rsidRPr="005F05CE">
              <w:rPr>
                <w:rFonts w:ascii="Times New Roman" w:hAnsi="Times New Roman" w:cs="Times New Roman"/>
                <w:sz w:val="24"/>
                <w:szCs w:val="24"/>
              </w:rPr>
              <w:t>; 202</w:t>
            </w:r>
            <w:r>
              <w:rPr>
                <w:rFonts w:ascii="Times New Roman" w:hAnsi="Times New Roman" w:cs="Times New Roman"/>
                <w:sz w:val="24"/>
                <w:szCs w:val="24"/>
              </w:rPr>
              <w:t xml:space="preserve">6 – </w:t>
            </w:r>
            <w:r w:rsidR="00CD44B8" w:rsidRPr="005F05CE">
              <w:rPr>
                <w:rFonts w:ascii="Times New Roman" w:hAnsi="Times New Roman" w:cs="Times New Roman"/>
                <w:sz w:val="24"/>
                <w:szCs w:val="24"/>
              </w:rPr>
              <w:t>1,</w:t>
            </w:r>
            <w:r w:rsidR="00CD44B8">
              <w:rPr>
                <w:rFonts w:ascii="Times New Roman" w:hAnsi="Times New Roman" w:cs="Times New Roman"/>
                <w:sz w:val="24"/>
                <w:szCs w:val="24"/>
              </w:rPr>
              <w:t>65</w:t>
            </w:r>
            <w:r w:rsidRPr="005F05CE">
              <w:rPr>
                <w:rFonts w:ascii="Times New Roman" w:hAnsi="Times New Roman" w:cs="Times New Roman"/>
                <w:sz w:val="24"/>
                <w:szCs w:val="24"/>
              </w:rPr>
              <w:t>; 202</w:t>
            </w:r>
            <w:r>
              <w:rPr>
                <w:rFonts w:ascii="Times New Roman" w:hAnsi="Times New Roman" w:cs="Times New Roman"/>
                <w:sz w:val="24"/>
                <w:szCs w:val="24"/>
              </w:rPr>
              <w:t xml:space="preserve">7 – </w:t>
            </w:r>
            <w:r w:rsidR="00CD44B8" w:rsidRPr="005F05CE">
              <w:rPr>
                <w:rFonts w:ascii="Times New Roman" w:hAnsi="Times New Roman" w:cs="Times New Roman"/>
                <w:sz w:val="24"/>
                <w:szCs w:val="24"/>
              </w:rPr>
              <w:t>1,</w:t>
            </w:r>
            <w:r w:rsidR="00CD44B8">
              <w:rPr>
                <w:rFonts w:ascii="Times New Roman" w:hAnsi="Times New Roman" w:cs="Times New Roman"/>
                <w:sz w:val="24"/>
                <w:szCs w:val="24"/>
              </w:rPr>
              <w:t>65</w:t>
            </w:r>
            <w:r>
              <w:rPr>
                <w:rFonts w:ascii="Times New Roman" w:hAnsi="Times New Roman" w:cs="Times New Roman"/>
                <w:sz w:val="24"/>
                <w:szCs w:val="24"/>
              </w:rPr>
              <w:t>.</w:t>
            </w:r>
          </w:p>
          <w:p w:rsidR="0038561A" w:rsidRPr="005F05CE" w:rsidRDefault="0038561A" w:rsidP="0038561A">
            <w:pPr>
              <w:pStyle w:val="ConsPlusCell"/>
              <w:ind w:right="-75"/>
              <w:jc w:val="both"/>
              <w:rPr>
                <w:rFonts w:ascii="Times New Roman" w:hAnsi="Times New Roman" w:cs="Times New Roman"/>
                <w:sz w:val="24"/>
                <w:szCs w:val="24"/>
              </w:rPr>
            </w:pPr>
            <w:r w:rsidRPr="005F05CE">
              <w:rPr>
                <w:rFonts w:ascii="Times New Roman" w:hAnsi="Times New Roman" w:cs="Times New Roman"/>
                <w:sz w:val="24"/>
                <w:szCs w:val="24"/>
              </w:rPr>
              <w:t xml:space="preserve">-Удельный расход электрической энергии в системах уличного освещения (на 1 кв. метр освещаемой площади с уровнем </w:t>
            </w:r>
            <w:r w:rsidRPr="005F05CE">
              <w:rPr>
                <w:rFonts w:ascii="Times New Roman" w:hAnsi="Times New Roman" w:cs="Times New Roman"/>
                <w:sz w:val="24"/>
                <w:szCs w:val="24"/>
              </w:rPr>
              <w:lastRenderedPageBreak/>
              <w:t>освещенности, соответствующим установленным нормативам (</w:t>
            </w:r>
            <w:proofErr w:type="spellStart"/>
            <w:r w:rsidRPr="005F05CE">
              <w:rPr>
                <w:rFonts w:ascii="Times New Roman" w:hAnsi="Times New Roman" w:cs="Times New Roman"/>
                <w:sz w:val="24"/>
                <w:szCs w:val="24"/>
              </w:rPr>
              <w:t>кВтч</w:t>
            </w:r>
            <w:proofErr w:type="spellEnd"/>
            <w:r w:rsidRPr="005F05CE">
              <w:rPr>
                <w:rFonts w:ascii="Times New Roman" w:hAnsi="Times New Roman" w:cs="Times New Roman"/>
                <w:sz w:val="24"/>
                <w:szCs w:val="24"/>
              </w:rPr>
              <w:t>/</w:t>
            </w:r>
            <w:proofErr w:type="spellStart"/>
            <w:r w:rsidRPr="005F05CE">
              <w:rPr>
                <w:rFonts w:ascii="Times New Roman" w:hAnsi="Times New Roman" w:cs="Times New Roman"/>
                <w:sz w:val="24"/>
                <w:szCs w:val="24"/>
              </w:rPr>
              <w:t>кв</w:t>
            </w:r>
            <w:proofErr w:type="gramStart"/>
            <w:r w:rsidRPr="005F05CE">
              <w:rPr>
                <w:rFonts w:ascii="Times New Roman" w:hAnsi="Times New Roman" w:cs="Times New Roman"/>
                <w:sz w:val="24"/>
                <w:szCs w:val="24"/>
              </w:rPr>
              <w:t>.м</w:t>
            </w:r>
            <w:proofErr w:type="spellEnd"/>
            <w:proofErr w:type="gramEnd"/>
            <w:r w:rsidRPr="005F05CE">
              <w:rPr>
                <w:rFonts w:ascii="Times New Roman" w:hAnsi="Times New Roman" w:cs="Times New Roman"/>
                <w:sz w:val="24"/>
                <w:szCs w:val="24"/>
              </w:rPr>
              <w:t>) 202</w:t>
            </w:r>
            <w:r>
              <w:rPr>
                <w:rFonts w:ascii="Times New Roman" w:hAnsi="Times New Roman" w:cs="Times New Roman"/>
                <w:sz w:val="24"/>
                <w:szCs w:val="24"/>
              </w:rPr>
              <w:t>5</w:t>
            </w:r>
            <w:r w:rsidRPr="005F05CE">
              <w:rPr>
                <w:rFonts w:ascii="Times New Roman" w:hAnsi="Times New Roman" w:cs="Times New Roman"/>
                <w:sz w:val="24"/>
                <w:szCs w:val="24"/>
              </w:rPr>
              <w:t xml:space="preserve"> – </w:t>
            </w:r>
            <w:r w:rsidR="00CD44B8">
              <w:rPr>
                <w:rFonts w:ascii="Times New Roman" w:hAnsi="Times New Roman" w:cs="Times New Roman"/>
                <w:sz w:val="24"/>
                <w:szCs w:val="24"/>
              </w:rPr>
              <w:t>2,97</w:t>
            </w:r>
            <w:r w:rsidRPr="005F05CE">
              <w:rPr>
                <w:rFonts w:ascii="Times New Roman" w:hAnsi="Times New Roman" w:cs="Times New Roman"/>
                <w:sz w:val="24"/>
                <w:szCs w:val="24"/>
              </w:rPr>
              <w:t>; 202</w:t>
            </w:r>
            <w:r>
              <w:rPr>
                <w:rFonts w:ascii="Times New Roman" w:hAnsi="Times New Roman" w:cs="Times New Roman"/>
                <w:sz w:val="24"/>
                <w:szCs w:val="24"/>
              </w:rPr>
              <w:t>6</w:t>
            </w:r>
            <w:r w:rsidRPr="005F05CE">
              <w:rPr>
                <w:rFonts w:ascii="Times New Roman" w:hAnsi="Times New Roman" w:cs="Times New Roman"/>
                <w:sz w:val="24"/>
                <w:szCs w:val="24"/>
              </w:rPr>
              <w:t xml:space="preserve"> – </w:t>
            </w:r>
            <w:r w:rsidR="00CD44B8">
              <w:rPr>
                <w:rFonts w:ascii="Times New Roman" w:hAnsi="Times New Roman" w:cs="Times New Roman"/>
                <w:sz w:val="24"/>
                <w:szCs w:val="24"/>
              </w:rPr>
              <w:t>2,97</w:t>
            </w:r>
            <w:r w:rsidRPr="005F05CE">
              <w:rPr>
                <w:rFonts w:ascii="Times New Roman" w:hAnsi="Times New Roman" w:cs="Times New Roman"/>
                <w:sz w:val="24"/>
                <w:szCs w:val="24"/>
              </w:rPr>
              <w:t>; 202</w:t>
            </w:r>
            <w:r>
              <w:rPr>
                <w:rFonts w:ascii="Times New Roman" w:hAnsi="Times New Roman" w:cs="Times New Roman"/>
                <w:sz w:val="24"/>
                <w:szCs w:val="24"/>
              </w:rPr>
              <w:t xml:space="preserve">7 – </w:t>
            </w:r>
            <w:r w:rsidR="00CD44B8">
              <w:rPr>
                <w:rFonts w:ascii="Times New Roman" w:hAnsi="Times New Roman" w:cs="Times New Roman"/>
                <w:sz w:val="24"/>
                <w:szCs w:val="24"/>
              </w:rPr>
              <w:t>2,97</w:t>
            </w:r>
            <w:r>
              <w:rPr>
                <w:rFonts w:ascii="Times New Roman" w:hAnsi="Times New Roman" w:cs="Times New Roman"/>
                <w:sz w:val="24"/>
                <w:szCs w:val="24"/>
              </w:rPr>
              <w:t>.</w:t>
            </w:r>
          </w:p>
          <w:p w:rsidR="0038561A" w:rsidRPr="005F05CE" w:rsidRDefault="0038561A" w:rsidP="0038561A">
            <w:pPr>
              <w:pStyle w:val="ConsPlusCell"/>
              <w:ind w:right="-75"/>
              <w:jc w:val="both"/>
              <w:rPr>
                <w:rFonts w:ascii="Times New Roman" w:hAnsi="Times New Roman" w:cs="Times New Roman"/>
                <w:sz w:val="24"/>
                <w:szCs w:val="24"/>
              </w:rPr>
            </w:pPr>
            <w:r w:rsidRPr="005F05CE">
              <w:rPr>
                <w:rFonts w:ascii="Times New Roman" w:hAnsi="Times New Roman" w:cs="Times New Roman"/>
                <w:sz w:val="24"/>
                <w:szCs w:val="24"/>
              </w:rPr>
              <w:t>Целевые показатели в области энергосбережения и повышения энергетической эффективности</w:t>
            </w:r>
            <w:r>
              <w:rPr>
                <w:rFonts w:ascii="Times New Roman" w:hAnsi="Times New Roman" w:cs="Times New Roman"/>
                <w:sz w:val="24"/>
                <w:szCs w:val="24"/>
              </w:rPr>
              <w:t xml:space="preserve"> </w:t>
            </w:r>
            <w:r w:rsidRPr="005F05CE">
              <w:rPr>
                <w:rFonts w:ascii="Times New Roman" w:hAnsi="Times New Roman" w:cs="Times New Roman"/>
                <w:sz w:val="24"/>
                <w:szCs w:val="24"/>
              </w:rPr>
              <w:t>в муниципальном секторе:</w:t>
            </w:r>
          </w:p>
          <w:p w:rsidR="0038561A" w:rsidRPr="002D3901" w:rsidRDefault="0038561A" w:rsidP="0038561A">
            <w:pPr>
              <w:pStyle w:val="ConsPlusCell"/>
              <w:ind w:right="-75"/>
              <w:jc w:val="both"/>
              <w:rPr>
                <w:rFonts w:ascii="Times New Roman" w:hAnsi="Times New Roman" w:cs="Times New Roman"/>
                <w:sz w:val="24"/>
                <w:szCs w:val="24"/>
              </w:rPr>
            </w:pPr>
            <w:r w:rsidRPr="002D3901">
              <w:rPr>
                <w:rFonts w:ascii="Times New Roman" w:hAnsi="Times New Roman" w:cs="Times New Roman"/>
                <w:sz w:val="24"/>
                <w:szCs w:val="24"/>
              </w:rPr>
              <w:t>- Удельный расход тепловой энергии на снабжение органов местного самоуправления и муниципальных учреждений (Гкал/</w:t>
            </w:r>
            <w:proofErr w:type="spellStart"/>
            <w:r w:rsidRPr="002D3901">
              <w:rPr>
                <w:rFonts w:ascii="Times New Roman" w:hAnsi="Times New Roman" w:cs="Times New Roman"/>
                <w:sz w:val="24"/>
                <w:szCs w:val="24"/>
              </w:rPr>
              <w:t>кв</w:t>
            </w:r>
            <w:proofErr w:type="gramStart"/>
            <w:r w:rsidRPr="002D3901">
              <w:rPr>
                <w:rFonts w:ascii="Times New Roman" w:hAnsi="Times New Roman" w:cs="Times New Roman"/>
                <w:sz w:val="24"/>
                <w:szCs w:val="24"/>
              </w:rPr>
              <w:t>.м</w:t>
            </w:r>
            <w:proofErr w:type="spellEnd"/>
            <w:proofErr w:type="gramEnd"/>
            <w:r w:rsidRPr="002D3901">
              <w:rPr>
                <w:rFonts w:ascii="Times New Roman" w:hAnsi="Times New Roman" w:cs="Times New Roman"/>
                <w:sz w:val="24"/>
                <w:szCs w:val="24"/>
              </w:rPr>
              <w:t>) 2025 – 0,</w:t>
            </w:r>
            <w:r w:rsidR="00CD44B8">
              <w:rPr>
                <w:rFonts w:ascii="Times New Roman" w:hAnsi="Times New Roman" w:cs="Times New Roman"/>
                <w:sz w:val="24"/>
                <w:szCs w:val="24"/>
              </w:rPr>
              <w:t>27</w:t>
            </w:r>
            <w:r w:rsidRPr="002D3901">
              <w:rPr>
                <w:rFonts w:ascii="Times New Roman" w:hAnsi="Times New Roman" w:cs="Times New Roman"/>
                <w:sz w:val="24"/>
                <w:szCs w:val="24"/>
              </w:rPr>
              <w:t>; 2026 – 0,</w:t>
            </w:r>
            <w:r w:rsidR="00CD44B8">
              <w:rPr>
                <w:rFonts w:ascii="Times New Roman" w:hAnsi="Times New Roman" w:cs="Times New Roman"/>
                <w:sz w:val="24"/>
                <w:szCs w:val="24"/>
              </w:rPr>
              <w:t>27</w:t>
            </w:r>
            <w:r w:rsidRPr="002D3901">
              <w:rPr>
                <w:rFonts w:ascii="Times New Roman" w:hAnsi="Times New Roman" w:cs="Times New Roman"/>
                <w:sz w:val="24"/>
                <w:szCs w:val="24"/>
              </w:rPr>
              <w:t>; 2027 – 0,</w:t>
            </w:r>
            <w:r w:rsidR="00CD44B8">
              <w:rPr>
                <w:rFonts w:ascii="Times New Roman" w:hAnsi="Times New Roman" w:cs="Times New Roman"/>
                <w:sz w:val="24"/>
                <w:szCs w:val="24"/>
              </w:rPr>
              <w:t>27</w:t>
            </w:r>
            <w:r w:rsidRPr="002D3901">
              <w:rPr>
                <w:rFonts w:ascii="Times New Roman" w:hAnsi="Times New Roman" w:cs="Times New Roman"/>
                <w:sz w:val="24"/>
                <w:szCs w:val="24"/>
              </w:rPr>
              <w:t>.</w:t>
            </w:r>
          </w:p>
          <w:p w:rsidR="0038561A" w:rsidRPr="005F05CE" w:rsidRDefault="0038561A" w:rsidP="0038561A">
            <w:pPr>
              <w:pStyle w:val="ConsPlusCell"/>
              <w:ind w:right="-75"/>
              <w:jc w:val="both"/>
              <w:rPr>
                <w:rFonts w:ascii="Times New Roman" w:hAnsi="Times New Roman" w:cs="Times New Roman"/>
                <w:sz w:val="24"/>
                <w:szCs w:val="24"/>
              </w:rPr>
            </w:pPr>
            <w:r w:rsidRPr="005F05CE">
              <w:rPr>
                <w:rFonts w:ascii="Times New Roman" w:hAnsi="Times New Roman" w:cs="Times New Roman"/>
                <w:sz w:val="24"/>
                <w:szCs w:val="24"/>
              </w:rPr>
              <w:t>- Удельный расход электрической энергии на снабжение органов местного самоуправления и муниципальных учреждений (кВт*ч/</w:t>
            </w:r>
            <w:proofErr w:type="spellStart"/>
            <w:r w:rsidRPr="005F05CE">
              <w:rPr>
                <w:rFonts w:ascii="Times New Roman" w:hAnsi="Times New Roman" w:cs="Times New Roman"/>
                <w:sz w:val="24"/>
                <w:szCs w:val="24"/>
              </w:rPr>
              <w:t>кв</w:t>
            </w:r>
            <w:proofErr w:type="gramStart"/>
            <w:r w:rsidRPr="005F05CE">
              <w:rPr>
                <w:rFonts w:ascii="Times New Roman" w:hAnsi="Times New Roman" w:cs="Times New Roman"/>
                <w:sz w:val="24"/>
                <w:szCs w:val="24"/>
              </w:rPr>
              <w:t>.м</w:t>
            </w:r>
            <w:proofErr w:type="spellEnd"/>
            <w:proofErr w:type="gramEnd"/>
            <w:r w:rsidRPr="005F05CE">
              <w:rPr>
                <w:rFonts w:ascii="Times New Roman" w:hAnsi="Times New Roman" w:cs="Times New Roman"/>
                <w:sz w:val="24"/>
                <w:szCs w:val="24"/>
              </w:rPr>
              <w:t>) 202</w:t>
            </w:r>
            <w:r>
              <w:rPr>
                <w:rFonts w:ascii="Times New Roman" w:hAnsi="Times New Roman" w:cs="Times New Roman"/>
                <w:sz w:val="24"/>
                <w:szCs w:val="24"/>
              </w:rPr>
              <w:t>5</w:t>
            </w:r>
            <w:r w:rsidRPr="005F05CE">
              <w:rPr>
                <w:rFonts w:ascii="Times New Roman" w:hAnsi="Times New Roman" w:cs="Times New Roman"/>
                <w:sz w:val="24"/>
                <w:szCs w:val="24"/>
              </w:rPr>
              <w:t xml:space="preserve"> – </w:t>
            </w:r>
            <w:r w:rsidR="00CD44B8">
              <w:rPr>
                <w:rFonts w:ascii="Times New Roman" w:hAnsi="Times New Roman" w:cs="Times New Roman"/>
                <w:sz w:val="24"/>
                <w:szCs w:val="24"/>
              </w:rPr>
              <w:t>22,06</w:t>
            </w:r>
            <w:r w:rsidRPr="005F05CE">
              <w:rPr>
                <w:rFonts w:ascii="Times New Roman" w:hAnsi="Times New Roman" w:cs="Times New Roman"/>
                <w:sz w:val="24"/>
                <w:szCs w:val="24"/>
              </w:rPr>
              <w:t>; 202</w:t>
            </w:r>
            <w:r>
              <w:rPr>
                <w:rFonts w:ascii="Times New Roman" w:hAnsi="Times New Roman" w:cs="Times New Roman"/>
                <w:sz w:val="24"/>
                <w:szCs w:val="24"/>
              </w:rPr>
              <w:t>6</w:t>
            </w:r>
            <w:r w:rsidRPr="005F05CE">
              <w:rPr>
                <w:rFonts w:ascii="Times New Roman" w:hAnsi="Times New Roman" w:cs="Times New Roman"/>
                <w:sz w:val="24"/>
                <w:szCs w:val="24"/>
              </w:rPr>
              <w:t xml:space="preserve"> – </w:t>
            </w:r>
            <w:r w:rsidR="00CD44B8">
              <w:rPr>
                <w:rFonts w:ascii="Times New Roman" w:hAnsi="Times New Roman" w:cs="Times New Roman"/>
                <w:sz w:val="24"/>
                <w:szCs w:val="24"/>
              </w:rPr>
              <w:t>22,06</w:t>
            </w:r>
            <w:r w:rsidRPr="005F05CE">
              <w:rPr>
                <w:rFonts w:ascii="Times New Roman" w:hAnsi="Times New Roman" w:cs="Times New Roman"/>
                <w:sz w:val="24"/>
                <w:szCs w:val="24"/>
              </w:rPr>
              <w:t>; 202</w:t>
            </w:r>
            <w:r>
              <w:rPr>
                <w:rFonts w:ascii="Times New Roman" w:hAnsi="Times New Roman" w:cs="Times New Roman"/>
                <w:sz w:val="24"/>
                <w:szCs w:val="24"/>
              </w:rPr>
              <w:t>7 – 2</w:t>
            </w:r>
            <w:r w:rsidR="00CD44B8">
              <w:rPr>
                <w:rFonts w:ascii="Times New Roman" w:hAnsi="Times New Roman" w:cs="Times New Roman"/>
                <w:sz w:val="24"/>
                <w:szCs w:val="24"/>
              </w:rPr>
              <w:t>2</w:t>
            </w:r>
            <w:r>
              <w:rPr>
                <w:rFonts w:ascii="Times New Roman" w:hAnsi="Times New Roman" w:cs="Times New Roman"/>
                <w:sz w:val="24"/>
                <w:szCs w:val="24"/>
              </w:rPr>
              <w:t>,0</w:t>
            </w:r>
            <w:r w:rsidR="00CD44B8">
              <w:rPr>
                <w:rFonts w:ascii="Times New Roman" w:hAnsi="Times New Roman" w:cs="Times New Roman"/>
                <w:sz w:val="24"/>
                <w:szCs w:val="24"/>
              </w:rPr>
              <w:t>6</w:t>
            </w:r>
            <w:r>
              <w:rPr>
                <w:rFonts w:ascii="Times New Roman" w:hAnsi="Times New Roman" w:cs="Times New Roman"/>
                <w:sz w:val="24"/>
                <w:szCs w:val="24"/>
              </w:rPr>
              <w:t>.</w:t>
            </w:r>
          </w:p>
          <w:p w:rsidR="0038561A" w:rsidRPr="005F05CE" w:rsidRDefault="0038561A" w:rsidP="0038561A">
            <w:pPr>
              <w:pStyle w:val="ConsPlusCell"/>
              <w:ind w:right="-75"/>
              <w:jc w:val="both"/>
              <w:rPr>
                <w:rFonts w:ascii="Times New Roman" w:hAnsi="Times New Roman" w:cs="Times New Roman"/>
                <w:sz w:val="24"/>
                <w:szCs w:val="24"/>
              </w:rPr>
            </w:pPr>
            <w:r w:rsidRPr="005F05CE">
              <w:rPr>
                <w:rFonts w:ascii="Times New Roman" w:hAnsi="Times New Roman" w:cs="Times New Roman"/>
                <w:sz w:val="24"/>
                <w:szCs w:val="24"/>
              </w:rPr>
              <w:t>Целевые показатели в области энергосбережения и повышения энергетической эффективности в жилищном фонде:</w:t>
            </w:r>
          </w:p>
          <w:p w:rsidR="0038561A" w:rsidRPr="005F05CE" w:rsidRDefault="0038561A" w:rsidP="0038561A">
            <w:pPr>
              <w:pStyle w:val="ConsPlusCell"/>
              <w:ind w:right="-75"/>
              <w:jc w:val="both"/>
              <w:rPr>
                <w:rFonts w:ascii="Times New Roman" w:hAnsi="Times New Roman" w:cs="Times New Roman"/>
                <w:sz w:val="24"/>
                <w:szCs w:val="24"/>
              </w:rPr>
            </w:pPr>
            <w:r w:rsidRPr="005F05CE">
              <w:rPr>
                <w:rFonts w:ascii="Times New Roman" w:hAnsi="Times New Roman" w:cs="Times New Roman"/>
                <w:sz w:val="24"/>
                <w:szCs w:val="24"/>
              </w:rPr>
              <w:t>- Удельный расход природного газа в многоквартирных домах с иными системами теплоснабжения (в расчете на 1 жителя) 202</w:t>
            </w:r>
            <w:r>
              <w:rPr>
                <w:rFonts w:ascii="Times New Roman" w:hAnsi="Times New Roman" w:cs="Times New Roman"/>
                <w:sz w:val="24"/>
                <w:szCs w:val="24"/>
              </w:rPr>
              <w:t>5</w:t>
            </w:r>
            <w:r w:rsidRPr="005F05CE">
              <w:rPr>
                <w:rFonts w:ascii="Times New Roman" w:hAnsi="Times New Roman" w:cs="Times New Roman"/>
                <w:sz w:val="24"/>
                <w:szCs w:val="24"/>
              </w:rPr>
              <w:t xml:space="preserve"> – 0; 202</w:t>
            </w:r>
            <w:r>
              <w:rPr>
                <w:rFonts w:ascii="Times New Roman" w:hAnsi="Times New Roman" w:cs="Times New Roman"/>
                <w:sz w:val="24"/>
                <w:szCs w:val="24"/>
              </w:rPr>
              <w:t>6</w:t>
            </w:r>
            <w:r w:rsidRPr="005F05CE">
              <w:rPr>
                <w:rFonts w:ascii="Times New Roman" w:hAnsi="Times New Roman" w:cs="Times New Roman"/>
                <w:sz w:val="24"/>
                <w:szCs w:val="24"/>
              </w:rPr>
              <w:t xml:space="preserve"> – 0; 202</w:t>
            </w:r>
            <w:r>
              <w:rPr>
                <w:rFonts w:ascii="Times New Roman" w:hAnsi="Times New Roman" w:cs="Times New Roman"/>
                <w:sz w:val="24"/>
                <w:szCs w:val="24"/>
              </w:rPr>
              <w:t>7 – 0.</w:t>
            </w:r>
          </w:p>
          <w:p w:rsidR="0038561A" w:rsidRPr="005F05CE" w:rsidRDefault="0038561A" w:rsidP="0038561A">
            <w:pPr>
              <w:pStyle w:val="ConsPlusCell"/>
              <w:ind w:right="-75"/>
              <w:jc w:val="both"/>
              <w:rPr>
                <w:rFonts w:ascii="Times New Roman" w:hAnsi="Times New Roman" w:cs="Times New Roman"/>
                <w:sz w:val="24"/>
                <w:szCs w:val="24"/>
              </w:rPr>
            </w:pPr>
            <w:r w:rsidRPr="005F05CE">
              <w:rPr>
                <w:rFonts w:ascii="Times New Roman" w:hAnsi="Times New Roman" w:cs="Times New Roman"/>
                <w:sz w:val="24"/>
                <w:szCs w:val="24"/>
              </w:rPr>
              <w:t>- Природного газа в многоквартирных домах с индивидуальными системами газового отопления (куб. м/</w:t>
            </w:r>
            <w:proofErr w:type="spellStart"/>
            <w:r w:rsidRPr="005F05CE">
              <w:rPr>
                <w:rFonts w:ascii="Times New Roman" w:hAnsi="Times New Roman" w:cs="Times New Roman"/>
                <w:sz w:val="24"/>
                <w:szCs w:val="24"/>
              </w:rPr>
              <w:t>кв</w:t>
            </w:r>
            <w:proofErr w:type="gramStart"/>
            <w:r w:rsidRPr="005F05CE">
              <w:rPr>
                <w:rFonts w:ascii="Times New Roman" w:hAnsi="Times New Roman" w:cs="Times New Roman"/>
                <w:sz w:val="24"/>
                <w:szCs w:val="24"/>
              </w:rPr>
              <w:t>.м</w:t>
            </w:r>
            <w:proofErr w:type="spellEnd"/>
            <w:proofErr w:type="gramEnd"/>
            <w:r w:rsidRPr="005F05CE">
              <w:rPr>
                <w:rFonts w:ascii="Times New Roman" w:hAnsi="Times New Roman" w:cs="Times New Roman"/>
                <w:sz w:val="24"/>
                <w:szCs w:val="24"/>
              </w:rPr>
              <w:t>) 202</w:t>
            </w:r>
            <w:r>
              <w:rPr>
                <w:rFonts w:ascii="Times New Roman" w:hAnsi="Times New Roman" w:cs="Times New Roman"/>
                <w:sz w:val="24"/>
                <w:szCs w:val="24"/>
              </w:rPr>
              <w:t>5</w:t>
            </w:r>
            <w:r w:rsidRPr="005F05CE">
              <w:rPr>
                <w:rFonts w:ascii="Times New Roman" w:hAnsi="Times New Roman" w:cs="Times New Roman"/>
                <w:sz w:val="24"/>
                <w:szCs w:val="24"/>
              </w:rPr>
              <w:t xml:space="preserve"> – 0; 202</w:t>
            </w:r>
            <w:r>
              <w:rPr>
                <w:rFonts w:ascii="Times New Roman" w:hAnsi="Times New Roman" w:cs="Times New Roman"/>
                <w:sz w:val="24"/>
                <w:szCs w:val="24"/>
              </w:rPr>
              <w:t>6</w:t>
            </w:r>
            <w:r w:rsidRPr="005F05CE">
              <w:rPr>
                <w:rFonts w:ascii="Times New Roman" w:hAnsi="Times New Roman" w:cs="Times New Roman"/>
                <w:sz w:val="24"/>
                <w:szCs w:val="24"/>
              </w:rPr>
              <w:t xml:space="preserve"> – 0; 202</w:t>
            </w:r>
            <w:r>
              <w:rPr>
                <w:rFonts w:ascii="Times New Roman" w:hAnsi="Times New Roman" w:cs="Times New Roman"/>
                <w:sz w:val="24"/>
                <w:szCs w:val="24"/>
              </w:rPr>
              <w:t>7 – 0.</w:t>
            </w:r>
          </w:p>
          <w:p w:rsidR="0038561A" w:rsidRPr="005F05CE" w:rsidRDefault="0038561A" w:rsidP="0038561A">
            <w:pPr>
              <w:pStyle w:val="ConsPlusCell"/>
              <w:ind w:right="-75"/>
              <w:jc w:val="both"/>
              <w:rPr>
                <w:rFonts w:ascii="Times New Roman" w:hAnsi="Times New Roman" w:cs="Times New Roman"/>
                <w:sz w:val="24"/>
                <w:szCs w:val="24"/>
              </w:rPr>
            </w:pPr>
            <w:r w:rsidRPr="005F05CE">
              <w:rPr>
                <w:rFonts w:ascii="Times New Roman" w:hAnsi="Times New Roman" w:cs="Times New Roman"/>
                <w:sz w:val="24"/>
                <w:szCs w:val="24"/>
              </w:rPr>
              <w:t>Целевые показатели в области энергосбережения и повышения энергетической эффективности в транспортном комплексе:</w:t>
            </w:r>
          </w:p>
          <w:p w:rsidR="0038561A" w:rsidRPr="005F05CE" w:rsidRDefault="0038561A" w:rsidP="0038561A">
            <w:pPr>
              <w:pStyle w:val="ConsPlusCell"/>
              <w:ind w:right="-75"/>
              <w:jc w:val="both"/>
              <w:rPr>
                <w:rFonts w:ascii="Times New Roman" w:hAnsi="Times New Roman" w:cs="Times New Roman"/>
                <w:sz w:val="24"/>
                <w:szCs w:val="24"/>
              </w:rPr>
            </w:pPr>
            <w:r w:rsidRPr="005F05CE">
              <w:rPr>
                <w:rFonts w:ascii="Times New Roman" w:hAnsi="Times New Roman" w:cs="Times New Roman"/>
                <w:sz w:val="24"/>
                <w:szCs w:val="24"/>
              </w:rPr>
              <w:t xml:space="preserve">- Количество высокоэкономичных по использованию моторного топлива и электрической энергии (в том числе относящихся к объектам с высоким классом энергетической эффективности) транспортных средств, относящихся к общественному транспорту, регулирование тарифов на услуги по перевозке на котором осуществляется </w:t>
            </w:r>
            <w:r>
              <w:rPr>
                <w:rFonts w:ascii="Times New Roman" w:hAnsi="Times New Roman" w:cs="Times New Roman"/>
                <w:sz w:val="24"/>
                <w:szCs w:val="24"/>
              </w:rPr>
              <w:t>муниципальным образованием (</w:t>
            </w:r>
            <w:proofErr w:type="spellStart"/>
            <w:proofErr w:type="gramStart"/>
            <w:r>
              <w:rPr>
                <w:rFonts w:ascii="Times New Roman" w:hAnsi="Times New Roman" w:cs="Times New Roman"/>
                <w:sz w:val="24"/>
                <w:szCs w:val="24"/>
              </w:rPr>
              <w:t>ед</w:t>
            </w:r>
            <w:proofErr w:type="spellEnd"/>
            <w:proofErr w:type="gramEnd"/>
            <w:r>
              <w:rPr>
                <w:rFonts w:ascii="Times New Roman" w:hAnsi="Times New Roman" w:cs="Times New Roman"/>
                <w:sz w:val="24"/>
                <w:szCs w:val="24"/>
              </w:rPr>
              <w:t xml:space="preserve">) </w:t>
            </w:r>
            <w:r w:rsidRPr="005F05CE">
              <w:rPr>
                <w:rFonts w:ascii="Times New Roman" w:hAnsi="Times New Roman" w:cs="Times New Roman"/>
                <w:sz w:val="24"/>
                <w:szCs w:val="24"/>
              </w:rPr>
              <w:t>202</w:t>
            </w:r>
            <w:r>
              <w:rPr>
                <w:rFonts w:ascii="Times New Roman" w:hAnsi="Times New Roman" w:cs="Times New Roman"/>
                <w:sz w:val="24"/>
                <w:szCs w:val="24"/>
              </w:rPr>
              <w:t xml:space="preserve">5 </w:t>
            </w:r>
            <w:r w:rsidRPr="005F05CE">
              <w:rPr>
                <w:rFonts w:ascii="Times New Roman" w:hAnsi="Times New Roman" w:cs="Times New Roman"/>
                <w:sz w:val="24"/>
                <w:szCs w:val="24"/>
              </w:rPr>
              <w:t>– 0; 202</w:t>
            </w:r>
            <w:r>
              <w:rPr>
                <w:rFonts w:ascii="Times New Roman" w:hAnsi="Times New Roman" w:cs="Times New Roman"/>
                <w:sz w:val="24"/>
                <w:szCs w:val="24"/>
              </w:rPr>
              <w:t>6</w:t>
            </w:r>
            <w:r w:rsidRPr="005F05CE">
              <w:rPr>
                <w:rFonts w:ascii="Times New Roman" w:hAnsi="Times New Roman" w:cs="Times New Roman"/>
                <w:sz w:val="24"/>
                <w:szCs w:val="24"/>
              </w:rPr>
              <w:t xml:space="preserve"> – 0; 202</w:t>
            </w:r>
            <w:r>
              <w:rPr>
                <w:rFonts w:ascii="Times New Roman" w:hAnsi="Times New Roman" w:cs="Times New Roman"/>
                <w:sz w:val="24"/>
                <w:szCs w:val="24"/>
              </w:rPr>
              <w:t>7</w:t>
            </w:r>
            <w:r w:rsidRPr="005F05CE">
              <w:rPr>
                <w:rFonts w:ascii="Times New Roman" w:hAnsi="Times New Roman" w:cs="Times New Roman"/>
                <w:sz w:val="24"/>
                <w:szCs w:val="24"/>
              </w:rPr>
              <w:t xml:space="preserve"> – 0.</w:t>
            </w:r>
          </w:p>
          <w:p w:rsidR="0038561A" w:rsidRDefault="0038561A" w:rsidP="0038561A">
            <w:pPr>
              <w:jc w:val="both"/>
              <w:rPr>
                <w:sz w:val="24"/>
                <w:szCs w:val="24"/>
                <w:lang w:val="ru-RU"/>
              </w:rPr>
            </w:pPr>
            <w:r>
              <w:rPr>
                <w:sz w:val="24"/>
                <w:szCs w:val="24"/>
                <w:lang w:val="ru-RU"/>
              </w:rPr>
              <w:t>- Обеспечение дорожной деятельности в отношении автомобильных дорог общего пользования местного значения и искусственных сооружений на них</w:t>
            </w:r>
            <w:r w:rsidRPr="005F05CE">
              <w:rPr>
                <w:sz w:val="24"/>
                <w:szCs w:val="24"/>
                <w:lang w:val="ru-RU"/>
              </w:rPr>
              <w:t xml:space="preserve"> (</w:t>
            </w:r>
            <w:proofErr w:type="gramStart"/>
            <w:r w:rsidRPr="005F05CE">
              <w:rPr>
                <w:sz w:val="24"/>
                <w:szCs w:val="24"/>
                <w:lang w:val="ru-RU"/>
              </w:rPr>
              <w:t>км</w:t>
            </w:r>
            <w:proofErr w:type="gramEnd"/>
            <w:r w:rsidRPr="005F05CE">
              <w:rPr>
                <w:sz w:val="24"/>
                <w:szCs w:val="24"/>
                <w:lang w:val="ru-RU"/>
              </w:rPr>
              <w:t>)    20</w:t>
            </w:r>
            <w:r>
              <w:rPr>
                <w:sz w:val="24"/>
                <w:szCs w:val="24"/>
                <w:lang w:val="ru-RU"/>
              </w:rPr>
              <w:t>25 – 3,2; 2026 – 3,1; 2027 – 3,1.</w:t>
            </w:r>
          </w:p>
          <w:p w:rsidR="0038561A" w:rsidRPr="005F05CE" w:rsidRDefault="0038561A" w:rsidP="0038561A">
            <w:pPr>
              <w:jc w:val="both"/>
              <w:rPr>
                <w:sz w:val="24"/>
                <w:szCs w:val="24"/>
                <w:lang w:val="ru-RU"/>
              </w:rPr>
            </w:pPr>
            <w:r>
              <w:rPr>
                <w:sz w:val="24"/>
                <w:szCs w:val="24"/>
                <w:lang w:val="ru-RU"/>
              </w:rPr>
              <w:t xml:space="preserve">- </w:t>
            </w:r>
            <w:r w:rsidRPr="002F59B8">
              <w:rPr>
                <w:color w:val="000000"/>
                <w:sz w:val="24"/>
                <w:szCs w:val="24"/>
                <w:lang w:val="ru-RU"/>
              </w:rPr>
              <w:t xml:space="preserve">Обеспечение дорожной деятельности в отношении автомобильных дорог общего пользования местного значения и </w:t>
            </w:r>
            <w:r w:rsidRPr="002F59B8">
              <w:rPr>
                <w:color w:val="000000"/>
                <w:sz w:val="24"/>
                <w:szCs w:val="24"/>
                <w:lang w:val="ru-RU"/>
              </w:rPr>
              <w:lastRenderedPageBreak/>
              <w:t>искусственных дорожных сооружений на них</w:t>
            </w:r>
            <w:r w:rsidRPr="005F05CE">
              <w:rPr>
                <w:sz w:val="24"/>
                <w:szCs w:val="24"/>
                <w:lang w:val="ru-RU"/>
              </w:rPr>
              <w:t xml:space="preserve"> (</w:t>
            </w:r>
            <w:proofErr w:type="spellStart"/>
            <w:proofErr w:type="gramStart"/>
            <w:r w:rsidRPr="005F05CE">
              <w:rPr>
                <w:sz w:val="24"/>
                <w:szCs w:val="24"/>
                <w:lang w:val="ru-RU"/>
              </w:rPr>
              <w:t>шт</w:t>
            </w:r>
            <w:proofErr w:type="spellEnd"/>
            <w:proofErr w:type="gramEnd"/>
            <w:r w:rsidRPr="005F05CE">
              <w:rPr>
                <w:sz w:val="24"/>
                <w:szCs w:val="24"/>
                <w:lang w:val="ru-RU"/>
              </w:rPr>
              <w:t>) 202</w:t>
            </w:r>
            <w:r>
              <w:rPr>
                <w:sz w:val="24"/>
                <w:szCs w:val="24"/>
                <w:lang w:val="ru-RU"/>
              </w:rPr>
              <w:t>5 – 0,0</w:t>
            </w:r>
            <w:r w:rsidRPr="005F05CE">
              <w:rPr>
                <w:sz w:val="24"/>
                <w:szCs w:val="24"/>
                <w:lang w:val="ru-RU"/>
              </w:rPr>
              <w:t>; 202</w:t>
            </w:r>
            <w:r>
              <w:rPr>
                <w:sz w:val="24"/>
                <w:szCs w:val="24"/>
                <w:lang w:val="ru-RU"/>
              </w:rPr>
              <w:t xml:space="preserve">6 – 0,0; 2027 – </w:t>
            </w:r>
            <w:r w:rsidRPr="005F05CE">
              <w:rPr>
                <w:sz w:val="24"/>
                <w:szCs w:val="24"/>
                <w:lang w:val="ru-RU"/>
              </w:rPr>
              <w:t>0,0</w:t>
            </w:r>
            <w:r>
              <w:rPr>
                <w:sz w:val="24"/>
                <w:szCs w:val="24"/>
                <w:lang w:val="ru-RU"/>
              </w:rPr>
              <w:t>.</w:t>
            </w:r>
          </w:p>
          <w:p w:rsidR="0038561A" w:rsidRPr="005F05CE" w:rsidRDefault="0038561A" w:rsidP="0038561A">
            <w:pPr>
              <w:jc w:val="both"/>
              <w:rPr>
                <w:sz w:val="24"/>
                <w:szCs w:val="24"/>
                <w:lang w:val="ru-RU"/>
              </w:rPr>
            </w:pPr>
            <w:r w:rsidRPr="005F05CE">
              <w:rPr>
                <w:sz w:val="24"/>
                <w:szCs w:val="24"/>
                <w:lang w:val="ru-RU"/>
              </w:rPr>
              <w:t>-  Количество участков  улично-дорожной сети,</w:t>
            </w:r>
            <w:r>
              <w:rPr>
                <w:sz w:val="24"/>
                <w:szCs w:val="24"/>
                <w:lang w:val="ru-RU"/>
              </w:rPr>
              <w:t xml:space="preserve"> </w:t>
            </w:r>
            <w:r w:rsidRPr="005F05CE">
              <w:rPr>
                <w:sz w:val="24"/>
                <w:szCs w:val="24"/>
                <w:lang w:val="ru-RU"/>
              </w:rPr>
              <w:t>на которых выполнены мероприятия по повышению уровня  безопасности  дорожного движения (</w:t>
            </w:r>
            <w:proofErr w:type="spellStart"/>
            <w:proofErr w:type="gramStart"/>
            <w:r w:rsidRPr="005F05CE">
              <w:rPr>
                <w:sz w:val="24"/>
                <w:szCs w:val="24"/>
                <w:lang w:val="ru-RU"/>
              </w:rPr>
              <w:t>шт</w:t>
            </w:r>
            <w:proofErr w:type="spellEnd"/>
            <w:proofErr w:type="gramEnd"/>
            <w:r w:rsidRPr="005F05CE">
              <w:rPr>
                <w:sz w:val="24"/>
                <w:szCs w:val="24"/>
                <w:lang w:val="ru-RU"/>
              </w:rPr>
              <w:t>) 202</w:t>
            </w:r>
            <w:r>
              <w:rPr>
                <w:sz w:val="24"/>
                <w:szCs w:val="24"/>
                <w:lang w:val="ru-RU"/>
              </w:rPr>
              <w:t>5 – 0,0</w:t>
            </w:r>
            <w:r w:rsidRPr="005F05CE">
              <w:rPr>
                <w:sz w:val="24"/>
                <w:szCs w:val="24"/>
                <w:lang w:val="ru-RU"/>
              </w:rPr>
              <w:t>; 202</w:t>
            </w:r>
            <w:r>
              <w:rPr>
                <w:sz w:val="24"/>
                <w:szCs w:val="24"/>
                <w:lang w:val="ru-RU"/>
              </w:rPr>
              <w:t xml:space="preserve">6 – </w:t>
            </w:r>
            <w:r w:rsidRPr="005F05CE">
              <w:rPr>
                <w:sz w:val="24"/>
                <w:szCs w:val="24"/>
                <w:lang w:val="ru-RU"/>
              </w:rPr>
              <w:t xml:space="preserve">0,0; </w:t>
            </w:r>
            <w:r>
              <w:rPr>
                <w:sz w:val="24"/>
                <w:szCs w:val="24"/>
                <w:lang w:val="ru-RU"/>
              </w:rPr>
              <w:t xml:space="preserve"> 2027 – </w:t>
            </w:r>
            <w:r w:rsidRPr="005F05CE">
              <w:rPr>
                <w:sz w:val="24"/>
                <w:szCs w:val="24"/>
                <w:lang w:val="ru-RU"/>
              </w:rPr>
              <w:t>0,0</w:t>
            </w:r>
            <w:r>
              <w:rPr>
                <w:sz w:val="24"/>
                <w:szCs w:val="24"/>
                <w:lang w:val="ru-RU"/>
              </w:rPr>
              <w:t>.</w:t>
            </w:r>
          </w:p>
          <w:p w:rsidR="0038561A" w:rsidRPr="005824A9" w:rsidRDefault="0038561A" w:rsidP="00CD44B8">
            <w:pPr>
              <w:jc w:val="both"/>
              <w:rPr>
                <w:sz w:val="24"/>
                <w:szCs w:val="24"/>
                <w:lang w:val="ru-RU"/>
              </w:rPr>
            </w:pPr>
            <w:r w:rsidRPr="005F05CE">
              <w:rPr>
                <w:sz w:val="24"/>
                <w:szCs w:val="24"/>
                <w:lang w:val="ru-RU"/>
              </w:rPr>
              <w:t>Целевые показатели в области энергосбережения и повышения энергетической эффективности в систем</w:t>
            </w:r>
            <w:r w:rsidR="007E63A1">
              <w:rPr>
                <w:sz w:val="24"/>
                <w:szCs w:val="24"/>
                <w:lang w:val="ru-RU"/>
              </w:rPr>
              <w:t xml:space="preserve">ах коммунальной инфраструктуры </w:t>
            </w:r>
          </w:p>
        </w:tc>
        <w:tc>
          <w:tcPr>
            <w:tcW w:w="2500" w:type="pct"/>
            <w:tcBorders>
              <w:top w:val="single" w:sz="4" w:space="0" w:color="auto"/>
              <w:left w:val="single" w:sz="4" w:space="0" w:color="auto"/>
              <w:bottom w:val="single" w:sz="4" w:space="0" w:color="auto"/>
            </w:tcBorders>
          </w:tcPr>
          <w:p w:rsidR="0038561A" w:rsidRPr="005F05CE" w:rsidRDefault="0038561A" w:rsidP="0038561A">
            <w:pPr>
              <w:pStyle w:val="ConsPlusCell"/>
              <w:ind w:right="-75"/>
              <w:jc w:val="both"/>
              <w:rPr>
                <w:sz w:val="24"/>
                <w:szCs w:val="24"/>
              </w:rPr>
            </w:pPr>
          </w:p>
        </w:tc>
      </w:tr>
    </w:tbl>
    <w:tbl>
      <w:tblPr>
        <w:tblStyle w:val="a4"/>
        <w:tblW w:w="5000" w:type="pct"/>
        <w:jc w:val="center"/>
        <w:tblLook w:val="04A0" w:firstRow="1" w:lastRow="0" w:firstColumn="1" w:lastColumn="0" w:noHBand="0" w:noVBand="1"/>
      </w:tblPr>
      <w:tblGrid>
        <w:gridCol w:w="4787"/>
        <w:gridCol w:w="142"/>
        <w:gridCol w:w="4641"/>
      </w:tblGrid>
      <w:tr w:rsidR="002D3901" w:rsidRPr="00705AED" w:rsidTr="002D3901">
        <w:trPr>
          <w:jc w:val="center"/>
        </w:trPr>
        <w:tc>
          <w:tcPr>
            <w:tcW w:w="5000" w:type="pct"/>
            <w:gridSpan w:val="3"/>
            <w:tcBorders>
              <w:top w:val="single" w:sz="4" w:space="0" w:color="auto"/>
            </w:tcBorders>
          </w:tcPr>
          <w:p w:rsidR="002D3901" w:rsidRPr="007816A3" w:rsidRDefault="002D3901" w:rsidP="00FC7AF8">
            <w:pPr>
              <w:pStyle w:val="Default"/>
              <w:jc w:val="both"/>
              <w:rPr>
                <w:b/>
                <w:color w:val="auto"/>
                <w:sz w:val="22"/>
                <w:szCs w:val="22"/>
              </w:rPr>
            </w:pPr>
            <w:r w:rsidRPr="007816A3">
              <w:rPr>
                <w:b/>
                <w:color w:val="auto"/>
                <w:sz w:val="22"/>
                <w:szCs w:val="22"/>
              </w:rPr>
              <w:lastRenderedPageBreak/>
              <w:t>1. Подпрограмма «Капитальный ремонт жилищного фонда Юргинского муниципального округа».</w:t>
            </w:r>
          </w:p>
        </w:tc>
      </w:tr>
      <w:tr w:rsidR="002D3901" w:rsidRPr="00705AED" w:rsidTr="00FC7AF8">
        <w:trPr>
          <w:jc w:val="center"/>
        </w:trPr>
        <w:tc>
          <w:tcPr>
            <w:tcW w:w="5000" w:type="pct"/>
            <w:gridSpan w:val="3"/>
          </w:tcPr>
          <w:p w:rsidR="002D3901" w:rsidRPr="007816A3" w:rsidRDefault="002D3901" w:rsidP="00FC7AF8">
            <w:pPr>
              <w:pStyle w:val="Default"/>
              <w:rPr>
                <w:color w:val="auto"/>
                <w:sz w:val="22"/>
                <w:szCs w:val="22"/>
              </w:rPr>
            </w:pPr>
            <w:r w:rsidRPr="007816A3">
              <w:rPr>
                <w:color w:val="auto"/>
                <w:sz w:val="22"/>
                <w:szCs w:val="22"/>
              </w:rPr>
              <w:t>Задача - проведение капитального и текущего ремонта жилищного фонда для социально-незащищенных граждан и ветеранов Великой Отечественной войны; обеспечение мероприятий по капитальному ремонту многоквартирных домов в рамках адресной программы.</w:t>
            </w:r>
          </w:p>
        </w:tc>
      </w:tr>
      <w:tr w:rsidR="002D3901" w:rsidRPr="00705AED" w:rsidTr="00FC7AF8">
        <w:trPr>
          <w:jc w:val="center"/>
        </w:trPr>
        <w:tc>
          <w:tcPr>
            <w:tcW w:w="2575" w:type="pct"/>
            <w:gridSpan w:val="2"/>
          </w:tcPr>
          <w:p w:rsidR="002D3901" w:rsidRPr="007816A3" w:rsidRDefault="002D3901" w:rsidP="00FC7AF8">
            <w:pPr>
              <w:pStyle w:val="Default"/>
              <w:rPr>
                <w:color w:val="auto"/>
                <w:sz w:val="22"/>
                <w:szCs w:val="22"/>
              </w:rPr>
            </w:pPr>
            <w:r w:rsidRPr="007816A3">
              <w:rPr>
                <w:color w:val="auto"/>
                <w:sz w:val="22"/>
                <w:szCs w:val="22"/>
              </w:rPr>
              <w:t xml:space="preserve">Мероприятие </w:t>
            </w:r>
            <w:r w:rsidRPr="007816A3">
              <w:rPr>
                <w:sz w:val="22"/>
                <w:szCs w:val="22"/>
              </w:rPr>
              <w:t>1.1. Капитальный и текущий ремонт жилищного фонда (в том числе для социально-незащищенных граждан и ветеранов Великой Отечественной войны)</w:t>
            </w:r>
          </w:p>
        </w:tc>
        <w:tc>
          <w:tcPr>
            <w:tcW w:w="2425" w:type="pct"/>
            <w:vMerge w:val="restart"/>
            <w:vAlign w:val="center"/>
          </w:tcPr>
          <w:p w:rsidR="002D3901" w:rsidRPr="007816A3" w:rsidRDefault="002D3901" w:rsidP="00FC7AF8">
            <w:pPr>
              <w:pStyle w:val="Default"/>
              <w:jc w:val="both"/>
              <w:rPr>
                <w:color w:val="auto"/>
                <w:sz w:val="22"/>
                <w:szCs w:val="22"/>
              </w:rPr>
            </w:pPr>
            <w:r w:rsidRPr="007816A3">
              <w:rPr>
                <w:color w:val="auto"/>
                <w:sz w:val="22"/>
                <w:szCs w:val="22"/>
              </w:rPr>
              <w:t>Устранение износа или снижение процента износа здания или помещения, а также поддержание и восстановление его исправности</w:t>
            </w:r>
          </w:p>
        </w:tc>
      </w:tr>
      <w:tr w:rsidR="002D3901" w:rsidRPr="00705AED" w:rsidTr="00FC7AF8">
        <w:trPr>
          <w:jc w:val="center"/>
        </w:trPr>
        <w:tc>
          <w:tcPr>
            <w:tcW w:w="2575" w:type="pct"/>
            <w:gridSpan w:val="2"/>
          </w:tcPr>
          <w:p w:rsidR="002D3901" w:rsidRPr="007816A3" w:rsidRDefault="002D3901" w:rsidP="00FC7AF8">
            <w:pPr>
              <w:pStyle w:val="Default"/>
              <w:rPr>
                <w:color w:val="auto"/>
                <w:sz w:val="22"/>
                <w:szCs w:val="22"/>
              </w:rPr>
            </w:pPr>
            <w:r w:rsidRPr="007816A3">
              <w:rPr>
                <w:color w:val="auto"/>
                <w:sz w:val="22"/>
                <w:szCs w:val="22"/>
              </w:rPr>
              <w:t xml:space="preserve">Мероприятие </w:t>
            </w:r>
            <w:r w:rsidRPr="007816A3">
              <w:rPr>
                <w:sz w:val="22"/>
                <w:szCs w:val="22"/>
              </w:rPr>
              <w:t>1.2. Ежемесячные взносы в фонд капитального ремонта муниципального жилищного фонда</w:t>
            </w:r>
          </w:p>
        </w:tc>
        <w:tc>
          <w:tcPr>
            <w:tcW w:w="2425" w:type="pct"/>
            <w:vMerge/>
          </w:tcPr>
          <w:p w:rsidR="002D3901" w:rsidRPr="007816A3" w:rsidRDefault="002D3901" w:rsidP="00FC7AF8">
            <w:pPr>
              <w:pStyle w:val="Default"/>
              <w:rPr>
                <w:color w:val="auto"/>
                <w:sz w:val="22"/>
                <w:szCs w:val="22"/>
              </w:rPr>
            </w:pPr>
          </w:p>
        </w:tc>
      </w:tr>
      <w:tr w:rsidR="002D3901" w:rsidRPr="00705AED" w:rsidTr="00FC7AF8">
        <w:trPr>
          <w:jc w:val="center"/>
        </w:trPr>
        <w:tc>
          <w:tcPr>
            <w:tcW w:w="2575" w:type="pct"/>
            <w:gridSpan w:val="2"/>
          </w:tcPr>
          <w:p w:rsidR="002D3901" w:rsidRPr="007816A3" w:rsidRDefault="002D3901" w:rsidP="00FC7AF8">
            <w:pPr>
              <w:pStyle w:val="Default"/>
              <w:rPr>
                <w:color w:val="auto"/>
                <w:sz w:val="22"/>
                <w:szCs w:val="22"/>
              </w:rPr>
            </w:pPr>
            <w:r w:rsidRPr="007816A3">
              <w:rPr>
                <w:sz w:val="22"/>
                <w:szCs w:val="22"/>
              </w:rPr>
              <w:t>Мероприятие 1.3. Обеспечение мероприятий по капитальному ремонту многоквартирных домов в рамках адресной программы</w:t>
            </w:r>
          </w:p>
        </w:tc>
        <w:tc>
          <w:tcPr>
            <w:tcW w:w="2425" w:type="pct"/>
            <w:vMerge/>
          </w:tcPr>
          <w:p w:rsidR="002D3901" w:rsidRPr="007816A3" w:rsidRDefault="002D3901" w:rsidP="00FC7AF8">
            <w:pPr>
              <w:pStyle w:val="Default"/>
              <w:rPr>
                <w:color w:val="auto"/>
                <w:sz w:val="22"/>
                <w:szCs w:val="22"/>
              </w:rPr>
            </w:pPr>
          </w:p>
        </w:tc>
      </w:tr>
      <w:tr w:rsidR="002D3901" w:rsidRPr="00705AED" w:rsidTr="00FC7AF8">
        <w:trPr>
          <w:jc w:val="center"/>
        </w:trPr>
        <w:tc>
          <w:tcPr>
            <w:tcW w:w="5000" w:type="pct"/>
            <w:gridSpan w:val="3"/>
          </w:tcPr>
          <w:p w:rsidR="002D3901" w:rsidRPr="007816A3" w:rsidRDefault="002D3901" w:rsidP="00FC7AF8">
            <w:pPr>
              <w:pStyle w:val="Default"/>
              <w:jc w:val="both"/>
              <w:rPr>
                <w:color w:val="auto"/>
                <w:sz w:val="22"/>
                <w:szCs w:val="22"/>
              </w:rPr>
            </w:pPr>
            <w:r w:rsidRPr="007816A3">
              <w:rPr>
                <w:b/>
                <w:color w:val="auto"/>
                <w:sz w:val="22"/>
                <w:szCs w:val="22"/>
              </w:rPr>
              <w:t>2. Подпрограмма «Модернизация объектов коммунальной инфраструктуры                                 и поддержка жилищно-коммунального хозяйства».</w:t>
            </w:r>
          </w:p>
        </w:tc>
      </w:tr>
      <w:tr w:rsidR="002D3901" w:rsidRPr="00705AED" w:rsidTr="00FC7AF8">
        <w:trPr>
          <w:jc w:val="center"/>
        </w:trPr>
        <w:tc>
          <w:tcPr>
            <w:tcW w:w="5000" w:type="pct"/>
            <w:gridSpan w:val="3"/>
          </w:tcPr>
          <w:p w:rsidR="002D3901" w:rsidRPr="007816A3" w:rsidRDefault="002D3901" w:rsidP="00FC7AF8">
            <w:pPr>
              <w:pStyle w:val="Default"/>
              <w:rPr>
                <w:color w:val="auto"/>
                <w:sz w:val="22"/>
                <w:szCs w:val="22"/>
              </w:rPr>
            </w:pPr>
            <w:r w:rsidRPr="007816A3">
              <w:rPr>
                <w:color w:val="auto"/>
                <w:sz w:val="22"/>
                <w:szCs w:val="22"/>
              </w:rPr>
              <w:t>Задача</w:t>
            </w:r>
            <w:r w:rsidRPr="007816A3">
              <w:rPr>
                <w:sz w:val="22"/>
                <w:szCs w:val="22"/>
              </w:rPr>
              <w:t xml:space="preserve"> </w:t>
            </w:r>
            <w:r w:rsidRPr="007816A3">
              <w:rPr>
                <w:color w:val="auto"/>
                <w:sz w:val="22"/>
                <w:szCs w:val="22"/>
              </w:rPr>
              <w:t xml:space="preserve"> - решение вопросов по подготовке округа к осенне-зимним периодам.</w:t>
            </w:r>
          </w:p>
        </w:tc>
      </w:tr>
      <w:tr w:rsidR="002D3901" w:rsidRPr="00705AED" w:rsidTr="00FC7AF8">
        <w:trPr>
          <w:jc w:val="center"/>
        </w:trPr>
        <w:tc>
          <w:tcPr>
            <w:tcW w:w="2501" w:type="pct"/>
          </w:tcPr>
          <w:p w:rsidR="002D3901" w:rsidRPr="007816A3" w:rsidRDefault="002D3901" w:rsidP="00FC7AF8">
            <w:pPr>
              <w:pStyle w:val="Default"/>
              <w:rPr>
                <w:color w:val="auto"/>
                <w:sz w:val="22"/>
                <w:szCs w:val="22"/>
              </w:rPr>
            </w:pPr>
            <w:r w:rsidRPr="007816A3">
              <w:rPr>
                <w:sz w:val="22"/>
                <w:szCs w:val="22"/>
              </w:rPr>
              <w:t>Мероприятие 2.1. Капитальный ремонт и замена оборудования</w:t>
            </w:r>
          </w:p>
        </w:tc>
        <w:tc>
          <w:tcPr>
            <w:tcW w:w="2499" w:type="pct"/>
            <w:gridSpan w:val="2"/>
          </w:tcPr>
          <w:p w:rsidR="002D3901" w:rsidRPr="007816A3" w:rsidRDefault="002D3901" w:rsidP="00FC7AF8">
            <w:pPr>
              <w:pStyle w:val="Default"/>
              <w:rPr>
                <w:color w:val="auto"/>
                <w:sz w:val="22"/>
                <w:szCs w:val="22"/>
              </w:rPr>
            </w:pPr>
            <w:r w:rsidRPr="007816A3">
              <w:rPr>
                <w:color w:val="auto"/>
                <w:sz w:val="22"/>
                <w:szCs w:val="22"/>
              </w:rPr>
              <w:t>Создание условий для приведения коммунальной инфраструктуры в соответствие со стандартами качества, обеспечивающими комфортные условия проживания населения Юр</w:t>
            </w:r>
            <w:r w:rsidR="00292E68">
              <w:rPr>
                <w:color w:val="auto"/>
                <w:sz w:val="22"/>
                <w:szCs w:val="22"/>
              </w:rPr>
              <w:t>гинского муниципального округа.</w:t>
            </w:r>
          </w:p>
        </w:tc>
      </w:tr>
      <w:tr w:rsidR="002D3901" w:rsidRPr="00705AED" w:rsidTr="00FC7AF8">
        <w:trPr>
          <w:jc w:val="center"/>
        </w:trPr>
        <w:tc>
          <w:tcPr>
            <w:tcW w:w="2501" w:type="pct"/>
          </w:tcPr>
          <w:p w:rsidR="002D3901" w:rsidRPr="007816A3" w:rsidRDefault="002D3901" w:rsidP="00FC7AF8">
            <w:pPr>
              <w:pStyle w:val="Default"/>
              <w:rPr>
                <w:sz w:val="22"/>
                <w:szCs w:val="22"/>
              </w:rPr>
            </w:pPr>
            <w:r w:rsidRPr="007816A3">
              <w:rPr>
                <w:sz w:val="22"/>
                <w:szCs w:val="22"/>
              </w:rPr>
              <w:t>Мероприятие 2.2. Капитальный, текущий ремонт котельных и сетей теплоснабжения</w:t>
            </w:r>
          </w:p>
        </w:tc>
        <w:tc>
          <w:tcPr>
            <w:tcW w:w="2499" w:type="pct"/>
            <w:gridSpan w:val="2"/>
            <w:vMerge w:val="restart"/>
          </w:tcPr>
          <w:p w:rsidR="002D3901" w:rsidRPr="007816A3" w:rsidRDefault="002D3901" w:rsidP="00FC7AF8">
            <w:pPr>
              <w:pStyle w:val="Default"/>
              <w:rPr>
                <w:color w:val="auto"/>
                <w:sz w:val="22"/>
                <w:szCs w:val="22"/>
              </w:rPr>
            </w:pPr>
            <w:r w:rsidRPr="007816A3">
              <w:rPr>
                <w:sz w:val="22"/>
                <w:szCs w:val="22"/>
              </w:rPr>
              <w:t>Повышение надежности функционирования объектов, эффективности качества предоставления услуг.</w:t>
            </w:r>
          </w:p>
        </w:tc>
      </w:tr>
      <w:tr w:rsidR="002D3901" w:rsidRPr="007816A3" w:rsidTr="00FC7AF8">
        <w:trPr>
          <w:jc w:val="center"/>
        </w:trPr>
        <w:tc>
          <w:tcPr>
            <w:tcW w:w="2501" w:type="pct"/>
          </w:tcPr>
          <w:p w:rsidR="002D3901" w:rsidRPr="007816A3" w:rsidRDefault="002D3901" w:rsidP="00FC7AF8">
            <w:pPr>
              <w:pStyle w:val="Default"/>
              <w:rPr>
                <w:sz w:val="22"/>
                <w:szCs w:val="22"/>
              </w:rPr>
            </w:pPr>
            <w:r w:rsidRPr="007816A3">
              <w:rPr>
                <w:bCs/>
                <w:sz w:val="22"/>
                <w:szCs w:val="22"/>
              </w:rPr>
              <w:t>Мероприятие 2.2.1.</w:t>
            </w:r>
            <w:r w:rsidRPr="007816A3">
              <w:rPr>
                <w:sz w:val="22"/>
                <w:szCs w:val="22"/>
              </w:rPr>
              <w:t xml:space="preserve"> Замена дымовых труб</w:t>
            </w:r>
          </w:p>
        </w:tc>
        <w:tc>
          <w:tcPr>
            <w:tcW w:w="2499" w:type="pct"/>
            <w:gridSpan w:val="2"/>
            <w:vMerge/>
          </w:tcPr>
          <w:p w:rsidR="002D3901" w:rsidRPr="007816A3" w:rsidRDefault="002D3901" w:rsidP="00FC7AF8">
            <w:pPr>
              <w:pStyle w:val="Default"/>
              <w:rPr>
                <w:sz w:val="22"/>
                <w:szCs w:val="22"/>
              </w:rPr>
            </w:pPr>
          </w:p>
        </w:tc>
      </w:tr>
      <w:tr w:rsidR="002D3901" w:rsidRPr="00705AED" w:rsidTr="00FC7AF8">
        <w:trPr>
          <w:jc w:val="center"/>
        </w:trPr>
        <w:tc>
          <w:tcPr>
            <w:tcW w:w="2501" w:type="pct"/>
          </w:tcPr>
          <w:p w:rsidR="002D3901" w:rsidRPr="007816A3" w:rsidRDefault="002D3901" w:rsidP="00FC7AF8">
            <w:pPr>
              <w:pStyle w:val="Default"/>
              <w:rPr>
                <w:bCs/>
                <w:sz w:val="22"/>
                <w:szCs w:val="22"/>
              </w:rPr>
            </w:pPr>
            <w:r w:rsidRPr="007816A3">
              <w:rPr>
                <w:bCs/>
                <w:sz w:val="22"/>
                <w:szCs w:val="22"/>
              </w:rPr>
              <w:t>Мероприятие 2.2.2.</w:t>
            </w:r>
            <w:r w:rsidRPr="007816A3">
              <w:rPr>
                <w:sz w:val="22"/>
                <w:szCs w:val="22"/>
              </w:rPr>
              <w:t xml:space="preserve"> Капитальный ремонт систем теплоснабжения</w:t>
            </w:r>
          </w:p>
        </w:tc>
        <w:tc>
          <w:tcPr>
            <w:tcW w:w="2499" w:type="pct"/>
            <w:gridSpan w:val="2"/>
            <w:vMerge/>
          </w:tcPr>
          <w:p w:rsidR="002D3901" w:rsidRPr="007816A3" w:rsidRDefault="002D3901" w:rsidP="00FC7AF8">
            <w:pPr>
              <w:pStyle w:val="Default"/>
              <w:rPr>
                <w:sz w:val="22"/>
                <w:szCs w:val="22"/>
              </w:rPr>
            </w:pPr>
          </w:p>
        </w:tc>
      </w:tr>
      <w:tr w:rsidR="002D3901" w:rsidRPr="00705AED" w:rsidTr="00FC7AF8">
        <w:trPr>
          <w:jc w:val="center"/>
        </w:trPr>
        <w:tc>
          <w:tcPr>
            <w:tcW w:w="2501" w:type="pct"/>
          </w:tcPr>
          <w:p w:rsidR="002D3901" w:rsidRPr="007816A3" w:rsidRDefault="002D3901" w:rsidP="00FC7AF8">
            <w:pPr>
              <w:pStyle w:val="Default"/>
              <w:rPr>
                <w:bCs/>
                <w:sz w:val="22"/>
                <w:szCs w:val="22"/>
              </w:rPr>
            </w:pPr>
            <w:r w:rsidRPr="007816A3">
              <w:rPr>
                <w:bCs/>
                <w:sz w:val="22"/>
                <w:szCs w:val="22"/>
              </w:rPr>
              <w:t>Мероприятие 2.2.3.</w:t>
            </w:r>
            <w:r w:rsidRPr="007816A3">
              <w:rPr>
                <w:sz w:val="22"/>
                <w:szCs w:val="22"/>
              </w:rPr>
              <w:t xml:space="preserve"> Текущий ремонт технических зданий и сооружений</w:t>
            </w:r>
          </w:p>
        </w:tc>
        <w:tc>
          <w:tcPr>
            <w:tcW w:w="2499" w:type="pct"/>
            <w:gridSpan w:val="2"/>
            <w:vMerge/>
          </w:tcPr>
          <w:p w:rsidR="002D3901" w:rsidRPr="007816A3" w:rsidRDefault="002D3901" w:rsidP="00FC7AF8">
            <w:pPr>
              <w:pStyle w:val="Default"/>
              <w:rPr>
                <w:sz w:val="22"/>
                <w:szCs w:val="22"/>
              </w:rPr>
            </w:pPr>
          </w:p>
        </w:tc>
      </w:tr>
      <w:tr w:rsidR="002D3901" w:rsidRPr="00705AED" w:rsidTr="00FC7AF8">
        <w:trPr>
          <w:jc w:val="center"/>
        </w:trPr>
        <w:tc>
          <w:tcPr>
            <w:tcW w:w="2501" w:type="pct"/>
          </w:tcPr>
          <w:p w:rsidR="002D3901" w:rsidRPr="007816A3" w:rsidRDefault="002D3901" w:rsidP="00FC7AF8">
            <w:pPr>
              <w:pStyle w:val="Default"/>
              <w:rPr>
                <w:bCs/>
                <w:sz w:val="22"/>
                <w:szCs w:val="22"/>
              </w:rPr>
            </w:pPr>
            <w:r w:rsidRPr="007816A3">
              <w:rPr>
                <w:bCs/>
                <w:sz w:val="22"/>
                <w:szCs w:val="22"/>
              </w:rPr>
              <w:t>Мероприятие 2.2.4.</w:t>
            </w:r>
            <w:r w:rsidRPr="007816A3">
              <w:rPr>
                <w:sz w:val="22"/>
                <w:szCs w:val="22"/>
              </w:rPr>
              <w:t xml:space="preserve"> Капитальный ремонт системы </w:t>
            </w:r>
            <w:proofErr w:type="spellStart"/>
            <w:r w:rsidRPr="007816A3">
              <w:rPr>
                <w:sz w:val="22"/>
                <w:szCs w:val="22"/>
              </w:rPr>
              <w:t>шлакозолоудаления</w:t>
            </w:r>
            <w:proofErr w:type="spellEnd"/>
            <w:r w:rsidRPr="007816A3">
              <w:rPr>
                <w:sz w:val="22"/>
                <w:szCs w:val="22"/>
              </w:rPr>
              <w:t xml:space="preserve"> котельной </w:t>
            </w:r>
            <w:proofErr w:type="spellStart"/>
            <w:r w:rsidRPr="007816A3">
              <w:rPr>
                <w:sz w:val="22"/>
                <w:szCs w:val="22"/>
              </w:rPr>
              <w:t>п.ст</w:t>
            </w:r>
            <w:proofErr w:type="spellEnd"/>
            <w:r w:rsidRPr="007816A3">
              <w:rPr>
                <w:sz w:val="22"/>
                <w:szCs w:val="22"/>
              </w:rPr>
              <w:t>. Юрга 2</w:t>
            </w:r>
          </w:p>
        </w:tc>
        <w:tc>
          <w:tcPr>
            <w:tcW w:w="2499" w:type="pct"/>
            <w:gridSpan w:val="2"/>
            <w:vMerge/>
          </w:tcPr>
          <w:p w:rsidR="002D3901" w:rsidRPr="007816A3" w:rsidRDefault="002D3901" w:rsidP="00FC7AF8">
            <w:pPr>
              <w:pStyle w:val="Default"/>
              <w:rPr>
                <w:sz w:val="22"/>
                <w:szCs w:val="22"/>
              </w:rPr>
            </w:pPr>
          </w:p>
        </w:tc>
      </w:tr>
      <w:tr w:rsidR="002D3901" w:rsidRPr="00705AED" w:rsidTr="00FC7AF8">
        <w:trPr>
          <w:jc w:val="center"/>
        </w:trPr>
        <w:tc>
          <w:tcPr>
            <w:tcW w:w="2501" w:type="pct"/>
          </w:tcPr>
          <w:p w:rsidR="002D3901" w:rsidRPr="007816A3" w:rsidRDefault="002D3901" w:rsidP="00FC7AF8">
            <w:pPr>
              <w:pStyle w:val="Default"/>
              <w:rPr>
                <w:sz w:val="22"/>
                <w:szCs w:val="22"/>
              </w:rPr>
            </w:pPr>
            <w:r w:rsidRPr="007816A3">
              <w:rPr>
                <w:sz w:val="22"/>
                <w:szCs w:val="22"/>
              </w:rPr>
              <w:t>Мероприятие 2.3. Строительство и реконструкция котельных и сетей теплоснабжения</w:t>
            </w:r>
          </w:p>
        </w:tc>
        <w:tc>
          <w:tcPr>
            <w:tcW w:w="2499" w:type="pct"/>
            <w:gridSpan w:val="2"/>
            <w:vMerge w:val="restart"/>
          </w:tcPr>
          <w:p w:rsidR="002D3901" w:rsidRPr="007816A3" w:rsidRDefault="002D3901" w:rsidP="00FC7AF8">
            <w:pPr>
              <w:pStyle w:val="Default"/>
              <w:rPr>
                <w:sz w:val="22"/>
                <w:szCs w:val="22"/>
              </w:rPr>
            </w:pPr>
            <w:r w:rsidRPr="007816A3">
              <w:rPr>
                <w:sz w:val="22"/>
                <w:szCs w:val="22"/>
              </w:rPr>
              <w:t>Повышение надежности функционирования объектов и эффективности качества предоставления услуг.</w:t>
            </w:r>
          </w:p>
        </w:tc>
      </w:tr>
      <w:tr w:rsidR="002D3901" w:rsidRPr="00705AED" w:rsidTr="00FC7AF8">
        <w:trPr>
          <w:jc w:val="center"/>
        </w:trPr>
        <w:tc>
          <w:tcPr>
            <w:tcW w:w="2501" w:type="pct"/>
          </w:tcPr>
          <w:p w:rsidR="002D3901" w:rsidRPr="007816A3" w:rsidRDefault="002D3901" w:rsidP="00FC7AF8">
            <w:pPr>
              <w:pStyle w:val="Default"/>
              <w:rPr>
                <w:sz w:val="22"/>
                <w:szCs w:val="22"/>
              </w:rPr>
            </w:pPr>
            <w:r w:rsidRPr="007816A3">
              <w:rPr>
                <w:bCs/>
                <w:sz w:val="22"/>
                <w:szCs w:val="22"/>
              </w:rPr>
              <w:t xml:space="preserve">Мероприятие 2.3.1. </w:t>
            </w:r>
            <w:r w:rsidRPr="007816A3">
              <w:rPr>
                <w:sz w:val="22"/>
                <w:szCs w:val="22"/>
              </w:rPr>
              <w:t xml:space="preserve">Реконструкция системы теплоснабжения в </w:t>
            </w:r>
            <w:proofErr w:type="spellStart"/>
            <w:r w:rsidRPr="007816A3">
              <w:rPr>
                <w:sz w:val="22"/>
                <w:szCs w:val="22"/>
              </w:rPr>
              <w:t>п.ст</w:t>
            </w:r>
            <w:proofErr w:type="spellEnd"/>
            <w:r w:rsidRPr="007816A3">
              <w:rPr>
                <w:sz w:val="22"/>
                <w:szCs w:val="22"/>
              </w:rPr>
              <w:t>. Юрга 2-я</w:t>
            </w:r>
          </w:p>
        </w:tc>
        <w:tc>
          <w:tcPr>
            <w:tcW w:w="2499" w:type="pct"/>
            <w:gridSpan w:val="2"/>
            <w:vMerge/>
          </w:tcPr>
          <w:p w:rsidR="002D3901" w:rsidRPr="007816A3" w:rsidRDefault="002D3901" w:rsidP="00FC7AF8">
            <w:pPr>
              <w:pStyle w:val="Default"/>
              <w:rPr>
                <w:sz w:val="22"/>
                <w:szCs w:val="22"/>
              </w:rPr>
            </w:pPr>
          </w:p>
        </w:tc>
      </w:tr>
      <w:tr w:rsidR="002D3901" w:rsidRPr="007816A3" w:rsidTr="00FC7AF8">
        <w:trPr>
          <w:jc w:val="center"/>
        </w:trPr>
        <w:tc>
          <w:tcPr>
            <w:tcW w:w="2501" w:type="pct"/>
          </w:tcPr>
          <w:p w:rsidR="002D3901" w:rsidRPr="007816A3" w:rsidRDefault="002D3901" w:rsidP="00FC7AF8">
            <w:pPr>
              <w:pStyle w:val="Default"/>
              <w:rPr>
                <w:sz w:val="22"/>
                <w:szCs w:val="22"/>
              </w:rPr>
            </w:pPr>
            <w:r w:rsidRPr="007816A3">
              <w:rPr>
                <w:bCs/>
                <w:sz w:val="22"/>
                <w:szCs w:val="22"/>
              </w:rPr>
              <w:t>Мероприятие 2.3.2.</w:t>
            </w:r>
            <w:r w:rsidRPr="007816A3">
              <w:rPr>
                <w:sz w:val="22"/>
                <w:szCs w:val="22"/>
              </w:rPr>
              <w:t xml:space="preserve"> Капитальный ремонт систем теплоснабжения (более 15 км.. теплотрасс в </w:t>
            </w:r>
            <w:proofErr w:type="spellStart"/>
            <w:r w:rsidRPr="007816A3">
              <w:rPr>
                <w:sz w:val="22"/>
                <w:szCs w:val="22"/>
              </w:rPr>
              <w:t>п.ст</w:t>
            </w:r>
            <w:proofErr w:type="spellEnd"/>
            <w:r w:rsidRPr="007816A3">
              <w:rPr>
                <w:sz w:val="22"/>
                <w:szCs w:val="22"/>
              </w:rPr>
              <w:t xml:space="preserve">. </w:t>
            </w:r>
            <w:proofErr w:type="spellStart"/>
            <w:r w:rsidRPr="007816A3">
              <w:rPr>
                <w:sz w:val="22"/>
                <w:szCs w:val="22"/>
              </w:rPr>
              <w:t>Арлюк</w:t>
            </w:r>
            <w:proofErr w:type="spellEnd"/>
            <w:r w:rsidRPr="007816A3">
              <w:rPr>
                <w:sz w:val="22"/>
                <w:szCs w:val="22"/>
              </w:rPr>
              <w:t xml:space="preserve">, с. </w:t>
            </w:r>
            <w:proofErr w:type="gramStart"/>
            <w:r w:rsidRPr="007816A3">
              <w:rPr>
                <w:sz w:val="22"/>
                <w:szCs w:val="22"/>
              </w:rPr>
              <w:t>Поперечное</w:t>
            </w:r>
            <w:proofErr w:type="gramEnd"/>
            <w:r w:rsidRPr="007816A3">
              <w:rPr>
                <w:sz w:val="22"/>
                <w:szCs w:val="22"/>
              </w:rPr>
              <w:t xml:space="preserve">, д. </w:t>
            </w:r>
            <w:proofErr w:type="spellStart"/>
            <w:r w:rsidRPr="007816A3">
              <w:rPr>
                <w:sz w:val="22"/>
                <w:szCs w:val="22"/>
              </w:rPr>
              <w:t>Новороманово</w:t>
            </w:r>
            <w:proofErr w:type="spellEnd"/>
            <w:r w:rsidRPr="007816A3">
              <w:rPr>
                <w:sz w:val="22"/>
                <w:szCs w:val="22"/>
              </w:rPr>
              <w:t>)</w:t>
            </w:r>
          </w:p>
        </w:tc>
        <w:tc>
          <w:tcPr>
            <w:tcW w:w="2499" w:type="pct"/>
            <w:gridSpan w:val="2"/>
            <w:vMerge/>
          </w:tcPr>
          <w:p w:rsidR="002D3901" w:rsidRPr="007816A3" w:rsidRDefault="002D3901" w:rsidP="00FC7AF8">
            <w:pPr>
              <w:pStyle w:val="Default"/>
              <w:rPr>
                <w:sz w:val="22"/>
                <w:szCs w:val="22"/>
              </w:rPr>
            </w:pPr>
          </w:p>
        </w:tc>
      </w:tr>
      <w:tr w:rsidR="002D3901" w:rsidRPr="007816A3" w:rsidTr="00FC7AF8">
        <w:trPr>
          <w:jc w:val="center"/>
        </w:trPr>
        <w:tc>
          <w:tcPr>
            <w:tcW w:w="2501" w:type="pct"/>
          </w:tcPr>
          <w:p w:rsidR="002D3901" w:rsidRPr="007816A3" w:rsidRDefault="002D3901" w:rsidP="00FC7AF8">
            <w:pPr>
              <w:pStyle w:val="Default"/>
              <w:rPr>
                <w:sz w:val="22"/>
                <w:szCs w:val="22"/>
              </w:rPr>
            </w:pPr>
            <w:r w:rsidRPr="007816A3">
              <w:rPr>
                <w:bCs/>
                <w:sz w:val="22"/>
                <w:szCs w:val="22"/>
              </w:rPr>
              <w:t>Мероприятие 2.3.3.</w:t>
            </w:r>
            <w:r w:rsidRPr="007816A3">
              <w:rPr>
                <w:sz w:val="22"/>
                <w:szCs w:val="22"/>
              </w:rPr>
              <w:t xml:space="preserve"> Строительство сетей теплоснабжения</w:t>
            </w:r>
          </w:p>
        </w:tc>
        <w:tc>
          <w:tcPr>
            <w:tcW w:w="2499" w:type="pct"/>
            <w:gridSpan w:val="2"/>
            <w:vMerge/>
          </w:tcPr>
          <w:p w:rsidR="002D3901" w:rsidRPr="007816A3" w:rsidRDefault="002D3901" w:rsidP="00FC7AF8">
            <w:pPr>
              <w:pStyle w:val="Default"/>
              <w:rPr>
                <w:sz w:val="22"/>
                <w:szCs w:val="22"/>
              </w:rPr>
            </w:pPr>
          </w:p>
        </w:tc>
      </w:tr>
      <w:tr w:rsidR="002D3901" w:rsidRPr="00705AED" w:rsidTr="00FC7AF8">
        <w:trPr>
          <w:jc w:val="center"/>
        </w:trPr>
        <w:tc>
          <w:tcPr>
            <w:tcW w:w="2501" w:type="pct"/>
          </w:tcPr>
          <w:p w:rsidR="002D3901" w:rsidRPr="007816A3" w:rsidRDefault="002D3901" w:rsidP="00FC7AF8">
            <w:pPr>
              <w:pStyle w:val="Default"/>
              <w:rPr>
                <w:sz w:val="22"/>
                <w:szCs w:val="22"/>
              </w:rPr>
            </w:pPr>
            <w:r w:rsidRPr="007816A3">
              <w:rPr>
                <w:sz w:val="22"/>
                <w:szCs w:val="22"/>
              </w:rPr>
              <w:t xml:space="preserve">Мероприятие 2.4. Строительство, капитальный </w:t>
            </w:r>
            <w:r w:rsidRPr="007816A3">
              <w:rPr>
                <w:sz w:val="22"/>
                <w:szCs w:val="22"/>
              </w:rPr>
              <w:lastRenderedPageBreak/>
              <w:t>ремонт систем водоснабжения</w:t>
            </w:r>
          </w:p>
        </w:tc>
        <w:tc>
          <w:tcPr>
            <w:tcW w:w="2499" w:type="pct"/>
            <w:gridSpan w:val="2"/>
            <w:vMerge/>
          </w:tcPr>
          <w:p w:rsidR="002D3901" w:rsidRPr="007816A3" w:rsidRDefault="002D3901" w:rsidP="00FC7AF8">
            <w:pPr>
              <w:pStyle w:val="Default"/>
              <w:rPr>
                <w:sz w:val="22"/>
                <w:szCs w:val="22"/>
              </w:rPr>
            </w:pPr>
          </w:p>
        </w:tc>
      </w:tr>
      <w:tr w:rsidR="002D3901" w:rsidRPr="00705AED" w:rsidTr="00FC7AF8">
        <w:trPr>
          <w:jc w:val="center"/>
        </w:trPr>
        <w:tc>
          <w:tcPr>
            <w:tcW w:w="2501" w:type="pct"/>
          </w:tcPr>
          <w:p w:rsidR="002D3901" w:rsidRPr="007816A3" w:rsidRDefault="002D3901" w:rsidP="00FC7AF8">
            <w:pPr>
              <w:pStyle w:val="Default"/>
              <w:rPr>
                <w:sz w:val="22"/>
                <w:szCs w:val="22"/>
              </w:rPr>
            </w:pPr>
            <w:r w:rsidRPr="007816A3">
              <w:rPr>
                <w:bCs/>
                <w:sz w:val="22"/>
                <w:szCs w:val="22"/>
              </w:rPr>
              <w:lastRenderedPageBreak/>
              <w:t>Мероприятие 2.4.1.</w:t>
            </w:r>
            <w:r w:rsidRPr="007816A3">
              <w:rPr>
                <w:sz w:val="22"/>
                <w:szCs w:val="22"/>
              </w:rPr>
              <w:t xml:space="preserve"> Проектно-сметная документация и экспертиза на строительство очистных сооружений</w:t>
            </w:r>
          </w:p>
        </w:tc>
        <w:tc>
          <w:tcPr>
            <w:tcW w:w="2499" w:type="pct"/>
            <w:gridSpan w:val="2"/>
            <w:vMerge/>
          </w:tcPr>
          <w:p w:rsidR="002D3901" w:rsidRPr="007816A3" w:rsidRDefault="002D3901" w:rsidP="00FC7AF8">
            <w:pPr>
              <w:pStyle w:val="Default"/>
              <w:rPr>
                <w:sz w:val="22"/>
                <w:szCs w:val="22"/>
              </w:rPr>
            </w:pPr>
          </w:p>
        </w:tc>
      </w:tr>
      <w:tr w:rsidR="002D3901" w:rsidRPr="007816A3" w:rsidTr="00FC7AF8">
        <w:trPr>
          <w:jc w:val="center"/>
        </w:trPr>
        <w:tc>
          <w:tcPr>
            <w:tcW w:w="2501" w:type="pct"/>
          </w:tcPr>
          <w:p w:rsidR="002D3901" w:rsidRPr="007816A3" w:rsidRDefault="002D3901" w:rsidP="00FC7AF8">
            <w:pPr>
              <w:pStyle w:val="Default"/>
              <w:rPr>
                <w:bCs/>
                <w:sz w:val="22"/>
                <w:szCs w:val="22"/>
              </w:rPr>
            </w:pPr>
            <w:r w:rsidRPr="007816A3">
              <w:rPr>
                <w:bCs/>
                <w:sz w:val="22"/>
                <w:szCs w:val="22"/>
              </w:rPr>
              <w:t xml:space="preserve">Мероприятие 2.4.2. </w:t>
            </w:r>
            <w:r w:rsidRPr="007816A3">
              <w:rPr>
                <w:sz w:val="22"/>
                <w:szCs w:val="22"/>
              </w:rPr>
              <w:t>Строительство очистных сооружений</w:t>
            </w:r>
          </w:p>
        </w:tc>
        <w:tc>
          <w:tcPr>
            <w:tcW w:w="2499" w:type="pct"/>
            <w:gridSpan w:val="2"/>
            <w:vMerge/>
          </w:tcPr>
          <w:p w:rsidR="002D3901" w:rsidRPr="007816A3" w:rsidRDefault="002D3901" w:rsidP="00FC7AF8">
            <w:pPr>
              <w:pStyle w:val="Default"/>
              <w:rPr>
                <w:sz w:val="22"/>
                <w:szCs w:val="22"/>
              </w:rPr>
            </w:pPr>
          </w:p>
        </w:tc>
      </w:tr>
      <w:tr w:rsidR="002D3901" w:rsidRPr="00705AED" w:rsidTr="00FC7AF8">
        <w:trPr>
          <w:jc w:val="center"/>
        </w:trPr>
        <w:tc>
          <w:tcPr>
            <w:tcW w:w="2501" w:type="pct"/>
          </w:tcPr>
          <w:p w:rsidR="002D3901" w:rsidRPr="007816A3" w:rsidRDefault="002D3901" w:rsidP="00FC7AF8">
            <w:pPr>
              <w:pStyle w:val="Default"/>
              <w:rPr>
                <w:bCs/>
                <w:sz w:val="22"/>
                <w:szCs w:val="22"/>
              </w:rPr>
            </w:pPr>
            <w:r w:rsidRPr="007816A3">
              <w:rPr>
                <w:bCs/>
                <w:sz w:val="22"/>
                <w:szCs w:val="22"/>
              </w:rPr>
              <w:t>Мероприятие 2.4.3.</w:t>
            </w:r>
            <w:r w:rsidRPr="007816A3">
              <w:rPr>
                <w:sz w:val="22"/>
                <w:szCs w:val="22"/>
              </w:rPr>
              <w:t xml:space="preserve"> Строительство, капитальный ремонт водопроводных скважин</w:t>
            </w:r>
          </w:p>
        </w:tc>
        <w:tc>
          <w:tcPr>
            <w:tcW w:w="2499" w:type="pct"/>
            <w:gridSpan w:val="2"/>
            <w:vMerge/>
          </w:tcPr>
          <w:p w:rsidR="002D3901" w:rsidRPr="007816A3" w:rsidRDefault="002D3901" w:rsidP="00FC7AF8">
            <w:pPr>
              <w:pStyle w:val="Default"/>
              <w:rPr>
                <w:sz w:val="22"/>
                <w:szCs w:val="22"/>
              </w:rPr>
            </w:pPr>
          </w:p>
        </w:tc>
      </w:tr>
      <w:tr w:rsidR="002D3901" w:rsidRPr="00705AED" w:rsidTr="00FC7AF8">
        <w:trPr>
          <w:jc w:val="center"/>
        </w:trPr>
        <w:tc>
          <w:tcPr>
            <w:tcW w:w="2501" w:type="pct"/>
          </w:tcPr>
          <w:p w:rsidR="002D3901" w:rsidRPr="007816A3" w:rsidRDefault="002D3901" w:rsidP="00FC7AF8">
            <w:pPr>
              <w:pStyle w:val="Default"/>
              <w:rPr>
                <w:bCs/>
                <w:sz w:val="22"/>
                <w:szCs w:val="22"/>
              </w:rPr>
            </w:pPr>
            <w:r w:rsidRPr="007816A3">
              <w:rPr>
                <w:bCs/>
                <w:sz w:val="22"/>
                <w:szCs w:val="22"/>
              </w:rPr>
              <w:t xml:space="preserve">Мероприятие 2.4.4. </w:t>
            </w:r>
            <w:r w:rsidRPr="007816A3">
              <w:rPr>
                <w:sz w:val="22"/>
                <w:szCs w:val="22"/>
              </w:rPr>
              <w:t>Строительство, капитальный ремонт систем водоснабжения и водоотведения</w:t>
            </w:r>
          </w:p>
        </w:tc>
        <w:tc>
          <w:tcPr>
            <w:tcW w:w="2499" w:type="pct"/>
            <w:gridSpan w:val="2"/>
            <w:vMerge/>
          </w:tcPr>
          <w:p w:rsidR="002D3901" w:rsidRPr="007816A3" w:rsidRDefault="002D3901" w:rsidP="00FC7AF8">
            <w:pPr>
              <w:pStyle w:val="Default"/>
              <w:rPr>
                <w:sz w:val="22"/>
                <w:szCs w:val="22"/>
              </w:rPr>
            </w:pPr>
          </w:p>
        </w:tc>
      </w:tr>
      <w:tr w:rsidR="002D3901" w:rsidRPr="00705AED" w:rsidTr="00FC7AF8">
        <w:trPr>
          <w:jc w:val="center"/>
        </w:trPr>
        <w:tc>
          <w:tcPr>
            <w:tcW w:w="2501" w:type="pct"/>
          </w:tcPr>
          <w:p w:rsidR="002D3901" w:rsidRPr="007816A3" w:rsidRDefault="002D3901" w:rsidP="00FC7AF8">
            <w:pPr>
              <w:pStyle w:val="Default"/>
              <w:rPr>
                <w:bCs/>
                <w:sz w:val="22"/>
                <w:szCs w:val="22"/>
              </w:rPr>
            </w:pPr>
            <w:r w:rsidRPr="007816A3">
              <w:rPr>
                <w:bCs/>
                <w:sz w:val="22"/>
                <w:szCs w:val="22"/>
              </w:rPr>
              <w:t>Мероприятие 2.4.5.</w:t>
            </w:r>
            <w:r w:rsidRPr="007816A3">
              <w:rPr>
                <w:sz w:val="22"/>
                <w:szCs w:val="22"/>
              </w:rPr>
              <w:t xml:space="preserve"> Капитальный ремонт систем водоснабжения (более 15 км водопроводов по </w:t>
            </w:r>
            <w:proofErr w:type="spellStart"/>
            <w:r w:rsidRPr="007816A3">
              <w:rPr>
                <w:sz w:val="22"/>
                <w:szCs w:val="22"/>
              </w:rPr>
              <w:t>п.ст</w:t>
            </w:r>
            <w:proofErr w:type="spellEnd"/>
            <w:r w:rsidRPr="007816A3">
              <w:rPr>
                <w:sz w:val="22"/>
                <w:szCs w:val="22"/>
              </w:rPr>
              <w:t xml:space="preserve">. </w:t>
            </w:r>
            <w:proofErr w:type="spellStart"/>
            <w:r w:rsidRPr="007816A3">
              <w:rPr>
                <w:sz w:val="22"/>
                <w:szCs w:val="22"/>
              </w:rPr>
              <w:t>Арлюк</w:t>
            </w:r>
            <w:proofErr w:type="spellEnd"/>
            <w:r w:rsidRPr="007816A3">
              <w:rPr>
                <w:sz w:val="22"/>
                <w:szCs w:val="22"/>
              </w:rPr>
              <w:t xml:space="preserve">, с. Проскоково, д. </w:t>
            </w:r>
            <w:proofErr w:type="spellStart"/>
            <w:r w:rsidRPr="007816A3">
              <w:rPr>
                <w:sz w:val="22"/>
                <w:szCs w:val="22"/>
              </w:rPr>
              <w:t>Безменово</w:t>
            </w:r>
            <w:proofErr w:type="spellEnd"/>
            <w:r w:rsidRPr="007816A3">
              <w:rPr>
                <w:sz w:val="22"/>
                <w:szCs w:val="22"/>
              </w:rPr>
              <w:t xml:space="preserve">, </w:t>
            </w:r>
            <w:proofErr w:type="spellStart"/>
            <w:r w:rsidRPr="007816A3">
              <w:rPr>
                <w:sz w:val="22"/>
                <w:szCs w:val="22"/>
              </w:rPr>
              <w:t>п.ст</w:t>
            </w:r>
            <w:proofErr w:type="spellEnd"/>
            <w:r w:rsidRPr="007816A3">
              <w:rPr>
                <w:sz w:val="22"/>
                <w:szCs w:val="22"/>
              </w:rPr>
              <w:t xml:space="preserve">. Юрга 2-я, д. Лебяжье </w:t>
            </w:r>
            <w:proofErr w:type="gramStart"/>
            <w:r w:rsidRPr="007816A3">
              <w:rPr>
                <w:sz w:val="22"/>
                <w:szCs w:val="22"/>
              </w:rPr>
              <w:t>-</w:t>
            </w:r>
            <w:proofErr w:type="spellStart"/>
            <w:r w:rsidRPr="007816A3">
              <w:rPr>
                <w:sz w:val="22"/>
                <w:szCs w:val="22"/>
              </w:rPr>
              <w:t>А</w:t>
            </w:r>
            <w:proofErr w:type="gramEnd"/>
            <w:r w:rsidRPr="007816A3">
              <w:rPr>
                <w:sz w:val="22"/>
                <w:szCs w:val="22"/>
              </w:rPr>
              <w:t>саново</w:t>
            </w:r>
            <w:proofErr w:type="spellEnd"/>
            <w:r w:rsidRPr="007816A3">
              <w:rPr>
                <w:sz w:val="22"/>
                <w:szCs w:val="22"/>
              </w:rPr>
              <w:t xml:space="preserve">, п. </w:t>
            </w:r>
            <w:proofErr w:type="spellStart"/>
            <w:r w:rsidRPr="007816A3">
              <w:rPr>
                <w:sz w:val="22"/>
                <w:szCs w:val="22"/>
              </w:rPr>
              <w:t>Кленовка</w:t>
            </w:r>
            <w:proofErr w:type="spellEnd"/>
            <w:r w:rsidRPr="007816A3">
              <w:rPr>
                <w:sz w:val="22"/>
                <w:szCs w:val="22"/>
              </w:rPr>
              <w:t>.</w:t>
            </w:r>
          </w:p>
        </w:tc>
        <w:tc>
          <w:tcPr>
            <w:tcW w:w="2499" w:type="pct"/>
            <w:gridSpan w:val="2"/>
            <w:vMerge/>
          </w:tcPr>
          <w:p w:rsidR="002D3901" w:rsidRPr="007816A3" w:rsidRDefault="002D3901" w:rsidP="00FC7AF8">
            <w:pPr>
              <w:pStyle w:val="Default"/>
              <w:rPr>
                <w:sz w:val="22"/>
                <w:szCs w:val="22"/>
              </w:rPr>
            </w:pPr>
          </w:p>
        </w:tc>
      </w:tr>
      <w:tr w:rsidR="002D3901" w:rsidRPr="00705AED" w:rsidTr="00FC7AF8">
        <w:trPr>
          <w:jc w:val="center"/>
        </w:trPr>
        <w:tc>
          <w:tcPr>
            <w:tcW w:w="2501" w:type="pct"/>
          </w:tcPr>
          <w:p w:rsidR="002D3901" w:rsidRPr="007816A3" w:rsidRDefault="002D3901" w:rsidP="00FC7AF8">
            <w:pPr>
              <w:pStyle w:val="Default"/>
              <w:rPr>
                <w:bCs/>
                <w:sz w:val="22"/>
                <w:szCs w:val="22"/>
              </w:rPr>
            </w:pPr>
            <w:r w:rsidRPr="007816A3">
              <w:rPr>
                <w:bCs/>
                <w:sz w:val="22"/>
                <w:szCs w:val="22"/>
              </w:rPr>
              <w:t xml:space="preserve">Мероприятие 2.4.6. </w:t>
            </w:r>
            <w:r w:rsidRPr="007816A3">
              <w:rPr>
                <w:sz w:val="22"/>
                <w:szCs w:val="22"/>
              </w:rPr>
              <w:t xml:space="preserve">Строительство напорной канализации в </w:t>
            </w:r>
            <w:proofErr w:type="spellStart"/>
            <w:r w:rsidRPr="007816A3">
              <w:rPr>
                <w:sz w:val="22"/>
                <w:szCs w:val="22"/>
              </w:rPr>
              <w:t>п.ст</w:t>
            </w:r>
            <w:proofErr w:type="spellEnd"/>
            <w:r w:rsidRPr="007816A3">
              <w:rPr>
                <w:sz w:val="22"/>
                <w:szCs w:val="22"/>
              </w:rPr>
              <w:t xml:space="preserve">. Юрга 2-ая (мощность 190 </w:t>
            </w:r>
            <w:proofErr w:type="spellStart"/>
            <w:r w:rsidRPr="007816A3">
              <w:rPr>
                <w:sz w:val="22"/>
                <w:szCs w:val="22"/>
              </w:rPr>
              <w:t>тыс</w:t>
            </w:r>
            <w:proofErr w:type="gramStart"/>
            <w:r w:rsidRPr="007816A3">
              <w:rPr>
                <w:sz w:val="22"/>
                <w:szCs w:val="22"/>
              </w:rPr>
              <w:t>.р</w:t>
            </w:r>
            <w:proofErr w:type="gramEnd"/>
            <w:r w:rsidRPr="007816A3">
              <w:rPr>
                <w:sz w:val="22"/>
                <w:szCs w:val="22"/>
              </w:rPr>
              <w:t>уб</w:t>
            </w:r>
            <w:proofErr w:type="spellEnd"/>
            <w:r w:rsidRPr="007816A3">
              <w:rPr>
                <w:sz w:val="22"/>
                <w:szCs w:val="22"/>
              </w:rPr>
              <w:t>. в сутки, протяженность 1200 м, диаметр 110 мм)</w:t>
            </w:r>
          </w:p>
        </w:tc>
        <w:tc>
          <w:tcPr>
            <w:tcW w:w="2499" w:type="pct"/>
            <w:gridSpan w:val="2"/>
            <w:vMerge/>
          </w:tcPr>
          <w:p w:rsidR="002D3901" w:rsidRPr="007816A3" w:rsidRDefault="002D3901" w:rsidP="00FC7AF8">
            <w:pPr>
              <w:pStyle w:val="Default"/>
              <w:rPr>
                <w:sz w:val="22"/>
                <w:szCs w:val="22"/>
              </w:rPr>
            </w:pPr>
          </w:p>
        </w:tc>
      </w:tr>
      <w:tr w:rsidR="002D3901" w:rsidRPr="00705AED" w:rsidTr="00FC7AF8">
        <w:trPr>
          <w:jc w:val="center"/>
        </w:trPr>
        <w:tc>
          <w:tcPr>
            <w:tcW w:w="2501" w:type="pct"/>
          </w:tcPr>
          <w:p w:rsidR="002D3901" w:rsidRPr="007816A3" w:rsidRDefault="002D3901" w:rsidP="00FC7AF8">
            <w:pPr>
              <w:pStyle w:val="Default"/>
              <w:rPr>
                <w:bCs/>
                <w:sz w:val="22"/>
                <w:szCs w:val="22"/>
              </w:rPr>
            </w:pPr>
            <w:r w:rsidRPr="007816A3">
              <w:rPr>
                <w:bCs/>
                <w:sz w:val="22"/>
                <w:szCs w:val="22"/>
              </w:rPr>
              <w:t>Мероприятие 2.4.7.</w:t>
            </w:r>
            <w:r w:rsidRPr="007816A3">
              <w:rPr>
                <w:sz w:val="22"/>
                <w:szCs w:val="22"/>
              </w:rPr>
              <w:t xml:space="preserve"> Капитальный ремонт напорного канализационного коллектора от д. Талая до центрального коллектора </w:t>
            </w:r>
            <w:proofErr w:type="spellStart"/>
            <w:r w:rsidRPr="007816A3">
              <w:rPr>
                <w:sz w:val="22"/>
                <w:szCs w:val="22"/>
              </w:rPr>
              <w:t>г</w:t>
            </w:r>
            <w:proofErr w:type="gramStart"/>
            <w:r w:rsidRPr="007816A3">
              <w:rPr>
                <w:sz w:val="22"/>
                <w:szCs w:val="22"/>
              </w:rPr>
              <w:t>.Ю</w:t>
            </w:r>
            <w:proofErr w:type="gramEnd"/>
            <w:r w:rsidRPr="007816A3">
              <w:rPr>
                <w:sz w:val="22"/>
                <w:szCs w:val="22"/>
              </w:rPr>
              <w:t>рга</w:t>
            </w:r>
            <w:proofErr w:type="spellEnd"/>
            <w:r w:rsidRPr="007816A3">
              <w:rPr>
                <w:sz w:val="22"/>
                <w:szCs w:val="22"/>
              </w:rPr>
              <w:t xml:space="preserve"> (повышение мощности с 60 до 80 тыс. </w:t>
            </w:r>
            <w:proofErr w:type="spellStart"/>
            <w:r w:rsidRPr="007816A3">
              <w:rPr>
                <w:sz w:val="22"/>
                <w:szCs w:val="22"/>
              </w:rPr>
              <w:t>куб.м</w:t>
            </w:r>
            <w:proofErr w:type="spellEnd"/>
            <w:r w:rsidRPr="007816A3">
              <w:rPr>
                <w:sz w:val="22"/>
                <w:szCs w:val="22"/>
              </w:rPr>
              <w:t>. в сутки)</w:t>
            </w:r>
          </w:p>
        </w:tc>
        <w:tc>
          <w:tcPr>
            <w:tcW w:w="2499" w:type="pct"/>
            <w:gridSpan w:val="2"/>
            <w:vMerge/>
          </w:tcPr>
          <w:p w:rsidR="002D3901" w:rsidRPr="007816A3" w:rsidRDefault="002D3901" w:rsidP="00FC7AF8">
            <w:pPr>
              <w:pStyle w:val="Default"/>
              <w:rPr>
                <w:sz w:val="22"/>
                <w:szCs w:val="22"/>
              </w:rPr>
            </w:pPr>
          </w:p>
        </w:tc>
      </w:tr>
      <w:tr w:rsidR="002D3901" w:rsidRPr="00705AED" w:rsidTr="00FC7AF8">
        <w:trPr>
          <w:jc w:val="center"/>
        </w:trPr>
        <w:tc>
          <w:tcPr>
            <w:tcW w:w="2501" w:type="pct"/>
          </w:tcPr>
          <w:p w:rsidR="002D3901" w:rsidRPr="007816A3" w:rsidRDefault="002D3901" w:rsidP="00FC7AF8">
            <w:pPr>
              <w:pStyle w:val="Default"/>
              <w:rPr>
                <w:bCs/>
                <w:sz w:val="22"/>
                <w:szCs w:val="22"/>
              </w:rPr>
            </w:pPr>
            <w:r w:rsidRPr="007816A3">
              <w:rPr>
                <w:bCs/>
                <w:sz w:val="22"/>
                <w:szCs w:val="22"/>
              </w:rPr>
              <w:t xml:space="preserve">Мероприятие 2.4.8. </w:t>
            </w:r>
            <w:r w:rsidRPr="007816A3">
              <w:rPr>
                <w:sz w:val="22"/>
                <w:szCs w:val="22"/>
              </w:rPr>
              <w:t xml:space="preserve">Капитальный ремонт напорного канализационного коллектора от </w:t>
            </w:r>
            <w:proofErr w:type="spellStart"/>
            <w:r w:rsidRPr="007816A3">
              <w:rPr>
                <w:sz w:val="22"/>
                <w:szCs w:val="22"/>
              </w:rPr>
              <w:t>п.ст</w:t>
            </w:r>
            <w:proofErr w:type="spellEnd"/>
            <w:r w:rsidRPr="007816A3">
              <w:rPr>
                <w:sz w:val="22"/>
                <w:szCs w:val="22"/>
              </w:rPr>
              <w:t xml:space="preserve">. Юрга 2-ая до центрального коллектора г. Юрга (повышение мощности с 174,4 до 190 тыс. </w:t>
            </w:r>
            <w:proofErr w:type="spellStart"/>
            <w:r w:rsidRPr="007816A3">
              <w:rPr>
                <w:sz w:val="22"/>
                <w:szCs w:val="22"/>
              </w:rPr>
              <w:t>куб.м</w:t>
            </w:r>
            <w:proofErr w:type="spellEnd"/>
            <w:r w:rsidRPr="007816A3">
              <w:rPr>
                <w:sz w:val="22"/>
                <w:szCs w:val="22"/>
              </w:rPr>
              <w:t>. в сутки)</w:t>
            </w:r>
          </w:p>
        </w:tc>
        <w:tc>
          <w:tcPr>
            <w:tcW w:w="2499" w:type="pct"/>
            <w:gridSpan w:val="2"/>
            <w:vMerge/>
          </w:tcPr>
          <w:p w:rsidR="002D3901" w:rsidRPr="007816A3" w:rsidRDefault="002D3901" w:rsidP="00FC7AF8">
            <w:pPr>
              <w:pStyle w:val="Default"/>
              <w:rPr>
                <w:sz w:val="22"/>
                <w:szCs w:val="22"/>
              </w:rPr>
            </w:pPr>
          </w:p>
        </w:tc>
      </w:tr>
      <w:tr w:rsidR="002D3901" w:rsidRPr="00705AED" w:rsidTr="00FC7AF8">
        <w:trPr>
          <w:jc w:val="center"/>
        </w:trPr>
        <w:tc>
          <w:tcPr>
            <w:tcW w:w="2501" w:type="pct"/>
          </w:tcPr>
          <w:p w:rsidR="002D3901" w:rsidRPr="007816A3" w:rsidRDefault="002D3901" w:rsidP="00FC7AF8">
            <w:pPr>
              <w:pStyle w:val="Default"/>
              <w:rPr>
                <w:sz w:val="22"/>
                <w:szCs w:val="22"/>
              </w:rPr>
            </w:pPr>
            <w:r w:rsidRPr="007816A3">
              <w:rPr>
                <w:sz w:val="22"/>
                <w:szCs w:val="22"/>
              </w:rPr>
              <w:t>Мероприятие 2.5. Реализация мероприятий по технической эксплуатации без принятия на баланс и техническому обслуживанию котельной</w:t>
            </w:r>
          </w:p>
        </w:tc>
        <w:tc>
          <w:tcPr>
            <w:tcW w:w="2499" w:type="pct"/>
            <w:gridSpan w:val="2"/>
            <w:vMerge/>
          </w:tcPr>
          <w:p w:rsidR="002D3901" w:rsidRPr="007816A3" w:rsidRDefault="002D3901" w:rsidP="00FC7AF8">
            <w:pPr>
              <w:pStyle w:val="Default"/>
              <w:rPr>
                <w:sz w:val="22"/>
                <w:szCs w:val="22"/>
              </w:rPr>
            </w:pPr>
          </w:p>
        </w:tc>
      </w:tr>
      <w:tr w:rsidR="002D3901" w:rsidRPr="00705AED" w:rsidTr="00FC7AF8">
        <w:trPr>
          <w:jc w:val="center"/>
        </w:trPr>
        <w:tc>
          <w:tcPr>
            <w:tcW w:w="2501" w:type="pct"/>
          </w:tcPr>
          <w:p w:rsidR="002D3901" w:rsidRPr="007816A3" w:rsidRDefault="002D3901" w:rsidP="00FC7AF8">
            <w:pPr>
              <w:pStyle w:val="Default"/>
              <w:rPr>
                <w:sz w:val="22"/>
                <w:szCs w:val="22"/>
              </w:rPr>
            </w:pPr>
            <w:r w:rsidRPr="007816A3">
              <w:rPr>
                <w:sz w:val="22"/>
                <w:szCs w:val="22"/>
              </w:rPr>
              <w:t>Мероприятие 2.6. Поддержка жилищно-коммунального хозяйства</w:t>
            </w:r>
          </w:p>
        </w:tc>
        <w:tc>
          <w:tcPr>
            <w:tcW w:w="2499" w:type="pct"/>
            <w:gridSpan w:val="2"/>
            <w:vMerge/>
          </w:tcPr>
          <w:p w:rsidR="002D3901" w:rsidRPr="007816A3" w:rsidRDefault="002D3901" w:rsidP="00FC7AF8">
            <w:pPr>
              <w:pStyle w:val="Default"/>
              <w:rPr>
                <w:sz w:val="22"/>
                <w:szCs w:val="22"/>
              </w:rPr>
            </w:pPr>
          </w:p>
        </w:tc>
      </w:tr>
      <w:tr w:rsidR="002D3901" w:rsidRPr="00705AED" w:rsidTr="00FC7AF8">
        <w:trPr>
          <w:jc w:val="center"/>
        </w:trPr>
        <w:tc>
          <w:tcPr>
            <w:tcW w:w="2501" w:type="pct"/>
          </w:tcPr>
          <w:p w:rsidR="002D3901" w:rsidRPr="007816A3" w:rsidRDefault="002D3901" w:rsidP="00FC7AF8">
            <w:pPr>
              <w:pStyle w:val="Default"/>
              <w:rPr>
                <w:sz w:val="22"/>
                <w:szCs w:val="22"/>
              </w:rPr>
            </w:pPr>
            <w:r w:rsidRPr="007816A3">
              <w:rPr>
                <w:bCs/>
                <w:sz w:val="22"/>
                <w:szCs w:val="22"/>
              </w:rPr>
              <w:t xml:space="preserve">Мероприятие 2.6.1. </w:t>
            </w:r>
            <w:r w:rsidRPr="007816A3">
              <w:rPr>
                <w:sz w:val="22"/>
                <w:szCs w:val="22"/>
              </w:rPr>
              <w:t>Приобретение блочного водоочистного оборудования</w:t>
            </w:r>
          </w:p>
        </w:tc>
        <w:tc>
          <w:tcPr>
            <w:tcW w:w="2499" w:type="pct"/>
            <w:gridSpan w:val="2"/>
            <w:vMerge/>
          </w:tcPr>
          <w:p w:rsidR="002D3901" w:rsidRPr="007816A3" w:rsidRDefault="002D3901" w:rsidP="00FC7AF8">
            <w:pPr>
              <w:pStyle w:val="Default"/>
              <w:rPr>
                <w:sz w:val="22"/>
                <w:szCs w:val="22"/>
              </w:rPr>
            </w:pPr>
          </w:p>
        </w:tc>
      </w:tr>
      <w:tr w:rsidR="002D3901" w:rsidRPr="007816A3" w:rsidTr="00FC7AF8">
        <w:trPr>
          <w:jc w:val="center"/>
        </w:trPr>
        <w:tc>
          <w:tcPr>
            <w:tcW w:w="2501" w:type="pct"/>
          </w:tcPr>
          <w:p w:rsidR="002D3901" w:rsidRPr="007816A3" w:rsidRDefault="002D3901" w:rsidP="00FC7AF8">
            <w:pPr>
              <w:pStyle w:val="Default"/>
              <w:rPr>
                <w:sz w:val="22"/>
                <w:szCs w:val="22"/>
              </w:rPr>
            </w:pPr>
            <w:r w:rsidRPr="007816A3">
              <w:rPr>
                <w:bCs/>
                <w:sz w:val="22"/>
                <w:szCs w:val="22"/>
              </w:rPr>
              <w:t xml:space="preserve">Мероприятие 2.7. </w:t>
            </w:r>
            <w:r w:rsidRPr="007816A3">
              <w:rPr>
                <w:sz w:val="22"/>
                <w:szCs w:val="22"/>
              </w:rPr>
              <w:t>Компенсация (возмещение) выпадающих доходов организаций, осуществляющих холодное водоснабжение и (или) водоотведение, реализацию сжиженного газа, возникающих при применении льготных цен (тарифов)</w:t>
            </w:r>
          </w:p>
        </w:tc>
        <w:tc>
          <w:tcPr>
            <w:tcW w:w="2499" w:type="pct"/>
            <w:gridSpan w:val="2"/>
            <w:vMerge w:val="restart"/>
          </w:tcPr>
          <w:p w:rsidR="002D3901" w:rsidRPr="007816A3" w:rsidRDefault="002D3901" w:rsidP="00FC7AF8">
            <w:pPr>
              <w:pStyle w:val="Default"/>
              <w:jc w:val="both"/>
              <w:rPr>
                <w:sz w:val="22"/>
                <w:szCs w:val="22"/>
              </w:rPr>
            </w:pPr>
            <w:r w:rsidRPr="007816A3">
              <w:rPr>
                <w:sz w:val="22"/>
                <w:szCs w:val="22"/>
              </w:rPr>
              <w:t xml:space="preserve">Компенсация выпадающих доходов </w:t>
            </w:r>
            <w:proofErr w:type="gramStart"/>
            <w:r w:rsidRPr="007816A3">
              <w:rPr>
                <w:sz w:val="22"/>
                <w:szCs w:val="22"/>
              </w:rPr>
              <w:t>организациям</w:t>
            </w:r>
            <w:proofErr w:type="gramEnd"/>
            <w:r w:rsidRPr="007816A3">
              <w:rPr>
                <w:sz w:val="22"/>
                <w:szCs w:val="22"/>
              </w:rPr>
              <w:t xml:space="preserve"> реализующим все виды коммунальных услуг, твердого топлива и сниженного газа для бытовых нужд населению Юргинского муниципального округа.</w:t>
            </w:r>
          </w:p>
        </w:tc>
      </w:tr>
      <w:tr w:rsidR="002D3901" w:rsidRPr="00705AED" w:rsidTr="00FC7AF8">
        <w:trPr>
          <w:jc w:val="center"/>
        </w:trPr>
        <w:tc>
          <w:tcPr>
            <w:tcW w:w="2501" w:type="pct"/>
          </w:tcPr>
          <w:p w:rsidR="002D3901" w:rsidRPr="007816A3" w:rsidRDefault="002D3901" w:rsidP="00FC7AF8">
            <w:pPr>
              <w:pStyle w:val="Default"/>
              <w:rPr>
                <w:sz w:val="22"/>
                <w:szCs w:val="22"/>
              </w:rPr>
            </w:pPr>
            <w:r w:rsidRPr="007816A3">
              <w:rPr>
                <w:bCs/>
                <w:sz w:val="22"/>
                <w:szCs w:val="22"/>
              </w:rPr>
              <w:t xml:space="preserve">Мероприятие 2.7.1. </w:t>
            </w:r>
            <w:proofErr w:type="gramStart"/>
            <w:r w:rsidRPr="007816A3">
              <w:rPr>
                <w:sz w:val="22"/>
                <w:szCs w:val="22"/>
              </w:rPr>
              <w:t>Компенсация (возмещение) выпадающих доходов организаций, осуществляющих холодное водоснабжение и (или) водоотведение, реализацию сжиженного газа, возникающих при применении льготных цен (тарифов) (водоотведение)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roofErr w:type="gramEnd"/>
          </w:p>
        </w:tc>
        <w:tc>
          <w:tcPr>
            <w:tcW w:w="2499" w:type="pct"/>
            <w:gridSpan w:val="2"/>
            <w:vMerge/>
          </w:tcPr>
          <w:p w:rsidR="002D3901" w:rsidRPr="007816A3" w:rsidRDefault="002D3901" w:rsidP="00FC7AF8">
            <w:pPr>
              <w:pStyle w:val="Default"/>
              <w:jc w:val="both"/>
              <w:rPr>
                <w:sz w:val="22"/>
                <w:szCs w:val="22"/>
              </w:rPr>
            </w:pPr>
          </w:p>
        </w:tc>
      </w:tr>
      <w:tr w:rsidR="002D3901" w:rsidRPr="00705AED" w:rsidTr="00FC7AF8">
        <w:trPr>
          <w:jc w:val="center"/>
        </w:trPr>
        <w:tc>
          <w:tcPr>
            <w:tcW w:w="2501" w:type="pct"/>
          </w:tcPr>
          <w:p w:rsidR="002D3901" w:rsidRPr="007816A3" w:rsidRDefault="002D3901" w:rsidP="00FC7AF8">
            <w:pPr>
              <w:pStyle w:val="Default"/>
              <w:rPr>
                <w:sz w:val="22"/>
                <w:szCs w:val="22"/>
              </w:rPr>
            </w:pPr>
            <w:r w:rsidRPr="007816A3">
              <w:rPr>
                <w:bCs/>
                <w:sz w:val="22"/>
                <w:szCs w:val="22"/>
              </w:rPr>
              <w:t xml:space="preserve">Мероприятие 2.7.2. </w:t>
            </w:r>
            <w:proofErr w:type="gramStart"/>
            <w:r w:rsidRPr="007816A3">
              <w:rPr>
                <w:sz w:val="22"/>
                <w:szCs w:val="22"/>
              </w:rPr>
              <w:t xml:space="preserve">Компенсация (возмещение) выпадающих доходов организаций, осуществляющих холодное водоснабжение и </w:t>
            </w:r>
            <w:r w:rsidRPr="007816A3">
              <w:rPr>
                <w:sz w:val="22"/>
                <w:szCs w:val="22"/>
              </w:rPr>
              <w:lastRenderedPageBreak/>
              <w:t>(или) водоотведение, реализацию сжиженного газа, возникающих при применении льготных цен (тарифов) (газ населению)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roofErr w:type="gramEnd"/>
          </w:p>
        </w:tc>
        <w:tc>
          <w:tcPr>
            <w:tcW w:w="2499" w:type="pct"/>
            <w:gridSpan w:val="2"/>
            <w:vMerge/>
          </w:tcPr>
          <w:p w:rsidR="002D3901" w:rsidRPr="007816A3" w:rsidRDefault="002D3901" w:rsidP="00FC7AF8">
            <w:pPr>
              <w:pStyle w:val="Default"/>
              <w:jc w:val="both"/>
              <w:rPr>
                <w:sz w:val="22"/>
                <w:szCs w:val="22"/>
              </w:rPr>
            </w:pPr>
          </w:p>
        </w:tc>
      </w:tr>
      <w:tr w:rsidR="002D3901" w:rsidRPr="00705AED" w:rsidTr="00FC7AF8">
        <w:trPr>
          <w:jc w:val="center"/>
        </w:trPr>
        <w:tc>
          <w:tcPr>
            <w:tcW w:w="2501" w:type="pct"/>
          </w:tcPr>
          <w:p w:rsidR="002D3901" w:rsidRPr="007816A3" w:rsidRDefault="002D3901" w:rsidP="00FC7AF8">
            <w:pPr>
              <w:pStyle w:val="Default"/>
              <w:rPr>
                <w:sz w:val="22"/>
                <w:szCs w:val="22"/>
              </w:rPr>
            </w:pPr>
            <w:r w:rsidRPr="007816A3">
              <w:rPr>
                <w:bCs/>
                <w:sz w:val="22"/>
                <w:szCs w:val="22"/>
              </w:rPr>
              <w:lastRenderedPageBreak/>
              <w:t xml:space="preserve">Мероприятие 2.7.3. </w:t>
            </w:r>
            <w:proofErr w:type="gramStart"/>
            <w:r w:rsidRPr="007816A3">
              <w:rPr>
                <w:sz w:val="22"/>
                <w:szCs w:val="22"/>
              </w:rPr>
              <w:t>Компенсация (возмещение) выпадающих доходов организаций, осуществляющих холодное водоснабжение и (или) водоотведение, реализацию сжиженного газа, возникающих при применении льготных цен (тарифов) (холодное водоснабжение)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roofErr w:type="gramEnd"/>
          </w:p>
        </w:tc>
        <w:tc>
          <w:tcPr>
            <w:tcW w:w="2499" w:type="pct"/>
            <w:gridSpan w:val="2"/>
            <w:vMerge/>
          </w:tcPr>
          <w:p w:rsidR="002D3901" w:rsidRPr="007816A3" w:rsidRDefault="002D3901" w:rsidP="00FC7AF8">
            <w:pPr>
              <w:pStyle w:val="Default"/>
              <w:jc w:val="both"/>
              <w:rPr>
                <w:sz w:val="22"/>
                <w:szCs w:val="22"/>
              </w:rPr>
            </w:pPr>
          </w:p>
        </w:tc>
      </w:tr>
      <w:tr w:rsidR="002D3901" w:rsidRPr="00705AED" w:rsidTr="00FC7AF8">
        <w:trPr>
          <w:jc w:val="center"/>
        </w:trPr>
        <w:tc>
          <w:tcPr>
            <w:tcW w:w="2501" w:type="pct"/>
          </w:tcPr>
          <w:p w:rsidR="002D3901" w:rsidRPr="007816A3" w:rsidRDefault="002D3901" w:rsidP="00FC7AF8">
            <w:pPr>
              <w:pStyle w:val="Default"/>
              <w:rPr>
                <w:sz w:val="22"/>
                <w:szCs w:val="22"/>
              </w:rPr>
            </w:pPr>
            <w:r w:rsidRPr="007816A3">
              <w:rPr>
                <w:bCs/>
                <w:sz w:val="22"/>
                <w:szCs w:val="22"/>
              </w:rPr>
              <w:t xml:space="preserve">Мероприятие 2.8. </w:t>
            </w:r>
            <w:r w:rsidRPr="007816A3">
              <w:rPr>
                <w:sz w:val="22"/>
                <w:szCs w:val="22"/>
              </w:rPr>
              <w:t>Компенсация (возмещение) выпадающих доходов теплоснабжающих организаций, организаций, осуществляющих горячее водоснабжение, реализацию твердого топлива, возникающих при применении льготных цен (тарифов)</w:t>
            </w:r>
          </w:p>
        </w:tc>
        <w:tc>
          <w:tcPr>
            <w:tcW w:w="2499" w:type="pct"/>
            <w:gridSpan w:val="2"/>
            <w:vMerge/>
          </w:tcPr>
          <w:p w:rsidR="002D3901" w:rsidRPr="007816A3" w:rsidRDefault="002D3901" w:rsidP="00FC7AF8">
            <w:pPr>
              <w:pStyle w:val="Default"/>
              <w:rPr>
                <w:sz w:val="22"/>
                <w:szCs w:val="22"/>
              </w:rPr>
            </w:pPr>
          </w:p>
        </w:tc>
      </w:tr>
      <w:tr w:rsidR="002D3901" w:rsidRPr="00705AED" w:rsidTr="00FC7AF8">
        <w:trPr>
          <w:jc w:val="center"/>
        </w:trPr>
        <w:tc>
          <w:tcPr>
            <w:tcW w:w="2501" w:type="pct"/>
          </w:tcPr>
          <w:p w:rsidR="002D3901" w:rsidRPr="007816A3" w:rsidRDefault="002D3901" w:rsidP="00FC7AF8">
            <w:pPr>
              <w:pStyle w:val="Default"/>
              <w:rPr>
                <w:sz w:val="22"/>
                <w:szCs w:val="22"/>
              </w:rPr>
            </w:pPr>
            <w:r w:rsidRPr="007816A3">
              <w:rPr>
                <w:bCs/>
                <w:sz w:val="22"/>
                <w:szCs w:val="22"/>
              </w:rPr>
              <w:t xml:space="preserve">Мероприятие 2.8.1. </w:t>
            </w:r>
            <w:proofErr w:type="gramStart"/>
            <w:r w:rsidRPr="007816A3">
              <w:rPr>
                <w:sz w:val="22"/>
                <w:szCs w:val="22"/>
              </w:rPr>
              <w:t>Компенсация (возмещение) выпадающих доходов теплоснабжающих организаций, организаций, осуществляющих горячее водоснабжение, реализацию твердого топлива, возникающих при применении льготных цен (тарифов) (уголь населению)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roofErr w:type="gramEnd"/>
          </w:p>
        </w:tc>
        <w:tc>
          <w:tcPr>
            <w:tcW w:w="2499" w:type="pct"/>
            <w:gridSpan w:val="2"/>
            <w:vMerge/>
          </w:tcPr>
          <w:p w:rsidR="002D3901" w:rsidRPr="007816A3" w:rsidRDefault="002D3901" w:rsidP="00FC7AF8">
            <w:pPr>
              <w:pStyle w:val="Default"/>
              <w:rPr>
                <w:sz w:val="22"/>
                <w:szCs w:val="22"/>
              </w:rPr>
            </w:pPr>
          </w:p>
        </w:tc>
      </w:tr>
      <w:tr w:rsidR="002D3901" w:rsidRPr="00705AED" w:rsidTr="00FC7AF8">
        <w:trPr>
          <w:jc w:val="center"/>
        </w:trPr>
        <w:tc>
          <w:tcPr>
            <w:tcW w:w="2501" w:type="pct"/>
          </w:tcPr>
          <w:p w:rsidR="002D3901" w:rsidRPr="007816A3" w:rsidRDefault="002D3901" w:rsidP="00FC7AF8">
            <w:pPr>
              <w:pStyle w:val="Default"/>
              <w:rPr>
                <w:sz w:val="22"/>
                <w:szCs w:val="22"/>
              </w:rPr>
            </w:pPr>
            <w:r w:rsidRPr="007816A3">
              <w:rPr>
                <w:bCs/>
                <w:sz w:val="22"/>
                <w:szCs w:val="22"/>
              </w:rPr>
              <w:t xml:space="preserve">Мероприятие 2.8.2. </w:t>
            </w:r>
            <w:proofErr w:type="gramStart"/>
            <w:r w:rsidRPr="007816A3">
              <w:rPr>
                <w:sz w:val="22"/>
                <w:szCs w:val="22"/>
              </w:rPr>
              <w:t>Компенсация (возмещение) выпадающих доходов теплоснабжающих организаций, организаций, осуществляющих горячее водоснабжение, реализацию твердого топлива, возникающих при применении льготных цен (тарифов) (теплоснабжение)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roofErr w:type="gramEnd"/>
          </w:p>
        </w:tc>
        <w:tc>
          <w:tcPr>
            <w:tcW w:w="2499" w:type="pct"/>
            <w:gridSpan w:val="2"/>
            <w:vMerge/>
          </w:tcPr>
          <w:p w:rsidR="002D3901" w:rsidRPr="007816A3" w:rsidRDefault="002D3901" w:rsidP="00FC7AF8">
            <w:pPr>
              <w:pStyle w:val="Default"/>
              <w:rPr>
                <w:sz w:val="22"/>
                <w:szCs w:val="22"/>
              </w:rPr>
            </w:pPr>
          </w:p>
        </w:tc>
      </w:tr>
      <w:tr w:rsidR="002D3901" w:rsidRPr="00705AED" w:rsidTr="00FC7AF8">
        <w:trPr>
          <w:jc w:val="center"/>
        </w:trPr>
        <w:tc>
          <w:tcPr>
            <w:tcW w:w="2501" w:type="pct"/>
          </w:tcPr>
          <w:p w:rsidR="002D3901" w:rsidRPr="007816A3" w:rsidRDefault="002D3901" w:rsidP="00FC7AF8">
            <w:pPr>
              <w:pStyle w:val="Default"/>
              <w:rPr>
                <w:sz w:val="22"/>
                <w:szCs w:val="22"/>
              </w:rPr>
            </w:pPr>
            <w:r w:rsidRPr="007816A3">
              <w:rPr>
                <w:bCs/>
                <w:sz w:val="22"/>
                <w:szCs w:val="22"/>
              </w:rPr>
              <w:t xml:space="preserve">Мероприятие 2.8.3. </w:t>
            </w:r>
            <w:r w:rsidRPr="007816A3">
              <w:rPr>
                <w:bCs/>
                <w:sz w:val="22"/>
                <w:szCs w:val="22"/>
              </w:rPr>
              <w:br/>
            </w:r>
            <w:proofErr w:type="gramStart"/>
            <w:r w:rsidRPr="007816A3">
              <w:rPr>
                <w:sz w:val="22"/>
                <w:szCs w:val="22"/>
              </w:rPr>
              <w:t>Компенсация (возмещение) выпадающих доходов теплоснабжающих организаций, организаций, осуществляющих горячее водоснабжение, реализацию твердого топлива, возникающих при применении льготных цен (тарифов) (горячее водоснабжение)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roofErr w:type="gramEnd"/>
          </w:p>
        </w:tc>
        <w:tc>
          <w:tcPr>
            <w:tcW w:w="2499" w:type="pct"/>
            <w:gridSpan w:val="2"/>
            <w:vMerge/>
          </w:tcPr>
          <w:p w:rsidR="002D3901" w:rsidRPr="007816A3" w:rsidRDefault="002D3901" w:rsidP="00FC7AF8">
            <w:pPr>
              <w:pStyle w:val="Default"/>
              <w:rPr>
                <w:sz w:val="22"/>
                <w:szCs w:val="22"/>
              </w:rPr>
            </w:pPr>
          </w:p>
        </w:tc>
      </w:tr>
      <w:tr w:rsidR="002D3901" w:rsidRPr="00705AED" w:rsidTr="00FC7AF8">
        <w:trPr>
          <w:jc w:val="center"/>
        </w:trPr>
        <w:tc>
          <w:tcPr>
            <w:tcW w:w="2501" w:type="pct"/>
          </w:tcPr>
          <w:p w:rsidR="002D3901" w:rsidRPr="007816A3" w:rsidRDefault="002D3901" w:rsidP="00FC7AF8">
            <w:pPr>
              <w:pStyle w:val="Default"/>
              <w:rPr>
                <w:sz w:val="22"/>
                <w:szCs w:val="22"/>
              </w:rPr>
            </w:pPr>
            <w:r w:rsidRPr="007816A3">
              <w:rPr>
                <w:bCs/>
                <w:sz w:val="22"/>
                <w:szCs w:val="22"/>
              </w:rPr>
              <w:lastRenderedPageBreak/>
              <w:t xml:space="preserve">Мероприятие 2.9. </w:t>
            </w:r>
            <w:r w:rsidRPr="007816A3">
              <w:rPr>
                <w:sz w:val="22"/>
                <w:szCs w:val="22"/>
              </w:rPr>
              <w:t>Приобретение тягодутьевого и насосного оборудования, материалов для ремонта тепловых и водопроводных сетей</w:t>
            </w:r>
          </w:p>
        </w:tc>
        <w:tc>
          <w:tcPr>
            <w:tcW w:w="2499" w:type="pct"/>
            <w:gridSpan w:val="2"/>
            <w:vMerge w:val="restart"/>
          </w:tcPr>
          <w:p w:rsidR="002D3901" w:rsidRPr="007816A3" w:rsidRDefault="002D3901" w:rsidP="00FC7AF8">
            <w:pPr>
              <w:pStyle w:val="Default"/>
              <w:jc w:val="both"/>
              <w:rPr>
                <w:sz w:val="22"/>
                <w:szCs w:val="22"/>
              </w:rPr>
            </w:pPr>
            <w:r w:rsidRPr="007816A3">
              <w:rPr>
                <w:sz w:val="22"/>
                <w:szCs w:val="22"/>
              </w:rPr>
              <w:t>Повышение надежности функционирования объектов теплоснабжения и эффективности качества предоставления услуг.</w:t>
            </w:r>
          </w:p>
        </w:tc>
      </w:tr>
      <w:tr w:rsidR="002D3901" w:rsidRPr="007816A3" w:rsidTr="00FC7AF8">
        <w:trPr>
          <w:jc w:val="center"/>
        </w:trPr>
        <w:tc>
          <w:tcPr>
            <w:tcW w:w="2501" w:type="pct"/>
          </w:tcPr>
          <w:p w:rsidR="002D3901" w:rsidRPr="007816A3" w:rsidRDefault="002D3901" w:rsidP="00FC7AF8">
            <w:pPr>
              <w:pStyle w:val="Default"/>
              <w:rPr>
                <w:sz w:val="22"/>
                <w:szCs w:val="22"/>
              </w:rPr>
            </w:pPr>
            <w:r w:rsidRPr="007816A3">
              <w:rPr>
                <w:bCs/>
                <w:sz w:val="22"/>
                <w:szCs w:val="22"/>
              </w:rPr>
              <w:t xml:space="preserve">Мероприятие 2.10. </w:t>
            </w:r>
            <w:r w:rsidRPr="007816A3">
              <w:rPr>
                <w:sz w:val="22"/>
                <w:szCs w:val="22"/>
              </w:rPr>
              <w:t>Реализация мероприятий</w:t>
            </w:r>
          </w:p>
        </w:tc>
        <w:tc>
          <w:tcPr>
            <w:tcW w:w="2499" w:type="pct"/>
            <w:gridSpan w:val="2"/>
            <w:vMerge/>
          </w:tcPr>
          <w:p w:rsidR="002D3901" w:rsidRPr="007816A3" w:rsidRDefault="002D3901" w:rsidP="00FC7AF8">
            <w:pPr>
              <w:pStyle w:val="Default"/>
              <w:rPr>
                <w:sz w:val="22"/>
                <w:szCs w:val="22"/>
              </w:rPr>
            </w:pPr>
          </w:p>
        </w:tc>
      </w:tr>
      <w:tr w:rsidR="002D3901" w:rsidRPr="00705AED" w:rsidTr="00FC7AF8">
        <w:trPr>
          <w:trHeight w:val="328"/>
          <w:jc w:val="center"/>
        </w:trPr>
        <w:tc>
          <w:tcPr>
            <w:tcW w:w="5000" w:type="pct"/>
            <w:gridSpan w:val="3"/>
          </w:tcPr>
          <w:p w:rsidR="002D3901" w:rsidRPr="007816A3" w:rsidRDefault="002D3901" w:rsidP="00FC7AF8">
            <w:pPr>
              <w:pStyle w:val="Default"/>
              <w:rPr>
                <w:sz w:val="22"/>
                <w:szCs w:val="22"/>
              </w:rPr>
            </w:pPr>
            <w:r w:rsidRPr="007816A3">
              <w:rPr>
                <w:b/>
                <w:color w:val="auto"/>
                <w:sz w:val="22"/>
                <w:szCs w:val="22"/>
              </w:rPr>
              <w:t xml:space="preserve">3. Подпрограмма «Энергосбережение и повышение </w:t>
            </w:r>
            <w:proofErr w:type="spellStart"/>
            <w:r w:rsidRPr="007816A3">
              <w:rPr>
                <w:b/>
                <w:color w:val="auto"/>
                <w:sz w:val="22"/>
                <w:szCs w:val="22"/>
              </w:rPr>
              <w:t>энергоэффективности</w:t>
            </w:r>
            <w:proofErr w:type="spellEnd"/>
            <w:r w:rsidRPr="007816A3">
              <w:rPr>
                <w:b/>
                <w:color w:val="auto"/>
                <w:sz w:val="22"/>
                <w:szCs w:val="22"/>
              </w:rPr>
              <w:t xml:space="preserve"> экономики»</w:t>
            </w:r>
          </w:p>
        </w:tc>
      </w:tr>
      <w:tr w:rsidR="002D3901" w:rsidRPr="00705AED" w:rsidTr="00FC7AF8">
        <w:trPr>
          <w:jc w:val="center"/>
        </w:trPr>
        <w:tc>
          <w:tcPr>
            <w:tcW w:w="5000" w:type="pct"/>
            <w:gridSpan w:val="3"/>
          </w:tcPr>
          <w:p w:rsidR="002D3901" w:rsidRPr="007816A3" w:rsidRDefault="002D3901" w:rsidP="00FC7AF8">
            <w:pPr>
              <w:pStyle w:val="Default"/>
              <w:rPr>
                <w:b/>
                <w:color w:val="auto"/>
                <w:sz w:val="22"/>
                <w:szCs w:val="22"/>
              </w:rPr>
            </w:pPr>
            <w:r w:rsidRPr="007816A3">
              <w:rPr>
                <w:color w:val="auto"/>
                <w:sz w:val="22"/>
                <w:szCs w:val="22"/>
              </w:rPr>
              <w:t>Задача</w:t>
            </w:r>
            <w:r w:rsidRPr="007816A3">
              <w:rPr>
                <w:sz w:val="22"/>
                <w:szCs w:val="22"/>
              </w:rPr>
              <w:t xml:space="preserve"> - сократить потребление энергетических ресурсов и снизить расходы бюджета на их приобретение.</w:t>
            </w:r>
          </w:p>
        </w:tc>
      </w:tr>
      <w:tr w:rsidR="002D3901" w:rsidRPr="00705AED" w:rsidTr="00FC7AF8">
        <w:trPr>
          <w:jc w:val="center"/>
        </w:trPr>
        <w:tc>
          <w:tcPr>
            <w:tcW w:w="2501" w:type="pct"/>
          </w:tcPr>
          <w:p w:rsidR="002D3901" w:rsidRPr="007816A3" w:rsidRDefault="002D3901" w:rsidP="00FC7AF8">
            <w:pPr>
              <w:pStyle w:val="Default"/>
              <w:rPr>
                <w:color w:val="auto"/>
                <w:sz w:val="22"/>
                <w:szCs w:val="22"/>
              </w:rPr>
            </w:pPr>
            <w:r w:rsidRPr="007816A3">
              <w:rPr>
                <w:sz w:val="22"/>
                <w:szCs w:val="22"/>
              </w:rPr>
              <w:t>Мероприятие 3.1. Актуализация схем теплоснабжения</w:t>
            </w:r>
          </w:p>
        </w:tc>
        <w:tc>
          <w:tcPr>
            <w:tcW w:w="2499" w:type="pct"/>
            <w:gridSpan w:val="2"/>
          </w:tcPr>
          <w:p w:rsidR="002D3901" w:rsidRPr="007816A3" w:rsidRDefault="002D3901" w:rsidP="00FC7AF8">
            <w:pPr>
              <w:pStyle w:val="Default"/>
              <w:rPr>
                <w:color w:val="auto"/>
                <w:sz w:val="22"/>
                <w:szCs w:val="22"/>
              </w:rPr>
            </w:pPr>
            <w:r w:rsidRPr="007816A3">
              <w:rPr>
                <w:color w:val="auto"/>
                <w:sz w:val="22"/>
                <w:szCs w:val="22"/>
              </w:rPr>
              <w:t>Обеспечение безопасности и надёжности теплоснабжения потребителей в соответствии с требованиями технических регламентов, обеспечение энергетической эффективности теплоснабжения и потребления тепловой энергии с учётом требований, установленных федеральными законами</w:t>
            </w:r>
          </w:p>
        </w:tc>
      </w:tr>
      <w:tr w:rsidR="002D3901" w:rsidRPr="00705AED" w:rsidTr="00FC7AF8">
        <w:trPr>
          <w:jc w:val="center"/>
        </w:trPr>
        <w:tc>
          <w:tcPr>
            <w:tcW w:w="2501" w:type="pct"/>
            <w:vAlign w:val="center"/>
          </w:tcPr>
          <w:p w:rsidR="002D3901" w:rsidRPr="007816A3" w:rsidRDefault="002D3901" w:rsidP="00FC7AF8">
            <w:pPr>
              <w:rPr>
                <w:sz w:val="22"/>
                <w:szCs w:val="22"/>
                <w:lang w:val="ru-RU"/>
              </w:rPr>
            </w:pPr>
            <w:r w:rsidRPr="007816A3">
              <w:rPr>
                <w:sz w:val="22"/>
                <w:szCs w:val="22"/>
                <w:lang w:val="ru-RU"/>
              </w:rPr>
              <w:t>Мероприятие 3.2. Разработка схем водоснабжения и водоотведения</w:t>
            </w:r>
          </w:p>
        </w:tc>
        <w:tc>
          <w:tcPr>
            <w:tcW w:w="2499" w:type="pct"/>
            <w:gridSpan w:val="2"/>
          </w:tcPr>
          <w:p w:rsidR="002D3901" w:rsidRPr="007816A3" w:rsidRDefault="002D3901" w:rsidP="00FC7AF8">
            <w:pPr>
              <w:rPr>
                <w:sz w:val="22"/>
                <w:szCs w:val="22"/>
                <w:lang w:val="ru-RU"/>
              </w:rPr>
            </w:pPr>
            <w:r w:rsidRPr="007816A3">
              <w:rPr>
                <w:sz w:val="22"/>
                <w:szCs w:val="22"/>
                <w:lang w:val="ru-RU"/>
              </w:rPr>
              <w:t>Определение долгосрочной перспективы     развития системы водоснабжения и водоотведения, обеспечения надежного водоснабжения и водоотведения наиболее экономичным способом при   минимальном воздействии на   окружающую среду, а  также экономического    стимулирования    развития систем водоснабжения и    водоотведения и внедрения  энергосберегающих технологий</w:t>
            </w:r>
          </w:p>
        </w:tc>
      </w:tr>
      <w:tr w:rsidR="002D3901" w:rsidRPr="00705AED" w:rsidTr="00FC7AF8">
        <w:trPr>
          <w:jc w:val="center"/>
        </w:trPr>
        <w:tc>
          <w:tcPr>
            <w:tcW w:w="2501" w:type="pct"/>
            <w:vAlign w:val="center"/>
          </w:tcPr>
          <w:p w:rsidR="002D3901" w:rsidRPr="007816A3" w:rsidRDefault="002D3901" w:rsidP="00FC7AF8">
            <w:pPr>
              <w:rPr>
                <w:sz w:val="22"/>
                <w:szCs w:val="22"/>
                <w:lang w:val="ru-RU"/>
              </w:rPr>
            </w:pPr>
            <w:r w:rsidRPr="007816A3">
              <w:rPr>
                <w:sz w:val="22"/>
                <w:szCs w:val="22"/>
                <w:lang w:val="ru-RU"/>
              </w:rPr>
              <w:t xml:space="preserve">Мероприятие 3.3. Проектирование, строительство, реконструкция  котельных и сетей теплоснабжения, с применением </w:t>
            </w:r>
            <w:proofErr w:type="spellStart"/>
            <w:r w:rsidRPr="007816A3">
              <w:rPr>
                <w:sz w:val="22"/>
                <w:szCs w:val="22"/>
                <w:lang w:val="ru-RU"/>
              </w:rPr>
              <w:t>энергоэффективных</w:t>
            </w:r>
            <w:proofErr w:type="spellEnd"/>
            <w:r w:rsidRPr="007816A3">
              <w:rPr>
                <w:sz w:val="22"/>
                <w:szCs w:val="22"/>
                <w:lang w:val="ru-RU"/>
              </w:rPr>
              <w:t xml:space="preserve"> технологий, материалов и оборудования</w:t>
            </w:r>
          </w:p>
        </w:tc>
        <w:tc>
          <w:tcPr>
            <w:tcW w:w="2499" w:type="pct"/>
            <w:gridSpan w:val="2"/>
          </w:tcPr>
          <w:p w:rsidR="002D3901" w:rsidRPr="007816A3" w:rsidRDefault="002D3901" w:rsidP="00FC7AF8">
            <w:pPr>
              <w:pStyle w:val="Default"/>
              <w:rPr>
                <w:color w:val="auto"/>
                <w:sz w:val="22"/>
                <w:szCs w:val="22"/>
                <w:highlight w:val="yellow"/>
              </w:rPr>
            </w:pPr>
            <w:r w:rsidRPr="007816A3">
              <w:rPr>
                <w:color w:val="auto"/>
                <w:sz w:val="22"/>
                <w:szCs w:val="22"/>
              </w:rPr>
              <w:t>Оптимизация технико-экономических показателей работы оборудования котельной</w:t>
            </w:r>
            <w:r w:rsidRPr="007816A3">
              <w:rPr>
                <w:sz w:val="22"/>
                <w:szCs w:val="22"/>
              </w:rPr>
              <w:t>, приведение в соответствие нормам и правилам строительных конструкций здания (или помещения) котельной</w:t>
            </w:r>
            <w:r w:rsidRPr="007816A3">
              <w:rPr>
                <w:color w:val="auto"/>
                <w:sz w:val="22"/>
                <w:szCs w:val="22"/>
              </w:rPr>
              <w:t xml:space="preserve"> </w:t>
            </w:r>
          </w:p>
        </w:tc>
      </w:tr>
      <w:tr w:rsidR="002D3901" w:rsidRPr="00705AED" w:rsidTr="00FC7AF8">
        <w:trPr>
          <w:jc w:val="center"/>
        </w:trPr>
        <w:tc>
          <w:tcPr>
            <w:tcW w:w="2501" w:type="pct"/>
            <w:vAlign w:val="center"/>
          </w:tcPr>
          <w:p w:rsidR="002D3901" w:rsidRPr="007816A3" w:rsidRDefault="002D3901" w:rsidP="00FC7AF8">
            <w:pPr>
              <w:rPr>
                <w:sz w:val="22"/>
                <w:szCs w:val="22"/>
                <w:lang w:val="ru-RU"/>
              </w:rPr>
            </w:pPr>
            <w:r w:rsidRPr="007816A3">
              <w:rPr>
                <w:sz w:val="22"/>
                <w:szCs w:val="22"/>
                <w:lang w:val="ru-RU"/>
              </w:rPr>
              <w:t xml:space="preserve">Мероприятие 3.4.  Капитальный ремонт тепловых сетей </w:t>
            </w:r>
          </w:p>
        </w:tc>
        <w:tc>
          <w:tcPr>
            <w:tcW w:w="2499" w:type="pct"/>
            <w:gridSpan w:val="2"/>
            <w:vMerge w:val="restart"/>
          </w:tcPr>
          <w:p w:rsidR="002D3901" w:rsidRPr="007816A3" w:rsidRDefault="002D3901" w:rsidP="00FC7AF8">
            <w:pPr>
              <w:pStyle w:val="Default"/>
              <w:rPr>
                <w:color w:val="auto"/>
                <w:sz w:val="22"/>
                <w:szCs w:val="22"/>
              </w:rPr>
            </w:pPr>
            <w:r w:rsidRPr="007816A3">
              <w:rPr>
                <w:color w:val="auto"/>
                <w:sz w:val="22"/>
                <w:szCs w:val="22"/>
              </w:rPr>
              <w:t>Обеспечение безаварийной работы тепловых сетей путем своевременного проведения ремонтных работ, в процессе которых восстанавливаются изношенные конструкции, заменяются новыми или более экономичными, улучшающими качество ремонтируемых тепловых сетей</w:t>
            </w:r>
          </w:p>
        </w:tc>
      </w:tr>
      <w:tr w:rsidR="002D3901" w:rsidRPr="00705AED" w:rsidTr="00FC7AF8">
        <w:trPr>
          <w:jc w:val="center"/>
        </w:trPr>
        <w:tc>
          <w:tcPr>
            <w:tcW w:w="2501" w:type="pct"/>
            <w:vAlign w:val="center"/>
          </w:tcPr>
          <w:p w:rsidR="002D3901" w:rsidRPr="007816A3" w:rsidRDefault="002D3901" w:rsidP="00FC7AF8">
            <w:pPr>
              <w:rPr>
                <w:sz w:val="22"/>
                <w:szCs w:val="22"/>
                <w:lang w:val="ru-RU"/>
              </w:rPr>
            </w:pPr>
            <w:r w:rsidRPr="007816A3">
              <w:rPr>
                <w:sz w:val="22"/>
                <w:szCs w:val="22"/>
                <w:lang w:val="ru-RU"/>
              </w:rPr>
              <w:t>Мероприятие 3.5. Капитальный ремонт котлов на котельных</w:t>
            </w:r>
          </w:p>
        </w:tc>
        <w:tc>
          <w:tcPr>
            <w:tcW w:w="2499" w:type="pct"/>
            <w:gridSpan w:val="2"/>
            <w:vMerge/>
          </w:tcPr>
          <w:p w:rsidR="002D3901" w:rsidRPr="007816A3" w:rsidRDefault="002D3901" w:rsidP="00FC7AF8">
            <w:pPr>
              <w:pStyle w:val="Default"/>
              <w:rPr>
                <w:color w:val="auto"/>
                <w:sz w:val="22"/>
                <w:szCs w:val="22"/>
              </w:rPr>
            </w:pPr>
          </w:p>
        </w:tc>
      </w:tr>
      <w:tr w:rsidR="002D3901" w:rsidRPr="00705AED" w:rsidTr="00FC7AF8">
        <w:trPr>
          <w:jc w:val="center"/>
        </w:trPr>
        <w:tc>
          <w:tcPr>
            <w:tcW w:w="2501" w:type="pct"/>
            <w:vAlign w:val="center"/>
          </w:tcPr>
          <w:p w:rsidR="002D3901" w:rsidRPr="007816A3" w:rsidRDefault="002D3901" w:rsidP="00FC7AF8">
            <w:pPr>
              <w:rPr>
                <w:sz w:val="22"/>
                <w:szCs w:val="22"/>
                <w:lang w:val="ru-RU"/>
              </w:rPr>
            </w:pPr>
            <w:r w:rsidRPr="007816A3">
              <w:rPr>
                <w:bCs/>
                <w:color w:val="000000"/>
                <w:sz w:val="22"/>
                <w:szCs w:val="22"/>
                <w:lang w:val="ru-RU"/>
              </w:rPr>
              <w:t>Мероприятие 3.5.1.</w:t>
            </w:r>
            <w:r w:rsidRPr="007816A3">
              <w:rPr>
                <w:color w:val="000000"/>
                <w:sz w:val="22"/>
                <w:szCs w:val="22"/>
                <w:lang w:val="ru-RU"/>
              </w:rPr>
              <w:t xml:space="preserve"> Капитальный ремонт котлов в </w:t>
            </w:r>
            <w:proofErr w:type="spellStart"/>
            <w:r w:rsidRPr="007816A3">
              <w:rPr>
                <w:color w:val="000000"/>
                <w:sz w:val="22"/>
                <w:szCs w:val="22"/>
                <w:lang w:val="ru-RU"/>
              </w:rPr>
              <w:t>п.ст</w:t>
            </w:r>
            <w:proofErr w:type="spellEnd"/>
            <w:r w:rsidRPr="007816A3">
              <w:rPr>
                <w:color w:val="000000"/>
                <w:sz w:val="22"/>
                <w:szCs w:val="22"/>
                <w:lang w:val="ru-RU"/>
              </w:rPr>
              <w:t>. Юрга 2-я</w:t>
            </w:r>
          </w:p>
        </w:tc>
        <w:tc>
          <w:tcPr>
            <w:tcW w:w="2499" w:type="pct"/>
            <w:gridSpan w:val="2"/>
            <w:vMerge/>
          </w:tcPr>
          <w:p w:rsidR="002D3901" w:rsidRPr="007816A3" w:rsidRDefault="002D3901" w:rsidP="00FC7AF8">
            <w:pPr>
              <w:pStyle w:val="Default"/>
              <w:rPr>
                <w:color w:val="auto"/>
                <w:sz w:val="22"/>
                <w:szCs w:val="22"/>
              </w:rPr>
            </w:pPr>
          </w:p>
        </w:tc>
      </w:tr>
      <w:tr w:rsidR="002D3901" w:rsidRPr="00705AED" w:rsidTr="00FC7AF8">
        <w:trPr>
          <w:jc w:val="center"/>
        </w:trPr>
        <w:tc>
          <w:tcPr>
            <w:tcW w:w="2501" w:type="pct"/>
            <w:vAlign w:val="center"/>
          </w:tcPr>
          <w:p w:rsidR="002D3901" w:rsidRPr="007816A3" w:rsidRDefault="002D3901" w:rsidP="00FC7AF8">
            <w:pPr>
              <w:rPr>
                <w:sz w:val="22"/>
                <w:szCs w:val="22"/>
                <w:lang w:val="ru-RU"/>
              </w:rPr>
            </w:pPr>
            <w:r w:rsidRPr="007816A3">
              <w:rPr>
                <w:bCs/>
                <w:color w:val="000000"/>
                <w:sz w:val="22"/>
                <w:szCs w:val="22"/>
                <w:lang w:val="ru-RU"/>
              </w:rPr>
              <w:t xml:space="preserve">Мероприятие 3.5.2. </w:t>
            </w:r>
            <w:r w:rsidRPr="007816A3">
              <w:rPr>
                <w:color w:val="000000"/>
                <w:sz w:val="22"/>
                <w:szCs w:val="22"/>
                <w:lang w:val="ru-RU"/>
              </w:rPr>
              <w:t>Капитальный ремонт котлов в котельных населенных пунктов</w:t>
            </w:r>
          </w:p>
        </w:tc>
        <w:tc>
          <w:tcPr>
            <w:tcW w:w="2499" w:type="pct"/>
            <w:gridSpan w:val="2"/>
            <w:vMerge/>
          </w:tcPr>
          <w:p w:rsidR="002D3901" w:rsidRPr="007816A3" w:rsidRDefault="002D3901" w:rsidP="00FC7AF8">
            <w:pPr>
              <w:pStyle w:val="Default"/>
              <w:rPr>
                <w:color w:val="auto"/>
                <w:sz w:val="22"/>
                <w:szCs w:val="22"/>
              </w:rPr>
            </w:pPr>
          </w:p>
        </w:tc>
      </w:tr>
      <w:tr w:rsidR="002D3901" w:rsidRPr="00705AED" w:rsidTr="00FC7AF8">
        <w:trPr>
          <w:jc w:val="center"/>
        </w:trPr>
        <w:tc>
          <w:tcPr>
            <w:tcW w:w="2501" w:type="pct"/>
            <w:vAlign w:val="center"/>
          </w:tcPr>
          <w:p w:rsidR="002D3901" w:rsidRPr="007816A3" w:rsidRDefault="002D3901" w:rsidP="00FC7AF8">
            <w:pPr>
              <w:rPr>
                <w:sz w:val="22"/>
                <w:szCs w:val="22"/>
                <w:lang w:val="ru-RU"/>
              </w:rPr>
            </w:pPr>
            <w:r w:rsidRPr="007816A3">
              <w:rPr>
                <w:bCs/>
                <w:color w:val="000000"/>
                <w:sz w:val="22"/>
                <w:szCs w:val="22"/>
                <w:lang w:val="ru-RU"/>
              </w:rPr>
              <w:t xml:space="preserve">Мероприятие 3.6. </w:t>
            </w:r>
            <w:r w:rsidRPr="007816A3">
              <w:rPr>
                <w:color w:val="000000"/>
                <w:sz w:val="22"/>
                <w:szCs w:val="22"/>
                <w:lang w:val="ru-RU"/>
              </w:rPr>
              <w:t xml:space="preserve">Реализация мероприятий в целях энергосбережения и повышение </w:t>
            </w:r>
            <w:proofErr w:type="spellStart"/>
            <w:r w:rsidRPr="007816A3">
              <w:rPr>
                <w:color w:val="000000"/>
                <w:sz w:val="22"/>
                <w:szCs w:val="22"/>
                <w:lang w:val="ru-RU"/>
              </w:rPr>
              <w:t>энергоэффективности</w:t>
            </w:r>
            <w:proofErr w:type="spellEnd"/>
            <w:r w:rsidRPr="007816A3">
              <w:rPr>
                <w:color w:val="000000"/>
                <w:sz w:val="22"/>
                <w:szCs w:val="22"/>
                <w:lang w:val="ru-RU"/>
              </w:rPr>
              <w:t xml:space="preserve"> экономики</w:t>
            </w:r>
          </w:p>
        </w:tc>
        <w:tc>
          <w:tcPr>
            <w:tcW w:w="2499" w:type="pct"/>
            <w:gridSpan w:val="2"/>
            <w:vMerge w:val="restart"/>
          </w:tcPr>
          <w:p w:rsidR="002D3901" w:rsidRPr="007816A3" w:rsidRDefault="002D3901" w:rsidP="00FC7AF8">
            <w:pPr>
              <w:pStyle w:val="Default"/>
              <w:rPr>
                <w:color w:val="auto"/>
                <w:sz w:val="22"/>
                <w:szCs w:val="22"/>
              </w:rPr>
            </w:pPr>
            <w:r w:rsidRPr="007816A3">
              <w:rPr>
                <w:color w:val="auto"/>
                <w:sz w:val="22"/>
                <w:szCs w:val="22"/>
              </w:rPr>
              <w:t>Проектирование, строительство и реконструкция объектов систем водоснабжения и водоотведение с учетом технологических особенностей всех потребителей, бытовых расходов и пожаротушение</w:t>
            </w:r>
          </w:p>
        </w:tc>
      </w:tr>
      <w:tr w:rsidR="002D3901" w:rsidRPr="00705AED" w:rsidTr="00FC7AF8">
        <w:trPr>
          <w:jc w:val="center"/>
        </w:trPr>
        <w:tc>
          <w:tcPr>
            <w:tcW w:w="2501" w:type="pct"/>
            <w:vAlign w:val="center"/>
          </w:tcPr>
          <w:p w:rsidR="002D3901" w:rsidRPr="007816A3" w:rsidRDefault="002D3901" w:rsidP="00FC7AF8">
            <w:pPr>
              <w:rPr>
                <w:color w:val="000000"/>
                <w:sz w:val="22"/>
                <w:szCs w:val="22"/>
                <w:lang w:val="ru-RU"/>
              </w:rPr>
            </w:pPr>
            <w:r w:rsidRPr="007816A3">
              <w:rPr>
                <w:bCs/>
                <w:color w:val="000000"/>
                <w:sz w:val="22"/>
                <w:szCs w:val="22"/>
                <w:lang w:val="ru-RU"/>
              </w:rPr>
              <w:t>Мероприятие 3.6.1.</w:t>
            </w:r>
            <w:r w:rsidRPr="007816A3">
              <w:rPr>
                <w:color w:val="000000"/>
                <w:sz w:val="22"/>
                <w:szCs w:val="22"/>
                <w:lang w:val="ru-RU"/>
              </w:rPr>
              <w:t xml:space="preserve"> Реализация мероприятий в целях энергосбережения и повышение </w:t>
            </w:r>
            <w:proofErr w:type="spellStart"/>
            <w:r w:rsidRPr="007816A3">
              <w:rPr>
                <w:color w:val="000000"/>
                <w:sz w:val="22"/>
                <w:szCs w:val="22"/>
                <w:lang w:val="ru-RU"/>
              </w:rPr>
              <w:t>энергоэффективности</w:t>
            </w:r>
            <w:proofErr w:type="spellEnd"/>
            <w:r w:rsidRPr="007816A3">
              <w:rPr>
                <w:color w:val="000000"/>
                <w:sz w:val="22"/>
                <w:szCs w:val="22"/>
                <w:lang w:val="ru-RU"/>
              </w:rPr>
              <w:t xml:space="preserve"> экономики (в </w:t>
            </w:r>
            <w:proofErr w:type="spellStart"/>
            <w:r w:rsidRPr="007816A3">
              <w:rPr>
                <w:color w:val="000000"/>
                <w:sz w:val="22"/>
                <w:szCs w:val="22"/>
                <w:lang w:val="ru-RU"/>
              </w:rPr>
              <w:t>т.ч</w:t>
            </w:r>
            <w:proofErr w:type="spellEnd"/>
            <w:r w:rsidRPr="007816A3">
              <w:rPr>
                <w:color w:val="000000"/>
                <w:sz w:val="22"/>
                <w:szCs w:val="22"/>
                <w:lang w:val="ru-RU"/>
              </w:rPr>
              <w:t xml:space="preserve">. Проектирование, строительство, реконструкция объектов систем водоснабжения и водоотведения с применением </w:t>
            </w:r>
            <w:proofErr w:type="spellStart"/>
            <w:r w:rsidRPr="007816A3">
              <w:rPr>
                <w:color w:val="000000"/>
                <w:sz w:val="22"/>
                <w:szCs w:val="22"/>
                <w:lang w:val="ru-RU"/>
              </w:rPr>
              <w:t>энергоэффективных</w:t>
            </w:r>
            <w:proofErr w:type="spellEnd"/>
            <w:r w:rsidRPr="007816A3">
              <w:rPr>
                <w:color w:val="000000"/>
                <w:sz w:val="22"/>
                <w:szCs w:val="22"/>
                <w:lang w:val="ru-RU"/>
              </w:rPr>
              <w:t xml:space="preserve"> технологий, материалов и оборудования)</w:t>
            </w:r>
          </w:p>
        </w:tc>
        <w:tc>
          <w:tcPr>
            <w:tcW w:w="2499" w:type="pct"/>
            <w:gridSpan w:val="2"/>
            <w:vMerge/>
          </w:tcPr>
          <w:p w:rsidR="002D3901" w:rsidRPr="007816A3" w:rsidRDefault="002D3901" w:rsidP="00FC7AF8">
            <w:pPr>
              <w:pStyle w:val="Default"/>
              <w:rPr>
                <w:color w:val="auto"/>
                <w:sz w:val="22"/>
                <w:szCs w:val="22"/>
              </w:rPr>
            </w:pPr>
          </w:p>
        </w:tc>
      </w:tr>
      <w:tr w:rsidR="002D3901" w:rsidRPr="00705AED" w:rsidTr="00FC7AF8">
        <w:trPr>
          <w:jc w:val="center"/>
        </w:trPr>
        <w:tc>
          <w:tcPr>
            <w:tcW w:w="2501" w:type="pct"/>
            <w:vAlign w:val="center"/>
          </w:tcPr>
          <w:p w:rsidR="002D3901" w:rsidRPr="007816A3" w:rsidRDefault="002D3901" w:rsidP="00FC7AF8">
            <w:pPr>
              <w:rPr>
                <w:sz w:val="22"/>
                <w:szCs w:val="22"/>
                <w:lang w:val="ru-RU"/>
              </w:rPr>
            </w:pPr>
            <w:r w:rsidRPr="007816A3">
              <w:rPr>
                <w:bCs/>
                <w:color w:val="000000"/>
                <w:sz w:val="22"/>
                <w:szCs w:val="22"/>
                <w:lang w:val="ru-RU"/>
              </w:rPr>
              <w:t>Мероприятие 3.6.2.</w:t>
            </w:r>
            <w:r w:rsidRPr="007816A3">
              <w:rPr>
                <w:color w:val="000000"/>
                <w:sz w:val="22"/>
                <w:szCs w:val="22"/>
                <w:lang w:val="ru-RU"/>
              </w:rPr>
              <w:t xml:space="preserve"> Реализация мероприятий в целях энергосбережения и повышение </w:t>
            </w:r>
            <w:proofErr w:type="spellStart"/>
            <w:r w:rsidRPr="007816A3">
              <w:rPr>
                <w:color w:val="000000"/>
                <w:sz w:val="22"/>
                <w:szCs w:val="22"/>
                <w:lang w:val="ru-RU"/>
              </w:rPr>
              <w:t>энергоэффективности</w:t>
            </w:r>
            <w:proofErr w:type="spellEnd"/>
            <w:r w:rsidRPr="007816A3">
              <w:rPr>
                <w:color w:val="000000"/>
                <w:sz w:val="22"/>
                <w:szCs w:val="22"/>
                <w:lang w:val="ru-RU"/>
              </w:rPr>
              <w:t xml:space="preserve"> экономики (Актуализация схем теплоснабжения) (Иные закупки товаров, работ и услуг для обеспечения государственных (муниципальных) нужд)</w:t>
            </w:r>
          </w:p>
        </w:tc>
        <w:tc>
          <w:tcPr>
            <w:tcW w:w="2499" w:type="pct"/>
            <w:gridSpan w:val="2"/>
            <w:vMerge/>
          </w:tcPr>
          <w:p w:rsidR="002D3901" w:rsidRPr="007816A3" w:rsidRDefault="002D3901" w:rsidP="00FC7AF8">
            <w:pPr>
              <w:pStyle w:val="Default"/>
              <w:rPr>
                <w:color w:val="auto"/>
                <w:sz w:val="22"/>
                <w:szCs w:val="22"/>
              </w:rPr>
            </w:pPr>
          </w:p>
        </w:tc>
      </w:tr>
      <w:tr w:rsidR="002D3901" w:rsidRPr="007816A3" w:rsidTr="00FC7AF8">
        <w:trPr>
          <w:jc w:val="center"/>
        </w:trPr>
        <w:tc>
          <w:tcPr>
            <w:tcW w:w="2501" w:type="pct"/>
            <w:vAlign w:val="center"/>
          </w:tcPr>
          <w:p w:rsidR="002D3901" w:rsidRPr="007816A3" w:rsidRDefault="002D3901" w:rsidP="00FC7AF8">
            <w:pPr>
              <w:rPr>
                <w:color w:val="000000"/>
                <w:sz w:val="22"/>
                <w:szCs w:val="22"/>
                <w:lang w:val="ru-RU"/>
              </w:rPr>
            </w:pPr>
            <w:r w:rsidRPr="007816A3">
              <w:rPr>
                <w:bCs/>
                <w:color w:val="000000"/>
                <w:sz w:val="22"/>
                <w:szCs w:val="22"/>
                <w:lang w:val="ru-RU"/>
              </w:rPr>
              <w:t xml:space="preserve">Мероприятие 3.6.3. </w:t>
            </w:r>
            <w:proofErr w:type="gramStart"/>
            <w:r w:rsidRPr="007816A3">
              <w:rPr>
                <w:color w:val="000000"/>
                <w:sz w:val="22"/>
                <w:szCs w:val="22"/>
                <w:lang w:val="ru-RU"/>
              </w:rPr>
              <w:t xml:space="preserve">Реализация мероприятий в целях энергосбережения и повышение </w:t>
            </w:r>
            <w:proofErr w:type="spellStart"/>
            <w:r w:rsidRPr="007816A3">
              <w:rPr>
                <w:color w:val="000000"/>
                <w:sz w:val="22"/>
                <w:szCs w:val="22"/>
                <w:lang w:val="ru-RU"/>
              </w:rPr>
              <w:t>энергоэффективности</w:t>
            </w:r>
            <w:proofErr w:type="spellEnd"/>
            <w:r w:rsidRPr="007816A3">
              <w:rPr>
                <w:color w:val="000000"/>
                <w:sz w:val="22"/>
                <w:szCs w:val="22"/>
                <w:lang w:val="ru-RU"/>
              </w:rPr>
              <w:t xml:space="preserve"> экономики (Разработка </w:t>
            </w:r>
            <w:r w:rsidRPr="007816A3">
              <w:rPr>
                <w:color w:val="000000"/>
                <w:sz w:val="22"/>
                <w:szCs w:val="22"/>
                <w:lang w:val="ru-RU"/>
              </w:rPr>
              <w:lastRenderedPageBreak/>
              <w:t xml:space="preserve">схем водоснабжения и водоотведения) (Иные закупки товаров, работ и услуг для обеспечения </w:t>
            </w:r>
            <w:proofErr w:type="gramEnd"/>
          </w:p>
          <w:p w:rsidR="002D3901" w:rsidRPr="007816A3" w:rsidRDefault="002D3901" w:rsidP="00FC7AF8">
            <w:pPr>
              <w:rPr>
                <w:sz w:val="22"/>
                <w:szCs w:val="22"/>
                <w:lang w:val="ru-RU"/>
              </w:rPr>
            </w:pPr>
            <w:r w:rsidRPr="007816A3">
              <w:rPr>
                <w:color w:val="000000"/>
                <w:sz w:val="22"/>
                <w:szCs w:val="22"/>
                <w:lang w:val="ru-RU"/>
              </w:rPr>
              <w:t>государственных (муниципальных) нужд)</w:t>
            </w:r>
          </w:p>
        </w:tc>
        <w:tc>
          <w:tcPr>
            <w:tcW w:w="2499" w:type="pct"/>
            <w:gridSpan w:val="2"/>
            <w:vMerge/>
          </w:tcPr>
          <w:p w:rsidR="002D3901" w:rsidRPr="007816A3" w:rsidRDefault="002D3901" w:rsidP="00FC7AF8">
            <w:pPr>
              <w:pStyle w:val="Default"/>
              <w:rPr>
                <w:color w:val="auto"/>
                <w:sz w:val="22"/>
                <w:szCs w:val="22"/>
              </w:rPr>
            </w:pPr>
          </w:p>
        </w:tc>
      </w:tr>
      <w:tr w:rsidR="002D3901" w:rsidRPr="00705AED" w:rsidTr="00FC7AF8">
        <w:trPr>
          <w:jc w:val="center"/>
        </w:trPr>
        <w:tc>
          <w:tcPr>
            <w:tcW w:w="2501" w:type="pct"/>
            <w:vAlign w:val="center"/>
          </w:tcPr>
          <w:p w:rsidR="002D3901" w:rsidRPr="007816A3" w:rsidRDefault="002D3901" w:rsidP="00FC7AF8">
            <w:pPr>
              <w:rPr>
                <w:sz w:val="22"/>
                <w:szCs w:val="22"/>
                <w:lang w:val="ru-RU"/>
              </w:rPr>
            </w:pPr>
            <w:r w:rsidRPr="007816A3">
              <w:rPr>
                <w:sz w:val="22"/>
                <w:szCs w:val="22"/>
                <w:lang w:val="ru-RU"/>
              </w:rPr>
              <w:lastRenderedPageBreak/>
              <w:t>Мероприятие 3.7.  Капитальный ремонт водопроводных сетей</w:t>
            </w:r>
          </w:p>
        </w:tc>
        <w:tc>
          <w:tcPr>
            <w:tcW w:w="2499" w:type="pct"/>
            <w:gridSpan w:val="2"/>
          </w:tcPr>
          <w:p w:rsidR="002D3901" w:rsidRPr="007816A3" w:rsidRDefault="002D3901" w:rsidP="00FC7AF8">
            <w:pPr>
              <w:pStyle w:val="Default"/>
              <w:rPr>
                <w:color w:val="auto"/>
                <w:sz w:val="22"/>
                <w:szCs w:val="22"/>
              </w:rPr>
            </w:pPr>
            <w:r w:rsidRPr="007816A3">
              <w:rPr>
                <w:color w:val="auto"/>
                <w:sz w:val="22"/>
                <w:szCs w:val="22"/>
              </w:rPr>
              <w:t>Обеспечение безаварийной работы водопроводных сетей путем своевременного проведения ремонтных работ, в процессе которых восстанавливаются изношенные конструкции</w:t>
            </w:r>
          </w:p>
        </w:tc>
      </w:tr>
      <w:tr w:rsidR="002D3901" w:rsidRPr="00705AED" w:rsidTr="00FC7AF8">
        <w:trPr>
          <w:jc w:val="center"/>
        </w:trPr>
        <w:tc>
          <w:tcPr>
            <w:tcW w:w="2501" w:type="pct"/>
            <w:vAlign w:val="center"/>
          </w:tcPr>
          <w:p w:rsidR="002D3901" w:rsidRPr="007816A3" w:rsidRDefault="002D3901" w:rsidP="00FC7AF8">
            <w:pPr>
              <w:rPr>
                <w:sz w:val="22"/>
                <w:szCs w:val="22"/>
                <w:lang w:val="ru-RU"/>
              </w:rPr>
            </w:pPr>
            <w:r w:rsidRPr="007816A3">
              <w:rPr>
                <w:sz w:val="22"/>
                <w:szCs w:val="22"/>
                <w:lang w:val="ru-RU"/>
              </w:rPr>
              <w:t>Мероприятие 3.8.  Мероприятия по повышению энергетической эффективности в бюджетных учреждениях</w:t>
            </w:r>
          </w:p>
        </w:tc>
        <w:tc>
          <w:tcPr>
            <w:tcW w:w="2499" w:type="pct"/>
            <w:gridSpan w:val="2"/>
          </w:tcPr>
          <w:p w:rsidR="002D3901" w:rsidRPr="007816A3" w:rsidRDefault="002D3901" w:rsidP="00FC7AF8">
            <w:pPr>
              <w:pStyle w:val="Default"/>
              <w:rPr>
                <w:color w:val="auto"/>
                <w:sz w:val="22"/>
                <w:szCs w:val="22"/>
              </w:rPr>
            </w:pPr>
            <w:r w:rsidRPr="007816A3">
              <w:rPr>
                <w:color w:val="auto"/>
                <w:sz w:val="22"/>
                <w:szCs w:val="22"/>
              </w:rPr>
              <w:t>Рациональное использование энергетических ресурсов на основе обеспечения заинтересованности их потребителей в энергосбережении, повышении собственной энергетической эффективности и инвестировании в эту сферу</w:t>
            </w:r>
          </w:p>
        </w:tc>
      </w:tr>
      <w:tr w:rsidR="002D3901" w:rsidRPr="00705AED" w:rsidTr="00FC7AF8">
        <w:trPr>
          <w:jc w:val="center"/>
        </w:trPr>
        <w:tc>
          <w:tcPr>
            <w:tcW w:w="2501" w:type="pct"/>
            <w:vAlign w:val="center"/>
          </w:tcPr>
          <w:p w:rsidR="002D3901" w:rsidRPr="007816A3" w:rsidRDefault="002D3901" w:rsidP="00FC7AF8">
            <w:pPr>
              <w:rPr>
                <w:sz w:val="22"/>
                <w:szCs w:val="22"/>
                <w:lang w:val="ru-RU"/>
              </w:rPr>
            </w:pPr>
            <w:r w:rsidRPr="007816A3">
              <w:rPr>
                <w:sz w:val="22"/>
                <w:szCs w:val="22"/>
                <w:lang w:val="ru-RU"/>
              </w:rPr>
              <w:t>Мероприятие 3.9. Установка общедомовых и индивидуальных приборов учета холодной, горячей воды и приборов учета тепловой энергии в жилых домах</w:t>
            </w:r>
          </w:p>
        </w:tc>
        <w:tc>
          <w:tcPr>
            <w:tcW w:w="2499" w:type="pct"/>
            <w:gridSpan w:val="2"/>
          </w:tcPr>
          <w:p w:rsidR="002D3901" w:rsidRPr="007816A3" w:rsidRDefault="002D3901" w:rsidP="00CD44B8">
            <w:pPr>
              <w:pStyle w:val="Default"/>
              <w:rPr>
                <w:color w:val="auto"/>
                <w:sz w:val="22"/>
                <w:szCs w:val="22"/>
              </w:rPr>
            </w:pPr>
            <w:r w:rsidRPr="007816A3">
              <w:rPr>
                <w:color w:val="auto"/>
                <w:sz w:val="22"/>
                <w:szCs w:val="22"/>
              </w:rPr>
              <w:t xml:space="preserve">Исполнение Федерального закона от 23.11.2009 </w:t>
            </w:r>
            <w:r w:rsidR="00CD44B8" w:rsidRPr="007816A3">
              <w:rPr>
                <w:color w:val="auto"/>
                <w:sz w:val="22"/>
                <w:szCs w:val="22"/>
              </w:rPr>
              <w:t xml:space="preserve">№261-ФЗ </w:t>
            </w:r>
            <w:r w:rsidRPr="007816A3">
              <w:rPr>
                <w:color w:val="auto"/>
                <w:sz w:val="22"/>
                <w:szCs w:val="22"/>
              </w:rPr>
              <w:t xml:space="preserve">«Об энергосбережении и о повышении энергетической эффективности и о внесении изменений в отдельные законодательные акты </w:t>
            </w:r>
            <w:r w:rsidR="00CD44B8">
              <w:rPr>
                <w:color w:val="auto"/>
                <w:sz w:val="22"/>
                <w:szCs w:val="22"/>
              </w:rPr>
              <w:t>Российской Федерации</w:t>
            </w:r>
            <w:r w:rsidRPr="007816A3">
              <w:rPr>
                <w:color w:val="auto"/>
                <w:sz w:val="22"/>
                <w:szCs w:val="22"/>
              </w:rPr>
              <w:t>»</w:t>
            </w:r>
          </w:p>
        </w:tc>
      </w:tr>
      <w:tr w:rsidR="002D3901" w:rsidRPr="00705AED" w:rsidTr="00FC7AF8">
        <w:trPr>
          <w:trHeight w:val="652"/>
          <w:jc w:val="center"/>
        </w:trPr>
        <w:tc>
          <w:tcPr>
            <w:tcW w:w="5000" w:type="pct"/>
            <w:gridSpan w:val="3"/>
          </w:tcPr>
          <w:p w:rsidR="002D3901" w:rsidRPr="007816A3" w:rsidRDefault="002D3901" w:rsidP="00FC7AF8">
            <w:pPr>
              <w:pStyle w:val="Default"/>
              <w:jc w:val="both"/>
              <w:rPr>
                <w:b/>
                <w:color w:val="auto"/>
                <w:sz w:val="22"/>
                <w:szCs w:val="22"/>
              </w:rPr>
            </w:pPr>
            <w:r w:rsidRPr="007816A3">
              <w:rPr>
                <w:b/>
                <w:color w:val="auto"/>
                <w:sz w:val="22"/>
                <w:szCs w:val="22"/>
              </w:rPr>
              <w:t>4. Подпрограмма «Борьба с преступностью, профилактика правонарушений, противодействие терроризму в сфере ЖКХ».</w:t>
            </w:r>
          </w:p>
        </w:tc>
      </w:tr>
      <w:tr w:rsidR="002D3901" w:rsidRPr="00705AED" w:rsidTr="00FC7AF8">
        <w:trPr>
          <w:jc w:val="center"/>
        </w:trPr>
        <w:tc>
          <w:tcPr>
            <w:tcW w:w="5000" w:type="pct"/>
            <w:gridSpan w:val="3"/>
          </w:tcPr>
          <w:p w:rsidR="002D3901" w:rsidRPr="007816A3" w:rsidRDefault="002D3901" w:rsidP="00FC7AF8">
            <w:pPr>
              <w:pStyle w:val="Default"/>
              <w:jc w:val="both"/>
              <w:rPr>
                <w:color w:val="auto"/>
                <w:sz w:val="22"/>
                <w:szCs w:val="22"/>
              </w:rPr>
            </w:pPr>
            <w:r w:rsidRPr="007816A3">
              <w:rPr>
                <w:color w:val="auto"/>
                <w:sz w:val="22"/>
                <w:szCs w:val="22"/>
              </w:rPr>
              <w:t>Задача</w:t>
            </w:r>
            <w:r w:rsidRPr="007816A3">
              <w:rPr>
                <w:sz w:val="22"/>
                <w:szCs w:val="22"/>
              </w:rPr>
              <w:t xml:space="preserve"> – осуществление </w:t>
            </w:r>
            <w:proofErr w:type="gramStart"/>
            <w:r w:rsidRPr="007816A3">
              <w:rPr>
                <w:sz w:val="22"/>
                <w:szCs w:val="22"/>
              </w:rPr>
              <w:t>контроля за</w:t>
            </w:r>
            <w:proofErr w:type="gramEnd"/>
            <w:r w:rsidRPr="007816A3">
              <w:rPr>
                <w:sz w:val="22"/>
                <w:szCs w:val="22"/>
              </w:rPr>
              <w:t xml:space="preserve"> сохранностью муниципального имущества в сфере ЖКХ, находящегося во владении и пользовании иных лиц.</w:t>
            </w:r>
          </w:p>
        </w:tc>
      </w:tr>
      <w:tr w:rsidR="002D3901" w:rsidRPr="00705AED" w:rsidTr="00FC7AF8">
        <w:trPr>
          <w:jc w:val="center"/>
        </w:trPr>
        <w:tc>
          <w:tcPr>
            <w:tcW w:w="2501" w:type="pct"/>
            <w:vAlign w:val="center"/>
          </w:tcPr>
          <w:p w:rsidR="002D3901" w:rsidRPr="007816A3" w:rsidRDefault="002D3901" w:rsidP="00FC7AF8">
            <w:pPr>
              <w:ind w:left="34" w:right="-108"/>
              <w:rPr>
                <w:sz w:val="22"/>
                <w:szCs w:val="22"/>
                <w:lang w:val="ru-RU"/>
              </w:rPr>
            </w:pPr>
            <w:r w:rsidRPr="007816A3">
              <w:rPr>
                <w:bCs/>
                <w:color w:val="000000"/>
                <w:sz w:val="22"/>
                <w:szCs w:val="22"/>
                <w:lang w:val="ru-RU"/>
              </w:rPr>
              <w:t>Мероприятие 4.1.</w:t>
            </w:r>
            <w:r w:rsidRPr="007816A3">
              <w:rPr>
                <w:color w:val="000000"/>
                <w:sz w:val="22"/>
                <w:szCs w:val="22"/>
                <w:lang w:val="ru-RU"/>
              </w:rPr>
              <w:t xml:space="preserve"> Мероприятия по обеспечению безопасности объектов ЖКХ</w:t>
            </w:r>
          </w:p>
        </w:tc>
        <w:tc>
          <w:tcPr>
            <w:tcW w:w="2499" w:type="pct"/>
            <w:gridSpan w:val="2"/>
          </w:tcPr>
          <w:p w:rsidR="002D3901" w:rsidRPr="007816A3" w:rsidRDefault="002D3901" w:rsidP="00FC7AF8">
            <w:pPr>
              <w:pStyle w:val="Default"/>
              <w:rPr>
                <w:color w:val="auto"/>
                <w:sz w:val="22"/>
                <w:szCs w:val="22"/>
              </w:rPr>
            </w:pPr>
            <w:r w:rsidRPr="007816A3">
              <w:rPr>
                <w:color w:val="auto"/>
                <w:sz w:val="22"/>
                <w:szCs w:val="22"/>
              </w:rPr>
              <w:t>Реализация мероприятию по обеспечению безопасности и антитеррористической защищенности объектов ЖКХ: оснащение котельных видеонаблюдением; обеспечение объектов ЖКХ физической охраной; оборудование объектов жизнеобеспечения ограждениями.</w:t>
            </w:r>
          </w:p>
        </w:tc>
      </w:tr>
      <w:tr w:rsidR="002D3901" w:rsidRPr="007816A3" w:rsidTr="00FC7AF8">
        <w:trPr>
          <w:trHeight w:val="349"/>
          <w:jc w:val="center"/>
        </w:trPr>
        <w:tc>
          <w:tcPr>
            <w:tcW w:w="5000" w:type="pct"/>
            <w:gridSpan w:val="3"/>
          </w:tcPr>
          <w:p w:rsidR="002D3901" w:rsidRPr="007816A3" w:rsidRDefault="002D3901" w:rsidP="00FC7AF8">
            <w:pPr>
              <w:pStyle w:val="Default"/>
              <w:rPr>
                <w:b/>
                <w:color w:val="auto"/>
                <w:sz w:val="22"/>
                <w:szCs w:val="22"/>
              </w:rPr>
            </w:pPr>
            <w:r w:rsidRPr="007816A3">
              <w:rPr>
                <w:b/>
                <w:color w:val="auto"/>
                <w:sz w:val="22"/>
                <w:szCs w:val="22"/>
              </w:rPr>
              <w:t>5. Подпрограмма «Реализация муниципальной политики»</w:t>
            </w:r>
          </w:p>
        </w:tc>
      </w:tr>
      <w:tr w:rsidR="002D3901" w:rsidRPr="00705AED" w:rsidTr="00FC7AF8">
        <w:trPr>
          <w:jc w:val="center"/>
        </w:trPr>
        <w:tc>
          <w:tcPr>
            <w:tcW w:w="5000" w:type="pct"/>
            <w:gridSpan w:val="3"/>
          </w:tcPr>
          <w:p w:rsidR="002D3901" w:rsidRPr="007816A3" w:rsidRDefault="002D3901" w:rsidP="00FC7AF8">
            <w:pPr>
              <w:pStyle w:val="Default"/>
              <w:rPr>
                <w:color w:val="auto"/>
                <w:sz w:val="22"/>
                <w:szCs w:val="22"/>
              </w:rPr>
            </w:pPr>
            <w:r w:rsidRPr="007816A3">
              <w:rPr>
                <w:color w:val="auto"/>
                <w:sz w:val="22"/>
                <w:szCs w:val="22"/>
              </w:rPr>
              <w:t>Задача</w:t>
            </w:r>
            <w:r w:rsidRPr="007816A3">
              <w:rPr>
                <w:sz w:val="22"/>
                <w:szCs w:val="22"/>
              </w:rPr>
              <w:t xml:space="preserve"> - обеспечение деятельности органов муниципальной власти</w:t>
            </w:r>
          </w:p>
        </w:tc>
      </w:tr>
      <w:tr w:rsidR="002D3901" w:rsidRPr="00705AED" w:rsidTr="00FC7AF8">
        <w:trPr>
          <w:jc w:val="center"/>
        </w:trPr>
        <w:tc>
          <w:tcPr>
            <w:tcW w:w="2501" w:type="pct"/>
            <w:vAlign w:val="center"/>
          </w:tcPr>
          <w:p w:rsidR="002D3901" w:rsidRPr="007816A3" w:rsidRDefault="002D3901" w:rsidP="00FC7AF8">
            <w:pPr>
              <w:ind w:left="34" w:right="-108"/>
              <w:rPr>
                <w:sz w:val="22"/>
                <w:szCs w:val="22"/>
                <w:lang w:val="ru-RU"/>
              </w:rPr>
            </w:pPr>
            <w:r w:rsidRPr="007816A3">
              <w:rPr>
                <w:sz w:val="22"/>
                <w:szCs w:val="22"/>
                <w:lang w:val="ru-RU"/>
              </w:rPr>
              <w:t>Мероприятие 5.1. Обеспечение деятельности органов муниципальной власти</w:t>
            </w:r>
          </w:p>
        </w:tc>
        <w:tc>
          <w:tcPr>
            <w:tcW w:w="2499" w:type="pct"/>
            <w:gridSpan w:val="2"/>
          </w:tcPr>
          <w:p w:rsidR="002D3901" w:rsidRPr="007816A3" w:rsidRDefault="002D3901" w:rsidP="00FC7AF8">
            <w:pPr>
              <w:pStyle w:val="Default"/>
              <w:rPr>
                <w:color w:val="auto"/>
                <w:sz w:val="22"/>
                <w:szCs w:val="22"/>
              </w:rPr>
            </w:pPr>
            <w:r w:rsidRPr="007816A3">
              <w:rPr>
                <w:sz w:val="22"/>
                <w:szCs w:val="22"/>
              </w:rPr>
              <w:t>Повышение эффективности использования трудовых ресурсов в бюджетной сфере за счет более тесной увязки заработной платы с эффективностью работы и качеством предоставляемых услуг, со сложностью и объемом выполняемой работы</w:t>
            </w:r>
          </w:p>
        </w:tc>
      </w:tr>
      <w:tr w:rsidR="002D3901" w:rsidRPr="007816A3" w:rsidTr="00FC7AF8">
        <w:trPr>
          <w:trHeight w:val="337"/>
          <w:jc w:val="center"/>
        </w:trPr>
        <w:tc>
          <w:tcPr>
            <w:tcW w:w="5000" w:type="pct"/>
            <w:gridSpan w:val="3"/>
            <w:vAlign w:val="center"/>
          </w:tcPr>
          <w:p w:rsidR="002D3901" w:rsidRPr="007816A3" w:rsidRDefault="002D3901" w:rsidP="00FC7AF8">
            <w:pPr>
              <w:pStyle w:val="Default"/>
              <w:rPr>
                <w:color w:val="auto"/>
                <w:sz w:val="22"/>
                <w:szCs w:val="22"/>
              </w:rPr>
            </w:pPr>
            <w:r w:rsidRPr="007816A3">
              <w:rPr>
                <w:b/>
                <w:sz w:val="22"/>
                <w:szCs w:val="22"/>
              </w:rPr>
              <w:t>6. Подпрограмма «Благоустройство»</w:t>
            </w:r>
          </w:p>
        </w:tc>
      </w:tr>
      <w:tr w:rsidR="002D3901" w:rsidRPr="00705AED" w:rsidTr="00FC7AF8">
        <w:trPr>
          <w:jc w:val="center"/>
        </w:trPr>
        <w:tc>
          <w:tcPr>
            <w:tcW w:w="5000" w:type="pct"/>
            <w:gridSpan w:val="3"/>
          </w:tcPr>
          <w:p w:rsidR="002D3901" w:rsidRPr="007816A3" w:rsidRDefault="002D3901" w:rsidP="00FC7AF8">
            <w:pPr>
              <w:pStyle w:val="Default"/>
              <w:jc w:val="both"/>
              <w:rPr>
                <w:color w:val="auto"/>
                <w:sz w:val="22"/>
                <w:szCs w:val="22"/>
              </w:rPr>
            </w:pPr>
            <w:r w:rsidRPr="007816A3">
              <w:rPr>
                <w:color w:val="auto"/>
                <w:sz w:val="22"/>
                <w:szCs w:val="22"/>
              </w:rPr>
              <w:t>Задача</w:t>
            </w:r>
            <w:r w:rsidRPr="007816A3">
              <w:rPr>
                <w:sz w:val="22"/>
                <w:szCs w:val="22"/>
              </w:rPr>
              <w:t xml:space="preserve"> – </w:t>
            </w:r>
            <w:r w:rsidRPr="007816A3">
              <w:rPr>
                <w:color w:val="auto"/>
                <w:sz w:val="22"/>
                <w:szCs w:val="22"/>
              </w:rPr>
              <w:t>Обеспечение комфортных условий для работы и отдыха населения Юргинского муниципального округа</w:t>
            </w:r>
            <w:r w:rsidRPr="007816A3">
              <w:rPr>
                <w:sz w:val="22"/>
                <w:szCs w:val="22"/>
              </w:rPr>
              <w:t>.</w:t>
            </w:r>
          </w:p>
        </w:tc>
      </w:tr>
      <w:tr w:rsidR="002D3901" w:rsidRPr="00705AED" w:rsidTr="00FC7AF8">
        <w:trPr>
          <w:jc w:val="center"/>
        </w:trPr>
        <w:tc>
          <w:tcPr>
            <w:tcW w:w="2501" w:type="pct"/>
            <w:vAlign w:val="center"/>
          </w:tcPr>
          <w:p w:rsidR="002D3901" w:rsidRPr="007816A3" w:rsidRDefault="002D3901" w:rsidP="00FC7AF8">
            <w:pPr>
              <w:rPr>
                <w:sz w:val="22"/>
                <w:szCs w:val="22"/>
                <w:lang w:val="ru-RU"/>
              </w:rPr>
            </w:pPr>
            <w:r w:rsidRPr="007816A3">
              <w:rPr>
                <w:sz w:val="22"/>
                <w:szCs w:val="22"/>
                <w:lang w:val="ru-RU"/>
              </w:rPr>
              <w:t>Мероприятие 6.1. Мероприятия по благоустройству</w:t>
            </w:r>
          </w:p>
        </w:tc>
        <w:tc>
          <w:tcPr>
            <w:tcW w:w="2499" w:type="pct"/>
            <w:gridSpan w:val="2"/>
            <w:vMerge w:val="restart"/>
          </w:tcPr>
          <w:p w:rsidR="002D3901" w:rsidRPr="007816A3" w:rsidRDefault="002D3901" w:rsidP="00FC7AF8">
            <w:pPr>
              <w:pStyle w:val="Default"/>
              <w:rPr>
                <w:color w:val="auto"/>
                <w:sz w:val="22"/>
                <w:szCs w:val="22"/>
              </w:rPr>
            </w:pPr>
            <w:r w:rsidRPr="007816A3">
              <w:rPr>
                <w:color w:val="auto"/>
                <w:sz w:val="22"/>
                <w:szCs w:val="22"/>
              </w:rPr>
              <w:t xml:space="preserve">Обеспечение комфортных условий для работы и отдыха населения Юргинского муниципального округа </w:t>
            </w:r>
          </w:p>
        </w:tc>
      </w:tr>
      <w:tr w:rsidR="002D3901" w:rsidRPr="00705AED" w:rsidTr="00FC7AF8">
        <w:trPr>
          <w:jc w:val="center"/>
        </w:trPr>
        <w:tc>
          <w:tcPr>
            <w:tcW w:w="2501" w:type="pct"/>
            <w:vAlign w:val="center"/>
          </w:tcPr>
          <w:p w:rsidR="002D3901" w:rsidRPr="007816A3" w:rsidRDefault="002D3901" w:rsidP="00FC7AF8">
            <w:pPr>
              <w:rPr>
                <w:sz w:val="22"/>
                <w:szCs w:val="22"/>
                <w:lang w:val="ru-RU"/>
              </w:rPr>
            </w:pPr>
            <w:r w:rsidRPr="007816A3">
              <w:rPr>
                <w:b/>
                <w:bCs/>
                <w:color w:val="000000"/>
                <w:sz w:val="22"/>
                <w:szCs w:val="22"/>
                <w:lang w:val="ru-RU"/>
              </w:rPr>
              <w:t>Мероприятие 6.1.1.</w:t>
            </w:r>
            <w:r w:rsidRPr="007816A3">
              <w:rPr>
                <w:color w:val="000000"/>
                <w:sz w:val="22"/>
                <w:szCs w:val="22"/>
                <w:lang w:val="ru-RU"/>
              </w:rPr>
              <w:t xml:space="preserve"> Мероприятия по благоустройству (благоустройство памятников, стел, обелисков и т.д.) (Иные закупки товаров, работ и услуг для обеспечения государственных (муниципальных) нужд)</w:t>
            </w:r>
          </w:p>
        </w:tc>
        <w:tc>
          <w:tcPr>
            <w:tcW w:w="2499" w:type="pct"/>
            <w:gridSpan w:val="2"/>
            <w:vMerge/>
          </w:tcPr>
          <w:p w:rsidR="002D3901" w:rsidRPr="007816A3" w:rsidRDefault="002D3901" w:rsidP="00FC7AF8">
            <w:pPr>
              <w:pStyle w:val="Default"/>
              <w:rPr>
                <w:color w:val="auto"/>
                <w:sz w:val="22"/>
                <w:szCs w:val="22"/>
              </w:rPr>
            </w:pPr>
          </w:p>
        </w:tc>
      </w:tr>
      <w:tr w:rsidR="002D3901" w:rsidRPr="00705AED" w:rsidTr="00FC7AF8">
        <w:trPr>
          <w:jc w:val="center"/>
        </w:trPr>
        <w:tc>
          <w:tcPr>
            <w:tcW w:w="2501" w:type="pct"/>
            <w:vAlign w:val="center"/>
          </w:tcPr>
          <w:p w:rsidR="002D3901" w:rsidRPr="007816A3" w:rsidRDefault="002D3901" w:rsidP="00FC7AF8">
            <w:pPr>
              <w:rPr>
                <w:b/>
                <w:bCs/>
                <w:color w:val="000000"/>
                <w:sz w:val="22"/>
                <w:szCs w:val="22"/>
                <w:lang w:val="ru-RU"/>
              </w:rPr>
            </w:pPr>
            <w:r w:rsidRPr="007816A3">
              <w:rPr>
                <w:b/>
                <w:bCs/>
                <w:color w:val="000000"/>
                <w:sz w:val="22"/>
                <w:szCs w:val="22"/>
                <w:lang w:val="ru-RU"/>
              </w:rPr>
              <w:t xml:space="preserve">Мероприятие 6.1.2. </w:t>
            </w:r>
            <w:r w:rsidRPr="007816A3">
              <w:rPr>
                <w:color w:val="000000"/>
                <w:sz w:val="22"/>
                <w:szCs w:val="22"/>
                <w:lang w:val="ru-RU"/>
              </w:rPr>
              <w:t>Мероприятия по благоустройству (прочее) (Иные закупки товаров, работ и услуг для обеспечения государственных (муниципальных) нужд)</w:t>
            </w:r>
          </w:p>
        </w:tc>
        <w:tc>
          <w:tcPr>
            <w:tcW w:w="2499" w:type="pct"/>
            <w:gridSpan w:val="2"/>
            <w:vMerge/>
          </w:tcPr>
          <w:p w:rsidR="002D3901" w:rsidRPr="007816A3" w:rsidRDefault="002D3901" w:rsidP="00FC7AF8">
            <w:pPr>
              <w:pStyle w:val="Default"/>
              <w:rPr>
                <w:color w:val="auto"/>
                <w:sz w:val="22"/>
                <w:szCs w:val="22"/>
              </w:rPr>
            </w:pPr>
          </w:p>
        </w:tc>
      </w:tr>
      <w:tr w:rsidR="002D3901" w:rsidRPr="007816A3" w:rsidTr="00FC7AF8">
        <w:trPr>
          <w:jc w:val="center"/>
        </w:trPr>
        <w:tc>
          <w:tcPr>
            <w:tcW w:w="2501" w:type="pct"/>
            <w:vAlign w:val="center"/>
          </w:tcPr>
          <w:p w:rsidR="002D3901" w:rsidRPr="007816A3" w:rsidRDefault="002D3901" w:rsidP="00FC7AF8">
            <w:pPr>
              <w:rPr>
                <w:sz w:val="22"/>
                <w:szCs w:val="22"/>
                <w:lang w:val="ru-RU"/>
              </w:rPr>
            </w:pPr>
            <w:r w:rsidRPr="007816A3">
              <w:rPr>
                <w:sz w:val="22"/>
                <w:szCs w:val="22"/>
                <w:lang w:val="ru-RU"/>
              </w:rPr>
              <w:t xml:space="preserve">Мероприятие 6.2. Ликвидация несанкционированных свалок </w:t>
            </w:r>
          </w:p>
        </w:tc>
        <w:tc>
          <w:tcPr>
            <w:tcW w:w="2499" w:type="pct"/>
            <w:gridSpan w:val="2"/>
            <w:vMerge/>
          </w:tcPr>
          <w:p w:rsidR="002D3901" w:rsidRPr="007816A3" w:rsidRDefault="002D3901" w:rsidP="00FC7AF8">
            <w:pPr>
              <w:pStyle w:val="Default"/>
              <w:rPr>
                <w:sz w:val="22"/>
                <w:szCs w:val="22"/>
              </w:rPr>
            </w:pPr>
          </w:p>
        </w:tc>
      </w:tr>
      <w:tr w:rsidR="002D3901" w:rsidRPr="00705AED" w:rsidTr="00FC7AF8">
        <w:trPr>
          <w:jc w:val="center"/>
        </w:trPr>
        <w:tc>
          <w:tcPr>
            <w:tcW w:w="2501" w:type="pct"/>
            <w:vAlign w:val="center"/>
          </w:tcPr>
          <w:p w:rsidR="002D3901" w:rsidRPr="007816A3" w:rsidRDefault="002D3901" w:rsidP="00FC7AF8">
            <w:pPr>
              <w:rPr>
                <w:sz w:val="22"/>
                <w:szCs w:val="22"/>
                <w:lang w:val="ru-RU"/>
              </w:rPr>
            </w:pPr>
            <w:r w:rsidRPr="007816A3">
              <w:rPr>
                <w:sz w:val="22"/>
                <w:szCs w:val="22"/>
                <w:lang w:val="ru-RU"/>
              </w:rPr>
              <w:t xml:space="preserve">Мероприятие 6.3. Содержание мест </w:t>
            </w:r>
            <w:r w:rsidRPr="007816A3">
              <w:rPr>
                <w:sz w:val="22"/>
                <w:szCs w:val="22"/>
                <w:lang w:val="ru-RU"/>
              </w:rPr>
              <w:lastRenderedPageBreak/>
              <w:t>захоронения</w:t>
            </w:r>
          </w:p>
        </w:tc>
        <w:tc>
          <w:tcPr>
            <w:tcW w:w="2499" w:type="pct"/>
            <w:gridSpan w:val="2"/>
          </w:tcPr>
          <w:p w:rsidR="002D3901" w:rsidRPr="007816A3" w:rsidRDefault="002D3901" w:rsidP="00FC7AF8">
            <w:pPr>
              <w:pStyle w:val="Default"/>
              <w:rPr>
                <w:color w:val="auto"/>
                <w:sz w:val="22"/>
                <w:szCs w:val="22"/>
              </w:rPr>
            </w:pPr>
            <w:r w:rsidRPr="007816A3">
              <w:rPr>
                <w:color w:val="auto"/>
                <w:sz w:val="22"/>
                <w:szCs w:val="22"/>
              </w:rPr>
              <w:lastRenderedPageBreak/>
              <w:t xml:space="preserve">Повышение комфортности посетителей мест </w:t>
            </w:r>
            <w:r w:rsidRPr="007816A3">
              <w:rPr>
                <w:color w:val="auto"/>
                <w:sz w:val="22"/>
                <w:szCs w:val="22"/>
              </w:rPr>
              <w:lastRenderedPageBreak/>
              <w:t>погребений, в том числе в дни массовых посещений приведение мест погребений в соответствие с этическими, санитарными и экологическими требованиями</w:t>
            </w:r>
          </w:p>
        </w:tc>
      </w:tr>
      <w:tr w:rsidR="002D3901" w:rsidRPr="00705AED" w:rsidTr="00FC7AF8">
        <w:trPr>
          <w:jc w:val="center"/>
        </w:trPr>
        <w:tc>
          <w:tcPr>
            <w:tcW w:w="2501" w:type="pct"/>
            <w:vAlign w:val="center"/>
          </w:tcPr>
          <w:p w:rsidR="002D3901" w:rsidRPr="007816A3" w:rsidRDefault="002D3901" w:rsidP="00FC7AF8">
            <w:pPr>
              <w:rPr>
                <w:sz w:val="22"/>
                <w:szCs w:val="22"/>
                <w:lang w:val="ru-RU"/>
              </w:rPr>
            </w:pPr>
            <w:r w:rsidRPr="007816A3">
              <w:rPr>
                <w:sz w:val="22"/>
                <w:szCs w:val="22"/>
                <w:lang w:val="ru-RU"/>
              </w:rPr>
              <w:lastRenderedPageBreak/>
              <w:t>Мероприятие 6.4. Приобретение контейнеров для сбора ТКО, установка контейнерных площадок для сбора ТКО</w:t>
            </w:r>
          </w:p>
        </w:tc>
        <w:tc>
          <w:tcPr>
            <w:tcW w:w="2499" w:type="pct"/>
            <w:gridSpan w:val="2"/>
            <w:vMerge w:val="restart"/>
          </w:tcPr>
          <w:p w:rsidR="002D3901" w:rsidRPr="007816A3" w:rsidRDefault="002D3901" w:rsidP="00FC7AF8">
            <w:pPr>
              <w:pStyle w:val="Default"/>
              <w:rPr>
                <w:color w:val="auto"/>
                <w:sz w:val="22"/>
                <w:szCs w:val="22"/>
              </w:rPr>
            </w:pPr>
            <w:r w:rsidRPr="007816A3">
              <w:rPr>
                <w:color w:val="auto"/>
                <w:sz w:val="22"/>
                <w:szCs w:val="22"/>
              </w:rPr>
              <w:t>Обеспечение комфортных условий для работы и отдыха населения Юргинского муниципального округа</w:t>
            </w:r>
          </w:p>
        </w:tc>
      </w:tr>
      <w:tr w:rsidR="002D3901" w:rsidRPr="00705AED" w:rsidTr="00FC7AF8">
        <w:trPr>
          <w:jc w:val="center"/>
        </w:trPr>
        <w:tc>
          <w:tcPr>
            <w:tcW w:w="2501" w:type="pct"/>
            <w:vAlign w:val="center"/>
          </w:tcPr>
          <w:p w:rsidR="002D3901" w:rsidRPr="007816A3" w:rsidRDefault="002D3901" w:rsidP="00FC7AF8">
            <w:pPr>
              <w:rPr>
                <w:sz w:val="22"/>
                <w:szCs w:val="22"/>
                <w:lang w:val="ru-RU"/>
              </w:rPr>
            </w:pPr>
            <w:r w:rsidRPr="007816A3">
              <w:rPr>
                <w:bCs/>
                <w:color w:val="000000"/>
                <w:sz w:val="22"/>
                <w:szCs w:val="22"/>
                <w:lang w:val="ru-RU"/>
              </w:rPr>
              <w:t>Мероприятие 6.4.1.</w:t>
            </w:r>
            <w:r w:rsidRPr="007816A3">
              <w:rPr>
                <w:color w:val="000000"/>
                <w:sz w:val="22"/>
                <w:szCs w:val="22"/>
                <w:lang w:val="ru-RU"/>
              </w:rPr>
              <w:t xml:space="preserve"> Приобретение контейнеров для сбора ТКО (Иные закупки товаров, работ и услуг для обеспечения государственных (муниципальных) нужд)</w:t>
            </w:r>
          </w:p>
        </w:tc>
        <w:tc>
          <w:tcPr>
            <w:tcW w:w="2499" w:type="pct"/>
            <w:gridSpan w:val="2"/>
            <w:vMerge/>
          </w:tcPr>
          <w:p w:rsidR="002D3901" w:rsidRPr="007816A3" w:rsidRDefault="002D3901" w:rsidP="00FC7AF8">
            <w:pPr>
              <w:pStyle w:val="Default"/>
              <w:rPr>
                <w:color w:val="auto"/>
                <w:sz w:val="22"/>
                <w:szCs w:val="22"/>
              </w:rPr>
            </w:pPr>
          </w:p>
        </w:tc>
      </w:tr>
      <w:tr w:rsidR="002D3901" w:rsidRPr="00705AED" w:rsidTr="00FC7AF8">
        <w:trPr>
          <w:jc w:val="center"/>
        </w:trPr>
        <w:tc>
          <w:tcPr>
            <w:tcW w:w="2501" w:type="pct"/>
            <w:vAlign w:val="center"/>
          </w:tcPr>
          <w:p w:rsidR="002D3901" w:rsidRPr="007816A3" w:rsidRDefault="002D3901" w:rsidP="00FC7AF8">
            <w:pPr>
              <w:rPr>
                <w:sz w:val="22"/>
                <w:szCs w:val="22"/>
                <w:lang w:val="ru-RU"/>
              </w:rPr>
            </w:pPr>
            <w:r w:rsidRPr="007816A3">
              <w:rPr>
                <w:bCs/>
                <w:color w:val="000000"/>
                <w:sz w:val="22"/>
                <w:szCs w:val="22"/>
                <w:lang w:val="ru-RU"/>
              </w:rPr>
              <w:t xml:space="preserve">Мероприятие 6.4.2. </w:t>
            </w:r>
            <w:r w:rsidRPr="007816A3">
              <w:rPr>
                <w:color w:val="000000"/>
                <w:sz w:val="22"/>
                <w:szCs w:val="22"/>
                <w:lang w:val="ru-RU"/>
              </w:rPr>
              <w:t>Обустройство контейнерных площадок для сбора ТКО (Иные закупки товаров, работ и услуг для обеспечения государственных (муниципальных) нужд)</w:t>
            </w:r>
          </w:p>
        </w:tc>
        <w:tc>
          <w:tcPr>
            <w:tcW w:w="2499" w:type="pct"/>
            <w:gridSpan w:val="2"/>
            <w:vMerge/>
          </w:tcPr>
          <w:p w:rsidR="002D3901" w:rsidRPr="007816A3" w:rsidRDefault="002D3901" w:rsidP="00FC7AF8">
            <w:pPr>
              <w:pStyle w:val="Default"/>
              <w:rPr>
                <w:color w:val="auto"/>
                <w:sz w:val="22"/>
                <w:szCs w:val="22"/>
              </w:rPr>
            </w:pPr>
          </w:p>
        </w:tc>
      </w:tr>
      <w:tr w:rsidR="002D3901" w:rsidRPr="007816A3" w:rsidTr="00FC7AF8">
        <w:trPr>
          <w:jc w:val="center"/>
        </w:trPr>
        <w:tc>
          <w:tcPr>
            <w:tcW w:w="2501" w:type="pct"/>
            <w:vAlign w:val="center"/>
          </w:tcPr>
          <w:p w:rsidR="002D3901" w:rsidRPr="007816A3" w:rsidRDefault="002D3901" w:rsidP="00FC7AF8">
            <w:pPr>
              <w:rPr>
                <w:sz w:val="22"/>
                <w:szCs w:val="22"/>
                <w:lang w:val="ru-RU"/>
              </w:rPr>
            </w:pPr>
            <w:r w:rsidRPr="007816A3">
              <w:rPr>
                <w:sz w:val="22"/>
                <w:szCs w:val="22"/>
                <w:lang w:val="ru-RU"/>
              </w:rPr>
              <w:t xml:space="preserve">Мероприятие 6.5. </w:t>
            </w:r>
            <w:r w:rsidRPr="007816A3">
              <w:rPr>
                <w:color w:val="000000"/>
                <w:sz w:val="22"/>
                <w:szCs w:val="22"/>
                <w:lang w:val="ru-RU"/>
              </w:rPr>
              <w:t>Уличное освещение</w:t>
            </w:r>
          </w:p>
        </w:tc>
        <w:tc>
          <w:tcPr>
            <w:tcW w:w="2499" w:type="pct"/>
            <w:gridSpan w:val="2"/>
            <w:vMerge/>
          </w:tcPr>
          <w:p w:rsidR="002D3901" w:rsidRPr="007816A3" w:rsidRDefault="002D3901" w:rsidP="00FC7AF8">
            <w:pPr>
              <w:pStyle w:val="Default"/>
              <w:rPr>
                <w:sz w:val="22"/>
                <w:szCs w:val="22"/>
              </w:rPr>
            </w:pPr>
          </w:p>
        </w:tc>
      </w:tr>
      <w:tr w:rsidR="002D3901" w:rsidRPr="007816A3" w:rsidTr="00FC7AF8">
        <w:trPr>
          <w:trHeight w:val="343"/>
          <w:jc w:val="center"/>
        </w:trPr>
        <w:tc>
          <w:tcPr>
            <w:tcW w:w="5000" w:type="pct"/>
            <w:gridSpan w:val="3"/>
            <w:vAlign w:val="center"/>
          </w:tcPr>
          <w:p w:rsidR="002D3901" w:rsidRPr="007816A3" w:rsidRDefault="002D3901" w:rsidP="00FC7AF8">
            <w:pPr>
              <w:pStyle w:val="Default"/>
              <w:rPr>
                <w:color w:val="auto"/>
                <w:sz w:val="22"/>
                <w:szCs w:val="22"/>
              </w:rPr>
            </w:pPr>
            <w:r w:rsidRPr="007816A3">
              <w:rPr>
                <w:b/>
                <w:sz w:val="22"/>
                <w:szCs w:val="22"/>
              </w:rPr>
              <w:t>7. Подпрограмма «Дорожное хозяйство».</w:t>
            </w:r>
          </w:p>
        </w:tc>
      </w:tr>
      <w:tr w:rsidR="002D3901" w:rsidRPr="00705AED" w:rsidTr="00FC7AF8">
        <w:trPr>
          <w:jc w:val="center"/>
        </w:trPr>
        <w:tc>
          <w:tcPr>
            <w:tcW w:w="5000" w:type="pct"/>
            <w:gridSpan w:val="3"/>
            <w:vAlign w:val="center"/>
          </w:tcPr>
          <w:p w:rsidR="002D3901" w:rsidRPr="007816A3" w:rsidRDefault="002D3901" w:rsidP="00FC7AF8">
            <w:pPr>
              <w:pStyle w:val="Default"/>
              <w:rPr>
                <w:color w:val="auto"/>
                <w:sz w:val="22"/>
                <w:szCs w:val="22"/>
              </w:rPr>
            </w:pPr>
            <w:r w:rsidRPr="007816A3">
              <w:rPr>
                <w:sz w:val="22"/>
                <w:szCs w:val="22"/>
              </w:rPr>
              <w:t>Задача – совершенствование улично-дорожной сети.</w:t>
            </w:r>
          </w:p>
        </w:tc>
      </w:tr>
      <w:tr w:rsidR="002D3901" w:rsidRPr="00705AED" w:rsidTr="00FC7AF8">
        <w:trPr>
          <w:jc w:val="center"/>
        </w:trPr>
        <w:tc>
          <w:tcPr>
            <w:tcW w:w="2501" w:type="pct"/>
            <w:vAlign w:val="center"/>
          </w:tcPr>
          <w:p w:rsidR="002D3901" w:rsidRPr="007816A3" w:rsidRDefault="002D3901" w:rsidP="00FC7AF8">
            <w:pPr>
              <w:rPr>
                <w:sz w:val="22"/>
                <w:szCs w:val="22"/>
                <w:lang w:val="ru-RU"/>
              </w:rPr>
            </w:pPr>
            <w:r w:rsidRPr="007816A3">
              <w:rPr>
                <w:sz w:val="22"/>
                <w:szCs w:val="22"/>
                <w:lang w:val="ru-RU"/>
              </w:rPr>
              <w:t>Мероприятие 7.1.  Реализация мероприятий в рамках подпрограммы по ремонту дорог</w:t>
            </w:r>
          </w:p>
        </w:tc>
        <w:tc>
          <w:tcPr>
            <w:tcW w:w="2499" w:type="pct"/>
            <w:gridSpan w:val="2"/>
            <w:vMerge w:val="restart"/>
          </w:tcPr>
          <w:p w:rsidR="002D3901" w:rsidRPr="007816A3" w:rsidRDefault="002D3901" w:rsidP="00FC7AF8">
            <w:pPr>
              <w:pStyle w:val="Default"/>
              <w:jc w:val="both"/>
              <w:rPr>
                <w:color w:val="auto"/>
                <w:sz w:val="22"/>
                <w:szCs w:val="22"/>
              </w:rPr>
            </w:pPr>
            <w:r w:rsidRPr="007816A3">
              <w:rPr>
                <w:color w:val="auto"/>
                <w:sz w:val="22"/>
                <w:szCs w:val="22"/>
              </w:rPr>
              <w:t xml:space="preserve">Повышение доступности и безопасности улично-дорожной сети; </w:t>
            </w:r>
          </w:p>
          <w:p w:rsidR="002D3901" w:rsidRPr="007816A3" w:rsidRDefault="002D3901" w:rsidP="00FC7AF8">
            <w:pPr>
              <w:pStyle w:val="Default"/>
              <w:jc w:val="both"/>
              <w:rPr>
                <w:color w:val="auto"/>
                <w:sz w:val="22"/>
                <w:szCs w:val="22"/>
              </w:rPr>
            </w:pPr>
            <w:r w:rsidRPr="007816A3">
              <w:rPr>
                <w:color w:val="auto"/>
                <w:sz w:val="22"/>
                <w:szCs w:val="22"/>
              </w:rPr>
              <w:t>Повышение качества и комфортности дорожной инфраструктуры</w:t>
            </w:r>
          </w:p>
          <w:p w:rsidR="002D3901" w:rsidRPr="007816A3" w:rsidRDefault="002D3901" w:rsidP="00FC7AF8">
            <w:pPr>
              <w:pStyle w:val="Default"/>
              <w:jc w:val="both"/>
              <w:rPr>
                <w:color w:val="auto"/>
                <w:sz w:val="22"/>
                <w:szCs w:val="22"/>
              </w:rPr>
            </w:pPr>
            <w:r w:rsidRPr="007816A3">
              <w:rPr>
                <w:color w:val="auto"/>
                <w:sz w:val="22"/>
                <w:szCs w:val="22"/>
              </w:rPr>
              <w:t>Улучшение качества содержания улично-дорожной сети.</w:t>
            </w:r>
          </w:p>
        </w:tc>
      </w:tr>
      <w:tr w:rsidR="002D3901" w:rsidRPr="00705AED" w:rsidTr="00FC7AF8">
        <w:trPr>
          <w:jc w:val="center"/>
        </w:trPr>
        <w:tc>
          <w:tcPr>
            <w:tcW w:w="2501" w:type="pct"/>
            <w:vAlign w:val="center"/>
          </w:tcPr>
          <w:p w:rsidR="002D3901" w:rsidRPr="007816A3" w:rsidRDefault="002D3901" w:rsidP="00FC7AF8">
            <w:pPr>
              <w:rPr>
                <w:sz w:val="22"/>
                <w:szCs w:val="22"/>
                <w:lang w:val="ru-RU"/>
              </w:rPr>
            </w:pPr>
            <w:r w:rsidRPr="007816A3">
              <w:rPr>
                <w:bCs/>
                <w:color w:val="000000"/>
                <w:sz w:val="22"/>
                <w:szCs w:val="22"/>
                <w:lang w:val="ru-RU"/>
              </w:rPr>
              <w:t>Мероприятие 7.1.1.</w:t>
            </w:r>
            <w:r w:rsidRPr="007816A3">
              <w:rPr>
                <w:color w:val="000000"/>
                <w:sz w:val="22"/>
                <w:szCs w:val="22"/>
                <w:lang w:val="ru-RU"/>
              </w:rPr>
              <w:t xml:space="preserve"> Проверка </w:t>
            </w:r>
            <w:proofErr w:type="gramStart"/>
            <w:r w:rsidRPr="007816A3">
              <w:rPr>
                <w:color w:val="000000"/>
                <w:sz w:val="22"/>
                <w:szCs w:val="22"/>
                <w:lang w:val="ru-RU"/>
              </w:rPr>
              <w:t>достоверности определения сметной стоимости ремонта автомобильных дорог общего пользования местного значения</w:t>
            </w:r>
            <w:proofErr w:type="gramEnd"/>
          </w:p>
        </w:tc>
        <w:tc>
          <w:tcPr>
            <w:tcW w:w="2499" w:type="pct"/>
            <w:gridSpan w:val="2"/>
            <w:vMerge/>
          </w:tcPr>
          <w:p w:rsidR="002D3901" w:rsidRPr="007816A3" w:rsidRDefault="002D3901" w:rsidP="00FC7AF8">
            <w:pPr>
              <w:pStyle w:val="Default"/>
              <w:jc w:val="both"/>
              <w:rPr>
                <w:color w:val="auto"/>
                <w:sz w:val="22"/>
                <w:szCs w:val="22"/>
              </w:rPr>
            </w:pPr>
          </w:p>
        </w:tc>
      </w:tr>
      <w:tr w:rsidR="002D3901" w:rsidRPr="007816A3" w:rsidTr="00FC7AF8">
        <w:trPr>
          <w:jc w:val="center"/>
        </w:trPr>
        <w:tc>
          <w:tcPr>
            <w:tcW w:w="2501" w:type="pct"/>
            <w:vAlign w:val="center"/>
          </w:tcPr>
          <w:p w:rsidR="002D3901" w:rsidRPr="007816A3" w:rsidRDefault="002D3901" w:rsidP="00FC7AF8">
            <w:pPr>
              <w:rPr>
                <w:bCs/>
                <w:color w:val="000000"/>
                <w:sz w:val="22"/>
                <w:szCs w:val="22"/>
                <w:lang w:val="ru-RU"/>
              </w:rPr>
            </w:pPr>
            <w:r w:rsidRPr="007816A3">
              <w:rPr>
                <w:bCs/>
                <w:color w:val="000000"/>
                <w:sz w:val="22"/>
                <w:szCs w:val="22"/>
                <w:lang w:val="ru-RU"/>
              </w:rPr>
              <w:t xml:space="preserve">Мероприятие 7.1.2. </w:t>
            </w:r>
            <w:r w:rsidRPr="007816A3">
              <w:rPr>
                <w:color w:val="000000"/>
                <w:sz w:val="22"/>
                <w:szCs w:val="22"/>
                <w:lang w:val="ru-RU"/>
              </w:rPr>
              <w:t>Разработка проектно-сметной документации на строительство водоотводной системы с устройством ливневой канализации д. Зимник, ул. Подгорная</w:t>
            </w:r>
          </w:p>
        </w:tc>
        <w:tc>
          <w:tcPr>
            <w:tcW w:w="2499" w:type="pct"/>
            <w:gridSpan w:val="2"/>
            <w:vMerge/>
          </w:tcPr>
          <w:p w:rsidR="002D3901" w:rsidRPr="007816A3" w:rsidRDefault="002D3901" w:rsidP="00FC7AF8">
            <w:pPr>
              <w:pStyle w:val="Default"/>
              <w:jc w:val="both"/>
              <w:rPr>
                <w:color w:val="auto"/>
                <w:sz w:val="22"/>
                <w:szCs w:val="22"/>
              </w:rPr>
            </w:pPr>
          </w:p>
        </w:tc>
      </w:tr>
      <w:tr w:rsidR="002D3901" w:rsidRPr="00705AED" w:rsidTr="00FC7AF8">
        <w:trPr>
          <w:jc w:val="center"/>
        </w:trPr>
        <w:tc>
          <w:tcPr>
            <w:tcW w:w="2501" w:type="pct"/>
            <w:vAlign w:val="center"/>
          </w:tcPr>
          <w:p w:rsidR="002D3901" w:rsidRPr="007816A3" w:rsidRDefault="002D3901" w:rsidP="00FC7AF8">
            <w:pPr>
              <w:rPr>
                <w:bCs/>
                <w:color w:val="000000"/>
                <w:sz w:val="22"/>
                <w:szCs w:val="22"/>
                <w:lang w:val="ru-RU"/>
              </w:rPr>
            </w:pPr>
            <w:r w:rsidRPr="007816A3">
              <w:rPr>
                <w:bCs/>
                <w:color w:val="000000"/>
                <w:sz w:val="22"/>
                <w:szCs w:val="22"/>
                <w:lang w:val="ru-RU"/>
              </w:rPr>
              <w:t>Мероприятие 7.1.3.</w:t>
            </w:r>
            <w:r w:rsidRPr="007816A3">
              <w:rPr>
                <w:color w:val="000000"/>
                <w:sz w:val="22"/>
                <w:szCs w:val="22"/>
                <w:lang w:val="ru-RU"/>
              </w:rPr>
              <w:t xml:space="preserve"> Ямочный ремонт автомобильных дорог общего пользования местного значения</w:t>
            </w:r>
          </w:p>
        </w:tc>
        <w:tc>
          <w:tcPr>
            <w:tcW w:w="2499" w:type="pct"/>
            <w:gridSpan w:val="2"/>
            <w:vMerge/>
          </w:tcPr>
          <w:p w:rsidR="002D3901" w:rsidRPr="007816A3" w:rsidRDefault="002D3901" w:rsidP="00FC7AF8">
            <w:pPr>
              <w:pStyle w:val="Default"/>
              <w:jc w:val="both"/>
              <w:rPr>
                <w:color w:val="auto"/>
                <w:sz w:val="22"/>
                <w:szCs w:val="22"/>
              </w:rPr>
            </w:pPr>
          </w:p>
        </w:tc>
      </w:tr>
      <w:tr w:rsidR="002D3901" w:rsidRPr="007816A3" w:rsidTr="00FC7AF8">
        <w:trPr>
          <w:jc w:val="center"/>
        </w:trPr>
        <w:tc>
          <w:tcPr>
            <w:tcW w:w="2501" w:type="pct"/>
            <w:vAlign w:val="center"/>
          </w:tcPr>
          <w:p w:rsidR="002D3901" w:rsidRPr="007816A3" w:rsidRDefault="002D3901" w:rsidP="00FC7AF8">
            <w:pPr>
              <w:rPr>
                <w:bCs/>
                <w:color w:val="000000"/>
                <w:sz w:val="22"/>
                <w:szCs w:val="22"/>
                <w:lang w:val="ru-RU"/>
              </w:rPr>
            </w:pPr>
            <w:r w:rsidRPr="007816A3">
              <w:rPr>
                <w:bCs/>
                <w:color w:val="000000"/>
                <w:sz w:val="22"/>
                <w:szCs w:val="22"/>
                <w:lang w:val="ru-RU"/>
              </w:rPr>
              <w:t xml:space="preserve">Мероприятие 7.1.4. </w:t>
            </w:r>
            <w:r w:rsidRPr="007816A3">
              <w:rPr>
                <w:color w:val="000000"/>
                <w:sz w:val="22"/>
                <w:szCs w:val="22"/>
                <w:lang w:val="ru-RU"/>
              </w:rPr>
              <w:t xml:space="preserve">Ремонт мостового ограждения с. Проскоково, ул. Центральная, </w:t>
            </w:r>
            <w:proofErr w:type="spellStart"/>
            <w:r w:rsidRPr="007816A3">
              <w:rPr>
                <w:color w:val="000000"/>
                <w:sz w:val="22"/>
                <w:szCs w:val="22"/>
                <w:lang w:val="ru-RU"/>
              </w:rPr>
              <w:t>п.ст</w:t>
            </w:r>
            <w:proofErr w:type="spellEnd"/>
            <w:r w:rsidRPr="007816A3">
              <w:rPr>
                <w:color w:val="000000"/>
                <w:sz w:val="22"/>
                <w:szCs w:val="22"/>
                <w:lang w:val="ru-RU"/>
              </w:rPr>
              <w:t>. Юрга 2ая, ул. Новая</w:t>
            </w:r>
            <w:proofErr w:type="gramStart"/>
            <w:r w:rsidRPr="007816A3">
              <w:rPr>
                <w:color w:val="000000"/>
                <w:sz w:val="22"/>
                <w:szCs w:val="22"/>
                <w:lang w:val="ru-RU"/>
              </w:rPr>
              <w:t xml:space="preserve"> ,</w:t>
            </w:r>
            <w:proofErr w:type="gramEnd"/>
            <w:r w:rsidRPr="007816A3">
              <w:rPr>
                <w:color w:val="000000"/>
                <w:sz w:val="22"/>
                <w:szCs w:val="22"/>
                <w:lang w:val="ru-RU"/>
              </w:rPr>
              <w:t xml:space="preserve"> с. </w:t>
            </w:r>
            <w:proofErr w:type="spellStart"/>
            <w:r w:rsidRPr="007816A3">
              <w:rPr>
                <w:color w:val="000000"/>
                <w:sz w:val="22"/>
                <w:szCs w:val="22"/>
                <w:lang w:val="ru-RU"/>
              </w:rPr>
              <w:t>Большеямное</w:t>
            </w:r>
            <w:proofErr w:type="spellEnd"/>
            <w:r w:rsidRPr="007816A3">
              <w:rPr>
                <w:color w:val="000000"/>
                <w:sz w:val="22"/>
                <w:szCs w:val="22"/>
                <w:lang w:val="ru-RU"/>
              </w:rPr>
              <w:t>, ул. Центральная</w:t>
            </w:r>
          </w:p>
        </w:tc>
        <w:tc>
          <w:tcPr>
            <w:tcW w:w="2499" w:type="pct"/>
            <w:gridSpan w:val="2"/>
            <w:vMerge/>
          </w:tcPr>
          <w:p w:rsidR="002D3901" w:rsidRPr="007816A3" w:rsidRDefault="002D3901" w:rsidP="00FC7AF8">
            <w:pPr>
              <w:pStyle w:val="Default"/>
              <w:jc w:val="both"/>
              <w:rPr>
                <w:color w:val="auto"/>
                <w:sz w:val="22"/>
                <w:szCs w:val="22"/>
              </w:rPr>
            </w:pPr>
          </w:p>
        </w:tc>
      </w:tr>
      <w:tr w:rsidR="002D3901" w:rsidRPr="007816A3" w:rsidTr="00FC7AF8">
        <w:trPr>
          <w:jc w:val="center"/>
        </w:trPr>
        <w:tc>
          <w:tcPr>
            <w:tcW w:w="2501" w:type="pct"/>
            <w:vAlign w:val="center"/>
          </w:tcPr>
          <w:p w:rsidR="002D3901" w:rsidRPr="007816A3" w:rsidRDefault="002D3901" w:rsidP="00FC7AF8">
            <w:pPr>
              <w:rPr>
                <w:sz w:val="22"/>
                <w:szCs w:val="22"/>
                <w:lang w:val="ru-RU"/>
              </w:rPr>
            </w:pPr>
            <w:r w:rsidRPr="007816A3">
              <w:rPr>
                <w:sz w:val="22"/>
                <w:szCs w:val="22"/>
                <w:lang w:val="ru-RU"/>
              </w:rPr>
              <w:t>Мероприятие 7.2.  Реализация мероприятий в рамках подпрограммы по ремонту и содержанию дорог. Территориальные управления</w:t>
            </w:r>
          </w:p>
        </w:tc>
        <w:tc>
          <w:tcPr>
            <w:tcW w:w="2499" w:type="pct"/>
            <w:gridSpan w:val="2"/>
            <w:vMerge/>
          </w:tcPr>
          <w:p w:rsidR="002D3901" w:rsidRPr="007816A3" w:rsidRDefault="002D3901" w:rsidP="00FC7AF8">
            <w:pPr>
              <w:pStyle w:val="Default"/>
              <w:rPr>
                <w:color w:val="auto"/>
                <w:sz w:val="22"/>
                <w:szCs w:val="22"/>
                <w:highlight w:val="yellow"/>
              </w:rPr>
            </w:pPr>
          </w:p>
        </w:tc>
      </w:tr>
      <w:tr w:rsidR="002D3901" w:rsidRPr="00705AED" w:rsidTr="00FC7AF8">
        <w:trPr>
          <w:jc w:val="center"/>
        </w:trPr>
        <w:tc>
          <w:tcPr>
            <w:tcW w:w="2501" w:type="pct"/>
            <w:vAlign w:val="center"/>
          </w:tcPr>
          <w:p w:rsidR="002D3901" w:rsidRPr="007816A3" w:rsidRDefault="002D3901" w:rsidP="00FC7AF8">
            <w:pPr>
              <w:rPr>
                <w:sz w:val="22"/>
                <w:szCs w:val="22"/>
                <w:lang w:val="ru-RU"/>
              </w:rPr>
            </w:pPr>
            <w:r w:rsidRPr="007816A3">
              <w:rPr>
                <w:bCs/>
                <w:color w:val="000000"/>
                <w:sz w:val="22"/>
                <w:szCs w:val="22"/>
                <w:lang w:val="ru-RU"/>
              </w:rPr>
              <w:t xml:space="preserve">Мероприятие 7.2.1. </w:t>
            </w:r>
            <w:r w:rsidRPr="007816A3">
              <w:rPr>
                <w:color w:val="000000"/>
                <w:sz w:val="22"/>
                <w:szCs w:val="22"/>
                <w:lang w:val="ru-RU"/>
              </w:rPr>
              <w:t>Летнее и зимнее содержание автомобильных дорог общего пользования местного значения</w:t>
            </w:r>
          </w:p>
        </w:tc>
        <w:tc>
          <w:tcPr>
            <w:tcW w:w="2499" w:type="pct"/>
            <w:gridSpan w:val="2"/>
            <w:vMerge/>
          </w:tcPr>
          <w:p w:rsidR="002D3901" w:rsidRPr="007816A3" w:rsidRDefault="002D3901" w:rsidP="00FC7AF8">
            <w:pPr>
              <w:pStyle w:val="Default"/>
              <w:rPr>
                <w:color w:val="auto"/>
                <w:sz w:val="22"/>
                <w:szCs w:val="22"/>
                <w:highlight w:val="yellow"/>
              </w:rPr>
            </w:pPr>
          </w:p>
        </w:tc>
      </w:tr>
      <w:tr w:rsidR="002D3901" w:rsidRPr="00705AED" w:rsidTr="00FC7AF8">
        <w:trPr>
          <w:trHeight w:val="1517"/>
          <w:jc w:val="center"/>
        </w:trPr>
        <w:tc>
          <w:tcPr>
            <w:tcW w:w="2501" w:type="pct"/>
            <w:vAlign w:val="center"/>
          </w:tcPr>
          <w:p w:rsidR="002D3901" w:rsidRPr="007816A3" w:rsidRDefault="002D3901" w:rsidP="00FC7AF8">
            <w:pPr>
              <w:rPr>
                <w:color w:val="000000"/>
                <w:sz w:val="22"/>
                <w:szCs w:val="22"/>
                <w:lang w:val="ru-RU"/>
              </w:rPr>
            </w:pPr>
            <w:r w:rsidRPr="007816A3">
              <w:rPr>
                <w:bCs/>
                <w:color w:val="000000"/>
                <w:sz w:val="22"/>
                <w:szCs w:val="22"/>
                <w:lang w:val="ru-RU"/>
              </w:rPr>
              <w:t xml:space="preserve">Мероприятие 7.3. </w:t>
            </w:r>
            <w:r w:rsidRPr="007816A3">
              <w:rPr>
                <w:color w:val="000000"/>
                <w:sz w:val="22"/>
                <w:szCs w:val="22"/>
                <w:lang w:val="ru-RU"/>
              </w:rPr>
              <w:t xml:space="preserve">Обеспечение дорожной деятельности в отношении автомобильных дорог общего пользования местного значения и искусственных дорожных сооружений на них </w:t>
            </w:r>
          </w:p>
        </w:tc>
        <w:tc>
          <w:tcPr>
            <w:tcW w:w="2499" w:type="pct"/>
            <w:gridSpan w:val="2"/>
            <w:vMerge/>
          </w:tcPr>
          <w:p w:rsidR="002D3901" w:rsidRPr="007816A3" w:rsidRDefault="002D3901" w:rsidP="00FC7AF8">
            <w:pPr>
              <w:pStyle w:val="Default"/>
              <w:rPr>
                <w:color w:val="auto"/>
                <w:sz w:val="22"/>
                <w:szCs w:val="22"/>
              </w:rPr>
            </w:pPr>
          </w:p>
        </w:tc>
      </w:tr>
      <w:tr w:rsidR="002D3901" w:rsidRPr="00705AED" w:rsidTr="00FC7AF8">
        <w:trPr>
          <w:jc w:val="center"/>
        </w:trPr>
        <w:tc>
          <w:tcPr>
            <w:tcW w:w="2501" w:type="pct"/>
            <w:vAlign w:val="center"/>
          </w:tcPr>
          <w:p w:rsidR="002D3901" w:rsidRPr="007816A3" w:rsidRDefault="002D3901" w:rsidP="00FC7AF8">
            <w:pPr>
              <w:rPr>
                <w:sz w:val="22"/>
                <w:szCs w:val="22"/>
                <w:lang w:val="ru-RU"/>
              </w:rPr>
            </w:pPr>
            <w:r w:rsidRPr="007816A3">
              <w:rPr>
                <w:bCs/>
                <w:color w:val="000000"/>
                <w:sz w:val="22"/>
                <w:szCs w:val="22"/>
                <w:lang w:val="ru-RU"/>
              </w:rPr>
              <w:t>Мероприятие 7.3.1.</w:t>
            </w:r>
            <w:r w:rsidRPr="007816A3">
              <w:rPr>
                <w:color w:val="000000"/>
                <w:sz w:val="22"/>
                <w:szCs w:val="22"/>
                <w:lang w:val="ru-RU"/>
              </w:rPr>
              <w:t xml:space="preserve"> </w:t>
            </w:r>
            <w:proofErr w:type="gramStart"/>
            <w:r w:rsidRPr="007816A3">
              <w:rPr>
                <w:color w:val="000000"/>
                <w:sz w:val="22"/>
                <w:szCs w:val="22"/>
                <w:lang w:val="ru-RU"/>
              </w:rPr>
              <w:t>Ремонт автомобильной дороги общего пользования местного значения по ул. Центральная в с. Проскоково Проскоковского территориального управления Юргинского муниципального округа (в рамках текущего ремонта)</w:t>
            </w:r>
            <w:proofErr w:type="gramEnd"/>
          </w:p>
        </w:tc>
        <w:tc>
          <w:tcPr>
            <w:tcW w:w="2499" w:type="pct"/>
            <w:gridSpan w:val="2"/>
            <w:vMerge/>
          </w:tcPr>
          <w:p w:rsidR="002D3901" w:rsidRPr="007816A3" w:rsidRDefault="002D3901" w:rsidP="00FC7AF8">
            <w:pPr>
              <w:pStyle w:val="Default"/>
              <w:rPr>
                <w:color w:val="auto"/>
                <w:sz w:val="22"/>
                <w:szCs w:val="22"/>
              </w:rPr>
            </w:pPr>
          </w:p>
        </w:tc>
      </w:tr>
      <w:tr w:rsidR="002D3901" w:rsidRPr="00705AED" w:rsidTr="00FC7AF8">
        <w:trPr>
          <w:jc w:val="center"/>
        </w:trPr>
        <w:tc>
          <w:tcPr>
            <w:tcW w:w="2501" w:type="pct"/>
            <w:vAlign w:val="center"/>
          </w:tcPr>
          <w:p w:rsidR="002D3901" w:rsidRPr="007816A3" w:rsidRDefault="002D3901" w:rsidP="00FC7AF8">
            <w:pPr>
              <w:rPr>
                <w:sz w:val="22"/>
                <w:szCs w:val="22"/>
                <w:lang w:val="ru-RU"/>
              </w:rPr>
            </w:pPr>
            <w:r w:rsidRPr="007816A3">
              <w:rPr>
                <w:bCs/>
                <w:color w:val="000000"/>
                <w:sz w:val="22"/>
                <w:szCs w:val="22"/>
                <w:lang w:val="ru-RU"/>
              </w:rPr>
              <w:t xml:space="preserve">Мероприятие 7.3.2. </w:t>
            </w:r>
            <w:proofErr w:type="gramStart"/>
            <w:r w:rsidRPr="007816A3">
              <w:rPr>
                <w:color w:val="000000"/>
                <w:sz w:val="22"/>
                <w:szCs w:val="22"/>
                <w:lang w:val="ru-RU"/>
              </w:rPr>
              <w:t xml:space="preserve">Ремонт автомобильной дороги общего пользования местного значения </w:t>
            </w:r>
            <w:r w:rsidRPr="007816A3">
              <w:rPr>
                <w:color w:val="000000"/>
                <w:sz w:val="22"/>
                <w:szCs w:val="22"/>
                <w:lang w:val="ru-RU"/>
              </w:rPr>
              <w:lastRenderedPageBreak/>
              <w:t>по ул. Молодежная в с. Проскоково Проскоковского территориального управления Юргинского муниципального округа (в рамках текущего ремонта)</w:t>
            </w:r>
            <w:proofErr w:type="gramEnd"/>
          </w:p>
        </w:tc>
        <w:tc>
          <w:tcPr>
            <w:tcW w:w="2499" w:type="pct"/>
            <w:gridSpan w:val="2"/>
            <w:vMerge/>
          </w:tcPr>
          <w:p w:rsidR="002D3901" w:rsidRPr="007816A3" w:rsidRDefault="002D3901" w:rsidP="00FC7AF8">
            <w:pPr>
              <w:pStyle w:val="Default"/>
              <w:rPr>
                <w:color w:val="auto"/>
                <w:sz w:val="22"/>
                <w:szCs w:val="22"/>
              </w:rPr>
            </w:pPr>
          </w:p>
        </w:tc>
      </w:tr>
      <w:tr w:rsidR="002D3901" w:rsidRPr="00705AED" w:rsidTr="00FC7AF8">
        <w:trPr>
          <w:jc w:val="center"/>
        </w:trPr>
        <w:tc>
          <w:tcPr>
            <w:tcW w:w="2501" w:type="pct"/>
            <w:vAlign w:val="center"/>
          </w:tcPr>
          <w:p w:rsidR="002D3901" w:rsidRPr="007816A3" w:rsidRDefault="002D3901" w:rsidP="00FC7AF8">
            <w:pPr>
              <w:rPr>
                <w:sz w:val="22"/>
                <w:szCs w:val="22"/>
                <w:lang w:val="ru-RU"/>
              </w:rPr>
            </w:pPr>
            <w:r w:rsidRPr="007816A3">
              <w:rPr>
                <w:bCs/>
                <w:color w:val="000000"/>
                <w:sz w:val="22"/>
                <w:szCs w:val="22"/>
                <w:lang w:val="ru-RU"/>
              </w:rPr>
              <w:lastRenderedPageBreak/>
              <w:t xml:space="preserve">Мероприятие 7.3.3. </w:t>
            </w:r>
            <w:proofErr w:type="gramStart"/>
            <w:r w:rsidRPr="007816A3">
              <w:rPr>
                <w:color w:val="000000"/>
                <w:sz w:val="22"/>
                <w:szCs w:val="22"/>
                <w:lang w:val="ru-RU"/>
              </w:rPr>
              <w:t>Ремонт автомобильной дороги общего пользования местного значения по ул. Новая в п. Речной Новоромановского территориального управления Юргинского муниципального округа (в рамках текущего ремонта)</w:t>
            </w:r>
            <w:proofErr w:type="gramEnd"/>
          </w:p>
        </w:tc>
        <w:tc>
          <w:tcPr>
            <w:tcW w:w="2499" w:type="pct"/>
            <w:gridSpan w:val="2"/>
            <w:vMerge/>
          </w:tcPr>
          <w:p w:rsidR="002D3901" w:rsidRPr="007816A3" w:rsidRDefault="002D3901" w:rsidP="00FC7AF8">
            <w:pPr>
              <w:pStyle w:val="Default"/>
              <w:rPr>
                <w:color w:val="auto"/>
                <w:sz w:val="22"/>
                <w:szCs w:val="22"/>
              </w:rPr>
            </w:pPr>
          </w:p>
        </w:tc>
      </w:tr>
      <w:tr w:rsidR="002D3901" w:rsidRPr="00705AED" w:rsidTr="00FC7AF8">
        <w:trPr>
          <w:jc w:val="center"/>
        </w:trPr>
        <w:tc>
          <w:tcPr>
            <w:tcW w:w="2501" w:type="pct"/>
            <w:vAlign w:val="center"/>
          </w:tcPr>
          <w:p w:rsidR="002D3901" w:rsidRPr="007816A3" w:rsidRDefault="002D3901" w:rsidP="00FC7AF8">
            <w:pPr>
              <w:rPr>
                <w:sz w:val="22"/>
                <w:szCs w:val="22"/>
                <w:lang w:val="ru-RU"/>
              </w:rPr>
            </w:pPr>
            <w:r w:rsidRPr="007816A3">
              <w:rPr>
                <w:bCs/>
                <w:color w:val="000000"/>
                <w:sz w:val="22"/>
                <w:szCs w:val="22"/>
                <w:lang w:val="ru-RU"/>
              </w:rPr>
              <w:t>Мероприятие 7.3.4.</w:t>
            </w:r>
            <w:r w:rsidRPr="007816A3">
              <w:rPr>
                <w:color w:val="000000"/>
                <w:sz w:val="22"/>
                <w:szCs w:val="22"/>
                <w:lang w:val="ru-RU"/>
              </w:rPr>
              <w:t xml:space="preserve"> Ремонт автомобильной дороги общего пользования местного значения по ул. Новая, ул. Школьная в п.ст</w:t>
            </w:r>
            <w:proofErr w:type="gramStart"/>
            <w:r w:rsidRPr="007816A3">
              <w:rPr>
                <w:color w:val="000000"/>
                <w:sz w:val="22"/>
                <w:szCs w:val="22"/>
                <w:lang w:val="ru-RU"/>
              </w:rPr>
              <w:t>.Ю</w:t>
            </w:r>
            <w:proofErr w:type="gramEnd"/>
            <w:r w:rsidRPr="007816A3">
              <w:rPr>
                <w:color w:val="000000"/>
                <w:sz w:val="22"/>
                <w:szCs w:val="22"/>
                <w:lang w:val="ru-RU"/>
              </w:rPr>
              <w:t>рга-2ая Юргинского территориального управления Юргинского муниципального округа (в рамках текущего ремонта)</w:t>
            </w:r>
          </w:p>
        </w:tc>
        <w:tc>
          <w:tcPr>
            <w:tcW w:w="2499" w:type="pct"/>
            <w:gridSpan w:val="2"/>
            <w:vMerge/>
          </w:tcPr>
          <w:p w:rsidR="002D3901" w:rsidRPr="007816A3" w:rsidRDefault="002D3901" w:rsidP="00FC7AF8">
            <w:pPr>
              <w:pStyle w:val="Default"/>
              <w:rPr>
                <w:color w:val="auto"/>
                <w:sz w:val="22"/>
                <w:szCs w:val="22"/>
              </w:rPr>
            </w:pPr>
          </w:p>
        </w:tc>
      </w:tr>
      <w:tr w:rsidR="002D3901" w:rsidRPr="00705AED" w:rsidTr="00FC7AF8">
        <w:trPr>
          <w:jc w:val="center"/>
        </w:trPr>
        <w:tc>
          <w:tcPr>
            <w:tcW w:w="2501" w:type="pct"/>
            <w:vAlign w:val="center"/>
          </w:tcPr>
          <w:p w:rsidR="002D3901" w:rsidRPr="007816A3" w:rsidRDefault="002D3901" w:rsidP="00FC7AF8">
            <w:pPr>
              <w:rPr>
                <w:sz w:val="22"/>
                <w:szCs w:val="22"/>
                <w:lang w:val="ru-RU"/>
              </w:rPr>
            </w:pPr>
            <w:r w:rsidRPr="007816A3">
              <w:rPr>
                <w:bCs/>
                <w:color w:val="000000"/>
                <w:sz w:val="22"/>
                <w:szCs w:val="22"/>
                <w:lang w:val="ru-RU"/>
              </w:rPr>
              <w:t>Мероприятие 7.3.5.</w:t>
            </w:r>
            <w:r w:rsidRPr="007816A3">
              <w:rPr>
                <w:color w:val="000000"/>
                <w:sz w:val="22"/>
                <w:szCs w:val="22"/>
                <w:lang w:val="ru-RU"/>
              </w:rPr>
              <w:t xml:space="preserve"> Ремонт автомобильной дороги общего пользования местного значения подъезд к д. </w:t>
            </w:r>
            <w:proofErr w:type="spellStart"/>
            <w:r w:rsidRPr="007816A3">
              <w:rPr>
                <w:color w:val="000000"/>
                <w:sz w:val="22"/>
                <w:szCs w:val="22"/>
                <w:lang w:val="ru-RU"/>
              </w:rPr>
              <w:t>СарСаз</w:t>
            </w:r>
            <w:proofErr w:type="spellEnd"/>
            <w:r w:rsidRPr="007816A3">
              <w:rPr>
                <w:color w:val="000000"/>
                <w:sz w:val="22"/>
                <w:szCs w:val="22"/>
                <w:lang w:val="ru-RU"/>
              </w:rPr>
              <w:t xml:space="preserve"> </w:t>
            </w:r>
            <w:proofErr w:type="gramStart"/>
            <w:r w:rsidRPr="007816A3">
              <w:rPr>
                <w:color w:val="000000"/>
                <w:sz w:val="22"/>
                <w:szCs w:val="22"/>
                <w:lang w:val="ru-RU"/>
              </w:rPr>
              <w:t>в</w:t>
            </w:r>
            <w:proofErr w:type="gramEnd"/>
            <w:r w:rsidRPr="007816A3">
              <w:rPr>
                <w:color w:val="000000"/>
                <w:sz w:val="22"/>
                <w:szCs w:val="22"/>
                <w:lang w:val="ru-RU"/>
              </w:rPr>
              <w:t xml:space="preserve"> </w:t>
            </w:r>
            <w:proofErr w:type="gramStart"/>
            <w:r w:rsidRPr="007816A3">
              <w:rPr>
                <w:color w:val="000000"/>
                <w:sz w:val="22"/>
                <w:szCs w:val="22"/>
                <w:lang w:val="ru-RU"/>
              </w:rPr>
              <w:t>Юргинского</w:t>
            </w:r>
            <w:proofErr w:type="gramEnd"/>
            <w:r w:rsidRPr="007816A3">
              <w:rPr>
                <w:color w:val="000000"/>
                <w:sz w:val="22"/>
                <w:szCs w:val="22"/>
                <w:lang w:val="ru-RU"/>
              </w:rPr>
              <w:t xml:space="preserve"> территориального управления Юргинского муниципального округа (в рамках текущего ремонта)</w:t>
            </w:r>
          </w:p>
        </w:tc>
        <w:tc>
          <w:tcPr>
            <w:tcW w:w="2499" w:type="pct"/>
            <w:gridSpan w:val="2"/>
            <w:vMerge/>
          </w:tcPr>
          <w:p w:rsidR="002D3901" w:rsidRPr="007816A3" w:rsidRDefault="002D3901" w:rsidP="00FC7AF8">
            <w:pPr>
              <w:pStyle w:val="Default"/>
              <w:rPr>
                <w:color w:val="auto"/>
                <w:sz w:val="22"/>
                <w:szCs w:val="22"/>
              </w:rPr>
            </w:pPr>
          </w:p>
        </w:tc>
      </w:tr>
      <w:tr w:rsidR="002D3901" w:rsidRPr="00705AED" w:rsidTr="00FC7AF8">
        <w:trPr>
          <w:jc w:val="center"/>
        </w:trPr>
        <w:tc>
          <w:tcPr>
            <w:tcW w:w="2501" w:type="pct"/>
            <w:vAlign w:val="center"/>
          </w:tcPr>
          <w:p w:rsidR="002D3901" w:rsidRPr="007816A3" w:rsidRDefault="002D3901" w:rsidP="00FC7AF8">
            <w:pPr>
              <w:rPr>
                <w:sz w:val="22"/>
                <w:szCs w:val="22"/>
                <w:lang w:val="ru-RU"/>
              </w:rPr>
            </w:pPr>
            <w:r w:rsidRPr="007816A3">
              <w:rPr>
                <w:bCs/>
                <w:color w:val="000000"/>
                <w:sz w:val="22"/>
                <w:szCs w:val="22"/>
                <w:lang w:val="ru-RU"/>
              </w:rPr>
              <w:t>Мероприятие 7.3.6.</w:t>
            </w:r>
            <w:r w:rsidRPr="007816A3">
              <w:rPr>
                <w:color w:val="000000"/>
                <w:sz w:val="22"/>
                <w:szCs w:val="22"/>
                <w:lang w:val="ru-RU"/>
              </w:rPr>
              <w:t xml:space="preserve"> Обустройство автобусных остановок по пути следования школьных маршрутов Юргинского муниципального округа (в рамках текущего ремонта)</w:t>
            </w:r>
          </w:p>
        </w:tc>
        <w:tc>
          <w:tcPr>
            <w:tcW w:w="2499" w:type="pct"/>
            <w:gridSpan w:val="2"/>
            <w:vMerge/>
          </w:tcPr>
          <w:p w:rsidR="002D3901" w:rsidRPr="007816A3" w:rsidRDefault="002D3901" w:rsidP="00FC7AF8">
            <w:pPr>
              <w:pStyle w:val="Default"/>
              <w:rPr>
                <w:color w:val="auto"/>
                <w:sz w:val="22"/>
                <w:szCs w:val="22"/>
              </w:rPr>
            </w:pPr>
          </w:p>
        </w:tc>
      </w:tr>
      <w:tr w:rsidR="002D3901" w:rsidRPr="00705AED" w:rsidTr="00FC7AF8">
        <w:trPr>
          <w:jc w:val="center"/>
        </w:trPr>
        <w:tc>
          <w:tcPr>
            <w:tcW w:w="2501" w:type="pct"/>
            <w:vAlign w:val="center"/>
          </w:tcPr>
          <w:p w:rsidR="002D3901" w:rsidRPr="007816A3" w:rsidRDefault="002D3901" w:rsidP="00FC7AF8">
            <w:pPr>
              <w:rPr>
                <w:sz w:val="22"/>
                <w:szCs w:val="22"/>
                <w:lang w:val="ru-RU"/>
              </w:rPr>
            </w:pPr>
            <w:r w:rsidRPr="007816A3">
              <w:rPr>
                <w:bCs/>
                <w:color w:val="000000"/>
                <w:sz w:val="22"/>
                <w:szCs w:val="22"/>
                <w:lang w:val="ru-RU"/>
              </w:rPr>
              <w:t>Мероприятие 7.3.7.</w:t>
            </w:r>
            <w:r w:rsidRPr="007816A3">
              <w:rPr>
                <w:color w:val="000000"/>
                <w:sz w:val="22"/>
                <w:szCs w:val="22"/>
                <w:lang w:val="ru-RU"/>
              </w:rPr>
              <w:t xml:space="preserve"> Ремонт автомобильной дороги общего пользования местного значения по ул. Центральная, ул. Лесная в д. </w:t>
            </w:r>
            <w:proofErr w:type="spellStart"/>
            <w:r w:rsidRPr="007816A3">
              <w:rPr>
                <w:color w:val="000000"/>
                <w:sz w:val="22"/>
                <w:szCs w:val="22"/>
                <w:lang w:val="ru-RU"/>
              </w:rPr>
              <w:t>Безменово</w:t>
            </w:r>
            <w:proofErr w:type="spellEnd"/>
            <w:r w:rsidRPr="007816A3">
              <w:rPr>
                <w:color w:val="000000"/>
                <w:sz w:val="22"/>
                <w:szCs w:val="22"/>
                <w:lang w:val="ru-RU"/>
              </w:rPr>
              <w:t xml:space="preserve"> </w:t>
            </w:r>
            <w:proofErr w:type="spellStart"/>
            <w:r w:rsidRPr="007816A3">
              <w:rPr>
                <w:color w:val="000000"/>
                <w:sz w:val="22"/>
                <w:szCs w:val="22"/>
                <w:lang w:val="ru-RU"/>
              </w:rPr>
              <w:t>Проскоковского</w:t>
            </w:r>
            <w:proofErr w:type="spellEnd"/>
            <w:r w:rsidRPr="007816A3">
              <w:rPr>
                <w:color w:val="000000"/>
                <w:sz w:val="22"/>
                <w:szCs w:val="22"/>
                <w:lang w:val="ru-RU"/>
              </w:rPr>
              <w:t xml:space="preserve"> территориального управления Юргинского муниципального округа (в рамках текущего ремонта)</w:t>
            </w:r>
          </w:p>
        </w:tc>
        <w:tc>
          <w:tcPr>
            <w:tcW w:w="2499" w:type="pct"/>
            <w:gridSpan w:val="2"/>
            <w:vMerge/>
          </w:tcPr>
          <w:p w:rsidR="002D3901" w:rsidRPr="007816A3" w:rsidRDefault="002D3901" w:rsidP="00FC7AF8">
            <w:pPr>
              <w:pStyle w:val="Default"/>
              <w:rPr>
                <w:color w:val="auto"/>
                <w:sz w:val="22"/>
                <w:szCs w:val="22"/>
              </w:rPr>
            </w:pPr>
          </w:p>
        </w:tc>
      </w:tr>
      <w:tr w:rsidR="002D3901" w:rsidRPr="00705AED" w:rsidTr="00FC7AF8">
        <w:trPr>
          <w:jc w:val="center"/>
        </w:trPr>
        <w:tc>
          <w:tcPr>
            <w:tcW w:w="2501" w:type="pct"/>
            <w:vAlign w:val="center"/>
          </w:tcPr>
          <w:p w:rsidR="002D3901" w:rsidRPr="007816A3" w:rsidRDefault="002D3901" w:rsidP="00FC7AF8">
            <w:pPr>
              <w:rPr>
                <w:sz w:val="22"/>
                <w:szCs w:val="22"/>
                <w:lang w:val="ru-RU"/>
              </w:rPr>
            </w:pPr>
            <w:r w:rsidRPr="007816A3">
              <w:rPr>
                <w:bCs/>
                <w:color w:val="000000"/>
                <w:sz w:val="22"/>
                <w:szCs w:val="22"/>
                <w:lang w:val="ru-RU"/>
              </w:rPr>
              <w:t xml:space="preserve">Мероприятие 7.3.8. </w:t>
            </w:r>
            <w:r w:rsidRPr="007816A3">
              <w:rPr>
                <w:color w:val="000000"/>
                <w:sz w:val="22"/>
                <w:szCs w:val="22"/>
                <w:lang w:val="ru-RU"/>
              </w:rPr>
              <w:t xml:space="preserve">Ремонт автомобильной дороги общего пользования местного значения по ул. Украинская в д. </w:t>
            </w:r>
            <w:proofErr w:type="spellStart"/>
            <w:r w:rsidRPr="007816A3">
              <w:rPr>
                <w:color w:val="000000"/>
                <w:sz w:val="22"/>
                <w:szCs w:val="22"/>
                <w:lang w:val="ru-RU"/>
              </w:rPr>
              <w:t>Любаровка</w:t>
            </w:r>
            <w:proofErr w:type="spellEnd"/>
            <w:r w:rsidRPr="007816A3">
              <w:rPr>
                <w:color w:val="000000"/>
                <w:sz w:val="22"/>
                <w:szCs w:val="22"/>
                <w:lang w:val="ru-RU"/>
              </w:rPr>
              <w:t xml:space="preserve"> </w:t>
            </w:r>
            <w:proofErr w:type="spellStart"/>
            <w:r w:rsidRPr="007816A3">
              <w:rPr>
                <w:color w:val="000000"/>
                <w:sz w:val="22"/>
                <w:szCs w:val="22"/>
                <w:lang w:val="ru-RU"/>
              </w:rPr>
              <w:t>Попереченского</w:t>
            </w:r>
            <w:proofErr w:type="spellEnd"/>
            <w:r w:rsidRPr="007816A3">
              <w:rPr>
                <w:color w:val="000000"/>
                <w:sz w:val="22"/>
                <w:szCs w:val="22"/>
                <w:lang w:val="ru-RU"/>
              </w:rPr>
              <w:t xml:space="preserve"> территориального управления Юргинского муниципального округа (в рамках текущего ремонта)</w:t>
            </w:r>
          </w:p>
        </w:tc>
        <w:tc>
          <w:tcPr>
            <w:tcW w:w="2499" w:type="pct"/>
            <w:gridSpan w:val="2"/>
            <w:vMerge/>
          </w:tcPr>
          <w:p w:rsidR="002D3901" w:rsidRPr="007816A3" w:rsidRDefault="002D3901" w:rsidP="00FC7AF8">
            <w:pPr>
              <w:pStyle w:val="Default"/>
              <w:rPr>
                <w:color w:val="auto"/>
                <w:sz w:val="22"/>
                <w:szCs w:val="22"/>
              </w:rPr>
            </w:pPr>
          </w:p>
        </w:tc>
      </w:tr>
      <w:tr w:rsidR="002D3901" w:rsidRPr="00705AED" w:rsidTr="00FC7AF8">
        <w:trPr>
          <w:jc w:val="center"/>
        </w:trPr>
        <w:tc>
          <w:tcPr>
            <w:tcW w:w="2501" w:type="pct"/>
            <w:vAlign w:val="center"/>
          </w:tcPr>
          <w:p w:rsidR="002D3901" w:rsidRPr="007816A3" w:rsidRDefault="002D3901" w:rsidP="00FC7AF8">
            <w:pPr>
              <w:rPr>
                <w:sz w:val="22"/>
                <w:szCs w:val="22"/>
                <w:lang w:val="ru-RU"/>
              </w:rPr>
            </w:pPr>
            <w:r w:rsidRPr="007816A3">
              <w:rPr>
                <w:bCs/>
                <w:color w:val="000000"/>
                <w:sz w:val="22"/>
                <w:szCs w:val="22"/>
                <w:lang w:val="ru-RU"/>
              </w:rPr>
              <w:t xml:space="preserve">Мероприятие 7.3.9. </w:t>
            </w:r>
            <w:r w:rsidRPr="007816A3">
              <w:rPr>
                <w:color w:val="000000"/>
                <w:sz w:val="22"/>
                <w:szCs w:val="22"/>
                <w:lang w:val="ru-RU"/>
              </w:rPr>
              <w:t xml:space="preserve">Ремонт автомобильной дороги общего пользования местного значения по ул. Береговая в д. Талая </w:t>
            </w:r>
            <w:proofErr w:type="spellStart"/>
            <w:r w:rsidRPr="007816A3">
              <w:rPr>
                <w:color w:val="000000"/>
                <w:sz w:val="22"/>
                <w:szCs w:val="22"/>
                <w:lang w:val="ru-RU"/>
              </w:rPr>
              <w:t>Тальского</w:t>
            </w:r>
            <w:proofErr w:type="spellEnd"/>
            <w:r w:rsidRPr="007816A3">
              <w:rPr>
                <w:color w:val="000000"/>
                <w:sz w:val="22"/>
                <w:szCs w:val="22"/>
                <w:lang w:val="ru-RU"/>
              </w:rPr>
              <w:t xml:space="preserve"> территориального управления Юргинского муниципального округа (в рамках текущего ремонта)</w:t>
            </w:r>
          </w:p>
        </w:tc>
        <w:tc>
          <w:tcPr>
            <w:tcW w:w="2499" w:type="pct"/>
            <w:gridSpan w:val="2"/>
            <w:vMerge/>
          </w:tcPr>
          <w:p w:rsidR="002D3901" w:rsidRPr="007816A3" w:rsidRDefault="002D3901" w:rsidP="00FC7AF8">
            <w:pPr>
              <w:pStyle w:val="Default"/>
              <w:rPr>
                <w:color w:val="auto"/>
                <w:sz w:val="22"/>
                <w:szCs w:val="22"/>
              </w:rPr>
            </w:pPr>
          </w:p>
        </w:tc>
      </w:tr>
      <w:tr w:rsidR="002D3901" w:rsidRPr="00705AED" w:rsidTr="00FC7AF8">
        <w:trPr>
          <w:jc w:val="center"/>
        </w:trPr>
        <w:tc>
          <w:tcPr>
            <w:tcW w:w="2501" w:type="pct"/>
            <w:vAlign w:val="center"/>
          </w:tcPr>
          <w:p w:rsidR="002D3901" w:rsidRPr="007816A3" w:rsidRDefault="002D3901" w:rsidP="00FC7AF8">
            <w:pPr>
              <w:rPr>
                <w:sz w:val="22"/>
                <w:szCs w:val="22"/>
                <w:lang w:val="ru-RU"/>
              </w:rPr>
            </w:pPr>
            <w:r w:rsidRPr="007816A3">
              <w:rPr>
                <w:bCs/>
                <w:color w:val="000000"/>
                <w:sz w:val="22"/>
                <w:szCs w:val="22"/>
                <w:lang w:val="ru-RU"/>
              </w:rPr>
              <w:t xml:space="preserve">Мероприятие 7.3.10. </w:t>
            </w:r>
            <w:r w:rsidRPr="007816A3">
              <w:rPr>
                <w:color w:val="000000"/>
                <w:sz w:val="22"/>
                <w:szCs w:val="22"/>
                <w:lang w:val="ru-RU"/>
              </w:rPr>
              <w:t xml:space="preserve">Ремонт автомобильной дороги общего пользования местного значения подъезд к д. </w:t>
            </w:r>
            <w:proofErr w:type="spellStart"/>
            <w:r w:rsidRPr="007816A3">
              <w:rPr>
                <w:color w:val="000000"/>
                <w:sz w:val="22"/>
                <w:szCs w:val="22"/>
                <w:lang w:val="ru-RU"/>
              </w:rPr>
              <w:t>Филоново</w:t>
            </w:r>
            <w:proofErr w:type="spellEnd"/>
            <w:r w:rsidRPr="007816A3">
              <w:rPr>
                <w:color w:val="000000"/>
                <w:sz w:val="22"/>
                <w:szCs w:val="22"/>
                <w:lang w:val="ru-RU"/>
              </w:rPr>
              <w:t xml:space="preserve"> </w:t>
            </w:r>
            <w:proofErr w:type="spellStart"/>
            <w:r w:rsidRPr="007816A3">
              <w:rPr>
                <w:color w:val="000000"/>
                <w:sz w:val="22"/>
                <w:szCs w:val="22"/>
                <w:lang w:val="ru-RU"/>
              </w:rPr>
              <w:t>Проскоковского</w:t>
            </w:r>
            <w:proofErr w:type="spellEnd"/>
            <w:r w:rsidRPr="007816A3">
              <w:rPr>
                <w:color w:val="000000"/>
                <w:sz w:val="22"/>
                <w:szCs w:val="22"/>
                <w:lang w:val="ru-RU"/>
              </w:rPr>
              <w:t xml:space="preserve"> территориального управления Юргинского муниципального округа (в рамках текущего ремонта)</w:t>
            </w:r>
          </w:p>
        </w:tc>
        <w:tc>
          <w:tcPr>
            <w:tcW w:w="2499" w:type="pct"/>
            <w:gridSpan w:val="2"/>
            <w:vMerge/>
          </w:tcPr>
          <w:p w:rsidR="002D3901" w:rsidRPr="007816A3" w:rsidRDefault="002D3901" w:rsidP="00FC7AF8">
            <w:pPr>
              <w:pStyle w:val="Default"/>
              <w:rPr>
                <w:color w:val="auto"/>
                <w:sz w:val="22"/>
                <w:szCs w:val="22"/>
              </w:rPr>
            </w:pPr>
          </w:p>
        </w:tc>
      </w:tr>
      <w:tr w:rsidR="002D3901" w:rsidRPr="00705AED" w:rsidTr="00FC7AF8">
        <w:trPr>
          <w:jc w:val="center"/>
        </w:trPr>
        <w:tc>
          <w:tcPr>
            <w:tcW w:w="2501" w:type="pct"/>
            <w:vAlign w:val="center"/>
          </w:tcPr>
          <w:p w:rsidR="002D3901" w:rsidRPr="007816A3" w:rsidRDefault="002D3901" w:rsidP="00FC7AF8">
            <w:pPr>
              <w:rPr>
                <w:sz w:val="22"/>
                <w:szCs w:val="22"/>
                <w:lang w:val="ru-RU"/>
              </w:rPr>
            </w:pPr>
            <w:r w:rsidRPr="007816A3">
              <w:rPr>
                <w:bCs/>
                <w:color w:val="000000"/>
                <w:sz w:val="22"/>
                <w:szCs w:val="22"/>
                <w:lang w:val="ru-RU"/>
              </w:rPr>
              <w:t xml:space="preserve">Мероприятие 7.3.11. </w:t>
            </w:r>
            <w:r w:rsidRPr="007816A3">
              <w:rPr>
                <w:color w:val="000000"/>
                <w:sz w:val="22"/>
                <w:szCs w:val="22"/>
                <w:lang w:val="ru-RU"/>
              </w:rPr>
              <w:t xml:space="preserve">Ремонт автомобильной дороги общего пользования местного значения по ул. Садовая в п. </w:t>
            </w:r>
            <w:proofErr w:type="spellStart"/>
            <w:r w:rsidRPr="007816A3">
              <w:rPr>
                <w:color w:val="000000"/>
                <w:sz w:val="22"/>
                <w:szCs w:val="22"/>
                <w:lang w:val="ru-RU"/>
              </w:rPr>
              <w:t>Юргинский</w:t>
            </w:r>
            <w:proofErr w:type="spellEnd"/>
            <w:r w:rsidRPr="007816A3">
              <w:rPr>
                <w:color w:val="000000"/>
                <w:sz w:val="22"/>
                <w:szCs w:val="22"/>
                <w:lang w:val="ru-RU"/>
              </w:rPr>
              <w:t xml:space="preserve"> Лебяжье-</w:t>
            </w:r>
            <w:proofErr w:type="spellStart"/>
            <w:r w:rsidRPr="007816A3">
              <w:rPr>
                <w:color w:val="000000"/>
                <w:sz w:val="22"/>
                <w:szCs w:val="22"/>
                <w:lang w:val="ru-RU"/>
              </w:rPr>
              <w:t>Асановского</w:t>
            </w:r>
            <w:proofErr w:type="spellEnd"/>
            <w:r w:rsidRPr="007816A3">
              <w:rPr>
                <w:color w:val="000000"/>
                <w:sz w:val="22"/>
                <w:szCs w:val="22"/>
                <w:lang w:val="ru-RU"/>
              </w:rPr>
              <w:t xml:space="preserve"> территориального управления Юргинского муниципального округа </w:t>
            </w:r>
            <w:proofErr w:type="gramStart"/>
            <w:r w:rsidRPr="007816A3">
              <w:rPr>
                <w:color w:val="000000"/>
                <w:sz w:val="22"/>
                <w:szCs w:val="22"/>
                <w:lang w:val="ru-RU"/>
              </w:rPr>
              <w:t xml:space="preserve">( </w:t>
            </w:r>
            <w:proofErr w:type="gramEnd"/>
            <w:r w:rsidRPr="007816A3">
              <w:rPr>
                <w:color w:val="000000"/>
                <w:sz w:val="22"/>
                <w:szCs w:val="22"/>
                <w:lang w:val="ru-RU"/>
              </w:rPr>
              <w:t>в рамках текущего ремонта)</w:t>
            </w:r>
          </w:p>
        </w:tc>
        <w:tc>
          <w:tcPr>
            <w:tcW w:w="2499" w:type="pct"/>
            <w:gridSpan w:val="2"/>
            <w:vMerge/>
          </w:tcPr>
          <w:p w:rsidR="002D3901" w:rsidRPr="007816A3" w:rsidRDefault="002D3901" w:rsidP="00FC7AF8">
            <w:pPr>
              <w:pStyle w:val="Default"/>
              <w:rPr>
                <w:color w:val="auto"/>
                <w:sz w:val="22"/>
                <w:szCs w:val="22"/>
              </w:rPr>
            </w:pPr>
          </w:p>
        </w:tc>
      </w:tr>
      <w:tr w:rsidR="002D3901" w:rsidRPr="00705AED" w:rsidTr="00FC7AF8">
        <w:trPr>
          <w:jc w:val="center"/>
        </w:trPr>
        <w:tc>
          <w:tcPr>
            <w:tcW w:w="2501" w:type="pct"/>
            <w:vAlign w:val="center"/>
          </w:tcPr>
          <w:p w:rsidR="002D3901" w:rsidRPr="007816A3" w:rsidRDefault="002D3901" w:rsidP="00FC7AF8">
            <w:pPr>
              <w:rPr>
                <w:sz w:val="22"/>
                <w:szCs w:val="22"/>
                <w:lang w:val="ru-RU"/>
              </w:rPr>
            </w:pPr>
            <w:r w:rsidRPr="007816A3">
              <w:rPr>
                <w:bCs/>
                <w:color w:val="000000"/>
                <w:sz w:val="22"/>
                <w:szCs w:val="22"/>
                <w:lang w:val="ru-RU"/>
              </w:rPr>
              <w:t>Мероприятие 7.3.12.</w:t>
            </w:r>
            <w:r w:rsidRPr="007816A3">
              <w:rPr>
                <w:color w:val="000000"/>
                <w:sz w:val="22"/>
                <w:szCs w:val="22"/>
                <w:lang w:val="ru-RU"/>
              </w:rPr>
              <w:t xml:space="preserve"> Ремонт автомобильной </w:t>
            </w:r>
            <w:r w:rsidRPr="007816A3">
              <w:rPr>
                <w:color w:val="000000"/>
                <w:sz w:val="22"/>
                <w:szCs w:val="22"/>
                <w:lang w:val="ru-RU"/>
              </w:rPr>
              <w:lastRenderedPageBreak/>
              <w:t xml:space="preserve">дороги общего пользования местного значения по ул. Центральная в </w:t>
            </w:r>
            <w:proofErr w:type="spellStart"/>
            <w:r w:rsidRPr="007816A3">
              <w:rPr>
                <w:color w:val="000000"/>
                <w:sz w:val="22"/>
                <w:szCs w:val="22"/>
                <w:lang w:val="ru-RU"/>
              </w:rPr>
              <w:t>д</w:t>
            </w:r>
            <w:proofErr w:type="gramStart"/>
            <w:r w:rsidRPr="007816A3">
              <w:rPr>
                <w:color w:val="000000"/>
                <w:sz w:val="22"/>
                <w:szCs w:val="22"/>
                <w:lang w:val="ru-RU"/>
              </w:rPr>
              <w:t>.Т</w:t>
            </w:r>
            <w:proofErr w:type="gramEnd"/>
            <w:r w:rsidRPr="007816A3">
              <w:rPr>
                <w:color w:val="000000"/>
                <w:sz w:val="22"/>
                <w:szCs w:val="22"/>
                <w:lang w:val="ru-RU"/>
              </w:rPr>
              <w:t>алая</w:t>
            </w:r>
            <w:proofErr w:type="spellEnd"/>
            <w:r w:rsidRPr="007816A3">
              <w:rPr>
                <w:color w:val="000000"/>
                <w:sz w:val="22"/>
                <w:szCs w:val="22"/>
                <w:lang w:val="ru-RU"/>
              </w:rPr>
              <w:t xml:space="preserve"> </w:t>
            </w:r>
            <w:proofErr w:type="spellStart"/>
            <w:r w:rsidRPr="007816A3">
              <w:rPr>
                <w:color w:val="000000"/>
                <w:sz w:val="22"/>
                <w:szCs w:val="22"/>
                <w:lang w:val="ru-RU"/>
              </w:rPr>
              <w:t>Тальского</w:t>
            </w:r>
            <w:proofErr w:type="spellEnd"/>
            <w:r w:rsidRPr="007816A3">
              <w:rPr>
                <w:color w:val="000000"/>
                <w:sz w:val="22"/>
                <w:szCs w:val="22"/>
                <w:lang w:val="ru-RU"/>
              </w:rPr>
              <w:t xml:space="preserve"> территориального управления Юргинского муниципального округа ( в рамках текущего ремонта)</w:t>
            </w:r>
          </w:p>
        </w:tc>
        <w:tc>
          <w:tcPr>
            <w:tcW w:w="2499" w:type="pct"/>
            <w:gridSpan w:val="2"/>
            <w:vMerge/>
          </w:tcPr>
          <w:p w:rsidR="002D3901" w:rsidRPr="007816A3" w:rsidRDefault="002D3901" w:rsidP="00FC7AF8">
            <w:pPr>
              <w:pStyle w:val="Default"/>
              <w:rPr>
                <w:color w:val="auto"/>
                <w:sz w:val="22"/>
                <w:szCs w:val="22"/>
              </w:rPr>
            </w:pPr>
          </w:p>
        </w:tc>
      </w:tr>
      <w:tr w:rsidR="002D3901" w:rsidRPr="00705AED" w:rsidTr="00FC7AF8">
        <w:trPr>
          <w:jc w:val="center"/>
        </w:trPr>
        <w:tc>
          <w:tcPr>
            <w:tcW w:w="2501" w:type="pct"/>
            <w:vAlign w:val="center"/>
          </w:tcPr>
          <w:p w:rsidR="002D3901" w:rsidRPr="007816A3" w:rsidRDefault="002D3901" w:rsidP="00FC7AF8">
            <w:pPr>
              <w:rPr>
                <w:sz w:val="22"/>
                <w:szCs w:val="22"/>
                <w:lang w:val="ru-RU"/>
              </w:rPr>
            </w:pPr>
            <w:r w:rsidRPr="007816A3">
              <w:rPr>
                <w:bCs/>
                <w:color w:val="000000"/>
                <w:sz w:val="22"/>
                <w:szCs w:val="22"/>
                <w:lang w:val="ru-RU"/>
              </w:rPr>
              <w:lastRenderedPageBreak/>
              <w:t xml:space="preserve">Мероприятие 7.3.13. </w:t>
            </w:r>
            <w:r w:rsidRPr="007816A3">
              <w:rPr>
                <w:color w:val="000000"/>
                <w:sz w:val="22"/>
                <w:szCs w:val="22"/>
                <w:lang w:val="ru-RU"/>
              </w:rPr>
              <w:t xml:space="preserve">Ремонт автомобильной дороги общего пользования местного значения по ул. </w:t>
            </w:r>
            <w:proofErr w:type="spellStart"/>
            <w:r w:rsidRPr="007816A3">
              <w:rPr>
                <w:color w:val="000000"/>
                <w:sz w:val="22"/>
                <w:szCs w:val="22"/>
                <w:lang w:val="ru-RU"/>
              </w:rPr>
              <w:t>Центральная</w:t>
            </w:r>
            <w:proofErr w:type="gramStart"/>
            <w:r w:rsidRPr="007816A3">
              <w:rPr>
                <w:color w:val="000000"/>
                <w:sz w:val="22"/>
                <w:szCs w:val="22"/>
                <w:lang w:val="ru-RU"/>
              </w:rPr>
              <w:t>,в</w:t>
            </w:r>
            <w:proofErr w:type="spellEnd"/>
            <w:proofErr w:type="gramEnd"/>
            <w:r w:rsidRPr="007816A3">
              <w:rPr>
                <w:color w:val="000000"/>
                <w:sz w:val="22"/>
                <w:szCs w:val="22"/>
                <w:lang w:val="ru-RU"/>
              </w:rPr>
              <w:t xml:space="preserve"> д. </w:t>
            </w:r>
            <w:proofErr w:type="spellStart"/>
            <w:r w:rsidRPr="007816A3">
              <w:rPr>
                <w:color w:val="000000"/>
                <w:sz w:val="22"/>
                <w:szCs w:val="22"/>
                <w:lang w:val="ru-RU"/>
              </w:rPr>
              <w:t>Зеледеево</w:t>
            </w:r>
            <w:proofErr w:type="spellEnd"/>
            <w:r w:rsidRPr="007816A3">
              <w:rPr>
                <w:color w:val="000000"/>
                <w:sz w:val="22"/>
                <w:szCs w:val="22"/>
                <w:lang w:val="ru-RU"/>
              </w:rPr>
              <w:t xml:space="preserve"> </w:t>
            </w:r>
            <w:proofErr w:type="spellStart"/>
            <w:r w:rsidRPr="007816A3">
              <w:rPr>
                <w:color w:val="000000"/>
                <w:sz w:val="22"/>
                <w:szCs w:val="22"/>
                <w:lang w:val="ru-RU"/>
              </w:rPr>
              <w:t>Зеледеевского</w:t>
            </w:r>
            <w:proofErr w:type="spellEnd"/>
            <w:r w:rsidRPr="007816A3">
              <w:rPr>
                <w:color w:val="000000"/>
                <w:sz w:val="22"/>
                <w:szCs w:val="22"/>
                <w:lang w:val="ru-RU"/>
              </w:rPr>
              <w:t xml:space="preserve"> территориального управления Юргинского муниципального округа ( в рамках текущего ремонта)</w:t>
            </w:r>
          </w:p>
        </w:tc>
        <w:tc>
          <w:tcPr>
            <w:tcW w:w="2499" w:type="pct"/>
            <w:gridSpan w:val="2"/>
            <w:vMerge/>
          </w:tcPr>
          <w:p w:rsidR="002D3901" w:rsidRPr="007816A3" w:rsidRDefault="002D3901" w:rsidP="00FC7AF8">
            <w:pPr>
              <w:pStyle w:val="Default"/>
              <w:rPr>
                <w:color w:val="auto"/>
                <w:sz w:val="22"/>
                <w:szCs w:val="22"/>
              </w:rPr>
            </w:pPr>
          </w:p>
        </w:tc>
      </w:tr>
      <w:tr w:rsidR="002D3901" w:rsidRPr="00705AED" w:rsidTr="00FC7AF8">
        <w:trPr>
          <w:jc w:val="center"/>
        </w:trPr>
        <w:tc>
          <w:tcPr>
            <w:tcW w:w="2501" w:type="pct"/>
            <w:vAlign w:val="center"/>
          </w:tcPr>
          <w:p w:rsidR="002D3901" w:rsidRPr="007816A3" w:rsidRDefault="002D3901" w:rsidP="00FC7AF8">
            <w:pPr>
              <w:rPr>
                <w:sz w:val="22"/>
                <w:szCs w:val="22"/>
                <w:lang w:val="ru-RU"/>
              </w:rPr>
            </w:pPr>
            <w:r w:rsidRPr="007816A3">
              <w:rPr>
                <w:bCs/>
                <w:color w:val="000000"/>
                <w:sz w:val="22"/>
                <w:szCs w:val="22"/>
                <w:lang w:val="ru-RU"/>
              </w:rPr>
              <w:t xml:space="preserve">Мероприятие 7.3.14. </w:t>
            </w:r>
            <w:proofErr w:type="gramStart"/>
            <w:r w:rsidRPr="007816A3">
              <w:rPr>
                <w:color w:val="000000"/>
                <w:sz w:val="22"/>
                <w:szCs w:val="22"/>
                <w:lang w:val="ru-RU"/>
              </w:rPr>
              <w:t xml:space="preserve">Ремонт автомобильной дороги общего пользования местного значения по ул. Школьная в с. Поперечное </w:t>
            </w:r>
            <w:proofErr w:type="spellStart"/>
            <w:r w:rsidRPr="007816A3">
              <w:rPr>
                <w:color w:val="000000"/>
                <w:sz w:val="22"/>
                <w:szCs w:val="22"/>
                <w:lang w:val="ru-RU"/>
              </w:rPr>
              <w:t>Попереченского</w:t>
            </w:r>
            <w:proofErr w:type="spellEnd"/>
            <w:r w:rsidRPr="007816A3">
              <w:rPr>
                <w:color w:val="000000"/>
                <w:sz w:val="22"/>
                <w:szCs w:val="22"/>
                <w:lang w:val="ru-RU"/>
              </w:rPr>
              <w:t xml:space="preserve"> территориального управления Юргинского муниципального округа (в рамках текущего ремонта)</w:t>
            </w:r>
            <w:proofErr w:type="gramEnd"/>
          </w:p>
        </w:tc>
        <w:tc>
          <w:tcPr>
            <w:tcW w:w="2499" w:type="pct"/>
            <w:gridSpan w:val="2"/>
            <w:vMerge/>
          </w:tcPr>
          <w:p w:rsidR="002D3901" w:rsidRPr="007816A3" w:rsidRDefault="002D3901" w:rsidP="00FC7AF8">
            <w:pPr>
              <w:pStyle w:val="Default"/>
              <w:rPr>
                <w:color w:val="auto"/>
                <w:sz w:val="22"/>
                <w:szCs w:val="22"/>
              </w:rPr>
            </w:pPr>
          </w:p>
        </w:tc>
      </w:tr>
      <w:tr w:rsidR="002D3901" w:rsidRPr="00705AED" w:rsidTr="00FC7AF8">
        <w:trPr>
          <w:jc w:val="center"/>
        </w:trPr>
        <w:tc>
          <w:tcPr>
            <w:tcW w:w="2501" w:type="pct"/>
            <w:vAlign w:val="center"/>
          </w:tcPr>
          <w:p w:rsidR="002D3901" w:rsidRPr="007816A3" w:rsidRDefault="002D3901" w:rsidP="00FC7AF8">
            <w:pPr>
              <w:rPr>
                <w:sz w:val="22"/>
                <w:szCs w:val="22"/>
                <w:lang w:val="ru-RU"/>
              </w:rPr>
            </w:pPr>
            <w:r w:rsidRPr="007816A3">
              <w:rPr>
                <w:bCs/>
                <w:color w:val="000000"/>
                <w:sz w:val="22"/>
                <w:szCs w:val="22"/>
                <w:lang w:val="ru-RU"/>
              </w:rPr>
              <w:t>Мероприятие 7.3.15.</w:t>
            </w:r>
            <w:r w:rsidRPr="007816A3">
              <w:rPr>
                <w:color w:val="000000"/>
                <w:sz w:val="22"/>
                <w:szCs w:val="22"/>
                <w:lang w:val="ru-RU"/>
              </w:rPr>
              <w:t xml:space="preserve"> Ремонт автомобильной дороги общего пользования местного по ул. Заводская значения от дорожного знака до аллеи «Героев» в </w:t>
            </w:r>
            <w:proofErr w:type="spellStart"/>
            <w:r w:rsidRPr="007816A3">
              <w:rPr>
                <w:color w:val="000000"/>
                <w:sz w:val="22"/>
                <w:szCs w:val="22"/>
                <w:lang w:val="ru-RU"/>
              </w:rPr>
              <w:t>п.ст</w:t>
            </w:r>
            <w:proofErr w:type="spellEnd"/>
            <w:r w:rsidRPr="007816A3">
              <w:rPr>
                <w:color w:val="000000"/>
                <w:sz w:val="22"/>
                <w:szCs w:val="22"/>
                <w:lang w:val="ru-RU"/>
              </w:rPr>
              <w:t>. Юрга-2ая Юргинского территориального управления Юргинского муниципального округа (в рамках текущего ремонта)</w:t>
            </w:r>
          </w:p>
        </w:tc>
        <w:tc>
          <w:tcPr>
            <w:tcW w:w="2499" w:type="pct"/>
            <w:gridSpan w:val="2"/>
            <w:vMerge/>
          </w:tcPr>
          <w:p w:rsidR="002D3901" w:rsidRPr="007816A3" w:rsidRDefault="002D3901" w:rsidP="00FC7AF8">
            <w:pPr>
              <w:pStyle w:val="Default"/>
              <w:rPr>
                <w:color w:val="auto"/>
                <w:sz w:val="22"/>
                <w:szCs w:val="22"/>
              </w:rPr>
            </w:pPr>
          </w:p>
        </w:tc>
      </w:tr>
      <w:tr w:rsidR="002D3901" w:rsidRPr="00705AED" w:rsidTr="00FC7AF8">
        <w:trPr>
          <w:jc w:val="center"/>
        </w:trPr>
        <w:tc>
          <w:tcPr>
            <w:tcW w:w="2501" w:type="pct"/>
            <w:vAlign w:val="center"/>
          </w:tcPr>
          <w:p w:rsidR="002D3901" w:rsidRPr="007816A3" w:rsidRDefault="002D3901" w:rsidP="00FC7AF8">
            <w:pPr>
              <w:rPr>
                <w:sz w:val="22"/>
                <w:szCs w:val="22"/>
                <w:lang w:val="ru-RU"/>
              </w:rPr>
            </w:pPr>
            <w:r w:rsidRPr="007816A3">
              <w:rPr>
                <w:bCs/>
                <w:color w:val="000000"/>
                <w:sz w:val="22"/>
                <w:szCs w:val="22"/>
                <w:lang w:val="ru-RU"/>
              </w:rPr>
              <w:t xml:space="preserve">Мероприятие 7.3.16. </w:t>
            </w:r>
            <w:r w:rsidRPr="007816A3">
              <w:rPr>
                <w:color w:val="000000"/>
                <w:sz w:val="22"/>
                <w:szCs w:val="22"/>
                <w:lang w:val="ru-RU"/>
              </w:rPr>
              <w:t>Ремонт автомобильной дороги общего пользования местного значения в д. Зимник ул. Молодежная, ул. Центральная Юргинского территориального управления Юргинского муниципального округа (в рамках текущего ремонта)</w:t>
            </w:r>
          </w:p>
        </w:tc>
        <w:tc>
          <w:tcPr>
            <w:tcW w:w="2499" w:type="pct"/>
            <w:gridSpan w:val="2"/>
            <w:vMerge/>
          </w:tcPr>
          <w:p w:rsidR="002D3901" w:rsidRPr="007816A3" w:rsidRDefault="002D3901" w:rsidP="00FC7AF8">
            <w:pPr>
              <w:pStyle w:val="Default"/>
              <w:rPr>
                <w:color w:val="auto"/>
                <w:sz w:val="22"/>
                <w:szCs w:val="22"/>
              </w:rPr>
            </w:pPr>
          </w:p>
        </w:tc>
      </w:tr>
      <w:tr w:rsidR="002D3901" w:rsidRPr="00705AED" w:rsidTr="00FC7AF8">
        <w:trPr>
          <w:jc w:val="center"/>
        </w:trPr>
        <w:tc>
          <w:tcPr>
            <w:tcW w:w="2501" w:type="pct"/>
            <w:vAlign w:val="center"/>
          </w:tcPr>
          <w:p w:rsidR="002D3901" w:rsidRPr="007816A3" w:rsidRDefault="002D3901" w:rsidP="00FC7AF8">
            <w:pPr>
              <w:rPr>
                <w:sz w:val="22"/>
                <w:szCs w:val="22"/>
                <w:lang w:val="ru-RU"/>
              </w:rPr>
            </w:pPr>
            <w:r w:rsidRPr="007816A3">
              <w:rPr>
                <w:bCs/>
                <w:color w:val="000000"/>
                <w:sz w:val="22"/>
                <w:szCs w:val="22"/>
                <w:lang w:val="ru-RU"/>
              </w:rPr>
              <w:t xml:space="preserve">Мероприятие 7.3.17. </w:t>
            </w:r>
            <w:r w:rsidRPr="007816A3">
              <w:rPr>
                <w:color w:val="000000"/>
                <w:sz w:val="22"/>
                <w:szCs w:val="22"/>
                <w:lang w:val="ru-RU"/>
              </w:rPr>
              <w:t>Ремонт автомобильных дорог общего пользования местного значения (переходного типа покрытия) Юргинского муниципального округа</w:t>
            </w:r>
          </w:p>
        </w:tc>
        <w:tc>
          <w:tcPr>
            <w:tcW w:w="2499" w:type="pct"/>
            <w:gridSpan w:val="2"/>
            <w:vMerge/>
          </w:tcPr>
          <w:p w:rsidR="002D3901" w:rsidRPr="007816A3" w:rsidRDefault="002D3901" w:rsidP="00FC7AF8">
            <w:pPr>
              <w:pStyle w:val="Default"/>
              <w:rPr>
                <w:color w:val="auto"/>
                <w:sz w:val="22"/>
                <w:szCs w:val="22"/>
              </w:rPr>
            </w:pPr>
          </w:p>
        </w:tc>
      </w:tr>
      <w:tr w:rsidR="002D3901" w:rsidRPr="00705AED" w:rsidTr="00FC7AF8">
        <w:trPr>
          <w:jc w:val="center"/>
        </w:trPr>
        <w:tc>
          <w:tcPr>
            <w:tcW w:w="2501" w:type="pct"/>
            <w:vAlign w:val="center"/>
          </w:tcPr>
          <w:p w:rsidR="002D3901" w:rsidRPr="007816A3" w:rsidRDefault="002D3901" w:rsidP="00FC7AF8">
            <w:pPr>
              <w:rPr>
                <w:sz w:val="22"/>
                <w:szCs w:val="22"/>
                <w:lang w:val="ru-RU"/>
              </w:rPr>
            </w:pPr>
            <w:r w:rsidRPr="007816A3">
              <w:rPr>
                <w:bCs/>
                <w:color w:val="000000"/>
                <w:sz w:val="22"/>
                <w:szCs w:val="22"/>
                <w:lang w:val="ru-RU"/>
              </w:rPr>
              <w:t>Мероприятие 7.3.18.</w:t>
            </w:r>
            <w:r w:rsidRPr="007816A3">
              <w:rPr>
                <w:color w:val="000000"/>
                <w:sz w:val="22"/>
                <w:szCs w:val="22"/>
                <w:lang w:val="ru-RU"/>
              </w:rPr>
              <w:t xml:space="preserve"> Ремонт автомобильных дорог общего пользования местного значения по улице Центральная в д. Пятково </w:t>
            </w:r>
            <w:proofErr w:type="spellStart"/>
            <w:r w:rsidRPr="007816A3">
              <w:rPr>
                <w:color w:val="000000"/>
                <w:sz w:val="22"/>
                <w:szCs w:val="22"/>
                <w:lang w:val="ru-RU"/>
              </w:rPr>
              <w:t>Тальского</w:t>
            </w:r>
            <w:proofErr w:type="spellEnd"/>
            <w:r w:rsidRPr="007816A3">
              <w:rPr>
                <w:color w:val="000000"/>
                <w:sz w:val="22"/>
                <w:szCs w:val="22"/>
                <w:lang w:val="ru-RU"/>
              </w:rPr>
              <w:t xml:space="preserve"> территориального управления Юргинского муниципального округа (в рамках текущего ремонта)</w:t>
            </w:r>
          </w:p>
        </w:tc>
        <w:tc>
          <w:tcPr>
            <w:tcW w:w="2499" w:type="pct"/>
            <w:gridSpan w:val="2"/>
            <w:vMerge/>
          </w:tcPr>
          <w:p w:rsidR="002D3901" w:rsidRPr="007816A3" w:rsidRDefault="002D3901" w:rsidP="00FC7AF8">
            <w:pPr>
              <w:pStyle w:val="Default"/>
              <w:rPr>
                <w:color w:val="auto"/>
                <w:sz w:val="22"/>
                <w:szCs w:val="22"/>
              </w:rPr>
            </w:pPr>
          </w:p>
        </w:tc>
      </w:tr>
      <w:tr w:rsidR="00FC7AF8" w:rsidRPr="00FC7AF8" w:rsidTr="00FC7AF8">
        <w:trPr>
          <w:jc w:val="center"/>
        </w:trPr>
        <w:tc>
          <w:tcPr>
            <w:tcW w:w="2501" w:type="pct"/>
            <w:vAlign w:val="center"/>
          </w:tcPr>
          <w:p w:rsidR="00FC7AF8" w:rsidRPr="00FC7AF8" w:rsidRDefault="00FC7AF8" w:rsidP="00FC7AF8">
            <w:pPr>
              <w:rPr>
                <w:sz w:val="22"/>
                <w:szCs w:val="22"/>
                <w:lang w:val="ru-RU"/>
              </w:rPr>
            </w:pPr>
            <w:r w:rsidRPr="00FC7AF8">
              <w:rPr>
                <w:bCs/>
                <w:color w:val="000000"/>
                <w:sz w:val="22"/>
                <w:szCs w:val="22"/>
                <w:lang w:val="ru-RU"/>
              </w:rPr>
              <w:t>Мероприятие 7.3.19.</w:t>
            </w:r>
            <w:r w:rsidRPr="00FC7AF8">
              <w:rPr>
                <w:b/>
                <w:bCs/>
                <w:color w:val="000000"/>
                <w:sz w:val="22"/>
                <w:szCs w:val="22"/>
                <w:lang w:val="ru-RU"/>
              </w:rPr>
              <w:t xml:space="preserve"> </w:t>
            </w:r>
            <w:r w:rsidRPr="00FC7AF8">
              <w:rPr>
                <w:color w:val="000000"/>
                <w:sz w:val="22"/>
                <w:szCs w:val="22"/>
                <w:lang w:val="ru-RU"/>
              </w:rPr>
              <w:t>Обустройство улично-дорожной сети. Ремонтно-</w:t>
            </w:r>
            <w:proofErr w:type="spellStart"/>
            <w:r w:rsidRPr="00FC7AF8">
              <w:rPr>
                <w:color w:val="000000"/>
                <w:sz w:val="22"/>
                <w:szCs w:val="22"/>
                <w:lang w:val="ru-RU"/>
              </w:rPr>
              <w:t>востоновительной</w:t>
            </w:r>
            <w:proofErr w:type="spellEnd"/>
            <w:r w:rsidRPr="00FC7AF8">
              <w:rPr>
                <w:color w:val="000000"/>
                <w:sz w:val="22"/>
                <w:szCs w:val="22"/>
                <w:lang w:val="ru-RU"/>
              </w:rPr>
              <w:t xml:space="preserve"> работы улично-дорожной сети (тротуар) по адресу: Кемеровская область - Кузбасс Юргинский муниципальный округ с. </w:t>
            </w:r>
            <w:proofErr w:type="gramStart"/>
            <w:r w:rsidRPr="00FC7AF8">
              <w:rPr>
                <w:color w:val="000000"/>
                <w:sz w:val="22"/>
                <w:szCs w:val="22"/>
                <w:lang w:val="ru-RU"/>
              </w:rPr>
              <w:t>Поперечное</w:t>
            </w:r>
            <w:proofErr w:type="gramEnd"/>
            <w:r w:rsidRPr="00FC7AF8">
              <w:rPr>
                <w:color w:val="000000"/>
                <w:sz w:val="22"/>
                <w:szCs w:val="22"/>
                <w:lang w:val="ru-RU"/>
              </w:rPr>
              <w:t>, ул.  Школьная от дома №3 до дома № 5 (в рамках текущего ремонта)</w:t>
            </w:r>
          </w:p>
        </w:tc>
        <w:tc>
          <w:tcPr>
            <w:tcW w:w="2499" w:type="pct"/>
            <w:gridSpan w:val="2"/>
          </w:tcPr>
          <w:p w:rsidR="00FC7AF8" w:rsidRPr="00FC7AF8" w:rsidRDefault="00FC7AF8" w:rsidP="00FC7AF8">
            <w:pPr>
              <w:pStyle w:val="Default"/>
              <w:jc w:val="both"/>
              <w:rPr>
                <w:color w:val="auto"/>
                <w:sz w:val="22"/>
                <w:szCs w:val="22"/>
              </w:rPr>
            </w:pPr>
          </w:p>
        </w:tc>
      </w:tr>
      <w:tr w:rsidR="00FC7AF8" w:rsidRPr="00705AED" w:rsidTr="00FC7AF8">
        <w:trPr>
          <w:trHeight w:val="313"/>
          <w:jc w:val="center"/>
        </w:trPr>
        <w:tc>
          <w:tcPr>
            <w:tcW w:w="5000" w:type="pct"/>
            <w:gridSpan w:val="3"/>
          </w:tcPr>
          <w:p w:rsidR="00FC7AF8" w:rsidRPr="007816A3" w:rsidRDefault="00FC7AF8" w:rsidP="00FC7AF8">
            <w:pPr>
              <w:pStyle w:val="Default"/>
              <w:rPr>
                <w:b/>
                <w:color w:val="auto"/>
                <w:sz w:val="22"/>
                <w:szCs w:val="22"/>
              </w:rPr>
            </w:pPr>
            <w:r w:rsidRPr="007816A3">
              <w:rPr>
                <w:b/>
                <w:color w:val="auto"/>
                <w:sz w:val="22"/>
                <w:szCs w:val="22"/>
              </w:rPr>
              <w:t>8. Подпрограмма «Развитие газоснабжения в Юргинском муниципальном округе»</w:t>
            </w:r>
          </w:p>
        </w:tc>
      </w:tr>
      <w:tr w:rsidR="00FC7AF8" w:rsidRPr="00705AED" w:rsidTr="00FC7AF8">
        <w:trPr>
          <w:trHeight w:val="352"/>
          <w:jc w:val="center"/>
        </w:trPr>
        <w:tc>
          <w:tcPr>
            <w:tcW w:w="5000" w:type="pct"/>
            <w:gridSpan w:val="3"/>
          </w:tcPr>
          <w:p w:rsidR="00FC7AF8" w:rsidRPr="007816A3" w:rsidRDefault="00FC7AF8" w:rsidP="00FC7AF8">
            <w:pPr>
              <w:pStyle w:val="Default"/>
              <w:rPr>
                <w:color w:val="auto"/>
                <w:sz w:val="22"/>
                <w:szCs w:val="22"/>
              </w:rPr>
            </w:pPr>
            <w:r w:rsidRPr="007816A3">
              <w:rPr>
                <w:color w:val="auto"/>
                <w:sz w:val="22"/>
                <w:szCs w:val="22"/>
              </w:rPr>
              <w:t xml:space="preserve">Задача – улучшить условия проживания населения Юргинского муниципального округа </w:t>
            </w:r>
          </w:p>
        </w:tc>
      </w:tr>
      <w:tr w:rsidR="00FC7AF8" w:rsidRPr="00705AED" w:rsidTr="00FC7AF8">
        <w:trPr>
          <w:jc w:val="center"/>
        </w:trPr>
        <w:tc>
          <w:tcPr>
            <w:tcW w:w="2501" w:type="pct"/>
            <w:vAlign w:val="center"/>
          </w:tcPr>
          <w:p w:rsidR="00FC7AF8" w:rsidRPr="007816A3" w:rsidRDefault="00FC7AF8" w:rsidP="00FC7AF8">
            <w:pPr>
              <w:ind w:left="34" w:right="-108"/>
              <w:rPr>
                <w:sz w:val="22"/>
                <w:szCs w:val="22"/>
                <w:lang w:val="ru-RU"/>
              </w:rPr>
            </w:pPr>
            <w:r w:rsidRPr="007816A3">
              <w:rPr>
                <w:sz w:val="22"/>
                <w:szCs w:val="22"/>
                <w:lang w:val="ru-RU"/>
              </w:rPr>
              <w:t>Мероприятие 8.1. Реализация мероприятий по развитию газоснабжения</w:t>
            </w:r>
          </w:p>
        </w:tc>
        <w:tc>
          <w:tcPr>
            <w:tcW w:w="2499" w:type="pct"/>
            <w:gridSpan w:val="2"/>
            <w:vMerge w:val="restart"/>
          </w:tcPr>
          <w:p w:rsidR="00FC7AF8" w:rsidRPr="007816A3" w:rsidRDefault="00FC7AF8" w:rsidP="00FC7AF8">
            <w:pPr>
              <w:rPr>
                <w:sz w:val="22"/>
                <w:szCs w:val="22"/>
                <w:lang w:val="ru-RU"/>
              </w:rPr>
            </w:pPr>
            <w:r w:rsidRPr="007816A3">
              <w:rPr>
                <w:sz w:val="22"/>
                <w:szCs w:val="22"/>
                <w:lang w:val="ru-RU"/>
              </w:rPr>
              <w:t>Создание благоприятных условий для перспективного развития газоснабжения объектов жилищно-коммунального хозяйства, промышленных и иных организаций, населенных пунктов Юргинского муниципального округа</w:t>
            </w:r>
          </w:p>
        </w:tc>
      </w:tr>
      <w:tr w:rsidR="00FC7AF8" w:rsidRPr="007816A3" w:rsidTr="00FC7AF8">
        <w:trPr>
          <w:jc w:val="center"/>
        </w:trPr>
        <w:tc>
          <w:tcPr>
            <w:tcW w:w="2501" w:type="pct"/>
            <w:vAlign w:val="center"/>
          </w:tcPr>
          <w:p w:rsidR="00FC7AF8" w:rsidRPr="007816A3" w:rsidRDefault="00FC7AF8" w:rsidP="00FC7AF8">
            <w:pPr>
              <w:rPr>
                <w:sz w:val="22"/>
                <w:szCs w:val="22"/>
                <w:lang w:val="ru-RU"/>
              </w:rPr>
            </w:pPr>
            <w:r w:rsidRPr="007816A3">
              <w:rPr>
                <w:sz w:val="22"/>
                <w:szCs w:val="22"/>
                <w:lang w:val="ru-RU"/>
              </w:rPr>
              <w:t>Мероприятие 8.2. Строительство объекта газоснабжения</w:t>
            </w:r>
          </w:p>
        </w:tc>
        <w:tc>
          <w:tcPr>
            <w:tcW w:w="2499" w:type="pct"/>
            <w:gridSpan w:val="2"/>
            <w:vMerge/>
          </w:tcPr>
          <w:p w:rsidR="00FC7AF8" w:rsidRPr="007816A3" w:rsidRDefault="00FC7AF8" w:rsidP="00FC7AF8">
            <w:pPr>
              <w:pStyle w:val="Default"/>
              <w:rPr>
                <w:color w:val="auto"/>
                <w:sz w:val="22"/>
                <w:szCs w:val="22"/>
              </w:rPr>
            </w:pPr>
          </w:p>
        </w:tc>
      </w:tr>
      <w:tr w:rsidR="00FC7AF8" w:rsidRPr="00705AED" w:rsidTr="00FC7AF8">
        <w:trPr>
          <w:trHeight w:val="359"/>
          <w:jc w:val="center"/>
        </w:trPr>
        <w:tc>
          <w:tcPr>
            <w:tcW w:w="5000" w:type="pct"/>
            <w:gridSpan w:val="3"/>
            <w:vAlign w:val="center"/>
          </w:tcPr>
          <w:p w:rsidR="00FC7AF8" w:rsidRPr="007816A3" w:rsidRDefault="00FC7AF8" w:rsidP="00FC7AF8">
            <w:pPr>
              <w:rPr>
                <w:b/>
                <w:sz w:val="22"/>
                <w:szCs w:val="22"/>
                <w:lang w:val="ru-RU"/>
              </w:rPr>
            </w:pPr>
            <w:r w:rsidRPr="007816A3">
              <w:rPr>
                <w:b/>
                <w:sz w:val="22"/>
                <w:szCs w:val="22"/>
                <w:lang w:val="ru-RU"/>
              </w:rPr>
              <w:t>9. Подпрограмма «Исполнение судебных решений, предписаний»</w:t>
            </w:r>
          </w:p>
        </w:tc>
      </w:tr>
      <w:tr w:rsidR="00FC7AF8" w:rsidRPr="007816A3" w:rsidTr="00FC7AF8">
        <w:trPr>
          <w:trHeight w:val="282"/>
          <w:jc w:val="center"/>
        </w:trPr>
        <w:tc>
          <w:tcPr>
            <w:tcW w:w="5000" w:type="pct"/>
            <w:gridSpan w:val="3"/>
          </w:tcPr>
          <w:p w:rsidR="00FC7AF8" w:rsidRPr="007816A3" w:rsidRDefault="00FC7AF8" w:rsidP="00FC7AF8">
            <w:pPr>
              <w:pStyle w:val="Default"/>
              <w:rPr>
                <w:color w:val="auto"/>
                <w:sz w:val="22"/>
                <w:szCs w:val="22"/>
              </w:rPr>
            </w:pPr>
            <w:r w:rsidRPr="007816A3">
              <w:rPr>
                <w:color w:val="auto"/>
                <w:sz w:val="22"/>
                <w:szCs w:val="22"/>
              </w:rPr>
              <w:lastRenderedPageBreak/>
              <w:t>Задача</w:t>
            </w:r>
            <w:r w:rsidRPr="007816A3">
              <w:rPr>
                <w:sz w:val="22"/>
                <w:szCs w:val="22"/>
              </w:rPr>
              <w:t xml:space="preserve"> – Исполнение судебных решений</w:t>
            </w:r>
          </w:p>
        </w:tc>
      </w:tr>
      <w:tr w:rsidR="00FC7AF8" w:rsidRPr="00705AED" w:rsidTr="00FC7AF8">
        <w:trPr>
          <w:jc w:val="center"/>
        </w:trPr>
        <w:tc>
          <w:tcPr>
            <w:tcW w:w="2501" w:type="pct"/>
            <w:vAlign w:val="center"/>
          </w:tcPr>
          <w:p w:rsidR="00FC7AF8" w:rsidRPr="007816A3" w:rsidRDefault="00FC7AF8" w:rsidP="00FC7AF8">
            <w:pPr>
              <w:rPr>
                <w:sz w:val="22"/>
                <w:szCs w:val="22"/>
                <w:lang w:val="ru-RU"/>
              </w:rPr>
            </w:pPr>
            <w:r w:rsidRPr="007816A3">
              <w:rPr>
                <w:sz w:val="22"/>
                <w:szCs w:val="22"/>
                <w:lang w:val="ru-RU"/>
              </w:rPr>
              <w:t>Мероприятие 9.1. Исполнение судебных решений, предписаний</w:t>
            </w:r>
          </w:p>
        </w:tc>
        <w:tc>
          <w:tcPr>
            <w:tcW w:w="2499" w:type="pct"/>
            <w:gridSpan w:val="2"/>
            <w:vMerge w:val="restart"/>
          </w:tcPr>
          <w:p w:rsidR="00FC7AF8" w:rsidRPr="007816A3" w:rsidRDefault="00FC7AF8" w:rsidP="00FC7AF8">
            <w:pPr>
              <w:rPr>
                <w:sz w:val="22"/>
                <w:szCs w:val="22"/>
                <w:lang w:val="ru-RU"/>
              </w:rPr>
            </w:pPr>
            <w:r w:rsidRPr="007816A3">
              <w:rPr>
                <w:sz w:val="22"/>
                <w:szCs w:val="22"/>
                <w:lang w:val="ru-RU"/>
              </w:rPr>
              <w:t>Исполнение всех принятых в установленном порядке и вступивших в законную силу судебных постановлений (решения, определения, постановления).</w:t>
            </w:r>
          </w:p>
        </w:tc>
      </w:tr>
      <w:tr w:rsidR="00FC7AF8" w:rsidRPr="00705AED" w:rsidTr="00FC7AF8">
        <w:trPr>
          <w:jc w:val="center"/>
        </w:trPr>
        <w:tc>
          <w:tcPr>
            <w:tcW w:w="2501" w:type="pct"/>
            <w:vAlign w:val="center"/>
          </w:tcPr>
          <w:p w:rsidR="00FC7AF8" w:rsidRPr="007816A3" w:rsidRDefault="00FC7AF8" w:rsidP="00FC7AF8">
            <w:pPr>
              <w:rPr>
                <w:color w:val="000000"/>
                <w:sz w:val="22"/>
                <w:szCs w:val="22"/>
                <w:lang w:val="ru-RU"/>
              </w:rPr>
            </w:pPr>
            <w:r w:rsidRPr="007816A3">
              <w:rPr>
                <w:bCs/>
                <w:color w:val="000000"/>
                <w:sz w:val="22"/>
                <w:szCs w:val="22"/>
                <w:lang w:val="ru-RU"/>
              </w:rPr>
              <w:t>Мероприятие 9.1.1.</w:t>
            </w:r>
            <w:r w:rsidRPr="007816A3">
              <w:rPr>
                <w:color w:val="000000"/>
                <w:sz w:val="22"/>
                <w:szCs w:val="22"/>
                <w:lang w:val="ru-RU"/>
              </w:rPr>
              <w:t xml:space="preserve"> Исполнение судебного решения №2-1241/2014 установить размеры 1 пояса зоны санитарной охраны    </w:t>
            </w:r>
          </w:p>
          <w:p w:rsidR="00FC7AF8" w:rsidRPr="007816A3" w:rsidRDefault="00FC7AF8" w:rsidP="00FC7AF8">
            <w:pPr>
              <w:rPr>
                <w:color w:val="000000"/>
                <w:sz w:val="22"/>
                <w:szCs w:val="22"/>
                <w:lang w:val="ru-RU"/>
              </w:rPr>
            </w:pPr>
            <w:r w:rsidRPr="007816A3">
              <w:rPr>
                <w:color w:val="000000"/>
                <w:sz w:val="22"/>
                <w:szCs w:val="22"/>
                <w:lang w:val="ru-RU"/>
              </w:rPr>
              <w:t xml:space="preserve"> </w:t>
            </w:r>
            <w:proofErr w:type="gramStart"/>
            <w:r w:rsidRPr="007816A3">
              <w:rPr>
                <w:color w:val="000000"/>
                <w:sz w:val="22"/>
                <w:szCs w:val="22"/>
                <w:lang w:val="ru-RU"/>
              </w:rPr>
              <w:t xml:space="preserve">источников водопроводов питьевого назначения </w:t>
            </w:r>
            <w:proofErr w:type="spellStart"/>
            <w:r w:rsidRPr="007816A3">
              <w:rPr>
                <w:color w:val="000000"/>
                <w:sz w:val="22"/>
                <w:szCs w:val="22"/>
                <w:lang w:val="ru-RU"/>
              </w:rPr>
              <w:t>н.п</w:t>
            </w:r>
            <w:proofErr w:type="spellEnd"/>
            <w:r w:rsidRPr="007816A3">
              <w:rPr>
                <w:color w:val="000000"/>
                <w:sz w:val="22"/>
                <w:szCs w:val="22"/>
                <w:lang w:val="ru-RU"/>
              </w:rPr>
              <w:t xml:space="preserve">. </w:t>
            </w:r>
            <w:proofErr w:type="spellStart"/>
            <w:r w:rsidRPr="007816A3">
              <w:rPr>
                <w:color w:val="000000"/>
                <w:sz w:val="22"/>
                <w:szCs w:val="22"/>
                <w:lang w:val="ru-RU"/>
              </w:rPr>
              <w:t>п.ст</w:t>
            </w:r>
            <w:proofErr w:type="spellEnd"/>
            <w:r w:rsidRPr="007816A3">
              <w:rPr>
                <w:color w:val="000000"/>
                <w:sz w:val="22"/>
                <w:szCs w:val="22"/>
                <w:lang w:val="ru-RU"/>
              </w:rPr>
              <w:t xml:space="preserve">. </w:t>
            </w:r>
            <w:proofErr w:type="spellStart"/>
            <w:r w:rsidRPr="007816A3">
              <w:rPr>
                <w:color w:val="000000"/>
                <w:sz w:val="22"/>
                <w:szCs w:val="22"/>
                <w:lang w:val="ru-RU"/>
              </w:rPr>
              <w:t>Арлюк</w:t>
            </w:r>
            <w:proofErr w:type="spellEnd"/>
            <w:r w:rsidRPr="007816A3">
              <w:rPr>
                <w:color w:val="000000"/>
                <w:sz w:val="22"/>
                <w:szCs w:val="22"/>
                <w:lang w:val="ru-RU"/>
              </w:rPr>
              <w:t xml:space="preserve">, п. Линейный, д. Черный падун, д. </w:t>
            </w:r>
            <w:proofErr w:type="spellStart"/>
            <w:r w:rsidRPr="007816A3">
              <w:rPr>
                <w:color w:val="000000"/>
                <w:sz w:val="22"/>
                <w:szCs w:val="22"/>
                <w:lang w:val="ru-RU"/>
              </w:rPr>
              <w:t>Зеледеево</w:t>
            </w:r>
            <w:proofErr w:type="spellEnd"/>
            <w:r w:rsidRPr="007816A3">
              <w:rPr>
                <w:color w:val="000000"/>
                <w:sz w:val="22"/>
                <w:szCs w:val="22"/>
                <w:lang w:val="ru-RU"/>
              </w:rPr>
              <w:t xml:space="preserve"> и др.</w:t>
            </w:r>
            <w:proofErr w:type="gramEnd"/>
          </w:p>
        </w:tc>
        <w:tc>
          <w:tcPr>
            <w:tcW w:w="2499" w:type="pct"/>
            <w:gridSpan w:val="2"/>
            <w:vMerge/>
          </w:tcPr>
          <w:p w:rsidR="00FC7AF8" w:rsidRPr="007816A3" w:rsidRDefault="00FC7AF8" w:rsidP="00FC7AF8">
            <w:pPr>
              <w:rPr>
                <w:sz w:val="22"/>
                <w:szCs w:val="22"/>
                <w:lang w:val="ru-RU"/>
              </w:rPr>
            </w:pPr>
          </w:p>
        </w:tc>
      </w:tr>
      <w:tr w:rsidR="00FC7AF8" w:rsidRPr="00705AED" w:rsidTr="00FC7AF8">
        <w:trPr>
          <w:jc w:val="center"/>
        </w:trPr>
        <w:tc>
          <w:tcPr>
            <w:tcW w:w="2501" w:type="pct"/>
            <w:vAlign w:val="center"/>
          </w:tcPr>
          <w:p w:rsidR="00FC7AF8" w:rsidRPr="007816A3" w:rsidRDefault="00FC7AF8" w:rsidP="00FC7AF8">
            <w:pPr>
              <w:rPr>
                <w:sz w:val="22"/>
                <w:szCs w:val="22"/>
                <w:lang w:val="ru-RU"/>
              </w:rPr>
            </w:pPr>
            <w:r w:rsidRPr="007816A3">
              <w:rPr>
                <w:bCs/>
                <w:color w:val="000000"/>
                <w:sz w:val="22"/>
                <w:szCs w:val="22"/>
                <w:lang w:val="ru-RU"/>
              </w:rPr>
              <w:t xml:space="preserve">Мероприятие 9.1.2. </w:t>
            </w:r>
            <w:r w:rsidRPr="007816A3">
              <w:rPr>
                <w:color w:val="000000"/>
                <w:sz w:val="22"/>
                <w:szCs w:val="22"/>
                <w:lang w:val="ru-RU"/>
              </w:rPr>
              <w:t xml:space="preserve">Исполнение судебного решения №2-2708/2015 приобретение узла учета отпускаемой потребителям тепловой энергии котельных, восстановить </w:t>
            </w:r>
            <w:proofErr w:type="spellStart"/>
            <w:r w:rsidRPr="007816A3">
              <w:rPr>
                <w:color w:val="000000"/>
                <w:sz w:val="22"/>
                <w:szCs w:val="22"/>
                <w:lang w:val="ru-RU"/>
              </w:rPr>
              <w:t>отмостки</w:t>
            </w:r>
            <w:proofErr w:type="spellEnd"/>
            <w:r w:rsidRPr="007816A3">
              <w:rPr>
                <w:color w:val="000000"/>
                <w:sz w:val="22"/>
                <w:szCs w:val="22"/>
                <w:lang w:val="ru-RU"/>
              </w:rPr>
              <w:t xml:space="preserve"> котельных, изготовить проекты на котельные и др.</w:t>
            </w:r>
          </w:p>
        </w:tc>
        <w:tc>
          <w:tcPr>
            <w:tcW w:w="2499" w:type="pct"/>
            <w:gridSpan w:val="2"/>
            <w:vMerge/>
          </w:tcPr>
          <w:p w:rsidR="00FC7AF8" w:rsidRPr="007816A3" w:rsidRDefault="00FC7AF8" w:rsidP="00FC7AF8">
            <w:pPr>
              <w:rPr>
                <w:sz w:val="22"/>
                <w:szCs w:val="22"/>
                <w:lang w:val="ru-RU"/>
              </w:rPr>
            </w:pPr>
          </w:p>
        </w:tc>
      </w:tr>
      <w:tr w:rsidR="00FC7AF8" w:rsidRPr="00705AED" w:rsidTr="00FC7AF8">
        <w:trPr>
          <w:jc w:val="center"/>
        </w:trPr>
        <w:tc>
          <w:tcPr>
            <w:tcW w:w="2501" w:type="pct"/>
            <w:vAlign w:val="center"/>
          </w:tcPr>
          <w:p w:rsidR="00FC7AF8" w:rsidRPr="007816A3" w:rsidRDefault="00FC7AF8" w:rsidP="00FC7AF8">
            <w:pPr>
              <w:rPr>
                <w:sz w:val="22"/>
                <w:szCs w:val="22"/>
                <w:lang w:val="ru-RU"/>
              </w:rPr>
            </w:pPr>
            <w:r w:rsidRPr="007816A3">
              <w:rPr>
                <w:bCs/>
                <w:color w:val="000000"/>
                <w:sz w:val="22"/>
                <w:szCs w:val="22"/>
                <w:lang w:val="ru-RU"/>
              </w:rPr>
              <w:t>Мероприятие 9.1.3.</w:t>
            </w:r>
            <w:r w:rsidRPr="007816A3">
              <w:rPr>
                <w:color w:val="000000"/>
                <w:sz w:val="22"/>
                <w:szCs w:val="22"/>
                <w:lang w:val="ru-RU"/>
              </w:rPr>
              <w:t xml:space="preserve"> Исполнение судебного решения №2-232/2016 установить размеры 1 пояса ЗСО источников водоснабжения и ширины санитарно-защитной полосы водопроводов питьевого назначения </w:t>
            </w:r>
            <w:proofErr w:type="spellStart"/>
            <w:r w:rsidRPr="007816A3">
              <w:rPr>
                <w:color w:val="000000"/>
                <w:sz w:val="22"/>
                <w:szCs w:val="22"/>
                <w:lang w:val="ru-RU"/>
              </w:rPr>
              <w:t>н.п</w:t>
            </w:r>
            <w:proofErr w:type="spellEnd"/>
            <w:r w:rsidRPr="007816A3">
              <w:rPr>
                <w:color w:val="000000"/>
                <w:sz w:val="22"/>
                <w:szCs w:val="22"/>
                <w:lang w:val="ru-RU"/>
              </w:rPr>
              <w:t>. д. Пятково</w:t>
            </w:r>
          </w:p>
        </w:tc>
        <w:tc>
          <w:tcPr>
            <w:tcW w:w="2499" w:type="pct"/>
            <w:gridSpan w:val="2"/>
            <w:vMerge/>
          </w:tcPr>
          <w:p w:rsidR="00FC7AF8" w:rsidRPr="007816A3" w:rsidRDefault="00FC7AF8" w:rsidP="00FC7AF8">
            <w:pPr>
              <w:rPr>
                <w:sz w:val="22"/>
                <w:szCs w:val="22"/>
                <w:lang w:val="ru-RU"/>
              </w:rPr>
            </w:pPr>
          </w:p>
        </w:tc>
      </w:tr>
      <w:tr w:rsidR="00FC7AF8" w:rsidRPr="00705AED" w:rsidTr="00FC7AF8">
        <w:trPr>
          <w:jc w:val="center"/>
        </w:trPr>
        <w:tc>
          <w:tcPr>
            <w:tcW w:w="2501" w:type="pct"/>
            <w:vAlign w:val="center"/>
          </w:tcPr>
          <w:p w:rsidR="00FC7AF8" w:rsidRPr="007816A3" w:rsidRDefault="00FC7AF8" w:rsidP="00FC7AF8">
            <w:pPr>
              <w:rPr>
                <w:sz w:val="22"/>
                <w:szCs w:val="22"/>
                <w:lang w:val="ru-RU"/>
              </w:rPr>
            </w:pPr>
            <w:r w:rsidRPr="007816A3">
              <w:rPr>
                <w:bCs/>
                <w:color w:val="000000"/>
                <w:sz w:val="22"/>
                <w:szCs w:val="22"/>
                <w:lang w:val="ru-RU"/>
              </w:rPr>
              <w:t>Мероприятие 9.1.4.</w:t>
            </w:r>
            <w:r w:rsidRPr="007816A3">
              <w:rPr>
                <w:color w:val="000000"/>
                <w:sz w:val="22"/>
                <w:szCs w:val="22"/>
                <w:lang w:val="ru-RU"/>
              </w:rPr>
              <w:t xml:space="preserve"> Исполнение судебного решения №2-751/2020 организовать водоснабжение населения д. Зимник, а также обеспечить территорию источником противопожарного водоснабжения</w:t>
            </w:r>
          </w:p>
        </w:tc>
        <w:tc>
          <w:tcPr>
            <w:tcW w:w="2499" w:type="pct"/>
            <w:gridSpan w:val="2"/>
            <w:vMerge/>
          </w:tcPr>
          <w:p w:rsidR="00FC7AF8" w:rsidRPr="007816A3" w:rsidRDefault="00FC7AF8" w:rsidP="00FC7AF8">
            <w:pPr>
              <w:rPr>
                <w:sz w:val="22"/>
                <w:szCs w:val="22"/>
                <w:lang w:val="ru-RU"/>
              </w:rPr>
            </w:pPr>
          </w:p>
        </w:tc>
      </w:tr>
      <w:tr w:rsidR="00FC7AF8" w:rsidRPr="00705AED" w:rsidTr="00FC7AF8">
        <w:trPr>
          <w:jc w:val="center"/>
        </w:trPr>
        <w:tc>
          <w:tcPr>
            <w:tcW w:w="2501" w:type="pct"/>
            <w:vAlign w:val="center"/>
          </w:tcPr>
          <w:p w:rsidR="00FC7AF8" w:rsidRPr="007816A3" w:rsidRDefault="00FC7AF8" w:rsidP="00FC7AF8">
            <w:pPr>
              <w:rPr>
                <w:sz w:val="22"/>
                <w:szCs w:val="22"/>
                <w:lang w:val="ru-RU"/>
              </w:rPr>
            </w:pPr>
            <w:r w:rsidRPr="007816A3">
              <w:rPr>
                <w:bCs/>
                <w:color w:val="000000"/>
                <w:sz w:val="22"/>
                <w:szCs w:val="22"/>
                <w:lang w:val="ru-RU"/>
              </w:rPr>
              <w:t>Мероприятие 9.1.5.</w:t>
            </w:r>
            <w:r w:rsidRPr="007816A3">
              <w:rPr>
                <w:color w:val="000000"/>
                <w:sz w:val="22"/>
                <w:szCs w:val="22"/>
                <w:lang w:val="ru-RU"/>
              </w:rPr>
              <w:t xml:space="preserve"> Исполнение судебного решения № 2-803/2024 обеспечить резервные источники электроснабжения на котельных</w:t>
            </w:r>
          </w:p>
        </w:tc>
        <w:tc>
          <w:tcPr>
            <w:tcW w:w="2499" w:type="pct"/>
            <w:gridSpan w:val="2"/>
            <w:vMerge/>
          </w:tcPr>
          <w:p w:rsidR="00FC7AF8" w:rsidRPr="007816A3" w:rsidRDefault="00FC7AF8" w:rsidP="00FC7AF8">
            <w:pPr>
              <w:rPr>
                <w:sz w:val="22"/>
                <w:szCs w:val="22"/>
                <w:lang w:val="ru-RU"/>
              </w:rPr>
            </w:pPr>
          </w:p>
        </w:tc>
      </w:tr>
    </w:tbl>
    <w:p w:rsidR="004F27AE" w:rsidRPr="00292E68" w:rsidRDefault="004F27AE" w:rsidP="00292E68">
      <w:pPr>
        <w:tabs>
          <w:tab w:val="left" w:pos="284"/>
        </w:tabs>
        <w:ind w:firstLine="709"/>
        <w:jc w:val="both"/>
        <w:rPr>
          <w:b/>
          <w:sz w:val="24"/>
          <w:szCs w:val="24"/>
          <w:lang w:val="ru-RU"/>
        </w:rPr>
      </w:pPr>
    </w:p>
    <w:p w:rsidR="004F27AE" w:rsidRPr="00292E68" w:rsidRDefault="004F27AE" w:rsidP="00292E68">
      <w:pPr>
        <w:tabs>
          <w:tab w:val="left" w:pos="284"/>
        </w:tabs>
        <w:ind w:firstLine="709"/>
        <w:jc w:val="both"/>
        <w:rPr>
          <w:b/>
          <w:sz w:val="24"/>
          <w:szCs w:val="24"/>
          <w:lang w:val="ru-RU"/>
        </w:rPr>
      </w:pPr>
      <w:r w:rsidRPr="00292E68">
        <w:rPr>
          <w:b/>
          <w:sz w:val="24"/>
          <w:szCs w:val="24"/>
          <w:lang w:val="ru-RU"/>
        </w:rPr>
        <w:t>Раздел 4. Ресурсное обеспечение реализации муниципальной программы</w:t>
      </w:r>
    </w:p>
    <w:p w:rsidR="004F27AE" w:rsidRPr="00292E68" w:rsidRDefault="004F27AE" w:rsidP="00292E68">
      <w:pPr>
        <w:tabs>
          <w:tab w:val="left" w:pos="284"/>
        </w:tabs>
        <w:ind w:firstLine="709"/>
        <w:jc w:val="both"/>
        <w:rPr>
          <w:sz w:val="24"/>
          <w:szCs w:val="24"/>
          <w:lang w:val="ru-RU"/>
        </w:rPr>
      </w:pPr>
    </w:p>
    <w:p w:rsidR="004F27AE" w:rsidRPr="00292E68" w:rsidRDefault="004F27AE" w:rsidP="00292E68">
      <w:pPr>
        <w:ind w:firstLine="709"/>
        <w:jc w:val="both"/>
        <w:rPr>
          <w:sz w:val="24"/>
          <w:szCs w:val="24"/>
          <w:lang w:val="ru-RU"/>
        </w:rPr>
      </w:pPr>
      <w:r w:rsidRPr="00292E68">
        <w:rPr>
          <w:sz w:val="24"/>
          <w:szCs w:val="24"/>
          <w:lang w:val="ru-RU"/>
        </w:rPr>
        <w:t>Жилищно-коммунальный и дорожный комплекс, энергосбережение и повышение энергетической эффективности Юргинского муниципального округа»</w:t>
      </w:r>
    </w:p>
    <w:p w:rsidR="004F27AE" w:rsidRPr="00292E68" w:rsidRDefault="004F27AE" w:rsidP="00292E68">
      <w:pPr>
        <w:ind w:firstLine="709"/>
        <w:jc w:val="both"/>
        <w:rPr>
          <w:sz w:val="24"/>
          <w:szCs w:val="24"/>
          <w:lang w:val="ru-RU"/>
        </w:rPr>
      </w:pPr>
    </w:p>
    <w:p w:rsidR="004F27AE" w:rsidRPr="00292E68" w:rsidRDefault="004F27AE" w:rsidP="00292E68">
      <w:pPr>
        <w:pStyle w:val="ad"/>
        <w:ind w:firstLine="709"/>
        <w:rPr>
          <w:rFonts w:ascii="Times New Roman" w:hAnsi="Times New Roman"/>
          <w:noProof/>
          <w:sz w:val="24"/>
          <w:szCs w:val="24"/>
        </w:rPr>
      </w:pPr>
      <w:r w:rsidRPr="00292E68">
        <w:rPr>
          <w:rFonts w:ascii="Times New Roman" w:hAnsi="Times New Roman"/>
          <w:noProof/>
          <w:sz w:val="24"/>
          <w:szCs w:val="24"/>
        </w:rPr>
        <w:t>Общий объем средств необходимых для реализации Программы                                на 2025-2027 годы, составляет:</w:t>
      </w:r>
    </w:p>
    <w:p w:rsidR="00FC7AF8" w:rsidRPr="00292E68" w:rsidRDefault="00FC7AF8" w:rsidP="00292E68">
      <w:pPr>
        <w:widowControl w:val="0"/>
        <w:ind w:firstLine="709"/>
        <w:jc w:val="both"/>
        <w:rPr>
          <w:noProof/>
          <w:sz w:val="24"/>
          <w:szCs w:val="24"/>
          <w:lang w:val="ru-RU"/>
        </w:rPr>
      </w:pPr>
      <w:r w:rsidRPr="00292E68">
        <w:rPr>
          <w:noProof/>
          <w:sz w:val="24"/>
          <w:szCs w:val="24"/>
          <w:lang w:val="ru-RU"/>
        </w:rPr>
        <w:t>2 151 554,9 (1 171 154,6) тыс. рублей, в том числе по годам реализации:</w:t>
      </w:r>
    </w:p>
    <w:p w:rsidR="00FC7AF8" w:rsidRPr="00292E68" w:rsidRDefault="00FC7AF8" w:rsidP="00292E68">
      <w:pPr>
        <w:widowControl w:val="0"/>
        <w:ind w:firstLine="709"/>
        <w:jc w:val="both"/>
        <w:rPr>
          <w:noProof/>
          <w:sz w:val="24"/>
          <w:szCs w:val="24"/>
          <w:lang w:val="ru-RU"/>
        </w:rPr>
      </w:pPr>
      <w:r w:rsidRPr="00292E68">
        <w:rPr>
          <w:noProof/>
          <w:sz w:val="24"/>
          <w:szCs w:val="24"/>
          <w:lang w:val="ru-RU"/>
        </w:rPr>
        <w:t xml:space="preserve">2025 год – </w:t>
      </w:r>
      <w:r w:rsidRPr="00292E68">
        <w:rPr>
          <w:bCs/>
          <w:sz w:val="24"/>
          <w:szCs w:val="24"/>
          <w:lang w:val="ru-RU"/>
        </w:rPr>
        <w:t>825 956,0</w:t>
      </w:r>
      <w:r w:rsidRPr="00292E68">
        <w:rPr>
          <w:noProof/>
          <w:sz w:val="24"/>
          <w:szCs w:val="24"/>
          <w:lang w:val="ru-RU"/>
        </w:rPr>
        <w:t xml:space="preserve"> (</w:t>
      </w:r>
      <w:r w:rsidRPr="00292E68">
        <w:rPr>
          <w:bCs/>
          <w:sz w:val="24"/>
          <w:szCs w:val="24"/>
          <w:lang w:val="ru-RU"/>
        </w:rPr>
        <w:t>351 686,9</w:t>
      </w:r>
      <w:r w:rsidRPr="00292E68">
        <w:rPr>
          <w:noProof/>
          <w:sz w:val="24"/>
          <w:szCs w:val="24"/>
          <w:lang w:val="ru-RU"/>
        </w:rPr>
        <w:t>) тыс. рублей;</w:t>
      </w:r>
    </w:p>
    <w:p w:rsidR="00FC7AF8" w:rsidRPr="00292E68" w:rsidRDefault="00FC7AF8" w:rsidP="00292E68">
      <w:pPr>
        <w:widowControl w:val="0"/>
        <w:ind w:firstLine="709"/>
        <w:jc w:val="both"/>
        <w:rPr>
          <w:noProof/>
          <w:sz w:val="24"/>
          <w:szCs w:val="24"/>
          <w:lang w:val="ru-RU"/>
        </w:rPr>
      </w:pPr>
      <w:r w:rsidRPr="00292E68">
        <w:rPr>
          <w:noProof/>
          <w:sz w:val="24"/>
          <w:szCs w:val="24"/>
          <w:lang w:val="ru-RU"/>
        </w:rPr>
        <w:t xml:space="preserve">2026 год – </w:t>
      </w:r>
      <w:r w:rsidRPr="00292E68">
        <w:rPr>
          <w:bCs/>
          <w:sz w:val="24"/>
          <w:szCs w:val="24"/>
          <w:lang w:val="ru-RU"/>
        </w:rPr>
        <w:t>682 666,2</w:t>
      </w:r>
      <w:r w:rsidRPr="00292E68">
        <w:rPr>
          <w:noProof/>
          <w:sz w:val="24"/>
          <w:szCs w:val="24"/>
          <w:lang w:val="ru-RU"/>
        </w:rPr>
        <w:t xml:space="preserve"> (416 681,4) тыс. рублей;</w:t>
      </w:r>
    </w:p>
    <w:p w:rsidR="00FC7AF8" w:rsidRPr="00292E68" w:rsidRDefault="00FC7AF8" w:rsidP="00292E68">
      <w:pPr>
        <w:widowControl w:val="0"/>
        <w:ind w:firstLine="709"/>
        <w:jc w:val="both"/>
        <w:rPr>
          <w:noProof/>
          <w:sz w:val="24"/>
          <w:szCs w:val="24"/>
          <w:lang w:val="ru-RU"/>
        </w:rPr>
      </w:pPr>
      <w:r w:rsidRPr="00292E68">
        <w:rPr>
          <w:noProof/>
          <w:sz w:val="24"/>
          <w:szCs w:val="24"/>
          <w:lang w:val="ru-RU"/>
        </w:rPr>
        <w:t xml:space="preserve">2027 год – </w:t>
      </w:r>
      <w:r w:rsidRPr="00292E68">
        <w:rPr>
          <w:bCs/>
          <w:sz w:val="24"/>
          <w:szCs w:val="24"/>
          <w:lang w:val="ru-RU"/>
        </w:rPr>
        <w:t>642 932,7</w:t>
      </w:r>
      <w:r w:rsidRPr="00292E68">
        <w:rPr>
          <w:noProof/>
          <w:sz w:val="24"/>
          <w:szCs w:val="24"/>
          <w:lang w:val="ru-RU"/>
        </w:rPr>
        <w:t xml:space="preserve"> (</w:t>
      </w:r>
      <w:r w:rsidRPr="00292E68">
        <w:rPr>
          <w:bCs/>
          <w:sz w:val="24"/>
          <w:szCs w:val="24"/>
          <w:lang w:val="ru-RU"/>
        </w:rPr>
        <w:t>402 786,3</w:t>
      </w:r>
      <w:r w:rsidRPr="00292E68">
        <w:rPr>
          <w:noProof/>
          <w:sz w:val="24"/>
          <w:szCs w:val="24"/>
          <w:lang w:val="ru-RU"/>
        </w:rPr>
        <w:t>) тыс. рублей.</w:t>
      </w:r>
    </w:p>
    <w:p w:rsidR="004F27AE" w:rsidRPr="00292E68" w:rsidRDefault="004F27AE" w:rsidP="00292E68">
      <w:pPr>
        <w:pStyle w:val="ad"/>
        <w:ind w:firstLine="709"/>
        <w:rPr>
          <w:rFonts w:ascii="Times New Roman" w:hAnsi="Times New Roman"/>
          <w:noProof/>
          <w:sz w:val="24"/>
          <w:szCs w:val="24"/>
        </w:rPr>
      </w:pPr>
    </w:p>
    <w:p w:rsidR="004F27AE" w:rsidRPr="00292E68" w:rsidRDefault="004F27AE" w:rsidP="00292E68">
      <w:pPr>
        <w:pStyle w:val="ad"/>
        <w:ind w:firstLine="709"/>
        <w:rPr>
          <w:rFonts w:ascii="Times New Roman" w:hAnsi="Times New Roman"/>
          <w:noProof/>
          <w:sz w:val="24"/>
          <w:szCs w:val="24"/>
        </w:rPr>
      </w:pPr>
      <w:r w:rsidRPr="00292E68">
        <w:rPr>
          <w:rFonts w:ascii="Times New Roman" w:hAnsi="Times New Roman"/>
          <w:noProof/>
          <w:sz w:val="24"/>
          <w:szCs w:val="24"/>
        </w:rPr>
        <w:t>В том числе по источникам финансирования:</w:t>
      </w:r>
    </w:p>
    <w:p w:rsidR="004F27AE" w:rsidRPr="00292E68" w:rsidRDefault="004F27AE" w:rsidP="00292E68">
      <w:pPr>
        <w:pStyle w:val="ad"/>
        <w:ind w:firstLine="709"/>
        <w:rPr>
          <w:rFonts w:ascii="Times New Roman" w:hAnsi="Times New Roman"/>
          <w:noProof/>
          <w:sz w:val="24"/>
          <w:szCs w:val="24"/>
        </w:rPr>
      </w:pPr>
      <w:r w:rsidRPr="00292E68">
        <w:rPr>
          <w:rFonts w:ascii="Times New Roman" w:hAnsi="Times New Roman"/>
          <w:noProof/>
          <w:sz w:val="24"/>
          <w:szCs w:val="24"/>
        </w:rPr>
        <w:t>из средств федерального бюджета:</w:t>
      </w:r>
    </w:p>
    <w:p w:rsidR="004F27AE" w:rsidRPr="00292E68" w:rsidRDefault="004F27AE" w:rsidP="00292E68">
      <w:pPr>
        <w:pStyle w:val="ad"/>
        <w:ind w:firstLine="709"/>
        <w:rPr>
          <w:rFonts w:ascii="Times New Roman" w:hAnsi="Times New Roman"/>
          <w:noProof/>
          <w:sz w:val="24"/>
          <w:szCs w:val="24"/>
        </w:rPr>
      </w:pPr>
      <w:r w:rsidRPr="00292E68">
        <w:rPr>
          <w:rFonts w:ascii="Times New Roman" w:hAnsi="Times New Roman"/>
          <w:noProof/>
          <w:sz w:val="24"/>
          <w:szCs w:val="24"/>
        </w:rPr>
        <w:t>2025 год – 14 300,0 (0) тыс. рублей;</w:t>
      </w:r>
    </w:p>
    <w:p w:rsidR="004F27AE" w:rsidRPr="00292E68" w:rsidRDefault="004F27AE" w:rsidP="00292E68">
      <w:pPr>
        <w:pStyle w:val="ad"/>
        <w:ind w:firstLine="709"/>
        <w:rPr>
          <w:rFonts w:ascii="Times New Roman" w:hAnsi="Times New Roman"/>
          <w:noProof/>
          <w:sz w:val="24"/>
          <w:szCs w:val="24"/>
        </w:rPr>
      </w:pPr>
      <w:r w:rsidRPr="00292E68">
        <w:rPr>
          <w:rFonts w:ascii="Times New Roman" w:hAnsi="Times New Roman"/>
          <w:noProof/>
          <w:sz w:val="24"/>
          <w:szCs w:val="24"/>
        </w:rPr>
        <w:t>2026 год – 11 700 (0) тыс. рублей;</w:t>
      </w:r>
    </w:p>
    <w:p w:rsidR="004F27AE" w:rsidRPr="00292E68" w:rsidRDefault="004F27AE" w:rsidP="00292E68">
      <w:pPr>
        <w:pStyle w:val="ad"/>
        <w:ind w:firstLine="709"/>
        <w:rPr>
          <w:rFonts w:ascii="Times New Roman" w:hAnsi="Times New Roman"/>
          <w:noProof/>
          <w:sz w:val="24"/>
          <w:szCs w:val="24"/>
        </w:rPr>
      </w:pPr>
      <w:r w:rsidRPr="00292E68">
        <w:rPr>
          <w:rFonts w:ascii="Times New Roman" w:hAnsi="Times New Roman"/>
          <w:noProof/>
          <w:sz w:val="24"/>
          <w:szCs w:val="24"/>
        </w:rPr>
        <w:t>2027 год – 0,0 (0) тыс. рублей.</w:t>
      </w:r>
    </w:p>
    <w:p w:rsidR="004F27AE" w:rsidRPr="00292E68" w:rsidRDefault="004F27AE" w:rsidP="00292E68">
      <w:pPr>
        <w:pStyle w:val="ad"/>
        <w:ind w:firstLine="709"/>
        <w:rPr>
          <w:rFonts w:ascii="Times New Roman" w:hAnsi="Times New Roman"/>
          <w:noProof/>
          <w:sz w:val="24"/>
          <w:szCs w:val="24"/>
        </w:rPr>
      </w:pPr>
    </w:p>
    <w:p w:rsidR="004F27AE" w:rsidRPr="00292E68" w:rsidRDefault="004F27AE" w:rsidP="00292E68">
      <w:pPr>
        <w:pStyle w:val="ad"/>
        <w:ind w:firstLine="709"/>
        <w:rPr>
          <w:rFonts w:ascii="Times New Roman" w:hAnsi="Times New Roman"/>
          <w:noProof/>
          <w:sz w:val="24"/>
          <w:szCs w:val="24"/>
        </w:rPr>
      </w:pPr>
      <w:r w:rsidRPr="00292E68">
        <w:rPr>
          <w:rFonts w:ascii="Times New Roman" w:hAnsi="Times New Roman"/>
          <w:noProof/>
          <w:sz w:val="24"/>
          <w:szCs w:val="24"/>
        </w:rPr>
        <w:t>из средств областного бюджета:</w:t>
      </w:r>
    </w:p>
    <w:p w:rsidR="004F27AE" w:rsidRPr="00292E68" w:rsidRDefault="004F27AE" w:rsidP="00292E68">
      <w:pPr>
        <w:pStyle w:val="ad"/>
        <w:ind w:firstLine="709"/>
        <w:rPr>
          <w:rFonts w:ascii="Times New Roman" w:hAnsi="Times New Roman"/>
          <w:noProof/>
          <w:sz w:val="24"/>
          <w:szCs w:val="24"/>
        </w:rPr>
      </w:pPr>
      <w:r w:rsidRPr="00292E68">
        <w:rPr>
          <w:rFonts w:ascii="Times New Roman" w:hAnsi="Times New Roman"/>
          <w:noProof/>
          <w:sz w:val="24"/>
          <w:szCs w:val="24"/>
        </w:rPr>
        <w:t xml:space="preserve">2025 год – </w:t>
      </w:r>
      <w:r w:rsidR="00FC7AF8" w:rsidRPr="00292E68">
        <w:rPr>
          <w:rFonts w:ascii="Times New Roman" w:hAnsi="Times New Roman"/>
          <w:bCs/>
          <w:color w:val="000000"/>
          <w:sz w:val="24"/>
          <w:szCs w:val="24"/>
        </w:rPr>
        <w:t>432 723,3</w:t>
      </w:r>
      <w:r w:rsidRPr="00292E68">
        <w:rPr>
          <w:rFonts w:ascii="Times New Roman" w:hAnsi="Times New Roman"/>
          <w:noProof/>
          <w:sz w:val="24"/>
          <w:szCs w:val="24"/>
        </w:rPr>
        <w:t xml:space="preserve"> </w:t>
      </w:r>
      <w:r w:rsidR="00FC7AF8" w:rsidRPr="00292E68">
        <w:rPr>
          <w:rFonts w:ascii="Times New Roman" w:hAnsi="Times New Roman"/>
          <w:bCs/>
          <w:color w:val="000000"/>
          <w:sz w:val="24"/>
          <w:szCs w:val="24"/>
        </w:rPr>
        <w:t>(261 305,7)</w:t>
      </w:r>
      <w:r w:rsidRPr="00292E68">
        <w:rPr>
          <w:rFonts w:ascii="Times New Roman" w:hAnsi="Times New Roman"/>
          <w:noProof/>
          <w:sz w:val="24"/>
          <w:szCs w:val="24"/>
        </w:rPr>
        <w:t xml:space="preserve"> тыс. рублей;</w:t>
      </w:r>
    </w:p>
    <w:p w:rsidR="004F27AE" w:rsidRPr="00292E68" w:rsidRDefault="004F27AE" w:rsidP="00292E68">
      <w:pPr>
        <w:pStyle w:val="ad"/>
        <w:ind w:firstLine="709"/>
        <w:rPr>
          <w:rFonts w:ascii="Times New Roman" w:hAnsi="Times New Roman"/>
          <w:noProof/>
          <w:sz w:val="24"/>
          <w:szCs w:val="24"/>
        </w:rPr>
      </w:pPr>
      <w:r w:rsidRPr="00292E68">
        <w:rPr>
          <w:rFonts w:ascii="Times New Roman" w:hAnsi="Times New Roman"/>
          <w:noProof/>
          <w:sz w:val="24"/>
          <w:szCs w:val="24"/>
        </w:rPr>
        <w:t xml:space="preserve">2026 год – </w:t>
      </w:r>
      <w:r w:rsidR="00FC7AF8" w:rsidRPr="00292E68">
        <w:rPr>
          <w:rFonts w:ascii="Times New Roman" w:hAnsi="Times New Roman"/>
          <w:bCs/>
          <w:color w:val="000000"/>
          <w:sz w:val="24"/>
          <w:szCs w:val="24"/>
        </w:rPr>
        <w:t>427 564,0</w:t>
      </w:r>
      <w:r w:rsidRPr="00292E68">
        <w:rPr>
          <w:rFonts w:ascii="Times New Roman" w:hAnsi="Times New Roman"/>
          <w:noProof/>
          <w:sz w:val="24"/>
          <w:szCs w:val="24"/>
        </w:rPr>
        <w:t xml:space="preserve"> </w:t>
      </w:r>
      <w:r w:rsidR="00FC7AF8" w:rsidRPr="00292E68">
        <w:rPr>
          <w:rFonts w:ascii="Times New Roman" w:hAnsi="Times New Roman"/>
          <w:bCs/>
          <w:color w:val="000000"/>
          <w:sz w:val="24"/>
          <w:szCs w:val="24"/>
        </w:rPr>
        <w:t>(319 036,2)</w:t>
      </w:r>
      <w:r w:rsidRPr="00292E68">
        <w:rPr>
          <w:rFonts w:ascii="Times New Roman" w:hAnsi="Times New Roman"/>
          <w:noProof/>
          <w:sz w:val="24"/>
          <w:szCs w:val="24"/>
        </w:rPr>
        <w:t xml:space="preserve"> тыс. рублей;</w:t>
      </w:r>
    </w:p>
    <w:p w:rsidR="004F27AE" w:rsidRDefault="004F27AE" w:rsidP="00292E68">
      <w:pPr>
        <w:pStyle w:val="ad"/>
        <w:ind w:firstLine="709"/>
        <w:rPr>
          <w:rFonts w:ascii="Times New Roman" w:hAnsi="Times New Roman"/>
          <w:noProof/>
          <w:sz w:val="24"/>
          <w:szCs w:val="24"/>
        </w:rPr>
      </w:pPr>
      <w:r w:rsidRPr="00292E68">
        <w:rPr>
          <w:rFonts w:ascii="Times New Roman" w:hAnsi="Times New Roman"/>
          <w:noProof/>
          <w:sz w:val="24"/>
          <w:szCs w:val="24"/>
        </w:rPr>
        <w:t xml:space="preserve">2027 год – </w:t>
      </w:r>
      <w:r w:rsidR="00FC7AF8" w:rsidRPr="00292E68">
        <w:rPr>
          <w:rFonts w:ascii="Times New Roman" w:hAnsi="Times New Roman"/>
          <w:bCs/>
          <w:color w:val="000000"/>
          <w:sz w:val="24"/>
          <w:szCs w:val="24"/>
        </w:rPr>
        <w:t>416 767,9</w:t>
      </w:r>
      <w:r w:rsidRPr="00292E68">
        <w:rPr>
          <w:rFonts w:ascii="Times New Roman" w:hAnsi="Times New Roman"/>
          <w:noProof/>
          <w:sz w:val="24"/>
          <w:szCs w:val="24"/>
        </w:rPr>
        <w:t xml:space="preserve"> </w:t>
      </w:r>
      <w:r w:rsidR="00FC7AF8" w:rsidRPr="00292E68">
        <w:rPr>
          <w:rFonts w:ascii="Times New Roman" w:hAnsi="Times New Roman"/>
          <w:bCs/>
          <w:color w:val="000000"/>
          <w:sz w:val="24"/>
          <w:szCs w:val="24"/>
        </w:rPr>
        <w:t>(318 900,7)</w:t>
      </w:r>
      <w:r w:rsidRPr="00292E68">
        <w:rPr>
          <w:rFonts w:ascii="Times New Roman" w:hAnsi="Times New Roman"/>
          <w:noProof/>
          <w:sz w:val="24"/>
          <w:szCs w:val="24"/>
        </w:rPr>
        <w:t>тыс. рублей.</w:t>
      </w:r>
    </w:p>
    <w:p w:rsidR="004F27AE" w:rsidRDefault="004F27AE" w:rsidP="00292E68">
      <w:pPr>
        <w:pStyle w:val="ad"/>
        <w:ind w:firstLine="709"/>
        <w:rPr>
          <w:rFonts w:ascii="Times New Roman" w:hAnsi="Times New Roman"/>
          <w:noProof/>
          <w:sz w:val="24"/>
          <w:szCs w:val="24"/>
          <w:highlight w:val="yellow"/>
        </w:rPr>
      </w:pPr>
    </w:p>
    <w:p w:rsidR="00A615CD" w:rsidRPr="00A615CD" w:rsidRDefault="00A615CD" w:rsidP="00A615CD">
      <w:pPr>
        <w:rPr>
          <w:highlight w:val="yellow"/>
          <w:lang w:val="ru-RU"/>
        </w:rPr>
      </w:pPr>
    </w:p>
    <w:p w:rsidR="004F27AE" w:rsidRPr="00292E68" w:rsidRDefault="00A615CD" w:rsidP="00292E68">
      <w:pPr>
        <w:pStyle w:val="ad"/>
        <w:ind w:firstLine="709"/>
        <w:rPr>
          <w:rFonts w:ascii="Times New Roman" w:hAnsi="Times New Roman"/>
          <w:noProof/>
          <w:sz w:val="24"/>
          <w:szCs w:val="24"/>
        </w:rPr>
      </w:pPr>
      <w:r>
        <w:rPr>
          <w:rFonts w:ascii="Times New Roman" w:hAnsi="Times New Roman"/>
          <w:noProof/>
          <w:sz w:val="24"/>
          <w:szCs w:val="24"/>
        </w:rPr>
        <w:lastRenderedPageBreak/>
        <w:t xml:space="preserve">из </w:t>
      </w:r>
      <w:r w:rsidR="004F27AE" w:rsidRPr="00292E68">
        <w:rPr>
          <w:rFonts w:ascii="Times New Roman" w:hAnsi="Times New Roman"/>
          <w:noProof/>
          <w:sz w:val="24"/>
          <w:szCs w:val="24"/>
        </w:rPr>
        <w:t>средств местного бюджета:</w:t>
      </w:r>
    </w:p>
    <w:p w:rsidR="004F27AE" w:rsidRPr="00292E68" w:rsidRDefault="004F27AE" w:rsidP="00292E68">
      <w:pPr>
        <w:ind w:firstLine="709"/>
        <w:jc w:val="both"/>
        <w:rPr>
          <w:noProof/>
          <w:sz w:val="24"/>
          <w:szCs w:val="24"/>
          <w:lang w:val="ru-RU"/>
        </w:rPr>
      </w:pPr>
      <w:r w:rsidRPr="00292E68">
        <w:rPr>
          <w:noProof/>
          <w:sz w:val="24"/>
          <w:szCs w:val="24"/>
          <w:lang w:val="ru-RU"/>
        </w:rPr>
        <w:t xml:space="preserve">2025 год – </w:t>
      </w:r>
      <w:r w:rsidRPr="00292E68">
        <w:rPr>
          <w:noProof/>
          <w:sz w:val="24"/>
          <w:szCs w:val="24"/>
        </w:rPr>
        <w:t> </w:t>
      </w:r>
      <w:r w:rsidR="00FC7AF8" w:rsidRPr="00292E68">
        <w:rPr>
          <w:bCs/>
          <w:color w:val="000000"/>
          <w:sz w:val="24"/>
          <w:szCs w:val="24"/>
          <w:lang w:val="ru-RU"/>
        </w:rPr>
        <w:t>377 932,7</w:t>
      </w:r>
      <w:r w:rsidRPr="00292E68">
        <w:rPr>
          <w:noProof/>
          <w:sz w:val="24"/>
          <w:szCs w:val="24"/>
          <w:lang w:val="ru-RU"/>
        </w:rPr>
        <w:t xml:space="preserve"> </w:t>
      </w:r>
      <w:r w:rsidR="00FC7AF8" w:rsidRPr="00292E68">
        <w:rPr>
          <w:bCs/>
          <w:color w:val="000000"/>
          <w:sz w:val="24"/>
          <w:szCs w:val="24"/>
          <w:lang w:val="ru-RU"/>
        </w:rPr>
        <w:t>(90 381,2)</w:t>
      </w:r>
      <w:r w:rsidRPr="00292E68">
        <w:rPr>
          <w:noProof/>
          <w:sz w:val="24"/>
          <w:szCs w:val="24"/>
          <w:lang w:val="ru-RU"/>
        </w:rPr>
        <w:t>тыс. рублей;</w:t>
      </w:r>
    </w:p>
    <w:p w:rsidR="004F27AE" w:rsidRPr="00292E68" w:rsidRDefault="004F27AE" w:rsidP="00292E68">
      <w:pPr>
        <w:pStyle w:val="ad"/>
        <w:ind w:firstLine="709"/>
        <w:rPr>
          <w:rFonts w:ascii="Times New Roman" w:hAnsi="Times New Roman"/>
          <w:noProof/>
          <w:sz w:val="24"/>
          <w:szCs w:val="24"/>
        </w:rPr>
      </w:pPr>
      <w:r w:rsidRPr="00292E68">
        <w:rPr>
          <w:rFonts w:ascii="Times New Roman" w:hAnsi="Times New Roman"/>
          <w:noProof/>
          <w:sz w:val="24"/>
          <w:szCs w:val="24"/>
        </w:rPr>
        <w:t xml:space="preserve">2026 год –  </w:t>
      </w:r>
      <w:r w:rsidR="00FC7AF8" w:rsidRPr="00292E68">
        <w:rPr>
          <w:rFonts w:ascii="Times New Roman" w:hAnsi="Times New Roman"/>
          <w:bCs/>
          <w:color w:val="000000"/>
          <w:sz w:val="24"/>
          <w:szCs w:val="24"/>
        </w:rPr>
        <w:t>241 979,9</w:t>
      </w:r>
      <w:r w:rsidR="00FC7AF8" w:rsidRPr="00292E68">
        <w:rPr>
          <w:rFonts w:ascii="Times New Roman" w:hAnsi="Times New Roman"/>
          <w:noProof/>
          <w:sz w:val="24"/>
          <w:szCs w:val="24"/>
        </w:rPr>
        <w:t xml:space="preserve"> </w:t>
      </w:r>
      <w:r w:rsidR="00FC7AF8" w:rsidRPr="00292E68">
        <w:rPr>
          <w:rFonts w:ascii="Times New Roman" w:hAnsi="Times New Roman"/>
          <w:bCs/>
          <w:color w:val="000000"/>
          <w:sz w:val="24"/>
          <w:szCs w:val="24"/>
        </w:rPr>
        <w:t>(97 645,2)</w:t>
      </w:r>
      <w:r w:rsidRPr="00292E68">
        <w:rPr>
          <w:rFonts w:ascii="Times New Roman" w:hAnsi="Times New Roman"/>
          <w:noProof/>
          <w:sz w:val="24"/>
          <w:szCs w:val="24"/>
        </w:rPr>
        <w:t>тыс. рублей;</w:t>
      </w:r>
    </w:p>
    <w:p w:rsidR="004F27AE" w:rsidRPr="00292E68" w:rsidRDefault="004F27AE" w:rsidP="00292E68">
      <w:pPr>
        <w:pStyle w:val="ad"/>
        <w:ind w:firstLine="709"/>
        <w:rPr>
          <w:rFonts w:ascii="Times New Roman" w:hAnsi="Times New Roman"/>
          <w:noProof/>
          <w:sz w:val="24"/>
          <w:szCs w:val="24"/>
        </w:rPr>
      </w:pPr>
      <w:r w:rsidRPr="00292E68">
        <w:rPr>
          <w:rFonts w:ascii="Times New Roman" w:hAnsi="Times New Roman"/>
          <w:noProof/>
          <w:sz w:val="24"/>
          <w:szCs w:val="24"/>
        </w:rPr>
        <w:t xml:space="preserve">2027 год –  </w:t>
      </w:r>
      <w:r w:rsidR="00FC7AF8" w:rsidRPr="00292E68">
        <w:rPr>
          <w:rFonts w:ascii="Times New Roman" w:hAnsi="Times New Roman"/>
          <w:bCs/>
          <w:color w:val="000000"/>
          <w:sz w:val="24"/>
          <w:szCs w:val="24"/>
        </w:rPr>
        <w:t>225 164,8</w:t>
      </w:r>
      <w:r w:rsidR="00FC7AF8" w:rsidRPr="00292E68">
        <w:rPr>
          <w:rFonts w:ascii="Times New Roman" w:hAnsi="Times New Roman"/>
          <w:noProof/>
          <w:sz w:val="24"/>
          <w:szCs w:val="24"/>
        </w:rPr>
        <w:t xml:space="preserve"> </w:t>
      </w:r>
      <w:r w:rsidR="00FC7AF8" w:rsidRPr="00292E68">
        <w:rPr>
          <w:rFonts w:ascii="Times New Roman" w:hAnsi="Times New Roman"/>
          <w:bCs/>
          <w:color w:val="000000"/>
          <w:sz w:val="24"/>
          <w:szCs w:val="24"/>
        </w:rPr>
        <w:t>(83 885,6)</w:t>
      </w:r>
      <w:r w:rsidRPr="00292E68">
        <w:rPr>
          <w:rFonts w:ascii="Times New Roman" w:hAnsi="Times New Roman"/>
          <w:noProof/>
          <w:sz w:val="24"/>
          <w:szCs w:val="24"/>
        </w:rPr>
        <w:t>тыс. рублей.</w:t>
      </w:r>
    </w:p>
    <w:p w:rsidR="004F27AE" w:rsidRPr="00292E68" w:rsidRDefault="004F27AE" w:rsidP="00292E68">
      <w:pPr>
        <w:ind w:firstLine="709"/>
        <w:jc w:val="both"/>
        <w:rPr>
          <w:sz w:val="24"/>
          <w:szCs w:val="24"/>
          <w:lang w:val="ru-RU"/>
        </w:rPr>
      </w:pPr>
    </w:p>
    <w:p w:rsidR="004F27AE" w:rsidRPr="00292E68" w:rsidRDefault="004F27AE" w:rsidP="00292E68">
      <w:pPr>
        <w:ind w:firstLine="709"/>
        <w:jc w:val="both"/>
        <w:rPr>
          <w:sz w:val="24"/>
          <w:szCs w:val="24"/>
          <w:lang w:val="ru-RU"/>
        </w:rPr>
      </w:pPr>
      <w:r w:rsidRPr="00292E68">
        <w:rPr>
          <w:sz w:val="24"/>
          <w:szCs w:val="24"/>
          <w:lang w:val="ru-RU"/>
        </w:rPr>
        <w:t>Кроме того, предполагается привлечь для реализации программных мероприятий внебюджетные средства 3 000,0 тыс. рублей в том числе, по годам реализации:</w:t>
      </w:r>
    </w:p>
    <w:p w:rsidR="004F27AE" w:rsidRPr="00292E68" w:rsidRDefault="004F27AE" w:rsidP="00292E68">
      <w:pPr>
        <w:pStyle w:val="ad"/>
        <w:ind w:firstLine="709"/>
        <w:rPr>
          <w:rFonts w:ascii="Times New Roman" w:hAnsi="Times New Roman"/>
          <w:noProof/>
          <w:sz w:val="24"/>
          <w:szCs w:val="24"/>
        </w:rPr>
      </w:pPr>
      <w:r w:rsidRPr="00292E68">
        <w:rPr>
          <w:rFonts w:ascii="Times New Roman" w:hAnsi="Times New Roman"/>
          <w:noProof/>
          <w:sz w:val="24"/>
          <w:szCs w:val="24"/>
        </w:rPr>
        <w:t xml:space="preserve">2025 год – 1 000,0 </w:t>
      </w:r>
      <w:r w:rsidR="00FC7AF8" w:rsidRPr="00292E68">
        <w:rPr>
          <w:rFonts w:ascii="Times New Roman" w:hAnsi="Times New Roman"/>
          <w:noProof/>
          <w:sz w:val="24"/>
          <w:szCs w:val="24"/>
        </w:rPr>
        <w:t xml:space="preserve">(0) </w:t>
      </w:r>
      <w:r w:rsidRPr="00292E68">
        <w:rPr>
          <w:rFonts w:ascii="Times New Roman" w:hAnsi="Times New Roman"/>
          <w:noProof/>
          <w:sz w:val="24"/>
          <w:szCs w:val="24"/>
        </w:rPr>
        <w:t>тыс. рублей;</w:t>
      </w:r>
    </w:p>
    <w:p w:rsidR="004F27AE" w:rsidRPr="00292E68" w:rsidRDefault="004F27AE" w:rsidP="00292E68">
      <w:pPr>
        <w:pStyle w:val="ad"/>
        <w:ind w:firstLine="709"/>
        <w:rPr>
          <w:rFonts w:ascii="Times New Roman" w:hAnsi="Times New Roman"/>
          <w:noProof/>
          <w:sz w:val="24"/>
          <w:szCs w:val="24"/>
        </w:rPr>
      </w:pPr>
      <w:r w:rsidRPr="00292E68">
        <w:rPr>
          <w:rFonts w:ascii="Times New Roman" w:hAnsi="Times New Roman"/>
          <w:noProof/>
          <w:sz w:val="24"/>
          <w:szCs w:val="24"/>
        </w:rPr>
        <w:t>2026 год – 1 </w:t>
      </w:r>
      <w:r w:rsidR="00FC7AF8" w:rsidRPr="00292E68">
        <w:rPr>
          <w:rFonts w:ascii="Times New Roman" w:hAnsi="Times New Roman"/>
          <w:noProof/>
          <w:sz w:val="24"/>
          <w:szCs w:val="24"/>
        </w:rPr>
        <w:t>422</w:t>
      </w:r>
      <w:r w:rsidRPr="00292E68">
        <w:rPr>
          <w:rFonts w:ascii="Times New Roman" w:hAnsi="Times New Roman"/>
          <w:noProof/>
          <w:sz w:val="24"/>
          <w:szCs w:val="24"/>
        </w:rPr>
        <w:t>,</w:t>
      </w:r>
      <w:r w:rsidR="00FC7AF8" w:rsidRPr="00292E68">
        <w:rPr>
          <w:rFonts w:ascii="Times New Roman" w:hAnsi="Times New Roman"/>
          <w:noProof/>
          <w:sz w:val="24"/>
          <w:szCs w:val="24"/>
        </w:rPr>
        <w:t>3</w:t>
      </w:r>
      <w:r w:rsidRPr="00292E68">
        <w:rPr>
          <w:rFonts w:ascii="Times New Roman" w:hAnsi="Times New Roman"/>
          <w:noProof/>
          <w:sz w:val="24"/>
          <w:szCs w:val="24"/>
        </w:rPr>
        <w:t xml:space="preserve"> </w:t>
      </w:r>
      <w:r w:rsidR="00FC7AF8" w:rsidRPr="00292E68">
        <w:rPr>
          <w:rFonts w:ascii="Times New Roman" w:hAnsi="Times New Roman"/>
          <w:noProof/>
          <w:sz w:val="24"/>
          <w:szCs w:val="24"/>
        </w:rPr>
        <w:t xml:space="preserve">(0) </w:t>
      </w:r>
      <w:r w:rsidRPr="00292E68">
        <w:rPr>
          <w:rFonts w:ascii="Times New Roman" w:hAnsi="Times New Roman"/>
          <w:noProof/>
          <w:sz w:val="24"/>
          <w:szCs w:val="24"/>
        </w:rPr>
        <w:t>тыс. рублей;</w:t>
      </w:r>
    </w:p>
    <w:p w:rsidR="004F27AE" w:rsidRPr="00292E68" w:rsidRDefault="004F27AE" w:rsidP="00292E68">
      <w:pPr>
        <w:pStyle w:val="ad"/>
        <w:ind w:firstLine="709"/>
        <w:rPr>
          <w:rFonts w:ascii="Times New Roman" w:hAnsi="Times New Roman"/>
          <w:noProof/>
          <w:sz w:val="24"/>
          <w:szCs w:val="24"/>
        </w:rPr>
      </w:pPr>
      <w:r w:rsidRPr="00292E68">
        <w:rPr>
          <w:rFonts w:ascii="Times New Roman" w:hAnsi="Times New Roman"/>
          <w:noProof/>
          <w:sz w:val="24"/>
          <w:szCs w:val="24"/>
        </w:rPr>
        <w:t xml:space="preserve">2027 год – 1 000,0 </w:t>
      </w:r>
      <w:r w:rsidR="00FC7AF8" w:rsidRPr="00292E68">
        <w:rPr>
          <w:rFonts w:ascii="Times New Roman" w:hAnsi="Times New Roman"/>
          <w:noProof/>
          <w:sz w:val="24"/>
          <w:szCs w:val="24"/>
        </w:rPr>
        <w:t xml:space="preserve">(0) </w:t>
      </w:r>
      <w:r w:rsidRPr="00292E68">
        <w:rPr>
          <w:rFonts w:ascii="Times New Roman" w:hAnsi="Times New Roman"/>
          <w:noProof/>
          <w:sz w:val="24"/>
          <w:szCs w:val="24"/>
        </w:rPr>
        <w:t>тыс. рублей.</w:t>
      </w:r>
    </w:p>
    <w:p w:rsidR="00F076E3" w:rsidRPr="00292E68" w:rsidRDefault="00F076E3" w:rsidP="00292E68">
      <w:pPr>
        <w:ind w:firstLine="709"/>
        <w:jc w:val="both"/>
        <w:rPr>
          <w:sz w:val="24"/>
          <w:szCs w:val="24"/>
          <w:lang w:val="ru-RU"/>
        </w:rPr>
      </w:pPr>
    </w:p>
    <w:p w:rsidR="004F27AE" w:rsidRPr="00292E68" w:rsidRDefault="004F27AE" w:rsidP="00292E68">
      <w:pPr>
        <w:ind w:firstLine="709"/>
        <w:jc w:val="both"/>
        <w:rPr>
          <w:color w:val="000000"/>
          <w:sz w:val="24"/>
          <w:szCs w:val="24"/>
          <w:lang w:val="ru-RU"/>
        </w:rPr>
      </w:pPr>
      <w:proofErr w:type="gramStart"/>
      <w:r w:rsidRPr="00292E68">
        <w:rPr>
          <w:color w:val="000000"/>
          <w:sz w:val="24"/>
          <w:szCs w:val="24"/>
          <w:lang w:val="ru-RU"/>
        </w:rPr>
        <w:t>Учитывая существующие тенденции развития финансово-экономической ситуации на период реализации Программы, разработчик Программы считает обоснованным при изменениях в структуре и объемах планируемых расходов внутри Программы представлять уточненную и согласованную смету расходов на реализацию Программы на следующий финансовый год, корректировать соответствующий раздел Программы, уточненный план мероприятий в рамках утвержденного объема финансирования Программы на последующий финансовый год.</w:t>
      </w:r>
      <w:proofErr w:type="gramEnd"/>
    </w:p>
    <w:p w:rsidR="004F27AE" w:rsidRDefault="004F27AE" w:rsidP="00292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sz w:val="24"/>
          <w:szCs w:val="24"/>
          <w:lang w:val="ru-RU"/>
        </w:rPr>
      </w:pPr>
    </w:p>
    <w:p w:rsidR="00292E68" w:rsidRPr="00292E68" w:rsidRDefault="00292E68" w:rsidP="00292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sz w:val="24"/>
          <w:szCs w:val="24"/>
          <w:lang w:val="ru-RU"/>
        </w:rPr>
      </w:pPr>
    </w:p>
    <w:p w:rsidR="004F27AE" w:rsidRPr="00292E68" w:rsidRDefault="004F27AE" w:rsidP="00292E68">
      <w:pPr>
        <w:ind w:firstLine="709"/>
        <w:jc w:val="center"/>
        <w:rPr>
          <w:b/>
          <w:sz w:val="24"/>
          <w:szCs w:val="24"/>
          <w:lang w:val="ru-RU"/>
        </w:rPr>
      </w:pPr>
      <w:r w:rsidRPr="00292E68">
        <w:rPr>
          <w:b/>
          <w:sz w:val="24"/>
          <w:szCs w:val="24"/>
          <w:lang w:val="ru-RU"/>
        </w:rPr>
        <w:t>Ресурсное обеспечение реализации муниципальной  программы</w:t>
      </w:r>
    </w:p>
    <w:p w:rsidR="004F27AE" w:rsidRPr="00292E68" w:rsidRDefault="004F27AE" w:rsidP="00292E68">
      <w:pPr>
        <w:ind w:firstLine="709"/>
        <w:jc w:val="center"/>
        <w:rPr>
          <w:b/>
          <w:sz w:val="24"/>
          <w:szCs w:val="24"/>
          <w:lang w:val="ru-RU"/>
        </w:rPr>
      </w:pPr>
      <w:r w:rsidRPr="00292E68">
        <w:rPr>
          <w:b/>
          <w:sz w:val="24"/>
          <w:szCs w:val="24"/>
          <w:lang w:val="ru-RU"/>
        </w:rPr>
        <w:t>«Жилищно-коммунальный и дорожный комплекс, энергосбережение</w:t>
      </w:r>
    </w:p>
    <w:p w:rsidR="004F27AE" w:rsidRPr="00292E68" w:rsidRDefault="004F27AE" w:rsidP="00292E68">
      <w:pPr>
        <w:ind w:firstLine="709"/>
        <w:jc w:val="center"/>
        <w:rPr>
          <w:b/>
          <w:sz w:val="24"/>
          <w:szCs w:val="24"/>
          <w:lang w:val="ru-RU"/>
        </w:rPr>
      </w:pPr>
      <w:r w:rsidRPr="00292E68">
        <w:rPr>
          <w:b/>
          <w:sz w:val="24"/>
          <w:szCs w:val="24"/>
          <w:lang w:val="ru-RU"/>
        </w:rPr>
        <w:t>и повышение энергетической эффективности Ю</w:t>
      </w:r>
      <w:r w:rsidR="00F076E3" w:rsidRPr="00292E68">
        <w:rPr>
          <w:b/>
          <w:sz w:val="24"/>
          <w:szCs w:val="24"/>
          <w:lang w:val="ru-RU"/>
        </w:rPr>
        <w:t>ргинского муниципального округа</w:t>
      </w:r>
      <w:r w:rsidRPr="00292E68">
        <w:rPr>
          <w:b/>
          <w:sz w:val="24"/>
          <w:szCs w:val="24"/>
          <w:lang w:val="ru-RU"/>
        </w:rPr>
        <w:t xml:space="preserve"> на 2025 год и на плановый период 2026 и 2027 годов</w:t>
      </w:r>
      <w:r w:rsidR="00F076E3" w:rsidRPr="00292E68">
        <w:rPr>
          <w:b/>
          <w:sz w:val="24"/>
          <w:szCs w:val="24"/>
          <w:lang w:val="ru-RU"/>
        </w:rPr>
        <w:t>»</w:t>
      </w:r>
    </w:p>
    <w:p w:rsidR="00FC7AF8" w:rsidRPr="00292E68" w:rsidRDefault="00FC7AF8" w:rsidP="00292E68">
      <w:pPr>
        <w:ind w:firstLine="709"/>
        <w:jc w:val="center"/>
        <w:rPr>
          <w:b/>
          <w:sz w:val="24"/>
          <w:szCs w:val="24"/>
          <w:lang w:val="ru-RU"/>
        </w:rPr>
      </w:pPr>
    </w:p>
    <w:tbl>
      <w:tblPr>
        <w:tblW w:w="979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5"/>
        <w:gridCol w:w="1134"/>
        <w:gridCol w:w="1134"/>
        <w:gridCol w:w="1275"/>
        <w:gridCol w:w="1276"/>
        <w:gridCol w:w="1134"/>
        <w:gridCol w:w="709"/>
        <w:gridCol w:w="1559"/>
      </w:tblGrid>
      <w:tr w:rsidR="005824A9" w:rsidRPr="00705AED" w:rsidTr="00E70DA2">
        <w:trPr>
          <w:trHeight w:val="720"/>
        </w:trPr>
        <w:tc>
          <w:tcPr>
            <w:tcW w:w="1575" w:type="dxa"/>
            <w:vMerge w:val="restart"/>
            <w:shd w:val="clear" w:color="auto" w:fill="auto"/>
            <w:vAlign w:val="center"/>
            <w:hideMark/>
          </w:tcPr>
          <w:p w:rsidR="005824A9" w:rsidRPr="00DF78CC" w:rsidRDefault="005824A9" w:rsidP="005824A9">
            <w:pPr>
              <w:jc w:val="center"/>
              <w:rPr>
                <w:b/>
                <w:bCs/>
                <w:color w:val="000000"/>
                <w:lang w:val="ru-RU"/>
              </w:rPr>
            </w:pPr>
            <w:r w:rsidRPr="00DF78CC">
              <w:rPr>
                <w:b/>
                <w:bCs/>
                <w:color w:val="000000"/>
                <w:lang w:val="ru-RU"/>
              </w:rPr>
              <w:t>Наименование муниципальной программы, подпрограммы, мероприятия</w:t>
            </w:r>
          </w:p>
        </w:tc>
        <w:tc>
          <w:tcPr>
            <w:tcW w:w="1134" w:type="dxa"/>
            <w:vMerge w:val="restart"/>
            <w:shd w:val="clear" w:color="auto" w:fill="auto"/>
            <w:noWrap/>
            <w:vAlign w:val="center"/>
            <w:hideMark/>
          </w:tcPr>
          <w:p w:rsidR="005824A9" w:rsidRPr="00DF78CC" w:rsidRDefault="005824A9" w:rsidP="005824A9">
            <w:pPr>
              <w:jc w:val="center"/>
              <w:rPr>
                <w:b/>
                <w:bCs/>
                <w:color w:val="000000"/>
                <w:lang w:val="ru-RU"/>
              </w:rPr>
            </w:pPr>
            <w:r w:rsidRPr="00DF78CC">
              <w:rPr>
                <w:b/>
                <w:bCs/>
                <w:color w:val="000000"/>
                <w:lang w:val="ru-RU"/>
              </w:rPr>
              <w:t>Источник финансирования</w:t>
            </w:r>
          </w:p>
        </w:tc>
        <w:tc>
          <w:tcPr>
            <w:tcW w:w="1134" w:type="dxa"/>
            <w:vMerge w:val="restart"/>
            <w:shd w:val="clear" w:color="auto" w:fill="auto"/>
            <w:vAlign w:val="center"/>
          </w:tcPr>
          <w:p w:rsidR="005824A9" w:rsidRPr="00DF78CC" w:rsidRDefault="005824A9" w:rsidP="005824A9">
            <w:pPr>
              <w:autoSpaceDE w:val="0"/>
              <w:autoSpaceDN w:val="0"/>
              <w:adjustRightInd w:val="0"/>
              <w:jc w:val="center"/>
              <w:outlineLvl w:val="0"/>
              <w:rPr>
                <w:b/>
                <w:lang w:val="ru-RU"/>
              </w:rPr>
            </w:pPr>
            <w:r w:rsidRPr="00DF78CC">
              <w:rPr>
                <w:b/>
                <w:lang w:val="ru-RU"/>
              </w:rPr>
              <w:t xml:space="preserve">Связь с </w:t>
            </w:r>
            <w:proofErr w:type="spellStart"/>
            <w:r w:rsidRPr="00DF78CC">
              <w:rPr>
                <w:b/>
                <w:lang w:val="ru-RU"/>
              </w:rPr>
              <w:t>государст</w:t>
            </w:r>
            <w:proofErr w:type="spellEnd"/>
          </w:p>
          <w:p w:rsidR="005824A9" w:rsidRPr="00DF78CC" w:rsidRDefault="005824A9" w:rsidP="005824A9">
            <w:pPr>
              <w:autoSpaceDE w:val="0"/>
              <w:autoSpaceDN w:val="0"/>
              <w:adjustRightInd w:val="0"/>
              <w:jc w:val="center"/>
              <w:outlineLvl w:val="0"/>
              <w:rPr>
                <w:b/>
                <w:lang w:val="ru-RU"/>
              </w:rPr>
            </w:pPr>
            <w:r w:rsidRPr="00DF78CC">
              <w:rPr>
                <w:b/>
                <w:lang w:val="ru-RU"/>
              </w:rPr>
              <w:t xml:space="preserve">венной программой Кемеровской области </w:t>
            </w:r>
            <w:proofErr w:type="gramStart"/>
            <w:r w:rsidRPr="00DF78CC">
              <w:rPr>
                <w:b/>
                <w:lang w:val="ru-RU"/>
              </w:rPr>
              <w:t>–К</w:t>
            </w:r>
            <w:proofErr w:type="gramEnd"/>
            <w:r w:rsidRPr="00DF78CC">
              <w:rPr>
                <w:b/>
                <w:lang w:val="ru-RU"/>
              </w:rPr>
              <w:t>узбасса</w:t>
            </w:r>
          </w:p>
          <w:p w:rsidR="005824A9" w:rsidRPr="00DF78CC" w:rsidRDefault="005824A9" w:rsidP="005824A9">
            <w:pPr>
              <w:jc w:val="center"/>
              <w:rPr>
                <w:b/>
                <w:bCs/>
                <w:color w:val="000000"/>
                <w:lang w:val="ru-RU"/>
              </w:rPr>
            </w:pPr>
            <w:r w:rsidRPr="00DF78CC">
              <w:rPr>
                <w:b/>
                <w:lang w:val="ru-RU"/>
              </w:rPr>
              <w:t>/Региональным проектом</w:t>
            </w:r>
          </w:p>
        </w:tc>
        <w:tc>
          <w:tcPr>
            <w:tcW w:w="4394" w:type="dxa"/>
            <w:gridSpan w:val="4"/>
            <w:shd w:val="clear" w:color="auto" w:fill="auto"/>
            <w:hideMark/>
          </w:tcPr>
          <w:p w:rsidR="005824A9" w:rsidRPr="00DF78CC" w:rsidRDefault="005824A9" w:rsidP="005824A9">
            <w:pPr>
              <w:jc w:val="center"/>
              <w:rPr>
                <w:b/>
                <w:bCs/>
                <w:color w:val="000000"/>
                <w:lang w:val="ru-RU"/>
              </w:rPr>
            </w:pPr>
            <w:r w:rsidRPr="00DF78CC">
              <w:rPr>
                <w:b/>
                <w:bCs/>
                <w:color w:val="000000"/>
                <w:lang w:val="ru-RU"/>
              </w:rPr>
              <w:t>Объем финансовых ресурсов,</w:t>
            </w:r>
            <w:r w:rsidRPr="00DF78CC">
              <w:rPr>
                <w:b/>
                <w:bCs/>
                <w:color w:val="000000"/>
                <w:lang w:val="ru-RU"/>
              </w:rPr>
              <w:br/>
              <w:t xml:space="preserve">тыс. руб. </w:t>
            </w:r>
          </w:p>
        </w:tc>
        <w:tc>
          <w:tcPr>
            <w:tcW w:w="1559" w:type="dxa"/>
            <w:vMerge w:val="restart"/>
            <w:shd w:val="clear" w:color="auto" w:fill="auto"/>
            <w:hideMark/>
          </w:tcPr>
          <w:p w:rsidR="005824A9" w:rsidRPr="00DF78CC" w:rsidRDefault="005824A9" w:rsidP="005824A9">
            <w:pPr>
              <w:jc w:val="center"/>
              <w:rPr>
                <w:b/>
                <w:bCs/>
                <w:color w:val="000000"/>
                <w:lang w:val="ru-RU"/>
              </w:rPr>
            </w:pPr>
            <w:r w:rsidRPr="00DF78CC">
              <w:rPr>
                <w:b/>
                <w:bCs/>
                <w:color w:val="000000"/>
                <w:lang w:val="ru-RU"/>
              </w:rPr>
              <w:t xml:space="preserve">Главный распорядитель средств местного </w:t>
            </w:r>
            <w:r w:rsidRPr="00DF78CC">
              <w:rPr>
                <w:b/>
                <w:bCs/>
                <w:color w:val="000000"/>
                <w:lang w:val="ru-RU"/>
              </w:rPr>
              <w:br/>
              <w:t xml:space="preserve">бюджета </w:t>
            </w:r>
            <w:r w:rsidRPr="00DF78CC">
              <w:rPr>
                <w:b/>
                <w:bCs/>
                <w:color w:val="000000"/>
                <w:lang w:val="ru-RU"/>
              </w:rPr>
              <w:br/>
              <w:t>(исполнитель программного мероприятия)</w:t>
            </w:r>
          </w:p>
        </w:tc>
      </w:tr>
      <w:tr w:rsidR="005824A9" w:rsidRPr="00705AED" w:rsidTr="00E70DA2">
        <w:trPr>
          <w:trHeight w:val="1350"/>
        </w:trPr>
        <w:tc>
          <w:tcPr>
            <w:tcW w:w="1575" w:type="dxa"/>
            <w:vMerge/>
            <w:vAlign w:val="center"/>
            <w:hideMark/>
          </w:tcPr>
          <w:p w:rsidR="005824A9" w:rsidRPr="00DF78CC" w:rsidRDefault="005824A9" w:rsidP="005824A9">
            <w:pPr>
              <w:rPr>
                <w:b/>
                <w:bCs/>
                <w:color w:val="000000"/>
                <w:lang w:val="ru-RU"/>
              </w:rPr>
            </w:pPr>
          </w:p>
        </w:tc>
        <w:tc>
          <w:tcPr>
            <w:tcW w:w="1134" w:type="dxa"/>
            <w:vMerge/>
            <w:vAlign w:val="center"/>
            <w:hideMark/>
          </w:tcPr>
          <w:p w:rsidR="005824A9" w:rsidRPr="00DF78CC" w:rsidRDefault="005824A9" w:rsidP="005824A9">
            <w:pPr>
              <w:rPr>
                <w:b/>
                <w:bCs/>
                <w:color w:val="000000"/>
                <w:lang w:val="ru-RU"/>
              </w:rPr>
            </w:pPr>
          </w:p>
        </w:tc>
        <w:tc>
          <w:tcPr>
            <w:tcW w:w="1134" w:type="dxa"/>
            <w:vMerge/>
            <w:vAlign w:val="center"/>
          </w:tcPr>
          <w:p w:rsidR="005824A9" w:rsidRPr="00DF78CC" w:rsidRDefault="005824A9" w:rsidP="005824A9">
            <w:pPr>
              <w:rPr>
                <w:b/>
                <w:bCs/>
                <w:color w:val="000000"/>
                <w:lang w:val="ru-RU"/>
              </w:rPr>
            </w:pPr>
          </w:p>
        </w:tc>
        <w:tc>
          <w:tcPr>
            <w:tcW w:w="1275" w:type="dxa"/>
            <w:shd w:val="clear" w:color="auto" w:fill="auto"/>
            <w:vAlign w:val="center"/>
            <w:hideMark/>
          </w:tcPr>
          <w:p w:rsidR="005824A9" w:rsidRPr="00DF78CC" w:rsidRDefault="005824A9" w:rsidP="005824A9">
            <w:pPr>
              <w:jc w:val="center"/>
              <w:rPr>
                <w:b/>
                <w:bCs/>
                <w:color w:val="000000"/>
                <w:lang w:val="ru-RU"/>
              </w:rPr>
            </w:pPr>
            <w:r w:rsidRPr="00DF78CC">
              <w:rPr>
                <w:b/>
                <w:bCs/>
                <w:color w:val="000000"/>
                <w:lang w:val="ru-RU"/>
              </w:rPr>
              <w:t>Очередной финансовый год 2025</w:t>
            </w:r>
          </w:p>
        </w:tc>
        <w:tc>
          <w:tcPr>
            <w:tcW w:w="1276" w:type="dxa"/>
            <w:shd w:val="clear" w:color="auto" w:fill="auto"/>
            <w:vAlign w:val="center"/>
            <w:hideMark/>
          </w:tcPr>
          <w:p w:rsidR="005824A9" w:rsidRPr="00DF78CC" w:rsidRDefault="005824A9" w:rsidP="005824A9">
            <w:pPr>
              <w:jc w:val="center"/>
              <w:rPr>
                <w:b/>
                <w:bCs/>
                <w:color w:val="000000"/>
                <w:lang w:val="ru-RU"/>
              </w:rPr>
            </w:pPr>
            <w:r w:rsidRPr="00DF78CC">
              <w:rPr>
                <w:b/>
                <w:bCs/>
                <w:color w:val="000000"/>
                <w:lang w:val="ru-RU"/>
              </w:rPr>
              <w:t>1й год планового периода 2026</w:t>
            </w:r>
          </w:p>
        </w:tc>
        <w:tc>
          <w:tcPr>
            <w:tcW w:w="1134" w:type="dxa"/>
            <w:shd w:val="clear" w:color="auto" w:fill="auto"/>
            <w:vAlign w:val="center"/>
            <w:hideMark/>
          </w:tcPr>
          <w:p w:rsidR="005824A9" w:rsidRPr="00DF78CC" w:rsidRDefault="005824A9" w:rsidP="005824A9">
            <w:pPr>
              <w:jc w:val="center"/>
              <w:rPr>
                <w:b/>
                <w:bCs/>
                <w:color w:val="000000"/>
                <w:lang w:val="ru-RU"/>
              </w:rPr>
            </w:pPr>
            <w:r w:rsidRPr="00DF78CC">
              <w:rPr>
                <w:b/>
                <w:bCs/>
                <w:color w:val="000000"/>
                <w:lang w:val="ru-RU"/>
              </w:rPr>
              <w:t>2й год планового периода 2027</w:t>
            </w:r>
          </w:p>
        </w:tc>
        <w:tc>
          <w:tcPr>
            <w:tcW w:w="709" w:type="dxa"/>
            <w:shd w:val="clear" w:color="auto" w:fill="auto"/>
            <w:vAlign w:val="center"/>
            <w:hideMark/>
          </w:tcPr>
          <w:p w:rsidR="005824A9" w:rsidRPr="00DF78CC" w:rsidRDefault="005824A9" w:rsidP="005824A9">
            <w:pPr>
              <w:jc w:val="center"/>
              <w:rPr>
                <w:b/>
                <w:bCs/>
                <w:color w:val="000000"/>
                <w:lang w:val="ru-RU"/>
              </w:rPr>
            </w:pPr>
            <w:r w:rsidRPr="00DF78CC">
              <w:rPr>
                <w:b/>
                <w:bCs/>
                <w:color w:val="000000"/>
                <w:lang w:val="ru-RU"/>
              </w:rPr>
              <w:t xml:space="preserve">n-й год </w:t>
            </w:r>
            <w:proofErr w:type="spellStart"/>
            <w:r w:rsidRPr="00DF78CC">
              <w:rPr>
                <w:b/>
                <w:bCs/>
                <w:color w:val="000000"/>
                <w:lang w:val="ru-RU"/>
              </w:rPr>
              <w:t>план</w:t>
            </w:r>
            <w:proofErr w:type="gramStart"/>
            <w:r w:rsidRPr="00DF78CC">
              <w:rPr>
                <w:b/>
                <w:bCs/>
                <w:color w:val="000000"/>
                <w:lang w:val="ru-RU"/>
              </w:rPr>
              <w:t>о</w:t>
            </w:r>
            <w:proofErr w:type="spellEnd"/>
            <w:r w:rsidRPr="00DF78CC">
              <w:rPr>
                <w:b/>
                <w:bCs/>
                <w:color w:val="000000"/>
                <w:lang w:val="ru-RU"/>
              </w:rPr>
              <w:t>-</w:t>
            </w:r>
            <w:proofErr w:type="gramEnd"/>
            <w:r w:rsidRPr="00DF78CC">
              <w:rPr>
                <w:b/>
                <w:bCs/>
                <w:color w:val="000000"/>
                <w:lang w:val="ru-RU"/>
              </w:rPr>
              <w:br/>
            </w:r>
            <w:proofErr w:type="spellStart"/>
            <w:r w:rsidRPr="00DF78CC">
              <w:rPr>
                <w:b/>
                <w:bCs/>
                <w:color w:val="000000"/>
                <w:lang w:val="ru-RU"/>
              </w:rPr>
              <w:t>вого</w:t>
            </w:r>
            <w:proofErr w:type="spellEnd"/>
            <w:r w:rsidRPr="00DF78CC">
              <w:rPr>
                <w:b/>
                <w:bCs/>
                <w:color w:val="000000"/>
                <w:lang w:val="ru-RU"/>
              </w:rPr>
              <w:t xml:space="preserve"> периода</w:t>
            </w:r>
          </w:p>
        </w:tc>
        <w:tc>
          <w:tcPr>
            <w:tcW w:w="1559" w:type="dxa"/>
            <w:vMerge/>
            <w:vAlign w:val="center"/>
            <w:hideMark/>
          </w:tcPr>
          <w:p w:rsidR="005824A9" w:rsidRPr="00DF78CC" w:rsidRDefault="005824A9" w:rsidP="005824A9">
            <w:pPr>
              <w:rPr>
                <w:b/>
                <w:bCs/>
                <w:color w:val="000000"/>
                <w:lang w:val="ru-RU"/>
              </w:rPr>
            </w:pPr>
          </w:p>
        </w:tc>
      </w:tr>
      <w:tr w:rsidR="005824A9" w:rsidRPr="00DF78CC" w:rsidTr="00E70DA2">
        <w:trPr>
          <w:trHeight w:val="300"/>
        </w:trPr>
        <w:tc>
          <w:tcPr>
            <w:tcW w:w="1575" w:type="dxa"/>
            <w:shd w:val="clear" w:color="auto" w:fill="auto"/>
            <w:noWrap/>
            <w:vAlign w:val="center"/>
            <w:hideMark/>
          </w:tcPr>
          <w:p w:rsidR="005824A9" w:rsidRPr="00DF78CC" w:rsidRDefault="005824A9" w:rsidP="005824A9">
            <w:pPr>
              <w:jc w:val="center"/>
              <w:rPr>
                <w:color w:val="000000"/>
                <w:lang w:val="ru-RU"/>
              </w:rPr>
            </w:pPr>
            <w:r w:rsidRPr="00DF78CC">
              <w:rPr>
                <w:color w:val="000000"/>
                <w:lang w:val="ru-RU"/>
              </w:rPr>
              <w:t>1</w:t>
            </w:r>
          </w:p>
        </w:tc>
        <w:tc>
          <w:tcPr>
            <w:tcW w:w="1134" w:type="dxa"/>
            <w:shd w:val="clear" w:color="auto" w:fill="auto"/>
            <w:noWrap/>
            <w:vAlign w:val="center"/>
            <w:hideMark/>
          </w:tcPr>
          <w:p w:rsidR="005824A9" w:rsidRPr="00DF78CC" w:rsidRDefault="005824A9" w:rsidP="005824A9">
            <w:pPr>
              <w:jc w:val="center"/>
              <w:rPr>
                <w:color w:val="000000"/>
                <w:lang w:val="ru-RU"/>
              </w:rPr>
            </w:pPr>
            <w:r w:rsidRPr="00DF78CC">
              <w:rPr>
                <w:color w:val="000000"/>
                <w:lang w:val="ru-RU"/>
              </w:rPr>
              <w:t>2</w:t>
            </w:r>
          </w:p>
        </w:tc>
        <w:tc>
          <w:tcPr>
            <w:tcW w:w="1134" w:type="dxa"/>
            <w:shd w:val="clear" w:color="auto" w:fill="auto"/>
            <w:noWrap/>
            <w:vAlign w:val="center"/>
            <w:hideMark/>
          </w:tcPr>
          <w:p w:rsidR="005824A9" w:rsidRPr="00DF78CC" w:rsidRDefault="005824A9" w:rsidP="005824A9">
            <w:pPr>
              <w:jc w:val="center"/>
              <w:rPr>
                <w:color w:val="000000"/>
                <w:lang w:val="ru-RU"/>
              </w:rPr>
            </w:pPr>
            <w:r w:rsidRPr="00DF78CC">
              <w:rPr>
                <w:color w:val="000000"/>
                <w:lang w:val="ru-RU"/>
              </w:rPr>
              <w:t>3</w:t>
            </w:r>
          </w:p>
        </w:tc>
        <w:tc>
          <w:tcPr>
            <w:tcW w:w="1275" w:type="dxa"/>
            <w:shd w:val="clear" w:color="auto" w:fill="auto"/>
            <w:noWrap/>
            <w:vAlign w:val="center"/>
            <w:hideMark/>
          </w:tcPr>
          <w:p w:rsidR="005824A9" w:rsidRPr="00DF78CC" w:rsidRDefault="005824A9" w:rsidP="005824A9">
            <w:pPr>
              <w:jc w:val="center"/>
              <w:rPr>
                <w:color w:val="000000"/>
                <w:lang w:val="ru-RU"/>
              </w:rPr>
            </w:pPr>
            <w:r w:rsidRPr="00DF78CC">
              <w:rPr>
                <w:color w:val="000000"/>
                <w:lang w:val="ru-RU"/>
              </w:rPr>
              <w:t>4</w:t>
            </w:r>
          </w:p>
        </w:tc>
        <w:tc>
          <w:tcPr>
            <w:tcW w:w="1276" w:type="dxa"/>
            <w:shd w:val="clear" w:color="auto" w:fill="auto"/>
            <w:noWrap/>
            <w:vAlign w:val="center"/>
            <w:hideMark/>
          </w:tcPr>
          <w:p w:rsidR="005824A9" w:rsidRPr="00DF78CC" w:rsidRDefault="005824A9" w:rsidP="005824A9">
            <w:pPr>
              <w:jc w:val="center"/>
              <w:rPr>
                <w:color w:val="000000"/>
                <w:lang w:val="ru-RU"/>
              </w:rPr>
            </w:pPr>
            <w:r w:rsidRPr="00DF78CC">
              <w:rPr>
                <w:color w:val="000000"/>
                <w:lang w:val="ru-RU"/>
              </w:rPr>
              <w:t>5</w:t>
            </w:r>
          </w:p>
        </w:tc>
        <w:tc>
          <w:tcPr>
            <w:tcW w:w="1134" w:type="dxa"/>
            <w:shd w:val="clear" w:color="auto" w:fill="auto"/>
            <w:noWrap/>
            <w:vAlign w:val="center"/>
            <w:hideMark/>
          </w:tcPr>
          <w:p w:rsidR="005824A9" w:rsidRPr="00DF78CC" w:rsidRDefault="005824A9" w:rsidP="005824A9">
            <w:pPr>
              <w:jc w:val="center"/>
              <w:rPr>
                <w:color w:val="000000"/>
                <w:lang w:val="ru-RU"/>
              </w:rPr>
            </w:pPr>
            <w:r w:rsidRPr="00DF78CC">
              <w:rPr>
                <w:color w:val="000000"/>
                <w:lang w:val="ru-RU"/>
              </w:rPr>
              <w:t>6</w:t>
            </w:r>
          </w:p>
        </w:tc>
        <w:tc>
          <w:tcPr>
            <w:tcW w:w="709" w:type="dxa"/>
            <w:shd w:val="clear" w:color="auto" w:fill="auto"/>
            <w:noWrap/>
            <w:vAlign w:val="center"/>
            <w:hideMark/>
          </w:tcPr>
          <w:p w:rsidR="005824A9" w:rsidRPr="00DF78CC" w:rsidRDefault="005824A9" w:rsidP="005824A9">
            <w:pPr>
              <w:jc w:val="center"/>
              <w:rPr>
                <w:color w:val="000000"/>
                <w:lang w:val="ru-RU"/>
              </w:rPr>
            </w:pPr>
            <w:r w:rsidRPr="00DF78CC">
              <w:rPr>
                <w:color w:val="000000"/>
                <w:lang w:val="ru-RU"/>
              </w:rPr>
              <w:t>7</w:t>
            </w:r>
          </w:p>
        </w:tc>
        <w:tc>
          <w:tcPr>
            <w:tcW w:w="1559" w:type="dxa"/>
            <w:shd w:val="clear" w:color="auto" w:fill="auto"/>
            <w:noWrap/>
            <w:vAlign w:val="center"/>
            <w:hideMark/>
          </w:tcPr>
          <w:p w:rsidR="005824A9" w:rsidRPr="00DF78CC" w:rsidRDefault="005824A9" w:rsidP="005824A9">
            <w:pPr>
              <w:jc w:val="center"/>
              <w:rPr>
                <w:color w:val="000000"/>
                <w:lang w:val="ru-RU"/>
              </w:rPr>
            </w:pPr>
            <w:r w:rsidRPr="00DF78CC">
              <w:rPr>
                <w:color w:val="000000"/>
                <w:lang w:val="ru-RU"/>
              </w:rPr>
              <w:t>8</w:t>
            </w:r>
          </w:p>
        </w:tc>
      </w:tr>
      <w:tr w:rsidR="005824A9" w:rsidRPr="00DF78CC" w:rsidTr="00E70DA2">
        <w:trPr>
          <w:trHeight w:val="300"/>
        </w:trPr>
        <w:tc>
          <w:tcPr>
            <w:tcW w:w="1575" w:type="dxa"/>
            <w:vMerge w:val="restart"/>
            <w:shd w:val="clear" w:color="auto" w:fill="auto"/>
            <w:hideMark/>
          </w:tcPr>
          <w:p w:rsidR="005824A9" w:rsidRPr="00DF78CC" w:rsidRDefault="005824A9" w:rsidP="005824A9">
            <w:pPr>
              <w:jc w:val="center"/>
              <w:rPr>
                <w:b/>
                <w:bCs/>
                <w:color w:val="000000"/>
                <w:lang w:val="ru-RU"/>
              </w:rPr>
            </w:pPr>
            <w:r w:rsidRPr="00DF78CC">
              <w:rPr>
                <w:b/>
                <w:bCs/>
                <w:color w:val="000000"/>
                <w:lang w:val="ru-RU"/>
              </w:rPr>
              <w:t>Муниципальная программа «Жилищно-коммунальный и дорожный комплекс, энергосбережение и повышение энергетической эффективности Юргинского муниципального округа»</w:t>
            </w:r>
          </w:p>
        </w:tc>
        <w:tc>
          <w:tcPr>
            <w:tcW w:w="1134" w:type="dxa"/>
            <w:shd w:val="clear" w:color="auto" w:fill="auto"/>
            <w:vAlign w:val="center"/>
            <w:hideMark/>
          </w:tcPr>
          <w:p w:rsidR="005824A9" w:rsidRPr="00DF78CC" w:rsidRDefault="005824A9" w:rsidP="005824A9">
            <w:pPr>
              <w:rPr>
                <w:b/>
                <w:bCs/>
                <w:color w:val="000000"/>
                <w:lang w:val="ru-RU"/>
              </w:rPr>
            </w:pPr>
            <w:r w:rsidRPr="00DF78CC">
              <w:rPr>
                <w:b/>
                <w:bCs/>
                <w:color w:val="000000"/>
                <w:lang w:val="ru-RU"/>
              </w:rPr>
              <w:t>Всего</w:t>
            </w:r>
          </w:p>
        </w:tc>
        <w:tc>
          <w:tcPr>
            <w:tcW w:w="1134" w:type="dxa"/>
            <w:vMerge w:val="restart"/>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restart"/>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vMerge/>
            <w:vAlign w:val="center"/>
            <w:hideMark/>
          </w:tcPr>
          <w:p w:rsidR="005824A9" w:rsidRPr="00DF78CC" w:rsidRDefault="005824A9" w:rsidP="005824A9">
            <w:pPr>
              <w:rPr>
                <w:color w:val="000000"/>
                <w:lang w:val="ru-RU"/>
              </w:rPr>
            </w:pPr>
          </w:p>
        </w:tc>
        <w:tc>
          <w:tcPr>
            <w:tcW w:w="1275"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825 956,0</w:t>
            </w:r>
          </w:p>
        </w:tc>
        <w:tc>
          <w:tcPr>
            <w:tcW w:w="1276"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682 666,2</w:t>
            </w:r>
          </w:p>
        </w:tc>
        <w:tc>
          <w:tcPr>
            <w:tcW w:w="1134"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642 932,7</w:t>
            </w:r>
          </w:p>
        </w:tc>
        <w:tc>
          <w:tcPr>
            <w:tcW w:w="709" w:type="dxa"/>
            <w:shd w:val="clear" w:color="auto" w:fill="auto"/>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vMerge/>
            <w:vAlign w:val="center"/>
            <w:hideMark/>
          </w:tcPr>
          <w:p w:rsidR="005824A9" w:rsidRPr="00DF78CC" w:rsidRDefault="005824A9" w:rsidP="005824A9">
            <w:pPr>
              <w:rPr>
                <w:color w:val="000000"/>
                <w:lang w:val="ru-RU"/>
              </w:rPr>
            </w:pPr>
          </w:p>
        </w:tc>
        <w:tc>
          <w:tcPr>
            <w:tcW w:w="1275"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(351 686,9)</w:t>
            </w:r>
          </w:p>
        </w:tc>
        <w:tc>
          <w:tcPr>
            <w:tcW w:w="1276" w:type="dxa"/>
            <w:shd w:val="clear" w:color="auto" w:fill="auto"/>
            <w:noWrap/>
            <w:vAlign w:val="bottom"/>
            <w:hideMark/>
          </w:tcPr>
          <w:p w:rsidR="005824A9" w:rsidRPr="00DF78CC" w:rsidRDefault="005824A9" w:rsidP="005824A9">
            <w:pPr>
              <w:ind w:left="-108"/>
              <w:rPr>
                <w:b/>
                <w:bCs/>
                <w:color w:val="000000"/>
                <w:lang w:val="ru-RU"/>
              </w:rPr>
            </w:pPr>
            <w:r w:rsidRPr="00DF78CC">
              <w:rPr>
                <w:b/>
                <w:bCs/>
                <w:color w:val="000000"/>
                <w:lang w:val="ru-RU"/>
              </w:rPr>
              <w:t>(416 681,4)</w:t>
            </w:r>
          </w:p>
        </w:tc>
        <w:tc>
          <w:tcPr>
            <w:tcW w:w="1134" w:type="dxa"/>
            <w:shd w:val="clear" w:color="auto" w:fill="auto"/>
            <w:noWrap/>
            <w:vAlign w:val="bottom"/>
            <w:hideMark/>
          </w:tcPr>
          <w:p w:rsidR="005824A9" w:rsidRPr="00DF78CC" w:rsidRDefault="005824A9" w:rsidP="005824A9">
            <w:pPr>
              <w:ind w:left="-108"/>
              <w:rPr>
                <w:b/>
                <w:bCs/>
                <w:color w:val="000000"/>
                <w:lang w:val="ru-RU"/>
              </w:rPr>
            </w:pPr>
            <w:r w:rsidRPr="00DF78CC">
              <w:rPr>
                <w:b/>
                <w:bCs/>
                <w:color w:val="000000"/>
                <w:lang w:val="ru-RU"/>
              </w:rPr>
              <w:t>(402 786,3)</w:t>
            </w:r>
          </w:p>
        </w:tc>
        <w:tc>
          <w:tcPr>
            <w:tcW w:w="709" w:type="dxa"/>
            <w:shd w:val="clear" w:color="auto" w:fill="auto"/>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b/>
                <w:bCs/>
                <w:color w:val="000000"/>
                <w:lang w:val="ru-RU"/>
              </w:rPr>
            </w:pPr>
            <w:r w:rsidRPr="00DF78CC">
              <w:rPr>
                <w:b/>
                <w:bCs/>
                <w:color w:val="000000"/>
                <w:lang w:val="ru-RU"/>
              </w:rPr>
              <w:t>Местный бюджет</w:t>
            </w:r>
          </w:p>
        </w:tc>
        <w:tc>
          <w:tcPr>
            <w:tcW w:w="1134" w:type="dxa"/>
            <w:vMerge/>
            <w:vAlign w:val="center"/>
            <w:hideMark/>
          </w:tcPr>
          <w:p w:rsidR="005824A9" w:rsidRPr="00DF78CC" w:rsidRDefault="005824A9" w:rsidP="005824A9">
            <w:pPr>
              <w:rPr>
                <w:color w:val="000000"/>
                <w:lang w:val="ru-RU"/>
              </w:rPr>
            </w:pPr>
          </w:p>
        </w:tc>
        <w:tc>
          <w:tcPr>
            <w:tcW w:w="1275"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 </w:t>
            </w:r>
          </w:p>
        </w:tc>
        <w:tc>
          <w:tcPr>
            <w:tcW w:w="1276"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 </w:t>
            </w:r>
          </w:p>
        </w:tc>
        <w:tc>
          <w:tcPr>
            <w:tcW w:w="1134"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 </w:t>
            </w:r>
          </w:p>
        </w:tc>
        <w:tc>
          <w:tcPr>
            <w:tcW w:w="709" w:type="dxa"/>
            <w:shd w:val="clear" w:color="auto" w:fill="auto"/>
            <w:noWrap/>
            <w:vAlign w:val="bottom"/>
            <w:hideMark/>
          </w:tcPr>
          <w:p w:rsidR="005824A9" w:rsidRPr="00DF78CC" w:rsidRDefault="005824A9" w:rsidP="005824A9">
            <w:pPr>
              <w:jc w:val="center"/>
              <w:rPr>
                <w:b/>
                <w:bCs/>
                <w:color w:val="000000"/>
                <w:lang w:val="ru-RU"/>
              </w:rPr>
            </w:pPr>
            <w:r w:rsidRPr="00DF78CC">
              <w:rPr>
                <w:b/>
                <w:bCs/>
                <w:color w:val="000000"/>
                <w:lang w:val="ru-RU"/>
              </w:rPr>
              <w:t> </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vMerge/>
            <w:vAlign w:val="center"/>
            <w:hideMark/>
          </w:tcPr>
          <w:p w:rsidR="005824A9" w:rsidRPr="00DF78CC" w:rsidRDefault="005824A9" w:rsidP="005824A9">
            <w:pPr>
              <w:rPr>
                <w:color w:val="000000"/>
                <w:lang w:val="ru-RU"/>
              </w:rPr>
            </w:pPr>
          </w:p>
        </w:tc>
        <w:tc>
          <w:tcPr>
            <w:tcW w:w="1275"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377 932,7</w:t>
            </w:r>
          </w:p>
        </w:tc>
        <w:tc>
          <w:tcPr>
            <w:tcW w:w="1276"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241 979,9</w:t>
            </w:r>
          </w:p>
        </w:tc>
        <w:tc>
          <w:tcPr>
            <w:tcW w:w="1134"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225 164,8</w:t>
            </w:r>
          </w:p>
        </w:tc>
        <w:tc>
          <w:tcPr>
            <w:tcW w:w="709" w:type="dxa"/>
            <w:shd w:val="clear" w:color="auto" w:fill="auto"/>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vMerge/>
            <w:vAlign w:val="center"/>
            <w:hideMark/>
          </w:tcPr>
          <w:p w:rsidR="005824A9" w:rsidRPr="00DF78CC" w:rsidRDefault="005824A9" w:rsidP="005824A9">
            <w:pPr>
              <w:rPr>
                <w:color w:val="000000"/>
                <w:lang w:val="ru-RU"/>
              </w:rPr>
            </w:pPr>
          </w:p>
        </w:tc>
        <w:tc>
          <w:tcPr>
            <w:tcW w:w="1275"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(90 381,2)</w:t>
            </w:r>
          </w:p>
        </w:tc>
        <w:tc>
          <w:tcPr>
            <w:tcW w:w="1276"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(97 645,2)</w:t>
            </w:r>
          </w:p>
        </w:tc>
        <w:tc>
          <w:tcPr>
            <w:tcW w:w="1134"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(83 885,6)</w:t>
            </w:r>
          </w:p>
        </w:tc>
        <w:tc>
          <w:tcPr>
            <w:tcW w:w="709" w:type="dxa"/>
            <w:shd w:val="clear" w:color="auto" w:fill="auto"/>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b/>
                <w:bCs/>
                <w:color w:val="000000"/>
                <w:lang w:val="ru-RU"/>
              </w:rPr>
            </w:pPr>
            <w:r w:rsidRPr="00DF78CC">
              <w:rPr>
                <w:b/>
                <w:bCs/>
                <w:color w:val="000000"/>
                <w:lang w:val="ru-RU"/>
              </w:rPr>
              <w:t>Федеральный бюджет</w:t>
            </w:r>
          </w:p>
        </w:tc>
        <w:tc>
          <w:tcPr>
            <w:tcW w:w="1134" w:type="dxa"/>
            <w:vMerge/>
            <w:vAlign w:val="center"/>
            <w:hideMark/>
          </w:tcPr>
          <w:p w:rsidR="005824A9" w:rsidRPr="00DF78CC" w:rsidRDefault="005824A9" w:rsidP="005824A9">
            <w:pPr>
              <w:rPr>
                <w:color w:val="000000"/>
                <w:lang w:val="ru-RU"/>
              </w:rPr>
            </w:pPr>
          </w:p>
        </w:tc>
        <w:tc>
          <w:tcPr>
            <w:tcW w:w="1275"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 </w:t>
            </w:r>
          </w:p>
        </w:tc>
        <w:tc>
          <w:tcPr>
            <w:tcW w:w="1276"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 </w:t>
            </w:r>
          </w:p>
        </w:tc>
        <w:tc>
          <w:tcPr>
            <w:tcW w:w="1134"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 </w:t>
            </w:r>
          </w:p>
        </w:tc>
        <w:tc>
          <w:tcPr>
            <w:tcW w:w="709" w:type="dxa"/>
            <w:shd w:val="clear" w:color="auto" w:fill="auto"/>
            <w:noWrap/>
            <w:vAlign w:val="bottom"/>
            <w:hideMark/>
          </w:tcPr>
          <w:p w:rsidR="005824A9" w:rsidRPr="00DF78CC" w:rsidRDefault="005824A9" w:rsidP="005824A9">
            <w:pPr>
              <w:jc w:val="center"/>
              <w:rPr>
                <w:b/>
                <w:bCs/>
                <w:color w:val="000000"/>
                <w:lang w:val="ru-RU"/>
              </w:rPr>
            </w:pPr>
            <w:r w:rsidRPr="00DF78CC">
              <w:rPr>
                <w:b/>
                <w:bCs/>
                <w:color w:val="000000"/>
                <w:lang w:val="ru-RU"/>
              </w:rPr>
              <w:t> </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vMerge/>
            <w:vAlign w:val="center"/>
            <w:hideMark/>
          </w:tcPr>
          <w:p w:rsidR="005824A9" w:rsidRPr="00DF78CC" w:rsidRDefault="005824A9" w:rsidP="005824A9">
            <w:pPr>
              <w:rPr>
                <w:color w:val="000000"/>
                <w:lang w:val="ru-RU"/>
              </w:rPr>
            </w:pPr>
          </w:p>
        </w:tc>
        <w:tc>
          <w:tcPr>
            <w:tcW w:w="1275"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14 300,0</w:t>
            </w:r>
          </w:p>
        </w:tc>
        <w:tc>
          <w:tcPr>
            <w:tcW w:w="1276"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11 700,0</w:t>
            </w:r>
          </w:p>
        </w:tc>
        <w:tc>
          <w:tcPr>
            <w:tcW w:w="1134"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0,0</w:t>
            </w:r>
          </w:p>
        </w:tc>
        <w:tc>
          <w:tcPr>
            <w:tcW w:w="709" w:type="dxa"/>
            <w:shd w:val="clear" w:color="auto" w:fill="auto"/>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vMerge/>
            <w:vAlign w:val="center"/>
            <w:hideMark/>
          </w:tcPr>
          <w:p w:rsidR="005824A9" w:rsidRPr="00DF78CC" w:rsidRDefault="005824A9" w:rsidP="005824A9">
            <w:pPr>
              <w:rPr>
                <w:color w:val="000000"/>
                <w:lang w:val="ru-RU"/>
              </w:rPr>
            </w:pPr>
          </w:p>
        </w:tc>
        <w:tc>
          <w:tcPr>
            <w:tcW w:w="1275"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(0,0)</w:t>
            </w:r>
          </w:p>
        </w:tc>
        <w:tc>
          <w:tcPr>
            <w:tcW w:w="1276"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(0,0)</w:t>
            </w:r>
          </w:p>
        </w:tc>
        <w:tc>
          <w:tcPr>
            <w:tcW w:w="1134"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(0,0)</w:t>
            </w:r>
          </w:p>
        </w:tc>
        <w:tc>
          <w:tcPr>
            <w:tcW w:w="709" w:type="dxa"/>
            <w:shd w:val="clear" w:color="auto" w:fill="auto"/>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b/>
                <w:bCs/>
                <w:color w:val="000000"/>
                <w:lang w:val="ru-RU"/>
              </w:rPr>
            </w:pPr>
            <w:r w:rsidRPr="00DF78CC">
              <w:rPr>
                <w:b/>
                <w:bCs/>
                <w:color w:val="000000"/>
                <w:lang w:val="ru-RU"/>
              </w:rPr>
              <w:t>Областной бюджет</w:t>
            </w:r>
          </w:p>
        </w:tc>
        <w:tc>
          <w:tcPr>
            <w:tcW w:w="1134" w:type="dxa"/>
            <w:vMerge/>
            <w:vAlign w:val="center"/>
            <w:hideMark/>
          </w:tcPr>
          <w:p w:rsidR="005824A9" w:rsidRPr="00DF78CC" w:rsidRDefault="005824A9" w:rsidP="005824A9">
            <w:pPr>
              <w:rPr>
                <w:color w:val="000000"/>
                <w:lang w:val="ru-RU"/>
              </w:rPr>
            </w:pPr>
          </w:p>
        </w:tc>
        <w:tc>
          <w:tcPr>
            <w:tcW w:w="1275"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 </w:t>
            </w:r>
          </w:p>
        </w:tc>
        <w:tc>
          <w:tcPr>
            <w:tcW w:w="1276"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 </w:t>
            </w:r>
          </w:p>
        </w:tc>
        <w:tc>
          <w:tcPr>
            <w:tcW w:w="1134"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 </w:t>
            </w:r>
          </w:p>
        </w:tc>
        <w:tc>
          <w:tcPr>
            <w:tcW w:w="709" w:type="dxa"/>
            <w:shd w:val="clear" w:color="auto" w:fill="auto"/>
            <w:noWrap/>
            <w:vAlign w:val="bottom"/>
            <w:hideMark/>
          </w:tcPr>
          <w:p w:rsidR="005824A9" w:rsidRPr="00DF78CC" w:rsidRDefault="005824A9" w:rsidP="005824A9">
            <w:pPr>
              <w:jc w:val="center"/>
              <w:rPr>
                <w:b/>
                <w:bCs/>
                <w:color w:val="000000"/>
                <w:lang w:val="ru-RU"/>
              </w:rPr>
            </w:pPr>
            <w:r w:rsidRPr="00DF78CC">
              <w:rPr>
                <w:b/>
                <w:bCs/>
                <w:color w:val="000000"/>
                <w:lang w:val="ru-RU"/>
              </w:rPr>
              <w:t> </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vMerge/>
            <w:vAlign w:val="center"/>
            <w:hideMark/>
          </w:tcPr>
          <w:p w:rsidR="005824A9" w:rsidRPr="00DF78CC" w:rsidRDefault="005824A9" w:rsidP="005824A9">
            <w:pPr>
              <w:rPr>
                <w:color w:val="000000"/>
                <w:lang w:val="ru-RU"/>
              </w:rPr>
            </w:pPr>
          </w:p>
        </w:tc>
        <w:tc>
          <w:tcPr>
            <w:tcW w:w="1275"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432 723,3</w:t>
            </w:r>
          </w:p>
        </w:tc>
        <w:tc>
          <w:tcPr>
            <w:tcW w:w="1276"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427 564,0</w:t>
            </w:r>
          </w:p>
        </w:tc>
        <w:tc>
          <w:tcPr>
            <w:tcW w:w="1134"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416 767,9</w:t>
            </w:r>
          </w:p>
        </w:tc>
        <w:tc>
          <w:tcPr>
            <w:tcW w:w="709" w:type="dxa"/>
            <w:shd w:val="clear" w:color="auto" w:fill="auto"/>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vMerge/>
            <w:vAlign w:val="center"/>
            <w:hideMark/>
          </w:tcPr>
          <w:p w:rsidR="005824A9" w:rsidRPr="00DF78CC" w:rsidRDefault="005824A9" w:rsidP="005824A9">
            <w:pPr>
              <w:rPr>
                <w:color w:val="000000"/>
                <w:lang w:val="ru-RU"/>
              </w:rPr>
            </w:pPr>
          </w:p>
        </w:tc>
        <w:tc>
          <w:tcPr>
            <w:tcW w:w="1275"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(261 305,7)</w:t>
            </w:r>
          </w:p>
        </w:tc>
        <w:tc>
          <w:tcPr>
            <w:tcW w:w="1276"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(319 036,2)</w:t>
            </w:r>
          </w:p>
        </w:tc>
        <w:tc>
          <w:tcPr>
            <w:tcW w:w="1134"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(318 900,7)</w:t>
            </w:r>
          </w:p>
        </w:tc>
        <w:tc>
          <w:tcPr>
            <w:tcW w:w="709" w:type="dxa"/>
            <w:shd w:val="clear" w:color="auto" w:fill="auto"/>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705AED" w:rsidTr="00E70DA2">
        <w:trPr>
          <w:trHeight w:val="765"/>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b/>
                <w:bCs/>
                <w:color w:val="000000"/>
                <w:lang w:val="ru-RU"/>
              </w:rPr>
            </w:pPr>
            <w:r w:rsidRPr="00DF78CC">
              <w:rPr>
                <w:b/>
                <w:bCs/>
                <w:color w:val="000000"/>
                <w:lang w:val="ru-RU"/>
              </w:rPr>
              <w:t>Средства юридических и физических лиц</w:t>
            </w:r>
          </w:p>
        </w:tc>
        <w:tc>
          <w:tcPr>
            <w:tcW w:w="1134" w:type="dxa"/>
            <w:vMerge/>
            <w:vAlign w:val="center"/>
            <w:hideMark/>
          </w:tcPr>
          <w:p w:rsidR="005824A9" w:rsidRPr="00DF78CC" w:rsidRDefault="005824A9" w:rsidP="005824A9">
            <w:pPr>
              <w:rPr>
                <w:color w:val="000000"/>
                <w:lang w:val="ru-RU"/>
              </w:rPr>
            </w:pPr>
          </w:p>
        </w:tc>
        <w:tc>
          <w:tcPr>
            <w:tcW w:w="1275"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 </w:t>
            </w:r>
          </w:p>
        </w:tc>
        <w:tc>
          <w:tcPr>
            <w:tcW w:w="1276"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 </w:t>
            </w:r>
          </w:p>
        </w:tc>
        <w:tc>
          <w:tcPr>
            <w:tcW w:w="1134"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 </w:t>
            </w:r>
          </w:p>
        </w:tc>
        <w:tc>
          <w:tcPr>
            <w:tcW w:w="709" w:type="dxa"/>
            <w:shd w:val="clear" w:color="auto" w:fill="auto"/>
            <w:noWrap/>
            <w:vAlign w:val="bottom"/>
            <w:hideMark/>
          </w:tcPr>
          <w:p w:rsidR="005824A9" w:rsidRPr="00DF78CC" w:rsidRDefault="005824A9" w:rsidP="005824A9">
            <w:pPr>
              <w:jc w:val="center"/>
              <w:rPr>
                <w:b/>
                <w:bCs/>
                <w:color w:val="000000"/>
                <w:lang w:val="ru-RU"/>
              </w:rPr>
            </w:pPr>
            <w:r w:rsidRPr="00DF78CC">
              <w:rPr>
                <w:b/>
                <w:bCs/>
                <w:color w:val="000000"/>
                <w:lang w:val="ru-RU"/>
              </w:rPr>
              <w:t> </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vMerge/>
            <w:vAlign w:val="center"/>
            <w:hideMark/>
          </w:tcPr>
          <w:p w:rsidR="005824A9" w:rsidRPr="00DF78CC" w:rsidRDefault="005824A9" w:rsidP="005824A9">
            <w:pPr>
              <w:rPr>
                <w:color w:val="000000"/>
                <w:lang w:val="ru-RU"/>
              </w:rPr>
            </w:pPr>
          </w:p>
        </w:tc>
        <w:tc>
          <w:tcPr>
            <w:tcW w:w="1275"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1 000,0</w:t>
            </w:r>
          </w:p>
        </w:tc>
        <w:tc>
          <w:tcPr>
            <w:tcW w:w="1276"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1 422,3</w:t>
            </w:r>
          </w:p>
        </w:tc>
        <w:tc>
          <w:tcPr>
            <w:tcW w:w="1134"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1 000,0</w:t>
            </w:r>
          </w:p>
        </w:tc>
        <w:tc>
          <w:tcPr>
            <w:tcW w:w="709" w:type="dxa"/>
            <w:shd w:val="clear" w:color="auto" w:fill="auto"/>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vMerge/>
            <w:vAlign w:val="center"/>
            <w:hideMark/>
          </w:tcPr>
          <w:p w:rsidR="005824A9" w:rsidRPr="00DF78CC" w:rsidRDefault="005824A9" w:rsidP="005824A9">
            <w:pPr>
              <w:rPr>
                <w:color w:val="000000"/>
                <w:lang w:val="ru-RU"/>
              </w:rPr>
            </w:pPr>
          </w:p>
        </w:tc>
        <w:tc>
          <w:tcPr>
            <w:tcW w:w="1275"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(0,0)</w:t>
            </w:r>
          </w:p>
        </w:tc>
        <w:tc>
          <w:tcPr>
            <w:tcW w:w="1276"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(0,0)</w:t>
            </w:r>
          </w:p>
        </w:tc>
        <w:tc>
          <w:tcPr>
            <w:tcW w:w="1134"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(0,0)</w:t>
            </w:r>
          </w:p>
        </w:tc>
        <w:tc>
          <w:tcPr>
            <w:tcW w:w="709" w:type="dxa"/>
            <w:shd w:val="clear" w:color="auto" w:fill="auto"/>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705AED" w:rsidTr="00E70DA2">
        <w:trPr>
          <w:trHeight w:val="405"/>
        </w:trPr>
        <w:tc>
          <w:tcPr>
            <w:tcW w:w="1575" w:type="dxa"/>
            <w:vMerge w:val="restart"/>
            <w:shd w:val="clear" w:color="auto" w:fill="auto"/>
            <w:hideMark/>
          </w:tcPr>
          <w:p w:rsidR="005824A9" w:rsidRPr="00DF78CC" w:rsidRDefault="005824A9" w:rsidP="005824A9">
            <w:pPr>
              <w:rPr>
                <w:b/>
                <w:bCs/>
                <w:color w:val="000000"/>
                <w:lang w:val="ru-RU"/>
              </w:rPr>
            </w:pPr>
            <w:r w:rsidRPr="00DF78CC">
              <w:rPr>
                <w:b/>
                <w:bCs/>
                <w:color w:val="000000"/>
                <w:lang w:val="ru-RU"/>
              </w:rPr>
              <w:t>1. Подпрограмма «Капитальный ремонт жилищного фонда Юргинского муниципального округа»</w:t>
            </w:r>
          </w:p>
        </w:tc>
        <w:tc>
          <w:tcPr>
            <w:tcW w:w="1134" w:type="dxa"/>
            <w:shd w:val="clear" w:color="auto" w:fill="auto"/>
            <w:vAlign w:val="center"/>
            <w:hideMark/>
          </w:tcPr>
          <w:p w:rsidR="005824A9" w:rsidRPr="00DF78CC" w:rsidRDefault="005824A9" w:rsidP="005824A9">
            <w:pPr>
              <w:rPr>
                <w:b/>
                <w:bCs/>
                <w:color w:val="000000"/>
                <w:lang w:val="ru-RU"/>
              </w:rPr>
            </w:pPr>
            <w:r w:rsidRPr="00DF78CC">
              <w:rPr>
                <w:b/>
                <w:bCs/>
                <w:color w:val="000000"/>
                <w:lang w:val="ru-RU"/>
              </w:rPr>
              <w:t>Всего</w:t>
            </w:r>
          </w:p>
        </w:tc>
        <w:tc>
          <w:tcPr>
            <w:tcW w:w="1134" w:type="dxa"/>
            <w:vMerge w:val="restart"/>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restart"/>
            <w:shd w:val="clear" w:color="auto" w:fill="auto"/>
            <w:vAlign w:val="center"/>
            <w:hideMark/>
          </w:tcPr>
          <w:p w:rsidR="005824A9" w:rsidRPr="00DF78CC" w:rsidRDefault="005824A9" w:rsidP="005824A9">
            <w:pPr>
              <w:jc w:val="center"/>
              <w:rPr>
                <w:color w:val="000000"/>
                <w:lang w:val="ru-RU"/>
              </w:rPr>
            </w:pPr>
            <w:r w:rsidRPr="00DF78CC">
              <w:rPr>
                <w:color w:val="000000"/>
                <w:lang w:val="ru-RU"/>
              </w:rPr>
              <w:t>Управление по обеспечению жизнедеятельности и</w:t>
            </w:r>
            <w:r w:rsidR="00E70DA2">
              <w:rPr>
                <w:color w:val="000000"/>
                <w:lang w:val="ru-RU"/>
              </w:rPr>
              <w:t xml:space="preserve"> </w:t>
            </w:r>
            <w:r w:rsidRPr="00DF78CC">
              <w:rPr>
                <w:color w:val="000000"/>
                <w:lang w:val="ru-RU"/>
              </w:rPr>
              <w:t>строительству Юргинского муниципального округа</w:t>
            </w: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vMerge/>
            <w:vAlign w:val="center"/>
            <w:hideMark/>
          </w:tcPr>
          <w:p w:rsidR="005824A9" w:rsidRPr="00DF78CC" w:rsidRDefault="005824A9" w:rsidP="005824A9">
            <w:pPr>
              <w:rPr>
                <w:color w:val="000000"/>
                <w:lang w:val="ru-RU"/>
              </w:rPr>
            </w:pPr>
          </w:p>
        </w:tc>
        <w:tc>
          <w:tcPr>
            <w:tcW w:w="1275" w:type="dxa"/>
            <w:shd w:val="clear" w:color="000000" w:fill="FFFFFF"/>
            <w:noWrap/>
            <w:vAlign w:val="bottom"/>
            <w:hideMark/>
          </w:tcPr>
          <w:p w:rsidR="005824A9" w:rsidRPr="00DF78CC" w:rsidRDefault="005824A9" w:rsidP="005824A9">
            <w:pPr>
              <w:ind w:left="-108"/>
              <w:jc w:val="center"/>
              <w:rPr>
                <w:b/>
                <w:bCs/>
                <w:color w:val="000000"/>
                <w:lang w:val="ru-RU"/>
              </w:rPr>
            </w:pPr>
            <w:r w:rsidRPr="00DF78CC">
              <w:rPr>
                <w:b/>
                <w:bCs/>
                <w:color w:val="000000"/>
                <w:lang w:val="ru-RU"/>
              </w:rPr>
              <w:t>4 800,0</w:t>
            </w:r>
          </w:p>
        </w:tc>
        <w:tc>
          <w:tcPr>
            <w:tcW w:w="1276" w:type="dxa"/>
            <w:shd w:val="clear" w:color="000000" w:fill="FFFFFF"/>
            <w:noWrap/>
            <w:vAlign w:val="bottom"/>
            <w:hideMark/>
          </w:tcPr>
          <w:p w:rsidR="005824A9" w:rsidRPr="00DF78CC" w:rsidRDefault="005824A9" w:rsidP="005824A9">
            <w:pPr>
              <w:ind w:left="-108"/>
              <w:jc w:val="center"/>
              <w:rPr>
                <w:b/>
                <w:bCs/>
                <w:color w:val="000000"/>
                <w:lang w:val="ru-RU"/>
              </w:rPr>
            </w:pPr>
            <w:r w:rsidRPr="00DF78CC">
              <w:rPr>
                <w:b/>
                <w:bCs/>
                <w:color w:val="000000"/>
                <w:lang w:val="ru-RU"/>
              </w:rPr>
              <w:t>4 800,0</w:t>
            </w:r>
          </w:p>
        </w:tc>
        <w:tc>
          <w:tcPr>
            <w:tcW w:w="1134" w:type="dxa"/>
            <w:shd w:val="clear" w:color="000000" w:fill="FFFFFF"/>
            <w:noWrap/>
            <w:vAlign w:val="bottom"/>
            <w:hideMark/>
          </w:tcPr>
          <w:p w:rsidR="005824A9" w:rsidRPr="00DF78CC" w:rsidRDefault="005824A9" w:rsidP="005824A9">
            <w:pPr>
              <w:ind w:left="-108"/>
              <w:jc w:val="center"/>
              <w:rPr>
                <w:b/>
                <w:bCs/>
                <w:color w:val="000000"/>
                <w:lang w:val="ru-RU"/>
              </w:rPr>
            </w:pPr>
            <w:r w:rsidRPr="00DF78CC">
              <w:rPr>
                <w:b/>
                <w:bCs/>
                <w:color w:val="000000"/>
                <w:lang w:val="ru-RU"/>
              </w:rPr>
              <w:t>4 800,0</w:t>
            </w:r>
          </w:p>
        </w:tc>
        <w:tc>
          <w:tcPr>
            <w:tcW w:w="709" w:type="dxa"/>
            <w:shd w:val="clear" w:color="000000" w:fill="FFFFFF"/>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vMerge/>
            <w:vAlign w:val="center"/>
            <w:hideMark/>
          </w:tcPr>
          <w:p w:rsidR="005824A9" w:rsidRPr="00DF78CC" w:rsidRDefault="005824A9" w:rsidP="005824A9">
            <w:pPr>
              <w:rPr>
                <w:color w:val="000000"/>
                <w:lang w:val="ru-RU"/>
              </w:rPr>
            </w:pPr>
          </w:p>
        </w:tc>
        <w:tc>
          <w:tcPr>
            <w:tcW w:w="1275" w:type="dxa"/>
            <w:shd w:val="clear" w:color="000000" w:fill="FFFFFF"/>
            <w:noWrap/>
            <w:vAlign w:val="bottom"/>
            <w:hideMark/>
          </w:tcPr>
          <w:p w:rsidR="005824A9" w:rsidRPr="00DF78CC" w:rsidRDefault="005824A9" w:rsidP="005824A9">
            <w:pPr>
              <w:ind w:left="-108"/>
              <w:jc w:val="center"/>
              <w:rPr>
                <w:b/>
                <w:bCs/>
                <w:color w:val="000000"/>
                <w:lang w:val="ru-RU"/>
              </w:rPr>
            </w:pPr>
            <w:r w:rsidRPr="00DF78CC">
              <w:rPr>
                <w:b/>
                <w:bCs/>
                <w:color w:val="000000"/>
                <w:lang w:val="ru-RU"/>
              </w:rPr>
              <w:t>(624,0)</w:t>
            </w:r>
          </w:p>
        </w:tc>
        <w:tc>
          <w:tcPr>
            <w:tcW w:w="1276" w:type="dxa"/>
            <w:shd w:val="clear" w:color="000000" w:fill="FFFFFF"/>
            <w:noWrap/>
            <w:vAlign w:val="bottom"/>
            <w:hideMark/>
          </w:tcPr>
          <w:p w:rsidR="005824A9" w:rsidRPr="00DF78CC" w:rsidRDefault="005824A9" w:rsidP="005824A9">
            <w:pPr>
              <w:ind w:left="-108"/>
              <w:jc w:val="center"/>
              <w:rPr>
                <w:b/>
                <w:bCs/>
                <w:color w:val="000000"/>
                <w:lang w:val="ru-RU"/>
              </w:rPr>
            </w:pPr>
            <w:r w:rsidRPr="00DF78CC">
              <w:rPr>
                <w:b/>
                <w:bCs/>
                <w:color w:val="000000"/>
                <w:lang w:val="ru-RU"/>
              </w:rPr>
              <w:t>(1 598,0)</w:t>
            </w:r>
          </w:p>
        </w:tc>
        <w:tc>
          <w:tcPr>
            <w:tcW w:w="1134" w:type="dxa"/>
            <w:shd w:val="clear" w:color="000000" w:fill="FFFFFF"/>
            <w:noWrap/>
            <w:vAlign w:val="bottom"/>
            <w:hideMark/>
          </w:tcPr>
          <w:p w:rsidR="005824A9" w:rsidRPr="00DF78CC" w:rsidRDefault="005824A9" w:rsidP="005824A9">
            <w:pPr>
              <w:ind w:left="-108"/>
              <w:jc w:val="center"/>
              <w:rPr>
                <w:b/>
                <w:bCs/>
                <w:color w:val="000000"/>
                <w:lang w:val="ru-RU"/>
              </w:rPr>
            </w:pPr>
            <w:r w:rsidRPr="00DF78CC">
              <w:rPr>
                <w:b/>
                <w:bCs/>
                <w:color w:val="000000"/>
                <w:lang w:val="ru-RU"/>
              </w:rPr>
              <w:t>(1 117,9)</w:t>
            </w:r>
          </w:p>
        </w:tc>
        <w:tc>
          <w:tcPr>
            <w:tcW w:w="709" w:type="dxa"/>
            <w:shd w:val="clear" w:color="000000" w:fill="FFFFFF"/>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b/>
                <w:bCs/>
                <w:color w:val="000000"/>
                <w:lang w:val="ru-RU"/>
              </w:rPr>
            </w:pPr>
            <w:r w:rsidRPr="00DF78CC">
              <w:rPr>
                <w:b/>
                <w:bCs/>
                <w:color w:val="000000"/>
                <w:lang w:val="ru-RU"/>
              </w:rPr>
              <w:t>Местный бюджет</w:t>
            </w:r>
          </w:p>
        </w:tc>
        <w:tc>
          <w:tcPr>
            <w:tcW w:w="1134" w:type="dxa"/>
            <w:vMerge/>
            <w:vAlign w:val="center"/>
            <w:hideMark/>
          </w:tcPr>
          <w:p w:rsidR="005824A9" w:rsidRPr="00DF78CC" w:rsidRDefault="005824A9" w:rsidP="005824A9">
            <w:pPr>
              <w:rPr>
                <w:color w:val="000000"/>
                <w:lang w:val="ru-RU"/>
              </w:rPr>
            </w:pP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vMerge/>
            <w:vAlign w:val="center"/>
            <w:hideMark/>
          </w:tcPr>
          <w:p w:rsidR="005824A9" w:rsidRPr="00DF78CC" w:rsidRDefault="005824A9" w:rsidP="005824A9">
            <w:pPr>
              <w:rPr>
                <w:color w:val="000000"/>
                <w:lang w:val="ru-RU"/>
              </w:rPr>
            </w:pP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4 800,0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4 800,0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4 800,0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vMerge/>
            <w:vAlign w:val="center"/>
            <w:hideMark/>
          </w:tcPr>
          <w:p w:rsidR="005824A9" w:rsidRPr="00DF78CC" w:rsidRDefault="005824A9" w:rsidP="005824A9">
            <w:pPr>
              <w:rPr>
                <w:color w:val="000000"/>
                <w:lang w:val="ru-RU"/>
              </w:rPr>
            </w:pP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(624,0)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(1 598,0)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(1 117,9)</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restart"/>
            <w:shd w:val="clear" w:color="auto" w:fill="auto"/>
            <w:hideMark/>
          </w:tcPr>
          <w:p w:rsidR="005824A9" w:rsidRPr="00DF78CC" w:rsidRDefault="005824A9" w:rsidP="005824A9">
            <w:pPr>
              <w:rPr>
                <w:color w:val="000000"/>
                <w:lang w:val="ru-RU"/>
              </w:rPr>
            </w:pPr>
            <w:r w:rsidRPr="00DF78CC">
              <w:rPr>
                <w:b/>
                <w:bCs/>
                <w:color w:val="000000"/>
                <w:lang w:val="ru-RU"/>
              </w:rPr>
              <w:t>Мероприятие 1.1.</w:t>
            </w:r>
            <w:r w:rsidRPr="00DF78CC">
              <w:rPr>
                <w:color w:val="000000"/>
                <w:lang w:val="ru-RU"/>
              </w:rPr>
              <w:t xml:space="preserve"> Капитальный и текущий ремонт жилищного фонда (в том числе для социально-незащищенных граждан и ветеранов ВОВ)</w:t>
            </w:r>
          </w:p>
        </w:tc>
        <w:tc>
          <w:tcPr>
            <w:tcW w:w="1134" w:type="dxa"/>
            <w:shd w:val="clear" w:color="auto" w:fill="auto"/>
            <w:vAlign w:val="center"/>
            <w:hideMark/>
          </w:tcPr>
          <w:p w:rsidR="005824A9" w:rsidRPr="00DF78CC" w:rsidRDefault="005824A9" w:rsidP="005824A9">
            <w:pPr>
              <w:rPr>
                <w:b/>
                <w:bCs/>
                <w:color w:val="000000"/>
                <w:lang w:val="ru-RU"/>
              </w:rPr>
            </w:pPr>
            <w:r w:rsidRPr="00DF78CC">
              <w:rPr>
                <w:b/>
                <w:bCs/>
                <w:color w:val="000000"/>
                <w:lang w:val="ru-RU"/>
              </w:rPr>
              <w:t>Всего</w:t>
            </w:r>
          </w:p>
        </w:tc>
        <w:tc>
          <w:tcPr>
            <w:tcW w:w="1134" w:type="dxa"/>
            <w:vMerge/>
            <w:vAlign w:val="center"/>
            <w:hideMark/>
          </w:tcPr>
          <w:p w:rsidR="005824A9" w:rsidRPr="00DF78CC" w:rsidRDefault="005824A9" w:rsidP="005824A9">
            <w:pPr>
              <w:rPr>
                <w:color w:val="000000"/>
                <w:lang w:val="ru-RU"/>
              </w:rPr>
            </w:pP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restart"/>
            <w:shd w:val="clear" w:color="auto" w:fill="auto"/>
            <w:noWrap/>
            <w:vAlign w:val="center"/>
            <w:hideMark/>
          </w:tcPr>
          <w:p w:rsidR="005824A9" w:rsidRPr="00DF78CC" w:rsidRDefault="005824A9" w:rsidP="005824A9">
            <w:pPr>
              <w:jc w:val="center"/>
              <w:rPr>
                <w:color w:val="000000"/>
                <w:lang w:val="ru-RU"/>
              </w:rPr>
            </w:pPr>
            <w:r w:rsidRPr="00DF78CC">
              <w:rPr>
                <w:color w:val="000000"/>
                <w:lang w:val="ru-RU"/>
              </w:rPr>
              <w:t> </w:t>
            </w:r>
          </w:p>
        </w:tc>
      </w:tr>
      <w:tr w:rsidR="005824A9" w:rsidRPr="00DF78CC" w:rsidTr="00E70DA2">
        <w:trPr>
          <w:trHeight w:val="300"/>
        </w:trPr>
        <w:tc>
          <w:tcPr>
            <w:tcW w:w="1575" w:type="dxa"/>
            <w:vMerge/>
            <w:vAlign w:val="center"/>
            <w:hideMark/>
          </w:tcPr>
          <w:p w:rsidR="005824A9" w:rsidRPr="00DF78CC" w:rsidRDefault="005824A9" w:rsidP="005824A9">
            <w:pPr>
              <w:rPr>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vMerge/>
            <w:vAlign w:val="center"/>
            <w:hideMark/>
          </w:tcPr>
          <w:p w:rsidR="005824A9" w:rsidRPr="00DF78CC" w:rsidRDefault="005824A9" w:rsidP="005824A9">
            <w:pPr>
              <w:rPr>
                <w:color w:val="000000"/>
                <w:lang w:val="ru-RU"/>
              </w:rPr>
            </w:pPr>
          </w:p>
        </w:tc>
        <w:tc>
          <w:tcPr>
            <w:tcW w:w="1275"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4 000,0</w:t>
            </w:r>
          </w:p>
        </w:tc>
        <w:tc>
          <w:tcPr>
            <w:tcW w:w="1276"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4 000,0</w:t>
            </w:r>
          </w:p>
        </w:tc>
        <w:tc>
          <w:tcPr>
            <w:tcW w:w="1134"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4 000,0</w:t>
            </w:r>
          </w:p>
        </w:tc>
        <w:tc>
          <w:tcPr>
            <w:tcW w:w="709" w:type="dxa"/>
            <w:shd w:val="clear" w:color="auto" w:fill="auto"/>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vMerge/>
            <w:vAlign w:val="center"/>
            <w:hideMark/>
          </w:tcPr>
          <w:p w:rsidR="005824A9" w:rsidRPr="00DF78CC" w:rsidRDefault="005824A9" w:rsidP="005824A9">
            <w:pPr>
              <w:rPr>
                <w:color w:val="000000"/>
                <w:lang w:val="ru-RU"/>
              </w:rPr>
            </w:pPr>
          </w:p>
        </w:tc>
        <w:tc>
          <w:tcPr>
            <w:tcW w:w="1275"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(533,0)</w:t>
            </w:r>
          </w:p>
        </w:tc>
        <w:tc>
          <w:tcPr>
            <w:tcW w:w="1276"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(1 365,0)</w:t>
            </w:r>
          </w:p>
        </w:tc>
        <w:tc>
          <w:tcPr>
            <w:tcW w:w="1134"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(954,9)</w:t>
            </w:r>
          </w:p>
        </w:tc>
        <w:tc>
          <w:tcPr>
            <w:tcW w:w="709" w:type="dxa"/>
            <w:shd w:val="clear" w:color="auto" w:fill="auto"/>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Местный бюджет</w:t>
            </w:r>
          </w:p>
        </w:tc>
        <w:tc>
          <w:tcPr>
            <w:tcW w:w="1134" w:type="dxa"/>
            <w:vMerge/>
            <w:vAlign w:val="center"/>
            <w:hideMark/>
          </w:tcPr>
          <w:p w:rsidR="005824A9" w:rsidRPr="00DF78CC" w:rsidRDefault="005824A9" w:rsidP="005824A9">
            <w:pPr>
              <w:rPr>
                <w:color w:val="000000"/>
                <w:lang w:val="ru-RU"/>
              </w:rPr>
            </w:pP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vMerge/>
            <w:vAlign w:val="center"/>
            <w:hideMark/>
          </w:tcPr>
          <w:p w:rsidR="005824A9" w:rsidRPr="00DF78CC" w:rsidRDefault="005824A9" w:rsidP="005824A9">
            <w:pPr>
              <w:rPr>
                <w:color w:val="000000"/>
                <w:lang w:val="ru-RU"/>
              </w:rPr>
            </w:pP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4 000,0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4 000,0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4 000,0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vMerge/>
            <w:vAlign w:val="center"/>
            <w:hideMark/>
          </w:tcPr>
          <w:p w:rsidR="005824A9" w:rsidRPr="00DF78CC" w:rsidRDefault="005824A9" w:rsidP="005824A9">
            <w:pPr>
              <w:rPr>
                <w:color w:val="000000"/>
                <w:lang w:val="ru-RU"/>
              </w:rPr>
            </w:pP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(533,0)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(1 365,0)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(954,9)</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90"/>
        </w:trPr>
        <w:tc>
          <w:tcPr>
            <w:tcW w:w="1575" w:type="dxa"/>
            <w:vMerge w:val="restart"/>
            <w:shd w:val="clear" w:color="auto" w:fill="auto"/>
            <w:hideMark/>
          </w:tcPr>
          <w:p w:rsidR="005824A9" w:rsidRPr="00DF78CC" w:rsidRDefault="005824A9" w:rsidP="005824A9">
            <w:pPr>
              <w:jc w:val="center"/>
              <w:rPr>
                <w:b/>
                <w:bCs/>
                <w:color w:val="000000"/>
                <w:lang w:val="ru-RU"/>
              </w:rPr>
            </w:pPr>
            <w:r w:rsidRPr="00DF78CC">
              <w:rPr>
                <w:b/>
                <w:bCs/>
                <w:color w:val="000000"/>
                <w:lang w:val="ru-RU"/>
              </w:rPr>
              <w:t xml:space="preserve">Мероприятие 1.2. </w:t>
            </w:r>
            <w:r w:rsidRPr="00DF78CC">
              <w:rPr>
                <w:color w:val="000000"/>
                <w:lang w:val="ru-RU"/>
              </w:rPr>
              <w:t>Ежемесячные взносы в фонд капитального ремонта муниципального жилищного фонда</w:t>
            </w:r>
          </w:p>
        </w:tc>
        <w:tc>
          <w:tcPr>
            <w:tcW w:w="1134" w:type="dxa"/>
            <w:shd w:val="clear" w:color="auto" w:fill="auto"/>
            <w:vAlign w:val="center"/>
            <w:hideMark/>
          </w:tcPr>
          <w:p w:rsidR="005824A9" w:rsidRPr="00DF78CC" w:rsidRDefault="005824A9" w:rsidP="005824A9">
            <w:pPr>
              <w:rPr>
                <w:b/>
                <w:bCs/>
                <w:color w:val="000000"/>
                <w:lang w:val="ru-RU"/>
              </w:rPr>
            </w:pPr>
            <w:r w:rsidRPr="00DF78CC">
              <w:rPr>
                <w:b/>
                <w:bCs/>
                <w:color w:val="000000"/>
                <w:lang w:val="ru-RU"/>
              </w:rPr>
              <w:t>Всего</w:t>
            </w:r>
          </w:p>
        </w:tc>
        <w:tc>
          <w:tcPr>
            <w:tcW w:w="1134" w:type="dxa"/>
            <w:vMerge/>
            <w:vAlign w:val="center"/>
            <w:hideMark/>
          </w:tcPr>
          <w:p w:rsidR="005824A9" w:rsidRPr="00DF78CC" w:rsidRDefault="005824A9" w:rsidP="005824A9">
            <w:pPr>
              <w:rPr>
                <w:color w:val="000000"/>
                <w:lang w:val="ru-RU"/>
              </w:rPr>
            </w:pP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restart"/>
            <w:shd w:val="clear" w:color="auto" w:fill="auto"/>
            <w:noWrap/>
            <w:vAlign w:val="center"/>
            <w:hideMark/>
          </w:tcPr>
          <w:p w:rsidR="005824A9" w:rsidRPr="00DF78CC" w:rsidRDefault="005824A9" w:rsidP="005824A9">
            <w:pPr>
              <w:jc w:val="center"/>
              <w:rPr>
                <w:color w:val="000000"/>
                <w:lang w:val="ru-RU"/>
              </w:rPr>
            </w:pPr>
            <w:r w:rsidRPr="00DF78CC">
              <w:rPr>
                <w:color w:val="000000"/>
                <w:lang w:val="ru-RU"/>
              </w:rPr>
              <w:t> </w:t>
            </w: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vMerge/>
            <w:vAlign w:val="center"/>
            <w:hideMark/>
          </w:tcPr>
          <w:p w:rsidR="005824A9" w:rsidRPr="00DF78CC" w:rsidRDefault="005824A9" w:rsidP="005824A9">
            <w:pPr>
              <w:rPr>
                <w:color w:val="000000"/>
                <w:lang w:val="ru-RU"/>
              </w:rPr>
            </w:pPr>
          </w:p>
        </w:tc>
        <w:tc>
          <w:tcPr>
            <w:tcW w:w="1275"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700,0</w:t>
            </w:r>
          </w:p>
        </w:tc>
        <w:tc>
          <w:tcPr>
            <w:tcW w:w="1276"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700,0</w:t>
            </w:r>
          </w:p>
        </w:tc>
        <w:tc>
          <w:tcPr>
            <w:tcW w:w="1134"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700,0</w:t>
            </w:r>
          </w:p>
        </w:tc>
        <w:tc>
          <w:tcPr>
            <w:tcW w:w="709" w:type="dxa"/>
            <w:shd w:val="clear" w:color="auto" w:fill="auto"/>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vMerge/>
            <w:vAlign w:val="center"/>
            <w:hideMark/>
          </w:tcPr>
          <w:p w:rsidR="005824A9" w:rsidRPr="00DF78CC" w:rsidRDefault="005824A9" w:rsidP="005824A9">
            <w:pPr>
              <w:rPr>
                <w:color w:val="000000"/>
                <w:lang w:val="ru-RU"/>
              </w:rPr>
            </w:pPr>
          </w:p>
        </w:tc>
        <w:tc>
          <w:tcPr>
            <w:tcW w:w="1275"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(91,0)</w:t>
            </w:r>
          </w:p>
        </w:tc>
        <w:tc>
          <w:tcPr>
            <w:tcW w:w="1276"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(233,0)</w:t>
            </w:r>
          </w:p>
        </w:tc>
        <w:tc>
          <w:tcPr>
            <w:tcW w:w="1134"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(163,0)</w:t>
            </w:r>
          </w:p>
        </w:tc>
        <w:tc>
          <w:tcPr>
            <w:tcW w:w="709" w:type="dxa"/>
            <w:shd w:val="clear" w:color="auto" w:fill="auto"/>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Местный бюджет</w:t>
            </w:r>
          </w:p>
        </w:tc>
        <w:tc>
          <w:tcPr>
            <w:tcW w:w="1134" w:type="dxa"/>
            <w:vMerge/>
            <w:vAlign w:val="center"/>
            <w:hideMark/>
          </w:tcPr>
          <w:p w:rsidR="005824A9" w:rsidRPr="00DF78CC" w:rsidRDefault="005824A9" w:rsidP="005824A9">
            <w:pPr>
              <w:rPr>
                <w:color w:val="000000"/>
                <w:lang w:val="ru-RU"/>
              </w:rPr>
            </w:pP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vMerge/>
            <w:vAlign w:val="center"/>
            <w:hideMark/>
          </w:tcPr>
          <w:p w:rsidR="005824A9" w:rsidRPr="00DF78CC" w:rsidRDefault="005824A9" w:rsidP="005824A9">
            <w:pPr>
              <w:rPr>
                <w:color w:val="000000"/>
                <w:lang w:val="ru-RU"/>
              </w:rPr>
            </w:pP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700,0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700,0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700,0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vMerge/>
            <w:vAlign w:val="center"/>
            <w:hideMark/>
          </w:tcPr>
          <w:p w:rsidR="005824A9" w:rsidRPr="00DF78CC" w:rsidRDefault="005824A9" w:rsidP="005824A9">
            <w:pPr>
              <w:rPr>
                <w:color w:val="000000"/>
                <w:lang w:val="ru-RU"/>
              </w:rPr>
            </w:pP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(91,0)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(233,0)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(163,0)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60"/>
        </w:trPr>
        <w:tc>
          <w:tcPr>
            <w:tcW w:w="1575" w:type="dxa"/>
            <w:vMerge w:val="restart"/>
            <w:shd w:val="clear" w:color="auto" w:fill="auto"/>
            <w:hideMark/>
          </w:tcPr>
          <w:p w:rsidR="005824A9" w:rsidRPr="00DF78CC" w:rsidRDefault="005824A9" w:rsidP="005824A9">
            <w:pPr>
              <w:rPr>
                <w:b/>
                <w:bCs/>
                <w:color w:val="000000"/>
                <w:lang w:val="ru-RU"/>
              </w:rPr>
            </w:pPr>
            <w:r w:rsidRPr="00DF78CC">
              <w:rPr>
                <w:b/>
                <w:bCs/>
                <w:color w:val="000000"/>
                <w:lang w:val="ru-RU"/>
              </w:rPr>
              <w:t>Мероприятие 1.3.</w:t>
            </w:r>
            <w:r w:rsidRPr="00DF78CC">
              <w:rPr>
                <w:color w:val="000000"/>
                <w:lang w:val="ru-RU"/>
              </w:rPr>
              <w:t xml:space="preserve"> Обеспечение мероприятий по капитальному ремонту многоквартирн</w:t>
            </w:r>
            <w:r w:rsidRPr="00DF78CC">
              <w:rPr>
                <w:color w:val="000000"/>
                <w:lang w:val="ru-RU"/>
              </w:rPr>
              <w:lastRenderedPageBreak/>
              <w:t>ых домов в рамках адресной программы</w:t>
            </w:r>
          </w:p>
        </w:tc>
        <w:tc>
          <w:tcPr>
            <w:tcW w:w="1134" w:type="dxa"/>
            <w:shd w:val="clear" w:color="auto" w:fill="auto"/>
            <w:vAlign w:val="center"/>
            <w:hideMark/>
          </w:tcPr>
          <w:p w:rsidR="005824A9" w:rsidRPr="00DF78CC" w:rsidRDefault="005824A9" w:rsidP="005824A9">
            <w:pPr>
              <w:rPr>
                <w:b/>
                <w:bCs/>
                <w:color w:val="000000"/>
                <w:lang w:val="ru-RU"/>
              </w:rPr>
            </w:pPr>
            <w:r w:rsidRPr="00DF78CC">
              <w:rPr>
                <w:b/>
                <w:bCs/>
                <w:color w:val="000000"/>
                <w:lang w:val="ru-RU"/>
              </w:rPr>
              <w:lastRenderedPageBreak/>
              <w:t>Всего</w:t>
            </w:r>
          </w:p>
        </w:tc>
        <w:tc>
          <w:tcPr>
            <w:tcW w:w="1134" w:type="dxa"/>
            <w:vMerge/>
            <w:vAlign w:val="center"/>
            <w:hideMark/>
          </w:tcPr>
          <w:p w:rsidR="005824A9" w:rsidRPr="00DF78CC" w:rsidRDefault="005824A9" w:rsidP="005824A9">
            <w:pPr>
              <w:rPr>
                <w:color w:val="000000"/>
                <w:lang w:val="ru-RU"/>
              </w:rPr>
            </w:pP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restart"/>
            <w:shd w:val="clear" w:color="auto" w:fill="auto"/>
            <w:noWrap/>
            <w:vAlign w:val="center"/>
            <w:hideMark/>
          </w:tcPr>
          <w:p w:rsidR="005824A9" w:rsidRPr="00DF78CC" w:rsidRDefault="005824A9" w:rsidP="005824A9">
            <w:pPr>
              <w:jc w:val="center"/>
              <w:rPr>
                <w:color w:val="000000"/>
                <w:lang w:val="ru-RU"/>
              </w:rPr>
            </w:pPr>
            <w:r w:rsidRPr="00DF78CC">
              <w:rPr>
                <w:color w:val="000000"/>
                <w:lang w:val="ru-RU"/>
              </w:rPr>
              <w:t> </w:t>
            </w: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vMerge/>
            <w:vAlign w:val="center"/>
            <w:hideMark/>
          </w:tcPr>
          <w:p w:rsidR="005824A9" w:rsidRPr="00DF78CC" w:rsidRDefault="005824A9" w:rsidP="005824A9">
            <w:pPr>
              <w:rPr>
                <w:color w:val="000000"/>
                <w:lang w:val="ru-RU"/>
              </w:rPr>
            </w:pPr>
          </w:p>
        </w:tc>
        <w:tc>
          <w:tcPr>
            <w:tcW w:w="1275"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100,0</w:t>
            </w:r>
          </w:p>
        </w:tc>
        <w:tc>
          <w:tcPr>
            <w:tcW w:w="1276"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100,0</w:t>
            </w:r>
          </w:p>
        </w:tc>
        <w:tc>
          <w:tcPr>
            <w:tcW w:w="1134"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100,0</w:t>
            </w:r>
          </w:p>
        </w:tc>
        <w:tc>
          <w:tcPr>
            <w:tcW w:w="709" w:type="dxa"/>
            <w:shd w:val="clear" w:color="auto" w:fill="auto"/>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vMerge/>
            <w:vAlign w:val="center"/>
            <w:hideMark/>
          </w:tcPr>
          <w:p w:rsidR="005824A9" w:rsidRPr="00DF78CC" w:rsidRDefault="005824A9" w:rsidP="005824A9">
            <w:pPr>
              <w:rPr>
                <w:color w:val="000000"/>
                <w:lang w:val="ru-RU"/>
              </w:rPr>
            </w:pPr>
          </w:p>
        </w:tc>
        <w:tc>
          <w:tcPr>
            <w:tcW w:w="1275"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(0,0)</w:t>
            </w:r>
          </w:p>
        </w:tc>
        <w:tc>
          <w:tcPr>
            <w:tcW w:w="1276"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(0,0)</w:t>
            </w:r>
          </w:p>
        </w:tc>
        <w:tc>
          <w:tcPr>
            <w:tcW w:w="1134"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(0,0)</w:t>
            </w:r>
          </w:p>
        </w:tc>
        <w:tc>
          <w:tcPr>
            <w:tcW w:w="709" w:type="dxa"/>
            <w:shd w:val="clear" w:color="auto" w:fill="auto"/>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Местный бюджет</w:t>
            </w:r>
          </w:p>
        </w:tc>
        <w:tc>
          <w:tcPr>
            <w:tcW w:w="1134" w:type="dxa"/>
            <w:vMerge/>
            <w:vAlign w:val="center"/>
            <w:hideMark/>
          </w:tcPr>
          <w:p w:rsidR="005824A9" w:rsidRPr="00DF78CC" w:rsidRDefault="005824A9" w:rsidP="005824A9">
            <w:pPr>
              <w:rPr>
                <w:color w:val="000000"/>
                <w:lang w:val="ru-RU"/>
              </w:rPr>
            </w:pP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vMerge/>
            <w:vAlign w:val="center"/>
            <w:hideMark/>
          </w:tcPr>
          <w:p w:rsidR="005824A9" w:rsidRPr="00DF78CC" w:rsidRDefault="005824A9" w:rsidP="005824A9">
            <w:pPr>
              <w:rPr>
                <w:color w:val="000000"/>
                <w:lang w:val="ru-RU"/>
              </w:rPr>
            </w:pP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100,0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100,0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100,0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vMerge/>
            <w:vAlign w:val="center"/>
            <w:hideMark/>
          </w:tcPr>
          <w:p w:rsidR="005824A9" w:rsidRPr="00DF78CC" w:rsidRDefault="005824A9" w:rsidP="005824A9">
            <w:pPr>
              <w:rPr>
                <w:color w:val="000000"/>
                <w:lang w:val="ru-RU"/>
              </w:rPr>
            </w:pP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705AED" w:rsidTr="00E70DA2">
        <w:trPr>
          <w:trHeight w:val="300"/>
        </w:trPr>
        <w:tc>
          <w:tcPr>
            <w:tcW w:w="1575" w:type="dxa"/>
            <w:vMerge w:val="restart"/>
            <w:shd w:val="clear" w:color="auto" w:fill="auto"/>
            <w:hideMark/>
          </w:tcPr>
          <w:p w:rsidR="005824A9" w:rsidRPr="00DF78CC" w:rsidRDefault="005824A9" w:rsidP="005824A9">
            <w:pPr>
              <w:rPr>
                <w:b/>
                <w:bCs/>
                <w:color w:val="000000"/>
                <w:lang w:val="ru-RU"/>
              </w:rPr>
            </w:pPr>
            <w:r w:rsidRPr="00DF78CC">
              <w:rPr>
                <w:b/>
                <w:bCs/>
                <w:color w:val="000000"/>
                <w:lang w:val="ru-RU"/>
              </w:rPr>
              <w:t>2. Подпрограмма «Модернизация объектов коммунальной инфраструктуры и поддержка жилищно-коммунального хозяйства»</w:t>
            </w:r>
          </w:p>
        </w:tc>
        <w:tc>
          <w:tcPr>
            <w:tcW w:w="1134" w:type="dxa"/>
            <w:shd w:val="clear" w:color="auto" w:fill="auto"/>
            <w:vAlign w:val="center"/>
            <w:hideMark/>
          </w:tcPr>
          <w:p w:rsidR="005824A9" w:rsidRPr="00DF78CC" w:rsidRDefault="005824A9" w:rsidP="005824A9">
            <w:pPr>
              <w:rPr>
                <w:b/>
                <w:bCs/>
                <w:color w:val="000000"/>
                <w:lang w:val="ru-RU"/>
              </w:rPr>
            </w:pPr>
            <w:r w:rsidRPr="00DF78CC">
              <w:rPr>
                <w:b/>
                <w:bCs/>
                <w:color w:val="000000"/>
                <w:lang w:val="ru-RU"/>
              </w:rPr>
              <w:t>Всего</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restart"/>
            <w:shd w:val="clear" w:color="auto" w:fill="auto"/>
            <w:vAlign w:val="center"/>
            <w:hideMark/>
          </w:tcPr>
          <w:p w:rsidR="005824A9" w:rsidRPr="00DF78CC" w:rsidRDefault="005824A9" w:rsidP="005824A9">
            <w:pPr>
              <w:jc w:val="center"/>
              <w:rPr>
                <w:color w:val="000000"/>
                <w:lang w:val="ru-RU"/>
              </w:rPr>
            </w:pPr>
            <w:r w:rsidRPr="00DF78CC">
              <w:rPr>
                <w:color w:val="000000"/>
                <w:lang w:val="ru-RU"/>
              </w:rPr>
              <w:t>Управление по обеспечению жизнедеятельности и</w:t>
            </w:r>
            <w:r w:rsidR="00E70DA2">
              <w:rPr>
                <w:color w:val="000000"/>
                <w:lang w:val="ru-RU"/>
              </w:rPr>
              <w:t xml:space="preserve"> </w:t>
            </w:r>
            <w:r w:rsidRPr="00DF78CC">
              <w:rPr>
                <w:color w:val="000000"/>
                <w:lang w:val="ru-RU"/>
              </w:rPr>
              <w:t>строительству Юргинского муниципального округа</w:t>
            </w: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000000" w:fill="FFFFFF"/>
            <w:noWrap/>
            <w:vAlign w:val="bottom"/>
            <w:hideMark/>
          </w:tcPr>
          <w:p w:rsidR="005824A9" w:rsidRPr="00DF78CC" w:rsidRDefault="005824A9" w:rsidP="005824A9">
            <w:pPr>
              <w:ind w:left="-108"/>
              <w:jc w:val="center"/>
              <w:rPr>
                <w:b/>
                <w:bCs/>
                <w:color w:val="000000"/>
                <w:lang w:val="ru-RU"/>
              </w:rPr>
            </w:pPr>
            <w:r w:rsidRPr="00DF78CC">
              <w:rPr>
                <w:b/>
                <w:bCs/>
                <w:color w:val="000000"/>
                <w:lang w:val="ru-RU"/>
              </w:rPr>
              <w:t>521 363,6</w:t>
            </w:r>
          </w:p>
        </w:tc>
        <w:tc>
          <w:tcPr>
            <w:tcW w:w="1276" w:type="dxa"/>
            <w:shd w:val="clear" w:color="000000" w:fill="FFFFFF"/>
            <w:noWrap/>
            <w:vAlign w:val="bottom"/>
            <w:hideMark/>
          </w:tcPr>
          <w:p w:rsidR="005824A9" w:rsidRPr="00DF78CC" w:rsidRDefault="005824A9" w:rsidP="005824A9">
            <w:pPr>
              <w:ind w:left="-108"/>
              <w:jc w:val="center"/>
              <w:rPr>
                <w:b/>
                <w:bCs/>
                <w:color w:val="000000"/>
                <w:lang w:val="ru-RU"/>
              </w:rPr>
            </w:pPr>
            <w:r w:rsidRPr="00DF78CC">
              <w:rPr>
                <w:b/>
                <w:bCs/>
                <w:color w:val="000000"/>
                <w:lang w:val="ru-RU"/>
              </w:rPr>
              <w:t>487 754,5</w:t>
            </w:r>
          </w:p>
        </w:tc>
        <w:tc>
          <w:tcPr>
            <w:tcW w:w="1134" w:type="dxa"/>
            <w:shd w:val="clear" w:color="000000" w:fill="FFFFFF"/>
            <w:noWrap/>
            <w:vAlign w:val="bottom"/>
            <w:hideMark/>
          </w:tcPr>
          <w:p w:rsidR="005824A9" w:rsidRPr="00DF78CC" w:rsidRDefault="005824A9" w:rsidP="005824A9">
            <w:pPr>
              <w:ind w:left="-108"/>
              <w:jc w:val="center"/>
              <w:rPr>
                <w:b/>
                <w:bCs/>
                <w:color w:val="000000"/>
                <w:lang w:val="ru-RU"/>
              </w:rPr>
            </w:pPr>
            <w:r w:rsidRPr="00DF78CC">
              <w:rPr>
                <w:b/>
                <w:bCs/>
                <w:color w:val="000000"/>
                <w:lang w:val="ru-RU"/>
              </w:rPr>
              <w:t>463 818,0</w:t>
            </w:r>
          </w:p>
        </w:tc>
        <w:tc>
          <w:tcPr>
            <w:tcW w:w="709" w:type="dxa"/>
            <w:shd w:val="clear" w:color="000000" w:fill="FFFFFF"/>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000000" w:fill="FFFFFF"/>
            <w:noWrap/>
            <w:vAlign w:val="bottom"/>
            <w:hideMark/>
          </w:tcPr>
          <w:p w:rsidR="005824A9" w:rsidRPr="00DF78CC" w:rsidRDefault="005824A9" w:rsidP="005824A9">
            <w:pPr>
              <w:ind w:left="-108"/>
              <w:jc w:val="center"/>
              <w:rPr>
                <w:b/>
                <w:bCs/>
                <w:color w:val="000000"/>
                <w:lang w:val="ru-RU"/>
              </w:rPr>
            </w:pPr>
            <w:r w:rsidRPr="00DF78CC">
              <w:rPr>
                <w:b/>
                <w:bCs/>
                <w:color w:val="000000"/>
                <w:lang w:val="ru-RU"/>
              </w:rPr>
              <w:t>(246 796,5)</w:t>
            </w:r>
          </w:p>
        </w:tc>
        <w:tc>
          <w:tcPr>
            <w:tcW w:w="1276" w:type="dxa"/>
            <w:shd w:val="clear" w:color="000000" w:fill="FFFFFF"/>
            <w:noWrap/>
            <w:vAlign w:val="bottom"/>
            <w:hideMark/>
          </w:tcPr>
          <w:p w:rsidR="005824A9" w:rsidRPr="00DF78CC" w:rsidRDefault="005824A9" w:rsidP="005824A9">
            <w:pPr>
              <w:ind w:left="-108"/>
              <w:jc w:val="center"/>
              <w:rPr>
                <w:b/>
                <w:bCs/>
                <w:color w:val="000000"/>
                <w:lang w:val="ru-RU"/>
              </w:rPr>
            </w:pPr>
            <w:r w:rsidRPr="00DF78CC">
              <w:rPr>
                <w:b/>
                <w:bCs/>
                <w:color w:val="000000"/>
                <w:lang w:val="ru-RU"/>
              </w:rPr>
              <w:t>(301 189,7)</w:t>
            </w:r>
          </w:p>
        </w:tc>
        <w:tc>
          <w:tcPr>
            <w:tcW w:w="1134" w:type="dxa"/>
            <w:shd w:val="clear" w:color="000000" w:fill="FFFFFF"/>
            <w:noWrap/>
            <w:vAlign w:val="bottom"/>
            <w:hideMark/>
          </w:tcPr>
          <w:p w:rsidR="005824A9" w:rsidRPr="00DF78CC" w:rsidRDefault="005824A9" w:rsidP="005824A9">
            <w:pPr>
              <w:ind w:left="-108"/>
              <w:jc w:val="center"/>
              <w:rPr>
                <w:b/>
                <w:bCs/>
                <w:color w:val="000000"/>
                <w:lang w:val="ru-RU"/>
              </w:rPr>
            </w:pPr>
            <w:r w:rsidRPr="00DF78CC">
              <w:rPr>
                <w:b/>
                <w:bCs/>
                <w:color w:val="000000"/>
                <w:lang w:val="ru-RU"/>
              </w:rPr>
              <w:t>(293 600,6)</w:t>
            </w:r>
          </w:p>
        </w:tc>
        <w:tc>
          <w:tcPr>
            <w:tcW w:w="709" w:type="dxa"/>
            <w:shd w:val="clear" w:color="000000" w:fill="FFFFFF"/>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b/>
                <w:bCs/>
                <w:color w:val="000000"/>
                <w:lang w:val="ru-RU"/>
              </w:rPr>
            </w:pPr>
            <w:r w:rsidRPr="00DF78CC">
              <w:rPr>
                <w:b/>
                <w:bCs/>
                <w:color w:val="000000"/>
                <w:lang w:val="ru-RU"/>
              </w:rPr>
              <w:t>Местный бюджет</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143 531,0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112 879,9</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114 254,4</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(16 182,8)</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(32 153,5)</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(24 699,9)</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b/>
                <w:bCs/>
                <w:color w:val="000000"/>
                <w:lang w:val="ru-RU"/>
              </w:rPr>
            </w:pPr>
            <w:r w:rsidRPr="00DF78CC">
              <w:rPr>
                <w:b/>
                <w:bCs/>
                <w:color w:val="000000"/>
                <w:lang w:val="ru-RU"/>
              </w:rPr>
              <w:t>Федеральный бюджет</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14 300,0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11 700,0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b/>
                <w:bCs/>
                <w:color w:val="000000"/>
                <w:lang w:val="ru-RU"/>
              </w:rPr>
            </w:pPr>
            <w:r w:rsidRPr="00DF78CC">
              <w:rPr>
                <w:b/>
                <w:bCs/>
                <w:color w:val="000000"/>
                <w:lang w:val="ru-RU"/>
              </w:rPr>
              <w:t>Областной бюджет</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363 532,6</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363 174,6</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349 563,6</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(230 613,7)</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(269 036,2)</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(268 900,7)</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restart"/>
            <w:shd w:val="clear" w:color="auto" w:fill="auto"/>
            <w:hideMark/>
          </w:tcPr>
          <w:p w:rsidR="005824A9" w:rsidRPr="00DF78CC" w:rsidRDefault="005824A9" w:rsidP="005824A9">
            <w:pPr>
              <w:rPr>
                <w:b/>
                <w:bCs/>
                <w:color w:val="000000"/>
                <w:lang w:val="ru-RU"/>
              </w:rPr>
            </w:pPr>
            <w:r w:rsidRPr="00DF78CC">
              <w:rPr>
                <w:b/>
                <w:bCs/>
                <w:color w:val="000000"/>
                <w:lang w:val="ru-RU"/>
              </w:rPr>
              <w:t xml:space="preserve">Мероприятие 2.1. </w:t>
            </w:r>
            <w:r w:rsidRPr="00DF78CC">
              <w:rPr>
                <w:color w:val="000000"/>
                <w:lang w:val="ru-RU"/>
              </w:rPr>
              <w:t xml:space="preserve">Капитальный ремонт и замена оборудования </w:t>
            </w:r>
          </w:p>
        </w:tc>
        <w:tc>
          <w:tcPr>
            <w:tcW w:w="1134" w:type="dxa"/>
            <w:shd w:val="clear" w:color="auto" w:fill="auto"/>
            <w:vAlign w:val="center"/>
            <w:hideMark/>
          </w:tcPr>
          <w:p w:rsidR="005824A9" w:rsidRPr="00DF78CC" w:rsidRDefault="005824A9" w:rsidP="005824A9">
            <w:pPr>
              <w:rPr>
                <w:b/>
                <w:bCs/>
                <w:color w:val="000000"/>
                <w:lang w:val="ru-RU"/>
              </w:rPr>
            </w:pPr>
            <w:r w:rsidRPr="00DF78CC">
              <w:rPr>
                <w:b/>
                <w:bCs/>
                <w:color w:val="000000"/>
                <w:lang w:val="ru-RU"/>
              </w:rPr>
              <w:t>Всего</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restart"/>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3 500,0</w:t>
            </w:r>
          </w:p>
        </w:tc>
        <w:tc>
          <w:tcPr>
            <w:tcW w:w="1276"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1 000,0</w:t>
            </w:r>
          </w:p>
        </w:tc>
        <w:tc>
          <w:tcPr>
            <w:tcW w:w="1134"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1 200,0</w:t>
            </w:r>
          </w:p>
        </w:tc>
        <w:tc>
          <w:tcPr>
            <w:tcW w:w="709" w:type="dxa"/>
            <w:shd w:val="clear" w:color="auto" w:fill="auto"/>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(455,0)</w:t>
            </w:r>
          </w:p>
        </w:tc>
        <w:tc>
          <w:tcPr>
            <w:tcW w:w="1276"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(332,9)</w:t>
            </w:r>
          </w:p>
        </w:tc>
        <w:tc>
          <w:tcPr>
            <w:tcW w:w="1134"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(279,5)</w:t>
            </w:r>
          </w:p>
        </w:tc>
        <w:tc>
          <w:tcPr>
            <w:tcW w:w="709" w:type="dxa"/>
            <w:shd w:val="clear" w:color="auto" w:fill="auto"/>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Областной бюджет</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Местный бюджет</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3 500,0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1 000,0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1 200,0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(455,0)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(332,9)</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(279,5)</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restart"/>
            <w:shd w:val="clear" w:color="auto" w:fill="auto"/>
            <w:hideMark/>
          </w:tcPr>
          <w:p w:rsidR="005824A9" w:rsidRPr="00DF78CC" w:rsidRDefault="005824A9" w:rsidP="005824A9">
            <w:pPr>
              <w:rPr>
                <w:b/>
                <w:bCs/>
                <w:color w:val="000000"/>
                <w:lang w:val="ru-RU"/>
              </w:rPr>
            </w:pPr>
            <w:r w:rsidRPr="00DF78CC">
              <w:rPr>
                <w:b/>
                <w:bCs/>
                <w:color w:val="000000"/>
                <w:lang w:val="ru-RU"/>
              </w:rPr>
              <w:t xml:space="preserve">Мероприятие 2.2. </w:t>
            </w:r>
            <w:r w:rsidRPr="00DF78CC">
              <w:rPr>
                <w:color w:val="000000"/>
                <w:lang w:val="ru-RU"/>
              </w:rPr>
              <w:t>Капитальный, текущий ремонт котельных и сетей теплоснабжения</w:t>
            </w:r>
          </w:p>
        </w:tc>
        <w:tc>
          <w:tcPr>
            <w:tcW w:w="1134" w:type="dxa"/>
            <w:shd w:val="clear" w:color="auto" w:fill="auto"/>
            <w:vAlign w:val="center"/>
            <w:hideMark/>
          </w:tcPr>
          <w:p w:rsidR="005824A9" w:rsidRPr="00DF78CC" w:rsidRDefault="005824A9" w:rsidP="005824A9">
            <w:pPr>
              <w:rPr>
                <w:b/>
                <w:bCs/>
                <w:color w:val="000000"/>
                <w:lang w:val="ru-RU"/>
              </w:rPr>
            </w:pPr>
            <w:r w:rsidRPr="00DF78CC">
              <w:rPr>
                <w:b/>
                <w:bCs/>
                <w:color w:val="000000"/>
                <w:lang w:val="ru-RU"/>
              </w:rPr>
              <w:t>Всего</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restart"/>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41 000,0</w:t>
            </w:r>
          </w:p>
        </w:tc>
        <w:tc>
          <w:tcPr>
            <w:tcW w:w="1276"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28 127,3</w:t>
            </w:r>
          </w:p>
        </w:tc>
        <w:tc>
          <w:tcPr>
            <w:tcW w:w="1134"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27 055,2</w:t>
            </w:r>
          </w:p>
        </w:tc>
        <w:tc>
          <w:tcPr>
            <w:tcW w:w="709" w:type="dxa"/>
            <w:shd w:val="clear" w:color="auto" w:fill="auto"/>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(5 867,0)</w:t>
            </w:r>
          </w:p>
        </w:tc>
        <w:tc>
          <w:tcPr>
            <w:tcW w:w="1276"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(8 127,3)</w:t>
            </w:r>
          </w:p>
        </w:tc>
        <w:tc>
          <w:tcPr>
            <w:tcW w:w="1134"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(6 055,2)</w:t>
            </w:r>
          </w:p>
        </w:tc>
        <w:tc>
          <w:tcPr>
            <w:tcW w:w="709" w:type="dxa"/>
            <w:shd w:val="clear" w:color="auto" w:fill="auto"/>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Областной бюджет</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Местный бюджет</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41 000,0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28 127,3</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27 055,2</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(5 867,0)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(8 127,3)</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(6 055,2)</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restart"/>
            <w:shd w:val="clear" w:color="auto" w:fill="auto"/>
            <w:hideMark/>
          </w:tcPr>
          <w:p w:rsidR="005824A9" w:rsidRPr="00DF78CC" w:rsidRDefault="005824A9" w:rsidP="005824A9">
            <w:pPr>
              <w:rPr>
                <w:b/>
                <w:bCs/>
                <w:color w:val="000000"/>
                <w:lang w:val="ru-RU"/>
              </w:rPr>
            </w:pPr>
            <w:r w:rsidRPr="00DF78CC">
              <w:rPr>
                <w:b/>
                <w:bCs/>
                <w:color w:val="000000"/>
                <w:lang w:val="ru-RU"/>
              </w:rPr>
              <w:t>Мероприятие 2.2.1.</w:t>
            </w:r>
            <w:r w:rsidRPr="00DF78CC">
              <w:rPr>
                <w:color w:val="000000"/>
                <w:lang w:val="ru-RU"/>
              </w:rPr>
              <w:t xml:space="preserve"> Замена дымовых труб </w:t>
            </w:r>
          </w:p>
        </w:tc>
        <w:tc>
          <w:tcPr>
            <w:tcW w:w="1134" w:type="dxa"/>
            <w:shd w:val="clear" w:color="auto" w:fill="auto"/>
            <w:vAlign w:val="center"/>
            <w:hideMark/>
          </w:tcPr>
          <w:p w:rsidR="005824A9" w:rsidRPr="00DF78CC" w:rsidRDefault="005824A9" w:rsidP="005824A9">
            <w:pPr>
              <w:rPr>
                <w:b/>
                <w:bCs/>
                <w:color w:val="000000"/>
                <w:lang w:val="ru-RU"/>
              </w:rPr>
            </w:pPr>
            <w:r w:rsidRPr="00DF78CC">
              <w:rPr>
                <w:b/>
                <w:bCs/>
                <w:color w:val="000000"/>
                <w:lang w:val="ru-RU"/>
              </w:rPr>
              <w:t>Всего</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restart"/>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3 000,0</w:t>
            </w:r>
          </w:p>
        </w:tc>
        <w:tc>
          <w:tcPr>
            <w:tcW w:w="1276"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3 000,0</w:t>
            </w:r>
          </w:p>
        </w:tc>
        <w:tc>
          <w:tcPr>
            <w:tcW w:w="1134"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4 000,0</w:t>
            </w:r>
          </w:p>
        </w:tc>
        <w:tc>
          <w:tcPr>
            <w:tcW w:w="709" w:type="dxa"/>
            <w:shd w:val="clear" w:color="auto" w:fill="auto"/>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(0,0)</w:t>
            </w:r>
          </w:p>
        </w:tc>
        <w:tc>
          <w:tcPr>
            <w:tcW w:w="1276"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(0,0)</w:t>
            </w:r>
          </w:p>
        </w:tc>
        <w:tc>
          <w:tcPr>
            <w:tcW w:w="1134"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(0,0)</w:t>
            </w:r>
          </w:p>
        </w:tc>
        <w:tc>
          <w:tcPr>
            <w:tcW w:w="709" w:type="dxa"/>
            <w:shd w:val="clear" w:color="auto" w:fill="auto"/>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Областной бюджет</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Местный бюджет</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3 000,0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3 000,0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4 000,0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restart"/>
            <w:shd w:val="clear" w:color="auto" w:fill="auto"/>
            <w:hideMark/>
          </w:tcPr>
          <w:p w:rsidR="005824A9" w:rsidRPr="00DF78CC" w:rsidRDefault="005824A9" w:rsidP="005824A9">
            <w:pPr>
              <w:rPr>
                <w:b/>
                <w:bCs/>
                <w:color w:val="000000"/>
                <w:lang w:val="ru-RU"/>
              </w:rPr>
            </w:pPr>
            <w:r w:rsidRPr="00DF78CC">
              <w:rPr>
                <w:b/>
                <w:bCs/>
                <w:color w:val="000000"/>
                <w:lang w:val="ru-RU"/>
              </w:rPr>
              <w:t>Мероприятие 2.2.2.</w:t>
            </w:r>
            <w:r w:rsidRPr="00DF78CC">
              <w:rPr>
                <w:color w:val="000000"/>
                <w:lang w:val="ru-RU"/>
              </w:rPr>
              <w:t xml:space="preserve"> Капитальный ремонт систем теплоснабжения</w:t>
            </w:r>
          </w:p>
        </w:tc>
        <w:tc>
          <w:tcPr>
            <w:tcW w:w="1134" w:type="dxa"/>
            <w:shd w:val="clear" w:color="auto" w:fill="auto"/>
            <w:vAlign w:val="center"/>
            <w:hideMark/>
          </w:tcPr>
          <w:p w:rsidR="005824A9" w:rsidRPr="00DF78CC" w:rsidRDefault="005824A9" w:rsidP="005824A9">
            <w:pPr>
              <w:rPr>
                <w:b/>
                <w:bCs/>
                <w:color w:val="000000"/>
                <w:lang w:val="ru-RU"/>
              </w:rPr>
            </w:pPr>
            <w:r w:rsidRPr="00DF78CC">
              <w:rPr>
                <w:b/>
                <w:bCs/>
                <w:color w:val="000000"/>
                <w:lang w:val="ru-RU"/>
              </w:rPr>
              <w:t>Всего</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restart"/>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10 000,0</w:t>
            </w:r>
          </w:p>
        </w:tc>
        <w:tc>
          <w:tcPr>
            <w:tcW w:w="1276"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10 000,0</w:t>
            </w:r>
          </w:p>
        </w:tc>
        <w:tc>
          <w:tcPr>
            <w:tcW w:w="1134"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10 000,0</w:t>
            </w:r>
          </w:p>
        </w:tc>
        <w:tc>
          <w:tcPr>
            <w:tcW w:w="709" w:type="dxa"/>
            <w:shd w:val="clear" w:color="auto" w:fill="auto"/>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(0,0)</w:t>
            </w:r>
          </w:p>
        </w:tc>
        <w:tc>
          <w:tcPr>
            <w:tcW w:w="1276"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(0,0)</w:t>
            </w:r>
          </w:p>
        </w:tc>
        <w:tc>
          <w:tcPr>
            <w:tcW w:w="1134"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(0,0)</w:t>
            </w:r>
          </w:p>
        </w:tc>
        <w:tc>
          <w:tcPr>
            <w:tcW w:w="709" w:type="dxa"/>
            <w:shd w:val="clear" w:color="auto" w:fill="auto"/>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Областной бюджет</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Местный бюджет</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10 000,0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10 000,0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10 000,0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75"/>
        </w:trPr>
        <w:tc>
          <w:tcPr>
            <w:tcW w:w="1575" w:type="dxa"/>
            <w:vMerge w:val="restart"/>
            <w:shd w:val="clear" w:color="auto" w:fill="auto"/>
            <w:hideMark/>
          </w:tcPr>
          <w:p w:rsidR="005824A9" w:rsidRPr="00DF78CC" w:rsidRDefault="005824A9" w:rsidP="005824A9">
            <w:pPr>
              <w:jc w:val="center"/>
              <w:rPr>
                <w:b/>
                <w:bCs/>
                <w:color w:val="000000"/>
                <w:lang w:val="ru-RU"/>
              </w:rPr>
            </w:pPr>
            <w:r w:rsidRPr="00DF78CC">
              <w:rPr>
                <w:b/>
                <w:bCs/>
                <w:color w:val="000000"/>
                <w:lang w:val="ru-RU"/>
              </w:rPr>
              <w:t>Мероприятие 2.2.3.</w:t>
            </w:r>
            <w:r w:rsidRPr="00DF78CC">
              <w:rPr>
                <w:color w:val="000000"/>
                <w:lang w:val="ru-RU"/>
              </w:rPr>
              <w:t xml:space="preserve"> Текущий ремонт технических зданий и сооружений</w:t>
            </w:r>
          </w:p>
        </w:tc>
        <w:tc>
          <w:tcPr>
            <w:tcW w:w="1134" w:type="dxa"/>
            <w:shd w:val="clear" w:color="auto" w:fill="auto"/>
            <w:vAlign w:val="center"/>
            <w:hideMark/>
          </w:tcPr>
          <w:p w:rsidR="005824A9" w:rsidRPr="00DF78CC" w:rsidRDefault="005824A9" w:rsidP="005824A9">
            <w:pPr>
              <w:rPr>
                <w:b/>
                <w:bCs/>
                <w:color w:val="000000"/>
                <w:lang w:val="ru-RU"/>
              </w:rPr>
            </w:pPr>
            <w:r w:rsidRPr="00DF78CC">
              <w:rPr>
                <w:b/>
                <w:bCs/>
                <w:color w:val="000000"/>
                <w:lang w:val="ru-RU"/>
              </w:rPr>
              <w:t>Всего</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restart"/>
            <w:shd w:val="clear" w:color="auto" w:fill="auto"/>
            <w:vAlign w:val="bottom"/>
            <w:hideMark/>
          </w:tcPr>
          <w:p w:rsidR="005824A9" w:rsidRPr="00DF78CC" w:rsidRDefault="005824A9" w:rsidP="005824A9">
            <w:pPr>
              <w:jc w:val="center"/>
              <w:rPr>
                <w:color w:val="000000"/>
                <w:lang w:val="ru-RU"/>
              </w:rPr>
            </w:pPr>
            <w:r w:rsidRPr="00DF78CC">
              <w:rPr>
                <w:color w:val="000000"/>
                <w:lang w:val="ru-RU"/>
              </w:rPr>
              <w:t> </w:t>
            </w: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21 000,0</w:t>
            </w:r>
          </w:p>
        </w:tc>
        <w:tc>
          <w:tcPr>
            <w:tcW w:w="1276"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8 127,3</w:t>
            </w:r>
          </w:p>
        </w:tc>
        <w:tc>
          <w:tcPr>
            <w:tcW w:w="1134"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6 055,2</w:t>
            </w:r>
          </w:p>
        </w:tc>
        <w:tc>
          <w:tcPr>
            <w:tcW w:w="709" w:type="dxa"/>
            <w:shd w:val="clear" w:color="auto" w:fill="auto"/>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(5 867,0)</w:t>
            </w:r>
          </w:p>
        </w:tc>
        <w:tc>
          <w:tcPr>
            <w:tcW w:w="1276"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(8 127,3)</w:t>
            </w:r>
          </w:p>
        </w:tc>
        <w:tc>
          <w:tcPr>
            <w:tcW w:w="1134"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(6 055,2)</w:t>
            </w:r>
          </w:p>
        </w:tc>
        <w:tc>
          <w:tcPr>
            <w:tcW w:w="709" w:type="dxa"/>
            <w:shd w:val="clear" w:color="auto" w:fill="auto"/>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Местный бюджет</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21 000,0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8 127,3</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6 055,2</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(5 867,0)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(8 127,3)</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(6 055,2)</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restart"/>
            <w:shd w:val="clear" w:color="auto" w:fill="auto"/>
            <w:hideMark/>
          </w:tcPr>
          <w:p w:rsidR="005824A9" w:rsidRPr="00DF78CC" w:rsidRDefault="005824A9" w:rsidP="005824A9">
            <w:pPr>
              <w:rPr>
                <w:b/>
                <w:bCs/>
                <w:color w:val="000000"/>
                <w:lang w:val="ru-RU"/>
              </w:rPr>
            </w:pPr>
            <w:r w:rsidRPr="00DF78CC">
              <w:rPr>
                <w:b/>
                <w:bCs/>
                <w:color w:val="000000"/>
                <w:lang w:val="ru-RU"/>
              </w:rPr>
              <w:t>Мероприятие 2.2.4.</w:t>
            </w:r>
            <w:r w:rsidRPr="00DF78CC">
              <w:rPr>
                <w:color w:val="000000"/>
                <w:lang w:val="ru-RU"/>
              </w:rPr>
              <w:t xml:space="preserve"> Капитальный ремонт системы </w:t>
            </w:r>
            <w:proofErr w:type="spellStart"/>
            <w:r w:rsidRPr="00DF78CC">
              <w:rPr>
                <w:color w:val="000000"/>
                <w:lang w:val="ru-RU"/>
              </w:rPr>
              <w:t>шлакозолоудаления</w:t>
            </w:r>
            <w:proofErr w:type="spellEnd"/>
            <w:r w:rsidRPr="00DF78CC">
              <w:rPr>
                <w:color w:val="000000"/>
                <w:lang w:val="ru-RU"/>
              </w:rPr>
              <w:t xml:space="preserve"> котельной </w:t>
            </w:r>
            <w:proofErr w:type="spellStart"/>
            <w:r w:rsidRPr="00DF78CC">
              <w:rPr>
                <w:color w:val="000000"/>
                <w:lang w:val="ru-RU"/>
              </w:rPr>
              <w:t>п.ст</w:t>
            </w:r>
            <w:proofErr w:type="spellEnd"/>
            <w:r w:rsidRPr="00DF78CC">
              <w:rPr>
                <w:color w:val="000000"/>
                <w:lang w:val="ru-RU"/>
              </w:rPr>
              <w:t>. Юрга 2</w:t>
            </w:r>
          </w:p>
        </w:tc>
        <w:tc>
          <w:tcPr>
            <w:tcW w:w="1134" w:type="dxa"/>
            <w:shd w:val="clear" w:color="auto" w:fill="auto"/>
            <w:vAlign w:val="center"/>
            <w:hideMark/>
          </w:tcPr>
          <w:p w:rsidR="005824A9" w:rsidRPr="00DF78CC" w:rsidRDefault="005824A9" w:rsidP="005824A9">
            <w:pPr>
              <w:rPr>
                <w:b/>
                <w:bCs/>
                <w:color w:val="000000"/>
                <w:lang w:val="ru-RU"/>
              </w:rPr>
            </w:pPr>
            <w:r w:rsidRPr="00DF78CC">
              <w:rPr>
                <w:b/>
                <w:bCs/>
                <w:color w:val="000000"/>
                <w:lang w:val="ru-RU"/>
              </w:rPr>
              <w:t>Всего</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restart"/>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7 000,0</w:t>
            </w:r>
          </w:p>
        </w:tc>
        <w:tc>
          <w:tcPr>
            <w:tcW w:w="1276"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7 000,0</w:t>
            </w:r>
          </w:p>
        </w:tc>
        <w:tc>
          <w:tcPr>
            <w:tcW w:w="1134"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7 000,0</w:t>
            </w:r>
          </w:p>
        </w:tc>
        <w:tc>
          <w:tcPr>
            <w:tcW w:w="709" w:type="dxa"/>
            <w:shd w:val="clear" w:color="auto" w:fill="auto"/>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(0,0)</w:t>
            </w:r>
          </w:p>
        </w:tc>
        <w:tc>
          <w:tcPr>
            <w:tcW w:w="1276"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(0,0)</w:t>
            </w:r>
          </w:p>
        </w:tc>
        <w:tc>
          <w:tcPr>
            <w:tcW w:w="1134"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(0,0)</w:t>
            </w:r>
          </w:p>
        </w:tc>
        <w:tc>
          <w:tcPr>
            <w:tcW w:w="709" w:type="dxa"/>
            <w:shd w:val="clear" w:color="auto" w:fill="auto"/>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Местный бюджет</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7 000,0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7 000,0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7 000,0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restart"/>
            <w:shd w:val="clear" w:color="auto" w:fill="auto"/>
            <w:hideMark/>
          </w:tcPr>
          <w:p w:rsidR="005824A9" w:rsidRPr="00DF78CC" w:rsidRDefault="005824A9" w:rsidP="005824A9">
            <w:pPr>
              <w:rPr>
                <w:b/>
                <w:bCs/>
                <w:color w:val="000000"/>
                <w:lang w:val="ru-RU"/>
              </w:rPr>
            </w:pPr>
            <w:r w:rsidRPr="00DF78CC">
              <w:rPr>
                <w:b/>
                <w:bCs/>
                <w:color w:val="000000"/>
                <w:lang w:val="ru-RU"/>
              </w:rPr>
              <w:t xml:space="preserve">Мероприятие 2.3. </w:t>
            </w:r>
            <w:r w:rsidRPr="00DF78CC">
              <w:rPr>
                <w:color w:val="000000"/>
                <w:lang w:val="ru-RU"/>
              </w:rPr>
              <w:t>Строительство и реконструкция котельных и сетей теплоснабжения</w:t>
            </w:r>
          </w:p>
        </w:tc>
        <w:tc>
          <w:tcPr>
            <w:tcW w:w="1134" w:type="dxa"/>
            <w:shd w:val="clear" w:color="auto" w:fill="auto"/>
            <w:vAlign w:val="center"/>
            <w:hideMark/>
          </w:tcPr>
          <w:p w:rsidR="005824A9" w:rsidRPr="00DF78CC" w:rsidRDefault="005824A9" w:rsidP="005824A9">
            <w:pPr>
              <w:rPr>
                <w:b/>
                <w:bCs/>
                <w:color w:val="000000"/>
                <w:lang w:val="ru-RU"/>
              </w:rPr>
            </w:pPr>
            <w:r w:rsidRPr="00DF78CC">
              <w:rPr>
                <w:b/>
                <w:bCs/>
                <w:color w:val="000000"/>
                <w:lang w:val="ru-RU"/>
              </w:rPr>
              <w:t>Всего</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restart"/>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36 500,0</w:t>
            </w:r>
          </w:p>
        </w:tc>
        <w:tc>
          <w:tcPr>
            <w:tcW w:w="1276"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35 047,0</w:t>
            </w:r>
          </w:p>
        </w:tc>
        <w:tc>
          <w:tcPr>
            <w:tcW w:w="1134"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32 000,0</w:t>
            </w:r>
          </w:p>
        </w:tc>
        <w:tc>
          <w:tcPr>
            <w:tcW w:w="709" w:type="dxa"/>
            <w:shd w:val="clear" w:color="auto" w:fill="auto"/>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(4 636,9)</w:t>
            </w:r>
          </w:p>
        </w:tc>
        <w:tc>
          <w:tcPr>
            <w:tcW w:w="1276"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(10 047,0)</w:t>
            </w:r>
          </w:p>
        </w:tc>
        <w:tc>
          <w:tcPr>
            <w:tcW w:w="1134"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(7 000,0)</w:t>
            </w:r>
          </w:p>
        </w:tc>
        <w:tc>
          <w:tcPr>
            <w:tcW w:w="709" w:type="dxa"/>
            <w:shd w:val="clear" w:color="auto" w:fill="auto"/>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Областной бюджет</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Местный бюджет</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36 500,0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35 047,0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32 000,0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(4 636,9)</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(10 047,0)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(7 000,0)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restart"/>
            <w:shd w:val="clear" w:color="auto" w:fill="auto"/>
            <w:hideMark/>
          </w:tcPr>
          <w:p w:rsidR="005824A9" w:rsidRPr="00DF78CC" w:rsidRDefault="005824A9" w:rsidP="005824A9">
            <w:pPr>
              <w:rPr>
                <w:b/>
                <w:bCs/>
                <w:color w:val="000000"/>
                <w:lang w:val="ru-RU"/>
              </w:rPr>
            </w:pPr>
            <w:r w:rsidRPr="00DF78CC">
              <w:rPr>
                <w:b/>
                <w:bCs/>
                <w:color w:val="000000"/>
                <w:lang w:val="ru-RU"/>
              </w:rPr>
              <w:t xml:space="preserve">Мероприятие 2.3.1. </w:t>
            </w:r>
            <w:r w:rsidRPr="00DF78CC">
              <w:rPr>
                <w:color w:val="000000"/>
                <w:lang w:val="ru-RU"/>
              </w:rPr>
              <w:t xml:space="preserve">Реконструкция системы теплоснабжения в </w:t>
            </w:r>
            <w:proofErr w:type="spellStart"/>
            <w:r w:rsidRPr="00DF78CC">
              <w:rPr>
                <w:color w:val="000000"/>
                <w:lang w:val="ru-RU"/>
              </w:rPr>
              <w:t>п.ст</w:t>
            </w:r>
            <w:proofErr w:type="spellEnd"/>
            <w:r w:rsidRPr="00DF78CC">
              <w:rPr>
                <w:color w:val="000000"/>
                <w:lang w:val="ru-RU"/>
              </w:rPr>
              <w:t>. Юрга 2-я</w:t>
            </w:r>
          </w:p>
        </w:tc>
        <w:tc>
          <w:tcPr>
            <w:tcW w:w="1134" w:type="dxa"/>
            <w:shd w:val="clear" w:color="auto" w:fill="auto"/>
            <w:vAlign w:val="center"/>
            <w:hideMark/>
          </w:tcPr>
          <w:p w:rsidR="005824A9" w:rsidRPr="00DF78CC" w:rsidRDefault="005824A9" w:rsidP="005824A9">
            <w:pPr>
              <w:rPr>
                <w:b/>
                <w:bCs/>
                <w:color w:val="000000"/>
                <w:lang w:val="ru-RU"/>
              </w:rPr>
            </w:pPr>
            <w:r w:rsidRPr="00DF78CC">
              <w:rPr>
                <w:b/>
                <w:bCs/>
                <w:color w:val="000000"/>
                <w:lang w:val="ru-RU"/>
              </w:rPr>
              <w:t>Всего</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restart"/>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5 000,0</w:t>
            </w:r>
          </w:p>
        </w:tc>
        <w:tc>
          <w:tcPr>
            <w:tcW w:w="1276"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5 000,0</w:t>
            </w:r>
          </w:p>
        </w:tc>
        <w:tc>
          <w:tcPr>
            <w:tcW w:w="1134"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5 000,0</w:t>
            </w:r>
          </w:p>
        </w:tc>
        <w:tc>
          <w:tcPr>
            <w:tcW w:w="709" w:type="dxa"/>
            <w:shd w:val="clear" w:color="auto" w:fill="auto"/>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(0,0)</w:t>
            </w:r>
          </w:p>
        </w:tc>
        <w:tc>
          <w:tcPr>
            <w:tcW w:w="1276"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(0,0)</w:t>
            </w:r>
          </w:p>
        </w:tc>
        <w:tc>
          <w:tcPr>
            <w:tcW w:w="1134"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(0,0)</w:t>
            </w:r>
          </w:p>
        </w:tc>
        <w:tc>
          <w:tcPr>
            <w:tcW w:w="709" w:type="dxa"/>
            <w:shd w:val="clear" w:color="auto" w:fill="auto"/>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Областной бюджет</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Местный бюджет</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5 000,0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5 000,0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5 000,0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restart"/>
            <w:shd w:val="clear" w:color="auto" w:fill="auto"/>
            <w:hideMark/>
          </w:tcPr>
          <w:p w:rsidR="005824A9" w:rsidRPr="00DF78CC" w:rsidRDefault="005824A9" w:rsidP="005824A9">
            <w:pPr>
              <w:rPr>
                <w:b/>
                <w:bCs/>
                <w:color w:val="000000"/>
                <w:lang w:val="ru-RU"/>
              </w:rPr>
            </w:pPr>
            <w:r w:rsidRPr="00DF78CC">
              <w:rPr>
                <w:b/>
                <w:bCs/>
                <w:color w:val="000000"/>
                <w:lang w:val="ru-RU"/>
              </w:rPr>
              <w:t>Мероприятие 2.3.2.</w:t>
            </w:r>
            <w:r w:rsidRPr="00DF78CC">
              <w:rPr>
                <w:color w:val="000000"/>
                <w:lang w:val="ru-RU"/>
              </w:rPr>
              <w:t xml:space="preserve"> Капитальный ремонт систем теплоснабжения (более 15 км.. теплотрасс в </w:t>
            </w:r>
            <w:proofErr w:type="spellStart"/>
            <w:r w:rsidRPr="00DF78CC">
              <w:rPr>
                <w:color w:val="000000"/>
                <w:lang w:val="ru-RU"/>
              </w:rPr>
              <w:t>п.ст</w:t>
            </w:r>
            <w:proofErr w:type="spellEnd"/>
            <w:r w:rsidRPr="00DF78CC">
              <w:rPr>
                <w:color w:val="000000"/>
                <w:lang w:val="ru-RU"/>
              </w:rPr>
              <w:t xml:space="preserve">. </w:t>
            </w:r>
            <w:proofErr w:type="spellStart"/>
            <w:r w:rsidRPr="00DF78CC">
              <w:rPr>
                <w:color w:val="000000"/>
                <w:lang w:val="ru-RU"/>
              </w:rPr>
              <w:t>Арлюк</w:t>
            </w:r>
            <w:proofErr w:type="spellEnd"/>
            <w:r w:rsidRPr="00DF78CC">
              <w:rPr>
                <w:color w:val="000000"/>
                <w:lang w:val="ru-RU"/>
              </w:rPr>
              <w:t xml:space="preserve">, с. </w:t>
            </w:r>
            <w:proofErr w:type="gramStart"/>
            <w:r w:rsidRPr="00DF78CC">
              <w:rPr>
                <w:color w:val="000000"/>
                <w:lang w:val="ru-RU"/>
              </w:rPr>
              <w:t>Поперечное</w:t>
            </w:r>
            <w:proofErr w:type="gramEnd"/>
            <w:r w:rsidRPr="00DF78CC">
              <w:rPr>
                <w:color w:val="000000"/>
                <w:lang w:val="ru-RU"/>
              </w:rPr>
              <w:t xml:space="preserve">, д. </w:t>
            </w:r>
            <w:proofErr w:type="spellStart"/>
            <w:r w:rsidRPr="00DF78CC">
              <w:rPr>
                <w:color w:val="000000"/>
                <w:lang w:val="ru-RU"/>
              </w:rPr>
              <w:t>Новороманово</w:t>
            </w:r>
            <w:proofErr w:type="spellEnd"/>
            <w:r w:rsidRPr="00DF78CC">
              <w:rPr>
                <w:color w:val="000000"/>
                <w:lang w:val="ru-RU"/>
              </w:rPr>
              <w:t>)</w:t>
            </w:r>
          </w:p>
        </w:tc>
        <w:tc>
          <w:tcPr>
            <w:tcW w:w="1134" w:type="dxa"/>
            <w:shd w:val="clear" w:color="auto" w:fill="auto"/>
            <w:vAlign w:val="center"/>
            <w:hideMark/>
          </w:tcPr>
          <w:p w:rsidR="005824A9" w:rsidRPr="00DF78CC" w:rsidRDefault="005824A9" w:rsidP="005824A9">
            <w:pPr>
              <w:rPr>
                <w:b/>
                <w:bCs/>
                <w:color w:val="000000"/>
                <w:lang w:val="ru-RU"/>
              </w:rPr>
            </w:pPr>
            <w:r w:rsidRPr="00DF78CC">
              <w:rPr>
                <w:b/>
                <w:bCs/>
                <w:color w:val="000000"/>
                <w:lang w:val="ru-RU"/>
              </w:rPr>
              <w:t>Всего</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restart"/>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11 500,0</w:t>
            </w:r>
          </w:p>
        </w:tc>
        <w:tc>
          <w:tcPr>
            <w:tcW w:w="1276"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10 047,0</w:t>
            </w:r>
          </w:p>
        </w:tc>
        <w:tc>
          <w:tcPr>
            <w:tcW w:w="1134"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7 000,0</w:t>
            </w:r>
          </w:p>
        </w:tc>
        <w:tc>
          <w:tcPr>
            <w:tcW w:w="709" w:type="dxa"/>
            <w:shd w:val="clear" w:color="auto" w:fill="auto"/>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(4 636,9)</w:t>
            </w:r>
          </w:p>
        </w:tc>
        <w:tc>
          <w:tcPr>
            <w:tcW w:w="1276"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(10 047,0)</w:t>
            </w:r>
          </w:p>
        </w:tc>
        <w:tc>
          <w:tcPr>
            <w:tcW w:w="1134"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(7 000,0)</w:t>
            </w:r>
          </w:p>
        </w:tc>
        <w:tc>
          <w:tcPr>
            <w:tcW w:w="709" w:type="dxa"/>
            <w:shd w:val="clear" w:color="auto" w:fill="auto"/>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Федеральный бюджет</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Областной бюджет</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Местный бюджет</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11 500,0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10 047,0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7 000,0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(4 636,9)</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(10 047,0)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(7 000,0)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restart"/>
            <w:shd w:val="clear" w:color="auto" w:fill="auto"/>
            <w:hideMark/>
          </w:tcPr>
          <w:p w:rsidR="005824A9" w:rsidRPr="00DF78CC" w:rsidRDefault="005824A9" w:rsidP="005824A9">
            <w:pPr>
              <w:rPr>
                <w:b/>
                <w:bCs/>
                <w:color w:val="000000"/>
                <w:lang w:val="ru-RU"/>
              </w:rPr>
            </w:pPr>
            <w:r w:rsidRPr="00DF78CC">
              <w:rPr>
                <w:b/>
                <w:bCs/>
                <w:color w:val="000000"/>
                <w:lang w:val="ru-RU"/>
              </w:rPr>
              <w:t>Мероприятие 2.3.3.</w:t>
            </w:r>
            <w:r w:rsidRPr="00DF78CC">
              <w:rPr>
                <w:color w:val="000000"/>
                <w:lang w:val="ru-RU"/>
              </w:rPr>
              <w:t xml:space="preserve"> Строительство сетей теплоснабжения</w:t>
            </w:r>
          </w:p>
        </w:tc>
        <w:tc>
          <w:tcPr>
            <w:tcW w:w="1134" w:type="dxa"/>
            <w:shd w:val="clear" w:color="auto" w:fill="auto"/>
            <w:vAlign w:val="center"/>
            <w:hideMark/>
          </w:tcPr>
          <w:p w:rsidR="005824A9" w:rsidRPr="00DF78CC" w:rsidRDefault="005824A9" w:rsidP="005824A9">
            <w:pPr>
              <w:rPr>
                <w:b/>
                <w:bCs/>
                <w:color w:val="000000"/>
                <w:lang w:val="ru-RU"/>
              </w:rPr>
            </w:pPr>
            <w:r w:rsidRPr="00DF78CC">
              <w:rPr>
                <w:b/>
                <w:bCs/>
                <w:color w:val="000000"/>
                <w:lang w:val="ru-RU"/>
              </w:rPr>
              <w:t>Всего</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restart"/>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20 000,0</w:t>
            </w:r>
          </w:p>
        </w:tc>
        <w:tc>
          <w:tcPr>
            <w:tcW w:w="1276"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20 000,0</w:t>
            </w:r>
          </w:p>
        </w:tc>
        <w:tc>
          <w:tcPr>
            <w:tcW w:w="1134"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20 000,0</w:t>
            </w:r>
          </w:p>
        </w:tc>
        <w:tc>
          <w:tcPr>
            <w:tcW w:w="709" w:type="dxa"/>
            <w:shd w:val="clear" w:color="auto" w:fill="auto"/>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0,0</w:t>
            </w:r>
          </w:p>
        </w:tc>
        <w:tc>
          <w:tcPr>
            <w:tcW w:w="1276"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0,0</w:t>
            </w:r>
          </w:p>
        </w:tc>
        <w:tc>
          <w:tcPr>
            <w:tcW w:w="1134"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0,0</w:t>
            </w:r>
          </w:p>
        </w:tc>
        <w:tc>
          <w:tcPr>
            <w:tcW w:w="709" w:type="dxa"/>
            <w:shd w:val="clear" w:color="auto" w:fill="auto"/>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Местный бюджет</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20 000,0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20 000,0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20 000,0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705AED" w:rsidTr="00E70DA2">
        <w:trPr>
          <w:trHeight w:val="300"/>
        </w:trPr>
        <w:tc>
          <w:tcPr>
            <w:tcW w:w="1575" w:type="dxa"/>
            <w:vMerge w:val="restart"/>
            <w:shd w:val="clear" w:color="auto" w:fill="auto"/>
            <w:hideMark/>
          </w:tcPr>
          <w:p w:rsidR="005824A9" w:rsidRPr="00DF78CC" w:rsidRDefault="005824A9" w:rsidP="005824A9">
            <w:pPr>
              <w:rPr>
                <w:b/>
                <w:bCs/>
                <w:color w:val="000000"/>
                <w:lang w:val="ru-RU"/>
              </w:rPr>
            </w:pPr>
            <w:r w:rsidRPr="00DF78CC">
              <w:rPr>
                <w:b/>
                <w:bCs/>
                <w:color w:val="000000"/>
                <w:lang w:val="ru-RU"/>
              </w:rPr>
              <w:t xml:space="preserve">Мероприятие 2.4. </w:t>
            </w:r>
            <w:r w:rsidRPr="00DF78CC">
              <w:rPr>
                <w:color w:val="000000"/>
                <w:lang w:val="ru-RU"/>
              </w:rPr>
              <w:t>Строительство, капитальный ремонт систем водоснабжения</w:t>
            </w:r>
          </w:p>
        </w:tc>
        <w:tc>
          <w:tcPr>
            <w:tcW w:w="1134" w:type="dxa"/>
            <w:shd w:val="clear" w:color="auto" w:fill="auto"/>
            <w:vAlign w:val="center"/>
            <w:hideMark/>
          </w:tcPr>
          <w:p w:rsidR="005824A9" w:rsidRPr="00DF78CC" w:rsidRDefault="005824A9" w:rsidP="005824A9">
            <w:pPr>
              <w:rPr>
                <w:b/>
                <w:bCs/>
                <w:color w:val="000000"/>
                <w:lang w:val="ru-RU"/>
              </w:rPr>
            </w:pPr>
            <w:r w:rsidRPr="00DF78CC">
              <w:rPr>
                <w:b/>
                <w:bCs/>
                <w:color w:val="000000"/>
                <w:lang w:val="ru-RU"/>
              </w:rPr>
              <w:t>Всего</w:t>
            </w:r>
          </w:p>
        </w:tc>
        <w:tc>
          <w:tcPr>
            <w:tcW w:w="1134" w:type="dxa"/>
            <w:vMerge w:val="restart"/>
            <w:shd w:val="clear" w:color="auto" w:fill="auto"/>
            <w:hideMark/>
          </w:tcPr>
          <w:p w:rsidR="005824A9" w:rsidRPr="00DF78CC" w:rsidRDefault="005824A9" w:rsidP="005824A9">
            <w:pPr>
              <w:jc w:val="center"/>
              <w:rPr>
                <w:color w:val="000000"/>
                <w:lang w:val="ru-RU"/>
              </w:rPr>
            </w:pPr>
            <w:r w:rsidRPr="00DF78CC">
              <w:rPr>
                <w:color w:val="000000"/>
                <w:lang w:val="ru-RU"/>
              </w:rPr>
              <w:t>Постановление Правительства Кемеровской области - Кузбасса от 31.10.2023 № 705</w:t>
            </w:r>
            <w:r w:rsidRPr="00DF78CC">
              <w:rPr>
                <w:color w:val="000000"/>
                <w:lang w:val="ru-RU"/>
              </w:rPr>
              <w:br/>
              <w:t>"Об утверждении государственной программы Кемеровской области — Кузбасса "Развитие жилищн</w:t>
            </w:r>
            <w:proofErr w:type="gramStart"/>
            <w:r w:rsidRPr="00DF78CC">
              <w:rPr>
                <w:color w:val="000000"/>
                <w:lang w:val="ru-RU"/>
              </w:rPr>
              <w:t>о-</w:t>
            </w:r>
            <w:proofErr w:type="gramEnd"/>
            <w:r w:rsidRPr="00DF78CC">
              <w:rPr>
                <w:color w:val="000000"/>
                <w:lang w:val="ru-RU"/>
              </w:rPr>
              <w:t xml:space="preserve"> коммунального и дорожного комплекса Кузбасса"</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restart"/>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vMerge/>
            <w:vAlign w:val="center"/>
            <w:hideMark/>
          </w:tcPr>
          <w:p w:rsidR="005824A9" w:rsidRPr="00DF78CC" w:rsidRDefault="005824A9" w:rsidP="005824A9">
            <w:pPr>
              <w:rPr>
                <w:color w:val="000000"/>
                <w:lang w:val="ru-RU"/>
              </w:rPr>
            </w:pPr>
          </w:p>
        </w:tc>
        <w:tc>
          <w:tcPr>
            <w:tcW w:w="1275"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81 500,0</w:t>
            </w:r>
          </w:p>
        </w:tc>
        <w:tc>
          <w:tcPr>
            <w:tcW w:w="1276"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65 216,6</w:t>
            </w:r>
          </w:p>
        </w:tc>
        <w:tc>
          <w:tcPr>
            <w:tcW w:w="1134"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44 699,2</w:t>
            </w:r>
          </w:p>
        </w:tc>
        <w:tc>
          <w:tcPr>
            <w:tcW w:w="709" w:type="dxa"/>
            <w:shd w:val="clear" w:color="auto" w:fill="auto"/>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vMerge/>
            <w:vAlign w:val="center"/>
            <w:hideMark/>
          </w:tcPr>
          <w:p w:rsidR="005824A9" w:rsidRPr="00DF78CC" w:rsidRDefault="005824A9" w:rsidP="005824A9">
            <w:pPr>
              <w:rPr>
                <w:color w:val="000000"/>
                <w:lang w:val="ru-RU"/>
              </w:rPr>
            </w:pPr>
          </w:p>
        </w:tc>
        <w:tc>
          <w:tcPr>
            <w:tcW w:w="1275"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(3 677,0)</w:t>
            </w:r>
          </w:p>
        </w:tc>
        <w:tc>
          <w:tcPr>
            <w:tcW w:w="1276"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(10 716,6)</w:t>
            </w:r>
          </w:p>
        </w:tc>
        <w:tc>
          <w:tcPr>
            <w:tcW w:w="1134"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(9 199,2)</w:t>
            </w:r>
          </w:p>
        </w:tc>
        <w:tc>
          <w:tcPr>
            <w:tcW w:w="709" w:type="dxa"/>
            <w:shd w:val="clear" w:color="auto" w:fill="auto"/>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Федеральный бюджет</w:t>
            </w:r>
          </w:p>
        </w:tc>
        <w:tc>
          <w:tcPr>
            <w:tcW w:w="1134" w:type="dxa"/>
            <w:vMerge/>
            <w:vAlign w:val="center"/>
            <w:hideMark/>
          </w:tcPr>
          <w:p w:rsidR="005824A9" w:rsidRPr="00DF78CC" w:rsidRDefault="005824A9" w:rsidP="005824A9">
            <w:pPr>
              <w:rPr>
                <w:color w:val="000000"/>
                <w:lang w:val="ru-RU"/>
              </w:rPr>
            </w:pP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vMerge/>
            <w:vAlign w:val="center"/>
            <w:hideMark/>
          </w:tcPr>
          <w:p w:rsidR="005824A9" w:rsidRPr="00DF78CC" w:rsidRDefault="005824A9" w:rsidP="005824A9">
            <w:pPr>
              <w:rPr>
                <w:color w:val="000000"/>
                <w:lang w:val="ru-RU"/>
              </w:rPr>
            </w:pP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14 300,0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11 700,0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vMerge/>
            <w:vAlign w:val="center"/>
            <w:hideMark/>
          </w:tcPr>
          <w:p w:rsidR="005824A9" w:rsidRPr="00DF78CC" w:rsidRDefault="005824A9" w:rsidP="005824A9">
            <w:pPr>
              <w:rPr>
                <w:color w:val="000000"/>
                <w:lang w:val="ru-RU"/>
              </w:rPr>
            </w:pP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Областной бюджет</w:t>
            </w:r>
          </w:p>
        </w:tc>
        <w:tc>
          <w:tcPr>
            <w:tcW w:w="1134" w:type="dxa"/>
            <w:vMerge/>
            <w:vAlign w:val="center"/>
            <w:hideMark/>
          </w:tcPr>
          <w:p w:rsidR="005824A9" w:rsidRPr="00DF78CC" w:rsidRDefault="005824A9" w:rsidP="005824A9">
            <w:pPr>
              <w:rPr>
                <w:color w:val="000000"/>
                <w:lang w:val="ru-RU"/>
              </w:rPr>
            </w:pP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vMerge/>
            <w:vAlign w:val="center"/>
            <w:hideMark/>
          </w:tcPr>
          <w:p w:rsidR="005824A9" w:rsidRPr="00DF78CC" w:rsidRDefault="005824A9" w:rsidP="005824A9">
            <w:pPr>
              <w:rPr>
                <w:color w:val="000000"/>
                <w:lang w:val="ru-RU"/>
              </w:rPr>
            </w:pP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13 969,0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13 611,0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vMerge/>
            <w:vAlign w:val="center"/>
            <w:hideMark/>
          </w:tcPr>
          <w:p w:rsidR="005824A9" w:rsidRPr="00DF78CC" w:rsidRDefault="005824A9" w:rsidP="005824A9">
            <w:pPr>
              <w:rPr>
                <w:color w:val="000000"/>
                <w:lang w:val="ru-RU"/>
              </w:rPr>
            </w:pP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Местный бюджет</w:t>
            </w:r>
          </w:p>
        </w:tc>
        <w:tc>
          <w:tcPr>
            <w:tcW w:w="1134" w:type="dxa"/>
            <w:vMerge/>
            <w:vAlign w:val="center"/>
            <w:hideMark/>
          </w:tcPr>
          <w:p w:rsidR="005824A9" w:rsidRPr="00DF78CC" w:rsidRDefault="005824A9" w:rsidP="005824A9">
            <w:pPr>
              <w:rPr>
                <w:color w:val="000000"/>
                <w:lang w:val="ru-RU"/>
              </w:rPr>
            </w:pP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vMerge/>
            <w:vAlign w:val="center"/>
            <w:hideMark/>
          </w:tcPr>
          <w:p w:rsidR="005824A9" w:rsidRPr="00DF78CC" w:rsidRDefault="005824A9" w:rsidP="005824A9">
            <w:pPr>
              <w:rPr>
                <w:color w:val="000000"/>
                <w:lang w:val="ru-RU"/>
              </w:rPr>
            </w:pP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53 231,0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39 905,6</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44 699,2</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vMerge/>
            <w:vAlign w:val="center"/>
            <w:hideMark/>
          </w:tcPr>
          <w:p w:rsidR="005824A9" w:rsidRPr="00DF78CC" w:rsidRDefault="005824A9" w:rsidP="005824A9">
            <w:pPr>
              <w:rPr>
                <w:color w:val="000000"/>
                <w:lang w:val="ru-RU"/>
              </w:rPr>
            </w:pP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(3 677,0)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(10 716,6)</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(9 199,2)</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restart"/>
            <w:shd w:val="clear" w:color="auto" w:fill="auto"/>
            <w:hideMark/>
          </w:tcPr>
          <w:p w:rsidR="005824A9" w:rsidRPr="00DF78CC" w:rsidRDefault="005824A9" w:rsidP="005824A9">
            <w:pPr>
              <w:rPr>
                <w:b/>
                <w:bCs/>
                <w:color w:val="000000"/>
                <w:lang w:val="ru-RU"/>
              </w:rPr>
            </w:pPr>
            <w:r w:rsidRPr="00DF78CC">
              <w:rPr>
                <w:b/>
                <w:bCs/>
                <w:color w:val="000000"/>
                <w:lang w:val="ru-RU"/>
              </w:rPr>
              <w:t>Мероприятие 2.4.1.</w:t>
            </w:r>
            <w:r w:rsidRPr="00DF78CC">
              <w:rPr>
                <w:color w:val="000000"/>
                <w:lang w:val="ru-RU"/>
              </w:rPr>
              <w:t xml:space="preserve"> Проектно-сметная документация и экспертиза на строительство очистных сооружений</w:t>
            </w:r>
          </w:p>
        </w:tc>
        <w:tc>
          <w:tcPr>
            <w:tcW w:w="1134" w:type="dxa"/>
            <w:shd w:val="clear" w:color="auto" w:fill="auto"/>
            <w:vAlign w:val="center"/>
            <w:hideMark/>
          </w:tcPr>
          <w:p w:rsidR="005824A9" w:rsidRPr="00DF78CC" w:rsidRDefault="005824A9" w:rsidP="005824A9">
            <w:pPr>
              <w:rPr>
                <w:b/>
                <w:bCs/>
                <w:color w:val="000000"/>
                <w:lang w:val="ru-RU"/>
              </w:rPr>
            </w:pPr>
            <w:r w:rsidRPr="00DF78CC">
              <w:rPr>
                <w:b/>
                <w:bCs/>
                <w:color w:val="000000"/>
                <w:lang w:val="ru-RU"/>
              </w:rPr>
              <w:t>Всего</w:t>
            </w:r>
          </w:p>
        </w:tc>
        <w:tc>
          <w:tcPr>
            <w:tcW w:w="1134" w:type="dxa"/>
            <w:vMerge/>
            <w:vAlign w:val="center"/>
            <w:hideMark/>
          </w:tcPr>
          <w:p w:rsidR="005824A9" w:rsidRPr="00DF78CC" w:rsidRDefault="005824A9" w:rsidP="005824A9">
            <w:pPr>
              <w:rPr>
                <w:color w:val="000000"/>
                <w:lang w:val="ru-RU"/>
              </w:rPr>
            </w:pP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restart"/>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vMerge/>
            <w:vAlign w:val="center"/>
            <w:hideMark/>
          </w:tcPr>
          <w:p w:rsidR="005824A9" w:rsidRPr="00DF78CC" w:rsidRDefault="005824A9" w:rsidP="005824A9">
            <w:pPr>
              <w:rPr>
                <w:color w:val="000000"/>
                <w:lang w:val="ru-RU"/>
              </w:rPr>
            </w:pPr>
          </w:p>
        </w:tc>
        <w:tc>
          <w:tcPr>
            <w:tcW w:w="1275"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20 000,0</w:t>
            </w:r>
          </w:p>
        </w:tc>
        <w:tc>
          <w:tcPr>
            <w:tcW w:w="1276"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5 000,0</w:t>
            </w:r>
          </w:p>
        </w:tc>
        <w:tc>
          <w:tcPr>
            <w:tcW w:w="1134"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6 000,0</w:t>
            </w:r>
          </w:p>
        </w:tc>
        <w:tc>
          <w:tcPr>
            <w:tcW w:w="709" w:type="dxa"/>
            <w:shd w:val="clear" w:color="auto" w:fill="auto"/>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vMerge/>
            <w:vAlign w:val="center"/>
            <w:hideMark/>
          </w:tcPr>
          <w:p w:rsidR="005824A9" w:rsidRPr="00DF78CC" w:rsidRDefault="005824A9" w:rsidP="005824A9">
            <w:pPr>
              <w:rPr>
                <w:color w:val="000000"/>
                <w:lang w:val="ru-RU"/>
              </w:rPr>
            </w:pPr>
          </w:p>
        </w:tc>
        <w:tc>
          <w:tcPr>
            <w:tcW w:w="1275"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(0,0)</w:t>
            </w:r>
          </w:p>
        </w:tc>
        <w:tc>
          <w:tcPr>
            <w:tcW w:w="1276"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(0,0)</w:t>
            </w:r>
          </w:p>
        </w:tc>
        <w:tc>
          <w:tcPr>
            <w:tcW w:w="1134"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(0,0)</w:t>
            </w:r>
          </w:p>
        </w:tc>
        <w:tc>
          <w:tcPr>
            <w:tcW w:w="709" w:type="dxa"/>
            <w:shd w:val="clear" w:color="auto" w:fill="auto"/>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Местный бюджет</w:t>
            </w:r>
          </w:p>
        </w:tc>
        <w:tc>
          <w:tcPr>
            <w:tcW w:w="1134" w:type="dxa"/>
            <w:vMerge/>
            <w:vAlign w:val="center"/>
            <w:hideMark/>
          </w:tcPr>
          <w:p w:rsidR="005824A9" w:rsidRPr="00DF78CC" w:rsidRDefault="005824A9" w:rsidP="005824A9">
            <w:pPr>
              <w:rPr>
                <w:color w:val="000000"/>
                <w:lang w:val="ru-RU"/>
              </w:rPr>
            </w:pP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vMerge/>
            <w:vAlign w:val="center"/>
            <w:hideMark/>
          </w:tcPr>
          <w:p w:rsidR="005824A9" w:rsidRPr="00DF78CC" w:rsidRDefault="005824A9" w:rsidP="005824A9">
            <w:pPr>
              <w:rPr>
                <w:color w:val="000000"/>
                <w:lang w:val="ru-RU"/>
              </w:rPr>
            </w:pP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20 000,0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5 000,0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6 000,0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vMerge/>
            <w:vAlign w:val="center"/>
            <w:hideMark/>
          </w:tcPr>
          <w:p w:rsidR="005824A9" w:rsidRPr="00DF78CC" w:rsidRDefault="005824A9" w:rsidP="005824A9">
            <w:pPr>
              <w:rPr>
                <w:color w:val="000000"/>
                <w:lang w:val="ru-RU"/>
              </w:rPr>
            </w:pP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restart"/>
            <w:shd w:val="clear" w:color="auto" w:fill="auto"/>
            <w:hideMark/>
          </w:tcPr>
          <w:p w:rsidR="005824A9" w:rsidRPr="00DF78CC" w:rsidRDefault="005824A9" w:rsidP="005824A9">
            <w:pPr>
              <w:rPr>
                <w:b/>
                <w:bCs/>
                <w:color w:val="000000"/>
                <w:lang w:val="ru-RU"/>
              </w:rPr>
            </w:pPr>
            <w:r w:rsidRPr="00DF78CC">
              <w:rPr>
                <w:b/>
                <w:bCs/>
                <w:color w:val="000000"/>
                <w:lang w:val="ru-RU"/>
              </w:rPr>
              <w:t xml:space="preserve">Мероприятие 2.4.2. </w:t>
            </w:r>
            <w:r w:rsidRPr="00DF78CC">
              <w:rPr>
                <w:color w:val="000000"/>
                <w:lang w:val="ru-RU"/>
              </w:rPr>
              <w:t>Строительство очистных сооружений</w:t>
            </w:r>
          </w:p>
        </w:tc>
        <w:tc>
          <w:tcPr>
            <w:tcW w:w="1134" w:type="dxa"/>
            <w:shd w:val="clear" w:color="auto" w:fill="auto"/>
            <w:vAlign w:val="center"/>
            <w:hideMark/>
          </w:tcPr>
          <w:p w:rsidR="005824A9" w:rsidRPr="00DF78CC" w:rsidRDefault="005824A9" w:rsidP="005824A9">
            <w:pPr>
              <w:rPr>
                <w:b/>
                <w:bCs/>
                <w:color w:val="000000"/>
                <w:lang w:val="ru-RU"/>
              </w:rPr>
            </w:pPr>
            <w:r w:rsidRPr="00DF78CC">
              <w:rPr>
                <w:b/>
                <w:bCs/>
                <w:color w:val="000000"/>
                <w:lang w:val="ru-RU"/>
              </w:rPr>
              <w:t>Всего</w:t>
            </w:r>
          </w:p>
        </w:tc>
        <w:tc>
          <w:tcPr>
            <w:tcW w:w="1134" w:type="dxa"/>
            <w:vMerge/>
            <w:vAlign w:val="center"/>
            <w:hideMark/>
          </w:tcPr>
          <w:p w:rsidR="005824A9" w:rsidRPr="00DF78CC" w:rsidRDefault="005824A9" w:rsidP="005824A9">
            <w:pPr>
              <w:rPr>
                <w:color w:val="000000"/>
                <w:lang w:val="ru-RU"/>
              </w:rPr>
            </w:pP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restart"/>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vMerge/>
            <w:vAlign w:val="center"/>
            <w:hideMark/>
          </w:tcPr>
          <w:p w:rsidR="005824A9" w:rsidRPr="00DF78CC" w:rsidRDefault="005824A9" w:rsidP="005824A9">
            <w:pPr>
              <w:rPr>
                <w:color w:val="000000"/>
                <w:lang w:val="ru-RU"/>
              </w:rPr>
            </w:pPr>
          </w:p>
        </w:tc>
        <w:tc>
          <w:tcPr>
            <w:tcW w:w="1275"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10 000,0</w:t>
            </w:r>
          </w:p>
        </w:tc>
        <w:tc>
          <w:tcPr>
            <w:tcW w:w="1276"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10 000,0</w:t>
            </w:r>
          </w:p>
        </w:tc>
        <w:tc>
          <w:tcPr>
            <w:tcW w:w="1134"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12 000,0</w:t>
            </w:r>
          </w:p>
        </w:tc>
        <w:tc>
          <w:tcPr>
            <w:tcW w:w="709" w:type="dxa"/>
            <w:shd w:val="clear" w:color="auto" w:fill="auto"/>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vMerge/>
            <w:vAlign w:val="center"/>
            <w:hideMark/>
          </w:tcPr>
          <w:p w:rsidR="005824A9" w:rsidRPr="00DF78CC" w:rsidRDefault="005824A9" w:rsidP="005824A9">
            <w:pPr>
              <w:rPr>
                <w:color w:val="000000"/>
                <w:lang w:val="ru-RU"/>
              </w:rPr>
            </w:pPr>
          </w:p>
        </w:tc>
        <w:tc>
          <w:tcPr>
            <w:tcW w:w="1275"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(0,0)</w:t>
            </w:r>
          </w:p>
        </w:tc>
        <w:tc>
          <w:tcPr>
            <w:tcW w:w="1276"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(0,0)</w:t>
            </w:r>
          </w:p>
        </w:tc>
        <w:tc>
          <w:tcPr>
            <w:tcW w:w="1134"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(0,0)</w:t>
            </w:r>
          </w:p>
        </w:tc>
        <w:tc>
          <w:tcPr>
            <w:tcW w:w="709" w:type="dxa"/>
            <w:shd w:val="clear" w:color="auto" w:fill="auto"/>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Местный бюджет</w:t>
            </w:r>
          </w:p>
        </w:tc>
        <w:tc>
          <w:tcPr>
            <w:tcW w:w="1134" w:type="dxa"/>
            <w:vMerge/>
            <w:vAlign w:val="center"/>
            <w:hideMark/>
          </w:tcPr>
          <w:p w:rsidR="005824A9" w:rsidRPr="00DF78CC" w:rsidRDefault="005824A9" w:rsidP="005824A9">
            <w:pPr>
              <w:rPr>
                <w:color w:val="000000"/>
                <w:lang w:val="ru-RU"/>
              </w:rPr>
            </w:pP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vMerge/>
            <w:vAlign w:val="center"/>
            <w:hideMark/>
          </w:tcPr>
          <w:p w:rsidR="005824A9" w:rsidRPr="00DF78CC" w:rsidRDefault="005824A9" w:rsidP="005824A9">
            <w:pPr>
              <w:rPr>
                <w:color w:val="000000"/>
                <w:lang w:val="ru-RU"/>
              </w:rPr>
            </w:pP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10 000,0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10 000,0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12 000,0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vMerge/>
            <w:vAlign w:val="center"/>
            <w:hideMark/>
          </w:tcPr>
          <w:p w:rsidR="005824A9" w:rsidRPr="00DF78CC" w:rsidRDefault="005824A9" w:rsidP="005824A9">
            <w:pPr>
              <w:rPr>
                <w:color w:val="000000"/>
                <w:lang w:val="ru-RU"/>
              </w:rPr>
            </w:pP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restart"/>
            <w:shd w:val="clear" w:color="auto" w:fill="auto"/>
            <w:hideMark/>
          </w:tcPr>
          <w:p w:rsidR="005824A9" w:rsidRPr="00DF78CC" w:rsidRDefault="005824A9" w:rsidP="005824A9">
            <w:pPr>
              <w:rPr>
                <w:b/>
                <w:bCs/>
                <w:color w:val="000000"/>
                <w:lang w:val="ru-RU"/>
              </w:rPr>
            </w:pPr>
            <w:r w:rsidRPr="00DF78CC">
              <w:rPr>
                <w:b/>
                <w:bCs/>
                <w:color w:val="000000"/>
                <w:lang w:val="ru-RU"/>
              </w:rPr>
              <w:t>Мероприятие 2.4.3.</w:t>
            </w:r>
            <w:r w:rsidRPr="00DF78CC">
              <w:rPr>
                <w:color w:val="000000"/>
                <w:lang w:val="ru-RU"/>
              </w:rPr>
              <w:t xml:space="preserve"> Строительство, капитальный ремонт водопроводных скважин</w:t>
            </w:r>
          </w:p>
        </w:tc>
        <w:tc>
          <w:tcPr>
            <w:tcW w:w="1134" w:type="dxa"/>
            <w:shd w:val="clear" w:color="auto" w:fill="auto"/>
            <w:vAlign w:val="center"/>
            <w:hideMark/>
          </w:tcPr>
          <w:p w:rsidR="005824A9" w:rsidRPr="00DF78CC" w:rsidRDefault="005824A9" w:rsidP="005824A9">
            <w:pPr>
              <w:rPr>
                <w:b/>
                <w:bCs/>
                <w:color w:val="000000"/>
                <w:lang w:val="ru-RU"/>
              </w:rPr>
            </w:pPr>
            <w:r w:rsidRPr="00DF78CC">
              <w:rPr>
                <w:b/>
                <w:bCs/>
                <w:color w:val="000000"/>
                <w:lang w:val="ru-RU"/>
              </w:rPr>
              <w:t>Всего</w:t>
            </w:r>
          </w:p>
        </w:tc>
        <w:tc>
          <w:tcPr>
            <w:tcW w:w="1134" w:type="dxa"/>
            <w:vMerge/>
            <w:vAlign w:val="center"/>
            <w:hideMark/>
          </w:tcPr>
          <w:p w:rsidR="005824A9" w:rsidRPr="00DF78CC" w:rsidRDefault="005824A9" w:rsidP="005824A9">
            <w:pPr>
              <w:rPr>
                <w:color w:val="000000"/>
                <w:lang w:val="ru-RU"/>
              </w:rPr>
            </w:pP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restart"/>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vMerge/>
            <w:vAlign w:val="center"/>
            <w:hideMark/>
          </w:tcPr>
          <w:p w:rsidR="005824A9" w:rsidRPr="00DF78CC" w:rsidRDefault="005824A9" w:rsidP="005824A9">
            <w:pPr>
              <w:rPr>
                <w:color w:val="000000"/>
                <w:lang w:val="ru-RU"/>
              </w:rPr>
            </w:pPr>
          </w:p>
        </w:tc>
        <w:tc>
          <w:tcPr>
            <w:tcW w:w="1275"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9 000,0</w:t>
            </w:r>
          </w:p>
        </w:tc>
        <w:tc>
          <w:tcPr>
            <w:tcW w:w="1276"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10 716,6</w:t>
            </w:r>
          </w:p>
        </w:tc>
        <w:tc>
          <w:tcPr>
            <w:tcW w:w="1134"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9 199,2</w:t>
            </w:r>
          </w:p>
        </w:tc>
        <w:tc>
          <w:tcPr>
            <w:tcW w:w="709" w:type="dxa"/>
            <w:shd w:val="clear" w:color="auto" w:fill="auto"/>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vMerge/>
            <w:vAlign w:val="center"/>
            <w:hideMark/>
          </w:tcPr>
          <w:p w:rsidR="005824A9" w:rsidRPr="00DF78CC" w:rsidRDefault="005824A9" w:rsidP="005824A9">
            <w:pPr>
              <w:rPr>
                <w:color w:val="000000"/>
                <w:lang w:val="ru-RU"/>
              </w:rPr>
            </w:pPr>
          </w:p>
        </w:tc>
        <w:tc>
          <w:tcPr>
            <w:tcW w:w="1275"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(3 677,0)</w:t>
            </w:r>
          </w:p>
        </w:tc>
        <w:tc>
          <w:tcPr>
            <w:tcW w:w="1276"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(10 716,6)</w:t>
            </w:r>
          </w:p>
        </w:tc>
        <w:tc>
          <w:tcPr>
            <w:tcW w:w="1134"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(9 199,2)</w:t>
            </w:r>
          </w:p>
        </w:tc>
        <w:tc>
          <w:tcPr>
            <w:tcW w:w="709" w:type="dxa"/>
            <w:shd w:val="clear" w:color="auto" w:fill="auto"/>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Местный бюджет</w:t>
            </w:r>
          </w:p>
        </w:tc>
        <w:tc>
          <w:tcPr>
            <w:tcW w:w="1134" w:type="dxa"/>
            <w:vMerge/>
            <w:vAlign w:val="center"/>
            <w:hideMark/>
          </w:tcPr>
          <w:p w:rsidR="005824A9" w:rsidRPr="00DF78CC" w:rsidRDefault="005824A9" w:rsidP="005824A9">
            <w:pPr>
              <w:rPr>
                <w:color w:val="000000"/>
                <w:lang w:val="ru-RU"/>
              </w:rPr>
            </w:pP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vMerge/>
            <w:vAlign w:val="center"/>
            <w:hideMark/>
          </w:tcPr>
          <w:p w:rsidR="005824A9" w:rsidRPr="00DF78CC" w:rsidRDefault="005824A9" w:rsidP="005824A9">
            <w:pPr>
              <w:rPr>
                <w:color w:val="000000"/>
                <w:lang w:val="ru-RU"/>
              </w:rPr>
            </w:pP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9 000,0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10 716,6</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9 199,2</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vMerge/>
            <w:vAlign w:val="center"/>
            <w:hideMark/>
          </w:tcPr>
          <w:p w:rsidR="005824A9" w:rsidRPr="00DF78CC" w:rsidRDefault="005824A9" w:rsidP="005824A9">
            <w:pPr>
              <w:rPr>
                <w:color w:val="000000"/>
                <w:lang w:val="ru-RU"/>
              </w:rPr>
            </w:pP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(3 677,0)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(10 716,6)</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(9 199,2)</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restart"/>
            <w:shd w:val="clear" w:color="auto" w:fill="auto"/>
            <w:hideMark/>
          </w:tcPr>
          <w:p w:rsidR="005824A9" w:rsidRPr="00DF78CC" w:rsidRDefault="005824A9" w:rsidP="005824A9">
            <w:pPr>
              <w:rPr>
                <w:b/>
                <w:bCs/>
                <w:color w:val="000000"/>
                <w:lang w:val="ru-RU"/>
              </w:rPr>
            </w:pPr>
            <w:r w:rsidRPr="00DF78CC">
              <w:rPr>
                <w:b/>
                <w:bCs/>
                <w:color w:val="000000"/>
                <w:lang w:val="ru-RU"/>
              </w:rPr>
              <w:t xml:space="preserve">Мероприятие 2.4.4. </w:t>
            </w:r>
            <w:r w:rsidRPr="00DF78CC">
              <w:rPr>
                <w:color w:val="000000"/>
                <w:lang w:val="ru-RU"/>
              </w:rPr>
              <w:t xml:space="preserve">Строительство, капитальный ремонт систем водоснабжения и водоотведения </w:t>
            </w:r>
          </w:p>
        </w:tc>
        <w:tc>
          <w:tcPr>
            <w:tcW w:w="1134" w:type="dxa"/>
            <w:shd w:val="clear" w:color="auto" w:fill="auto"/>
            <w:vAlign w:val="center"/>
            <w:hideMark/>
          </w:tcPr>
          <w:p w:rsidR="005824A9" w:rsidRPr="00DF78CC" w:rsidRDefault="005824A9" w:rsidP="005824A9">
            <w:pPr>
              <w:rPr>
                <w:b/>
                <w:bCs/>
                <w:color w:val="000000"/>
                <w:lang w:val="ru-RU"/>
              </w:rPr>
            </w:pPr>
            <w:r w:rsidRPr="00DF78CC">
              <w:rPr>
                <w:b/>
                <w:bCs/>
                <w:color w:val="000000"/>
                <w:lang w:val="ru-RU"/>
              </w:rPr>
              <w:t>Всего</w:t>
            </w:r>
          </w:p>
        </w:tc>
        <w:tc>
          <w:tcPr>
            <w:tcW w:w="1134" w:type="dxa"/>
            <w:vMerge/>
            <w:vAlign w:val="center"/>
            <w:hideMark/>
          </w:tcPr>
          <w:p w:rsidR="005824A9" w:rsidRPr="00DF78CC" w:rsidRDefault="005824A9" w:rsidP="005824A9">
            <w:pPr>
              <w:rPr>
                <w:color w:val="000000"/>
                <w:lang w:val="ru-RU"/>
              </w:rPr>
            </w:pP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restart"/>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vMerge/>
            <w:vAlign w:val="center"/>
            <w:hideMark/>
          </w:tcPr>
          <w:p w:rsidR="005824A9" w:rsidRPr="00DF78CC" w:rsidRDefault="005824A9" w:rsidP="005824A9">
            <w:pPr>
              <w:rPr>
                <w:color w:val="000000"/>
                <w:lang w:val="ru-RU"/>
              </w:rPr>
            </w:pPr>
          </w:p>
        </w:tc>
        <w:tc>
          <w:tcPr>
            <w:tcW w:w="1275"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10 000,0</w:t>
            </w:r>
          </w:p>
        </w:tc>
        <w:tc>
          <w:tcPr>
            <w:tcW w:w="1276"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10 000,0</w:t>
            </w:r>
          </w:p>
        </w:tc>
        <w:tc>
          <w:tcPr>
            <w:tcW w:w="1134"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10 000,0</w:t>
            </w:r>
          </w:p>
        </w:tc>
        <w:tc>
          <w:tcPr>
            <w:tcW w:w="709" w:type="dxa"/>
            <w:shd w:val="clear" w:color="auto" w:fill="auto"/>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vMerge/>
            <w:vAlign w:val="center"/>
            <w:hideMark/>
          </w:tcPr>
          <w:p w:rsidR="005824A9" w:rsidRPr="00DF78CC" w:rsidRDefault="005824A9" w:rsidP="005824A9">
            <w:pPr>
              <w:rPr>
                <w:color w:val="000000"/>
                <w:lang w:val="ru-RU"/>
              </w:rPr>
            </w:pPr>
          </w:p>
        </w:tc>
        <w:tc>
          <w:tcPr>
            <w:tcW w:w="1275"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(0,0)</w:t>
            </w:r>
          </w:p>
        </w:tc>
        <w:tc>
          <w:tcPr>
            <w:tcW w:w="1276"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(0,0)</w:t>
            </w:r>
          </w:p>
        </w:tc>
        <w:tc>
          <w:tcPr>
            <w:tcW w:w="1134"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(0,0)</w:t>
            </w:r>
          </w:p>
        </w:tc>
        <w:tc>
          <w:tcPr>
            <w:tcW w:w="709" w:type="dxa"/>
            <w:shd w:val="clear" w:color="auto" w:fill="auto"/>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Местный бюджет</w:t>
            </w:r>
          </w:p>
        </w:tc>
        <w:tc>
          <w:tcPr>
            <w:tcW w:w="1134" w:type="dxa"/>
            <w:vMerge/>
            <w:vAlign w:val="center"/>
            <w:hideMark/>
          </w:tcPr>
          <w:p w:rsidR="005824A9" w:rsidRPr="00DF78CC" w:rsidRDefault="005824A9" w:rsidP="005824A9">
            <w:pPr>
              <w:rPr>
                <w:color w:val="000000"/>
                <w:lang w:val="ru-RU"/>
              </w:rPr>
            </w:pP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vMerge/>
            <w:vAlign w:val="center"/>
            <w:hideMark/>
          </w:tcPr>
          <w:p w:rsidR="005824A9" w:rsidRPr="00DF78CC" w:rsidRDefault="005824A9" w:rsidP="005824A9">
            <w:pPr>
              <w:rPr>
                <w:color w:val="000000"/>
                <w:lang w:val="ru-RU"/>
              </w:rPr>
            </w:pP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10 000,0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10 000,0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10 000,0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vMerge/>
            <w:vAlign w:val="center"/>
            <w:hideMark/>
          </w:tcPr>
          <w:p w:rsidR="005824A9" w:rsidRPr="00DF78CC" w:rsidRDefault="005824A9" w:rsidP="005824A9">
            <w:pPr>
              <w:rPr>
                <w:color w:val="000000"/>
                <w:lang w:val="ru-RU"/>
              </w:rPr>
            </w:pP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restart"/>
            <w:shd w:val="clear" w:color="auto" w:fill="auto"/>
            <w:hideMark/>
          </w:tcPr>
          <w:p w:rsidR="005824A9" w:rsidRPr="00DF78CC" w:rsidRDefault="005824A9" w:rsidP="005824A9">
            <w:pPr>
              <w:rPr>
                <w:b/>
                <w:bCs/>
                <w:color w:val="000000"/>
                <w:lang w:val="ru-RU"/>
              </w:rPr>
            </w:pPr>
            <w:r w:rsidRPr="00DF78CC">
              <w:rPr>
                <w:b/>
                <w:bCs/>
                <w:color w:val="000000"/>
                <w:lang w:val="ru-RU"/>
              </w:rPr>
              <w:t>Мероприятие 2.4.5.</w:t>
            </w:r>
            <w:r w:rsidRPr="00DF78CC">
              <w:rPr>
                <w:color w:val="000000"/>
                <w:lang w:val="ru-RU"/>
              </w:rPr>
              <w:t xml:space="preserve"> Капитальный ремонт систем водоснабжения (более 15 км водопроводов по </w:t>
            </w:r>
            <w:proofErr w:type="spellStart"/>
            <w:r w:rsidRPr="00DF78CC">
              <w:rPr>
                <w:color w:val="000000"/>
                <w:lang w:val="ru-RU"/>
              </w:rPr>
              <w:t>п.ст</w:t>
            </w:r>
            <w:proofErr w:type="spellEnd"/>
            <w:r w:rsidRPr="00DF78CC">
              <w:rPr>
                <w:color w:val="000000"/>
                <w:lang w:val="ru-RU"/>
              </w:rPr>
              <w:t xml:space="preserve">. </w:t>
            </w:r>
            <w:proofErr w:type="spellStart"/>
            <w:r w:rsidRPr="00DF78CC">
              <w:rPr>
                <w:color w:val="000000"/>
                <w:lang w:val="ru-RU"/>
              </w:rPr>
              <w:t>Арлюк</w:t>
            </w:r>
            <w:proofErr w:type="spellEnd"/>
            <w:r w:rsidRPr="00DF78CC">
              <w:rPr>
                <w:color w:val="000000"/>
                <w:lang w:val="ru-RU"/>
              </w:rPr>
              <w:t xml:space="preserve">, с. Проскоково, д. </w:t>
            </w:r>
            <w:proofErr w:type="spellStart"/>
            <w:r w:rsidRPr="00DF78CC">
              <w:rPr>
                <w:color w:val="000000"/>
                <w:lang w:val="ru-RU"/>
              </w:rPr>
              <w:t>Безменово</w:t>
            </w:r>
            <w:proofErr w:type="spellEnd"/>
            <w:r w:rsidRPr="00DF78CC">
              <w:rPr>
                <w:color w:val="000000"/>
                <w:lang w:val="ru-RU"/>
              </w:rPr>
              <w:t xml:space="preserve">, </w:t>
            </w:r>
            <w:proofErr w:type="spellStart"/>
            <w:r w:rsidRPr="00DF78CC">
              <w:rPr>
                <w:color w:val="000000"/>
                <w:lang w:val="ru-RU"/>
              </w:rPr>
              <w:t>п.ст</w:t>
            </w:r>
            <w:proofErr w:type="spellEnd"/>
            <w:r w:rsidRPr="00DF78CC">
              <w:rPr>
                <w:color w:val="000000"/>
                <w:lang w:val="ru-RU"/>
              </w:rPr>
              <w:t xml:space="preserve">. Юрга 2-я, д. Лебяжье </w:t>
            </w:r>
            <w:proofErr w:type="gramStart"/>
            <w:r w:rsidRPr="00DF78CC">
              <w:rPr>
                <w:color w:val="000000"/>
                <w:lang w:val="ru-RU"/>
              </w:rPr>
              <w:t>-</w:t>
            </w:r>
            <w:proofErr w:type="spellStart"/>
            <w:r w:rsidRPr="00DF78CC">
              <w:rPr>
                <w:color w:val="000000"/>
                <w:lang w:val="ru-RU"/>
              </w:rPr>
              <w:t>А</w:t>
            </w:r>
            <w:proofErr w:type="gramEnd"/>
            <w:r w:rsidRPr="00DF78CC">
              <w:rPr>
                <w:color w:val="000000"/>
                <w:lang w:val="ru-RU"/>
              </w:rPr>
              <w:t>саново</w:t>
            </w:r>
            <w:proofErr w:type="spellEnd"/>
            <w:r w:rsidRPr="00DF78CC">
              <w:rPr>
                <w:color w:val="000000"/>
                <w:lang w:val="ru-RU"/>
              </w:rPr>
              <w:t xml:space="preserve">, п. </w:t>
            </w:r>
            <w:proofErr w:type="spellStart"/>
            <w:r w:rsidRPr="00DF78CC">
              <w:rPr>
                <w:color w:val="000000"/>
                <w:lang w:val="ru-RU"/>
              </w:rPr>
              <w:t>Кленовка</w:t>
            </w:r>
            <w:proofErr w:type="spellEnd"/>
            <w:r w:rsidRPr="00DF78CC">
              <w:rPr>
                <w:color w:val="000000"/>
                <w:lang w:val="ru-RU"/>
              </w:rPr>
              <w:t>.</w:t>
            </w:r>
          </w:p>
        </w:tc>
        <w:tc>
          <w:tcPr>
            <w:tcW w:w="1134" w:type="dxa"/>
            <w:shd w:val="clear" w:color="auto" w:fill="auto"/>
            <w:vAlign w:val="center"/>
            <w:hideMark/>
          </w:tcPr>
          <w:p w:rsidR="005824A9" w:rsidRPr="00DF78CC" w:rsidRDefault="005824A9" w:rsidP="005824A9">
            <w:pPr>
              <w:rPr>
                <w:b/>
                <w:bCs/>
                <w:color w:val="000000"/>
                <w:lang w:val="ru-RU"/>
              </w:rPr>
            </w:pPr>
            <w:r w:rsidRPr="00DF78CC">
              <w:rPr>
                <w:b/>
                <w:bCs/>
                <w:color w:val="000000"/>
                <w:lang w:val="ru-RU"/>
              </w:rPr>
              <w:t>Всего</w:t>
            </w:r>
          </w:p>
        </w:tc>
        <w:tc>
          <w:tcPr>
            <w:tcW w:w="1134" w:type="dxa"/>
            <w:vMerge/>
            <w:vAlign w:val="center"/>
            <w:hideMark/>
          </w:tcPr>
          <w:p w:rsidR="005824A9" w:rsidRPr="00DF78CC" w:rsidRDefault="005824A9" w:rsidP="005824A9">
            <w:pPr>
              <w:rPr>
                <w:color w:val="000000"/>
                <w:lang w:val="ru-RU"/>
              </w:rPr>
            </w:pP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restart"/>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vMerge/>
            <w:vAlign w:val="center"/>
            <w:hideMark/>
          </w:tcPr>
          <w:p w:rsidR="005824A9" w:rsidRPr="00DF78CC" w:rsidRDefault="005824A9" w:rsidP="005824A9">
            <w:pPr>
              <w:rPr>
                <w:color w:val="000000"/>
                <w:lang w:val="ru-RU"/>
              </w:rPr>
            </w:pPr>
          </w:p>
        </w:tc>
        <w:tc>
          <w:tcPr>
            <w:tcW w:w="1275"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6 500,0</w:t>
            </w:r>
          </w:p>
        </w:tc>
        <w:tc>
          <w:tcPr>
            <w:tcW w:w="1276"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7 500,0</w:t>
            </w:r>
          </w:p>
        </w:tc>
        <w:tc>
          <w:tcPr>
            <w:tcW w:w="1134"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7 500,0</w:t>
            </w:r>
          </w:p>
        </w:tc>
        <w:tc>
          <w:tcPr>
            <w:tcW w:w="709" w:type="dxa"/>
            <w:shd w:val="clear" w:color="auto" w:fill="auto"/>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vMerge/>
            <w:vAlign w:val="center"/>
            <w:hideMark/>
          </w:tcPr>
          <w:p w:rsidR="005824A9" w:rsidRPr="00DF78CC" w:rsidRDefault="005824A9" w:rsidP="005824A9">
            <w:pPr>
              <w:rPr>
                <w:color w:val="000000"/>
                <w:lang w:val="ru-RU"/>
              </w:rPr>
            </w:pPr>
          </w:p>
        </w:tc>
        <w:tc>
          <w:tcPr>
            <w:tcW w:w="1275"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(0,0)</w:t>
            </w:r>
          </w:p>
        </w:tc>
        <w:tc>
          <w:tcPr>
            <w:tcW w:w="1276"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(0,0)</w:t>
            </w:r>
          </w:p>
        </w:tc>
        <w:tc>
          <w:tcPr>
            <w:tcW w:w="1134"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(0,0)</w:t>
            </w:r>
          </w:p>
        </w:tc>
        <w:tc>
          <w:tcPr>
            <w:tcW w:w="709" w:type="dxa"/>
            <w:shd w:val="clear" w:color="auto" w:fill="auto"/>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Областной бюджет</w:t>
            </w:r>
          </w:p>
        </w:tc>
        <w:tc>
          <w:tcPr>
            <w:tcW w:w="1134" w:type="dxa"/>
            <w:vMerge/>
            <w:vAlign w:val="center"/>
            <w:hideMark/>
          </w:tcPr>
          <w:p w:rsidR="005824A9" w:rsidRPr="00DF78CC" w:rsidRDefault="005824A9" w:rsidP="005824A9">
            <w:pPr>
              <w:rPr>
                <w:color w:val="000000"/>
                <w:lang w:val="ru-RU"/>
              </w:rPr>
            </w:pP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vMerge/>
            <w:vAlign w:val="center"/>
            <w:hideMark/>
          </w:tcPr>
          <w:p w:rsidR="005824A9" w:rsidRPr="00DF78CC" w:rsidRDefault="005824A9" w:rsidP="005824A9">
            <w:pPr>
              <w:rPr>
                <w:color w:val="000000"/>
                <w:lang w:val="ru-RU"/>
              </w:rPr>
            </w:pP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6 500,0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7 500,0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vMerge/>
            <w:vAlign w:val="center"/>
            <w:hideMark/>
          </w:tcPr>
          <w:p w:rsidR="005824A9" w:rsidRPr="00DF78CC" w:rsidRDefault="005824A9" w:rsidP="005824A9">
            <w:pPr>
              <w:rPr>
                <w:color w:val="000000"/>
                <w:lang w:val="ru-RU"/>
              </w:rPr>
            </w:pP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Местный бюджет</w:t>
            </w:r>
          </w:p>
        </w:tc>
        <w:tc>
          <w:tcPr>
            <w:tcW w:w="1134" w:type="dxa"/>
            <w:vMerge/>
            <w:vAlign w:val="center"/>
            <w:hideMark/>
          </w:tcPr>
          <w:p w:rsidR="005824A9" w:rsidRPr="00DF78CC" w:rsidRDefault="005824A9" w:rsidP="005824A9">
            <w:pPr>
              <w:rPr>
                <w:color w:val="000000"/>
                <w:lang w:val="ru-RU"/>
              </w:rPr>
            </w:pP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vMerge/>
            <w:vAlign w:val="center"/>
            <w:hideMark/>
          </w:tcPr>
          <w:p w:rsidR="005824A9" w:rsidRPr="00DF78CC" w:rsidRDefault="005824A9" w:rsidP="005824A9">
            <w:pPr>
              <w:rPr>
                <w:color w:val="000000"/>
                <w:lang w:val="ru-RU"/>
              </w:rPr>
            </w:pP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7 500,0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vMerge/>
            <w:vAlign w:val="center"/>
            <w:hideMark/>
          </w:tcPr>
          <w:p w:rsidR="005824A9" w:rsidRPr="00DF78CC" w:rsidRDefault="005824A9" w:rsidP="005824A9">
            <w:pPr>
              <w:rPr>
                <w:color w:val="000000"/>
                <w:lang w:val="ru-RU"/>
              </w:rPr>
            </w:pP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restart"/>
            <w:shd w:val="clear" w:color="auto" w:fill="auto"/>
            <w:hideMark/>
          </w:tcPr>
          <w:p w:rsidR="005824A9" w:rsidRPr="00DF78CC" w:rsidRDefault="005824A9" w:rsidP="005824A9">
            <w:pPr>
              <w:rPr>
                <w:b/>
                <w:bCs/>
                <w:color w:val="000000"/>
                <w:lang w:val="ru-RU"/>
              </w:rPr>
            </w:pPr>
            <w:r w:rsidRPr="00DF78CC">
              <w:rPr>
                <w:b/>
                <w:bCs/>
                <w:color w:val="000000"/>
                <w:lang w:val="ru-RU"/>
              </w:rPr>
              <w:t xml:space="preserve">Мероприятие 2.4.6. </w:t>
            </w:r>
            <w:r w:rsidRPr="00DF78CC">
              <w:rPr>
                <w:color w:val="000000"/>
                <w:lang w:val="ru-RU"/>
              </w:rPr>
              <w:t xml:space="preserve">Строительство напорной канализации в </w:t>
            </w:r>
            <w:proofErr w:type="spellStart"/>
            <w:r w:rsidRPr="00DF78CC">
              <w:rPr>
                <w:color w:val="000000"/>
                <w:lang w:val="ru-RU"/>
              </w:rPr>
              <w:t>п.ст</w:t>
            </w:r>
            <w:proofErr w:type="spellEnd"/>
            <w:r w:rsidRPr="00DF78CC">
              <w:rPr>
                <w:color w:val="000000"/>
                <w:lang w:val="ru-RU"/>
              </w:rPr>
              <w:t xml:space="preserve">. Юрга 2-ая (мощность 190 </w:t>
            </w:r>
            <w:proofErr w:type="spellStart"/>
            <w:r w:rsidRPr="00DF78CC">
              <w:rPr>
                <w:color w:val="000000"/>
                <w:lang w:val="ru-RU"/>
              </w:rPr>
              <w:t>тыс</w:t>
            </w:r>
            <w:proofErr w:type="gramStart"/>
            <w:r w:rsidRPr="00DF78CC">
              <w:rPr>
                <w:color w:val="000000"/>
                <w:lang w:val="ru-RU"/>
              </w:rPr>
              <w:t>.р</w:t>
            </w:r>
            <w:proofErr w:type="gramEnd"/>
            <w:r w:rsidRPr="00DF78CC">
              <w:rPr>
                <w:color w:val="000000"/>
                <w:lang w:val="ru-RU"/>
              </w:rPr>
              <w:t>уб</w:t>
            </w:r>
            <w:proofErr w:type="spellEnd"/>
            <w:r w:rsidRPr="00DF78CC">
              <w:rPr>
                <w:color w:val="000000"/>
                <w:lang w:val="ru-RU"/>
              </w:rPr>
              <w:t>. в сутки, протяженность 1200 м, диаметр 110 мм)</w:t>
            </w:r>
          </w:p>
        </w:tc>
        <w:tc>
          <w:tcPr>
            <w:tcW w:w="1134" w:type="dxa"/>
            <w:shd w:val="clear" w:color="auto" w:fill="auto"/>
            <w:vAlign w:val="center"/>
            <w:hideMark/>
          </w:tcPr>
          <w:p w:rsidR="005824A9" w:rsidRPr="00DF78CC" w:rsidRDefault="005824A9" w:rsidP="005824A9">
            <w:pPr>
              <w:rPr>
                <w:b/>
                <w:bCs/>
                <w:color w:val="000000"/>
                <w:lang w:val="ru-RU"/>
              </w:rPr>
            </w:pPr>
            <w:r w:rsidRPr="00DF78CC">
              <w:rPr>
                <w:b/>
                <w:bCs/>
                <w:color w:val="000000"/>
                <w:lang w:val="ru-RU"/>
              </w:rPr>
              <w:t>Всего</w:t>
            </w:r>
          </w:p>
        </w:tc>
        <w:tc>
          <w:tcPr>
            <w:tcW w:w="1134" w:type="dxa"/>
            <w:vMerge/>
            <w:vAlign w:val="center"/>
            <w:hideMark/>
          </w:tcPr>
          <w:p w:rsidR="005824A9" w:rsidRPr="00DF78CC" w:rsidRDefault="005824A9" w:rsidP="005824A9">
            <w:pPr>
              <w:rPr>
                <w:color w:val="000000"/>
                <w:lang w:val="ru-RU"/>
              </w:rPr>
            </w:pP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restart"/>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vMerge/>
            <w:vAlign w:val="center"/>
            <w:hideMark/>
          </w:tcPr>
          <w:p w:rsidR="005824A9" w:rsidRPr="00DF78CC" w:rsidRDefault="005824A9" w:rsidP="005824A9">
            <w:pPr>
              <w:rPr>
                <w:color w:val="000000"/>
                <w:lang w:val="ru-RU"/>
              </w:rPr>
            </w:pPr>
          </w:p>
        </w:tc>
        <w:tc>
          <w:tcPr>
            <w:tcW w:w="1275"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4 000,0</w:t>
            </w:r>
          </w:p>
        </w:tc>
        <w:tc>
          <w:tcPr>
            <w:tcW w:w="1276"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4 000,0</w:t>
            </w:r>
          </w:p>
        </w:tc>
        <w:tc>
          <w:tcPr>
            <w:tcW w:w="1134"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0,0</w:t>
            </w:r>
          </w:p>
        </w:tc>
        <w:tc>
          <w:tcPr>
            <w:tcW w:w="709" w:type="dxa"/>
            <w:shd w:val="clear" w:color="auto" w:fill="auto"/>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vMerge/>
            <w:vAlign w:val="center"/>
            <w:hideMark/>
          </w:tcPr>
          <w:p w:rsidR="005824A9" w:rsidRPr="00DF78CC" w:rsidRDefault="005824A9" w:rsidP="005824A9">
            <w:pPr>
              <w:rPr>
                <w:color w:val="000000"/>
                <w:lang w:val="ru-RU"/>
              </w:rPr>
            </w:pPr>
          </w:p>
        </w:tc>
        <w:tc>
          <w:tcPr>
            <w:tcW w:w="1275"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(0,0)</w:t>
            </w:r>
          </w:p>
        </w:tc>
        <w:tc>
          <w:tcPr>
            <w:tcW w:w="1276"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(0,0)</w:t>
            </w:r>
          </w:p>
        </w:tc>
        <w:tc>
          <w:tcPr>
            <w:tcW w:w="1134"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(0,0)</w:t>
            </w:r>
          </w:p>
        </w:tc>
        <w:tc>
          <w:tcPr>
            <w:tcW w:w="709" w:type="dxa"/>
            <w:shd w:val="clear" w:color="auto" w:fill="auto"/>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Федеральный бюджет</w:t>
            </w:r>
          </w:p>
        </w:tc>
        <w:tc>
          <w:tcPr>
            <w:tcW w:w="1134" w:type="dxa"/>
            <w:vMerge/>
            <w:vAlign w:val="center"/>
            <w:hideMark/>
          </w:tcPr>
          <w:p w:rsidR="005824A9" w:rsidRPr="00DF78CC" w:rsidRDefault="005824A9" w:rsidP="005824A9">
            <w:pPr>
              <w:rPr>
                <w:color w:val="000000"/>
                <w:lang w:val="ru-RU"/>
              </w:rPr>
            </w:pP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vMerge/>
            <w:vAlign w:val="center"/>
            <w:hideMark/>
          </w:tcPr>
          <w:p w:rsidR="005824A9" w:rsidRPr="00DF78CC" w:rsidRDefault="005824A9" w:rsidP="005824A9">
            <w:pPr>
              <w:rPr>
                <w:color w:val="000000"/>
                <w:lang w:val="ru-RU"/>
              </w:rPr>
            </w:pP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vMerge/>
            <w:vAlign w:val="center"/>
            <w:hideMark/>
          </w:tcPr>
          <w:p w:rsidR="005824A9" w:rsidRPr="00DF78CC" w:rsidRDefault="005824A9" w:rsidP="005824A9">
            <w:pPr>
              <w:rPr>
                <w:color w:val="000000"/>
                <w:lang w:val="ru-RU"/>
              </w:rPr>
            </w:pP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Областной бюджет</w:t>
            </w:r>
          </w:p>
        </w:tc>
        <w:tc>
          <w:tcPr>
            <w:tcW w:w="1134" w:type="dxa"/>
            <w:vMerge/>
            <w:vAlign w:val="center"/>
            <w:hideMark/>
          </w:tcPr>
          <w:p w:rsidR="005824A9" w:rsidRPr="00DF78CC" w:rsidRDefault="005824A9" w:rsidP="005824A9">
            <w:pPr>
              <w:rPr>
                <w:color w:val="000000"/>
                <w:lang w:val="ru-RU"/>
              </w:rPr>
            </w:pP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vMerge/>
            <w:vAlign w:val="center"/>
            <w:hideMark/>
          </w:tcPr>
          <w:p w:rsidR="005824A9" w:rsidRPr="00DF78CC" w:rsidRDefault="005824A9" w:rsidP="005824A9">
            <w:pPr>
              <w:rPr>
                <w:color w:val="000000"/>
                <w:lang w:val="ru-RU"/>
              </w:rPr>
            </w:pP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vMerge/>
            <w:vAlign w:val="center"/>
            <w:hideMark/>
          </w:tcPr>
          <w:p w:rsidR="005824A9" w:rsidRPr="00DF78CC" w:rsidRDefault="005824A9" w:rsidP="005824A9">
            <w:pPr>
              <w:rPr>
                <w:color w:val="000000"/>
                <w:lang w:val="ru-RU"/>
              </w:rPr>
            </w:pP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Местный бюджет</w:t>
            </w:r>
          </w:p>
        </w:tc>
        <w:tc>
          <w:tcPr>
            <w:tcW w:w="1134" w:type="dxa"/>
            <w:vMerge/>
            <w:vAlign w:val="center"/>
            <w:hideMark/>
          </w:tcPr>
          <w:p w:rsidR="005824A9" w:rsidRPr="00DF78CC" w:rsidRDefault="005824A9" w:rsidP="005824A9">
            <w:pPr>
              <w:rPr>
                <w:color w:val="000000"/>
                <w:lang w:val="ru-RU"/>
              </w:rPr>
            </w:pP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vMerge/>
            <w:vAlign w:val="center"/>
            <w:hideMark/>
          </w:tcPr>
          <w:p w:rsidR="005824A9" w:rsidRPr="00DF78CC" w:rsidRDefault="005824A9" w:rsidP="005824A9">
            <w:pPr>
              <w:rPr>
                <w:color w:val="000000"/>
                <w:lang w:val="ru-RU"/>
              </w:rPr>
            </w:pP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4 000,0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4 000,0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vMerge/>
            <w:vAlign w:val="center"/>
            <w:hideMark/>
          </w:tcPr>
          <w:p w:rsidR="005824A9" w:rsidRPr="00DF78CC" w:rsidRDefault="005824A9" w:rsidP="005824A9">
            <w:pPr>
              <w:rPr>
                <w:color w:val="000000"/>
                <w:lang w:val="ru-RU"/>
              </w:rPr>
            </w:pP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restart"/>
            <w:shd w:val="clear" w:color="auto" w:fill="auto"/>
            <w:hideMark/>
          </w:tcPr>
          <w:p w:rsidR="005824A9" w:rsidRPr="00DF78CC" w:rsidRDefault="005824A9" w:rsidP="005824A9">
            <w:pPr>
              <w:rPr>
                <w:b/>
                <w:bCs/>
                <w:color w:val="000000"/>
                <w:lang w:val="ru-RU"/>
              </w:rPr>
            </w:pPr>
            <w:r w:rsidRPr="00DF78CC">
              <w:rPr>
                <w:b/>
                <w:bCs/>
                <w:color w:val="000000"/>
                <w:lang w:val="ru-RU"/>
              </w:rPr>
              <w:t>Мероприятие 2.4.7.</w:t>
            </w:r>
            <w:r w:rsidRPr="00DF78CC">
              <w:rPr>
                <w:color w:val="000000"/>
                <w:lang w:val="ru-RU"/>
              </w:rPr>
              <w:t xml:space="preserve"> Капитальный ремонт напорного канализационного коллектора от д. Талая до центрального коллектора </w:t>
            </w:r>
            <w:proofErr w:type="spellStart"/>
            <w:r w:rsidRPr="00DF78CC">
              <w:rPr>
                <w:color w:val="000000"/>
                <w:lang w:val="ru-RU"/>
              </w:rPr>
              <w:t>г</w:t>
            </w:r>
            <w:proofErr w:type="gramStart"/>
            <w:r w:rsidRPr="00DF78CC">
              <w:rPr>
                <w:color w:val="000000"/>
                <w:lang w:val="ru-RU"/>
              </w:rPr>
              <w:t>.Ю</w:t>
            </w:r>
            <w:proofErr w:type="gramEnd"/>
            <w:r w:rsidRPr="00DF78CC">
              <w:rPr>
                <w:color w:val="000000"/>
                <w:lang w:val="ru-RU"/>
              </w:rPr>
              <w:t>рга</w:t>
            </w:r>
            <w:proofErr w:type="spellEnd"/>
            <w:r w:rsidRPr="00DF78CC">
              <w:rPr>
                <w:color w:val="000000"/>
                <w:lang w:val="ru-RU"/>
              </w:rPr>
              <w:t xml:space="preserve"> (повышение мощности с 60 до 80 тыс. </w:t>
            </w:r>
            <w:proofErr w:type="spellStart"/>
            <w:r w:rsidRPr="00DF78CC">
              <w:rPr>
                <w:color w:val="000000"/>
                <w:lang w:val="ru-RU"/>
              </w:rPr>
              <w:t>куб.м</w:t>
            </w:r>
            <w:proofErr w:type="spellEnd"/>
            <w:r w:rsidRPr="00DF78CC">
              <w:rPr>
                <w:color w:val="000000"/>
                <w:lang w:val="ru-RU"/>
              </w:rPr>
              <w:t>. в сутки)</w:t>
            </w:r>
          </w:p>
        </w:tc>
        <w:tc>
          <w:tcPr>
            <w:tcW w:w="1134" w:type="dxa"/>
            <w:shd w:val="clear" w:color="auto" w:fill="auto"/>
            <w:vAlign w:val="center"/>
            <w:hideMark/>
          </w:tcPr>
          <w:p w:rsidR="005824A9" w:rsidRPr="00DF78CC" w:rsidRDefault="005824A9" w:rsidP="005824A9">
            <w:pPr>
              <w:rPr>
                <w:b/>
                <w:bCs/>
                <w:color w:val="000000"/>
                <w:lang w:val="ru-RU"/>
              </w:rPr>
            </w:pPr>
            <w:r w:rsidRPr="00DF78CC">
              <w:rPr>
                <w:b/>
                <w:bCs/>
                <w:color w:val="000000"/>
                <w:lang w:val="ru-RU"/>
              </w:rPr>
              <w:t>Всего</w:t>
            </w:r>
          </w:p>
        </w:tc>
        <w:tc>
          <w:tcPr>
            <w:tcW w:w="1134" w:type="dxa"/>
            <w:vMerge/>
            <w:vAlign w:val="center"/>
            <w:hideMark/>
          </w:tcPr>
          <w:p w:rsidR="005824A9" w:rsidRPr="00DF78CC" w:rsidRDefault="005824A9" w:rsidP="005824A9">
            <w:pPr>
              <w:rPr>
                <w:color w:val="000000"/>
                <w:lang w:val="ru-RU"/>
              </w:rPr>
            </w:pP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restart"/>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vMerge/>
            <w:vAlign w:val="center"/>
            <w:hideMark/>
          </w:tcPr>
          <w:p w:rsidR="005824A9" w:rsidRPr="00DF78CC" w:rsidRDefault="005824A9" w:rsidP="005824A9">
            <w:pPr>
              <w:rPr>
                <w:color w:val="000000"/>
                <w:lang w:val="ru-RU"/>
              </w:rPr>
            </w:pPr>
          </w:p>
        </w:tc>
        <w:tc>
          <w:tcPr>
            <w:tcW w:w="1275"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0,0</w:t>
            </w:r>
          </w:p>
        </w:tc>
        <w:tc>
          <w:tcPr>
            <w:tcW w:w="1276"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18 000,0</w:t>
            </w:r>
          </w:p>
        </w:tc>
        <w:tc>
          <w:tcPr>
            <w:tcW w:w="1134"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0,0</w:t>
            </w:r>
          </w:p>
        </w:tc>
        <w:tc>
          <w:tcPr>
            <w:tcW w:w="709" w:type="dxa"/>
            <w:shd w:val="clear" w:color="auto" w:fill="auto"/>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vMerge/>
            <w:vAlign w:val="center"/>
            <w:hideMark/>
          </w:tcPr>
          <w:p w:rsidR="005824A9" w:rsidRPr="00DF78CC" w:rsidRDefault="005824A9" w:rsidP="005824A9">
            <w:pPr>
              <w:rPr>
                <w:color w:val="000000"/>
                <w:lang w:val="ru-RU"/>
              </w:rPr>
            </w:pPr>
          </w:p>
        </w:tc>
        <w:tc>
          <w:tcPr>
            <w:tcW w:w="1275"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(0,0)</w:t>
            </w:r>
          </w:p>
        </w:tc>
        <w:tc>
          <w:tcPr>
            <w:tcW w:w="1276"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(0,0)</w:t>
            </w:r>
          </w:p>
        </w:tc>
        <w:tc>
          <w:tcPr>
            <w:tcW w:w="1134"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(0,0)</w:t>
            </w:r>
          </w:p>
        </w:tc>
        <w:tc>
          <w:tcPr>
            <w:tcW w:w="709" w:type="dxa"/>
            <w:shd w:val="clear" w:color="auto" w:fill="auto"/>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Федеральный бюджет</w:t>
            </w:r>
          </w:p>
        </w:tc>
        <w:tc>
          <w:tcPr>
            <w:tcW w:w="1134" w:type="dxa"/>
            <w:vMerge/>
            <w:vAlign w:val="center"/>
            <w:hideMark/>
          </w:tcPr>
          <w:p w:rsidR="005824A9" w:rsidRPr="00DF78CC" w:rsidRDefault="005824A9" w:rsidP="005824A9">
            <w:pPr>
              <w:rPr>
                <w:color w:val="000000"/>
                <w:lang w:val="ru-RU"/>
              </w:rPr>
            </w:pP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vMerge/>
            <w:vAlign w:val="center"/>
            <w:hideMark/>
          </w:tcPr>
          <w:p w:rsidR="005824A9" w:rsidRPr="00DF78CC" w:rsidRDefault="005824A9" w:rsidP="005824A9">
            <w:pPr>
              <w:rPr>
                <w:color w:val="000000"/>
                <w:lang w:val="ru-RU"/>
              </w:rPr>
            </w:pP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11 700,0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vMerge/>
            <w:vAlign w:val="center"/>
            <w:hideMark/>
          </w:tcPr>
          <w:p w:rsidR="005824A9" w:rsidRPr="00DF78CC" w:rsidRDefault="005824A9" w:rsidP="005824A9">
            <w:pPr>
              <w:rPr>
                <w:color w:val="000000"/>
                <w:lang w:val="ru-RU"/>
              </w:rPr>
            </w:pP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Областной бюджет</w:t>
            </w:r>
          </w:p>
        </w:tc>
        <w:tc>
          <w:tcPr>
            <w:tcW w:w="1134" w:type="dxa"/>
            <w:vMerge/>
            <w:vAlign w:val="center"/>
            <w:hideMark/>
          </w:tcPr>
          <w:p w:rsidR="005824A9" w:rsidRPr="00DF78CC" w:rsidRDefault="005824A9" w:rsidP="005824A9">
            <w:pPr>
              <w:rPr>
                <w:color w:val="000000"/>
                <w:lang w:val="ru-RU"/>
              </w:rPr>
            </w:pP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vMerge/>
            <w:vAlign w:val="center"/>
            <w:hideMark/>
          </w:tcPr>
          <w:p w:rsidR="005824A9" w:rsidRPr="00DF78CC" w:rsidRDefault="005824A9" w:rsidP="005824A9">
            <w:pPr>
              <w:rPr>
                <w:color w:val="000000"/>
                <w:lang w:val="ru-RU"/>
              </w:rPr>
            </w:pP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6 111,0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vMerge/>
            <w:vAlign w:val="center"/>
            <w:hideMark/>
          </w:tcPr>
          <w:p w:rsidR="005824A9" w:rsidRPr="00DF78CC" w:rsidRDefault="005824A9" w:rsidP="005824A9">
            <w:pPr>
              <w:rPr>
                <w:color w:val="000000"/>
                <w:lang w:val="ru-RU"/>
              </w:rPr>
            </w:pP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Местный бюджет</w:t>
            </w:r>
          </w:p>
        </w:tc>
        <w:tc>
          <w:tcPr>
            <w:tcW w:w="1134" w:type="dxa"/>
            <w:vMerge/>
            <w:vAlign w:val="center"/>
            <w:hideMark/>
          </w:tcPr>
          <w:p w:rsidR="005824A9" w:rsidRPr="00DF78CC" w:rsidRDefault="005824A9" w:rsidP="005824A9">
            <w:pPr>
              <w:rPr>
                <w:color w:val="000000"/>
                <w:lang w:val="ru-RU"/>
              </w:rPr>
            </w:pP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vMerge/>
            <w:vAlign w:val="center"/>
            <w:hideMark/>
          </w:tcPr>
          <w:p w:rsidR="005824A9" w:rsidRPr="00DF78CC" w:rsidRDefault="005824A9" w:rsidP="005824A9">
            <w:pPr>
              <w:rPr>
                <w:color w:val="000000"/>
                <w:lang w:val="ru-RU"/>
              </w:rPr>
            </w:pP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189,0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vMerge/>
            <w:vAlign w:val="center"/>
            <w:hideMark/>
          </w:tcPr>
          <w:p w:rsidR="005824A9" w:rsidRPr="00DF78CC" w:rsidRDefault="005824A9" w:rsidP="005824A9">
            <w:pPr>
              <w:rPr>
                <w:color w:val="000000"/>
                <w:lang w:val="ru-RU"/>
              </w:rPr>
            </w:pP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restart"/>
            <w:shd w:val="clear" w:color="auto" w:fill="auto"/>
            <w:hideMark/>
          </w:tcPr>
          <w:p w:rsidR="005824A9" w:rsidRPr="00DF78CC" w:rsidRDefault="005824A9" w:rsidP="005824A9">
            <w:pPr>
              <w:rPr>
                <w:b/>
                <w:bCs/>
                <w:color w:val="000000"/>
                <w:lang w:val="ru-RU"/>
              </w:rPr>
            </w:pPr>
            <w:r w:rsidRPr="00DF78CC">
              <w:rPr>
                <w:b/>
                <w:bCs/>
                <w:color w:val="000000"/>
                <w:lang w:val="ru-RU"/>
              </w:rPr>
              <w:t xml:space="preserve">Мероприятие 2.4.8. </w:t>
            </w:r>
            <w:r w:rsidRPr="00DF78CC">
              <w:rPr>
                <w:color w:val="000000"/>
                <w:lang w:val="ru-RU"/>
              </w:rPr>
              <w:t xml:space="preserve">Капитальный ремонт напорного канализационного коллектора от </w:t>
            </w:r>
            <w:proofErr w:type="spellStart"/>
            <w:r w:rsidRPr="00DF78CC">
              <w:rPr>
                <w:color w:val="000000"/>
                <w:lang w:val="ru-RU"/>
              </w:rPr>
              <w:t>п.ст</w:t>
            </w:r>
            <w:proofErr w:type="spellEnd"/>
            <w:r w:rsidRPr="00DF78CC">
              <w:rPr>
                <w:color w:val="000000"/>
                <w:lang w:val="ru-RU"/>
              </w:rPr>
              <w:t xml:space="preserve">. Юрга 2-ая до центрального коллектора г. Юрга (повышение мощности с 174,4 до 190 тыс. </w:t>
            </w:r>
            <w:proofErr w:type="spellStart"/>
            <w:r w:rsidRPr="00DF78CC">
              <w:rPr>
                <w:color w:val="000000"/>
                <w:lang w:val="ru-RU"/>
              </w:rPr>
              <w:t>куб.м</w:t>
            </w:r>
            <w:proofErr w:type="spellEnd"/>
            <w:r w:rsidRPr="00DF78CC">
              <w:rPr>
                <w:color w:val="000000"/>
                <w:lang w:val="ru-RU"/>
              </w:rPr>
              <w:t>. в сутки)</w:t>
            </w:r>
          </w:p>
        </w:tc>
        <w:tc>
          <w:tcPr>
            <w:tcW w:w="1134" w:type="dxa"/>
            <w:shd w:val="clear" w:color="auto" w:fill="auto"/>
            <w:vAlign w:val="center"/>
            <w:hideMark/>
          </w:tcPr>
          <w:p w:rsidR="005824A9" w:rsidRPr="00DF78CC" w:rsidRDefault="005824A9" w:rsidP="005824A9">
            <w:pPr>
              <w:rPr>
                <w:b/>
                <w:bCs/>
                <w:color w:val="000000"/>
                <w:lang w:val="ru-RU"/>
              </w:rPr>
            </w:pPr>
            <w:r w:rsidRPr="00DF78CC">
              <w:rPr>
                <w:b/>
                <w:bCs/>
                <w:color w:val="000000"/>
                <w:lang w:val="ru-RU"/>
              </w:rPr>
              <w:t>Всего</w:t>
            </w:r>
          </w:p>
        </w:tc>
        <w:tc>
          <w:tcPr>
            <w:tcW w:w="1134" w:type="dxa"/>
            <w:vMerge/>
            <w:vAlign w:val="center"/>
            <w:hideMark/>
          </w:tcPr>
          <w:p w:rsidR="005824A9" w:rsidRPr="00DF78CC" w:rsidRDefault="005824A9" w:rsidP="005824A9">
            <w:pPr>
              <w:rPr>
                <w:color w:val="000000"/>
                <w:lang w:val="ru-RU"/>
              </w:rPr>
            </w:pP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restart"/>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vMerge/>
            <w:vAlign w:val="center"/>
            <w:hideMark/>
          </w:tcPr>
          <w:p w:rsidR="005824A9" w:rsidRPr="00DF78CC" w:rsidRDefault="005824A9" w:rsidP="005824A9">
            <w:pPr>
              <w:rPr>
                <w:color w:val="000000"/>
                <w:lang w:val="ru-RU"/>
              </w:rPr>
            </w:pPr>
          </w:p>
        </w:tc>
        <w:tc>
          <w:tcPr>
            <w:tcW w:w="1275"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22 000,0</w:t>
            </w:r>
          </w:p>
        </w:tc>
        <w:tc>
          <w:tcPr>
            <w:tcW w:w="1276"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0,0</w:t>
            </w:r>
          </w:p>
        </w:tc>
        <w:tc>
          <w:tcPr>
            <w:tcW w:w="1134"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0,0</w:t>
            </w:r>
          </w:p>
        </w:tc>
        <w:tc>
          <w:tcPr>
            <w:tcW w:w="709" w:type="dxa"/>
            <w:shd w:val="clear" w:color="auto" w:fill="auto"/>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vMerge/>
            <w:vAlign w:val="center"/>
            <w:hideMark/>
          </w:tcPr>
          <w:p w:rsidR="005824A9" w:rsidRPr="00DF78CC" w:rsidRDefault="005824A9" w:rsidP="005824A9">
            <w:pPr>
              <w:rPr>
                <w:color w:val="000000"/>
                <w:lang w:val="ru-RU"/>
              </w:rPr>
            </w:pPr>
          </w:p>
        </w:tc>
        <w:tc>
          <w:tcPr>
            <w:tcW w:w="1275"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(0,0)</w:t>
            </w:r>
          </w:p>
        </w:tc>
        <w:tc>
          <w:tcPr>
            <w:tcW w:w="1276"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(0,0)</w:t>
            </w:r>
          </w:p>
        </w:tc>
        <w:tc>
          <w:tcPr>
            <w:tcW w:w="1134"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(0,0)</w:t>
            </w:r>
          </w:p>
        </w:tc>
        <w:tc>
          <w:tcPr>
            <w:tcW w:w="709" w:type="dxa"/>
            <w:shd w:val="clear" w:color="auto" w:fill="auto"/>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Федеральный бюджет</w:t>
            </w:r>
          </w:p>
        </w:tc>
        <w:tc>
          <w:tcPr>
            <w:tcW w:w="1134" w:type="dxa"/>
            <w:vMerge/>
            <w:vAlign w:val="center"/>
            <w:hideMark/>
          </w:tcPr>
          <w:p w:rsidR="005824A9" w:rsidRPr="00DF78CC" w:rsidRDefault="005824A9" w:rsidP="005824A9">
            <w:pPr>
              <w:rPr>
                <w:color w:val="000000"/>
                <w:lang w:val="ru-RU"/>
              </w:rPr>
            </w:pP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vMerge/>
            <w:vAlign w:val="center"/>
            <w:hideMark/>
          </w:tcPr>
          <w:p w:rsidR="005824A9" w:rsidRPr="00DF78CC" w:rsidRDefault="005824A9" w:rsidP="005824A9">
            <w:pPr>
              <w:rPr>
                <w:color w:val="000000"/>
                <w:lang w:val="ru-RU"/>
              </w:rPr>
            </w:pP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14 300,0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vMerge/>
            <w:vAlign w:val="center"/>
            <w:hideMark/>
          </w:tcPr>
          <w:p w:rsidR="005824A9" w:rsidRPr="00DF78CC" w:rsidRDefault="005824A9" w:rsidP="005824A9">
            <w:pPr>
              <w:rPr>
                <w:color w:val="000000"/>
                <w:lang w:val="ru-RU"/>
              </w:rPr>
            </w:pP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Областной бюджет</w:t>
            </w:r>
          </w:p>
        </w:tc>
        <w:tc>
          <w:tcPr>
            <w:tcW w:w="1134" w:type="dxa"/>
            <w:vMerge/>
            <w:vAlign w:val="center"/>
            <w:hideMark/>
          </w:tcPr>
          <w:p w:rsidR="005824A9" w:rsidRPr="00DF78CC" w:rsidRDefault="005824A9" w:rsidP="005824A9">
            <w:pPr>
              <w:rPr>
                <w:color w:val="000000"/>
                <w:lang w:val="ru-RU"/>
              </w:rPr>
            </w:pP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vMerge/>
            <w:vAlign w:val="center"/>
            <w:hideMark/>
          </w:tcPr>
          <w:p w:rsidR="005824A9" w:rsidRPr="00DF78CC" w:rsidRDefault="005824A9" w:rsidP="005824A9">
            <w:pPr>
              <w:rPr>
                <w:color w:val="000000"/>
                <w:lang w:val="ru-RU"/>
              </w:rPr>
            </w:pP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7 469,0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vMerge/>
            <w:vAlign w:val="center"/>
            <w:hideMark/>
          </w:tcPr>
          <w:p w:rsidR="005824A9" w:rsidRPr="00DF78CC" w:rsidRDefault="005824A9" w:rsidP="005824A9">
            <w:pPr>
              <w:rPr>
                <w:color w:val="000000"/>
                <w:lang w:val="ru-RU"/>
              </w:rPr>
            </w:pP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Местный бюджет</w:t>
            </w:r>
          </w:p>
        </w:tc>
        <w:tc>
          <w:tcPr>
            <w:tcW w:w="1134" w:type="dxa"/>
            <w:vMerge/>
            <w:vAlign w:val="center"/>
            <w:hideMark/>
          </w:tcPr>
          <w:p w:rsidR="005824A9" w:rsidRPr="00DF78CC" w:rsidRDefault="005824A9" w:rsidP="005824A9">
            <w:pPr>
              <w:rPr>
                <w:color w:val="000000"/>
                <w:lang w:val="ru-RU"/>
              </w:rPr>
            </w:pP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vMerge/>
            <w:vAlign w:val="center"/>
            <w:hideMark/>
          </w:tcPr>
          <w:p w:rsidR="005824A9" w:rsidRPr="00DF78CC" w:rsidRDefault="005824A9" w:rsidP="005824A9">
            <w:pPr>
              <w:rPr>
                <w:color w:val="000000"/>
                <w:lang w:val="ru-RU"/>
              </w:rPr>
            </w:pP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231,0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vMerge/>
            <w:vAlign w:val="center"/>
            <w:hideMark/>
          </w:tcPr>
          <w:p w:rsidR="005824A9" w:rsidRPr="00DF78CC" w:rsidRDefault="005824A9" w:rsidP="005824A9">
            <w:pPr>
              <w:rPr>
                <w:color w:val="000000"/>
                <w:lang w:val="ru-RU"/>
              </w:rPr>
            </w:pP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restart"/>
            <w:shd w:val="clear" w:color="auto" w:fill="auto"/>
            <w:hideMark/>
          </w:tcPr>
          <w:p w:rsidR="005824A9" w:rsidRPr="00DF78CC" w:rsidRDefault="005824A9" w:rsidP="005824A9">
            <w:pPr>
              <w:rPr>
                <w:b/>
                <w:bCs/>
                <w:color w:val="000000"/>
                <w:lang w:val="ru-RU"/>
              </w:rPr>
            </w:pPr>
            <w:r w:rsidRPr="00DF78CC">
              <w:rPr>
                <w:b/>
                <w:bCs/>
                <w:color w:val="000000"/>
                <w:lang w:val="ru-RU"/>
              </w:rPr>
              <w:t xml:space="preserve">Мероприятие </w:t>
            </w:r>
            <w:r w:rsidRPr="00DF78CC">
              <w:rPr>
                <w:b/>
                <w:bCs/>
                <w:color w:val="000000"/>
                <w:lang w:val="ru-RU"/>
              </w:rPr>
              <w:lastRenderedPageBreak/>
              <w:t xml:space="preserve">2.5. </w:t>
            </w:r>
            <w:r w:rsidRPr="00DF78CC">
              <w:rPr>
                <w:color w:val="000000"/>
                <w:lang w:val="ru-RU"/>
              </w:rPr>
              <w:t>Реализация мероприятий по технической эксплуатации без принятия на баланс и техническому обслуживанию котельной</w:t>
            </w:r>
          </w:p>
        </w:tc>
        <w:tc>
          <w:tcPr>
            <w:tcW w:w="1134" w:type="dxa"/>
            <w:shd w:val="clear" w:color="auto" w:fill="auto"/>
            <w:vAlign w:val="center"/>
            <w:hideMark/>
          </w:tcPr>
          <w:p w:rsidR="005824A9" w:rsidRPr="00DF78CC" w:rsidRDefault="005824A9" w:rsidP="005824A9">
            <w:pPr>
              <w:rPr>
                <w:b/>
                <w:bCs/>
                <w:color w:val="000000"/>
                <w:lang w:val="ru-RU"/>
              </w:rPr>
            </w:pPr>
            <w:r w:rsidRPr="00DF78CC">
              <w:rPr>
                <w:b/>
                <w:bCs/>
                <w:color w:val="000000"/>
                <w:lang w:val="ru-RU"/>
              </w:rPr>
              <w:lastRenderedPageBreak/>
              <w:t>Всего</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restart"/>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500,0</w:t>
            </w:r>
          </w:p>
        </w:tc>
        <w:tc>
          <w:tcPr>
            <w:tcW w:w="1276"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0,0</w:t>
            </w:r>
          </w:p>
        </w:tc>
        <w:tc>
          <w:tcPr>
            <w:tcW w:w="1134"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0,0</w:t>
            </w:r>
          </w:p>
        </w:tc>
        <w:tc>
          <w:tcPr>
            <w:tcW w:w="709" w:type="dxa"/>
            <w:shd w:val="clear" w:color="auto" w:fill="auto"/>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(65,0)</w:t>
            </w:r>
          </w:p>
        </w:tc>
        <w:tc>
          <w:tcPr>
            <w:tcW w:w="1276"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(0,0)</w:t>
            </w:r>
          </w:p>
        </w:tc>
        <w:tc>
          <w:tcPr>
            <w:tcW w:w="1134"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(0,0)</w:t>
            </w:r>
          </w:p>
        </w:tc>
        <w:tc>
          <w:tcPr>
            <w:tcW w:w="709" w:type="dxa"/>
            <w:shd w:val="clear" w:color="auto" w:fill="auto"/>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Местный бюджет</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500,0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(65,0)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restart"/>
            <w:shd w:val="clear" w:color="auto" w:fill="auto"/>
            <w:hideMark/>
          </w:tcPr>
          <w:p w:rsidR="005824A9" w:rsidRPr="00DF78CC" w:rsidRDefault="005824A9" w:rsidP="005824A9">
            <w:pPr>
              <w:rPr>
                <w:b/>
                <w:bCs/>
                <w:color w:val="000000"/>
                <w:lang w:val="ru-RU"/>
              </w:rPr>
            </w:pPr>
            <w:r w:rsidRPr="00DF78CC">
              <w:rPr>
                <w:b/>
                <w:bCs/>
                <w:color w:val="000000"/>
                <w:lang w:val="ru-RU"/>
              </w:rPr>
              <w:t xml:space="preserve">Мероприятие 2.6. </w:t>
            </w:r>
            <w:r w:rsidRPr="00DF78CC">
              <w:rPr>
                <w:color w:val="000000"/>
                <w:lang w:val="ru-RU"/>
              </w:rPr>
              <w:t>Поддержка жилищно-коммунального хозяйства</w:t>
            </w:r>
          </w:p>
        </w:tc>
        <w:tc>
          <w:tcPr>
            <w:tcW w:w="1134" w:type="dxa"/>
            <w:shd w:val="clear" w:color="auto" w:fill="auto"/>
            <w:vAlign w:val="center"/>
            <w:hideMark/>
          </w:tcPr>
          <w:p w:rsidR="005824A9" w:rsidRPr="00DF78CC" w:rsidRDefault="005824A9" w:rsidP="005824A9">
            <w:pPr>
              <w:rPr>
                <w:b/>
                <w:bCs/>
                <w:color w:val="000000"/>
                <w:lang w:val="ru-RU"/>
              </w:rPr>
            </w:pPr>
            <w:r w:rsidRPr="00DF78CC">
              <w:rPr>
                <w:b/>
                <w:bCs/>
                <w:color w:val="000000"/>
                <w:lang w:val="ru-RU"/>
              </w:rPr>
              <w:t>Всего</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restart"/>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5 000,0</w:t>
            </w:r>
          </w:p>
        </w:tc>
        <w:tc>
          <w:tcPr>
            <w:tcW w:w="1276"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5 000,0</w:t>
            </w:r>
          </w:p>
        </w:tc>
        <w:tc>
          <w:tcPr>
            <w:tcW w:w="1134"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5 000,0</w:t>
            </w:r>
          </w:p>
        </w:tc>
        <w:tc>
          <w:tcPr>
            <w:tcW w:w="709" w:type="dxa"/>
            <w:shd w:val="clear" w:color="auto" w:fill="auto"/>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(650,0)</w:t>
            </w:r>
          </w:p>
        </w:tc>
        <w:tc>
          <w:tcPr>
            <w:tcW w:w="1276"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(1 664,6)</w:t>
            </w:r>
          </w:p>
        </w:tc>
        <w:tc>
          <w:tcPr>
            <w:tcW w:w="1134"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(1 164,5)</w:t>
            </w:r>
          </w:p>
        </w:tc>
        <w:tc>
          <w:tcPr>
            <w:tcW w:w="709" w:type="dxa"/>
            <w:shd w:val="clear" w:color="auto" w:fill="auto"/>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Областной бюджет</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Местный бюджет</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5 000,0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5 000,0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5 000,0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(650,0)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(1 664,6)</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(1 164,5)</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restart"/>
            <w:shd w:val="clear" w:color="auto" w:fill="auto"/>
            <w:hideMark/>
          </w:tcPr>
          <w:p w:rsidR="005824A9" w:rsidRPr="00DF78CC" w:rsidRDefault="005824A9" w:rsidP="005824A9">
            <w:pPr>
              <w:rPr>
                <w:b/>
                <w:bCs/>
                <w:color w:val="000000"/>
                <w:lang w:val="ru-RU"/>
              </w:rPr>
            </w:pPr>
            <w:r w:rsidRPr="00DF78CC">
              <w:rPr>
                <w:b/>
                <w:bCs/>
                <w:color w:val="000000"/>
                <w:lang w:val="ru-RU"/>
              </w:rPr>
              <w:t xml:space="preserve">Мероприятие 2.6.1. </w:t>
            </w:r>
            <w:r w:rsidRPr="00DF78CC">
              <w:rPr>
                <w:color w:val="000000"/>
                <w:lang w:val="ru-RU"/>
              </w:rPr>
              <w:t xml:space="preserve">Приобретение блочного водоочистного оборудования </w:t>
            </w:r>
          </w:p>
        </w:tc>
        <w:tc>
          <w:tcPr>
            <w:tcW w:w="1134" w:type="dxa"/>
            <w:shd w:val="clear" w:color="auto" w:fill="auto"/>
            <w:vAlign w:val="center"/>
            <w:hideMark/>
          </w:tcPr>
          <w:p w:rsidR="005824A9" w:rsidRPr="00DF78CC" w:rsidRDefault="005824A9" w:rsidP="005824A9">
            <w:pPr>
              <w:rPr>
                <w:b/>
                <w:bCs/>
                <w:color w:val="000000"/>
                <w:lang w:val="ru-RU"/>
              </w:rPr>
            </w:pPr>
            <w:r w:rsidRPr="00DF78CC">
              <w:rPr>
                <w:b/>
                <w:bCs/>
                <w:color w:val="000000"/>
                <w:lang w:val="ru-RU"/>
              </w:rPr>
              <w:t>Всего</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restart"/>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5 000,0</w:t>
            </w:r>
          </w:p>
        </w:tc>
        <w:tc>
          <w:tcPr>
            <w:tcW w:w="1276"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5 000,0</w:t>
            </w:r>
          </w:p>
        </w:tc>
        <w:tc>
          <w:tcPr>
            <w:tcW w:w="1134"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5 000,0</w:t>
            </w:r>
          </w:p>
        </w:tc>
        <w:tc>
          <w:tcPr>
            <w:tcW w:w="709" w:type="dxa"/>
            <w:shd w:val="clear" w:color="auto" w:fill="auto"/>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(650,0)</w:t>
            </w:r>
          </w:p>
        </w:tc>
        <w:tc>
          <w:tcPr>
            <w:tcW w:w="1276"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(1 664,6)</w:t>
            </w:r>
          </w:p>
        </w:tc>
        <w:tc>
          <w:tcPr>
            <w:tcW w:w="1134"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(1 164,5)</w:t>
            </w:r>
          </w:p>
        </w:tc>
        <w:tc>
          <w:tcPr>
            <w:tcW w:w="709" w:type="dxa"/>
            <w:shd w:val="clear" w:color="auto" w:fill="auto"/>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Областной бюджет</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Местный бюджет</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5 000,0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5 000,0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5 000,0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(650,0)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(1 664,6)</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(1 164,5)</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705AED" w:rsidTr="00E70DA2">
        <w:trPr>
          <w:trHeight w:val="450"/>
        </w:trPr>
        <w:tc>
          <w:tcPr>
            <w:tcW w:w="1575" w:type="dxa"/>
            <w:vMerge w:val="restart"/>
            <w:shd w:val="clear" w:color="auto" w:fill="auto"/>
            <w:hideMark/>
          </w:tcPr>
          <w:p w:rsidR="005824A9" w:rsidRPr="00DF78CC" w:rsidRDefault="005824A9" w:rsidP="005824A9">
            <w:pPr>
              <w:rPr>
                <w:b/>
                <w:bCs/>
                <w:color w:val="000000"/>
                <w:lang w:val="ru-RU"/>
              </w:rPr>
            </w:pPr>
            <w:r w:rsidRPr="00DF78CC">
              <w:rPr>
                <w:b/>
                <w:bCs/>
                <w:color w:val="000000"/>
                <w:lang w:val="ru-RU"/>
              </w:rPr>
              <w:t xml:space="preserve">Мероприятие 2.7. </w:t>
            </w:r>
            <w:r w:rsidRPr="00DF78CC">
              <w:rPr>
                <w:color w:val="000000"/>
                <w:lang w:val="ru-RU"/>
              </w:rPr>
              <w:t xml:space="preserve">Компенсация (возмещение) выпадающих доходов организаций, осуществляющих холодное водоснабжение и (или) водоотведение, реализацию сжиженного газа, </w:t>
            </w:r>
            <w:r w:rsidRPr="00DF78CC">
              <w:rPr>
                <w:color w:val="000000"/>
                <w:lang w:val="ru-RU"/>
              </w:rPr>
              <w:lastRenderedPageBreak/>
              <w:t>возникающих при применении льготных цен (тарифов)</w:t>
            </w:r>
          </w:p>
        </w:tc>
        <w:tc>
          <w:tcPr>
            <w:tcW w:w="1134" w:type="dxa"/>
            <w:shd w:val="clear" w:color="auto" w:fill="auto"/>
            <w:vAlign w:val="center"/>
            <w:hideMark/>
          </w:tcPr>
          <w:p w:rsidR="005824A9" w:rsidRPr="00DF78CC" w:rsidRDefault="005824A9" w:rsidP="005824A9">
            <w:pPr>
              <w:rPr>
                <w:b/>
                <w:bCs/>
                <w:color w:val="000000"/>
                <w:lang w:val="ru-RU"/>
              </w:rPr>
            </w:pPr>
            <w:r w:rsidRPr="00DF78CC">
              <w:rPr>
                <w:b/>
                <w:bCs/>
                <w:color w:val="000000"/>
                <w:lang w:val="ru-RU"/>
              </w:rPr>
              <w:lastRenderedPageBreak/>
              <w:t>Всего</w:t>
            </w:r>
          </w:p>
        </w:tc>
        <w:tc>
          <w:tcPr>
            <w:tcW w:w="1134" w:type="dxa"/>
            <w:vMerge w:val="restart"/>
            <w:shd w:val="clear" w:color="auto" w:fill="auto"/>
            <w:hideMark/>
          </w:tcPr>
          <w:p w:rsidR="005824A9" w:rsidRPr="00DF78CC" w:rsidRDefault="005824A9" w:rsidP="005824A9">
            <w:pPr>
              <w:jc w:val="center"/>
              <w:rPr>
                <w:color w:val="000000"/>
                <w:lang w:val="ru-RU"/>
              </w:rPr>
            </w:pPr>
            <w:proofErr w:type="gramStart"/>
            <w:r w:rsidRPr="00DF78CC">
              <w:rPr>
                <w:color w:val="000000"/>
                <w:lang w:val="ru-RU"/>
              </w:rPr>
              <w:t>Постановление Правительства Кемеровской области - Кузбасса от 16.12.2020 № 753</w:t>
            </w:r>
            <w:r w:rsidRPr="00DF78CC">
              <w:rPr>
                <w:color w:val="000000"/>
                <w:lang w:val="ru-RU"/>
              </w:rPr>
              <w:br/>
              <w:t xml:space="preserve">"Об утверждении Порядка </w:t>
            </w:r>
            <w:r w:rsidRPr="00DF78CC">
              <w:rPr>
                <w:color w:val="000000"/>
                <w:lang w:val="ru-RU"/>
              </w:rPr>
              <w:lastRenderedPageBreak/>
              <w:t>предоставления субвенций местным бюджетам из областного бюджета на осуществление органами местного самоуправления отдельных государственных полномочий Кемеровской области - Кузбасса по компенсации выпадающих доходов теплоснабжающих организаций, организаций, осуществляющих горячее водоснабжение, холодное водоснабжение и (или) водоотведение, и организаций, осуществляющих реализацию твердого топлива, возникающих в результате установления льготных цен (тарифов)</w:t>
            </w:r>
            <w:r w:rsidRPr="00DF78CC">
              <w:rPr>
                <w:color w:val="000000"/>
                <w:lang w:val="ru-RU"/>
              </w:rPr>
              <w:lastRenderedPageBreak/>
              <w:t>"</w:t>
            </w:r>
            <w:proofErr w:type="gramEnd"/>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lastRenderedPageBreak/>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restart"/>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r>
      <w:tr w:rsidR="005824A9" w:rsidRPr="00DF78CC" w:rsidTr="00E70DA2">
        <w:trPr>
          <w:trHeight w:val="45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vMerge/>
            <w:vAlign w:val="center"/>
            <w:hideMark/>
          </w:tcPr>
          <w:p w:rsidR="005824A9" w:rsidRPr="00DF78CC" w:rsidRDefault="005824A9" w:rsidP="005824A9">
            <w:pPr>
              <w:rPr>
                <w:color w:val="000000"/>
                <w:lang w:val="ru-RU"/>
              </w:rPr>
            </w:pPr>
          </w:p>
        </w:tc>
        <w:tc>
          <w:tcPr>
            <w:tcW w:w="1275"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36 092,5</w:t>
            </w:r>
          </w:p>
        </w:tc>
        <w:tc>
          <w:tcPr>
            <w:tcW w:w="1276"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36 092,5</w:t>
            </w:r>
          </w:p>
        </w:tc>
        <w:tc>
          <w:tcPr>
            <w:tcW w:w="1134"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36 092,5</w:t>
            </w:r>
          </w:p>
        </w:tc>
        <w:tc>
          <w:tcPr>
            <w:tcW w:w="709" w:type="dxa"/>
            <w:shd w:val="clear" w:color="auto" w:fill="auto"/>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45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vMerge/>
            <w:vAlign w:val="center"/>
            <w:hideMark/>
          </w:tcPr>
          <w:p w:rsidR="005824A9" w:rsidRPr="00DF78CC" w:rsidRDefault="005824A9" w:rsidP="005824A9">
            <w:pPr>
              <w:rPr>
                <w:color w:val="000000"/>
                <w:lang w:val="ru-RU"/>
              </w:rPr>
            </w:pPr>
          </w:p>
        </w:tc>
        <w:tc>
          <w:tcPr>
            <w:tcW w:w="1275"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(25 659,3)</w:t>
            </w:r>
          </w:p>
        </w:tc>
        <w:tc>
          <w:tcPr>
            <w:tcW w:w="1276"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(29 934,4)</w:t>
            </w:r>
          </w:p>
        </w:tc>
        <w:tc>
          <w:tcPr>
            <w:tcW w:w="1134"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(29 919,3)</w:t>
            </w:r>
          </w:p>
        </w:tc>
        <w:tc>
          <w:tcPr>
            <w:tcW w:w="709" w:type="dxa"/>
            <w:shd w:val="clear" w:color="auto" w:fill="auto"/>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45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Областной бюджет</w:t>
            </w:r>
          </w:p>
        </w:tc>
        <w:tc>
          <w:tcPr>
            <w:tcW w:w="1134" w:type="dxa"/>
            <w:vMerge/>
            <w:vAlign w:val="center"/>
            <w:hideMark/>
          </w:tcPr>
          <w:p w:rsidR="005824A9" w:rsidRPr="00DF78CC" w:rsidRDefault="005824A9" w:rsidP="005824A9">
            <w:pPr>
              <w:rPr>
                <w:color w:val="000000"/>
                <w:lang w:val="ru-RU"/>
              </w:rPr>
            </w:pP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45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vMerge/>
            <w:vAlign w:val="center"/>
            <w:hideMark/>
          </w:tcPr>
          <w:p w:rsidR="005824A9" w:rsidRPr="00DF78CC" w:rsidRDefault="005824A9" w:rsidP="005824A9">
            <w:pPr>
              <w:rPr>
                <w:color w:val="000000"/>
                <w:lang w:val="ru-RU"/>
              </w:rPr>
            </w:pP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36 092,5</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36 092,5</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36 092,5</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45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vMerge/>
            <w:vAlign w:val="center"/>
            <w:hideMark/>
          </w:tcPr>
          <w:p w:rsidR="005824A9" w:rsidRPr="00DF78CC" w:rsidRDefault="005824A9" w:rsidP="005824A9">
            <w:pPr>
              <w:rPr>
                <w:color w:val="000000"/>
                <w:lang w:val="ru-RU"/>
              </w:rPr>
            </w:pP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(25 659,3)</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(29 934,4)</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(29 919,3)</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660"/>
        </w:trPr>
        <w:tc>
          <w:tcPr>
            <w:tcW w:w="1575" w:type="dxa"/>
            <w:vMerge w:val="restart"/>
            <w:shd w:val="clear" w:color="auto" w:fill="auto"/>
            <w:hideMark/>
          </w:tcPr>
          <w:p w:rsidR="005824A9" w:rsidRPr="00DF78CC" w:rsidRDefault="005824A9" w:rsidP="005824A9">
            <w:pPr>
              <w:rPr>
                <w:b/>
                <w:bCs/>
                <w:color w:val="000000"/>
                <w:lang w:val="ru-RU"/>
              </w:rPr>
            </w:pPr>
            <w:r w:rsidRPr="00DF78CC">
              <w:rPr>
                <w:b/>
                <w:bCs/>
                <w:color w:val="000000"/>
                <w:lang w:val="ru-RU"/>
              </w:rPr>
              <w:lastRenderedPageBreak/>
              <w:t xml:space="preserve">Мероприятие 2.7.1. </w:t>
            </w:r>
            <w:proofErr w:type="gramStart"/>
            <w:r w:rsidRPr="00DF78CC">
              <w:rPr>
                <w:color w:val="000000"/>
                <w:lang w:val="ru-RU"/>
              </w:rPr>
              <w:t>Компенсация (возмещение) выпадающих доходов организаций, осуществляющих холодное водоснабжение и (или) водоотведение, реализацию сжиженного газа, возникающих при применении льготных цен (тарифов) (водоотведение)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roofErr w:type="gramEnd"/>
          </w:p>
        </w:tc>
        <w:tc>
          <w:tcPr>
            <w:tcW w:w="1134" w:type="dxa"/>
            <w:shd w:val="clear" w:color="auto" w:fill="auto"/>
            <w:vAlign w:val="center"/>
            <w:hideMark/>
          </w:tcPr>
          <w:p w:rsidR="005824A9" w:rsidRPr="00DF78CC" w:rsidRDefault="005824A9" w:rsidP="005824A9">
            <w:pPr>
              <w:rPr>
                <w:b/>
                <w:bCs/>
                <w:color w:val="000000"/>
                <w:lang w:val="ru-RU"/>
              </w:rPr>
            </w:pPr>
            <w:r w:rsidRPr="00DF78CC">
              <w:rPr>
                <w:b/>
                <w:bCs/>
                <w:color w:val="000000"/>
                <w:lang w:val="ru-RU"/>
              </w:rPr>
              <w:t>Всего</w:t>
            </w:r>
          </w:p>
        </w:tc>
        <w:tc>
          <w:tcPr>
            <w:tcW w:w="1134" w:type="dxa"/>
            <w:vMerge/>
            <w:vAlign w:val="center"/>
            <w:hideMark/>
          </w:tcPr>
          <w:p w:rsidR="005824A9" w:rsidRPr="00DF78CC" w:rsidRDefault="005824A9" w:rsidP="005824A9">
            <w:pPr>
              <w:rPr>
                <w:color w:val="000000"/>
                <w:lang w:val="ru-RU"/>
              </w:rPr>
            </w:pP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restart"/>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r>
      <w:tr w:rsidR="005824A9" w:rsidRPr="00DF78CC" w:rsidTr="00E70DA2">
        <w:trPr>
          <w:trHeight w:val="66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vMerge/>
            <w:vAlign w:val="center"/>
            <w:hideMark/>
          </w:tcPr>
          <w:p w:rsidR="005824A9" w:rsidRPr="00DF78CC" w:rsidRDefault="005824A9" w:rsidP="005824A9">
            <w:pPr>
              <w:rPr>
                <w:color w:val="000000"/>
                <w:lang w:val="ru-RU"/>
              </w:rPr>
            </w:pPr>
          </w:p>
        </w:tc>
        <w:tc>
          <w:tcPr>
            <w:tcW w:w="1275"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7 236,3</w:t>
            </w:r>
          </w:p>
        </w:tc>
        <w:tc>
          <w:tcPr>
            <w:tcW w:w="1276"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7 236,3</w:t>
            </w:r>
          </w:p>
        </w:tc>
        <w:tc>
          <w:tcPr>
            <w:tcW w:w="1134"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7 236,3</w:t>
            </w:r>
          </w:p>
        </w:tc>
        <w:tc>
          <w:tcPr>
            <w:tcW w:w="709" w:type="dxa"/>
            <w:shd w:val="clear" w:color="auto" w:fill="auto"/>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66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vMerge/>
            <w:vAlign w:val="center"/>
            <w:hideMark/>
          </w:tcPr>
          <w:p w:rsidR="005824A9" w:rsidRPr="00DF78CC" w:rsidRDefault="005824A9" w:rsidP="005824A9">
            <w:pPr>
              <w:rPr>
                <w:color w:val="000000"/>
                <w:lang w:val="ru-RU"/>
              </w:rPr>
            </w:pPr>
          </w:p>
        </w:tc>
        <w:tc>
          <w:tcPr>
            <w:tcW w:w="1275"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(5 112,7)</w:t>
            </w:r>
          </w:p>
        </w:tc>
        <w:tc>
          <w:tcPr>
            <w:tcW w:w="1276"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(5 964,5)</w:t>
            </w:r>
          </w:p>
        </w:tc>
        <w:tc>
          <w:tcPr>
            <w:tcW w:w="1134"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(5 961,5)</w:t>
            </w:r>
          </w:p>
        </w:tc>
        <w:tc>
          <w:tcPr>
            <w:tcW w:w="709" w:type="dxa"/>
            <w:shd w:val="clear" w:color="auto" w:fill="auto"/>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66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Областной бюджет</w:t>
            </w:r>
          </w:p>
        </w:tc>
        <w:tc>
          <w:tcPr>
            <w:tcW w:w="1134" w:type="dxa"/>
            <w:vMerge/>
            <w:vAlign w:val="center"/>
            <w:hideMark/>
          </w:tcPr>
          <w:p w:rsidR="005824A9" w:rsidRPr="00DF78CC" w:rsidRDefault="005824A9" w:rsidP="005824A9">
            <w:pPr>
              <w:rPr>
                <w:color w:val="000000"/>
                <w:lang w:val="ru-RU"/>
              </w:rPr>
            </w:pP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66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vMerge/>
            <w:vAlign w:val="center"/>
            <w:hideMark/>
          </w:tcPr>
          <w:p w:rsidR="005824A9" w:rsidRPr="00DF78CC" w:rsidRDefault="005824A9" w:rsidP="005824A9">
            <w:pPr>
              <w:rPr>
                <w:color w:val="000000"/>
                <w:lang w:val="ru-RU"/>
              </w:rPr>
            </w:pP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7 236,3</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7 236,3</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7 236,3</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66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vMerge/>
            <w:vAlign w:val="center"/>
            <w:hideMark/>
          </w:tcPr>
          <w:p w:rsidR="005824A9" w:rsidRPr="00DF78CC" w:rsidRDefault="005824A9" w:rsidP="005824A9">
            <w:pPr>
              <w:rPr>
                <w:color w:val="000000"/>
                <w:lang w:val="ru-RU"/>
              </w:rPr>
            </w:pP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(5 112,7)</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(5 964,5)</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(5 961,5)</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645"/>
        </w:trPr>
        <w:tc>
          <w:tcPr>
            <w:tcW w:w="1575" w:type="dxa"/>
            <w:vMerge w:val="restart"/>
            <w:shd w:val="clear" w:color="auto" w:fill="auto"/>
            <w:hideMark/>
          </w:tcPr>
          <w:p w:rsidR="005824A9" w:rsidRPr="00DF78CC" w:rsidRDefault="005824A9" w:rsidP="005824A9">
            <w:pPr>
              <w:rPr>
                <w:b/>
                <w:bCs/>
                <w:color w:val="000000"/>
                <w:lang w:val="ru-RU"/>
              </w:rPr>
            </w:pPr>
            <w:r w:rsidRPr="00DF78CC">
              <w:rPr>
                <w:b/>
                <w:bCs/>
                <w:color w:val="000000"/>
                <w:lang w:val="ru-RU"/>
              </w:rPr>
              <w:t xml:space="preserve">Мероприятие 2.7.2. </w:t>
            </w:r>
            <w:proofErr w:type="gramStart"/>
            <w:r w:rsidRPr="00DF78CC">
              <w:rPr>
                <w:color w:val="000000"/>
                <w:lang w:val="ru-RU"/>
              </w:rPr>
              <w:t xml:space="preserve">Компенсация (возмещение) выпадающих доходов организаций, осуществляющих холодное водоснабжение и (или) водоотведение, реализацию сжиженного газа, возникающих при применении льготных цен (тарифов) (газ населению) (Субсидии юридическим </w:t>
            </w:r>
            <w:r w:rsidRPr="00DF78CC">
              <w:rPr>
                <w:color w:val="000000"/>
                <w:lang w:val="ru-RU"/>
              </w:rPr>
              <w:lastRenderedPageBreak/>
              <w:t>лицам (кроме некоммерческих организаций), индивидуальным предпринимателям, физическим лицам - производителям товаров, работ, услуг)</w:t>
            </w:r>
            <w:proofErr w:type="gramEnd"/>
          </w:p>
        </w:tc>
        <w:tc>
          <w:tcPr>
            <w:tcW w:w="1134" w:type="dxa"/>
            <w:shd w:val="clear" w:color="auto" w:fill="auto"/>
            <w:vAlign w:val="center"/>
            <w:hideMark/>
          </w:tcPr>
          <w:p w:rsidR="005824A9" w:rsidRPr="00DF78CC" w:rsidRDefault="005824A9" w:rsidP="005824A9">
            <w:pPr>
              <w:rPr>
                <w:b/>
                <w:bCs/>
                <w:color w:val="000000"/>
                <w:lang w:val="ru-RU"/>
              </w:rPr>
            </w:pPr>
            <w:r w:rsidRPr="00DF78CC">
              <w:rPr>
                <w:b/>
                <w:bCs/>
                <w:color w:val="000000"/>
                <w:lang w:val="ru-RU"/>
              </w:rPr>
              <w:lastRenderedPageBreak/>
              <w:t>Всего</w:t>
            </w:r>
          </w:p>
        </w:tc>
        <w:tc>
          <w:tcPr>
            <w:tcW w:w="1134" w:type="dxa"/>
            <w:vMerge/>
            <w:vAlign w:val="center"/>
            <w:hideMark/>
          </w:tcPr>
          <w:p w:rsidR="005824A9" w:rsidRPr="00DF78CC" w:rsidRDefault="005824A9" w:rsidP="005824A9">
            <w:pPr>
              <w:rPr>
                <w:color w:val="000000"/>
                <w:lang w:val="ru-RU"/>
              </w:rPr>
            </w:pP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restart"/>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r>
      <w:tr w:rsidR="005824A9" w:rsidRPr="00DF78CC" w:rsidTr="00E70DA2">
        <w:trPr>
          <w:trHeight w:val="645"/>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vMerge/>
            <w:vAlign w:val="center"/>
            <w:hideMark/>
          </w:tcPr>
          <w:p w:rsidR="005824A9" w:rsidRPr="00DF78CC" w:rsidRDefault="005824A9" w:rsidP="005824A9">
            <w:pPr>
              <w:rPr>
                <w:color w:val="000000"/>
                <w:lang w:val="ru-RU"/>
              </w:rPr>
            </w:pPr>
          </w:p>
        </w:tc>
        <w:tc>
          <w:tcPr>
            <w:tcW w:w="1275"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263,9</w:t>
            </w:r>
          </w:p>
        </w:tc>
        <w:tc>
          <w:tcPr>
            <w:tcW w:w="1276"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263,9</w:t>
            </w:r>
          </w:p>
        </w:tc>
        <w:tc>
          <w:tcPr>
            <w:tcW w:w="1134"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263,9</w:t>
            </w:r>
          </w:p>
        </w:tc>
        <w:tc>
          <w:tcPr>
            <w:tcW w:w="709" w:type="dxa"/>
            <w:shd w:val="clear" w:color="auto" w:fill="auto"/>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645"/>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vMerge/>
            <w:vAlign w:val="center"/>
            <w:hideMark/>
          </w:tcPr>
          <w:p w:rsidR="005824A9" w:rsidRPr="00DF78CC" w:rsidRDefault="005824A9" w:rsidP="005824A9">
            <w:pPr>
              <w:rPr>
                <w:color w:val="000000"/>
                <w:lang w:val="ru-RU"/>
              </w:rPr>
            </w:pPr>
          </w:p>
        </w:tc>
        <w:tc>
          <w:tcPr>
            <w:tcW w:w="1275"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(207,5)</w:t>
            </w:r>
          </w:p>
        </w:tc>
        <w:tc>
          <w:tcPr>
            <w:tcW w:w="1276"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(242,0)</w:t>
            </w:r>
          </w:p>
        </w:tc>
        <w:tc>
          <w:tcPr>
            <w:tcW w:w="1134"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(242,0)</w:t>
            </w:r>
          </w:p>
        </w:tc>
        <w:tc>
          <w:tcPr>
            <w:tcW w:w="709" w:type="dxa"/>
            <w:shd w:val="clear" w:color="auto" w:fill="auto"/>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645"/>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Областной бюджет</w:t>
            </w:r>
          </w:p>
        </w:tc>
        <w:tc>
          <w:tcPr>
            <w:tcW w:w="1134" w:type="dxa"/>
            <w:vMerge/>
            <w:vAlign w:val="center"/>
            <w:hideMark/>
          </w:tcPr>
          <w:p w:rsidR="005824A9" w:rsidRPr="00DF78CC" w:rsidRDefault="005824A9" w:rsidP="005824A9">
            <w:pPr>
              <w:rPr>
                <w:color w:val="000000"/>
                <w:lang w:val="ru-RU"/>
              </w:rPr>
            </w:pP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645"/>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vMerge/>
            <w:vAlign w:val="center"/>
            <w:hideMark/>
          </w:tcPr>
          <w:p w:rsidR="005824A9" w:rsidRPr="00DF78CC" w:rsidRDefault="005824A9" w:rsidP="005824A9">
            <w:pPr>
              <w:rPr>
                <w:color w:val="000000"/>
                <w:lang w:val="ru-RU"/>
              </w:rPr>
            </w:pP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263,9</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263,9</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263,9</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645"/>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vMerge/>
            <w:vAlign w:val="center"/>
            <w:hideMark/>
          </w:tcPr>
          <w:p w:rsidR="005824A9" w:rsidRPr="00DF78CC" w:rsidRDefault="005824A9" w:rsidP="005824A9">
            <w:pPr>
              <w:rPr>
                <w:color w:val="000000"/>
                <w:lang w:val="ru-RU"/>
              </w:rPr>
            </w:pP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(207,5)</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(242,0)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(242,0)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720"/>
        </w:trPr>
        <w:tc>
          <w:tcPr>
            <w:tcW w:w="1575" w:type="dxa"/>
            <w:vMerge w:val="restart"/>
            <w:shd w:val="clear" w:color="auto" w:fill="auto"/>
            <w:hideMark/>
          </w:tcPr>
          <w:p w:rsidR="005824A9" w:rsidRPr="00DF78CC" w:rsidRDefault="005824A9" w:rsidP="005824A9">
            <w:pPr>
              <w:rPr>
                <w:b/>
                <w:bCs/>
                <w:color w:val="000000"/>
                <w:lang w:val="ru-RU"/>
              </w:rPr>
            </w:pPr>
            <w:r w:rsidRPr="00DF78CC">
              <w:rPr>
                <w:b/>
                <w:bCs/>
                <w:color w:val="000000"/>
                <w:lang w:val="ru-RU"/>
              </w:rPr>
              <w:lastRenderedPageBreak/>
              <w:t xml:space="preserve">Мероприятие 2.7.3. </w:t>
            </w:r>
            <w:proofErr w:type="gramStart"/>
            <w:r w:rsidRPr="00DF78CC">
              <w:rPr>
                <w:color w:val="000000"/>
                <w:lang w:val="ru-RU"/>
              </w:rPr>
              <w:t>Компенсация (возмещение) выпадающих доходов организаций, осуществляющих холодное водоснабжение и (или) водоотведение, реализацию сжиженного газа, возникающих при применении льготных цен (тарифов) (холодное водоснабжение)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roofErr w:type="gramEnd"/>
          </w:p>
        </w:tc>
        <w:tc>
          <w:tcPr>
            <w:tcW w:w="1134" w:type="dxa"/>
            <w:shd w:val="clear" w:color="auto" w:fill="auto"/>
            <w:vAlign w:val="center"/>
            <w:hideMark/>
          </w:tcPr>
          <w:p w:rsidR="005824A9" w:rsidRPr="00DF78CC" w:rsidRDefault="005824A9" w:rsidP="005824A9">
            <w:pPr>
              <w:rPr>
                <w:b/>
                <w:bCs/>
                <w:color w:val="000000"/>
                <w:lang w:val="ru-RU"/>
              </w:rPr>
            </w:pPr>
            <w:r w:rsidRPr="00DF78CC">
              <w:rPr>
                <w:b/>
                <w:bCs/>
                <w:color w:val="000000"/>
                <w:lang w:val="ru-RU"/>
              </w:rPr>
              <w:t>Всего</w:t>
            </w:r>
          </w:p>
        </w:tc>
        <w:tc>
          <w:tcPr>
            <w:tcW w:w="1134" w:type="dxa"/>
            <w:vMerge/>
            <w:vAlign w:val="center"/>
            <w:hideMark/>
          </w:tcPr>
          <w:p w:rsidR="005824A9" w:rsidRPr="00DF78CC" w:rsidRDefault="005824A9" w:rsidP="005824A9">
            <w:pPr>
              <w:rPr>
                <w:color w:val="000000"/>
                <w:lang w:val="ru-RU"/>
              </w:rPr>
            </w:pP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restart"/>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r>
      <w:tr w:rsidR="005824A9" w:rsidRPr="00DF78CC" w:rsidTr="00E70DA2">
        <w:trPr>
          <w:trHeight w:val="72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vMerge/>
            <w:vAlign w:val="center"/>
            <w:hideMark/>
          </w:tcPr>
          <w:p w:rsidR="005824A9" w:rsidRPr="00DF78CC" w:rsidRDefault="005824A9" w:rsidP="005824A9">
            <w:pPr>
              <w:rPr>
                <w:color w:val="000000"/>
                <w:lang w:val="ru-RU"/>
              </w:rPr>
            </w:pPr>
          </w:p>
        </w:tc>
        <w:tc>
          <w:tcPr>
            <w:tcW w:w="1275"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28 592,3</w:t>
            </w:r>
          </w:p>
        </w:tc>
        <w:tc>
          <w:tcPr>
            <w:tcW w:w="1276"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28 592,3</w:t>
            </w:r>
          </w:p>
        </w:tc>
        <w:tc>
          <w:tcPr>
            <w:tcW w:w="1134"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28 592,3</w:t>
            </w:r>
          </w:p>
        </w:tc>
        <w:tc>
          <w:tcPr>
            <w:tcW w:w="709" w:type="dxa"/>
            <w:shd w:val="clear" w:color="auto" w:fill="auto"/>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72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vMerge/>
            <w:vAlign w:val="center"/>
            <w:hideMark/>
          </w:tcPr>
          <w:p w:rsidR="005824A9" w:rsidRPr="00DF78CC" w:rsidRDefault="005824A9" w:rsidP="005824A9">
            <w:pPr>
              <w:rPr>
                <w:color w:val="000000"/>
                <w:lang w:val="ru-RU"/>
              </w:rPr>
            </w:pPr>
          </w:p>
        </w:tc>
        <w:tc>
          <w:tcPr>
            <w:tcW w:w="1275"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(20 339,1)</w:t>
            </w:r>
          </w:p>
        </w:tc>
        <w:tc>
          <w:tcPr>
            <w:tcW w:w="1276"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(23 727,9)</w:t>
            </w:r>
          </w:p>
        </w:tc>
        <w:tc>
          <w:tcPr>
            <w:tcW w:w="1134"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(23 715,8)</w:t>
            </w:r>
          </w:p>
        </w:tc>
        <w:tc>
          <w:tcPr>
            <w:tcW w:w="709" w:type="dxa"/>
            <w:shd w:val="clear" w:color="auto" w:fill="auto"/>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72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Областной бюджет</w:t>
            </w:r>
          </w:p>
        </w:tc>
        <w:tc>
          <w:tcPr>
            <w:tcW w:w="1134" w:type="dxa"/>
            <w:vMerge/>
            <w:vAlign w:val="center"/>
            <w:hideMark/>
          </w:tcPr>
          <w:p w:rsidR="005824A9" w:rsidRPr="00DF78CC" w:rsidRDefault="005824A9" w:rsidP="005824A9">
            <w:pPr>
              <w:rPr>
                <w:color w:val="000000"/>
                <w:lang w:val="ru-RU"/>
              </w:rPr>
            </w:pP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72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vMerge/>
            <w:vAlign w:val="center"/>
            <w:hideMark/>
          </w:tcPr>
          <w:p w:rsidR="005824A9" w:rsidRPr="00DF78CC" w:rsidRDefault="005824A9" w:rsidP="005824A9">
            <w:pPr>
              <w:rPr>
                <w:color w:val="000000"/>
                <w:lang w:val="ru-RU"/>
              </w:rPr>
            </w:pP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28 592,3</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28 592,3</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28 592,3</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72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vMerge/>
            <w:vAlign w:val="center"/>
            <w:hideMark/>
          </w:tcPr>
          <w:p w:rsidR="005824A9" w:rsidRPr="00DF78CC" w:rsidRDefault="005824A9" w:rsidP="005824A9">
            <w:pPr>
              <w:rPr>
                <w:color w:val="000000"/>
                <w:lang w:val="ru-RU"/>
              </w:rPr>
            </w:pP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(20 339,1)</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(23 727,9)</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(23 715,8)</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705AED" w:rsidTr="00E70DA2">
        <w:trPr>
          <w:trHeight w:val="480"/>
        </w:trPr>
        <w:tc>
          <w:tcPr>
            <w:tcW w:w="1575" w:type="dxa"/>
            <w:vMerge w:val="restart"/>
            <w:shd w:val="clear" w:color="auto" w:fill="auto"/>
            <w:hideMark/>
          </w:tcPr>
          <w:p w:rsidR="005824A9" w:rsidRPr="00DF78CC" w:rsidRDefault="005824A9" w:rsidP="005824A9">
            <w:pPr>
              <w:rPr>
                <w:b/>
                <w:bCs/>
                <w:color w:val="000000"/>
                <w:lang w:val="ru-RU"/>
              </w:rPr>
            </w:pPr>
            <w:r w:rsidRPr="00DF78CC">
              <w:rPr>
                <w:b/>
                <w:bCs/>
                <w:color w:val="000000"/>
                <w:lang w:val="ru-RU"/>
              </w:rPr>
              <w:t xml:space="preserve">Мероприятие 2.8. </w:t>
            </w:r>
            <w:r w:rsidRPr="00DF78CC">
              <w:rPr>
                <w:color w:val="000000"/>
                <w:lang w:val="ru-RU"/>
              </w:rPr>
              <w:t xml:space="preserve">Компенсация (возмещение) выпадающих доходов теплоснабжающих организаций, организаций, осуществляющих горячее водоснабжение, реализацию твердого </w:t>
            </w:r>
            <w:r w:rsidRPr="00DF78CC">
              <w:rPr>
                <w:color w:val="000000"/>
                <w:lang w:val="ru-RU"/>
              </w:rPr>
              <w:lastRenderedPageBreak/>
              <w:t>топлива, возникающих при применении льготных цен (тарифов)</w:t>
            </w:r>
          </w:p>
        </w:tc>
        <w:tc>
          <w:tcPr>
            <w:tcW w:w="1134" w:type="dxa"/>
            <w:shd w:val="clear" w:color="auto" w:fill="auto"/>
            <w:vAlign w:val="center"/>
            <w:hideMark/>
          </w:tcPr>
          <w:p w:rsidR="005824A9" w:rsidRPr="00DF78CC" w:rsidRDefault="005824A9" w:rsidP="005824A9">
            <w:pPr>
              <w:rPr>
                <w:b/>
                <w:bCs/>
                <w:color w:val="000000"/>
                <w:lang w:val="ru-RU"/>
              </w:rPr>
            </w:pPr>
            <w:r w:rsidRPr="00DF78CC">
              <w:rPr>
                <w:b/>
                <w:bCs/>
                <w:color w:val="000000"/>
                <w:lang w:val="ru-RU"/>
              </w:rPr>
              <w:lastRenderedPageBreak/>
              <w:t>Всего</w:t>
            </w:r>
          </w:p>
        </w:tc>
        <w:tc>
          <w:tcPr>
            <w:tcW w:w="1134" w:type="dxa"/>
            <w:vMerge w:val="restart"/>
            <w:shd w:val="clear" w:color="auto" w:fill="auto"/>
            <w:hideMark/>
          </w:tcPr>
          <w:p w:rsidR="005824A9" w:rsidRPr="00DF78CC" w:rsidRDefault="005824A9" w:rsidP="005824A9">
            <w:pPr>
              <w:jc w:val="center"/>
              <w:rPr>
                <w:color w:val="333333"/>
                <w:lang w:val="ru-RU"/>
              </w:rPr>
            </w:pPr>
            <w:proofErr w:type="gramStart"/>
            <w:r w:rsidRPr="00DF78CC">
              <w:rPr>
                <w:color w:val="333333"/>
                <w:lang w:val="ru-RU"/>
              </w:rPr>
              <w:t>Постановление Правительства Кемеровской области - Кузбасса от 16.12.2020 № 753</w:t>
            </w:r>
            <w:r w:rsidRPr="00DF78CC">
              <w:rPr>
                <w:color w:val="333333"/>
                <w:lang w:val="ru-RU"/>
              </w:rPr>
              <w:br/>
              <w:t xml:space="preserve">"Об утверждении Порядка </w:t>
            </w:r>
            <w:r w:rsidRPr="00DF78CC">
              <w:rPr>
                <w:color w:val="333333"/>
                <w:lang w:val="ru-RU"/>
              </w:rPr>
              <w:lastRenderedPageBreak/>
              <w:t>предоставления субвенций местным бюджетам из областного бюджета на осуществление органами местного самоуправления отдельных государственных полномочий Кемеровской области - Кузбасса по компенсации выпадающих доходов теплоснабжающих организаций, организаций, осуществляющих горячее водоснабжение, холодное водоснабжение и (или) водоотведение, и организаций, осуществляющих реализацию твердого топлива, возникающих в результате установления льготных цен (тарифов)</w:t>
            </w:r>
            <w:r w:rsidRPr="00DF78CC">
              <w:rPr>
                <w:color w:val="333333"/>
                <w:lang w:val="ru-RU"/>
              </w:rPr>
              <w:lastRenderedPageBreak/>
              <w:t>"</w:t>
            </w:r>
            <w:proofErr w:type="gramEnd"/>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lastRenderedPageBreak/>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restart"/>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r>
      <w:tr w:rsidR="005824A9" w:rsidRPr="00DF78CC" w:rsidTr="00E70DA2">
        <w:trPr>
          <w:trHeight w:val="48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vMerge/>
            <w:vAlign w:val="center"/>
            <w:hideMark/>
          </w:tcPr>
          <w:p w:rsidR="005824A9" w:rsidRPr="00DF78CC" w:rsidRDefault="005824A9" w:rsidP="005824A9">
            <w:pPr>
              <w:rPr>
                <w:color w:val="333333"/>
                <w:lang w:val="ru-RU"/>
              </w:rPr>
            </w:pPr>
          </w:p>
        </w:tc>
        <w:tc>
          <w:tcPr>
            <w:tcW w:w="1275"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313 471,1</w:t>
            </w:r>
          </w:p>
        </w:tc>
        <w:tc>
          <w:tcPr>
            <w:tcW w:w="1276"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313 471,1</w:t>
            </w:r>
          </w:p>
        </w:tc>
        <w:tc>
          <w:tcPr>
            <w:tcW w:w="1134"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313 471,1</w:t>
            </w:r>
          </w:p>
        </w:tc>
        <w:tc>
          <w:tcPr>
            <w:tcW w:w="709" w:type="dxa"/>
            <w:shd w:val="clear" w:color="auto" w:fill="auto"/>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48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vMerge/>
            <w:vAlign w:val="center"/>
            <w:hideMark/>
          </w:tcPr>
          <w:p w:rsidR="005824A9" w:rsidRPr="00DF78CC" w:rsidRDefault="005824A9" w:rsidP="005824A9">
            <w:pPr>
              <w:rPr>
                <w:color w:val="333333"/>
                <w:lang w:val="ru-RU"/>
              </w:rPr>
            </w:pPr>
          </w:p>
        </w:tc>
        <w:tc>
          <w:tcPr>
            <w:tcW w:w="1275"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(204 954,4)</w:t>
            </w:r>
          </w:p>
        </w:tc>
        <w:tc>
          <w:tcPr>
            <w:tcW w:w="1276"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(239 101,8)</w:t>
            </w:r>
          </w:p>
        </w:tc>
        <w:tc>
          <w:tcPr>
            <w:tcW w:w="1134"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(238 981,4)</w:t>
            </w:r>
          </w:p>
        </w:tc>
        <w:tc>
          <w:tcPr>
            <w:tcW w:w="709" w:type="dxa"/>
            <w:shd w:val="clear" w:color="auto" w:fill="auto"/>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48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Областной бюджет</w:t>
            </w:r>
          </w:p>
        </w:tc>
        <w:tc>
          <w:tcPr>
            <w:tcW w:w="1134" w:type="dxa"/>
            <w:vMerge/>
            <w:vAlign w:val="center"/>
            <w:hideMark/>
          </w:tcPr>
          <w:p w:rsidR="005824A9" w:rsidRPr="00DF78CC" w:rsidRDefault="005824A9" w:rsidP="005824A9">
            <w:pPr>
              <w:rPr>
                <w:color w:val="333333"/>
                <w:lang w:val="ru-RU"/>
              </w:rPr>
            </w:pP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48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vMerge/>
            <w:vAlign w:val="center"/>
            <w:hideMark/>
          </w:tcPr>
          <w:p w:rsidR="005824A9" w:rsidRPr="00DF78CC" w:rsidRDefault="005824A9" w:rsidP="005824A9">
            <w:pPr>
              <w:rPr>
                <w:color w:val="333333"/>
                <w:lang w:val="ru-RU"/>
              </w:rPr>
            </w:pP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313 471,1</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313 471,1</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313 471,1</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vMerge/>
            <w:vAlign w:val="center"/>
            <w:hideMark/>
          </w:tcPr>
          <w:p w:rsidR="005824A9" w:rsidRPr="00DF78CC" w:rsidRDefault="005824A9" w:rsidP="005824A9">
            <w:pPr>
              <w:rPr>
                <w:color w:val="333333"/>
                <w:lang w:val="ru-RU"/>
              </w:rPr>
            </w:pP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(204 954,4)</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(239 101,8)</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(238 981,4)</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660"/>
        </w:trPr>
        <w:tc>
          <w:tcPr>
            <w:tcW w:w="1575" w:type="dxa"/>
            <w:vMerge w:val="restart"/>
            <w:shd w:val="clear" w:color="auto" w:fill="auto"/>
            <w:hideMark/>
          </w:tcPr>
          <w:p w:rsidR="005824A9" w:rsidRPr="00DF78CC" w:rsidRDefault="005824A9" w:rsidP="005824A9">
            <w:pPr>
              <w:rPr>
                <w:b/>
                <w:bCs/>
                <w:color w:val="000000"/>
                <w:lang w:val="ru-RU"/>
              </w:rPr>
            </w:pPr>
            <w:r w:rsidRPr="00DF78CC">
              <w:rPr>
                <w:b/>
                <w:bCs/>
                <w:color w:val="000000"/>
                <w:lang w:val="ru-RU"/>
              </w:rPr>
              <w:lastRenderedPageBreak/>
              <w:t xml:space="preserve">Мероприятие 2.8.1. </w:t>
            </w:r>
            <w:proofErr w:type="gramStart"/>
            <w:r w:rsidRPr="00DF78CC">
              <w:rPr>
                <w:color w:val="000000"/>
                <w:lang w:val="ru-RU"/>
              </w:rPr>
              <w:t>Компенсация (возмещение) выпадающих доходов теплоснабжающих организаций, организаций, осуществляющих горячее водоснабжение, реализацию твердого топлива, возникающих при применении льготных цен (тарифов) (уголь населению)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roofErr w:type="gramEnd"/>
          </w:p>
        </w:tc>
        <w:tc>
          <w:tcPr>
            <w:tcW w:w="1134" w:type="dxa"/>
            <w:shd w:val="clear" w:color="auto" w:fill="auto"/>
            <w:vAlign w:val="center"/>
            <w:hideMark/>
          </w:tcPr>
          <w:p w:rsidR="005824A9" w:rsidRPr="00DF78CC" w:rsidRDefault="005824A9" w:rsidP="005824A9">
            <w:pPr>
              <w:rPr>
                <w:b/>
                <w:bCs/>
                <w:color w:val="000000"/>
                <w:lang w:val="ru-RU"/>
              </w:rPr>
            </w:pPr>
            <w:r w:rsidRPr="00DF78CC">
              <w:rPr>
                <w:b/>
                <w:bCs/>
                <w:color w:val="000000"/>
                <w:lang w:val="ru-RU"/>
              </w:rPr>
              <w:t>Всего</w:t>
            </w:r>
          </w:p>
        </w:tc>
        <w:tc>
          <w:tcPr>
            <w:tcW w:w="1134" w:type="dxa"/>
            <w:vMerge/>
            <w:vAlign w:val="center"/>
            <w:hideMark/>
          </w:tcPr>
          <w:p w:rsidR="005824A9" w:rsidRPr="00DF78CC" w:rsidRDefault="005824A9" w:rsidP="005824A9">
            <w:pPr>
              <w:rPr>
                <w:color w:val="333333"/>
                <w:lang w:val="ru-RU"/>
              </w:rPr>
            </w:pP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restart"/>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r>
      <w:tr w:rsidR="005824A9" w:rsidRPr="00DF78CC" w:rsidTr="00E70DA2">
        <w:trPr>
          <w:trHeight w:val="66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vMerge/>
            <w:vAlign w:val="center"/>
            <w:hideMark/>
          </w:tcPr>
          <w:p w:rsidR="005824A9" w:rsidRPr="00DF78CC" w:rsidRDefault="005824A9" w:rsidP="005824A9">
            <w:pPr>
              <w:rPr>
                <w:color w:val="333333"/>
                <w:lang w:val="ru-RU"/>
              </w:rPr>
            </w:pPr>
          </w:p>
        </w:tc>
        <w:tc>
          <w:tcPr>
            <w:tcW w:w="1275"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43 941,8</w:t>
            </w:r>
          </w:p>
        </w:tc>
        <w:tc>
          <w:tcPr>
            <w:tcW w:w="1276"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43 941,8</w:t>
            </w:r>
          </w:p>
        </w:tc>
        <w:tc>
          <w:tcPr>
            <w:tcW w:w="1134"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43 941,8</w:t>
            </w:r>
          </w:p>
        </w:tc>
        <w:tc>
          <w:tcPr>
            <w:tcW w:w="709" w:type="dxa"/>
            <w:shd w:val="clear" w:color="auto" w:fill="auto"/>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66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vMerge/>
            <w:vAlign w:val="center"/>
            <w:hideMark/>
          </w:tcPr>
          <w:p w:rsidR="005824A9" w:rsidRPr="00DF78CC" w:rsidRDefault="005824A9" w:rsidP="005824A9">
            <w:pPr>
              <w:rPr>
                <w:color w:val="333333"/>
                <w:lang w:val="ru-RU"/>
              </w:rPr>
            </w:pPr>
          </w:p>
        </w:tc>
        <w:tc>
          <w:tcPr>
            <w:tcW w:w="1275"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(29 172,7)</w:t>
            </w:r>
          </w:p>
        </w:tc>
        <w:tc>
          <w:tcPr>
            <w:tcW w:w="1276"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(34 100,0)</w:t>
            </w:r>
          </w:p>
        </w:tc>
        <w:tc>
          <w:tcPr>
            <w:tcW w:w="1134"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(34 015,9)</w:t>
            </w:r>
          </w:p>
        </w:tc>
        <w:tc>
          <w:tcPr>
            <w:tcW w:w="709" w:type="dxa"/>
            <w:shd w:val="clear" w:color="auto" w:fill="auto"/>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66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Областной бюджет</w:t>
            </w:r>
          </w:p>
        </w:tc>
        <w:tc>
          <w:tcPr>
            <w:tcW w:w="1134" w:type="dxa"/>
            <w:vMerge/>
            <w:vAlign w:val="center"/>
            <w:hideMark/>
          </w:tcPr>
          <w:p w:rsidR="005824A9" w:rsidRPr="00DF78CC" w:rsidRDefault="005824A9" w:rsidP="005824A9">
            <w:pPr>
              <w:rPr>
                <w:color w:val="333333"/>
                <w:lang w:val="ru-RU"/>
              </w:rPr>
            </w:pP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66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vMerge/>
            <w:vAlign w:val="center"/>
            <w:hideMark/>
          </w:tcPr>
          <w:p w:rsidR="005824A9" w:rsidRPr="00DF78CC" w:rsidRDefault="005824A9" w:rsidP="005824A9">
            <w:pPr>
              <w:rPr>
                <w:color w:val="333333"/>
                <w:lang w:val="ru-RU"/>
              </w:rPr>
            </w:pP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43 941,8</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43 941,8</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43 941,8</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66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vMerge/>
            <w:vAlign w:val="center"/>
            <w:hideMark/>
          </w:tcPr>
          <w:p w:rsidR="005824A9" w:rsidRPr="00DF78CC" w:rsidRDefault="005824A9" w:rsidP="005824A9">
            <w:pPr>
              <w:rPr>
                <w:color w:val="333333"/>
                <w:lang w:val="ru-RU"/>
              </w:rPr>
            </w:pP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(29 172,7)</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(34 100,0)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(34 015,9)</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660"/>
        </w:trPr>
        <w:tc>
          <w:tcPr>
            <w:tcW w:w="1575" w:type="dxa"/>
            <w:vMerge w:val="restart"/>
            <w:shd w:val="clear" w:color="auto" w:fill="auto"/>
            <w:hideMark/>
          </w:tcPr>
          <w:p w:rsidR="005824A9" w:rsidRPr="00DF78CC" w:rsidRDefault="005824A9" w:rsidP="005824A9">
            <w:pPr>
              <w:rPr>
                <w:b/>
                <w:bCs/>
                <w:color w:val="000000"/>
                <w:lang w:val="ru-RU"/>
              </w:rPr>
            </w:pPr>
            <w:r w:rsidRPr="00DF78CC">
              <w:rPr>
                <w:b/>
                <w:bCs/>
                <w:color w:val="000000"/>
                <w:lang w:val="ru-RU"/>
              </w:rPr>
              <w:t xml:space="preserve">Мероприятие 2.8.2. </w:t>
            </w:r>
            <w:proofErr w:type="gramStart"/>
            <w:r w:rsidRPr="00DF78CC">
              <w:rPr>
                <w:color w:val="000000"/>
                <w:lang w:val="ru-RU"/>
              </w:rPr>
              <w:t xml:space="preserve">Компенсация (возмещение) выпадающих доходов теплоснабжающих организаций, организаций, осуществляющих горячее водоснабжение, реализацию твердого топлива, возникающих при применении льготных цен </w:t>
            </w:r>
            <w:r w:rsidRPr="00DF78CC">
              <w:rPr>
                <w:color w:val="000000"/>
                <w:lang w:val="ru-RU"/>
              </w:rPr>
              <w:lastRenderedPageBreak/>
              <w:t>(тарифов) (теплоснабжение)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roofErr w:type="gramEnd"/>
          </w:p>
        </w:tc>
        <w:tc>
          <w:tcPr>
            <w:tcW w:w="1134" w:type="dxa"/>
            <w:shd w:val="clear" w:color="auto" w:fill="auto"/>
            <w:vAlign w:val="center"/>
            <w:hideMark/>
          </w:tcPr>
          <w:p w:rsidR="005824A9" w:rsidRPr="00DF78CC" w:rsidRDefault="005824A9" w:rsidP="005824A9">
            <w:pPr>
              <w:rPr>
                <w:b/>
                <w:bCs/>
                <w:color w:val="000000"/>
                <w:lang w:val="ru-RU"/>
              </w:rPr>
            </w:pPr>
            <w:r w:rsidRPr="00DF78CC">
              <w:rPr>
                <w:b/>
                <w:bCs/>
                <w:color w:val="000000"/>
                <w:lang w:val="ru-RU"/>
              </w:rPr>
              <w:lastRenderedPageBreak/>
              <w:t>Всего</w:t>
            </w:r>
          </w:p>
        </w:tc>
        <w:tc>
          <w:tcPr>
            <w:tcW w:w="1134" w:type="dxa"/>
            <w:vMerge/>
            <w:vAlign w:val="center"/>
            <w:hideMark/>
          </w:tcPr>
          <w:p w:rsidR="005824A9" w:rsidRPr="00DF78CC" w:rsidRDefault="005824A9" w:rsidP="005824A9">
            <w:pPr>
              <w:rPr>
                <w:color w:val="333333"/>
                <w:lang w:val="ru-RU"/>
              </w:rPr>
            </w:pP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restart"/>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r>
      <w:tr w:rsidR="005824A9" w:rsidRPr="00DF78CC" w:rsidTr="00E70DA2">
        <w:trPr>
          <w:trHeight w:val="66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vMerge/>
            <w:vAlign w:val="center"/>
            <w:hideMark/>
          </w:tcPr>
          <w:p w:rsidR="005824A9" w:rsidRPr="00DF78CC" w:rsidRDefault="005824A9" w:rsidP="005824A9">
            <w:pPr>
              <w:rPr>
                <w:color w:val="333333"/>
                <w:lang w:val="ru-RU"/>
              </w:rPr>
            </w:pPr>
          </w:p>
        </w:tc>
        <w:tc>
          <w:tcPr>
            <w:tcW w:w="1275"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254 750,3</w:t>
            </w:r>
          </w:p>
        </w:tc>
        <w:tc>
          <w:tcPr>
            <w:tcW w:w="1276"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254 750,3</w:t>
            </w:r>
          </w:p>
        </w:tc>
        <w:tc>
          <w:tcPr>
            <w:tcW w:w="1134"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254 750,3</w:t>
            </w:r>
          </w:p>
        </w:tc>
        <w:tc>
          <w:tcPr>
            <w:tcW w:w="709" w:type="dxa"/>
            <w:shd w:val="clear" w:color="auto" w:fill="auto"/>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66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vMerge/>
            <w:vAlign w:val="center"/>
            <w:hideMark/>
          </w:tcPr>
          <w:p w:rsidR="005824A9" w:rsidRPr="00DF78CC" w:rsidRDefault="005824A9" w:rsidP="005824A9">
            <w:pPr>
              <w:rPr>
                <w:color w:val="333333"/>
                <w:lang w:val="ru-RU"/>
              </w:rPr>
            </w:pPr>
          </w:p>
        </w:tc>
        <w:tc>
          <w:tcPr>
            <w:tcW w:w="1275"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(165 404,1)</w:t>
            </w:r>
          </w:p>
        </w:tc>
        <w:tc>
          <w:tcPr>
            <w:tcW w:w="1276"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(192 895,2)</w:t>
            </w:r>
          </w:p>
        </w:tc>
        <w:tc>
          <w:tcPr>
            <w:tcW w:w="1134"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(192 865,0)</w:t>
            </w:r>
          </w:p>
        </w:tc>
        <w:tc>
          <w:tcPr>
            <w:tcW w:w="709" w:type="dxa"/>
            <w:shd w:val="clear" w:color="auto" w:fill="auto"/>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66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Областной бюджет</w:t>
            </w:r>
          </w:p>
        </w:tc>
        <w:tc>
          <w:tcPr>
            <w:tcW w:w="1134" w:type="dxa"/>
            <w:vMerge/>
            <w:vAlign w:val="center"/>
            <w:hideMark/>
          </w:tcPr>
          <w:p w:rsidR="005824A9" w:rsidRPr="00DF78CC" w:rsidRDefault="005824A9" w:rsidP="005824A9">
            <w:pPr>
              <w:rPr>
                <w:color w:val="333333"/>
                <w:lang w:val="ru-RU"/>
              </w:rPr>
            </w:pP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66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vMerge/>
            <w:vAlign w:val="center"/>
            <w:hideMark/>
          </w:tcPr>
          <w:p w:rsidR="005824A9" w:rsidRPr="00DF78CC" w:rsidRDefault="005824A9" w:rsidP="005824A9">
            <w:pPr>
              <w:rPr>
                <w:color w:val="333333"/>
                <w:lang w:val="ru-RU"/>
              </w:rPr>
            </w:pP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254 750,3</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254 750,3</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254 750,3</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66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vMerge/>
            <w:vAlign w:val="center"/>
            <w:hideMark/>
          </w:tcPr>
          <w:p w:rsidR="005824A9" w:rsidRPr="00DF78CC" w:rsidRDefault="005824A9" w:rsidP="005824A9">
            <w:pPr>
              <w:rPr>
                <w:color w:val="333333"/>
                <w:lang w:val="ru-RU"/>
              </w:rPr>
            </w:pP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(165 404,1)</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(192 895,2)</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(192 865,0)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690"/>
        </w:trPr>
        <w:tc>
          <w:tcPr>
            <w:tcW w:w="1575" w:type="dxa"/>
            <w:vMerge w:val="restart"/>
            <w:shd w:val="clear" w:color="auto" w:fill="auto"/>
            <w:hideMark/>
          </w:tcPr>
          <w:p w:rsidR="005824A9" w:rsidRPr="00DF78CC" w:rsidRDefault="005824A9" w:rsidP="005824A9">
            <w:pPr>
              <w:rPr>
                <w:color w:val="000000"/>
                <w:lang w:val="ru-RU"/>
              </w:rPr>
            </w:pPr>
            <w:r w:rsidRPr="00DF78CC">
              <w:rPr>
                <w:b/>
                <w:bCs/>
                <w:color w:val="000000"/>
                <w:lang w:val="ru-RU"/>
              </w:rPr>
              <w:lastRenderedPageBreak/>
              <w:t>Мероприятие 2.8.3.</w:t>
            </w:r>
            <w:r w:rsidRPr="00DF78CC">
              <w:rPr>
                <w:color w:val="000000"/>
                <w:lang w:val="ru-RU"/>
              </w:rPr>
              <w:t xml:space="preserve"> </w:t>
            </w:r>
            <w:proofErr w:type="gramStart"/>
            <w:r w:rsidRPr="00DF78CC">
              <w:rPr>
                <w:color w:val="000000"/>
                <w:lang w:val="ru-RU"/>
              </w:rPr>
              <w:t>Компенсация (возмещение) выпадающих доходов теплоснабжающих организаций, организаций, осуществляющих горячее водоснабжение, реализацию твердого топлива, возникающих при применении льготных цен (тарифов) (горячее водоснабжение)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roofErr w:type="gramEnd"/>
          </w:p>
        </w:tc>
        <w:tc>
          <w:tcPr>
            <w:tcW w:w="1134" w:type="dxa"/>
            <w:shd w:val="clear" w:color="auto" w:fill="auto"/>
            <w:vAlign w:val="center"/>
            <w:hideMark/>
          </w:tcPr>
          <w:p w:rsidR="005824A9" w:rsidRPr="00DF78CC" w:rsidRDefault="005824A9" w:rsidP="005824A9">
            <w:pPr>
              <w:rPr>
                <w:b/>
                <w:bCs/>
                <w:color w:val="000000"/>
                <w:lang w:val="ru-RU"/>
              </w:rPr>
            </w:pPr>
            <w:r w:rsidRPr="00DF78CC">
              <w:rPr>
                <w:b/>
                <w:bCs/>
                <w:color w:val="000000"/>
                <w:lang w:val="ru-RU"/>
              </w:rPr>
              <w:t>Всего</w:t>
            </w:r>
          </w:p>
        </w:tc>
        <w:tc>
          <w:tcPr>
            <w:tcW w:w="1134" w:type="dxa"/>
            <w:vMerge/>
            <w:vAlign w:val="center"/>
            <w:hideMark/>
          </w:tcPr>
          <w:p w:rsidR="005824A9" w:rsidRPr="00DF78CC" w:rsidRDefault="005824A9" w:rsidP="005824A9">
            <w:pPr>
              <w:rPr>
                <w:color w:val="333333"/>
                <w:lang w:val="ru-RU"/>
              </w:rPr>
            </w:pP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restart"/>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r>
      <w:tr w:rsidR="005824A9" w:rsidRPr="00DF78CC" w:rsidTr="00E70DA2">
        <w:trPr>
          <w:trHeight w:val="690"/>
        </w:trPr>
        <w:tc>
          <w:tcPr>
            <w:tcW w:w="1575" w:type="dxa"/>
            <w:vMerge/>
            <w:vAlign w:val="center"/>
            <w:hideMark/>
          </w:tcPr>
          <w:p w:rsidR="005824A9" w:rsidRPr="00DF78CC" w:rsidRDefault="005824A9" w:rsidP="005824A9">
            <w:pPr>
              <w:rPr>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vMerge/>
            <w:vAlign w:val="center"/>
            <w:hideMark/>
          </w:tcPr>
          <w:p w:rsidR="005824A9" w:rsidRPr="00DF78CC" w:rsidRDefault="005824A9" w:rsidP="005824A9">
            <w:pPr>
              <w:rPr>
                <w:color w:val="333333"/>
                <w:lang w:val="ru-RU"/>
              </w:rPr>
            </w:pPr>
          </w:p>
        </w:tc>
        <w:tc>
          <w:tcPr>
            <w:tcW w:w="1275"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14 779,0</w:t>
            </w:r>
          </w:p>
        </w:tc>
        <w:tc>
          <w:tcPr>
            <w:tcW w:w="1276"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14 779,0</w:t>
            </w:r>
          </w:p>
        </w:tc>
        <w:tc>
          <w:tcPr>
            <w:tcW w:w="1134"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14 779,0</w:t>
            </w:r>
          </w:p>
        </w:tc>
        <w:tc>
          <w:tcPr>
            <w:tcW w:w="709" w:type="dxa"/>
            <w:shd w:val="clear" w:color="auto" w:fill="auto"/>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690"/>
        </w:trPr>
        <w:tc>
          <w:tcPr>
            <w:tcW w:w="1575" w:type="dxa"/>
            <w:vMerge/>
            <w:vAlign w:val="center"/>
            <w:hideMark/>
          </w:tcPr>
          <w:p w:rsidR="005824A9" w:rsidRPr="00DF78CC" w:rsidRDefault="005824A9" w:rsidP="005824A9">
            <w:pPr>
              <w:rPr>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vMerge/>
            <w:vAlign w:val="center"/>
            <w:hideMark/>
          </w:tcPr>
          <w:p w:rsidR="005824A9" w:rsidRPr="00DF78CC" w:rsidRDefault="005824A9" w:rsidP="005824A9">
            <w:pPr>
              <w:rPr>
                <w:color w:val="333333"/>
                <w:lang w:val="ru-RU"/>
              </w:rPr>
            </w:pPr>
          </w:p>
        </w:tc>
        <w:tc>
          <w:tcPr>
            <w:tcW w:w="1275"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(10 377,6)</w:t>
            </w:r>
          </w:p>
        </w:tc>
        <w:tc>
          <w:tcPr>
            <w:tcW w:w="1276"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(12 106,6)</w:t>
            </w:r>
          </w:p>
        </w:tc>
        <w:tc>
          <w:tcPr>
            <w:tcW w:w="1134"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(12 100,5)</w:t>
            </w:r>
          </w:p>
        </w:tc>
        <w:tc>
          <w:tcPr>
            <w:tcW w:w="709" w:type="dxa"/>
            <w:shd w:val="clear" w:color="auto" w:fill="auto"/>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690"/>
        </w:trPr>
        <w:tc>
          <w:tcPr>
            <w:tcW w:w="1575" w:type="dxa"/>
            <w:vMerge/>
            <w:vAlign w:val="center"/>
            <w:hideMark/>
          </w:tcPr>
          <w:p w:rsidR="005824A9" w:rsidRPr="00DF78CC" w:rsidRDefault="005824A9" w:rsidP="005824A9">
            <w:pPr>
              <w:rPr>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Областной бюджет</w:t>
            </w:r>
          </w:p>
        </w:tc>
        <w:tc>
          <w:tcPr>
            <w:tcW w:w="1134" w:type="dxa"/>
            <w:vMerge/>
            <w:vAlign w:val="center"/>
            <w:hideMark/>
          </w:tcPr>
          <w:p w:rsidR="005824A9" w:rsidRPr="00DF78CC" w:rsidRDefault="005824A9" w:rsidP="005824A9">
            <w:pPr>
              <w:rPr>
                <w:color w:val="333333"/>
                <w:lang w:val="ru-RU"/>
              </w:rPr>
            </w:pP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690"/>
        </w:trPr>
        <w:tc>
          <w:tcPr>
            <w:tcW w:w="1575" w:type="dxa"/>
            <w:vMerge/>
            <w:vAlign w:val="center"/>
            <w:hideMark/>
          </w:tcPr>
          <w:p w:rsidR="005824A9" w:rsidRPr="00DF78CC" w:rsidRDefault="005824A9" w:rsidP="005824A9">
            <w:pPr>
              <w:rPr>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vMerge/>
            <w:vAlign w:val="center"/>
            <w:hideMark/>
          </w:tcPr>
          <w:p w:rsidR="005824A9" w:rsidRPr="00DF78CC" w:rsidRDefault="005824A9" w:rsidP="005824A9">
            <w:pPr>
              <w:rPr>
                <w:color w:val="333333"/>
                <w:lang w:val="ru-RU"/>
              </w:rPr>
            </w:pP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14 779,0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14 779,0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14 779,0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690"/>
        </w:trPr>
        <w:tc>
          <w:tcPr>
            <w:tcW w:w="1575" w:type="dxa"/>
            <w:vMerge/>
            <w:vAlign w:val="center"/>
            <w:hideMark/>
          </w:tcPr>
          <w:p w:rsidR="005824A9" w:rsidRPr="00DF78CC" w:rsidRDefault="005824A9" w:rsidP="005824A9">
            <w:pPr>
              <w:rPr>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vMerge/>
            <w:vAlign w:val="center"/>
            <w:hideMark/>
          </w:tcPr>
          <w:p w:rsidR="005824A9" w:rsidRPr="00DF78CC" w:rsidRDefault="005824A9" w:rsidP="005824A9">
            <w:pPr>
              <w:rPr>
                <w:color w:val="333333"/>
                <w:lang w:val="ru-RU"/>
              </w:rPr>
            </w:pP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(10 377,6)</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(12 106,6)</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(12 100,5)</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495"/>
        </w:trPr>
        <w:tc>
          <w:tcPr>
            <w:tcW w:w="1575" w:type="dxa"/>
            <w:vMerge w:val="restart"/>
            <w:shd w:val="clear" w:color="auto" w:fill="auto"/>
            <w:hideMark/>
          </w:tcPr>
          <w:p w:rsidR="005824A9" w:rsidRPr="00DF78CC" w:rsidRDefault="005824A9" w:rsidP="005824A9">
            <w:pPr>
              <w:rPr>
                <w:b/>
                <w:bCs/>
                <w:color w:val="000000"/>
                <w:lang w:val="ru-RU"/>
              </w:rPr>
            </w:pPr>
            <w:r w:rsidRPr="00DF78CC">
              <w:rPr>
                <w:b/>
                <w:bCs/>
                <w:color w:val="000000"/>
                <w:lang w:val="ru-RU"/>
              </w:rPr>
              <w:t xml:space="preserve">Мероприятие 2.9. </w:t>
            </w:r>
            <w:r w:rsidRPr="00DF78CC">
              <w:rPr>
                <w:color w:val="000000"/>
                <w:lang w:val="ru-RU"/>
              </w:rPr>
              <w:t xml:space="preserve">Приобретение тягодутьевого и насосного оборудования, материалов для ремонта тепловых и </w:t>
            </w:r>
            <w:r w:rsidRPr="00DF78CC">
              <w:rPr>
                <w:color w:val="000000"/>
                <w:lang w:val="ru-RU"/>
              </w:rPr>
              <w:lastRenderedPageBreak/>
              <w:t>водопроводных сетей</w:t>
            </w:r>
          </w:p>
        </w:tc>
        <w:tc>
          <w:tcPr>
            <w:tcW w:w="1134" w:type="dxa"/>
            <w:shd w:val="clear" w:color="auto" w:fill="auto"/>
            <w:vAlign w:val="center"/>
            <w:hideMark/>
          </w:tcPr>
          <w:p w:rsidR="005824A9" w:rsidRPr="00DF78CC" w:rsidRDefault="005824A9" w:rsidP="005824A9">
            <w:pPr>
              <w:rPr>
                <w:b/>
                <w:bCs/>
                <w:color w:val="000000"/>
                <w:lang w:val="ru-RU"/>
              </w:rPr>
            </w:pPr>
            <w:r w:rsidRPr="00DF78CC">
              <w:rPr>
                <w:b/>
                <w:bCs/>
                <w:color w:val="000000"/>
                <w:lang w:val="ru-RU"/>
              </w:rPr>
              <w:lastRenderedPageBreak/>
              <w:t>Всего</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restart"/>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r>
      <w:tr w:rsidR="005824A9" w:rsidRPr="00DF78CC" w:rsidTr="00E70DA2">
        <w:trPr>
          <w:trHeight w:val="495"/>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3 500,0</w:t>
            </w:r>
          </w:p>
        </w:tc>
        <w:tc>
          <w:tcPr>
            <w:tcW w:w="1276"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3 500,0</w:t>
            </w:r>
          </w:p>
        </w:tc>
        <w:tc>
          <w:tcPr>
            <w:tcW w:w="1134"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4 000,0</w:t>
            </w:r>
          </w:p>
        </w:tc>
        <w:tc>
          <w:tcPr>
            <w:tcW w:w="709" w:type="dxa"/>
            <w:shd w:val="clear" w:color="auto" w:fill="auto"/>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495"/>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(455,0)</w:t>
            </w:r>
          </w:p>
        </w:tc>
        <w:tc>
          <w:tcPr>
            <w:tcW w:w="1276"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(1 165,2)</w:t>
            </w:r>
          </w:p>
        </w:tc>
        <w:tc>
          <w:tcPr>
            <w:tcW w:w="1134"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(931,6)</w:t>
            </w:r>
          </w:p>
        </w:tc>
        <w:tc>
          <w:tcPr>
            <w:tcW w:w="709" w:type="dxa"/>
            <w:shd w:val="clear" w:color="auto" w:fill="auto"/>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495"/>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Местный бюджет</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495"/>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3 500,0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3 500,0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4 000,0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495"/>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(455,0)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(1 165,2)</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(931,6)</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restart"/>
            <w:shd w:val="clear" w:color="auto" w:fill="auto"/>
            <w:hideMark/>
          </w:tcPr>
          <w:p w:rsidR="005824A9" w:rsidRPr="00DF78CC" w:rsidRDefault="005824A9" w:rsidP="005824A9">
            <w:pPr>
              <w:rPr>
                <w:b/>
                <w:bCs/>
                <w:color w:val="000000"/>
                <w:lang w:val="ru-RU"/>
              </w:rPr>
            </w:pPr>
            <w:r w:rsidRPr="00DF78CC">
              <w:rPr>
                <w:b/>
                <w:bCs/>
                <w:color w:val="000000"/>
                <w:lang w:val="ru-RU"/>
              </w:rPr>
              <w:t xml:space="preserve">Мероприятие 2.10. </w:t>
            </w:r>
            <w:r w:rsidRPr="00DF78CC">
              <w:rPr>
                <w:color w:val="000000"/>
                <w:lang w:val="ru-RU"/>
              </w:rPr>
              <w:t>Реализация мероприятий</w:t>
            </w:r>
          </w:p>
        </w:tc>
        <w:tc>
          <w:tcPr>
            <w:tcW w:w="1134" w:type="dxa"/>
            <w:shd w:val="clear" w:color="auto" w:fill="auto"/>
            <w:vAlign w:val="center"/>
            <w:hideMark/>
          </w:tcPr>
          <w:p w:rsidR="005824A9" w:rsidRPr="00DF78CC" w:rsidRDefault="005824A9" w:rsidP="005824A9">
            <w:pPr>
              <w:rPr>
                <w:b/>
                <w:bCs/>
                <w:color w:val="000000"/>
                <w:lang w:val="ru-RU"/>
              </w:rPr>
            </w:pPr>
            <w:r w:rsidRPr="00DF78CC">
              <w:rPr>
                <w:b/>
                <w:bCs/>
                <w:color w:val="000000"/>
                <w:lang w:val="ru-RU"/>
              </w:rPr>
              <w:t>Всего</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restart"/>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300,0</w:t>
            </w:r>
          </w:p>
        </w:tc>
        <w:tc>
          <w:tcPr>
            <w:tcW w:w="1276"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300,0</w:t>
            </w:r>
          </w:p>
        </w:tc>
        <w:tc>
          <w:tcPr>
            <w:tcW w:w="1134"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300,0</w:t>
            </w:r>
          </w:p>
        </w:tc>
        <w:tc>
          <w:tcPr>
            <w:tcW w:w="709" w:type="dxa"/>
            <w:shd w:val="clear" w:color="auto" w:fill="auto"/>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(376,9)</w:t>
            </w:r>
          </w:p>
        </w:tc>
        <w:tc>
          <w:tcPr>
            <w:tcW w:w="1276"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(99,9)</w:t>
            </w:r>
          </w:p>
        </w:tc>
        <w:tc>
          <w:tcPr>
            <w:tcW w:w="1134"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(69,9)</w:t>
            </w:r>
          </w:p>
        </w:tc>
        <w:tc>
          <w:tcPr>
            <w:tcW w:w="709" w:type="dxa"/>
            <w:shd w:val="clear" w:color="auto" w:fill="auto"/>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Местный бюджет</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300,0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300,0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300,0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(376,9)</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(99,9)</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(69,9)</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705AED" w:rsidTr="00E70DA2">
        <w:trPr>
          <w:trHeight w:val="300"/>
        </w:trPr>
        <w:tc>
          <w:tcPr>
            <w:tcW w:w="1575" w:type="dxa"/>
            <w:vMerge w:val="restart"/>
            <w:shd w:val="clear" w:color="auto" w:fill="auto"/>
            <w:hideMark/>
          </w:tcPr>
          <w:p w:rsidR="005824A9" w:rsidRPr="00DF78CC" w:rsidRDefault="005824A9" w:rsidP="005824A9">
            <w:pPr>
              <w:rPr>
                <w:b/>
                <w:bCs/>
                <w:color w:val="000000"/>
                <w:lang w:val="ru-RU"/>
              </w:rPr>
            </w:pPr>
            <w:r w:rsidRPr="00DF78CC">
              <w:rPr>
                <w:b/>
                <w:bCs/>
                <w:color w:val="000000"/>
                <w:lang w:val="ru-RU"/>
              </w:rPr>
              <w:t xml:space="preserve">3. Подпрограмма «Энергосбережение и повышение </w:t>
            </w:r>
            <w:proofErr w:type="spellStart"/>
            <w:r w:rsidRPr="00DF78CC">
              <w:rPr>
                <w:b/>
                <w:bCs/>
                <w:color w:val="000000"/>
                <w:lang w:val="ru-RU"/>
              </w:rPr>
              <w:t>энергоэффективности</w:t>
            </w:r>
            <w:proofErr w:type="spellEnd"/>
            <w:r w:rsidRPr="00DF78CC">
              <w:rPr>
                <w:b/>
                <w:bCs/>
                <w:color w:val="000000"/>
                <w:lang w:val="ru-RU"/>
              </w:rPr>
              <w:t xml:space="preserve"> экономики»</w:t>
            </w:r>
          </w:p>
        </w:tc>
        <w:tc>
          <w:tcPr>
            <w:tcW w:w="1134" w:type="dxa"/>
            <w:shd w:val="clear" w:color="auto" w:fill="auto"/>
            <w:vAlign w:val="center"/>
            <w:hideMark/>
          </w:tcPr>
          <w:p w:rsidR="005824A9" w:rsidRPr="00DF78CC" w:rsidRDefault="005824A9" w:rsidP="005824A9">
            <w:pPr>
              <w:rPr>
                <w:b/>
                <w:bCs/>
                <w:color w:val="000000"/>
                <w:lang w:val="ru-RU"/>
              </w:rPr>
            </w:pPr>
            <w:r w:rsidRPr="00DF78CC">
              <w:rPr>
                <w:b/>
                <w:bCs/>
                <w:color w:val="000000"/>
                <w:lang w:val="ru-RU"/>
              </w:rPr>
              <w:t>Всего</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000000" w:fill="FFFFFF"/>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000000" w:fill="FFFFFF"/>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000000" w:fill="FFFFFF"/>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000000" w:fill="FFFFFF"/>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restart"/>
            <w:shd w:val="clear" w:color="000000" w:fill="FFFFFF"/>
            <w:vAlign w:val="center"/>
            <w:hideMark/>
          </w:tcPr>
          <w:p w:rsidR="005824A9" w:rsidRPr="00DF78CC" w:rsidRDefault="005824A9" w:rsidP="005824A9">
            <w:pPr>
              <w:jc w:val="center"/>
              <w:rPr>
                <w:color w:val="000000"/>
                <w:lang w:val="ru-RU"/>
              </w:rPr>
            </w:pPr>
            <w:r w:rsidRPr="00DF78CC">
              <w:rPr>
                <w:color w:val="000000"/>
                <w:lang w:val="ru-RU"/>
              </w:rPr>
              <w:t>Управление по обеспечению жизнедеятельности и</w:t>
            </w:r>
            <w:r w:rsidR="00E70DA2">
              <w:rPr>
                <w:color w:val="000000"/>
                <w:lang w:val="ru-RU"/>
              </w:rPr>
              <w:t xml:space="preserve"> </w:t>
            </w:r>
            <w:r w:rsidRPr="00DF78CC">
              <w:rPr>
                <w:color w:val="000000"/>
                <w:lang w:val="ru-RU"/>
              </w:rPr>
              <w:t>строительству Юргинского муниципального округа</w:t>
            </w: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000000" w:fill="FFFFFF"/>
            <w:noWrap/>
            <w:vAlign w:val="bottom"/>
            <w:hideMark/>
          </w:tcPr>
          <w:p w:rsidR="005824A9" w:rsidRPr="00DF78CC" w:rsidRDefault="005824A9" w:rsidP="005824A9">
            <w:pPr>
              <w:ind w:left="-108"/>
              <w:jc w:val="center"/>
              <w:rPr>
                <w:b/>
                <w:bCs/>
                <w:color w:val="000000"/>
                <w:lang w:val="ru-RU"/>
              </w:rPr>
            </w:pPr>
            <w:r w:rsidRPr="00DF78CC">
              <w:rPr>
                <w:b/>
                <w:bCs/>
                <w:color w:val="000000"/>
                <w:lang w:val="ru-RU"/>
              </w:rPr>
              <w:t>109 220,0</w:t>
            </w:r>
          </w:p>
        </w:tc>
        <w:tc>
          <w:tcPr>
            <w:tcW w:w="1276" w:type="dxa"/>
            <w:shd w:val="clear" w:color="000000" w:fill="FFFFFF"/>
            <w:noWrap/>
            <w:vAlign w:val="bottom"/>
            <w:hideMark/>
          </w:tcPr>
          <w:p w:rsidR="005824A9" w:rsidRPr="00DF78CC" w:rsidRDefault="005824A9" w:rsidP="005824A9">
            <w:pPr>
              <w:ind w:left="-108"/>
              <w:jc w:val="center"/>
              <w:rPr>
                <w:b/>
                <w:bCs/>
                <w:color w:val="000000"/>
                <w:lang w:val="ru-RU"/>
              </w:rPr>
            </w:pPr>
            <w:r w:rsidRPr="00DF78CC">
              <w:rPr>
                <w:b/>
                <w:bCs/>
                <w:color w:val="000000"/>
                <w:lang w:val="ru-RU"/>
              </w:rPr>
              <w:t>32 231,7</w:t>
            </w:r>
          </w:p>
        </w:tc>
        <w:tc>
          <w:tcPr>
            <w:tcW w:w="1134" w:type="dxa"/>
            <w:shd w:val="clear" w:color="000000" w:fill="FFFFFF"/>
            <w:noWrap/>
            <w:vAlign w:val="bottom"/>
            <w:hideMark/>
          </w:tcPr>
          <w:p w:rsidR="005824A9" w:rsidRPr="00DF78CC" w:rsidRDefault="005824A9" w:rsidP="005824A9">
            <w:pPr>
              <w:ind w:left="-108"/>
              <w:jc w:val="center"/>
              <w:rPr>
                <w:b/>
                <w:bCs/>
                <w:color w:val="000000"/>
                <w:lang w:val="ru-RU"/>
              </w:rPr>
            </w:pPr>
            <w:r w:rsidRPr="00DF78CC">
              <w:rPr>
                <w:b/>
                <w:bCs/>
                <w:color w:val="000000"/>
                <w:lang w:val="ru-RU"/>
              </w:rPr>
              <w:t>29 131,6</w:t>
            </w:r>
          </w:p>
        </w:tc>
        <w:tc>
          <w:tcPr>
            <w:tcW w:w="709" w:type="dxa"/>
            <w:shd w:val="clear" w:color="000000" w:fill="FFFFFF"/>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000000" w:fill="FFFFFF"/>
            <w:noWrap/>
            <w:vAlign w:val="bottom"/>
            <w:hideMark/>
          </w:tcPr>
          <w:p w:rsidR="005824A9" w:rsidRPr="00DF78CC" w:rsidRDefault="005824A9" w:rsidP="005824A9">
            <w:pPr>
              <w:ind w:left="-108"/>
              <w:jc w:val="center"/>
              <w:rPr>
                <w:b/>
                <w:bCs/>
                <w:color w:val="000000"/>
                <w:lang w:val="ru-RU"/>
              </w:rPr>
            </w:pPr>
            <w:r w:rsidRPr="00DF78CC">
              <w:rPr>
                <w:b/>
                <w:bCs/>
                <w:color w:val="000000"/>
                <w:lang w:val="ru-RU"/>
              </w:rPr>
              <w:t>(12 498,4)</w:t>
            </w:r>
          </w:p>
        </w:tc>
        <w:tc>
          <w:tcPr>
            <w:tcW w:w="1276" w:type="dxa"/>
            <w:shd w:val="clear" w:color="000000" w:fill="FFFFFF"/>
            <w:noWrap/>
            <w:vAlign w:val="bottom"/>
            <w:hideMark/>
          </w:tcPr>
          <w:p w:rsidR="005824A9" w:rsidRPr="00DF78CC" w:rsidRDefault="005824A9" w:rsidP="005824A9">
            <w:pPr>
              <w:ind w:left="-108"/>
              <w:jc w:val="center"/>
              <w:rPr>
                <w:b/>
                <w:bCs/>
                <w:color w:val="000000"/>
                <w:lang w:val="ru-RU"/>
              </w:rPr>
            </w:pPr>
            <w:r w:rsidRPr="00DF78CC">
              <w:rPr>
                <w:b/>
                <w:bCs/>
                <w:color w:val="000000"/>
                <w:lang w:val="ru-RU"/>
              </w:rPr>
              <w:t>(7 157,9)</w:t>
            </w:r>
          </w:p>
        </w:tc>
        <w:tc>
          <w:tcPr>
            <w:tcW w:w="1134" w:type="dxa"/>
            <w:shd w:val="clear" w:color="000000" w:fill="FFFFFF"/>
            <w:noWrap/>
            <w:vAlign w:val="bottom"/>
            <w:hideMark/>
          </w:tcPr>
          <w:p w:rsidR="005824A9" w:rsidRPr="00DF78CC" w:rsidRDefault="005824A9" w:rsidP="005824A9">
            <w:pPr>
              <w:ind w:left="-108"/>
              <w:jc w:val="center"/>
              <w:rPr>
                <w:b/>
                <w:bCs/>
                <w:color w:val="000000"/>
                <w:lang w:val="ru-RU"/>
              </w:rPr>
            </w:pPr>
            <w:r w:rsidRPr="00DF78CC">
              <w:rPr>
                <w:b/>
                <w:bCs/>
                <w:color w:val="000000"/>
                <w:lang w:val="ru-RU"/>
              </w:rPr>
              <w:t>(4 704,5)</w:t>
            </w:r>
          </w:p>
        </w:tc>
        <w:tc>
          <w:tcPr>
            <w:tcW w:w="709" w:type="dxa"/>
            <w:shd w:val="clear" w:color="000000" w:fill="FFFFFF"/>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b/>
                <w:bCs/>
                <w:color w:val="000000"/>
                <w:lang w:val="ru-RU"/>
              </w:rPr>
            </w:pPr>
            <w:r w:rsidRPr="00DF78CC">
              <w:rPr>
                <w:b/>
                <w:bCs/>
                <w:color w:val="000000"/>
                <w:lang w:val="ru-RU"/>
              </w:rPr>
              <w:t>Местный бюджет</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000000" w:fill="FFFFFF"/>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000000" w:fill="FFFFFF"/>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000000" w:fill="FFFFFF"/>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000000" w:fill="FFFFFF"/>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000000" w:fill="FFFFFF"/>
            <w:noWrap/>
            <w:vAlign w:val="bottom"/>
            <w:hideMark/>
          </w:tcPr>
          <w:p w:rsidR="005824A9" w:rsidRPr="00DF78CC" w:rsidRDefault="005824A9" w:rsidP="005824A9">
            <w:pPr>
              <w:ind w:left="-108"/>
              <w:jc w:val="center"/>
              <w:rPr>
                <w:color w:val="000000"/>
                <w:lang w:val="ru-RU"/>
              </w:rPr>
            </w:pPr>
            <w:r w:rsidRPr="00DF78CC">
              <w:rPr>
                <w:color w:val="000000"/>
                <w:lang w:val="ru-RU"/>
              </w:rPr>
              <w:t>108 220,0</w:t>
            </w:r>
          </w:p>
        </w:tc>
        <w:tc>
          <w:tcPr>
            <w:tcW w:w="1276" w:type="dxa"/>
            <w:shd w:val="clear" w:color="000000" w:fill="FFFFFF"/>
            <w:noWrap/>
            <w:vAlign w:val="bottom"/>
            <w:hideMark/>
          </w:tcPr>
          <w:p w:rsidR="005824A9" w:rsidRPr="00DF78CC" w:rsidRDefault="005824A9" w:rsidP="005824A9">
            <w:pPr>
              <w:ind w:left="-108"/>
              <w:jc w:val="center"/>
              <w:rPr>
                <w:color w:val="000000"/>
                <w:lang w:val="ru-RU"/>
              </w:rPr>
            </w:pPr>
            <w:r w:rsidRPr="00DF78CC">
              <w:rPr>
                <w:color w:val="000000"/>
                <w:lang w:val="ru-RU"/>
              </w:rPr>
              <w:t>31 231,7</w:t>
            </w:r>
          </w:p>
        </w:tc>
        <w:tc>
          <w:tcPr>
            <w:tcW w:w="1134" w:type="dxa"/>
            <w:shd w:val="clear" w:color="000000" w:fill="FFFFFF"/>
            <w:noWrap/>
            <w:vAlign w:val="bottom"/>
            <w:hideMark/>
          </w:tcPr>
          <w:p w:rsidR="005824A9" w:rsidRPr="00DF78CC" w:rsidRDefault="005824A9" w:rsidP="005824A9">
            <w:pPr>
              <w:ind w:left="-108"/>
              <w:jc w:val="center"/>
              <w:rPr>
                <w:color w:val="000000"/>
                <w:lang w:val="ru-RU"/>
              </w:rPr>
            </w:pPr>
            <w:r w:rsidRPr="00DF78CC">
              <w:rPr>
                <w:color w:val="000000"/>
                <w:lang w:val="ru-RU"/>
              </w:rPr>
              <w:t>28 131,6</w:t>
            </w:r>
          </w:p>
        </w:tc>
        <w:tc>
          <w:tcPr>
            <w:tcW w:w="709" w:type="dxa"/>
            <w:shd w:val="clear" w:color="000000" w:fill="FFFFFF"/>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000000" w:fill="FFFFFF"/>
            <w:noWrap/>
            <w:vAlign w:val="bottom"/>
            <w:hideMark/>
          </w:tcPr>
          <w:p w:rsidR="005824A9" w:rsidRPr="00DF78CC" w:rsidRDefault="005824A9" w:rsidP="005824A9">
            <w:pPr>
              <w:ind w:left="-108"/>
              <w:jc w:val="center"/>
              <w:rPr>
                <w:color w:val="000000"/>
                <w:lang w:val="ru-RU"/>
              </w:rPr>
            </w:pPr>
            <w:r w:rsidRPr="00DF78CC">
              <w:rPr>
                <w:color w:val="000000"/>
                <w:lang w:val="ru-RU"/>
              </w:rPr>
              <w:t>(12 498,4)</w:t>
            </w:r>
          </w:p>
        </w:tc>
        <w:tc>
          <w:tcPr>
            <w:tcW w:w="1276" w:type="dxa"/>
            <w:shd w:val="clear" w:color="000000" w:fill="FFFFFF"/>
            <w:noWrap/>
            <w:vAlign w:val="bottom"/>
            <w:hideMark/>
          </w:tcPr>
          <w:p w:rsidR="005824A9" w:rsidRPr="00DF78CC" w:rsidRDefault="005824A9" w:rsidP="005824A9">
            <w:pPr>
              <w:ind w:left="-108"/>
              <w:jc w:val="center"/>
              <w:rPr>
                <w:color w:val="000000"/>
                <w:lang w:val="ru-RU"/>
              </w:rPr>
            </w:pPr>
            <w:r w:rsidRPr="00DF78CC">
              <w:rPr>
                <w:color w:val="000000"/>
                <w:lang w:val="ru-RU"/>
              </w:rPr>
              <w:t>(7 157,9)</w:t>
            </w:r>
          </w:p>
        </w:tc>
        <w:tc>
          <w:tcPr>
            <w:tcW w:w="1134" w:type="dxa"/>
            <w:shd w:val="clear" w:color="000000" w:fill="FFFFFF"/>
            <w:noWrap/>
            <w:vAlign w:val="bottom"/>
            <w:hideMark/>
          </w:tcPr>
          <w:p w:rsidR="005824A9" w:rsidRPr="00DF78CC" w:rsidRDefault="005824A9" w:rsidP="005824A9">
            <w:pPr>
              <w:ind w:left="-108"/>
              <w:jc w:val="center"/>
              <w:rPr>
                <w:color w:val="000000"/>
                <w:lang w:val="ru-RU"/>
              </w:rPr>
            </w:pPr>
            <w:r w:rsidRPr="00DF78CC">
              <w:rPr>
                <w:color w:val="000000"/>
                <w:lang w:val="ru-RU"/>
              </w:rPr>
              <w:t>(4 704,5)</w:t>
            </w:r>
          </w:p>
        </w:tc>
        <w:tc>
          <w:tcPr>
            <w:tcW w:w="709" w:type="dxa"/>
            <w:shd w:val="clear" w:color="000000" w:fill="FFFFFF"/>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b/>
                <w:bCs/>
                <w:color w:val="000000"/>
                <w:lang w:val="ru-RU"/>
              </w:rPr>
            </w:pPr>
            <w:r w:rsidRPr="00DF78CC">
              <w:rPr>
                <w:b/>
                <w:bCs/>
                <w:color w:val="000000"/>
                <w:lang w:val="ru-RU"/>
              </w:rPr>
              <w:t xml:space="preserve">Областной бюджет </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000000" w:fill="FFFFFF"/>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000000" w:fill="FFFFFF"/>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000000" w:fill="FFFFFF"/>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000000" w:fill="FFFFFF"/>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000000" w:fill="FFFFFF"/>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276" w:type="dxa"/>
            <w:shd w:val="clear" w:color="000000" w:fill="FFFFFF"/>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134" w:type="dxa"/>
            <w:shd w:val="clear" w:color="000000" w:fill="FFFFFF"/>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000000" w:fill="FFFFFF"/>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000000" w:fill="FFFFFF"/>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276" w:type="dxa"/>
            <w:shd w:val="clear" w:color="000000" w:fill="FFFFFF"/>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134" w:type="dxa"/>
            <w:shd w:val="clear" w:color="000000" w:fill="FFFFFF"/>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000000" w:fill="FFFFFF"/>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705AED" w:rsidTr="00E70DA2">
        <w:trPr>
          <w:trHeight w:val="765"/>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b/>
                <w:bCs/>
                <w:color w:val="000000"/>
                <w:lang w:val="ru-RU"/>
              </w:rPr>
            </w:pPr>
            <w:r w:rsidRPr="00DF78CC">
              <w:rPr>
                <w:b/>
                <w:bCs/>
                <w:color w:val="000000"/>
                <w:lang w:val="ru-RU"/>
              </w:rPr>
              <w:t>Средства юридических и физических лиц</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000000" w:fill="FFFFFF"/>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000000" w:fill="FFFFFF"/>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000000" w:fill="FFFFFF"/>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000000" w:fill="FFFFFF"/>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000000" w:fill="FFFFFF"/>
            <w:noWrap/>
            <w:vAlign w:val="bottom"/>
            <w:hideMark/>
          </w:tcPr>
          <w:p w:rsidR="005824A9" w:rsidRPr="00DF78CC" w:rsidRDefault="005824A9" w:rsidP="005824A9">
            <w:pPr>
              <w:ind w:left="-108"/>
              <w:jc w:val="center"/>
              <w:rPr>
                <w:color w:val="000000"/>
                <w:lang w:val="ru-RU"/>
              </w:rPr>
            </w:pPr>
            <w:r w:rsidRPr="00DF78CC">
              <w:rPr>
                <w:color w:val="000000"/>
                <w:lang w:val="ru-RU"/>
              </w:rPr>
              <w:t>1 000,0</w:t>
            </w:r>
          </w:p>
        </w:tc>
        <w:tc>
          <w:tcPr>
            <w:tcW w:w="1276" w:type="dxa"/>
            <w:shd w:val="clear" w:color="000000" w:fill="FFFFFF"/>
            <w:noWrap/>
            <w:vAlign w:val="bottom"/>
            <w:hideMark/>
          </w:tcPr>
          <w:p w:rsidR="005824A9" w:rsidRPr="00DF78CC" w:rsidRDefault="005824A9" w:rsidP="005824A9">
            <w:pPr>
              <w:ind w:left="-108"/>
              <w:jc w:val="center"/>
              <w:rPr>
                <w:color w:val="000000"/>
                <w:lang w:val="ru-RU"/>
              </w:rPr>
            </w:pPr>
            <w:r w:rsidRPr="00DF78CC">
              <w:rPr>
                <w:color w:val="000000"/>
                <w:lang w:val="ru-RU"/>
              </w:rPr>
              <w:t>1 000,0</w:t>
            </w:r>
          </w:p>
        </w:tc>
        <w:tc>
          <w:tcPr>
            <w:tcW w:w="1134" w:type="dxa"/>
            <w:shd w:val="clear" w:color="000000" w:fill="FFFFFF"/>
            <w:noWrap/>
            <w:vAlign w:val="bottom"/>
            <w:hideMark/>
          </w:tcPr>
          <w:p w:rsidR="005824A9" w:rsidRPr="00DF78CC" w:rsidRDefault="005824A9" w:rsidP="005824A9">
            <w:pPr>
              <w:ind w:left="-108"/>
              <w:jc w:val="center"/>
              <w:rPr>
                <w:color w:val="000000"/>
                <w:lang w:val="ru-RU"/>
              </w:rPr>
            </w:pPr>
            <w:r w:rsidRPr="00DF78CC">
              <w:rPr>
                <w:color w:val="000000"/>
                <w:lang w:val="ru-RU"/>
              </w:rPr>
              <w:t>1 000,0</w:t>
            </w:r>
          </w:p>
        </w:tc>
        <w:tc>
          <w:tcPr>
            <w:tcW w:w="709" w:type="dxa"/>
            <w:shd w:val="clear" w:color="000000" w:fill="FFFFFF"/>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000000" w:fill="FFFFFF"/>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276" w:type="dxa"/>
            <w:shd w:val="clear" w:color="000000" w:fill="FFFFFF"/>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134" w:type="dxa"/>
            <w:shd w:val="clear" w:color="000000" w:fill="FFFFFF"/>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000000" w:fill="FFFFFF"/>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restart"/>
            <w:shd w:val="clear" w:color="auto" w:fill="auto"/>
            <w:hideMark/>
          </w:tcPr>
          <w:p w:rsidR="005824A9" w:rsidRPr="00DF78CC" w:rsidRDefault="005824A9" w:rsidP="005824A9">
            <w:pPr>
              <w:rPr>
                <w:b/>
                <w:bCs/>
                <w:color w:val="000000"/>
                <w:lang w:val="ru-RU"/>
              </w:rPr>
            </w:pPr>
            <w:r w:rsidRPr="00DF78CC">
              <w:rPr>
                <w:b/>
                <w:bCs/>
                <w:color w:val="000000"/>
                <w:lang w:val="ru-RU"/>
              </w:rPr>
              <w:t xml:space="preserve">Мероприятие 3.1. </w:t>
            </w:r>
            <w:r w:rsidRPr="00DF78CC">
              <w:rPr>
                <w:color w:val="000000"/>
                <w:lang w:val="ru-RU"/>
              </w:rPr>
              <w:t>Актуализация схем теплоснабжения</w:t>
            </w:r>
          </w:p>
        </w:tc>
        <w:tc>
          <w:tcPr>
            <w:tcW w:w="1134" w:type="dxa"/>
            <w:shd w:val="clear" w:color="auto" w:fill="auto"/>
            <w:vAlign w:val="center"/>
            <w:hideMark/>
          </w:tcPr>
          <w:p w:rsidR="005824A9" w:rsidRPr="00DF78CC" w:rsidRDefault="005824A9" w:rsidP="005824A9">
            <w:pPr>
              <w:rPr>
                <w:b/>
                <w:bCs/>
                <w:color w:val="000000"/>
                <w:lang w:val="ru-RU"/>
              </w:rPr>
            </w:pPr>
            <w:r w:rsidRPr="00DF78CC">
              <w:rPr>
                <w:b/>
                <w:bCs/>
                <w:color w:val="000000"/>
                <w:lang w:val="ru-RU"/>
              </w:rPr>
              <w:t>Всего</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restart"/>
            <w:shd w:val="clear" w:color="auto" w:fill="auto"/>
            <w:noWrap/>
            <w:vAlign w:val="center"/>
            <w:hideMark/>
          </w:tcPr>
          <w:p w:rsidR="005824A9" w:rsidRPr="00DF78CC" w:rsidRDefault="005824A9" w:rsidP="005824A9">
            <w:pPr>
              <w:jc w:val="center"/>
              <w:rPr>
                <w:color w:val="000000"/>
                <w:lang w:val="ru-RU"/>
              </w:rPr>
            </w:pPr>
            <w:r w:rsidRPr="00DF78CC">
              <w:rPr>
                <w:color w:val="000000"/>
                <w:lang w:val="ru-RU"/>
              </w:rPr>
              <w:t> </w:t>
            </w: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1 000,0</w:t>
            </w:r>
          </w:p>
        </w:tc>
        <w:tc>
          <w:tcPr>
            <w:tcW w:w="1276"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1 000,0</w:t>
            </w:r>
          </w:p>
        </w:tc>
        <w:tc>
          <w:tcPr>
            <w:tcW w:w="1134"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1 000,0</w:t>
            </w:r>
          </w:p>
        </w:tc>
        <w:tc>
          <w:tcPr>
            <w:tcW w:w="709" w:type="dxa"/>
            <w:shd w:val="clear" w:color="auto" w:fill="auto"/>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(0,0)</w:t>
            </w:r>
          </w:p>
        </w:tc>
        <w:tc>
          <w:tcPr>
            <w:tcW w:w="1276"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(0,0)</w:t>
            </w:r>
          </w:p>
        </w:tc>
        <w:tc>
          <w:tcPr>
            <w:tcW w:w="1134"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(0,0)</w:t>
            </w:r>
          </w:p>
        </w:tc>
        <w:tc>
          <w:tcPr>
            <w:tcW w:w="709" w:type="dxa"/>
            <w:shd w:val="clear" w:color="auto" w:fill="auto"/>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Местный бюджет</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1 000,0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1 000,0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1 000,0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restart"/>
            <w:shd w:val="clear" w:color="auto" w:fill="auto"/>
            <w:hideMark/>
          </w:tcPr>
          <w:p w:rsidR="005824A9" w:rsidRPr="00DF78CC" w:rsidRDefault="005824A9" w:rsidP="005824A9">
            <w:pPr>
              <w:rPr>
                <w:b/>
                <w:bCs/>
                <w:color w:val="000000"/>
                <w:lang w:val="ru-RU"/>
              </w:rPr>
            </w:pPr>
            <w:r w:rsidRPr="00DF78CC">
              <w:rPr>
                <w:b/>
                <w:bCs/>
                <w:color w:val="000000"/>
                <w:lang w:val="ru-RU"/>
              </w:rPr>
              <w:t xml:space="preserve">Мероприятие 3.2. </w:t>
            </w:r>
            <w:r w:rsidRPr="00DF78CC">
              <w:rPr>
                <w:color w:val="000000"/>
                <w:lang w:val="ru-RU"/>
              </w:rPr>
              <w:t xml:space="preserve">Разработка схем водоснабжения </w:t>
            </w:r>
            <w:r w:rsidRPr="00DF78CC">
              <w:rPr>
                <w:color w:val="000000"/>
                <w:lang w:val="ru-RU"/>
              </w:rPr>
              <w:lastRenderedPageBreak/>
              <w:t>и водоотведения</w:t>
            </w:r>
          </w:p>
        </w:tc>
        <w:tc>
          <w:tcPr>
            <w:tcW w:w="1134" w:type="dxa"/>
            <w:shd w:val="clear" w:color="auto" w:fill="auto"/>
            <w:vAlign w:val="center"/>
            <w:hideMark/>
          </w:tcPr>
          <w:p w:rsidR="005824A9" w:rsidRPr="00DF78CC" w:rsidRDefault="005824A9" w:rsidP="005824A9">
            <w:pPr>
              <w:rPr>
                <w:b/>
                <w:bCs/>
                <w:color w:val="000000"/>
                <w:lang w:val="ru-RU"/>
              </w:rPr>
            </w:pPr>
            <w:r w:rsidRPr="00DF78CC">
              <w:rPr>
                <w:b/>
                <w:bCs/>
                <w:color w:val="000000"/>
                <w:lang w:val="ru-RU"/>
              </w:rPr>
              <w:lastRenderedPageBreak/>
              <w:t>Всего</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restart"/>
            <w:shd w:val="clear" w:color="auto" w:fill="auto"/>
            <w:noWrap/>
            <w:vAlign w:val="center"/>
            <w:hideMark/>
          </w:tcPr>
          <w:p w:rsidR="005824A9" w:rsidRPr="00DF78CC" w:rsidRDefault="005824A9" w:rsidP="005824A9">
            <w:pPr>
              <w:jc w:val="center"/>
              <w:rPr>
                <w:color w:val="000000"/>
                <w:lang w:val="ru-RU"/>
              </w:rPr>
            </w:pPr>
            <w:r w:rsidRPr="00DF78CC">
              <w:rPr>
                <w:color w:val="000000"/>
                <w:lang w:val="ru-RU"/>
              </w:rPr>
              <w:t> </w:t>
            </w: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1 000,0</w:t>
            </w:r>
          </w:p>
        </w:tc>
        <w:tc>
          <w:tcPr>
            <w:tcW w:w="1276"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1 000,0</w:t>
            </w:r>
          </w:p>
        </w:tc>
        <w:tc>
          <w:tcPr>
            <w:tcW w:w="1134"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1 000,0</w:t>
            </w:r>
          </w:p>
        </w:tc>
        <w:tc>
          <w:tcPr>
            <w:tcW w:w="709" w:type="dxa"/>
            <w:shd w:val="clear" w:color="auto" w:fill="auto"/>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 xml:space="preserve">(утверждено в </w:t>
            </w:r>
            <w:r w:rsidRPr="00DF78CC">
              <w:rPr>
                <w:color w:val="000000"/>
                <w:lang w:val="ru-RU"/>
              </w:rPr>
              <w:lastRenderedPageBreak/>
              <w:t>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lastRenderedPageBreak/>
              <w:t> </w:t>
            </w:r>
          </w:p>
        </w:tc>
        <w:tc>
          <w:tcPr>
            <w:tcW w:w="1275"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(0,0)</w:t>
            </w:r>
          </w:p>
        </w:tc>
        <w:tc>
          <w:tcPr>
            <w:tcW w:w="1276"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(0,0)</w:t>
            </w:r>
          </w:p>
        </w:tc>
        <w:tc>
          <w:tcPr>
            <w:tcW w:w="1134"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(0,0)</w:t>
            </w:r>
          </w:p>
        </w:tc>
        <w:tc>
          <w:tcPr>
            <w:tcW w:w="709" w:type="dxa"/>
            <w:shd w:val="clear" w:color="auto" w:fill="auto"/>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Местный бюджет</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1 000,0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1 000,0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1 000,0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restart"/>
            <w:shd w:val="clear" w:color="auto" w:fill="auto"/>
            <w:hideMark/>
          </w:tcPr>
          <w:p w:rsidR="005824A9" w:rsidRPr="00DF78CC" w:rsidRDefault="005824A9" w:rsidP="005824A9">
            <w:pPr>
              <w:rPr>
                <w:b/>
                <w:bCs/>
                <w:color w:val="000000"/>
                <w:lang w:val="ru-RU"/>
              </w:rPr>
            </w:pPr>
            <w:r w:rsidRPr="00DF78CC">
              <w:rPr>
                <w:b/>
                <w:bCs/>
                <w:color w:val="000000"/>
                <w:lang w:val="ru-RU"/>
              </w:rPr>
              <w:t xml:space="preserve">Мероприятие 3.3. </w:t>
            </w:r>
            <w:r w:rsidRPr="00DF78CC">
              <w:rPr>
                <w:color w:val="000000"/>
                <w:lang w:val="ru-RU"/>
              </w:rPr>
              <w:t xml:space="preserve">Проектирование, строительство, реконструкция котельных и сетей теплоснабжения, с применением </w:t>
            </w:r>
            <w:proofErr w:type="spellStart"/>
            <w:r w:rsidRPr="00DF78CC">
              <w:rPr>
                <w:color w:val="000000"/>
                <w:lang w:val="ru-RU"/>
              </w:rPr>
              <w:t>энергоэффективных</w:t>
            </w:r>
            <w:proofErr w:type="spellEnd"/>
            <w:r w:rsidRPr="00DF78CC">
              <w:rPr>
                <w:color w:val="000000"/>
                <w:lang w:val="ru-RU"/>
              </w:rPr>
              <w:t xml:space="preserve"> технологий, материалов и оборудования</w:t>
            </w:r>
          </w:p>
        </w:tc>
        <w:tc>
          <w:tcPr>
            <w:tcW w:w="1134" w:type="dxa"/>
            <w:shd w:val="clear" w:color="auto" w:fill="auto"/>
            <w:vAlign w:val="center"/>
            <w:hideMark/>
          </w:tcPr>
          <w:p w:rsidR="005824A9" w:rsidRPr="00DF78CC" w:rsidRDefault="005824A9" w:rsidP="005824A9">
            <w:pPr>
              <w:rPr>
                <w:b/>
                <w:bCs/>
                <w:color w:val="000000"/>
                <w:lang w:val="ru-RU"/>
              </w:rPr>
            </w:pPr>
            <w:r w:rsidRPr="00DF78CC">
              <w:rPr>
                <w:b/>
                <w:bCs/>
                <w:color w:val="000000"/>
                <w:lang w:val="ru-RU"/>
              </w:rPr>
              <w:t>Всего</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restart"/>
            <w:shd w:val="clear" w:color="auto" w:fill="auto"/>
            <w:noWrap/>
            <w:vAlign w:val="center"/>
            <w:hideMark/>
          </w:tcPr>
          <w:p w:rsidR="005824A9" w:rsidRPr="00DF78CC" w:rsidRDefault="005824A9" w:rsidP="005824A9">
            <w:pPr>
              <w:jc w:val="center"/>
              <w:rPr>
                <w:color w:val="000000"/>
                <w:lang w:val="ru-RU"/>
              </w:rPr>
            </w:pPr>
            <w:r w:rsidRPr="00DF78CC">
              <w:rPr>
                <w:color w:val="000000"/>
                <w:lang w:val="ru-RU"/>
              </w:rPr>
              <w:t> </w:t>
            </w: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1 000,0</w:t>
            </w:r>
          </w:p>
        </w:tc>
        <w:tc>
          <w:tcPr>
            <w:tcW w:w="1276"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1 000,0</w:t>
            </w:r>
          </w:p>
        </w:tc>
        <w:tc>
          <w:tcPr>
            <w:tcW w:w="1134"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1 000,0</w:t>
            </w:r>
          </w:p>
        </w:tc>
        <w:tc>
          <w:tcPr>
            <w:tcW w:w="709" w:type="dxa"/>
            <w:shd w:val="clear" w:color="auto" w:fill="auto"/>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(130,0)</w:t>
            </w:r>
          </w:p>
        </w:tc>
        <w:tc>
          <w:tcPr>
            <w:tcW w:w="1276"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(332,9)</w:t>
            </w:r>
          </w:p>
        </w:tc>
        <w:tc>
          <w:tcPr>
            <w:tcW w:w="1134"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(232,9)</w:t>
            </w:r>
          </w:p>
        </w:tc>
        <w:tc>
          <w:tcPr>
            <w:tcW w:w="709" w:type="dxa"/>
            <w:shd w:val="clear" w:color="auto" w:fill="auto"/>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Местный бюджет</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1 000,0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1 000,0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1 000,0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(130,0)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(332,9)</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(232,9)</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restart"/>
            <w:shd w:val="clear" w:color="auto" w:fill="auto"/>
            <w:hideMark/>
          </w:tcPr>
          <w:p w:rsidR="005824A9" w:rsidRPr="00DF78CC" w:rsidRDefault="005824A9" w:rsidP="005824A9">
            <w:pPr>
              <w:rPr>
                <w:b/>
                <w:bCs/>
                <w:color w:val="000000"/>
                <w:lang w:val="ru-RU"/>
              </w:rPr>
            </w:pPr>
            <w:r w:rsidRPr="00DF78CC">
              <w:rPr>
                <w:b/>
                <w:bCs/>
                <w:color w:val="000000"/>
                <w:lang w:val="ru-RU"/>
              </w:rPr>
              <w:t>Мероприятие 3.4.</w:t>
            </w:r>
            <w:r w:rsidRPr="00DF78CC">
              <w:rPr>
                <w:color w:val="000000"/>
                <w:lang w:val="ru-RU"/>
              </w:rPr>
              <w:t xml:space="preserve"> Капитальный ремонт тепловых сетей</w:t>
            </w:r>
          </w:p>
        </w:tc>
        <w:tc>
          <w:tcPr>
            <w:tcW w:w="1134" w:type="dxa"/>
            <w:shd w:val="clear" w:color="auto" w:fill="auto"/>
            <w:vAlign w:val="center"/>
            <w:hideMark/>
          </w:tcPr>
          <w:p w:rsidR="005824A9" w:rsidRPr="00DF78CC" w:rsidRDefault="005824A9" w:rsidP="005824A9">
            <w:pPr>
              <w:rPr>
                <w:b/>
                <w:bCs/>
                <w:color w:val="000000"/>
                <w:lang w:val="ru-RU"/>
              </w:rPr>
            </w:pPr>
            <w:r w:rsidRPr="00DF78CC">
              <w:rPr>
                <w:b/>
                <w:bCs/>
                <w:color w:val="000000"/>
                <w:lang w:val="ru-RU"/>
              </w:rPr>
              <w:t>Всего</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restart"/>
            <w:shd w:val="clear" w:color="auto" w:fill="auto"/>
            <w:noWrap/>
            <w:vAlign w:val="center"/>
            <w:hideMark/>
          </w:tcPr>
          <w:p w:rsidR="005824A9" w:rsidRPr="00DF78CC" w:rsidRDefault="005824A9" w:rsidP="005824A9">
            <w:pPr>
              <w:jc w:val="center"/>
              <w:rPr>
                <w:color w:val="000000"/>
                <w:lang w:val="ru-RU"/>
              </w:rPr>
            </w:pPr>
            <w:r w:rsidRPr="00DF78CC">
              <w:rPr>
                <w:color w:val="000000"/>
                <w:lang w:val="ru-RU"/>
              </w:rPr>
              <w:t> </w:t>
            </w: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3 500,0</w:t>
            </w:r>
          </w:p>
        </w:tc>
        <w:tc>
          <w:tcPr>
            <w:tcW w:w="1276"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3 500,0</w:t>
            </w:r>
          </w:p>
        </w:tc>
        <w:tc>
          <w:tcPr>
            <w:tcW w:w="1134"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3 500,0</w:t>
            </w:r>
          </w:p>
        </w:tc>
        <w:tc>
          <w:tcPr>
            <w:tcW w:w="709" w:type="dxa"/>
            <w:shd w:val="clear" w:color="auto" w:fill="auto"/>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(455,0)</w:t>
            </w:r>
          </w:p>
        </w:tc>
        <w:tc>
          <w:tcPr>
            <w:tcW w:w="1276"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(1 165,2)</w:t>
            </w:r>
          </w:p>
        </w:tc>
        <w:tc>
          <w:tcPr>
            <w:tcW w:w="1134"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(815,1)</w:t>
            </w:r>
          </w:p>
        </w:tc>
        <w:tc>
          <w:tcPr>
            <w:tcW w:w="709" w:type="dxa"/>
            <w:shd w:val="clear" w:color="auto" w:fill="auto"/>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Областной бюджет</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Местный бюджет</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3 500,0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3 500,0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3 500,0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(455,0)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(1 165,2)</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(815,1)</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restart"/>
            <w:shd w:val="clear" w:color="auto" w:fill="auto"/>
            <w:hideMark/>
          </w:tcPr>
          <w:p w:rsidR="005824A9" w:rsidRPr="00DF78CC" w:rsidRDefault="005824A9" w:rsidP="005824A9">
            <w:pPr>
              <w:rPr>
                <w:b/>
                <w:bCs/>
                <w:color w:val="000000"/>
                <w:lang w:val="ru-RU"/>
              </w:rPr>
            </w:pPr>
            <w:r w:rsidRPr="00DF78CC">
              <w:rPr>
                <w:b/>
                <w:bCs/>
                <w:color w:val="000000"/>
                <w:lang w:val="ru-RU"/>
              </w:rPr>
              <w:t xml:space="preserve">Мероприятие 3.5. </w:t>
            </w:r>
            <w:r w:rsidRPr="00DF78CC">
              <w:rPr>
                <w:color w:val="000000"/>
                <w:lang w:val="ru-RU"/>
              </w:rPr>
              <w:t>Капитальный ремонт котлов на котельных</w:t>
            </w:r>
          </w:p>
        </w:tc>
        <w:tc>
          <w:tcPr>
            <w:tcW w:w="1134" w:type="dxa"/>
            <w:shd w:val="clear" w:color="auto" w:fill="auto"/>
            <w:vAlign w:val="center"/>
            <w:hideMark/>
          </w:tcPr>
          <w:p w:rsidR="005824A9" w:rsidRPr="00DF78CC" w:rsidRDefault="005824A9" w:rsidP="005824A9">
            <w:pPr>
              <w:rPr>
                <w:b/>
                <w:bCs/>
                <w:color w:val="000000"/>
                <w:lang w:val="ru-RU"/>
              </w:rPr>
            </w:pPr>
            <w:r w:rsidRPr="00DF78CC">
              <w:rPr>
                <w:b/>
                <w:bCs/>
                <w:color w:val="000000"/>
                <w:lang w:val="ru-RU"/>
              </w:rPr>
              <w:t>Всего</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restart"/>
            <w:shd w:val="clear" w:color="auto" w:fill="auto"/>
            <w:noWrap/>
            <w:vAlign w:val="center"/>
            <w:hideMark/>
          </w:tcPr>
          <w:p w:rsidR="005824A9" w:rsidRPr="00DF78CC" w:rsidRDefault="005824A9" w:rsidP="005824A9">
            <w:pPr>
              <w:jc w:val="center"/>
              <w:rPr>
                <w:color w:val="000000"/>
                <w:lang w:val="ru-RU"/>
              </w:rPr>
            </w:pPr>
            <w:r w:rsidRPr="00DF78CC">
              <w:rPr>
                <w:color w:val="000000"/>
                <w:lang w:val="ru-RU"/>
              </w:rPr>
              <w:t> </w:t>
            </w: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51 000,0</w:t>
            </w:r>
          </w:p>
        </w:tc>
        <w:tc>
          <w:tcPr>
            <w:tcW w:w="1276"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5 300,0</w:t>
            </w:r>
          </w:p>
        </w:tc>
        <w:tc>
          <w:tcPr>
            <w:tcW w:w="1134"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4 000,0</w:t>
            </w:r>
          </w:p>
        </w:tc>
        <w:tc>
          <w:tcPr>
            <w:tcW w:w="709" w:type="dxa"/>
            <w:shd w:val="clear" w:color="auto" w:fill="auto"/>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(5 614,4)</w:t>
            </w:r>
          </w:p>
        </w:tc>
        <w:tc>
          <w:tcPr>
            <w:tcW w:w="1276"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(1 764,5)</w:t>
            </w:r>
          </w:p>
        </w:tc>
        <w:tc>
          <w:tcPr>
            <w:tcW w:w="1134"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(931,6)</w:t>
            </w:r>
          </w:p>
        </w:tc>
        <w:tc>
          <w:tcPr>
            <w:tcW w:w="709" w:type="dxa"/>
            <w:shd w:val="clear" w:color="auto" w:fill="auto"/>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Областной бюджет</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Местный бюджет</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51 000,0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5 300,0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4 000,0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(5 614,4)</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(1 764,5)</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(931,6)</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restart"/>
            <w:shd w:val="clear" w:color="auto" w:fill="auto"/>
            <w:hideMark/>
          </w:tcPr>
          <w:p w:rsidR="005824A9" w:rsidRPr="00DF78CC" w:rsidRDefault="005824A9" w:rsidP="005824A9">
            <w:pPr>
              <w:rPr>
                <w:b/>
                <w:bCs/>
                <w:color w:val="000000"/>
                <w:lang w:val="ru-RU"/>
              </w:rPr>
            </w:pPr>
            <w:r w:rsidRPr="00DF78CC">
              <w:rPr>
                <w:b/>
                <w:bCs/>
                <w:color w:val="000000"/>
                <w:lang w:val="ru-RU"/>
              </w:rPr>
              <w:t xml:space="preserve">Мероприятие </w:t>
            </w:r>
            <w:r w:rsidRPr="00DF78CC">
              <w:rPr>
                <w:b/>
                <w:bCs/>
                <w:color w:val="000000"/>
                <w:lang w:val="ru-RU"/>
              </w:rPr>
              <w:lastRenderedPageBreak/>
              <w:t>3.5.1.</w:t>
            </w:r>
            <w:r w:rsidRPr="00DF78CC">
              <w:rPr>
                <w:color w:val="000000"/>
                <w:lang w:val="ru-RU"/>
              </w:rPr>
              <w:t xml:space="preserve"> Капитальный ремонт котлов в </w:t>
            </w:r>
            <w:proofErr w:type="spellStart"/>
            <w:r w:rsidRPr="00DF78CC">
              <w:rPr>
                <w:color w:val="000000"/>
                <w:lang w:val="ru-RU"/>
              </w:rPr>
              <w:t>п.ст</w:t>
            </w:r>
            <w:proofErr w:type="spellEnd"/>
            <w:r w:rsidRPr="00DF78CC">
              <w:rPr>
                <w:color w:val="000000"/>
                <w:lang w:val="ru-RU"/>
              </w:rPr>
              <w:t>. Юрга 2-я</w:t>
            </w:r>
          </w:p>
        </w:tc>
        <w:tc>
          <w:tcPr>
            <w:tcW w:w="1134" w:type="dxa"/>
            <w:shd w:val="clear" w:color="auto" w:fill="auto"/>
            <w:vAlign w:val="center"/>
            <w:hideMark/>
          </w:tcPr>
          <w:p w:rsidR="005824A9" w:rsidRPr="00DF78CC" w:rsidRDefault="005824A9" w:rsidP="005824A9">
            <w:pPr>
              <w:rPr>
                <w:b/>
                <w:bCs/>
                <w:color w:val="000000"/>
                <w:lang w:val="ru-RU"/>
              </w:rPr>
            </w:pPr>
            <w:r w:rsidRPr="00DF78CC">
              <w:rPr>
                <w:b/>
                <w:bCs/>
                <w:color w:val="000000"/>
                <w:lang w:val="ru-RU"/>
              </w:rPr>
              <w:lastRenderedPageBreak/>
              <w:t>Всего</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restart"/>
            <w:shd w:val="clear" w:color="auto" w:fill="auto"/>
            <w:noWrap/>
            <w:vAlign w:val="center"/>
            <w:hideMark/>
          </w:tcPr>
          <w:p w:rsidR="005824A9" w:rsidRPr="00DF78CC" w:rsidRDefault="005824A9" w:rsidP="005824A9">
            <w:pPr>
              <w:jc w:val="center"/>
              <w:rPr>
                <w:color w:val="000000"/>
                <w:lang w:val="ru-RU"/>
              </w:rPr>
            </w:pPr>
            <w:r w:rsidRPr="00DF78CC">
              <w:rPr>
                <w:color w:val="000000"/>
                <w:lang w:val="ru-RU"/>
              </w:rPr>
              <w:t> </w:t>
            </w: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45 000,0</w:t>
            </w:r>
          </w:p>
        </w:tc>
        <w:tc>
          <w:tcPr>
            <w:tcW w:w="1276"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2 000,0</w:t>
            </w:r>
          </w:p>
        </w:tc>
        <w:tc>
          <w:tcPr>
            <w:tcW w:w="1134"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0,0</w:t>
            </w:r>
          </w:p>
        </w:tc>
        <w:tc>
          <w:tcPr>
            <w:tcW w:w="709" w:type="dxa"/>
            <w:shd w:val="clear" w:color="auto" w:fill="auto"/>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(0,0)</w:t>
            </w:r>
          </w:p>
        </w:tc>
        <w:tc>
          <w:tcPr>
            <w:tcW w:w="1276"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(0,0)</w:t>
            </w:r>
          </w:p>
        </w:tc>
        <w:tc>
          <w:tcPr>
            <w:tcW w:w="1134"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(0,0)</w:t>
            </w:r>
          </w:p>
        </w:tc>
        <w:tc>
          <w:tcPr>
            <w:tcW w:w="709" w:type="dxa"/>
            <w:shd w:val="clear" w:color="auto" w:fill="auto"/>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Областной бюджет</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Местный бюджет</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45 000,0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2 000,0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restart"/>
            <w:shd w:val="clear" w:color="auto" w:fill="auto"/>
            <w:hideMark/>
          </w:tcPr>
          <w:p w:rsidR="005824A9" w:rsidRPr="00DF78CC" w:rsidRDefault="005824A9" w:rsidP="005824A9">
            <w:pPr>
              <w:rPr>
                <w:b/>
                <w:bCs/>
                <w:color w:val="000000"/>
                <w:lang w:val="ru-RU"/>
              </w:rPr>
            </w:pPr>
            <w:r w:rsidRPr="00DF78CC">
              <w:rPr>
                <w:b/>
                <w:bCs/>
                <w:color w:val="000000"/>
                <w:lang w:val="ru-RU"/>
              </w:rPr>
              <w:t xml:space="preserve">Мероприятие 3.5.2. </w:t>
            </w:r>
            <w:r w:rsidRPr="00DF78CC">
              <w:rPr>
                <w:color w:val="000000"/>
                <w:lang w:val="ru-RU"/>
              </w:rPr>
              <w:t>Капитальный ремонт котлов в котельных населенных пунктов</w:t>
            </w:r>
          </w:p>
        </w:tc>
        <w:tc>
          <w:tcPr>
            <w:tcW w:w="1134" w:type="dxa"/>
            <w:shd w:val="clear" w:color="auto" w:fill="auto"/>
            <w:vAlign w:val="center"/>
            <w:hideMark/>
          </w:tcPr>
          <w:p w:rsidR="005824A9" w:rsidRPr="00DF78CC" w:rsidRDefault="005824A9" w:rsidP="005824A9">
            <w:pPr>
              <w:rPr>
                <w:b/>
                <w:bCs/>
                <w:color w:val="000000"/>
                <w:lang w:val="ru-RU"/>
              </w:rPr>
            </w:pPr>
            <w:r w:rsidRPr="00DF78CC">
              <w:rPr>
                <w:b/>
                <w:bCs/>
                <w:color w:val="000000"/>
                <w:lang w:val="ru-RU"/>
              </w:rPr>
              <w:t>Всего</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restart"/>
            <w:shd w:val="clear" w:color="auto" w:fill="auto"/>
            <w:noWrap/>
            <w:vAlign w:val="center"/>
            <w:hideMark/>
          </w:tcPr>
          <w:p w:rsidR="005824A9" w:rsidRPr="00DF78CC" w:rsidRDefault="005824A9" w:rsidP="005824A9">
            <w:pPr>
              <w:jc w:val="center"/>
              <w:rPr>
                <w:color w:val="000000"/>
                <w:lang w:val="ru-RU"/>
              </w:rPr>
            </w:pPr>
            <w:r w:rsidRPr="00DF78CC">
              <w:rPr>
                <w:color w:val="000000"/>
                <w:lang w:val="ru-RU"/>
              </w:rPr>
              <w:t> </w:t>
            </w: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6 000,0</w:t>
            </w:r>
          </w:p>
        </w:tc>
        <w:tc>
          <w:tcPr>
            <w:tcW w:w="1276"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3 300,0</w:t>
            </w:r>
          </w:p>
        </w:tc>
        <w:tc>
          <w:tcPr>
            <w:tcW w:w="1134"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4 000,0</w:t>
            </w:r>
          </w:p>
        </w:tc>
        <w:tc>
          <w:tcPr>
            <w:tcW w:w="709" w:type="dxa"/>
            <w:shd w:val="clear" w:color="auto" w:fill="auto"/>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(5 614,4)</w:t>
            </w:r>
          </w:p>
        </w:tc>
        <w:tc>
          <w:tcPr>
            <w:tcW w:w="1276"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(1 764,5)</w:t>
            </w:r>
          </w:p>
        </w:tc>
        <w:tc>
          <w:tcPr>
            <w:tcW w:w="1134"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(931,6)</w:t>
            </w:r>
          </w:p>
        </w:tc>
        <w:tc>
          <w:tcPr>
            <w:tcW w:w="709" w:type="dxa"/>
            <w:shd w:val="clear" w:color="auto" w:fill="auto"/>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Местный бюджет</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6 000,0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3 300,0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4 000,0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(5 614,4)</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(1 764,5)</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(931,6)</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restart"/>
            <w:shd w:val="clear" w:color="auto" w:fill="auto"/>
            <w:hideMark/>
          </w:tcPr>
          <w:p w:rsidR="005824A9" w:rsidRPr="00DF78CC" w:rsidRDefault="005824A9" w:rsidP="005824A9">
            <w:pPr>
              <w:rPr>
                <w:b/>
                <w:bCs/>
                <w:color w:val="000000"/>
                <w:lang w:val="ru-RU"/>
              </w:rPr>
            </w:pPr>
            <w:r w:rsidRPr="00DF78CC">
              <w:rPr>
                <w:b/>
                <w:bCs/>
                <w:color w:val="000000"/>
                <w:lang w:val="ru-RU"/>
              </w:rPr>
              <w:t xml:space="preserve">Мероприятие 3.6. </w:t>
            </w:r>
            <w:r w:rsidRPr="00DF78CC">
              <w:rPr>
                <w:color w:val="000000"/>
                <w:lang w:val="ru-RU"/>
              </w:rPr>
              <w:t xml:space="preserve">Реализация мероприятий в целях энергосбережения и повышение </w:t>
            </w:r>
            <w:proofErr w:type="spellStart"/>
            <w:r w:rsidRPr="00DF78CC">
              <w:rPr>
                <w:color w:val="000000"/>
                <w:lang w:val="ru-RU"/>
              </w:rPr>
              <w:t>энергоэффективности</w:t>
            </w:r>
            <w:proofErr w:type="spellEnd"/>
            <w:r w:rsidRPr="00DF78CC">
              <w:rPr>
                <w:color w:val="000000"/>
                <w:lang w:val="ru-RU"/>
              </w:rPr>
              <w:t xml:space="preserve"> экономики</w:t>
            </w:r>
          </w:p>
        </w:tc>
        <w:tc>
          <w:tcPr>
            <w:tcW w:w="1134" w:type="dxa"/>
            <w:shd w:val="clear" w:color="auto" w:fill="auto"/>
            <w:vAlign w:val="center"/>
            <w:hideMark/>
          </w:tcPr>
          <w:p w:rsidR="005824A9" w:rsidRPr="00DF78CC" w:rsidRDefault="005824A9" w:rsidP="005824A9">
            <w:pPr>
              <w:rPr>
                <w:b/>
                <w:bCs/>
                <w:color w:val="000000"/>
                <w:lang w:val="ru-RU"/>
              </w:rPr>
            </w:pPr>
            <w:r w:rsidRPr="00DF78CC">
              <w:rPr>
                <w:b/>
                <w:bCs/>
                <w:color w:val="000000"/>
                <w:lang w:val="ru-RU"/>
              </w:rPr>
              <w:t>Всего</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restart"/>
            <w:shd w:val="clear" w:color="auto" w:fill="auto"/>
            <w:noWrap/>
            <w:vAlign w:val="center"/>
            <w:hideMark/>
          </w:tcPr>
          <w:p w:rsidR="005824A9" w:rsidRPr="00DF78CC" w:rsidRDefault="005824A9" w:rsidP="005824A9">
            <w:pPr>
              <w:jc w:val="center"/>
              <w:rPr>
                <w:color w:val="000000"/>
                <w:lang w:val="ru-RU"/>
              </w:rPr>
            </w:pPr>
            <w:r w:rsidRPr="00DF78CC">
              <w:rPr>
                <w:color w:val="000000"/>
                <w:lang w:val="ru-RU"/>
              </w:rPr>
              <w:t> </w:t>
            </w: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520,0</w:t>
            </w:r>
          </w:p>
        </w:tc>
        <w:tc>
          <w:tcPr>
            <w:tcW w:w="1276"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1 331,7</w:t>
            </w:r>
          </w:p>
        </w:tc>
        <w:tc>
          <w:tcPr>
            <w:tcW w:w="1134"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931,6</w:t>
            </w:r>
          </w:p>
        </w:tc>
        <w:tc>
          <w:tcPr>
            <w:tcW w:w="709" w:type="dxa"/>
            <w:shd w:val="clear" w:color="auto" w:fill="auto"/>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(520,0)</w:t>
            </w:r>
          </w:p>
        </w:tc>
        <w:tc>
          <w:tcPr>
            <w:tcW w:w="1276"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(1 331,7)</w:t>
            </w:r>
          </w:p>
        </w:tc>
        <w:tc>
          <w:tcPr>
            <w:tcW w:w="1134"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(931,6)</w:t>
            </w:r>
          </w:p>
        </w:tc>
        <w:tc>
          <w:tcPr>
            <w:tcW w:w="709" w:type="dxa"/>
            <w:shd w:val="clear" w:color="auto" w:fill="auto"/>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Местный бюджет</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520,0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1 331,7</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931,6</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(520,0)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(1 331,7)</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(931,6)</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495"/>
        </w:trPr>
        <w:tc>
          <w:tcPr>
            <w:tcW w:w="1575" w:type="dxa"/>
            <w:vMerge w:val="restart"/>
            <w:shd w:val="clear" w:color="auto" w:fill="auto"/>
            <w:hideMark/>
          </w:tcPr>
          <w:p w:rsidR="005824A9" w:rsidRPr="00DF78CC" w:rsidRDefault="005824A9" w:rsidP="005824A9">
            <w:pPr>
              <w:rPr>
                <w:b/>
                <w:bCs/>
                <w:color w:val="000000"/>
                <w:lang w:val="ru-RU"/>
              </w:rPr>
            </w:pPr>
            <w:r w:rsidRPr="00DF78CC">
              <w:rPr>
                <w:b/>
                <w:bCs/>
                <w:color w:val="000000"/>
                <w:lang w:val="ru-RU"/>
              </w:rPr>
              <w:t>Мероприятие 3.6.1.</w:t>
            </w:r>
            <w:r w:rsidRPr="00DF78CC">
              <w:rPr>
                <w:color w:val="000000"/>
                <w:lang w:val="ru-RU"/>
              </w:rPr>
              <w:t xml:space="preserve"> Реализация мероприятий в целях энергосбережения и повышение </w:t>
            </w:r>
            <w:proofErr w:type="spellStart"/>
            <w:r w:rsidRPr="00DF78CC">
              <w:rPr>
                <w:color w:val="000000"/>
                <w:lang w:val="ru-RU"/>
              </w:rPr>
              <w:t>энергоэффективности</w:t>
            </w:r>
            <w:proofErr w:type="spellEnd"/>
            <w:r w:rsidRPr="00DF78CC">
              <w:rPr>
                <w:color w:val="000000"/>
                <w:lang w:val="ru-RU"/>
              </w:rPr>
              <w:t xml:space="preserve"> экономики (в </w:t>
            </w:r>
            <w:proofErr w:type="spellStart"/>
            <w:r w:rsidRPr="00DF78CC">
              <w:rPr>
                <w:color w:val="000000"/>
                <w:lang w:val="ru-RU"/>
              </w:rPr>
              <w:t>т.ч</w:t>
            </w:r>
            <w:proofErr w:type="spellEnd"/>
            <w:r w:rsidRPr="00DF78CC">
              <w:rPr>
                <w:color w:val="000000"/>
                <w:lang w:val="ru-RU"/>
              </w:rPr>
              <w:t xml:space="preserve">. Проектирование, строительство, реконструкция объектов систем водоснабжения и водоотведения </w:t>
            </w:r>
            <w:r w:rsidRPr="00DF78CC">
              <w:rPr>
                <w:color w:val="000000"/>
                <w:lang w:val="ru-RU"/>
              </w:rPr>
              <w:lastRenderedPageBreak/>
              <w:t xml:space="preserve">с применением </w:t>
            </w:r>
            <w:proofErr w:type="spellStart"/>
            <w:r w:rsidRPr="00DF78CC">
              <w:rPr>
                <w:color w:val="000000"/>
                <w:lang w:val="ru-RU"/>
              </w:rPr>
              <w:t>энергоэффективных</w:t>
            </w:r>
            <w:proofErr w:type="spellEnd"/>
            <w:r w:rsidRPr="00DF78CC">
              <w:rPr>
                <w:color w:val="000000"/>
                <w:lang w:val="ru-RU"/>
              </w:rPr>
              <w:t xml:space="preserve"> технологий, материалов и оборудования)</w:t>
            </w:r>
          </w:p>
        </w:tc>
        <w:tc>
          <w:tcPr>
            <w:tcW w:w="1134" w:type="dxa"/>
            <w:shd w:val="clear" w:color="auto" w:fill="auto"/>
            <w:vAlign w:val="center"/>
            <w:hideMark/>
          </w:tcPr>
          <w:p w:rsidR="005824A9" w:rsidRPr="00DF78CC" w:rsidRDefault="005824A9" w:rsidP="005824A9">
            <w:pPr>
              <w:rPr>
                <w:b/>
                <w:bCs/>
                <w:color w:val="000000"/>
                <w:lang w:val="ru-RU"/>
              </w:rPr>
            </w:pPr>
            <w:r w:rsidRPr="00DF78CC">
              <w:rPr>
                <w:b/>
                <w:bCs/>
                <w:color w:val="000000"/>
                <w:lang w:val="ru-RU"/>
              </w:rPr>
              <w:lastRenderedPageBreak/>
              <w:t>Всего</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restart"/>
            <w:shd w:val="clear" w:color="auto" w:fill="auto"/>
            <w:noWrap/>
            <w:vAlign w:val="center"/>
            <w:hideMark/>
          </w:tcPr>
          <w:p w:rsidR="005824A9" w:rsidRPr="00DF78CC" w:rsidRDefault="005824A9" w:rsidP="005824A9">
            <w:pPr>
              <w:jc w:val="center"/>
              <w:rPr>
                <w:color w:val="000000"/>
                <w:lang w:val="ru-RU"/>
              </w:rPr>
            </w:pPr>
            <w:r w:rsidRPr="00DF78CC">
              <w:rPr>
                <w:color w:val="000000"/>
                <w:lang w:val="ru-RU"/>
              </w:rPr>
              <w:t> </w:t>
            </w:r>
          </w:p>
        </w:tc>
      </w:tr>
      <w:tr w:rsidR="005824A9" w:rsidRPr="00DF78CC" w:rsidTr="00E70DA2">
        <w:trPr>
          <w:trHeight w:val="495"/>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260,0</w:t>
            </w:r>
          </w:p>
        </w:tc>
        <w:tc>
          <w:tcPr>
            <w:tcW w:w="1276"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665,9</w:t>
            </w:r>
          </w:p>
        </w:tc>
        <w:tc>
          <w:tcPr>
            <w:tcW w:w="1134"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465,8</w:t>
            </w:r>
          </w:p>
        </w:tc>
        <w:tc>
          <w:tcPr>
            <w:tcW w:w="709" w:type="dxa"/>
            <w:shd w:val="clear" w:color="auto" w:fill="auto"/>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495"/>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(260,0)</w:t>
            </w:r>
          </w:p>
        </w:tc>
        <w:tc>
          <w:tcPr>
            <w:tcW w:w="1276"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(665,9)</w:t>
            </w:r>
          </w:p>
        </w:tc>
        <w:tc>
          <w:tcPr>
            <w:tcW w:w="1134"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(465,8)</w:t>
            </w:r>
          </w:p>
        </w:tc>
        <w:tc>
          <w:tcPr>
            <w:tcW w:w="709" w:type="dxa"/>
            <w:shd w:val="clear" w:color="auto" w:fill="auto"/>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495"/>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Местный бюджет</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495"/>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260,0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665,9</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465,8</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495"/>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(260,0)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(665,9)</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(465,8)</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420"/>
        </w:trPr>
        <w:tc>
          <w:tcPr>
            <w:tcW w:w="1575" w:type="dxa"/>
            <w:vMerge w:val="restart"/>
            <w:shd w:val="clear" w:color="auto" w:fill="auto"/>
            <w:hideMark/>
          </w:tcPr>
          <w:p w:rsidR="005824A9" w:rsidRPr="00DF78CC" w:rsidRDefault="005824A9" w:rsidP="005824A9">
            <w:pPr>
              <w:rPr>
                <w:b/>
                <w:bCs/>
                <w:color w:val="000000"/>
                <w:lang w:val="ru-RU"/>
              </w:rPr>
            </w:pPr>
            <w:r w:rsidRPr="00DF78CC">
              <w:rPr>
                <w:b/>
                <w:bCs/>
                <w:color w:val="000000"/>
                <w:lang w:val="ru-RU"/>
              </w:rPr>
              <w:lastRenderedPageBreak/>
              <w:t>Мероприятие 3.6.2.</w:t>
            </w:r>
            <w:r w:rsidRPr="00DF78CC">
              <w:rPr>
                <w:color w:val="000000"/>
                <w:lang w:val="ru-RU"/>
              </w:rPr>
              <w:t xml:space="preserve"> Реализация мероприятий в целях энергосбережения и повышение </w:t>
            </w:r>
            <w:proofErr w:type="spellStart"/>
            <w:r w:rsidRPr="00DF78CC">
              <w:rPr>
                <w:color w:val="000000"/>
                <w:lang w:val="ru-RU"/>
              </w:rPr>
              <w:t>энергоэффективности</w:t>
            </w:r>
            <w:proofErr w:type="spellEnd"/>
            <w:r w:rsidRPr="00DF78CC">
              <w:rPr>
                <w:color w:val="000000"/>
                <w:lang w:val="ru-RU"/>
              </w:rPr>
              <w:t xml:space="preserve"> экономики (Актуализация схем теплоснабжения) (Иные закупки товаров, работ и услуг для обеспечения государственных (муниципальных) нужд)</w:t>
            </w:r>
          </w:p>
        </w:tc>
        <w:tc>
          <w:tcPr>
            <w:tcW w:w="1134" w:type="dxa"/>
            <w:shd w:val="clear" w:color="auto" w:fill="auto"/>
            <w:vAlign w:val="center"/>
            <w:hideMark/>
          </w:tcPr>
          <w:p w:rsidR="005824A9" w:rsidRPr="00DF78CC" w:rsidRDefault="005824A9" w:rsidP="005824A9">
            <w:pPr>
              <w:rPr>
                <w:b/>
                <w:bCs/>
                <w:color w:val="000000"/>
                <w:lang w:val="ru-RU"/>
              </w:rPr>
            </w:pPr>
            <w:r w:rsidRPr="00DF78CC">
              <w:rPr>
                <w:b/>
                <w:bCs/>
                <w:color w:val="000000"/>
                <w:lang w:val="ru-RU"/>
              </w:rPr>
              <w:t>Всего</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restart"/>
            <w:shd w:val="clear" w:color="auto" w:fill="auto"/>
            <w:noWrap/>
            <w:vAlign w:val="center"/>
            <w:hideMark/>
          </w:tcPr>
          <w:p w:rsidR="005824A9" w:rsidRPr="00DF78CC" w:rsidRDefault="005824A9" w:rsidP="005824A9">
            <w:pPr>
              <w:jc w:val="center"/>
              <w:rPr>
                <w:color w:val="000000"/>
                <w:lang w:val="ru-RU"/>
              </w:rPr>
            </w:pPr>
            <w:r w:rsidRPr="00DF78CC">
              <w:rPr>
                <w:color w:val="000000"/>
                <w:lang w:val="ru-RU"/>
              </w:rPr>
              <w:t> </w:t>
            </w:r>
          </w:p>
        </w:tc>
      </w:tr>
      <w:tr w:rsidR="005824A9" w:rsidRPr="00DF78CC" w:rsidTr="00E70DA2">
        <w:trPr>
          <w:trHeight w:val="42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130,0</w:t>
            </w:r>
          </w:p>
        </w:tc>
        <w:tc>
          <w:tcPr>
            <w:tcW w:w="1276"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332,9</w:t>
            </w:r>
          </w:p>
        </w:tc>
        <w:tc>
          <w:tcPr>
            <w:tcW w:w="1134"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232,9</w:t>
            </w:r>
          </w:p>
        </w:tc>
        <w:tc>
          <w:tcPr>
            <w:tcW w:w="709" w:type="dxa"/>
            <w:shd w:val="clear" w:color="auto" w:fill="auto"/>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42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(130,0)</w:t>
            </w:r>
          </w:p>
        </w:tc>
        <w:tc>
          <w:tcPr>
            <w:tcW w:w="1276"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(332,9)</w:t>
            </w:r>
          </w:p>
        </w:tc>
        <w:tc>
          <w:tcPr>
            <w:tcW w:w="1134"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(232,9)</w:t>
            </w:r>
          </w:p>
        </w:tc>
        <w:tc>
          <w:tcPr>
            <w:tcW w:w="709" w:type="dxa"/>
            <w:shd w:val="clear" w:color="auto" w:fill="auto"/>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42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Местный бюджет</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42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130,0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332,9</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232,9</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42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(130,0)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(332,9)</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(232,9)</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465"/>
        </w:trPr>
        <w:tc>
          <w:tcPr>
            <w:tcW w:w="1575" w:type="dxa"/>
            <w:vMerge w:val="restart"/>
            <w:shd w:val="clear" w:color="auto" w:fill="auto"/>
            <w:hideMark/>
          </w:tcPr>
          <w:p w:rsidR="005824A9" w:rsidRPr="00DF78CC" w:rsidRDefault="005824A9" w:rsidP="005824A9">
            <w:pPr>
              <w:rPr>
                <w:color w:val="000000"/>
                <w:lang w:val="ru-RU"/>
              </w:rPr>
            </w:pPr>
            <w:r w:rsidRPr="00DF78CC">
              <w:rPr>
                <w:b/>
                <w:bCs/>
                <w:color w:val="000000"/>
                <w:lang w:val="ru-RU"/>
              </w:rPr>
              <w:t>Мероприятие 3.6.3.</w:t>
            </w:r>
            <w:r w:rsidRPr="00DF78CC">
              <w:rPr>
                <w:color w:val="000000"/>
                <w:lang w:val="ru-RU"/>
              </w:rPr>
              <w:t xml:space="preserve"> Реализация мероприятий в целях энергосбережения и повышение </w:t>
            </w:r>
            <w:proofErr w:type="spellStart"/>
            <w:r w:rsidRPr="00DF78CC">
              <w:rPr>
                <w:color w:val="000000"/>
                <w:lang w:val="ru-RU"/>
              </w:rPr>
              <w:t>энергоэффективности</w:t>
            </w:r>
            <w:proofErr w:type="spellEnd"/>
            <w:r w:rsidRPr="00DF78CC">
              <w:rPr>
                <w:color w:val="000000"/>
                <w:lang w:val="ru-RU"/>
              </w:rPr>
              <w:t xml:space="preserve"> экономики (Разработка схем водоснабжения и водоотведения) (Иные закупки товаров, работ и услуг для обеспечения </w:t>
            </w:r>
            <w:r w:rsidRPr="00DF78CC">
              <w:rPr>
                <w:color w:val="000000"/>
                <w:lang w:val="ru-RU"/>
              </w:rPr>
              <w:br/>
              <w:t>государственных (муниципальных) нужд)</w:t>
            </w:r>
          </w:p>
        </w:tc>
        <w:tc>
          <w:tcPr>
            <w:tcW w:w="1134" w:type="dxa"/>
            <w:shd w:val="clear" w:color="auto" w:fill="auto"/>
            <w:vAlign w:val="center"/>
            <w:hideMark/>
          </w:tcPr>
          <w:p w:rsidR="005824A9" w:rsidRPr="00DF78CC" w:rsidRDefault="005824A9" w:rsidP="005824A9">
            <w:pPr>
              <w:rPr>
                <w:b/>
                <w:bCs/>
                <w:color w:val="000000"/>
                <w:lang w:val="ru-RU"/>
              </w:rPr>
            </w:pPr>
            <w:r w:rsidRPr="00DF78CC">
              <w:rPr>
                <w:b/>
                <w:bCs/>
                <w:color w:val="000000"/>
                <w:lang w:val="ru-RU"/>
              </w:rPr>
              <w:t>Всего</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restart"/>
            <w:shd w:val="clear" w:color="auto" w:fill="auto"/>
            <w:noWrap/>
            <w:vAlign w:val="center"/>
            <w:hideMark/>
          </w:tcPr>
          <w:p w:rsidR="005824A9" w:rsidRPr="00DF78CC" w:rsidRDefault="005824A9" w:rsidP="005824A9">
            <w:pPr>
              <w:jc w:val="center"/>
              <w:rPr>
                <w:color w:val="000000"/>
                <w:lang w:val="ru-RU"/>
              </w:rPr>
            </w:pPr>
            <w:r w:rsidRPr="00DF78CC">
              <w:rPr>
                <w:color w:val="000000"/>
                <w:lang w:val="ru-RU"/>
              </w:rPr>
              <w:t> </w:t>
            </w:r>
          </w:p>
        </w:tc>
      </w:tr>
      <w:tr w:rsidR="005824A9" w:rsidRPr="00DF78CC" w:rsidTr="00E70DA2">
        <w:trPr>
          <w:trHeight w:val="465"/>
        </w:trPr>
        <w:tc>
          <w:tcPr>
            <w:tcW w:w="1575" w:type="dxa"/>
            <w:vMerge/>
            <w:vAlign w:val="center"/>
            <w:hideMark/>
          </w:tcPr>
          <w:p w:rsidR="005824A9" w:rsidRPr="00DF78CC" w:rsidRDefault="005824A9" w:rsidP="005824A9">
            <w:pPr>
              <w:rPr>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130,0</w:t>
            </w:r>
          </w:p>
        </w:tc>
        <w:tc>
          <w:tcPr>
            <w:tcW w:w="1276"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332,9</w:t>
            </w:r>
          </w:p>
        </w:tc>
        <w:tc>
          <w:tcPr>
            <w:tcW w:w="1134"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232,9</w:t>
            </w:r>
          </w:p>
        </w:tc>
        <w:tc>
          <w:tcPr>
            <w:tcW w:w="709" w:type="dxa"/>
            <w:shd w:val="clear" w:color="auto" w:fill="auto"/>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465"/>
        </w:trPr>
        <w:tc>
          <w:tcPr>
            <w:tcW w:w="1575" w:type="dxa"/>
            <w:vMerge/>
            <w:vAlign w:val="center"/>
            <w:hideMark/>
          </w:tcPr>
          <w:p w:rsidR="005824A9" w:rsidRPr="00DF78CC" w:rsidRDefault="005824A9" w:rsidP="005824A9">
            <w:pPr>
              <w:rPr>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(130,0)</w:t>
            </w:r>
          </w:p>
        </w:tc>
        <w:tc>
          <w:tcPr>
            <w:tcW w:w="1276"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(332,9)</w:t>
            </w:r>
          </w:p>
        </w:tc>
        <w:tc>
          <w:tcPr>
            <w:tcW w:w="1134"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(232,9)</w:t>
            </w:r>
          </w:p>
        </w:tc>
        <w:tc>
          <w:tcPr>
            <w:tcW w:w="709" w:type="dxa"/>
            <w:shd w:val="clear" w:color="auto" w:fill="auto"/>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465"/>
        </w:trPr>
        <w:tc>
          <w:tcPr>
            <w:tcW w:w="1575" w:type="dxa"/>
            <w:vMerge/>
            <w:vAlign w:val="center"/>
            <w:hideMark/>
          </w:tcPr>
          <w:p w:rsidR="005824A9" w:rsidRPr="00DF78CC" w:rsidRDefault="005824A9" w:rsidP="005824A9">
            <w:pPr>
              <w:rPr>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Местный бюджет</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465"/>
        </w:trPr>
        <w:tc>
          <w:tcPr>
            <w:tcW w:w="1575" w:type="dxa"/>
            <w:vMerge/>
            <w:vAlign w:val="center"/>
            <w:hideMark/>
          </w:tcPr>
          <w:p w:rsidR="005824A9" w:rsidRPr="00DF78CC" w:rsidRDefault="005824A9" w:rsidP="005824A9">
            <w:pPr>
              <w:rPr>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130,0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332,9</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232,9</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465"/>
        </w:trPr>
        <w:tc>
          <w:tcPr>
            <w:tcW w:w="1575" w:type="dxa"/>
            <w:vMerge/>
            <w:vAlign w:val="center"/>
            <w:hideMark/>
          </w:tcPr>
          <w:p w:rsidR="005824A9" w:rsidRPr="00DF78CC" w:rsidRDefault="005824A9" w:rsidP="005824A9">
            <w:pPr>
              <w:rPr>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(130,0)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(332,9)</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(232,9)</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restart"/>
            <w:shd w:val="clear" w:color="auto" w:fill="auto"/>
            <w:hideMark/>
          </w:tcPr>
          <w:p w:rsidR="005824A9" w:rsidRPr="00DF78CC" w:rsidRDefault="005824A9" w:rsidP="005824A9">
            <w:pPr>
              <w:rPr>
                <w:b/>
                <w:bCs/>
                <w:color w:val="000000"/>
                <w:lang w:val="ru-RU"/>
              </w:rPr>
            </w:pPr>
            <w:r w:rsidRPr="00DF78CC">
              <w:rPr>
                <w:b/>
                <w:bCs/>
                <w:color w:val="000000"/>
                <w:lang w:val="ru-RU"/>
              </w:rPr>
              <w:t xml:space="preserve">Мероприятие 3.7. </w:t>
            </w:r>
            <w:r w:rsidRPr="00DF78CC">
              <w:rPr>
                <w:color w:val="000000"/>
                <w:lang w:val="ru-RU"/>
              </w:rPr>
              <w:t>Капитальный ремонт водопроводных сетей</w:t>
            </w:r>
          </w:p>
        </w:tc>
        <w:tc>
          <w:tcPr>
            <w:tcW w:w="1134" w:type="dxa"/>
            <w:shd w:val="clear" w:color="auto" w:fill="auto"/>
            <w:vAlign w:val="center"/>
            <w:hideMark/>
          </w:tcPr>
          <w:p w:rsidR="005824A9" w:rsidRPr="00DF78CC" w:rsidRDefault="005824A9" w:rsidP="005824A9">
            <w:pPr>
              <w:rPr>
                <w:b/>
                <w:bCs/>
                <w:color w:val="000000"/>
                <w:lang w:val="ru-RU"/>
              </w:rPr>
            </w:pPr>
            <w:r w:rsidRPr="00DF78CC">
              <w:rPr>
                <w:b/>
                <w:bCs/>
                <w:color w:val="000000"/>
                <w:lang w:val="ru-RU"/>
              </w:rPr>
              <w:t>Всего</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restart"/>
            <w:shd w:val="clear" w:color="auto" w:fill="auto"/>
            <w:noWrap/>
            <w:vAlign w:val="center"/>
            <w:hideMark/>
          </w:tcPr>
          <w:p w:rsidR="005824A9" w:rsidRPr="00DF78CC" w:rsidRDefault="005824A9" w:rsidP="005824A9">
            <w:pPr>
              <w:jc w:val="center"/>
              <w:rPr>
                <w:color w:val="000000"/>
                <w:lang w:val="ru-RU"/>
              </w:rPr>
            </w:pPr>
            <w:r w:rsidRPr="00DF78CC">
              <w:rPr>
                <w:color w:val="000000"/>
                <w:lang w:val="ru-RU"/>
              </w:rPr>
              <w:t> </w:t>
            </w: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5 500,0</w:t>
            </w:r>
          </w:p>
        </w:tc>
        <w:tc>
          <w:tcPr>
            <w:tcW w:w="1276"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5 500,0</w:t>
            </w:r>
          </w:p>
        </w:tc>
        <w:tc>
          <w:tcPr>
            <w:tcW w:w="1134"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5 500,0</w:t>
            </w:r>
          </w:p>
        </w:tc>
        <w:tc>
          <w:tcPr>
            <w:tcW w:w="709" w:type="dxa"/>
            <w:shd w:val="clear" w:color="auto" w:fill="auto"/>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(970,0)</w:t>
            </w:r>
          </w:p>
        </w:tc>
        <w:tc>
          <w:tcPr>
            <w:tcW w:w="1276"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(1 831,1)</w:t>
            </w:r>
          </w:p>
        </w:tc>
        <w:tc>
          <w:tcPr>
            <w:tcW w:w="1134"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(1 280,9)</w:t>
            </w:r>
          </w:p>
        </w:tc>
        <w:tc>
          <w:tcPr>
            <w:tcW w:w="709" w:type="dxa"/>
            <w:shd w:val="clear" w:color="auto" w:fill="auto"/>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Местный бюджет</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5 500,0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5 500,0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5 500,0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(970,0)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(1 831,1)</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(1 280,9)</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705AED" w:rsidTr="00E70DA2">
        <w:trPr>
          <w:trHeight w:val="300"/>
        </w:trPr>
        <w:tc>
          <w:tcPr>
            <w:tcW w:w="1575" w:type="dxa"/>
            <w:vMerge w:val="restart"/>
            <w:shd w:val="clear" w:color="auto" w:fill="auto"/>
            <w:hideMark/>
          </w:tcPr>
          <w:p w:rsidR="005824A9" w:rsidRPr="00DF78CC" w:rsidRDefault="005824A9" w:rsidP="005824A9">
            <w:pPr>
              <w:rPr>
                <w:b/>
                <w:bCs/>
                <w:color w:val="000000"/>
                <w:lang w:val="ru-RU"/>
              </w:rPr>
            </w:pPr>
            <w:r w:rsidRPr="00DF78CC">
              <w:rPr>
                <w:b/>
                <w:bCs/>
                <w:color w:val="000000"/>
                <w:lang w:val="ru-RU"/>
              </w:rPr>
              <w:t>Мероприятие 3.8.</w:t>
            </w:r>
            <w:r w:rsidRPr="00DF78CC">
              <w:rPr>
                <w:color w:val="000000"/>
                <w:lang w:val="ru-RU"/>
              </w:rPr>
              <w:t xml:space="preserve"> Мероприятия по повышению энергетической эффективности в бюджетных учреждениях</w:t>
            </w:r>
          </w:p>
        </w:tc>
        <w:tc>
          <w:tcPr>
            <w:tcW w:w="1134" w:type="dxa"/>
            <w:shd w:val="clear" w:color="auto" w:fill="auto"/>
            <w:vAlign w:val="center"/>
            <w:hideMark/>
          </w:tcPr>
          <w:p w:rsidR="005824A9" w:rsidRPr="00DF78CC" w:rsidRDefault="005824A9" w:rsidP="005824A9">
            <w:pPr>
              <w:rPr>
                <w:b/>
                <w:bCs/>
                <w:color w:val="000000"/>
                <w:lang w:val="ru-RU"/>
              </w:rPr>
            </w:pPr>
            <w:r w:rsidRPr="00DF78CC">
              <w:rPr>
                <w:b/>
                <w:bCs/>
                <w:color w:val="000000"/>
                <w:lang w:val="ru-RU"/>
              </w:rPr>
              <w:t>Всего</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restart"/>
            <w:shd w:val="clear" w:color="auto" w:fill="auto"/>
            <w:vAlign w:val="center"/>
            <w:hideMark/>
          </w:tcPr>
          <w:p w:rsidR="005824A9" w:rsidRPr="00DF78CC" w:rsidRDefault="005824A9" w:rsidP="005824A9">
            <w:pPr>
              <w:jc w:val="center"/>
              <w:rPr>
                <w:color w:val="000000"/>
                <w:lang w:val="ru-RU"/>
              </w:rPr>
            </w:pPr>
            <w:r w:rsidRPr="00DF78CC">
              <w:rPr>
                <w:color w:val="000000"/>
                <w:lang w:val="ru-RU"/>
              </w:rPr>
              <w:t>Управление образования Юргинского муниципального округа, Упра</w:t>
            </w:r>
            <w:r w:rsidR="00E70DA2">
              <w:rPr>
                <w:color w:val="000000"/>
                <w:lang w:val="ru-RU"/>
              </w:rPr>
              <w:t>вление культуры, молодежной пол</w:t>
            </w:r>
            <w:r w:rsidRPr="00DF78CC">
              <w:rPr>
                <w:color w:val="000000"/>
                <w:lang w:val="ru-RU"/>
              </w:rPr>
              <w:t>итики и спорта Юргинского муниципального округа</w:t>
            </w: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44 700,0</w:t>
            </w:r>
          </w:p>
        </w:tc>
        <w:tc>
          <w:tcPr>
            <w:tcW w:w="1276"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12 600,0</w:t>
            </w:r>
          </w:p>
        </w:tc>
        <w:tc>
          <w:tcPr>
            <w:tcW w:w="1134"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11 200,0</w:t>
            </w:r>
          </w:p>
        </w:tc>
        <w:tc>
          <w:tcPr>
            <w:tcW w:w="709" w:type="dxa"/>
            <w:shd w:val="clear" w:color="auto" w:fill="auto"/>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(4 809,0)</w:t>
            </w:r>
          </w:p>
        </w:tc>
        <w:tc>
          <w:tcPr>
            <w:tcW w:w="1276"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(732,5)</w:t>
            </w:r>
          </w:p>
        </w:tc>
        <w:tc>
          <w:tcPr>
            <w:tcW w:w="1134"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(512,4)</w:t>
            </w:r>
          </w:p>
        </w:tc>
        <w:tc>
          <w:tcPr>
            <w:tcW w:w="709" w:type="dxa"/>
            <w:shd w:val="clear" w:color="auto" w:fill="auto"/>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Местный бюджет</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44 700,0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12 600,0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11 200,0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(4 809,0)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(732,5)</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(512,4)</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restart"/>
            <w:shd w:val="clear" w:color="auto" w:fill="auto"/>
            <w:hideMark/>
          </w:tcPr>
          <w:p w:rsidR="005824A9" w:rsidRPr="00DF78CC" w:rsidRDefault="005824A9" w:rsidP="005824A9">
            <w:pPr>
              <w:rPr>
                <w:b/>
                <w:bCs/>
                <w:color w:val="000000"/>
                <w:lang w:val="ru-RU"/>
              </w:rPr>
            </w:pPr>
            <w:r w:rsidRPr="00DF78CC">
              <w:rPr>
                <w:b/>
                <w:bCs/>
                <w:color w:val="000000"/>
                <w:lang w:val="ru-RU"/>
              </w:rPr>
              <w:t xml:space="preserve">Мероприятие 3.9. </w:t>
            </w:r>
            <w:r w:rsidRPr="00DF78CC">
              <w:rPr>
                <w:color w:val="000000"/>
                <w:lang w:val="ru-RU"/>
              </w:rPr>
              <w:t>Установка общедомовых и индивидуальных приборов учета холодной, горячей воды и приборов учета тепловой энергии в жилых домах</w:t>
            </w:r>
          </w:p>
        </w:tc>
        <w:tc>
          <w:tcPr>
            <w:tcW w:w="1134" w:type="dxa"/>
            <w:shd w:val="clear" w:color="auto" w:fill="auto"/>
            <w:vAlign w:val="center"/>
            <w:hideMark/>
          </w:tcPr>
          <w:p w:rsidR="005824A9" w:rsidRPr="00DF78CC" w:rsidRDefault="005824A9" w:rsidP="005824A9">
            <w:pPr>
              <w:rPr>
                <w:b/>
                <w:bCs/>
                <w:color w:val="000000"/>
                <w:lang w:val="ru-RU"/>
              </w:rPr>
            </w:pPr>
            <w:r w:rsidRPr="00DF78CC">
              <w:rPr>
                <w:b/>
                <w:bCs/>
                <w:color w:val="000000"/>
                <w:lang w:val="ru-RU"/>
              </w:rPr>
              <w:t>Всего</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restart"/>
            <w:shd w:val="clear" w:color="auto" w:fill="auto"/>
            <w:noWrap/>
            <w:vAlign w:val="center"/>
            <w:hideMark/>
          </w:tcPr>
          <w:p w:rsidR="005824A9" w:rsidRPr="00DF78CC" w:rsidRDefault="005824A9" w:rsidP="005824A9">
            <w:pPr>
              <w:jc w:val="center"/>
              <w:rPr>
                <w:color w:val="000000"/>
                <w:lang w:val="ru-RU"/>
              </w:rPr>
            </w:pPr>
            <w:r w:rsidRPr="00DF78CC">
              <w:rPr>
                <w:color w:val="000000"/>
                <w:lang w:val="ru-RU"/>
              </w:rPr>
              <w:t> </w:t>
            </w: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1 000,0</w:t>
            </w:r>
          </w:p>
        </w:tc>
        <w:tc>
          <w:tcPr>
            <w:tcW w:w="1276"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1 000,0</w:t>
            </w:r>
          </w:p>
        </w:tc>
        <w:tc>
          <w:tcPr>
            <w:tcW w:w="1134"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1 000,0</w:t>
            </w:r>
          </w:p>
        </w:tc>
        <w:tc>
          <w:tcPr>
            <w:tcW w:w="709" w:type="dxa"/>
            <w:shd w:val="clear" w:color="auto" w:fill="auto"/>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0,0</w:t>
            </w:r>
          </w:p>
        </w:tc>
        <w:tc>
          <w:tcPr>
            <w:tcW w:w="1276"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0,0</w:t>
            </w:r>
          </w:p>
        </w:tc>
        <w:tc>
          <w:tcPr>
            <w:tcW w:w="1134"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0,0</w:t>
            </w:r>
          </w:p>
        </w:tc>
        <w:tc>
          <w:tcPr>
            <w:tcW w:w="709" w:type="dxa"/>
            <w:shd w:val="clear" w:color="auto" w:fill="auto"/>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705AED" w:rsidTr="00E70DA2">
        <w:trPr>
          <w:trHeight w:val="765"/>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Средства юридических и физических лиц</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1 000,0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1 000,0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1 000,0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705AED" w:rsidTr="00E70DA2">
        <w:trPr>
          <w:trHeight w:val="300"/>
        </w:trPr>
        <w:tc>
          <w:tcPr>
            <w:tcW w:w="1575" w:type="dxa"/>
            <w:vMerge w:val="restart"/>
            <w:shd w:val="clear" w:color="auto" w:fill="auto"/>
            <w:hideMark/>
          </w:tcPr>
          <w:p w:rsidR="005824A9" w:rsidRPr="00DF78CC" w:rsidRDefault="005824A9" w:rsidP="005824A9">
            <w:pPr>
              <w:rPr>
                <w:b/>
                <w:bCs/>
                <w:color w:val="000000"/>
                <w:lang w:val="ru-RU"/>
              </w:rPr>
            </w:pPr>
            <w:r w:rsidRPr="00DF78CC">
              <w:rPr>
                <w:b/>
                <w:bCs/>
                <w:color w:val="000000"/>
                <w:lang w:val="ru-RU"/>
              </w:rPr>
              <w:t>4. Подпрограмма «Борьба с преступностью, профилактика правонарушений, противодействие терроризму в сфере ЖКХ»</w:t>
            </w:r>
          </w:p>
        </w:tc>
        <w:tc>
          <w:tcPr>
            <w:tcW w:w="1134" w:type="dxa"/>
            <w:shd w:val="clear" w:color="auto" w:fill="auto"/>
            <w:vAlign w:val="center"/>
            <w:hideMark/>
          </w:tcPr>
          <w:p w:rsidR="005824A9" w:rsidRPr="00DF78CC" w:rsidRDefault="005824A9" w:rsidP="005824A9">
            <w:pPr>
              <w:rPr>
                <w:b/>
                <w:bCs/>
                <w:color w:val="000000"/>
                <w:lang w:val="ru-RU"/>
              </w:rPr>
            </w:pPr>
            <w:r w:rsidRPr="00DF78CC">
              <w:rPr>
                <w:b/>
                <w:bCs/>
                <w:color w:val="000000"/>
                <w:lang w:val="ru-RU"/>
              </w:rPr>
              <w:t>Всего</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restart"/>
            <w:shd w:val="clear" w:color="auto" w:fill="auto"/>
            <w:vAlign w:val="center"/>
            <w:hideMark/>
          </w:tcPr>
          <w:p w:rsidR="005824A9" w:rsidRPr="00DF78CC" w:rsidRDefault="005824A9" w:rsidP="005824A9">
            <w:pPr>
              <w:jc w:val="center"/>
              <w:rPr>
                <w:color w:val="000000"/>
                <w:lang w:val="ru-RU"/>
              </w:rPr>
            </w:pPr>
            <w:r w:rsidRPr="00DF78CC">
              <w:rPr>
                <w:color w:val="000000"/>
                <w:lang w:val="ru-RU"/>
              </w:rPr>
              <w:t>Управление по обеспечению жизнедеятельности и</w:t>
            </w:r>
            <w:r w:rsidR="00E70DA2">
              <w:rPr>
                <w:color w:val="000000"/>
                <w:lang w:val="ru-RU"/>
              </w:rPr>
              <w:t xml:space="preserve"> </w:t>
            </w:r>
            <w:r w:rsidRPr="00DF78CC">
              <w:rPr>
                <w:color w:val="000000"/>
                <w:lang w:val="ru-RU"/>
              </w:rPr>
              <w:t>строительству Юргинского муниципального округа</w:t>
            </w: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000000" w:fill="FFFFFF"/>
            <w:noWrap/>
            <w:vAlign w:val="bottom"/>
            <w:hideMark/>
          </w:tcPr>
          <w:p w:rsidR="005824A9" w:rsidRPr="00DF78CC" w:rsidRDefault="005824A9" w:rsidP="005824A9">
            <w:pPr>
              <w:ind w:left="-108"/>
              <w:jc w:val="center"/>
              <w:rPr>
                <w:b/>
                <w:bCs/>
                <w:color w:val="000000"/>
                <w:lang w:val="ru-RU"/>
              </w:rPr>
            </w:pPr>
            <w:r w:rsidRPr="00DF78CC">
              <w:rPr>
                <w:b/>
                <w:bCs/>
                <w:color w:val="000000"/>
                <w:lang w:val="ru-RU"/>
              </w:rPr>
              <w:t>28 000,0</w:t>
            </w:r>
          </w:p>
        </w:tc>
        <w:tc>
          <w:tcPr>
            <w:tcW w:w="1276" w:type="dxa"/>
            <w:shd w:val="clear" w:color="000000" w:fill="FFFFFF"/>
            <w:noWrap/>
            <w:vAlign w:val="bottom"/>
            <w:hideMark/>
          </w:tcPr>
          <w:p w:rsidR="005824A9" w:rsidRPr="00DF78CC" w:rsidRDefault="005824A9" w:rsidP="005824A9">
            <w:pPr>
              <w:ind w:left="-108"/>
              <w:jc w:val="center"/>
              <w:rPr>
                <w:b/>
                <w:bCs/>
                <w:color w:val="000000"/>
                <w:lang w:val="ru-RU"/>
              </w:rPr>
            </w:pPr>
            <w:r w:rsidRPr="00DF78CC">
              <w:rPr>
                <w:b/>
                <w:bCs/>
                <w:color w:val="000000"/>
                <w:lang w:val="ru-RU"/>
              </w:rPr>
              <w:t>1 000,0</w:t>
            </w:r>
          </w:p>
        </w:tc>
        <w:tc>
          <w:tcPr>
            <w:tcW w:w="1134" w:type="dxa"/>
            <w:shd w:val="clear" w:color="000000" w:fill="FFFFFF"/>
            <w:noWrap/>
            <w:vAlign w:val="bottom"/>
            <w:hideMark/>
          </w:tcPr>
          <w:p w:rsidR="005824A9" w:rsidRPr="00DF78CC" w:rsidRDefault="005824A9" w:rsidP="005824A9">
            <w:pPr>
              <w:ind w:left="-108"/>
              <w:jc w:val="center"/>
              <w:rPr>
                <w:b/>
                <w:bCs/>
                <w:color w:val="000000"/>
                <w:lang w:val="ru-RU"/>
              </w:rPr>
            </w:pPr>
            <w:r w:rsidRPr="00DF78CC">
              <w:rPr>
                <w:b/>
                <w:bCs/>
                <w:color w:val="000000"/>
                <w:lang w:val="ru-RU"/>
              </w:rPr>
              <w:t>1 000,0</w:t>
            </w:r>
          </w:p>
        </w:tc>
        <w:tc>
          <w:tcPr>
            <w:tcW w:w="709" w:type="dxa"/>
            <w:shd w:val="clear" w:color="000000" w:fill="FFFFFF"/>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000000" w:fill="FFFFFF"/>
            <w:noWrap/>
            <w:vAlign w:val="bottom"/>
            <w:hideMark/>
          </w:tcPr>
          <w:p w:rsidR="005824A9" w:rsidRPr="00DF78CC" w:rsidRDefault="005824A9" w:rsidP="005824A9">
            <w:pPr>
              <w:ind w:left="-108"/>
              <w:jc w:val="center"/>
              <w:rPr>
                <w:b/>
                <w:bCs/>
                <w:color w:val="000000"/>
                <w:lang w:val="ru-RU"/>
              </w:rPr>
            </w:pPr>
            <w:r w:rsidRPr="00DF78CC">
              <w:rPr>
                <w:b/>
                <w:bCs/>
                <w:color w:val="000000"/>
                <w:lang w:val="ru-RU"/>
              </w:rPr>
              <w:t>(3 153,1)</w:t>
            </w:r>
          </w:p>
        </w:tc>
        <w:tc>
          <w:tcPr>
            <w:tcW w:w="1276" w:type="dxa"/>
            <w:shd w:val="clear" w:color="000000" w:fill="FFFFFF"/>
            <w:noWrap/>
            <w:vAlign w:val="bottom"/>
            <w:hideMark/>
          </w:tcPr>
          <w:p w:rsidR="005824A9" w:rsidRPr="00DF78CC" w:rsidRDefault="005824A9" w:rsidP="005824A9">
            <w:pPr>
              <w:ind w:left="-108"/>
              <w:jc w:val="center"/>
              <w:rPr>
                <w:b/>
                <w:bCs/>
                <w:color w:val="000000"/>
                <w:lang w:val="ru-RU"/>
              </w:rPr>
            </w:pPr>
            <w:r w:rsidRPr="00DF78CC">
              <w:rPr>
                <w:b/>
                <w:bCs/>
                <w:color w:val="000000"/>
                <w:lang w:val="ru-RU"/>
              </w:rPr>
              <w:t>(332,9)</w:t>
            </w:r>
          </w:p>
        </w:tc>
        <w:tc>
          <w:tcPr>
            <w:tcW w:w="1134" w:type="dxa"/>
            <w:shd w:val="clear" w:color="000000" w:fill="FFFFFF"/>
            <w:noWrap/>
            <w:vAlign w:val="bottom"/>
            <w:hideMark/>
          </w:tcPr>
          <w:p w:rsidR="005824A9" w:rsidRPr="00DF78CC" w:rsidRDefault="005824A9" w:rsidP="005824A9">
            <w:pPr>
              <w:ind w:left="-108"/>
              <w:jc w:val="center"/>
              <w:rPr>
                <w:b/>
                <w:bCs/>
                <w:color w:val="000000"/>
                <w:lang w:val="ru-RU"/>
              </w:rPr>
            </w:pPr>
            <w:r w:rsidRPr="00DF78CC">
              <w:rPr>
                <w:b/>
                <w:bCs/>
                <w:color w:val="000000"/>
                <w:lang w:val="ru-RU"/>
              </w:rPr>
              <w:t>(232,9)</w:t>
            </w:r>
          </w:p>
        </w:tc>
        <w:tc>
          <w:tcPr>
            <w:tcW w:w="709" w:type="dxa"/>
            <w:shd w:val="clear" w:color="000000" w:fill="FFFFFF"/>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b/>
                <w:bCs/>
                <w:color w:val="000000"/>
                <w:lang w:val="ru-RU"/>
              </w:rPr>
            </w:pPr>
            <w:r w:rsidRPr="00DF78CC">
              <w:rPr>
                <w:b/>
                <w:bCs/>
                <w:color w:val="000000"/>
                <w:lang w:val="ru-RU"/>
              </w:rPr>
              <w:t>Местный бюджет</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28 000,0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1 000,0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1 000,0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(3 153,1)</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(332,9)</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(232,9)</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b/>
                <w:bCs/>
                <w:color w:val="000000"/>
                <w:lang w:val="ru-RU"/>
              </w:rPr>
            </w:pPr>
            <w:r w:rsidRPr="00DF78CC">
              <w:rPr>
                <w:b/>
                <w:bCs/>
                <w:color w:val="000000"/>
                <w:lang w:val="ru-RU"/>
              </w:rPr>
              <w:t>Областной бюджет</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705AED" w:rsidTr="00E70DA2">
        <w:trPr>
          <w:trHeight w:val="765"/>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b/>
                <w:bCs/>
                <w:color w:val="000000"/>
                <w:lang w:val="ru-RU"/>
              </w:rPr>
            </w:pPr>
            <w:r w:rsidRPr="00DF78CC">
              <w:rPr>
                <w:b/>
                <w:bCs/>
                <w:color w:val="000000"/>
                <w:lang w:val="ru-RU"/>
              </w:rPr>
              <w:t>Средства юридических и физических лиц</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restart"/>
            <w:shd w:val="clear" w:color="auto" w:fill="auto"/>
            <w:hideMark/>
          </w:tcPr>
          <w:p w:rsidR="005824A9" w:rsidRPr="00DF78CC" w:rsidRDefault="005824A9" w:rsidP="005824A9">
            <w:pPr>
              <w:rPr>
                <w:b/>
                <w:bCs/>
                <w:color w:val="000000"/>
                <w:lang w:val="ru-RU"/>
              </w:rPr>
            </w:pPr>
            <w:r w:rsidRPr="00DF78CC">
              <w:rPr>
                <w:b/>
                <w:bCs/>
                <w:color w:val="000000"/>
                <w:lang w:val="ru-RU"/>
              </w:rPr>
              <w:t>Мероприятие 4.1.</w:t>
            </w:r>
            <w:r w:rsidRPr="00DF78CC">
              <w:rPr>
                <w:color w:val="000000"/>
                <w:lang w:val="ru-RU"/>
              </w:rPr>
              <w:t xml:space="preserve"> </w:t>
            </w:r>
            <w:r w:rsidRPr="00DF78CC">
              <w:rPr>
                <w:color w:val="000000"/>
                <w:lang w:val="ru-RU"/>
              </w:rPr>
              <w:lastRenderedPageBreak/>
              <w:t>Мероприятия по обеспечению безопасности объектов ЖКХ</w:t>
            </w:r>
          </w:p>
        </w:tc>
        <w:tc>
          <w:tcPr>
            <w:tcW w:w="1134" w:type="dxa"/>
            <w:shd w:val="clear" w:color="auto" w:fill="auto"/>
            <w:vAlign w:val="center"/>
            <w:hideMark/>
          </w:tcPr>
          <w:p w:rsidR="005824A9" w:rsidRPr="00DF78CC" w:rsidRDefault="005824A9" w:rsidP="005824A9">
            <w:pPr>
              <w:rPr>
                <w:b/>
                <w:bCs/>
                <w:color w:val="000000"/>
                <w:lang w:val="ru-RU"/>
              </w:rPr>
            </w:pPr>
            <w:r w:rsidRPr="00DF78CC">
              <w:rPr>
                <w:b/>
                <w:bCs/>
                <w:color w:val="000000"/>
                <w:lang w:val="ru-RU"/>
              </w:rPr>
              <w:lastRenderedPageBreak/>
              <w:t>Всего</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restart"/>
            <w:shd w:val="clear" w:color="auto" w:fill="auto"/>
            <w:noWrap/>
            <w:vAlign w:val="center"/>
            <w:hideMark/>
          </w:tcPr>
          <w:p w:rsidR="005824A9" w:rsidRPr="00DF78CC" w:rsidRDefault="005824A9" w:rsidP="005824A9">
            <w:pPr>
              <w:jc w:val="center"/>
              <w:rPr>
                <w:color w:val="000000"/>
                <w:lang w:val="ru-RU"/>
              </w:rPr>
            </w:pPr>
            <w:r w:rsidRPr="00DF78CC">
              <w:rPr>
                <w:color w:val="000000"/>
                <w:lang w:val="ru-RU"/>
              </w:rPr>
              <w:t> </w:t>
            </w: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28 000,0</w:t>
            </w:r>
          </w:p>
        </w:tc>
        <w:tc>
          <w:tcPr>
            <w:tcW w:w="1276"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1 000,0</w:t>
            </w:r>
          </w:p>
        </w:tc>
        <w:tc>
          <w:tcPr>
            <w:tcW w:w="1134"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1 000,0</w:t>
            </w:r>
          </w:p>
        </w:tc>
        <w:tc>
          <w:tcPr>
            <w:tcW w:w="709" w:type="dxa"/>
            <w:shd w:val="clear" w:color="auto" w:fill="auto"/>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(3 153,1)</w:t>
            </w:r>
          </w:p>
        </w:tc>
        <w:tc>
          <w:tcPr>
            <w:tcW w:w="1276"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(332,9)</w:t>
            </w:r>
          </w:p>
        </w:tc>
        <w:tc>
          <w:tcPr>
            <w:tcW w:w="1134"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(232,9)</w:t>
            </w:r>
          </w:p>
        </w:tc>
        <w:tc>
          <w:tcPr>
            <w:tcW w:w="709" w:type="dxa"/>
            <w:shd w:val="clear" w:color="auto" w:fill="auto"/>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Местный бюджет</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28 000,0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1 000,0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1 000,0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(3 153,1)</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(332,9)</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(232,9)</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Областной бюджет</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705AED" w:rsidTr="00E70DA2">
        <w:trPr>
          <w:trHeight w:val="765"/>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Средства юридических и физических лиц</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705AED" w:rsidTr="00E70DA2">
        <w:trPr>
          <w:trHeight w:val="300"/>
        </w:trPr>
        <w:tc>
          <w:tcPr>
            <w:tcW w:w="1575" w:type="dxa"/>
            <w:vMerge w:val="restart"/>
            <w:shd w:val="clear" w:color="auto" w:fill="auto"/>
            <w:hideMark/>
          </w:tcPr>
          <w:p w:rsidR="005824A9" w:rsidRPr="00DF78CC" w:rsidRDefault="005824A9" w:rsidP="005824A9">
            <w:pPr>
              <w:rPr>
                <w:b/>
                <w:bCs/>
                <w:color w:val="000000"/>
                <w:lang w:val="ru-RU"/>
              </w:rPr>
            </w:pPr>
            <w:r w:rsidRPr="00DF78CC">
              <w:rPr>
                <w:b/>
                <w:bCs/>
                <w:color w:val="000000"/>
                <w:lang w:val="ru-RU"/>
              </w:rPr>
              <w:t>5. Подпрограмма «Реализация муниципальной политики»</w:t>
            </w:r>
          </w:p>
        </w:tc>
        <w:tc>
          <w:tcPr>
            <w:tcW w:w="1134" w:type="dxa"/>
            <w:shd w:val="clear" w:color="auto" w:fill="auto"/>
            <w:vAlign w:val="center"/>
            <w:hideMark/>
          </w:tcPr>
          <w:p w:rsidR="005824A9" w:rsidRPr="00DF78CC" w:rsidRDefault="005824A9" w:rsidP="005824A9">
            <w:pPr>
              <w:rPr>
                <w:b/>
                <w:bCs/>
                <w:color w:val="000000"/>
                <w:lang w:val="ru-RU"/>
              </w:rPr>
            </w:pPr>
            <w:r w:rsidRPr="00DF78CC">
              <w:rPr>
                <w:b/>
                <w:bCs/>
                <w:color w:val="000000"/>
                <w:lang w:val="ru-RU"/>
              </w:rPr>
              <w:t>Всего</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restart"/>
            <w:shd w:val="clear" w:color="auto" w:fill="auto"/>
            <w:vAlign w:val="center"/>
            <w:hideMark/>
          </w:tcPr>
          <w:p w:rsidR="005824A9" w:rsidRPr="00DF78CC" w:rsidRDefault="005824A9" w:rsidP="005824A9">
            <w:pPr>
              <w:jc w:val="center"/>
              <w:rPr>
                <w:color w:val="000000"/>
                <w:lang w:val="ru-RU"/>
              </w:rPr>
            </w:pPr>
            <w:r w:rsidRPr="00DF78CC">
              <w:rPr>
                <w:color w:val="000000"/>
                <w:lang w:val="ru-RU"/>
              </w:rPr>
              <w:t>Управление по обеспечению жизнедеятельности и</w:t>
            </w:r>
            <w:r w:rsidR="00E70DA2">
              <w:rPr>
                <w:color w:val="000000"/>
                <w:lang w:val="ru-RU"/>
              </w:rPr>
              <w:t xml:space="preserve"> </w:t>
            </w:r>
            <w:r w:rsidRPr="00DF78CC">
              <w:rPr>
                <w:color w:val="000000"/>
                <w:lang w:val="ru-RU"/>
              </w:rPr>
              <w:t>строительству Юргинского муниципального округа</w:t>
            </w: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000000" w:fill="FFFFFF"/>
            <w:noWrap/>
            <w:vAlign w:val="bottom"/>
            <w:hideMark/>
          </w:tcPr>
          <w:p w:rsidR="005824A9" w:rsidRPr="00DF78CC" w:rsidRDefault="005824A9" w:rsidP="005824A9">
            <w:pPr>
              <w:ind w:left="-108"/>
              <w:jc w:val="center"/>
              <w:rPr>
                <w:b/>
                <w:bCs/>
                <w:color w:val="000000"/>
                <w:lang w:val="ru-RU"/>
              </w:rPr>
            </w:pPr>
            <w:r w:rsidRPr="00DF78CC">
              <w:rPr>
                <w:b/>
                <w:bCs/>
                <w:color w:val="000000"/>
                <w:lang w:val="ru-RU"/>
              </w:rPr>
              <w:t>8 430,9</w:t>
            </w:r>
          </w:p>
        </w:tc>
        <w:tc>
          <w:tcPr>
            <w:tcW w:w="1276" w:type="dxa"/>
            <w:shd w:val="clear" w:color="000000" w:fill="FFFFFF"/>
            <w:noWrap/>
            <w:vAlign w:val="bottom"/>
            <w:hideMark/>
          </w:tcPr>
          <w:p w:rsidR="005824A9" w:rsidRPr="00DF78CC" w:rsidRDefault="005824A9" w:rsidP="005824A9">
            <w:pPr>
              <w:ind w:left="-108"/>
              <w:jc w:val="center"/>
              <w:rPr>
                <w:b/>
                <w:bCs/>
                <w:color w:val="000000"/>
                <w:lang w:val="ru-RU"/>
              </w:rPr>
            </w:pPr>
            <w:r w:rsidRPr="00DF78CC">
              <w:rPr>
                <w:b/>
                <w:bCs/>
                <w:color w:val="000000"/>
                <w:lang w:val="ru-RU"/>
              </w:rPr>
              <w:t>8 253,4</w:t>
            </w:r>
          </w:p>
        </w:tc>
        <w:tc>
          <w:tcPr>
            <w:tcW w:w="1134" w:type="dxa"/>
            <w:shd w:val="clear" w:color="000000" w:fill="FFFFFF"/>
            <w:noWrap/>
            <w:vAlign w:val="bottom"/>
            <w:hideMark/>
          </w:tcPr>
          <w:p w:rsidR="005824A9" w:rsidRPr="00DF78CC" w:rsidRDefault="005824A9" w:rsidP="005824A9">
            <w:pPr>
              <w:ind w:left="-108"/>
              <w:jc w:val="center"/>
              <w:rPr>
                <w:b/>
                <w:bCs/>
                <w:color w:val="000000"/>
                <w:lang w:val="ru-RU"/>
              </w:rPr>
            </w:pPr>
            <w:r w:rsidRPr="00DF78CC">
              <w:rPr>
                <w:b/>
                <w:bCs/>
                <w:color w:val="000000"/>
                <w:lang w:val="ru-RU"/>
              </w:rPr>
              <w:t>8 219,4</w:t>
            </w:r>
          </w:p>
        </w:tc>
        <w:tc>
          <w:tcPr>
            <w:tcW w:w="709" w:type="dxa"/>
            <w:shd w:val="clear" w:color="000000" w:fill="FFFFFF"/>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000000" w:fill="FFFFFF"/>
            <w:noWrap/>
            <w:vAlign w:val="bottom"/>
            <w:hideMark/>
          </w:tcPr>
          <w:p w:rsidR="005824A9" w:rsidRPr="00DF78CC" w:rsidRDefault="005824A9" w:rsidP="005824A9">
            <w:pPr>
              <w:ind w:left="-108"/>
              <w:jc w:val="center"/>
              <w:rPr>
                <w:b/>
                <w:bCs/>
                <w:color w:val="000000"/>
                <w:lang w:val="ru-RU"/>
              </w:rPr>
            </w:pPr>
            <w:r w:rsidRPr="00DF78CC">
              <w:rPr>
                <w:b/>
                <w:bCs/>
                <w:color w:val="000000"/>
                <w:lang w:val="ru-RU"/>
              </w:rPr>
              <w:t>(8 430,9)</w:t>
            </w:r>
          </w:p>
        </w:tc>
        <w:tc>
          <w:tcPr>
            <w:tcW w:w="1276" w:type="dxa"/>
            <w:shd w:val="clear" w:color="000000" w:fill="FFFFFF"/>
            <w:noWrap/>
            <w:vAlign w:val="bottom"/>
            <w:hideMark/>
          </w:tcPr>
          <w:p w:rsidR="005824A9" w:rsidRPr="00DF78CC" w:rsidRDefault="005824A9" w:rsidP="005824A9">
            <w:pPr>
              <w:ind w:left="-108"/>
              <w:jc w:val="center"/>
              <w:rPr>
                <w:b/>
                <w:bCs/>
                <w:color w:val="000000"/>
                <w:lang w:val="ru-RU"/>
              </w:rPr>
            </w:pPr>
            <w:r w:rsidRPr="00DF78CC">
              <w:rPr>
                <w:b/>
                <w:bCs/>
                <w:color w:val="000000"/>
                <w:lang w:val="ru-RU"/>
              </w:rPr>
              <w:t>(8 253,4)</w:t>
            </w:r>
          </w:p>
        </w:tc>
        <w:tc>
          <w:tcPr>
            <w:tcW w:w="1134" w:type="dxa"/>
            <w:shd w:val="clear" w:color="000000" w:fill="FFFFFF"/>
            <w:noWrap/>
            <w:vAlign w:val="bottom"/>
            <w:hideMark/>
          </w:tcPr>
          <w:p w:rsidR="005824A9" w:rsidRPr="00DF78CC" w:rsidRDefault="005824A9" w:rsidP="005824A9">
            <w:pPr>
              <w:ind w:left="-108"/>
              <w:jc w:val="center"/>
              <w:rPr>
                <w:b/>
                <w:bCs/>
                <w:color w:val="000000"/>
                <w:lang w:val="ru-RU"/>
              </w:rPr>
            </w:pPr>
            <w:r w:rsidRPr="00DF78CC">
              <w:rPr>
                <w:b/>
                <w:bCs/>
                <w:color w:val="000000"/>
                <w:lang w:val="ru-RU"/>
              </w:rPr>
              <w:t>(8 219,4)</w:t>
            </w:r>
          </w:p>
        </w:tc>
        <w:tc>
          <w:tcPr>
            <w:tcW w:w="709" w:type="dxa"/>
            <w:shd w:val="clear" w:color="000000" w:fill="FFFFFF"/>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b/>
                <w:bCs/>
                <w:color w:val="000000"/>
                <w:lang w:val="ru-RU"/>
              </w:rPr>
            </w:pPr>
            <w:r w:rsidRPr="00DF78CC">
              <w:rPr>
                <w:b/>
                <w:bCs/>
                <w:color w:val="000000"/>
                <w:lang w:val="ru-RU"/>
              </w:rPr>
              <w:t>Местный бюджет</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8 430,9</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8 253,4</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8 219,4</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(8 430,9)</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(8 253,4)</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(8 219,4)</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restart"/>
            <w:shd w:val="clear" w:color="auto" w:fill="auto"/>
            <w:hideMark/>
          </w:tcPr>
          <w:p w:rsidR="005824A9" w:rsidRPr="00DF78CC" w:rsidRDefault="005824A9" w:rsidP="005824A9">
            <w:pPr>
              <w:rPr>
                <w:b/>
                <w:bCs/>
                <w:color w:val="000000"/>
                <w:lang w:val="ru-RU"/>
              </w:rPr>
            </w:pPr>
            <w:r w:rsidRPr="00DF78CC">
              <w:rPr>
                <w:b/>
                <w:bCs/>
                <w:color w:val="000000"/>
                <w:lang w:val="ru-RU"/>
              </w:rPr>
              <w:t xml:space="preserve">Мероприятие 5.1. </w:t>
            </w:r>
            <w:r w:rsidRPr="00DF78CC">
              <w:rPr>
                <w:color w:val="000000"/>
                <w:lang w:val="ru-RU"/>
              </w:rPr>
              <w:t>Обеспечение деятельности органов муниципальной власти</w:t>
            </w:r>
          </w:p>
        </w:tc>
        <w:tc>
          <w:tcPr>
            <w:tcW w:w="1134" w:type="dxa"/>
            <w:shd w:val="clear" w:color="auto" w:fill="auto"/>
            <w:vAlign w:val="center"/>
            <w:hideMark/>
          </w:tcPr>
          <w:p w:rsidR="005824A9" w:rsidRPr="00DF78CC" w:rsidRDefault="005824A9" w:rsidP="005824A9">
            <w:pPr>
              <w:rPr>
                <w:b/>
                <w:bCs/>
                <w:color w:val="000000"/>
                <w:lang w:val="ru-RU"/>
              </w:rPr>
            </w:pPr>
            <w:r w:rsidRPr="00DF78CC">
              <w:rPr>
                <w:b/>
                <w:bCs/>
                <w:color w:val="000000"/>
                <w:lang w:val="ru-RU"/>
              </w:rPr>
              <w:t>Всего</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restart"/>
            <w:shd w:val="clear" w:color="auto" w:fill="auto"/>
            <w:noWrap/>
            <w:vAlign w:val="center"/>
            <w:hideMark/>
          </w:tcPr>
          <w:p w:rsidR="005824A9" w:rsidRPr="00DF78CC" w:rsidRDefault="005824A9" w:rsidP="005824A9">
            <w:pPr>
              <w:jc w:val="center"/>
              <w:rPr>
                <w:color w:val="000000"/>
                <w:lang w:val="ru-RU"/>
              </w:rPr>
            </w:pPr>
            <w:r w:rsidRPr="00DF78CC">
              <w:rPr>
                <w:color w:val="000000"/>
                <w:lang w:val="ru-RU"/>
              </w:rPr>
              <w:t> </w:t>
            </w: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8 430,9</w:t>
            </w:r>
          </w:p>
        </w:tc>
        <w:tc>
          <w:tcPr>
            <w:tcW w:w="1276"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8 253,4</w:t>
            </w:r>
          </w:p>
        </w:tc>
        <w:tc>
          <w:tcPr>
            <w:tcW w:w="1134"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8 219,4</w:t>
            </w:r>
          </w:p>
        </w:tc>
        <w:tc>
          <w:tcPr>
            <w:tcW w:w="709" w:type="dxa"/>
            <w:shd w:val="clear" w:color="auto" w:fill="auto"/>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(8 430,9)</w:t>
            </w:r>
          </w:p>
        </w:tc>
        <w:tc>
          <w:tcPr>
            <w:tcW w:w="1276"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(8 253,4)</w:t>
            </w:r>
          </w:p>
        </w:tc>
        <w:tc>
          <w:tcPr>
            <w:tcW w:w="1134"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(8 219,4)</w:t>
            </w:r>
          </w:p>
        </w:tc>
        <w:tc>
          <w:tcPr>
            <w:tcW w:w="709" w:type="dxa"/>
            <w:shd w:val="clear" w:color="auto" w:fill="auto"/>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Местный бюджет</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8 430,9</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8 253,4</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8 219,4</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(8 430,9)</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(8 253,4)</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(8 219,4)</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25"/>
        </w:trPr>
        <w:tc>
          <w:tcPr>
            <w:tcW w:w="1575" w:type="dxa"/>
            <w:vMerge w:val="restart"/>
            <w:shd w:val="clear" w:color="auto" w:fill="auto"/>
            <w:hideMark/>
          </w:tcPr>
          <w:p w:rsidR="005824A9" w:rsidRPr="00DF78CC" w:rsidRDefault="005824A9" w:rsidP="005824A9">
            <w:pPr>
              <w:rPr>
                <w:b/>
                <w:bCs/>
                <w:color w:val="000000"/>
                <w:lang w:val="ru-RU"/>
              </w:rPr>
            </w:pPr>
            <w:r w:rsidRPr="00DF78CC">
              <w:rPr>
                <w:b/>
                <w:bCs/>
                <w:color w:val="000000"/>
                <w:lang w:val="ru-RU"/>
              </w:rPr>
              <w:t>6. Подпрограмма «Благоустройство»</w:t>
            </w:r>
          </w:p>
        </w:tc>
        <w:tc>
          <w:tcPr>
            <w:tcW w:w="1134" w:type="dxa"/>
            <w:shd w:val="clear" w:color="auto" w:fill="auto"/>
            <w:vAlign w:val="center"/>
            <w:hideMark/>
          </w:tcPr>
          <w:p w:rsidR="005824A9" w:rsidRPr="00DF78CC" w:rsidRDefault="005824A9" w:rsidP="005824A9">
            <w:pPr>
              <w:rPr>
                <w:b/>
                <w:bCs/>
                <w:color w:val="000000"/>
                <w:lang w:val="ru-RU"/>
              </w:rPr>
            </w:pPr>
            <w:r w:rsidRPr="00DF78CC">
              <w:rPr>
                <w:b/>
                <w:bCs/>
                <w:color w:val="000000"/>
                <w:lang w:val="ru-RU"/>
              </w:rPr>
              <w:t>Всего</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restart"/>
            <w:shd w:val="clear" w:color="auto" w:fill="auto"/>
            <w:noWrap/>
            <w:vAlign w:val="center"/>
            <w:hideMark/>
          </w:tcPr>
          <w:p w:rsidR="005824A9" w:rsidRPr="00DF78CC" w:rsidRDefault="005824A9" w:rsidP="005824A9">
            <w:pPr>
              <w:jc w:val="center"/>
              <w:rPr>
                <w:color w:val="000000"/>
                <w:lang w:val="ru-RU"/>
              </w:rPr>
            </w:pPr>
            <w:r w:rsidRPr="00DF78CC">
              <w:rPr>
                <w:color w:val="000000"/>
                <w:lang w:val="ru-RU"/>
              </w:rPr>
              <w:t> </w:t>
            </w: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16 973,3</w:t>
            </w:r>
          </w:p>
        </w:tc>
        <w:tc>
          <w:tcPr>
            <w:tcW w:w="1276"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17 650,9</w:t>
            </w:r>
          </w:p>
        </w:tc>
        <w:tc>
          <w:tcPr>
            <w:tcW w:w="1134"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17 680,9</w:t>
            </w:r>
          </w:p>
        </w:tc>
        <w:tc>
          <w:tcPr>
            <w:tcW w:w="709" w:type="dxa"/>
            <w:shd w:val="clear" w:color="auto" w:fill="auto"/>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(16 471,7)</w:t>
            </w:r>
          </w:p>
        </w:tc>
        <w:tc>
          <w:tcPr>
            <w:tcW w:w="1276"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(13 321,9)</w:t>
            </w:r>
          </w:p>
        </w:tc>
        <w:tc>
          <w:tcPr>
            <w:tcW w:w="1134"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(12 614,6)</w:t>
            </w:r>
          </w:p>
        </w:tc>
        <w:tc>
          <w:tcPr>
            <w:tcW w:w="709" w:type="dxa"/>
            <w:shd w:val="clear" w:color="auto" w:fill="auto"/>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b/>
                <w:bCs/>
                <w:color w:val="000000"/>
                <w:lang w:val="ru-RU"/>
              </w:rPr>
            </w:pPr>
            <w:r w:rsidRPr="00DF78CC">
              <w:rPr>
                <w:b/>
                <w:bCs/>
                <w:color w:val="000000"/>
                <w:lang w:val="ru-RU"/>
              </w:rPr>
              <w:t>Местный бюджет</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16 973,3</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17 650,9</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17 680,9</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(16 471,7)</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(13 321,9)</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(12 614,6)</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restart"/>
            <w:shd w:val="clear" w:color="auto" w:fill="auto"/>
            <w:hideMark/>
          </w:tcPr>
          <w:p w:rsidR="005824A9" w:rsidRPr="00DF78CC" w:rsidRDefault="005824A9" w:rsidP="005824A9">
            <w:pPr>
              <w:rPr>
                <w:b/>
                <w:bCs/>
                <w:color w:val="000000"/>
                <w:lang w:val="ru-RU"/>
              </w:rPr>
            </w:pPr>
            <w:r w:rsidRPr="00DF78CC">
              <w:rPr>
                <w:b/>
                <w:bCs/>
                <w:color w:val="000000"/>
                <w:lang w:val="ru-RU"/>
              </w:rPr>
              <w:lastRenderedPageBreak/>
              <w:t>Мероприятие 6.1.</w:t>
            </w:r>
            <w:r w:rsidRPr="00DF78CC">
              <w:rPr>
                <w:color w:val="000000"/>
                <w:lang w:val="ru-RU"/>
              </w:rPr>
              <w:t xml:space="preserve"> Мероприятия по благоустройству</w:t>
            </w:r>
          </w:p>
        </w:tc>
        <w:tc>
          <w:tcPr>
            <w:tcW w:w="1134" w:type="dxa"/>
            <w:shd w:val="clear" w:color="auto" w:fill="auto"/>
            <w:vAlign w:val="center"/>
            <w:hideMark/>
          </w:tcPr>
          <w:p w:rsidR="005824A9" w:rsidRPr="00DF78CC" w:rsidRDefault="005824A9" w:rsidP="005824A9">
            <w:pPr>
              <w:rPr>
                <w:b/>
                <w:bCs/>
                <w:color w:val="000000"/>
                <w:lang w:val="ru-RU"/>
              </w:rPr>
            </w:pPr>
            <w:r w:rsidRPr="00DF78CC">
              <w:rPr>
                <w:b/>
                <w:bCs/>
                <w:color w:val="000000"/>
                <w:lang w:val="ru-RU"/>
              </w:rPr>
              <w:t>Всего</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restart"/>
            <w:shd w:val="clear" w:color="auto" w:fill="auto"/>
            <w:noWrap/>
            <w:vAlign w:val="center"/>
            <w:hideMark/>
          </w:tcPr>
          <w:p w:rsidR="005824A9" w:rsidRPr="00DF78CC" w:rsidRDefault="005824A9" w:rsidP="005824A9">
            <w:pPr>
              <w:jc w:val="center"/>
              <w:rPr>
                <w:color w:val="000000"/>
                <w:lang w:val="ru-RU"/>
              </w:rPr>
            </w:pPr>
            <w:r w:rsidRPr="00DF78CC">
              <w:rPr>
                <w:color w:val="000000"/>
                <w:lang w:val="ru-RU"/>
              </w:rPr>
              <w:t> </w:t>
            </w: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b/>
                <w:bCs/>
                <w:lang w:val="ru-RU"/>
              </w:rPr>
            </w:pPr>
            <w:r w:rsidRPr="00DF78CC">
              <w:rPr>
                <w:b/>
                <w:bCs/>
                <w:lang w:val="ru-RU"/>
              </w:rPr>
              <w:t>762,4</w:t>
            </w:r>
          </w:p>
        </w:tc>
        <w:tc>
          <w:tcPr>
            <w:tcW w:w="1276" w:type="dxa"/>
            <w:shd w:val="clear" w:color="auto" w:fill="auto"/>
            <w:noWrap/>
            <w:vAlign w:val="bottom"/>
            <w:hideMark/>
          </w:tcPr>
          <w:p w:rsidR="005824A9" w:rsidRPr="00DF78CC" w:rsidRDefault="005824A9" w:rsidP="005824A9">
            <w:pPr>
              <w:ind w:left="-108"/>
              <w:jc w:val="center"/>
              <w:rPr>
                <w:b/>
                <w:bCs/>
                <w:lang w:val="ru-RU"/>
              </w:rPr>
            </w:pPr>
            <w:r w:rsidRPr="00DF78CC">
              <w:rPr>
                <w:b/>
                <w:bCs/>
                <w:lang w:val="ru-RU"/>
              </w:rPr>
              <w:t>998,8</w:t>
            </w:r>
          </w:p>
        </w:tc>
        <w:tc>
          <w:tcPr>
            <w:tcW w:w="1134" w:type="dxa"/>
            <w:shd w:val="clear" w:color="auto" w:fill="auto"/>
            <w:noWrap/>
            <w:vAlign w:val="bottom"/>
            <w:hideMark/>
          </w:tcPr>
          <w:p w:rsidR="005824A9" w:rsidRPr="00DF78CC" w:rsidRDefault="005824A9" w:rsidP="005824A9">
            <w:pPr>
              <w:ind w:left="-108"/>
              <w:jc w:val="center"/>
              <w:rPr>
                <w:b/>
                <w:bCs/>
                <w:lang w:val="ru-RU"/>
              </w:rPr>
            </w:pPr>
            <w:r w:rsidRPr="00DF78CC">
              <w:rPr>
                <w:b/>
                <w:bCs/>
                <w:lang w:val="ru-RU"/>
              </w:rPr>
              <w:t>698,7</w:t>
            </w:r>
          </w:p>
        </w:tc>
        <w:tc>
          <w:tcPr>
            <w:tcW w:w="709" w:type="dxa"/>
            <w:shd w:val="clear" w:color="auto" w:fill="auto"/>
            <w:noWrap/>
            <w:vAlign w:val="bottom"/>
            <w:hideMark/>
          </w:tcPr>
          <w:p w:rsidR="005824A9" w:rsidRPr="00DF78CC" w:rsidRDefault="005824A9" w:rsidP="005824A9">
            <w:pPr>
              <w:jc w:val="center"/>
              <w:rPr>
                <w:b/>
                <w:bCs/>
                <w:lang w:val="ru-RU"/>
              </w:rPr>
            </w:pPr>
            <w:r w:rsidRPr="00DF78CC">
              <w:rPr>
                <w:b/>
                <w:bCs/>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b/>
                <w:bCs/>
                <w:lang w:val="ru-RU"/>
              </w:rPr>
            </w:pPr>
            <w:r w:rsidRPr="00DF78CC">
              <w:rPr>
                <w:b/>
                <w:bCs/>
                <w:lang w:val="ru-RU"/>
              </w:rPr>
              <w:t>(762,4)</w:t>
            </w:r>
          </w:p>
        </w:tc>
        <w:tc>
          <w:tcPr>
            <w:tcW w:w="1276" w:type="dxa"/>
            <w:shd w:val="clear" w:color="auto" w:fill="auto"/>
            <w:noWrap/>
            <w:vAlign w:val="bottom"/>
            <w:hideMark/>
          </w:tcPr>
          <w:p w:rsidR="005824A9" w:rsidRPr="00DF78CC" w:rsidRDefault="005824A9" w:rsidP="005824A9">
            <w:pPr>
              <w:ind w:left="-108"/>
              <w:jc w:val="center"/>
              <w:rPr>
                <w:b/>
                <w:bCs/>
                <w:lang w:val="ru-RU"/>
              </w:rPr>
            </w:pPr>
            <w:r w:rsidRPr="00DF78CC">
              <w:rPr>
                <w:b/>
                <w:bCs/>
                <w:lang w:val="ru-RU"/>
              </w:rPr>
              <w:t>(998,8)</w:t>
            </w:r>
          </w:p>
        </w:tc>
        <w:tc>
          <w:tcPr>
            <w:tcW w:w="1134" w:type="dxa"/>
            <w:shd w:val="clear" w:color="auto" w:fill="auto"/>
            <w:noWrap/>
            <w:vAlign w:val="bottom"/>
            <w:hideMark/>
          </w:tcPr>
          <w:p w:rsidR="005824A9" w:rsidRPr="00DF78CC" w:rsidRDefault="005824A9" w:rsidP="005824A9">
            <w:pPr>
              <w:ind w:left="-108"/>
              <w:jc w:val="center"/>
              <w:rPr>
                <w:b/>
                <w:bCs/>
                <w:lang w:val="ru-RU"/>
              </w:rPr>
            </w:pPr>
            <w:r w:rsidRPr="00DF78CC">
              <w:rPr>
                <w:b/>
                <w:bCs/>
                <w:lang w:val="ru-RU"/>
              </w:rPr>
              <w:t>(698,7)</w:t>
            </w:r>
          </w:p>
        </w:tc>
        <w:tc>
          <w:tcPr>
            <w:tcW w:w="709" w:type="dxa"/>
            <w:shd w:val="clear" w:color="auto" w:fill="auto"/>
            <w:noWrap/>
            <w:vAlign w:val="bottom"/>
            <w:hideMark/>
          </w:tcPr>
          <w:p w:rsidR="005824A9" w:rsidRPr="00DF78CC" w:rsidRDefault="005824A9" w:rsidP="005824A9">
            <w:pPr>
              <w:jc w:val="center"/>
              <w:rPr>
                <w:b/>
                <w:bCs/>
                <w:lang w:val="ru-RU"/>
              </w:rPr>
            </w:pPr>
            <w:r w:rsidRPr="00DF78CC">
              <w:rPr>
                <w:b/>
                <w:bCs/>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Местный бюджет</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762,4</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998,8</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698,7</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(762,4)</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(998,8)</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(698,7)</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restart"/>
            <w:shd w:val="clear" w:color="auto" w:fill="auto"/>
            <w:hideMark/>
          </w:tcPr>
          <w:p w:rsidR="005824A9" w:rsidRPr="00DF78CC" w:rsidRDefault="005824A9" w:rsidP="005824A9">
            <w:pPr>
              <w:rPr>
                <w:b/>
                <w:bCs/>
                <w:color w:val="000000"/>
                <w:lang w:val="ru-RU"/>
              </w:rPr>
            </w:pPr>
            <w:r w:rsidRPr="00DF78CC">
              <w:rPr>
                <w:b/>
                <w:bCs/>
                <w:color w:val="000000"/>
                <w:lang w:val="ru-RU"/>
              </w:rPr>
              <w:t>Мероприятие 6.1.1.</w:t>
            </w:r>
            <w:r w:rsidRPr="00DF78CC">
              <w:rPr>
                <w:color w:val="000000"/>
                <w:lang w:val="ru-RU"/>
              </w:rPr>
              <w:t xml:space="preserve"> Мероприятия по благоустройству (благоустройство памятников, стел, обелисков и т.д.) (Иные закупки товаров, работ и услуг для обеспечения государственных (муниципальных) нужд)</w:t>
            </w:r>
          </w:p>
        </w:tc>
        <w:tc>
          <w:tcPr>
            <w:tcW w:w="1134" w:type="dxa"/>
            <w:shd w:val="clear" w:color="auto" w:fill="auto"/>
            <w:vAlign w:val="center"/>
            <w:hideMark/>
          </w:tcPr>
          <w:p w:rsidR="005824A9" w:rsidRPr="00DF78CC" w:rsidRDefault="005824A9" w:rsidP="005824A9">
            <w:pPr>
              <w:rPr>
                <w:b/>
                <w:bCs/>
                <w:color w:val="000000"/>
                <w:lang w:val="ru-RU"/>
              </w:rPr>
            </w:pPr>
            <w:r w:rsidRPr="00DF78CC">
              <w:rPr>
                <w:b/>
                <w:bCs/>
                <w:color w:val="000000"/>
                <w:lang w:val="ru-RU"/>
              </w:rPr>
              <w:t>Всего</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restart"/>
            <w:shd w:val="clear" w:color="auto" w:fill="auto"/>
            <w:noWrap/>
            <w:vAlign w:val="center"/>
            <w:hideMark/>
          </w:tcPr>
          <w:p w:rsidR="005824A9" w:rsidRPr="00DF78CC" w:rsidRDefault="005824A9" w:rsidP="005824A9">
            <w:pPr>
              <w:jc w:val="center"/>
              <w:rPr>
                <w:color w:val="000000"/>
                <w:lang w:val="ru-RU"/>
              </w:rPr>
            </w:pPr>
            <w:r w:rsidRPr="00DF78CC">
              <w:rPr>
                <w:color w:val="000000"/>
                <w:lang w:val="ru-RU"/>
              </w:rPr>
              <w:t> </w:t>
            </w: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717,5</w:t>
            </w:r>
          </w:p>
        </w:tc>
        <w:tc>
          <w:tcPr>
            <w:tcW w:w="1276"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0,0</w:t>
            </w:r>
          </w:p>
        </w:tc>
        <w:tc>
          <w:tcPr>
            <w:tcW w:w="1134"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0,0</w:t>
            </w:r>
          </w:p>
        </w:tc>
        <w:tc>
          <w:tcPr>
            <w:tcW w:w="709" w:type="dxa"/>
            <w:shd w:val="clear" w:color="auto" w:fill="auto"/>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(717,5)</w:t>
            </w:r>
          </w:p>
        </w:tc>
        <w:tc>
          <w:tcPr>
            <w:tcW w:w="1276"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(0,0)</w:t>
            </w:r>
          </w:p>
        </w:tc>
        <w:tc>
          <w:tcPr>
            <w:tcW w:w="1134"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(0,0)</w:t>
            </w:r>
          </w:p>
        </w:tc>
        <w:tc>
          <w:tcPr>
            <w:tcW w:w="709" w:type="dxa"/>
            <w:shd w:val="clear" w:color="auto" w:fill="auto"/>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Местный бюджет</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717,5</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(717,5)</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restart"/>
            <w:shd w:val="clear" w:color="auto" w:fill="auto"/>
            <w:hideMark/>
          </w:tcPr>
          <w:p w:rsidR="005824A9" w:rsidRPr="00DF78CC" w:rsidRDefault="005824A9" w:rsidP="005824A9">
            <w:pPr>
              <w:rPr>
                <w:b/>
                <w:bCs/>
                <w:color w:val="000000"/>
                <w:lang w:val="ru-RU"/>
              </w:rPr>
            </w:pPr>
            <w:r w:rsidRPr="00DF78CC">
              <w:rPr>
                <w:b/>
                <w:bCs/>
                <w:color w:val="000000"/>
                <w:lang w:val="ru-RU"/>
              </w:rPr>
              <w:t xml:space="preserve">Мероприятие 6.1.2. </w:t>
            </w:r>
            <w:r w:rsidRPr="00DF78CC">
              <w:rPr>
                <w:color w:val="000000"/>
                <w:lang w:val="ru-RU"/>
              </w:rPr>
              <w:t>Мероприятия по благоустройству (прочее) (Иные закупки товаров, работ и услуг для обеспечения государственных (муниципальных) нужд)</w:t>
            </w:r>
          </w:p>
        </w:tc>
        <w:tc>
          <w:tcPr>
            <w:tcW w:w="1134" w:type="dxa"/>
            <w:shd w:val="clear" w:color="auto" w:fill="auto"/>
            <w:vAlign w:val="center"/>
            <w:hideMark/>
          </w:tcPr>
          <w:p w:rsidR="005824A9" w:rsidRPr="00DF78CC" w:rsidRDefault="005824A9" w:rsidP="005824A9">
            <w:pPr>
              <w:rPr>
                <w:b/>
                <w:bCs/>
                <w:color w:val="000000"/>
                <w:lang w:val="ru-RU"/>
              </w:rPr>
            </w:pPr>
            <w:r w:rsidRPr="00DF78CC">
              <w:rPr>
                <w:b/>
                <w:bCs/>
                <w:color w:val="000000"/>
                <w:lang w:val="ru-RU"/>
              </w:rPr>
              <w:t>Всего</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restart"/>
            <w:shd w:val="clear" w:color="auto" w:fill="auto"/>
            <w:noWrap/>
            <w:vAlign w:val="center"/>
            <w:hideMark/>
          </w:tcPr>
          <w:p w:rsidR="005824A9" w:rsidRPr="00DF78CC" w:rsidRDefault="005824A9" w:rsidP="005824A9">
            <w:pPr>
              <w:jc w:val="center"/>
              <w:rPr>
                <w:color w:val="000000"/>
                <w:lang w:val="ru-RU"/>
              </w:rPr>
            </w:pPr>
            <w:r w:rsidRPr="00DF78CC">
              <w:rPr>
                <w:color w:val="000000"/>
                <w:lang w:val="ru-RU"/>
              </w:rPr>
              <w:t> </w:t>
            </w: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44,9</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998,8</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698,7</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(44,9)</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(998,8)</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(698,7)</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Местный бюджет</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44,9</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998,8</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698,7</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(44,9)</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(998,8)</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(698,7)</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restart"/>
            <w:shd w:val="clear" w:color="auto" w:fill="auto"/>
            <w:hideMark/>
          </w:tcPr>
          <w:p w:rsidR="005824A9" w:rsidRPr="00DF78CC" w:rsidRDefault="005824A9" w:rsidP="005824A9">
            <w:pPr>
              <w:rPr>
                <w:b/>
                <w:bCs/>
                <w:color w:val="000000"/>
                <w:lang w:val="ru-RU"/>
              </w:rPr>
            </w:pPr>
            <w:r w:rsidRPr="00DF78CC">
              <w:rPr>
                <w:b/>
                <w:bCs/>
                <w:color w:val="000000"/>
                <w:lang w:val="ru-RU"/>
              </w:rPr>
              <w:t>Мероприятие 6.2.</w:t>
            </w:r>
            <w:r w:rsidRPr="00DF78CC">
              <w:rPr>
                <w:color w:val="000000"/>
                <w:lang w:val="ru-RU"/>
              </w:rPr>
              <w:t xml:space="preserve"> Ликвидация несанкционированных свалок</w:t>
            </w:r>
          </w:p>
        </w:tc>
        <w:tc>
          <w:tcPr>
            <w:tcW w:w="1134" w:type="dxa"/>
            <w:shd w:val="clear" w:color="auto" w:fill="auto"/>
            <w:vAlign w:val="center"/>
            <w:hideMark/>
          </w:tcPr>
          <w:p w:rsidR="005824A9" w:rsidRPr="00DF78CC" w:rsidRDefault="005824A9" w:rsidP="005824A9">
            <w:pPr>
              <w:rPr>
                <w:b/>
                <w:bCs/>
                <w:color w:val="000000"/>
                <w:lang w:val="ru-RU"/>
              </w:rPr>
            </w:pPr>
            <w:r w:rsidRPr="00DF78CC">
              <w:rPr>
                <w:b/>
                <w:bCs/>
                <w:color w:val="000000"/>
                <w:lang w:val="ru-RU"/>
              </w:rPr>
              <w:t>Всего</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restart"/>
            <w:shd w:val="clear" w:color="auto" w:fill="auto"/>
            <w:noWrap/>
            <w:vAlign w:val="center"/>
            <w:hideMark/>
          </w:tcPr>
          <w:p w:rsidR="005824A9" w:rsidRPr="00DF78CC" w:rsidRDefault="005824A9" w:rsidP="005824A9">
            <w:pPr>
              <w:jc w:val="center"/>
              <w:rPr>
                <w:color w:val="000000"/>
                <w:lang w:val="ru-RU"/>
              </w:rPr>
            </w:pPr>
            <w:r w:rsidRPr="00DF78CC">
              <w:rPr>
                <w:color w:val="000000"/>
                <w:lang w:val="ru-RU"/>
              </w:rPr>
              <w:t> </w:t>
            </w: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5 550,0</w:t>
            </w:r>
          </w:p>
        </w:tc>
        <w:tc>
          <w:tcPr>
            <w:tcW w:w="1276"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5 550,0</w:t>
            </w:r>
          </w:p>
        </w:tc>
        <w:tc>
          <w:tcPr>
            <w:tcW w:w="1134"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6 000,0</w:t>
            </w:r>
          </w:p>
        </w:tc>
        <w:tc>
          <w:tcPr>
            <w:tcW w:w="709" w:type="dxa"/>
            <w:shd w:val="clear" w:color="auto" w:fill="auto"/>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(5 527,6)</w:t>
            </w:r>
          </w:p>
        </w:tc>
        <w:tc>
          <w:tcPr>
            <w:tcW w:w="1276"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(5 470,0)</w:t>
            </w:r>
          </w:p>
        </w:tc>
        <w:tc>
          <w:tcPr>
            <w:tcW w:w="1134"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(5 920,0)</w:t>
            </w:r>
          </w:p>
        </w:tc>
        <w:tc>
          <w:tcPr>
            <w:tcW w:w="709" w:type="dxa"/>
            <w:shd w:val="clear" w:color="auto" w:fill="auto"/>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Местный бюджет</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5 550,0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5 550,0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6 000,0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(5 527,6)</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(5 470,0)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(5 920,0)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restart"/>
            <w:shd w:val="clear" w:color="auto" w:fill="auto"/>
            <w:hideMark/>
          </w:tcPr>
          <w:p w:rsidR="005824A9" w:rsidRPr="00DF78CC" w:rsidRDefault="005824A9" w:rsidP="005824A9">
            <w:pPr>
              <w:rPr>
                <w:b/>
                <w:bCs/>
                <w:color w:val="000000"/>
                <w:lang w:val="ru-RU"/>
              </w:rPr>
            </w:pPr>
            <w:r w:rsidRPr="00DF78CC">
              <w:rPr>
                <w:b/>
                <w:bCs/>
                <w:color w:val="000000"/>
                <w:lang w:val="ru-RU"/>
              </w:rPr>
              <w:t xml:space="preserve">Мероприятие 6.3. </w:t>
            </w:r>
            <w:r w:rsidRPr="00DF78CC">
              <w:rPr>
                <w:color w:val="000000"/>
                <w:lang w:val="ru-RU"/>
              </w:rPr>
              <w:t>Содержание мест захоронения</w:t>
            </w:r>
          </w:p>
        </w:tc>
        <w:tc>
          <w:tcPr>
            <w:tcW w:w="1134" w:type="dxa"/>
            <w:shd w:val="clear" w:color="auto" w:fill="auto"/>
            <w:vAlign w:val="center"/>
            <w:hideMark/>
          </w:tcPr>
          <w:p w:rsidR="005824A9" w:rsidRPr="00DF78CC" w:rsidRDefault="005824A9" w:rsidP="005824A9">
            <w:pPr>
              <w:rPr>
                <w:b/>
                <w:bCs/>
                <w:color w:val="000000"/>
                <w:lang w:val="ru-RU"/>
              </w:rPr>
            </w:pPr>
            <w:r w:rsidRPr="00DF78CC">
              <w:rPr>
                <w:b/>
                <w:bCs/>
                <w:color w:val="000000"/>
                <w:lang w:val="ru-RU"/>
              </w:rPr>
              <w:t>Всего</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restart"/>
            <w:shd w:val="clear" w:color="auto" w:fill="auto"/>
            <w:noWrap/>
            <w:vAlign w:val="center"/>
            <w:hideMark/>
          </w:tcPr>
          <w:p w:rsidR="005824A9" w:rsidRPr="00DF78CC" w:rsidRDefault="005824A9" w:rsidP="005824A9">
            <w:pPr>
              <w:jc w:val="center"/>
              <w:rPr>
                <w:color w:val="000000"/>
                <w:lang w:val="ru-RU"/>
              </w:rPr>
            </w:pPr>
            <w:r w:rsidRPr="00DF78CC">
              <w:rPr>
                <w:color w:val="000000"/>
                <w:lang w:val="ru-RU"/>
              </w:rPr>
              <w:t> </w:t>
            </w: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435,9</w:t>
            </w:r>
          </w:p>
        </w:tc>
        <w:tc>
          <w:tcPr>
            <w:tcW w:w="1276"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369,8</w:t>
            </w:r>
          </w:p>
        </w:tc>
        <w:tc>
          <w:tcPr>
            <w:tcW w:w="1134"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400,0</w:t>
            </w:r>
          </w:p>
        </w:tc>
        <w:tc>
          <w:tcPr>
            <w:tcW w:w="709" w:type="dxa"/>
            <w:shd w:val="clear" w:color="auto" w:fill="auto"/>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(56,7)</w:t>
            </w:r>
          </w:p>
        </w:tc>
        <w:tc>
          <w:tcPr>
            <w:tcW w:w="1276"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(123,2)</w:t>
            </w:r>
          </w:p>
        </w:tc>
        <w:tc>
          <w:tcPr>
            <w:tcW w:w="1134"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(93,1)</w:t>
            </w:r>
          </w:p>
        </w:tc>
        <w:tc>
          <w:tcPr>
            <w:tcW w:w="709" w:type="dxa"/>
            <w:shd w:val="clear" w:color="auto" w:fill="auto"/>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Местный бюджет</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435,9</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369,8</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400,0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(56,7)</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(123,2)</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(93,1)</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restart"/>
            <w:shd w:val="clear" w:color="auto" w:fill="auto"/>
            <w:hideMark/>
          </w:tcPr>
          <w:p w:rsidR="005824A9" w:rsidRPr="00DF78CC" w:rsidRDefault="005824A9" w:rsidP="005824A9">
            <w:pPr>
              <w:rPr>
                <w:b/>
                <w:bCs/>
                <w:color w:val="000000"/>
                <w:lang w:val="ru-RU"/>
              </w:rPr>
            </w:pPr>
            <w:r w:rsidRPr="00DF78CC">
              <w:rPr>
                <w:b/>
                <w:bCs/>
                <w:color w:val="000000"/>
                <w:lang w:val="ru-RU"/>
              </w:rPr>
              <w:t>Мероприятие 6.4.</w:t>
            </w:r>
            <w:r w:rsidRPr="00DF78CC">
              <w:rPr>
                <w:color w:val="000000"/>
                <w:lang w:val="ru-RU"/>
              </w:rPr>
              <w:t xml:space="preserve"> Приобретение контейнеров для сбора ТКО, установка контейнерных площадок для сбора ТКО</w:t>
            </w:r>
          </w:p>
        </w:tc>
        <w:tc>
          <w:tcPr>
            <w:tcW w:w="1134" w:type="dxa"/>
            <w:shd w:val="clear" w:color="auto" w:fill="auto"/>
            <w:vAlign w:val="center"/>
            <w:hideMark/>
          </w:tcPr>
          <w:p w:rsidR="005824A9" w:rsidRPr="00DF78CC" w:rsidRDefault="005824A9" w:rsidP="005824A9">
            <w:pPr>
              <w:rPr>
                <w:b/>
                <w:bCs/>
                <w:color w:val="000000"/>
                <w:lang w:val="ru-RU"/>
              </w:rPr>
            </w:pPr>
            <w:r w:rsidRPr="00DF78CC">
              <w:rPr>
                <w:b/>
                <w:bCs/>
                <w:color w:val="000000"/>
                <w:lang w:val="ru-RU"/>
              </w:rPr>
              <w:t>Всего</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restart"/>
            <w:shd w:val="clear" w:color="auto" w:fill="auto"/>
            <w:noWrap/>
            <w:vAlign w:val="center"/>
            <w:hideMark/>
          </w:tcPr>
          <w:p w:rsidR="005824A9" w:rsidRPr="00DF78CC" w:rsidRDefault="005824A9" w:rsidP="005824A9">
            <w:pPr>
              <w:jc w:val="center"/>
              <w:rPr>
                <w:color w:val="000000"/>
                <w:lang w:val="ru-RU"/>
              </w:rPr>
            </w:pPr>
            <w:r w:rsidRPr="00DF78CC">
              <w:rPr>
                <w:color w:val="000000"/>
                <w:lang w:val="ru-RU"/>
              </w:rPr>
              <w:t> </w:t>
            </w: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325,0</w:t>
            </w:r>
          </w:p>
        </w:tc>
        <w:tc>
          <w:tcPr>
            <w:tcW w:w="1276"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832,3</w:t>
            </w:r>
          </w:p>
        </w:tc>
        <w:tc>
          <w:tcPr>
            <w:tcW w:w="1134"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582,2</w:t>
            </w:r>
          </w:p>
        </w:tc>
        <w:tc>
          <w:tcPr>
            <w:tcW w:w="709" w:type="dxa"/>
            <w:shd w:val="clear" w:color="auto" w:fill="auto"/>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(325,0)</w:t>
            </w:r>
          </w:p>
        </w:tc>
        <w:tc>
          <w:tcPr>
            <w:tcW w:w="1276"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(832,3)</w:t>
            </w:r>
          </w:p>
        </w:tc>
        <w:tc>
          <w:tcPr>
            <w:tcW w:w="1134"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(582,2)</w:t>
            </w:r>
          </w:p>
        </w:tc>
        <w:tc>
          <w:tcPr>
            <w:tcW w:w="709" w:type="dxa"/>
            <w:shd w:val="clear" w:color="auto" w:fill="auto"/>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Местный бюджет</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325,0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832,3</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582,2</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(325,0)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(832,3)</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(582,2)</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restart"/>
            <w:shd w:val="clear" w:color="auto" w:fill="auto"/>
            <w:hideMark/>
          </w:tcPr>
          <w:p w:rsidR="005824A9" w:rsidRPr="00DF78CC" w:rsidRDefault="005824A9" w:rsidP="005824A9">
            <w:pPr>
              <w:rPr>
                <w:b/>
                <w:bCs/>
                <w:color w:val="000000"/>
                <w:lang w:val="ru-RU"/>
              </w:rPr>
            </w:pPr>
            <w:r w:rsidRPr="00DF78CC">
              <w:rPr>
                <w:b/>
                <w:bCs/>
                <w:color w:val="000000"/>
                <w:lang w:val="ru-RU"/>
              </w:rPr>
              <w:t>Мероприятие 6.4.1.</w:t>
            </w:r>
            <w:r w:rsidRPr="00DF78CC">
              <w:rPr>
                <w:color w:val="000000"/>
                <w:lang w:val="ru-RU"/>
              </w:rPr>
              <w:t xml:space="preserve"> Приобретение контейнеров для сбора ТКО (Иные закупки товаров, работ и услуг для обеспечения государственных (муниципальных) нужд)</w:t>
            </w:r>
          </w:p>
        </w:tc>
        <w:tc>
          <w:tcPr>
            <w:tcW w:w="1134" w:type="dxa"/>
            <w:shd w:val="clear" w:color="auto" w:fill="auto"/>
            <w:vAlign w:val="center"/>
            <w:hideMark/>
          </w:tcPr>
          <w:p w:rsidR="005824A9" w:rsidRPr="00DF78CC" w:rsidRDefault="005824A9" w:rsidP="005824A9">
            <w:pPr>
              <w:rPr>
                <w:b/>
                <w:bCs/>
                <w:color w:val="000000"/>
                <w:lang w:val="ru-RU"/>
              </w:rPr>
            </w:pPr>
            <w:r w:rsidRPr="00DF78CC">
              <w:rPr>
                <w:b/>
                <w:bCs/>
                <w:color w:val="000000"/>
                <w:lang w:val="ru-RU"/>
              </w:rPr>
              <w:t>Всего</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restart"/>
            <w:shd w:val="clear" w:color="auto" w:fill="auto"/>
            <w:noWrap/>
            <w:vAlign w:val="center"/>
            <w:hideMark/>
          </w:tcPr>
          <w:p w:rsidR="005824A9" w:rsidRPr="00DF78CC" w:rsidRDefault="005824A9" w:rsidP="005824A9">
            <w:pPr>
              <w:jc w:val="center"/>
              <w:rPr>
                <w:color w:val="000000"/>
                <w:lang w:val="ru-RU"/>
              </w:rPr>
            </w:pPr>
            <w:r w:rsidRPr="00DF78CC">
              <w:rPr>
                <w:color w:val="000000"/>
                <w:lang w:val="ru-RU"/>
              </w:rPr>
              <w:t> </w:t>
            </w: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195,0</w:t>
            </w:r>
          </w:p>
        </w:tc>
        <w:tc>
          <w:tcPr>
            <w:tcW w:w="1276"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499,4</w:t>
            </w:r>
          </w:p>
        </w:tc>
        <w:tc>
          <w:tcPr>
            <w:tcW w:w="1134"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349,3</w:t>
            </w:r>
          </w:p>
        </w:tc>
        <w:tc>
          <w:tcPr>
            <w:tcW w:w="709" w:type="dxa"/>
            <w:shd w:val="clear" w:color="auto" w:fill="auto"/>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(195,0)</w:t>
            </w:r>
          </w:p>
        </w:tc>
        <w:tc>
          <w:tcPr>
            <w:tcW w:w="1276"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(499,4)</w:t>
            </w:r>
          </w:p>
        </w:tc>
        <w:tc>
          <w:tcPr>
            <w:tcW w:w="1134"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(349,3)</w:t>
            </w:r>
          </w:p>
        </w:tc>
        <w:tc>
          <w:tcPr>
            <w:tcW w:w="709" w:type="dxa"/>
            <w:shd w:val="clear" w:color="auto" w:fill="auto"/>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Местный бюджет</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195,0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499,4</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349,3</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(195,0)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(499,4)</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(349,3)</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restart"/>
            <w:shd w:val="clear" w:color="auto" w:fill="auto"/>
            <w:hideMark/>
          </w:tcPr>
          <w:p w:rsidR="005824A9" w:rsidRPr="00DF78CC" w:rsidRDefault="005824A9" w:rsidP="005824A9">
            <w:pPr>
              <w:rPr>
                <w:b/>
                <w:bCs/>
                <w:color w:val="000000"/>
                <w:lang w:val="ru-RU"/>
              </w:rPr>
            </w:pPr>
            <w:r w:rsidRPr="00DF78CC">
              <w:rPr>
                <w:b/>
                <w:bCs/>
                <w:color w:val="000000"/>
                <w:lang w:val="ru-RU"/>
              </w:rPr>
              <w:t xml:space="preserve">Мероприятие 6.4.2. </w:t>
            </w:r>
            <w:r w:rsidRPr="00DF78CC">
              <w:rPr>
                <w:color w:val="000000"/>
                <w:lang w:val="ru-RU"/>
              </w:rPr>
              <w:t>Обустройство контейнерных площадок для сбора ТКО (Иные закупки товаров, работ и услуг для обеспечения государственных (муниципальных) нужд)</w:t>
            </w:r>
          </w:p>
        </w:tc>
        <w:tc>
          <w:tcPr>
            <w:tcW w:w="1134" w:type="dxa"/>
            <w:shd w:val="clear" w:color="auto" w:fill="auto"/>
            <w:vAlign w:val="center"/>
            <w:hideMark/>
          </w:tcPr>
          <w:p w:rsidR="005824A9" w:rsidRPr="00DF78CC" w:rsidRDefault="005824A9" w:rsidP="005824A9">
            <w:pPr>
              <w:rPr>
                <w:b/>
                <w:bCs/>
                <w:color w:val="000000"/>
                <w:lang w:val="ru-RU"/>
              </w:rPr>
            </w:pPr>
            <w:r w:rsidRPr="00DF78CC">
              <w:rPr>
                <w:b/>
                <w:bCs/>
                <w:color w:val="000000"/>
                <w:lang w:val="ru-RU"/>
              </w:rPr>
              <w:t>Всего</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restart"/>
            <w:shd w:val="clear" w:color="auto" w:fill="auto"/>
            <w:noWrap/>
            <w:vAlign w:val="center"/>
            <w:hideMark/>
          </w:tcPr>
          <w:p w:rsidR="005824A9" w:rsidRPr="00DF78CC" w:rsidRDefault="005824A9" w:rsidP="005824A9">
            <w:pPr>
              <w:jc w:val="center"/>
              <w:rPr>
                <w:color w:val="000000"/>
                <w:lang w:val="ru-RU"/>
              </w:rPr>
            </w:pPr>
            <w:r w:rsidRPr="00DF78CC">
              <w:rPr>
                <w:color w:val="000000"/>
                <w:lang w:val="ru-RU"/>
              </w:rPr>
              <w:t> </w:t>
            </w: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130,0</w:t>
            </w:r>
          </w:p>
        </w:tc>
        <w:tc>
          <w:tcPr>
            <w:tcW w:w="1276"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332,9</w:t>
            </w:r>
          </w:p>
        </w:tc>
        <w:tc>
          <w:tcPr>
            <w:tcW w:w="1134"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232,9</w:t>
            </w:r>
          </w:p>
        </w:tc>
        <w:tc>
          <w:tcPr>
            <w:tcW w:w="709" w:type="dxa"/>
            <w:shd w:val="clear" w:color="auto" w:fill="auto"/>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(130,0)</w:t>
            </w:r>
          </w:p>
        </w:tc>
        <w:tc>
          <w:tcPr>
            <w:tcW w:w="1276"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(332,9)</w:t>
            </w:r>
          </w:p>
        </w:tc>
        <w:tc>
          <w:tcPr>
            <w:tcW w:w="1134"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(232,9)</w:t>
            </w:r>
          </w:p>
        </w:tc>
        <w:tc>
          <w:tcPr>
            <w:tcW w:w="709" w:type="dxa"/>
            <w:shd w:val="clear" w:color="auto" w:fill="auto"/>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Местный бюджет</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130,0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332,9</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232,9</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(130,0)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(332,9)</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(232,9)</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restart"/>
            <w:shd w:val="clear" w:color="auto" w:fill="auto"/>
            <w:hideMark/>
          </w:tcPr>
          <w:p w:rsidR="005824A9" w:rsidRPr="00DF78CC" w:rsidRDefault="005824A9" w:rsidP="005824A9">
            <w:pPr>
              <w:rPr>
                <w:b/>
                <w:bCs/>
                <w:color w:val="000000"/>
                <w:lang w:val="ru-RU"/>
              </w:rPr>
            </w:pPr>
            <w:r w:rsidRPr="00DF78CC">
              <w:rPr>
                <w:b/>
                <w:bCs/>
                <w:color w:val="000000"/>
                <w:lang w:val="ru-RU"/>
              </w:rPr>
              <w:t xml:space="preserve">Мероприятие 6.5. </w:t>
            </w:r>
            <w:r w:rsidRPr="00DF78CC">
              <w:rPr>
                <w:color w:val="000000"/>
                <w:lang w:val="ru-RU"/>
              </w:rPr>
              <w:t>Уличное освещение</w:t>
            </w:r>
          </w:p>
        </w:tc>
        <w:tc>
          <w:tcPr>
            <w:tcW w:w="1134" w:type="dxa"/>
            <w:shd w:val="clear" w:color="auto" w:fill="auto"/>
            <w:vAlign w:val="center"/>
            <w:hideMark/>
          </w:tcPr>
          <w:p w:rsidR="005824A9" w:rsidRPr="00DF78CC" w:rsidRDefault="005824A9" w:rsidP="005824A9">
            <w:pPr>
              <w:rPr>
                <w:b/>
                <w:bCs/>
                <w:color w:val="000000"/>
                <w:lang w:val="ru-RU"/>
              </w:rPr>
            </w:pPr>
            <w:r w:rsidRPr="00DF78CC">
              <w:rPr>
                <w:b/>
                <w:bCs/>
                <w:color w:val="000000"/>
                <w:lang w:val="ru-RU"/>
              </w:rPr>
              <w:t>Всего</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restart"/>
            <w:shd w:val="clear" w:color="auto" w:fill="auto"/>
            <w:noWrap/>
            <w:vAlign w:val="center"/>
            <w:hideMark/>
          </w:tcPr>
          <w:p w:rsidR="005824A9" w:rsidRPr="00DF78CC" w:rsidRDefault="005824A9" w:rsidP="005824A9">
            <w:pPr>
              <w:jc w:val="center"/>
              <w:rPr>
                <w:color w:val="000000"/>
                <w:lang w:val="ru-RU"/>
              </w:rPr>
            </w:pPr>
            <w:r w:rsidRPr="00DF78CC">
              <w:rPr>
                <w:color w:val="000000"/>
                <w:lang w:val="ru-RU"/>
              </w:rPr>
              <w:t> </w:t>
            </w: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9 900,0</w:t>
            </w:r>
          </w:p>
        </w:tc>
        <w:tc>
          <w:tcPr>
            <w:tcW w:w="1276"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9 900,0</w:t>
            </w:r>
          </w:p>
        </w:tc>
        <w:tc>
          <w:tcPr>
            <w:tcW w:w="1134"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10 000,0</w:t>
            </w:r>
          </w:p>
        </w:tc>
        <w:tc>
          <w:tcPr>
            <w:tcW w:w="709" w:type="dxa"/>
            <w:shd w:val="clear" w:color="auto" w:fill="auto"/>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(9 800,0)</w:t>
            </w:r>
          </w:p>
        </w:tc>
        <w:tc>
          <w:tcPr>
            <w:tcW w:w="1276"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(5 897,6)</w:t>
            </w:r>
          </w:p>
        </w:tc>
        <w:tc>
          <w:tcPr>
            <w:tcW w:w="1134"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(5 320,6)</w:t>
            </w:r>
          </w:p>
        </w:tc>
        <w:tc>
          <w:tcPr>
            <w:tcW w:w="709" w:type="dxa"/>
            <w:shd w:val="clear" w:color="auto" w:fill="auto"/>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Местный бюджет</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9 900,0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9 900,0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10 000,0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(9 800,0)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(5 897,6)</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(5 320,6)</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705AED" w:rsidTr="00E70DA2">
        <w:trPr>
          <w:trHeight w:val="300"/>
        </w:trPr>
        <w:tc>
          <w:tcPr>
            <w:tcW w:w="1575" w:type="dxa"/>
            <w:vMerge w:val="restart"/>
            <w:shd w:val="clear" w:color="auto" w:fill="auto"/>
            <w:hideMark/>
          </w:tcPr>
          <w:p w:rsidR="005824A9" w:rsidRPr="00DF78CC" w:rsidRDefault="005824A9" w:rsidP="005824A9">
            <w:pPr>
              <w:jc w:val="center"/>
              <w:rPr>
                <w:b/>
                <w:bCs/>
                <w:color w:val="000000"/>
                <w:lang w:val="ru-RU"/>
              </w:rPr>
            </w:pPr>
            <w:r w:rsidRPr="00DF78CC">
              <w:rPr>
                <w:b/>
                <w:bCs/>
                <w:color w:val="000000"/>
                <w:lang w:val="ru-RU"/>
              </w:rPr>
              <w:t>7. Подпрограмма «Дорожное хозяйство»</w:t>
            </w:r>
          </w:p>
        </w:tc>
        <w:tc>
          <w:tcPr>
            <w:tcW w:w="1134" w:type="dxa"/>
            <w:shd w:val="clear" w:color="auto" w:fill="auto"/>
            <w:vAlign w:val="center"/>
            <w:hideMark/>
          </w:tcPr>
          <w:p w:rsidR="005824A9" w:rsidRPr="00DF78CC" w:rsidRDefault="005824A9" w:rsidP="005824A9">
            <w:pPr>
              <w:rPr>
                <w:b/>
                <w:bCs/>
                <w:color w:val="000000"/>
                <w:lang w:val="ru-RU"/>
              </w:rPr>
            </w:pPr>
            <w:r w:rsidRPr="00DF78CC">
              <w:rPr>
                <w:b/>
                <w:bCs/>
                <w:color w:val="000000"/>
                <w:lang w:val="ru-RU"/>
              </w:rPr>
              <w:t>Всего</w:t>
            </w:r>
          </w:p>
        </w:tc>
        <w:tc>
          <w:tcPr>
            <w:tcW w:w="1134" w:type="dxa"/>
            <w:vMerge w:val="restart"/>
            <w:shd w:val="clear" w:color="auto" w:fill="auto"/>
            <w:hideMark/>
          </w:tcPr>
          <w:p w:rsidR="005824A9" w:rsidRPr="00DF78CC" w:rsidRDefault="005824A9" w:rsidP="005824A9">
            <w:pPr>
              <w:jc w:val="center"/>
              <w:rPr>
                <w:color w:val="000000"/>
                <w:lang w:val="ru-RU"/>
              </w:rPr>
            </w:pPr>
            <w:r w:rsidRPr="00DF78CC">
              <w:rPr>
                <w:color w:val="000000"/>
                <w:lang w:val="ru-RU"/>
              </w:rPr>
              <w:t xml:space="preserve">Постановление Правительства </w:t>
            </w:r>
            <w:r w:rsidRPr="00DF78CC">
              <w:rPr>
                <w:color w:val="000000"/>
                <w:lang w:val="ru-RU"/>
              </w:rPr>
              <w:lastRenderedPageBreak/>
              <w:t>Кемеровской области - Кузбасса от 31.10.2023 № 705</w:t>
            </w:r>
            <w:r w:rsidRPr="00DF78CC">
              <w:rPr>
                <w:color w:val="000000"/>
                <w:lang w:val="ru-RU"/>
              </w:rPr>
              <w:br/>
              <w:t>"Об утверждении государственной программы Кемеровской области — Кузбасса "Развитие жилищн</w:t>
            </w:r>
            <w:proofErr w:type="gramStart"/>
            <w:r w:rsidRPr="00DF78CC">
              <w:rPr>
                <w:color w:val="000000"/>
                <w:lang w:val="ru-RU"/>
              </w:rPr>
              <w:t>о-</w:t>
            </w:r>
            <w:proofErr w:type="gramEnd"/>
            <w:r w:rsidRPr="00DF78CC">
              <w:rPr>
                <w:color w:val="000000"/>
                <w:lang w:val="ru-RU"/>
              </w:rPr>
              <w:t xml:space="preserve"> коммунального и дорожного комплекса Кузбасса"</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lastRenderedPageBreak/>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restart"/>
            <w:shd w:val="clear" w:color="auto" w:fill="auto"/>
            <w:vAlign w:val="center"/>
            <w:hideMark/>
          </w:tcPr>
          <w:p w:rsidR="005824A9" w:rsidRPr="00DF78CC" w:rsidRDefault="005824A9" w:rsidP="005824A9">
            <w:pPr>
              <w:jc w:val="center"/>
              <w:rPr>
                <w:color w:val="000000"/>
                <w:lang w:val="ru-RU"/>
              </w:rPr>
            </w:pPr>
            <w:r w:rsidRPr="00DF78CC">
              <w:rPr>
                <w:color w:val="000000"/>
                <w:lang w:val="ru-RU"/>
              </w:rPr>
              <w:t>Управление по обеспечению жизнедеятельности и</w:t>
            </w:r>
            <w:r w:rsidR="00E70DA2">
              <w:rPr>
                <w:color w:val="000000"/>
                <w:lang w:val="ru-RU"/>
              </w:rPr>
              <w:t xml:space="preserve"> </w:t>
            </w:r>
            <w:r w:rsidRPr="00DF78CC">
              <w:rPr>
                <w:color w:val="000000"/>
                <w:lang w:val="ru-RU"/>
              </w:rPr>
              <w:lastRenderedPageBreak/>
              <w:t>строительству Юргинского муниципального округа</w:t>
            </w: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vMerge/>
            <w:vAlign w:val="center"/>
            <w:hideMark/>
          </w:tcPr>
          <w:p w:rsidR="005824A9" w:rsidRPr="00DF78CC" w:rsidRDefault="005824A9" w:rsidP="005824A9">
            <w:pPr>
              <w:rPr>
                <w:color w:val="000000"/>
                <w:lang w:val="ru-RU"/>
              </w:rPr>
            </w:pPr>
          </w:p>
        </w:tc>
        <w:tc>
          <w:tcPr>
            <w:tcW w:w="1275"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126 134,7</w:t>
            </w:r>
          </w:p>
        </w:tc>
        <w:tc>
          <w:tcPr>
            <w:tcW w:w="1276"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120 392,8</w:t>
            </w:r>
          </w:p>
        </w:tc>
        <w:tc>
          <w:tcPr>
            <w:tcW w:w="1134"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113 282,8</w:t>
            </w:r>
          </w:p>
        </w:tc>
        <w:tc>
          <w:tcPr>
            <w:tcW w:w="709" w:type="dxa"/>
            <w:shd w:val="clear" w:color="auto" w:fill="auto"/>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 xml:space="preserve">(утверждено в </w:t>
            </w:r>
            <w:r w:rsidRPr="00DF78CC">
              <w:rPr>
                <w:color w:val="000000"/>
                <w:lang w:val="ru-RU"/>
              </w:rPr>
              <w:lastRenderedPageBreak/>
              <w:t>бюджете)</w:t>
            </w:r>
          </w:p>
        </w:tc>
        <w:tc>
          <w:tcPr>
            <w:tcW w:w="1134" w:type="dxa"/>
            <w:vMerge/>
            <w:vAlign w:val="center"/>
            <w:hideMark/>
          </w:tcPr>
          <w:p w:rsidR="005824A9" w:rsidRPr="00DF78CC" w:rsidRDefault="005824A9" w:rsidP="005824A9">
            <w:pPr>
              <w:rPr>
                <w:color w:val="000000"/>
                <w:lang w:val="ru-RU"/>
              </w:rPr>
            </w:pPr>
          </w:p>
        </w:tc>
        <w:tc>
          <w:tcPr>
            <w:tcW w:w="1275"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(62 898,8)</w:t>
            </w:r>
          </w:p>
        </w:tc>
        <w:tc>
          <w:tcPr>
            <w:tcW w:w="1276"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(82 830,0)</w:t>
            </w:r>
          </w:p>
        </w:tc>
        <w:tc>
          <w:tcPr>
            <w:tcW w:w="1134"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(82 296,4)</w:t>
            </w:r>
          </w:p>
        </w:tc>
        <w:tc>
          <w:tcPr>
            <w:tcW w:w="709" w:type="dxa"/>
            <w:shd w:val="clear" w:color="auto" w:fill="auto"/>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b/>
                <w:bCs/>
                <w:color w:val="000000"/>
                <w:lang w:val="ru-RU"/>
              </w:rPr>
            </w:pPr>
            <w:r w:rsidRPr="00DF78CC">
              <w:rPr>
                <w:b/>
                <w:bCs/>
                <w:color w:val="000000"/>
                <w:lang w:val="ru-RU"/>
              </w:rPr>
              <w:t>Федеральный бюджет</w:t>
            </w:r>
          </w:p>
        </w:tc>
        <w:tc>
          <w:tcPr>
            <w:tcW w:w="1134" w:type="dxa"/>
            <w:vMerge/>
            <w:vAlign w:val="center"/>
            <w:hideMark/>
          </w:tcPr>
          <w:p w:rsidR="005824A9" w:rsidRPr="00DF78CC" w:rsidRDefault="005824A9" w:rsidP="005824A9">
            <w:pPr>
              <w:rPr>
                <w:color w:val="000000"/>
                <w:lang w:val="ru-RU"/>
              </w:rPr>
            </w:pPr>
          </w:p>
        </w:tc>
        <w:tc>
          <w:tcPr>
            <w:tcW w:w="1275"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 </w:t>
            </w:r>
          </w:p>
        </w:tc>
        <w:tc>
          <w:tcPr>
            <w:tcW w:w="1276"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 </w:t>
            </w:r>
          </w:p>
        </w:tc>
        <w:tc>
          <w:tcPr>
            <w:tcW w:w="1134"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 </w:t>
            </w:r>
          </w:p>
        </w:tc>
        <w:tc>
          <w:tcPr>
            <w:tcW w:w="709" w:type="dxa"/>
            <w:shd w:val="clear" w:color="auto" w:fill="auto"/>
            <w:noWrap/>
            <w:vAlign w:val="bottom"/>
            <w:hideMark/>
          </w:tcPr>
          <w:p w:rsidR="005824A9" w:rsidRPr="00DF78CC" w:rsidRDefault="005824A9" w:rsidP="005824A9">
            <w:pPr>
              <w:jc w:val="center"/>
              <w:rPr>
                <w:b/>
                <w:bCs/>
                <w:color w:val="000000"/>
                <w:lang w:val="ru-RU"/>
              </w:rPr>
            </w:pPr>
            <w:r w:rsidRPr="00DF78CC">
              <w:rPr>
                <w:b/>
                <w:bCs/>
                <w:color w:val="000000"/>
                <w:lang w:val="ru-RU"/>
              </w:rPr>
              <w:t> </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vMerge/>
            <w:vAlign w:val="center"/>
            <w:hideMark/>
          </w:tcPr>
          <w:p w:rsidR="005824A9" w:rsidRPr="00DF78CC" w:rsidRDefault="005824A9" w:rsidP="005824A9">
            <w:pPr>
              <w:rPr>
                <w:color w:val="000000"/>
                <w:lang w:val="ru-RU"/>
              </w:rPr>
            </w:pP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(839,5)</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vMerge/>
            <w:vAlign w:val="center"/>
            <w:hideMark/>
          </w:tcPr>
          <w:p w:rsidR="005824A9" w:rsidRPr="00DF78CC" w:rsidRDefault="005824A9" w:rsidP="005824A9">
            <w:pPr>
              <w:rPr>
                <w:color w:val="000000"/>
                <w:lang w:val="ru-RU"/>
              </w:rPr>
            </w:pP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b/>
                <w:bCs/>
                <w:color w:val="000000"/>
                <w:lang w:val="ru-RU"/>
              </w:rPr>
            </w:pPr>
            <w:r w:rsidRPr="00DF78CC">
              <w:rPr>
                <w:b/>
                <w:bCs/>
                <w:color w:val="000000"/>
                <w:lang w:val="ru-RU"/>
              </w:rPr>
              <w:t>Местный бюджет</w:t>
            </w:r>
          </w:p>
        </w:tc>
        <w:tc>
          <w:tcPr>
            <w:tcW w:w="1134" w:type="dxa"/>
            <w:vMerge/>
            <w:vAlign w:val="center"/>
            <w:hideMark/>
          </w:tcPr>
          <w:p w:rsidR="005824A9" w:rsidRPr="00DF78CC" w:rsidRDefault="005824A9" w:rsidP="005824A9">
            <w:pPr>
              <w:rPr>
                <w:color w:val="000000"/>
                <w:lang w:val="ru-RU"/>
              </w:rPr>
            </w:pP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vMerge/>
            <w:vAlign w:val="center"/>
            <w:hideMark/>
          </w:tcPr>
          <w:p w:rsidR="005824A9" w:rsidRPr="00DF78CC" w:rsidRDefault="005824A9" w:rsidP="005824A9">
            <w:pPr>
              <w:rPr>
                <w:color w:val="000000"/>
                <w:lang w:val="ru-RU"/>
              </w:rPr>
            </w:pP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56 944,0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55 164,0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46 078,5</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vMerge/>
            <w:vAlign w:val="center"/>
            <w:hideMark/>
          </w:tcPr>
          <w:p w:rsidR="005824A9" w:rsidRPr="00DF78CC" w:rsidRDefault="005824A9" w:rsidP="005824A9">
            <w:pPr>
              <w:rPr>
                <w:color w:val="000000"/>
                <w:lang w:val="ru-RU"/>
              </w:rPr>
            </w:pP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(32 206,8)</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(32 830,0)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(32 296,4)</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b/>
                <w:bCs/>
                <w:color w:val="000000"/>
                <w:lang w:val="ru-RU"/>
              </w:rPr>
            </w:pPr>
            <w:r w:rsidRPr="00DF78CC">
              <w:rPr>
                <w:b/>
                <w:bCs/>
                <w:color w:val="000000"/>
                <w:lang w:val="ru-RU"/>
              </w:rPr>
              <w:t>Областной бюджет</w:t>
            </w:r>
          </w:p>
        </w:tc>
        <w:tc>
          <w:tcPr>
            <w:tcW w:w="1134" w:type="dxa"/>
            <w:vMerge/>
            <w:vAlign w:val="center"/>
            <w:hideMark/>
          </w:tcPr>
          <w:p w:rsidR="005824A9" w:rsidRPr="00DF78CC" w:rsidRDefault="005824A9" w:rsidP="005824A9">
            <w:pPr>
              <w:rPr>
                <w:color w:val="000000"/>
                <w:lang w:val="ru-RU"/>
              </w:rPr>
            </w:pP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vMerge/>
            <w:vAlign w:val="center"/>
            <w:hideMark/>
          </w:tcPr>
          <w:p w:rsidR="005824A9" w:rsidRPr="00DF78CC" w:rsidRDefault="005824A9" w:rsidP="005824A9">
            <w:pPr>
              <w:rPr>
                <w:color w:val="000000"/>
                <w:lang w:val="ru-RU"/>
              </w:rPr>
            </w:pP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69 190,7</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64 389,4</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67 204,3</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vMerge/>
            <w:vAlign w:val="center"/>
            <w:hideMark/>
          </w:tcPr>
          <w:p w:rsidR="005824A9" w:rsidRPr="00DF78CC" w:rsidRDefault="005824A9" w:rsidP="005824A9">
            <w:pPr>
              <w:rPr>
                <w:color w:val="000000"/>
                <w:lang w:val="ru-RU"/>
              </w:rPr>
            </w:pP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(30 692,0)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(50 000,0)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(50 000,0)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705AED" w:rsidTr="00E70DA2">
        <w:trPr>
          <w:trHeight w:val="765"/>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b/>
                <w:bCs/>
                <w:color w:val="000000"/>
                <w:lang w:val="ru-RU"/>
              </w:rPr>
            </w:pPr>
            <w:r w:rsidRPr="00DF78CC">
              <w:rPr>
                <w:b/>
                <w:bCs/>
                <w:color w:val="000000"/>
                <w:lang w:val="ru-RU"/>
              </w:rPr>
              <w:t>Средства юридических и физических лиц</w:t>
            </w:r>
          </w:p>
        </w:tc>
        <w:tc>
          <w:tcPr>
            <w:tcW w:w="1134" w:type="dxa"/>
            <w:vMerge/>
            <w:vAlign w:val="center"/>
            <w:hideMark/>
          </w:tcPr>
          <w:p w:rsidR="005824A9" w:rsidRPr="00DF78CC" w:rsidRDefault="005824A9" w:rsidP="005824A9">
            <w:pPr>
              <w:rPr>
                <w:color w:val="000000"/>
                <w:lang w:val="ru-RU"/>
              </w:rPr>
            </w:pP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vMerge/>
            <w:vAlign w:val="center"/>
            <w:hideMark/>
          </w:tcPr>
          <w:p w:rsidR="005824A9" w:rsidRPr="00DF78CC" w:rsidRDefault="005824A9" w:rsidP="005824A9">
            <w:pPr>
              <w:rPr>
                <w:color w:val="000000"/>
                <w:lang w:val="ru-RU"/>
              </w:rPr>
            </w:pP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422,3</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vMerge/>
            <w:vAlign w:val="center"/>
            <w:hideMark/>
          </w:tcPr>
          <w:p w:rsidR="005824A9" w:rsidRPr="00DF78CC" w:rsidRDefault="005824A9" w:rsidP="005824A9">
            <w:pPr>
              <w:rPr>
                <w:color w:val="000000"/>
                <w:lang w:val="ru-RU"/>
              </w:rPr>
            </w:pP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restart"/>
            <w:shd w:val="clear" w:color="auto" w:fill="auto"/>
            <w:hideMark/>
          </w:tcPr>
          <w:p w:rsidR="005824A9" w:rsidRPr="00DF78CC" w:rsidRDefault="005824A9" w:rsidP="005824A9">
            <w:pPr>
              <w:rPr>
                <w:b/>
                <w:bCs/>
                <w:color w:val="000000"/>
                <w:lang w:val="ru-RU"/>
              </w:rPr>
            </w:pPr>
            <w:r w:rsidRPr="00DF78CC">
              <w:rPr>
                <w:b/>
                <w:bCs/>
                <w:color w:val="000000"/>
                <w:lang w:val="ru-RU"/>
              </w:rPr>
              <w:t xml:space="preserve">Мероприятие 7.1. </w:t>
            </w:r>
            <w:r w:rsidRPr="00DF78CC">
              <w:rPr>
                <w:color w:val="000000"/>
                <w:lang w:val="ru-RU"/>
              </w:rPr>
              <w:t xml:space="preserve">Реализация мероприятий в рамках подпрограммы по ремонту дорог </w:t>
            </w:r>
          </w:p>
        </w:tc>
        <w:tc>
          <w:tcPr>
            <w:tcW w:w="1134" w:type="dxa"/>
            <w:shd w:val="clear" w:color="auto" w:fill="auto"/>
            <w:vAlign w:val="center"/>
            <w:hideMark/>
          </w:tcPr>
          <w:p w:rsidR="005824A9" w:rsidRPr="00DF78CC" w:rsidRDefault="005824A9" w:rsidP="005824A9">
            <w:pPr>
              <w:rPr>
                <w:b/>
                <w:bCs/>
                <w:color w:val="000000"/>
                <w:lang w:val="ru-RU"/>
              </w:rPr>
            </w:pPr>
            <w:r w:rsidRPr="00DF78CC">
              <w:rPr>
                <w:b/>
                <w:bCs/>
                <w:color w:val="000000"/>
                <w:lang w:val="ru-RU"/>
              </w:rPr>
              <w:t>Всего</w:t>
            </w:r>
          </w:p>
        </w:tc>
        <w:tc>
          <w:tcPr>
            <w:tcW w:w="1134" w:type="dxa"/>
            <w:vMerge/>
            <w:vAlign w:val="center"/>
            <w:hideMark/>
          </w:tcPr>
          <w:p w:rsidR="005824A9" w:rsidRPr="00DF78CC" w:rsidRDefault="005824A9" w:rsidP="005824A9">
            <w:pPr>
              <w:rPr>
                <w:color w:val="000000"/>
                <w:lang w:val="ru-RU"/>
              </w:rPr>
            </w:pP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restart"/>
            <w:shd w:val="clear" w:color="auto" w:fill="auto"/>
            <w:noWrap/>
            <w:vAlign w:val="center"/>
            <w:hideMark/>
          </w:tcPr>
          <w:p w:rsidR="005824A9" w:rsidRPr="00DF78CC" w:rsidRDefault="005824A9" w:rsidP="005824A9">
            <w:pPr>
              <w:jc w:val="center"/>
              <w:rPr>
                <w:color w:val="000000"/>
                <w:lang w:val="ru-RU"/>
              </w:rPr>
            </w:pPr>
            <w:r w:rsidRPr="00DF78CC">
              <w:rPr>
                <w:color w:val="000000"/>
                <w:lang w:val="ru-RU"/>
              </w:rPr>
              <w:t> </w:t>
            </w: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vMerge/>
            <w:vAlign w:val="center"/>
            <w:hideMark/>
          </w:tcPr>
          <w:p w:rsidR="005824A9" w:rsidRPr="00DF78CC" w:rsidRDefault="005824A9" w:rsidP="005824A9">
            <w:pPr>
              <w:rPr>
                <w:color w:val="000000"/>
                <w:lang w:val="ru-RU"/>
              </w:rPr>
            </w:pP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12 603,5</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10 300,0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10 500,0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vMerge/>
            <w:vAlign w:val="center"/>
            <w:hideMark/>
          </w:tcPr>
          <w:p w:rsidR="005824A9" w:rsidRPr="00DF78CC" w:rsidRDefault="005824A9" w:rsidP="005824A9">
            <w:pPr>
              <w:rPr>
                <w:color w:val="000000"/>
                <w:lang w:val="ru-RU"/>
              </w:rPr>
            </w:pP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(10 757,5)</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(10 150,0)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(10 250,0)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Местный бюджет</w:t>
            </w:r>
          </w:p>
        </w:tc>
        <w:tc>
          <w:tcPr>
            <w:tcW w:w="1134" w:type="dxa"/>
            <w:vMerge/>
            <w:vAlign w:val="center"/>
            <w:hideMark/>
          </w:tcPr>
          <w:p w:rsidR="005824A9" w:rsidRPr="00DF78CC" w:rsidRDefault="005824A9" w:rsidP="005824A9">
            <w:pPr>
              <w:rPr>
                <w:color w:val="000000"/>
                <w:lang w:val="ru-RU"/>
              </w:rPr>
            </w:pP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vMerge/>
            <w:vAlign w:val="center"/>
            <w:hideMark/>
          </w:tcPr>
          <w:p w:rsidR="005824A9" w:rsidRPr="00DF78CC" w:rsidRDefault="005824A9" w:rsidP="005824A9">
            <w:pPr>
              <w:rPr>
                <w:color w:val="000000"/>
                <w:lang w:val="ru-RU"/>
              </w:rPr>
            </w:pP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xml:space="preserve">12 603,5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xml:space="preserve">10 300,0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xml:space="preserve">10 500,0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xml:space="preserve">0,0 </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vMerge/>
            <w:vAlign w:val="center"/>
            <w:hideMark/>
          </w:tcPr>
          <w:p w:rsidR="005824A9" w:rsidRPr="00DF78CC" w:rsidRDefault="005824A9" w:rsidP="005824A9">
            <w:pPr>
              <w:rPr>
                <w:color w:val="000000"/>
                <w:lang w:val="ru-RU"/>
              </w:rPr>
            </w:pP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(10 757,5)</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(10 150,0)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(10 250,0)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restart"/>
            <w:shd w:val="clear" w:color="auto" w:fill="auto"/>
            <w:noWrap/>
            <w:hideMark/>
          </w:tcPr>
          <w:p w:rsidR="005824A9" w:rsidRPr="00DF78CC" w:rsidRDefault="005824A9" w:rsidP="005824A9">
            <w:pPr>
              <w:rPr>
                <w:b/>
                <w:bCs/>
                <w:color w:val="000000"/>
                <w:lang w:val="ru-RU"/>
              </w:rPr>
            </w:pPr>
            <w:r w:rsidRPr="00DF78CC">
              <w:rPr>
                <w:b/>
                <w:bCs/>
                <w:color w:val="000000"/>
                <w:lang w:val="ru-RU"/>
              </w:rPr>
              <w:t>Мероприятие 7.1.1.</w:t>
            </w:r>
            <w:r w:rsidRPr="00DF78CC">
              <w:rPr>
                <w:color w:val="000000"/>
                <w:lang w:val="ru-RU"/>
              </w:rPr>
              <w:t xml:space="preserve"> Проверка </w:t>
            </w:r>
            <w:proofErr w:type="gramStart"/>
            <w:r w:rsidRPr="00DF78CC">
              <w:rPr>
                <w:color w:val="000000"/>
                <w:lang w:val="ru-RU"/>
              </w:rPr>
              <w:t>достоверности определения сметной стоимости ремонта автомобильных дорог общего пользования местного значения</w:t>
            </w:r>
            <w:proofErr w:type="gramEnd"/>
          </w:p>
        </w:tc>
        <w:tc>
          <w:tcPr>
            <w:tcW w:w="1134" w:type="dxa"/>
            <w:shd w:val="clear" w:color="auto" w:fill="auto"/>
            <w:vAlign w:val="center"/>
            <w:hideMark/>
          </w:tcPr>
          <w:p w:rsidR="005824A9" w:rsidRPr="00DF78CC" w:rsidRDefault="005824A9" w:rsidP="005824A9">
            <w:pPr>
              <w:rPr>
                <w:b/>
                <w:bCs/>
                <w:color w:val="000000"/>
                <w:lang w:val="ru-RU"/>
              </w:rPr>
            </w:pPr>
            <w:r w:rsidRPr="00DF78CC">
              <w:rPr>
                <w:b/>
                <w:bCs/>
                <w:color w:val="000000"/>
                <w:lang w:val="ru-RU"/>
              </w:rPr>
              <w:t>Всего</w:t>
            </w:r>
          </w:p>
        </w:tc>
        <w:tc>
          <w:tcPr>
            <w:tcW w:w="1134" w:type="dxa"/>
            <w:vMerge/>
            <w:vAlign w:val="center"/>
            <w:hideMark/>
          </w:tcPr>
          <w:p w:rsidR="005824A9" w:rsidRPr="00DF78CC" w:rsidRDefault="005824A9" w:rsidP="005824A9">
            <w:pPr>
              <w:rPr>
                <w:color w:val="000000"/>
                <w:lang w:val="ru-RU"/>
              </w:rPr>
            </w:pP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restart"/>
            <w:shd w:val="clear" w:color="auto" w:fill="auto"/>
            <w:noWrap/>
            <w:vAlign w:val="center"/>
            <w:hideMark/>
          </w:tcPr>
          <w:p w:rsidR="005824A9" w:rsidRPr="00DF78CC" w:rsidRDefault="005824A9" w:rsidP="005824A9">
            <w:pPr>
              <w:jc w:val="center"/>
              <w:rPr>
                <w:color w:val="000000"/>
                <w:lang w:val="ru-RU"/>
              </w:rPr>
            </w:pPr>
            <w:r w:rsidRPr="00DF78CC">
              <w:rPr>
                <w:color w:val="000000"/>
                <w:lang w:val="ru-RU"/>
              </w:rPr>
              <w:t> </w:t>
            </w: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vMerge/>
            <w:vAlign w:val="center"/>
            <w:hideMark/>
          </w:tcPr>
          <w:p w:rsidR="005824A9" w:rsidRPr="00DF78CC" w:rsidRDefault="005824A9" w:rsidP="005824A9">
            <w:pPr>
              <w:rPr>
                <w:color w:val="000000"/>
                <w:lang w:val="ru-RU"/>
              </w:rPr>
            </w:pPr>
          </w:p>
        </w:tc>
        <w:tc>
          <w:tcPr>
            <w:tcW w:w="1275"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150,0</w:t>
            </w:r>
          </w:p>
        </w:tc>
        <w:tc>
          <w:tcPr>
            <w:tcW w:w="1276"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150,0</w:t>
            </w:r>
          </w:p>
        </w:tc>
        <w:tc>
          <w:tcPr>
            <w:tcW w:w="1134"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250,0</w:t>
            </w:r>
          </w:p>
        </w:tc>
        <w:tc>
          <w:tcPr>
            <w:tcW w:w="709" w:type="dxa"/>
            <w:shd w:val="clear" w:color="auto" w:fill="auto"/>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vMerge/>
            <w:vAlign w:val="center"/>
            <w:hideMark/>
          </w:tcPr>
          <w:p w:rsidR="005824A9" w:rsidRPr="00DF78CC" w:rsidRDefault="005824A9" w:rsidP="005824A9">
            <w:pPr>
              <w:rPr>
                <w:color w:val="000000"/>
                <w:lang w:val="ru-RU"/>
              </w:rPr>
            </w:pPr>
          </w:p>
        </w:tc>
        <w:tc>
          <w:tcPr>
            <w:tcW w:w="1275"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(0,0)</w:t>
            </w:r>
          </w:p>
        </w:tc>
        <w:tc>
          <w:tcPr>
            <w:tcW w:w="1276"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(0,0)</w:t>
            </w:r>
          </w:p>
        </w:tc>
        <w:tc>
          <w:tcPr>
            <w:tcW w:w="1134"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(0,0)</w:t>
            </w:r>
          </w:p>
        </w:tc>
        <w:tc>
          <w:tcPr>
            <w:tcW w:w="709" w:type="dxa"/>
            <w:shd w:val="clear" w:color="auto" w:fill="auto"/>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Местный бюджет</w:t>
            </w:r>
          </w:p>
        </w:tc>
        <w:tc>
          <w:tcPr>
            <w:tcW w:w="1134" w:type="dxa"/>
            <w:vMerge/>
            <w:vAlign w:val="center"/>
            <w:hideMark/>
          </w:tcPr>
          <w:p w:rsidR="005824A9" w:rsidRPr="00DF78CC" w:rsidRDefault="005824A9" w:rsidP="005824A9">
            <w:pPr>
              <w:rPr>
                <w:color w:val="000000"/>
                <w:lang w:val="ru-RU"/>
              </w:rPr>
            </w:pP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vMerge/>
            <w:vAlign w:val="center"/>
            <w:hideMark/>
          </w:tcPr>
          <w:p w:rsidR="005824A9" w:rsidRPr="00DF78CC" w:rsidRDefault="005824A9" w:rsidP="005824A9">
            <w:pPr>
              <w:rPr>
                <w:color w:val="000000"/>
                <w:lang w:val="ru-RU"/>
              </w:rPr>
            </w:pP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150,0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150,0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250,0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vMerge/>
            <w:vAlign w:val="center"/>
            <w:hideMark/>
          </w:tcPr>
          <w:p w:rsidR="005824A9" w:rsidRPr="00DF78CC" w:rsidRDefault="005824A9" w:rsidP="005824A9">
            <w:pPr>
              <w:rPr>
                <w:color w:val="000000"/>
                <w:lang w:val="ru-RU"/>
              </w:rPr>
            </w:pP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restart"/>
            <w:shd w:val="clear" w:color="auto" w:fill="auto"/>
            <w:hideMark/>
          </w:tcPr>
          <w:p w:rsidR="005824A9" w:rsidRPr="00DF78CC" w:rsidRDefault="005824A9" w:rsidP="005824A9">
            <w:pPr>
              <w:rPr>
                <w:b/>
                <w:bCs/>
                <w:color w:val="000000"/>
                <w:lang w:val="ru-RU"/>
              </w:rPr>
            </w:pPr>
            <w:r w:rsidRPr="00DF78CC">
              <w:rPr>
                <w:b/>
                <w:bCs/>
                <w:color w:val="000000"/>
                <w:lang w:val="ru-RU"/>
              </w:rPr>
              <w:t xml:space="preserve">Мероприятие 7.1.2. </w:t>
            </w:r>
            <w:r w:rsidRPr="00DF78CC">
              <w:rPr>
                <w:color w:val="000000"/>
                <w:lang w:val="ru-RU"/>
              </w:rPr>
              <w:t xml:space="preserve">Разработка проектно-сметной </w:t>
            </w:r>
            <w:r w:rsidRPr="00DF78CC">
              <w:rPr>
                <w:color w:val="000000"/>
                <w:lang w:val="ru-RU"/>
              </w:rPr>
              <w:lastRenderedPageBreak/>
              <w:t xml:space="preserve">документации на строительство водоотводной системы с устройством ливневой канализации д. Зимник, ул. Подгорная </w:t>
            </w:r>
          </w:p>
        </w:tc>
        <w:tc>
          <w:tcPr>
            <w:tcW w:w="1134" w:type="dxa"/>
            <w:shd w:val="clear" w:color="auto" w:fill="auto"/>
            <w:vAlign w:val="center"/>
            <w:hideMark/>
          </w:tcPr>
          <w:p w:rsidR="005824A9" w:rsidRPr="00DF78CC" w:rsidRDefault="005824A9" w:rsidP="005824A9">
            <w:pPr>
              <w:rPr>
                <w:b/>
                <w:bCs/>
                <w:color w:val="000000"/>
                <w:lang w:val="ru-RU"/>
              </w:rPr>
            </w:pPr>
            <w:r w:rsidRPr="00DF78CC">
              <w:rPr>
                <w:b/>
                <w:bCs/>
                <w:color w:val="000000"/>
                <w:lang w:val="ru-RU"/>
              </w:rPr>
              <w:lastRenderedPageBreak/>
              <w:t>Всего</w:t>
            </w:r>
          </w:p>
        </w:tc>
        <w:tc>
          <w:tcPr>
            <w:tcW w:w="1134" w:type="dxa"/>
            <w:vMerge/>
            <w:vAlign w:val="center"/>
            <w:hideMark/>
          </w:tcPr>
          <w:p w:rsidR="005824A9" w:rsidRPr="00DF78CC" w:rsidRDefault="005824A9" w:rsidP="005824A9">
            <w:pPr>
              <w:rPr>
                <w:color w:val="000000"/>
                <w:lang w:val="ru-RU"/>
              </w:rPr>
            </w:pP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restart"/>
            <w:shd w:val="clear" w:color="auto" w:fill="auto"/>
            <w:noWrap/>
            <w:vAlign w:val="center"/>
            <w:hideMark/>
          </w:tcPr>
          <w:p w:rsidR="005824A9" w:rsidRPr="00DF78CC" w:rsidRDefault="005824A9" w:rsidP="005824A9">
            <w:pPr>
              <w:jc w:val="center"/>
              <w:rPr>
                <w:color w:val="000000"/>
                <w:lang w:val="ru-RU"/>
              </w:rPr>
            </w:pPr>
            <w:r w:rsidRPr="00DF78CC">
              <w:rPr>
                <w:color w:val="000000"/>
                <w:lang w:val="ru-RU"/>
              </w:rPr>
              <w:t> </w:t>
            </w: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vMerge/>
            <w:vAlign w:val="center"/>
            <w:hideMark/>
          </w:tcPr>
          <w:p w:rsidR="005824A9" w:rsidRPr="00DF78CC" w:rsidRDefault="005824A9" w:rsidP="005824A9">
            <w:pPr>
              <w:rPr>
                <w:color w:val="000000"/>
                <w:lang w:val="ru-RU"/>
              </w:rPr>
            </w:pPr>
          </w:p>
        </w:tc>
        <w:tc>
          <w:tcPr>
            <w:tcW w:w="1275"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500,0</w:t>
            </w:r>
          </w:p>
        </w:tc>
        <w:tc>
          <w:tcPr>
            <w:tcW w:w="1276"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0,0</w:t>
            </w:r>
          </w:p>
        </w:tc>
        <w:tc>
          <w:tcPr>
            <w:tcW w:w="1134"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0,0</w:t>
            </w:r>
          </w:p>
        </w:tc>
        <w:tc>
          <w:tcPr>
            <w:tcW w:w="709" w:type="dxa"/>
            <w:shd w:val="clear" w:color="auto" w:fill="auto"/>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vMerge/>
            <w:vAlign w:val="center"/>
            <w:hideMark/>
          </w:tcPr>
          <w:p w:rsidR="005824A9" w:rsidRPr="00DF78CC" w:rsidRDefault="005824A9" w:rsidP="005824A9">
            <w:pPr>
              <w:rPr>
                <w:color w:val="000000"/>
                <w:lang w:val="ru-RU"/>
              </w:rPr>
            </w:pPr>
          </w:p>
        </w:tc>
        <w:tc>
          <w:tcPr>
            <w:tcW w:w="1275"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(0,0)</w:t>
            </w:r>
          </w:p>
        </w:tc>
        <w:tc>
          <w:tcPr>
            <w:tcW w:w="1276"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(0,0)</w:t>
            </w:r>
          </w:p>
        </w:tc>
        <w:tc>
          <w:tcPr>
            <w:tcW w:w="1134"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(0,0)</w:t>
            </w:r>
          </w:p>
        </w:tc>
        <w:tc>
          <w:tcPr>
            <w:tcW w:w="709" w:type="dxa"/>
            <w:shd w:val="clear" w:color="auto" w:fill="auto"/>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Местный бюджет</w:t>
            </w:r>
          </w:p>
        </w:tc>
        <w:tc>
          <w:tcPr>
            <w:tcW w:w="1134" w:type="dxa"/>
            <w:vMerge/>
            <w:vAlign w:val="center"/>
            <w:hideMark/>
          </w:tcPr>
          <w:p w:rsidR="005824A9" w:rsidRPr="00DF78CC" w:rsidRDefault="005824A9" w:rsidP="005824A9">
            <w:pPr>
              <w:rPr>
                <w:color w:val="000000"/>
                <w:lang w:val="ru-RU"/>
              </w:rPr>
            </w:pP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vMerge/>
            <w:vAlign w:val="center"/>
            <w:hideMark/>
          </w:tcPr>
          <w:p w:rsidR="005824A9" w:rsidRPr="00DF78CC" w:rsidRDefault="005824A9" w:rsidP="005824A9">
            <w:pPr>
              <w:rPr>
                <w:color w:val="000000"/>
                <w:lang w:val="ru-RU"/>
              </w:rPr>
            </w:pP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500,0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vMerge/>
            <w:vAlign w:val="center"/>
            <w:hideMark/>
          </w:tcPr>
          <w:p w:rsidR="005824A9" w:rsidRPr="00DF78CC" w:rsidRDefault="005824A9" w:rsidP="005824A9">
            <w:pPr>
              <w:rPr>
                <w:color w:val="000000"/>
                <w:lang w:val="ru-RU"/>
              </w:rPr>
            </w:pP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restart"/>
            <w:shd w:val="clear" w:color="auto" w:fill="auto"/>
            <w:hideMark/>
          </w:tcPr>
          <w:p w:rsidR="005824A9" w:rsidRPr="00DF78CC" w:rsidRDefault="005824A9" w:rsidP="005824A9">
            <w:pPr>
              <w:rPr>
                <w:b/>
                <w:bCs/>
                <w:color w:val="000000"/>
                <w:lang w:val="ru-RU"/>
              </w:rPr>
            </w:pPr>
            <w:r w:rsidRPr="00DF78CC">
              <w:rPr>
                <w:b/>
                <w:bCs/>
                <w:color w:val="000000"/>
                <w:lang w:val="ru-RU"/>
              </w:rPr>
              <w:t>Мероприятие 7.1.3.</w:t>
            </w:r>
            <w:r w:rsidRPr="00DF78CC">
              <w:rPr>
                <w:color w:val="000000"/>
                <w:lang w:val="ru-RU"/>
              </w:rPr>
              <w:t xml:space="preserve"> Ямочный ремонт автомобильных дорог общего пользования местного значения</w:t>
            </w:r>
          </w:p>
        </w:tc>
        <w:tc>
          <w:tcPr>
            <w:tcW w:w="1134" w:type="dxa"/>
            <w:shd w:val="clear" w:color="auto" w:fill="auto"/>
            <w:vAlign w:val="center"/>
            <w:hideMark/>
          </w:tcPr>
          <w:p w:rsidR="005824A9" w:rsidRPr="00DF78CC" w:rsidRDefault="005824A9" w:rsidP="005824A9">
            <w:pPr>
              <w:rPr>
                <w:b/>
                <w:bCs/>
                <w:color w:val="000000"/>
                <w:lang w:val="ru-RU"/>
              </w:rPr>
            </w:pPr>
            <w:r w:rsidRPr="00DF78CC">
              <w:rPr>
                <w:b/>
                <w:bCs/>
                <w:color w:val="000000"/>
                <w:lang w:val="ru-RU"/>
              </w:rPr>
              <w:t>Всего</w:t>
            </w:r>
          </w:p>
        </w:tc>
        <w:tc>
          <w:tcPr>
            <w:tcW w:w="1134" w:type="dxa"/>
            <w:vMerge/>
            <w:vAlign w:val="center"/>
            <w:hideMark/>
          </w:tcPr>
          <w:p w:rsidR="005824A9" w:rsidRPr="00DF78CC" w:rsidRDefault="005824A9" w:rsidP="005824A9">
            <w:pPr>
              <w:rPr>
                <w:color w:val="000000"/>
                <w:lang w:val="ru-RU"/>
              </w:rPr>
            </w:pP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restart"/>
            <w:shd w:val="clear" w:color="auto" w:fill="auto"/>
            <w:noWrap/>
            <w:vAlign w:val="center"/>
            <w:hideMark/>
          </w:tcPr>
          <w:p w:rsidR="005824A9" w:rsidRPr="00DF78CC" w:rsidRDefault="005824A9" w:rsidP="005824A9">
            <w:pPr>
              <w:jc w:val="center"/>
              <w:rPr>
                <w:color w:val="000000"/>
                <w:lang w:val="ru-RU"/>
              </w:rPr>
            </w:pPr>
            <w:r w:rsidRPr="00DF78CC">
              <w:rPr>
                <w:color w:val="000000"/>
                <w:lang w:val="ru-RU"/>
              </w:rPr>
              <w:t> </w:t>
            </w: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vMerge/>
            <w:vAlign w:val="center"/>
            <w:hideMark/>
          </w:tcPr>
          <w:p w:rsidR="005824A9" w:rsidRPr="00DF78CC" w:rsidRDefault="005824A9" w:rsidP="005824A9">
            <w:pPr>
              <w:rPr>
                <w:color w:val="000000"/>
                <w:lang w:val="ru-RU"/>
              </w:rPr>
            </w:pPr>
          </w:p>
        </w:tc>
        <w:tc>
          <w:tcPr>
            <w:tcW w:w="1275"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10 757,50</w:t>
            </w:r>
          </w:p>
        </w:tc>
        <w:tc>
          <w:tcPr>
            <w:tcW w:w="1276"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10 150,00</w:t>
            </w:r>
          </w:p>
        </w:tc>
        <w:tc>
          <w:tcPr>
            <w:tcW w:w="1134"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10 250,00</w:t>
            </w:r>
          </w:p>
        </w:tc>
        <w:tc>
          <w:tcPr>
            <w:tcW w:w="709" w:type="dxa"/>
            <w:shd w:val="clear" w:color="auto" w:fill="auto"/>
            <w:noWrap/>
            <w:vAlign w:val="bottom"/>
            <w:hideMark/>
          </w:tcPr>
          <w:p w:rsidR="005824A9" w:rsidRPr="00DF78CC" w:rsidRDefault="005824A9" w:rsidP="005824A9">
            <w:pPr>
              <w:jc w:val="center"/>
              <w:rPr>
                <w:b/>
                <w:bCs/>
                <w:color w:val="000000"/>
                <w:lang w:val="ru-RU"/>
              </w:rPr>
            </w:pPr>
            <w:r w:rsidRPr="00DF78CC">
              <w:rPr>
                <w:b/>
                <w:bCs/>
                <w:color w:val="000000"/>
                <w:lang w:val="ru-RU"/>
              </w:rPr>
              <w:t>0,00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vMerge/>
            <w:vAlign w:val="center"/>
            <w:hideMark/>
          </w:tcPr>
          <w:p w:rsidR="005824A9" w:rsidRPr="00DF78CC" w:rsidRDefault="005824A9" w:rsidP="005824A9">
            <w:pPr>
              <w:rPr>
                <w:color w:val="000000"/>
                <w:lang w:val="ru-RU"/>
              </w:rPr>
            </w:pPr>
          </w:p>
        </w:tc>
        <w:tc>
          <w:tcPr>
            <w:tcW w:w="1275"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(10 757,5)</w:t>
            </w:r>
          </w:p>
        </w:tc>
        <w:tc>
          <w:tcPr>
            <w:tcW w:w="1276"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(10 150,0)</w:t>
            </w:r>
          </w:p>
        </w:tc>
        <w:tc>
          <w:tcPr>
            <w:tcW w:w="1134"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(10 250,0)</w:t>
            </w:r>
          </w:p>
        </w:tc>
        <w:tc>
          <w:tcPr>
            <w:tcW w:w="709" w:type="dxa"/>
            <w:shd w:val="clear" w:color="auto" w:fill="auto"/>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Местный бюджет</w:t>
            </w:r>
          </w:p>
        </w:tc>
        <w:tc>
          <w:tcPr>
            <w:tcW w:w="1134" w:type="dxa"/>
            <w:vMerge/>
            <w:vAlign w:val="center"/>
            <w:hideMark/>
          </w:tcPr>
          <w:p w:rsidR="005824A9" w:rsidRPr="00DF78CC" w:rsidRDefault="005824A9" w:rsidP="005824A9">
            <w:pPr>
              <w:rPr>
                <w:color w:val="000000"/>
                <w:lang w:val="ru-RU"/>
              </w:rPr>
            </w:pP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vMerge/>
            <w:vAlign w:val="center"/>
            <w:hideMark/>
          </w:tcPr>
          <w:p w:rsidR="005824A9" w:rsidRPr="00DF78CC" w:rsidRDefault="005824A9" w:rsidP="005824A9">
            <w:pPr>
              <w:rPr>
                <w:color w:val="000000"/>
                <w:lang w:val="ru-RU"/>
              </w:rPr>
            </w:pP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10 757,5</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10 150,0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10 250,0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vMerge/>
            <w:vAlign w:val="center"/>
            <w:hideMark/>
          </w:tcPr>
          <w:p w:rsidR="005824A9" w:rsidRPr="00DF78CC" w:rsidRDefault="005824A9" w:rsidP="005824A9">
            <w:pPr>
              <w:rPr>
                <w:color w:val="000000"/>
                <w:lang w:val="ru-RU"/>
              </w:rPr>
            </w:pP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(10 757,5)</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(10 150,0)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(10 250,0)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restart"/>
            <w:shd w:val="clear" w:color="auto" w:fill="auto"/>
            <w:hideMark/>
          </w:tcPr>
          <w:p w:rsidR="005824A9" w:rsidRPr="00DF78CC" w:rsidRDefault="005824A9" w:rsidP="005824A9">
            <w:pPr>
              <w:rPr>
                <w:b/>
                <w:bCs/>
                <w:color w:val="000000"/>
                <w:lang w:val="ru-RU"/>
              </w:rPr>
            </w:pPr>
            <w:r w:rsidRPr="00DF78CC">
              <w:rPr>
                <w:b/>
                <w:bCs/>
                <w:color w:val="000000"/>
                <w:lang w:val="ru-RU"/>
              </w:rPr>
              <w:t xml:space="preserve">Мероприятие 7.1.4. </w:t>
            </w:r>
            <w:r w:rsidRPr="00DF78CC">
              <w:rPr>
                <w:color w:val="000000"/>
                <w:lang w:val="ru-RU"/>
              </w:rPr>
              <w:t xml:space="preserve">Ремонт мостового ограждения с. Проскоково, ул. Центральная, </w:t>
            </w:r>
            <w:proofErr w:type="spellStart"/>
            <w:r w:rsidRPr="00DF78CC">
              <w:rPr>
                <w:color w:val="000000"/>
                <w:lang w:val="ru-RU"/>
              </w:rPr>
              <w:t>п.ст</w:t>
            </w:r>
            <w:proofErr w:type="spellEnd"/>
            <w:r w:rsidRPr="00DF78CC">
              <w:rPr>
                <w:color w:val="000000"/>
                <w:lang w:val="ru-RU"/>
              </w:rPr>
              <w:t>. Юрга 2ая, ул. Новая</w:t>
            </w:r>
            <w:proofErr w:type="gramStart"/>
            <w:r w:rsidRPr="00DF78CC">
              <w:rPr>
                <w:color w:val="000000"/>
                <w:lang w:val="ru-RU"/>
              </w:rPr>
              <w:t xml:space="preserve"> ,</w:t>
            </w:r>
            <w:proofErr w:type="gramEnd"/>
            <w:r w:rsidRPr="00DF78CC">
              <w:rPr>
                <w:color w:val="000000"/>
                <w:lang w:val="ru-RU"/>
              </w:rPr>
              <w:t xml:space="preserve"> с. </w:t>
            </w:r>
            <w:proofErr w:type="spellStart"/>
            <w:r w:rsidRPr="00DF78CC">
              <w:rPr>
                <w:color w:val="000000"/>
                <w:lang w:val="ru-RU"/>
              </w:rPr>
              <w:t>Большеямное</w:t>
            </w:r>
            <w:proofErr w:type="spellEnd"/>
            <w:r w:rsidRPr="00DF78CC">
              <w:rPr>
                <w:color w:val="000000"/>
                <w:lang w:val="ru-RU"/>
              </w:rPr>
              <w:t>, ул. Центральная</w:t>
            </w:r>
          </w:p>
        </w:tc>
        <w:tc>
          <w:tcPr>
            <w:tcW w:w="1134" w:type="dxa"/>
            <w:shd w:val="clear" w:color="auto" w:fill="auto"/>
            <w:vAlign w:val="center"/>
            <w:hideMark/>
          </w:tcPr>
          <w:p w:rsidR="005824A9" w:rsidRPr="00DF78CC" w:rsidRDefault="005824A9" w:rsidP="005824A9">
            <w:pPr>
              <w:rPr>
                <w:b/>
                <w:bCs/>
                <w:color w:val="000000"/>
                <w:lang w:val="ru-RU"/>
              </w:rPr>
            </w:pPr>
            <w:r w:rsidRPr="00DF78CC">
              <w:rPr>
                <w:b/>
                <w:bCs/>
                <w:color w:val="000000"/>
                <w:lang w:val="ru-RU"/>
              </w:rPr>
              <w:t>Всего</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restart"/>
            <w:shd w:val="clear" w:color="auto" w:fill="auto"/>
            <w:noWrap/>
            <w:vAlign w:val="center"/>
            <w:hideMark/>
          </w:tcPr>
          <w:p w:rsidR="005824A9" w:rsidRPr="00DF78CC" w:rsidRDefault="005824A9" w:rsidP="005824A9">
            <w:pPr>
              <w:jc w:val="center"/>
              <w:rPr>
                <w:color w:val="000000"/>
                <w:lang w:val="ru-RU"/>
              </w:rPr>
            </w:pPr>
            <w:r w:rsidRPr="00DF78CC">
              <w:rPr>
                <w:color w:val="000000"/>
                <w:lang w:val="ru-RU"/>
              </w:rPr>
              <w:t> </w:t>
            </w: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1 196,0</w:t>
            </w:r>
          </w:p>
        </w:tc>
        <w:tc>
          <w:tcPr>
            <w:tcW w:w="1276"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0,0</w:t>
            </w:r>
          </w:p>
        </w:tc>
        <w:tc>
          <w:tcPr>
            <w:tcW w:w="1134"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0,0</w:t>
            </w:r>
          </w:p>
        </w:tc>
        <w:tc>
          <w:tcPr>
            <w:tcW w:w="709" w:type="dxa"/>
            <w:shd w:val="clear" w:color="auto" w:fill="auto"/>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(0,0)</w:t>
            </w:r>
          </w:p>
        </w:tc>
        <w:tc>
          <w:tcPr>
            <w:tcW w:w="1276"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(0,0)</w:t>
            </w:r>
          </w:p>
        </w:tc>
        <w:tc>
          <w:tcPr>
            <w:tcW w:w="1134"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(0,0)</w:t>
            </w:r>
          </w:p>
        </w:tc>
        <w:tc>
          <w:tcPr>
            <w:tcW w:w="709" w:type="dxa"/>
            <w:shd w:val="clear" w:color="auto" w:fill="auto"/>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Местный бюджет</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1 196,0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restart"/>
            <w:shd w:val="clear" w:color="auto" w:fill="auto"/>
            <w:hideMark/>
          </w:tcPr>
          <w:p w:rsidR="005824A9" w:rsidRPr="00DF78CC" w:rsidRDefault="005824A9" w:rsidP="005824A9">
            <w:pPr>
              <w:rPr>
                <w:b/>
                <w:bCs/>
                <w:color w:val="000000"/>
                <w:lang w:val="ru-RU"/>
              </w:rPr>
            </w:pPr>
            <w:r w:rsidRPr="00DF78CC">
              <w:rPr>
                <w:b/>
                <w:bCs/>
                <w:color w:val="000000"/>
                <w:lang w:val="ru-RU"/>
              </w:rPr>
              <w:t xml:space="preserve">Мероприятие 7.2. </w:t>
            </w:r>
            <w:r w:rsidRPr="00DF78CC">
              <w:rPr>
                <w:color w:val="000000"/>
                <w:lang w:val="ru-RU"/>
              </w:rPr>
              <w:t>Реализация мероприятий в рамках подпрограммы по ремонту и содержанию дорог. Территориальные управления</w:t>
            </w:r>
          </w:p>
        </w:tc>
        <w:tc>
          <w:tcPr>
            <w:tcW w:w="1134" w:type="dxa"/>
            <w:shd w:val="clear" w:color="auto" w:fill="auto"/>
            <w:vAlign w:val="center"/>
            <w:hideMark/>
          </w:tcPr>
          <w:p w:rsidR="005824A9" w:rsidRPr="00DF78CC" w:rsidRDefault="005824A9" w:rsidP="005824A9">
            <w:pPr>
              <w:rPr>
                <w:b/>
                <w:bCs/>
                <w:color w:val="000000"/>
                <w:lang w:val="ru-RU"/>
              </w:rPr>
            </w:pPr>
            <w:r w:rsidRPr="00DF78CC">
              <w:rPr>
                <w:b/>
                <w:bCs/>
                <w:color w:val="000000"/>
                <w:lang w:val="ru-RU"/>
              </w:rPr>
              <w:t>Всего</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restart"/>
            <w:shd w:val="clear" w:color="auto" w:fill="auto"/>
            <w:noWrap/>
            <w:vAlign w:val="center"/>
            <w:hideMark/>
          </w:tcPr>
          <w:p w:rsidR="005824A9" w:rsidRPr="00DF78CC" w:rsidRDefault="005824A9" w:rsidP="005824A9">
            <w:pPr>
              <w:jc w:val="center"/>
              <w:rPr>
                <w:color w:val="000000"/>
                <w:lang w:val="ru-RU"/>
              </w:rPr>
            </w:pPr>
            <w:r w:rsidRPr="00DF78CC">
              <w:rPr>
                <w:color w:val="000000"/>
                <w:lang w:val="ru-RU"/>
              </w:rPr>
              <w:t> </w:t>
            </w: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20 500,0</w:t>
            </w:r>
          </w:p>
        </w:tc>
        <w:tc>
          <w:tcPr>
            <w:tcW w:w="1276"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21 133,6</w:t>
            </w:r>
          </w:p>
        </w:tc>
        <w:tc>
          <w:tcPr>
            <w:tcW w:w="1134"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20 500,0</w:t>
            </w:r>
          </w:p>
        </w:tc>
        <w:tc>
          <w:tcPr>
            <w:tcW w:w="709" w:type="dxa"/>
            <w:shd w:val="clear" w:color="auto" w:fill="auto"/>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(20 500,0)</w:t>
            </w:r>
          </w:p>
        </w:tc>
        <w:tc>
          <w:tcPr>
            <w:tcW w:w="1276"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(21 133,6)</w:t>
            </w:r>
          </w:p>
        </w:tc>
        <w:tc>
          <w:tcPr>
            <w:tcW w:w="1134"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(20 500,0)</w:t>
            </w:r>
          </w:p>
        </w:tc>
        <w:tc>
          <w:tcPr>
            <w:tcW w:w="709" w:type="dxa"/>
            <w:shd w:val="clear" w:color="auto" w:fill="auto"/>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Местный бюджет</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20 500,0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21 133,6</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20 500,0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(20 500,0)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(21 133,6)</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(20 500,0)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restart"/>
            <w:shd w:val="clear" w:color="auto" w:fill="auto"/>
            <w:hideMark/>
          </w:tcPr>
          <w:p w:rsidR="005824A9" w:rsidRPr="00DF78CC" w:rsidRDefault="005824A9" w:rsidP="005824A9">
            <w:pPr>
              <w:rPr>
                <w:b/>
                <w:bCs/>
                <w:color w:val="000000"/>
                <w:lang w:val="ru-RU"/>
              </w:rPr>
            </w:pPr>
            <w:r w:rsidRPr="00DF78CC">
              <w:rPr>
                <w:b/>
                <w:bCs/>
                <w:color w:val="000000"/>
                <w:lang w:val="ru-RU"/>
              </w:rPr>
              <w:t xml:space="preserve">Мероприятие 7.2.1. </w:t>
            </w:r>
            <w:r w:rsidRPr="00DF78CC">
              <w:rPr>
                <w:color w:val="000000"/>
                <w:lang w:val="ru-RU"/>
              </w:rPr>
              <w:t>Летнее и зимнее содержание автомобильных дорог общего пользования местного значения</w:t>
            </w:r>
          </w:p>
        </w:tc>
        <w:tc>
          <w:tcPr>
            <w:tcW w:w="1134" w:type="dxa"/>
            <w:shd w:val="clear" w:color="auto" w:fill="auto"/>
            <w:vAlign w:val="center"/>
            <w:hideMark/>
          </w:tcPr>
          <w:p w:rsidR="005824A9" w:rsidRPr="00DF78CC" w:rsidRDefault="005824A9" w:rsidP="005824A9">
            <w:pPr>
              <w:rPr>
                <w:b/>
                <w:bCs/>
                <w:color w:val="000000"/>
                <w:lang w:val="ru-RU"/>
              </w:rPr>
            </w:pPr>
            <w:r w:rsidRPr="00DF78CC">
              <w:rPr>
                <w:b/>
                <w:bCs/>
                <w:color w:val="000000"/>
                <w:lang w:val="ru-RU"/>
              </w:rPr>
              <w:t>Всего</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restart"/>
            <w:shd w:val="clear" w:color="auto" w:fill="auto"/>
            <w:noWrap/>
            <w:vAlign w:val="center"/>
            <w:hideMark/>
          </w:tcPr>
          <w:p w:rsidR="005824A9" w:rsidRPr="00DF78CC" w:rsidRDefault="005824A9" w:rsidP="005824A9">
            <w:pPr>
              <w:jc w:val="center"/>
              <w:rPr>
                <w:color w:val="000000"/>
                <w:lang w:val="ru-RU"/>
              </w:rPr>
            </w:pPr>
            <w:r w:rsidRPr="00DF78CC">
              <w:rPr>
                <w:color w:val="000000"/>
                <w:lang w:val="ru-RU"/>
              </w:rPr>
              <w:t> </w:t>
            </w: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20 500,0</w:t>
            </w:r>
          </w:p>
        </w:tc>
        <w:tc>
          <w:tcPr>
            <w:tcW w:w="1276"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21 133,6</w:t>
            </w:r>
          </w:p>
        </w:tc>
        <w:tc>
          <w:tcPr>
            <w:tcW w:w="1134"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20 500,0</w:t>
            </w:r>
          </w:p>
        </w:tc>
        <w:tc>
          <w:tcPr>
            <w:tcW w:w="709" w:type="dxa"/>
            <w:shd w:val="clear" w:color="auto" w:fill="auto"/>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(20 500,0)</w:t>
            </w:r>
          </w:p>
        </w:tc>
        <w:tc>
          <w:tcPr>
            <w:tcW w:w="1276"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(21 133,6)</w:t>
            </w:r>
          </w:p>
        </w:tc>
        <w:tc>
          <w:tcPr>
            <w:tcW w:w="1134"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(20 500,0)</w:t>
            </w:r>
          </w:p>
        </w:tc>
        <w:tc>
          <w:tcPr>
            <w:tcW w:w="709" w:type="dxa"/>
            <w:shd w:val="clear" w:color="auto" w:fill="auto"/>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Местный бюджет</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20 500,0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21 133,6</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20 500,0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(20 500,0)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(21 133,6)</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(20 500,0)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restart"/>
            <w:shd w:val="clear" w:color="auto" w:fill="auto"/>
            <w:hideMark/>
          </w:tcPr>
          <w:p w:rsidR="005824A9" w:rsidRPr="00DF78CC" w:rsidRDefault="005824A9" w:rsidP="005824A9">
            <w:pPr>
              <w:jc w:val="center"/>
              <w:rPr>
                <w:b/>
                <w:bCs/>
                <w:color w:val="000000"/>
                <w:lang w:val="ru-RU"/>
              </w:rPr>
            </w:pPr>
            <w:r w:rsidRPr="00DF78CC">
              <w:rPr>
                <w:b/>
                <w:bCs/>
                <w:color w:val="000000"/>
                <w:lang w:val="ru-RU"/>
              </w:rPr>
              <w:t xml:space="preserve">Мероприятие 7.3. </w:t>
            </w:r>
            <w:r w:rsidRPr="00DF78CC">
              <w:rPr>
                <w:color w:val="000000"/>
                <w:lang w:val="ru-RU"/>
              </w:rPr>
              <w:lastRenderedPageBreak/>
              <w:t xml:space="preserve">Обеспечение дорожной деятельности в отношении автомобильных дорог общего пользования местного значения и искусственных дорожных сооружений на них </w:t>
            </w:r>
          </w:p>
        </w:tc>
        <w:tc>
          <w:tcPr>
            <w:tcW w:w="1134" w:type="dxa"/>
            <w:shd w:val="clear" w:color="auto" w:fill="auto"/>
            <w:vAlign w:val="center"/>
            <w:hideMark/>
          </w:tcPr>
          <w:p w:rsidR="005824A9" w:rsidRPr="00DF78CC" w:rsidRDefault="005824A9" w:rsidP="005824A9">
            <w:pPr>
              <w:rPr>
                <w:b/>
                <w:bCs/>
                <w:color w:val="000000"/>
                <w:lang w:val="ru-RU"/>
              </w:rPr>
            </w:pPr>
            <w:r w:rsidRPr="00DF78CC">
              <w:rPr>
                <w:b/>
                <w:bCs/>
                <w:color w:val="000000"/>
                <w:lang w:val="ru-RU"/>
              </w:rPr>
              <w:lastRenderedPageBreak/>
              <w:t>Всего</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restart"/>
            <w:shd w:val="clear" w:color="auto" w:fill="auto"/>
            <w:noWrap/>
            <w:vAlign w:val="center"/>
            <w:hideMark/>
          </w:tcPr>
          <w:p w:rsidR="005824A9" w:rsidRPr="00DF78CC" w:rsidRDefault="005824A9" w:rsidP="005824A9">
            <w:pPr>
              <w:jc w:val="center"/>
              <w:rPr>
                <w:color w:val="000000"/>
                <w:lang w:val="ru-RU"/>
              </w:rPr>
            </w:pPr>
            <w:r w:rsidRPr="00DF78CC">
              <w:rPr>
                <w:color w:val="000000"/>
                <w:lang w:val="ru-RU"/>
              </w:rPr>
              <w:t> </w:t>
            </w: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93 031,2</w:t>
            </w:r>
          </w:p>
        </w:tc>
        <w:tc>
          <w:tcPr>
            <w:tcW w:w="1276"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89 381,6</w:t>
            </w:r>
          </w:p>
        </w:tc>
        <w:tc>
          <w:tcPr>
            <w:tcW w:w="1134"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82 282,8</w:t>
            </w:r>
          </w:p>
        </w:tc>
        <w:tc>
          <w:tcPr>
            <w:tcW w:w="709" w:type="dxa"/>
            <w:shd w:val="clear" w:color="auto" w:fill="auto"/>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(31 641,3)</w:t>
            </w:r>
          </w:p>
        </w:tc>
        <w:tc>
          <w:tcPr>
            <w:tcW w:w="1276"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(51 546,4)</w:t>
            </w:r>
          </w:p>
        </w:tc>
        <w:tc>
          <w:tcPr>
            <w:tcW w:w="1134"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(51 546,4)</w:t>
            </w:r>
          </w:p>
        </w:tc>
        <w:tc>
          <w:tcPr>
            <w:tcW w:w="709" w:type="dxa"/>
            <w:shd w:val="clear" w:color="auto" w:fill="auto"/>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Местный бюджет</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lang w:val="ru-RU"/>
              </w:rPr>
            </w:pPr>
            <w:r w:rsidRPr="00DF78CC">
              <w:rPr>
                <w:lang w:val="ru-RU"/>
              </w:rPr>
              <w:t>23 840,5</w:t>
            </w:r>
          </w:p>
        </w:tc>
        <w:tc>
          <w:tcPr>
            <w:tcW w:w="1276" w:type="dxa"/>
            <w:shd w:val="clear" w:color="auto" w:fill="auto"/>
            <w:noWrap/>
            <w:vAlign w:val="bottom"/>
            <w:hideMark/>
          </w:tcPr>
          <w:p w:rsidR="005824A9" w:rsidRPr="00DF78CC" w:rsidRDefault="005824A9" w:rsidP="005824A9">
            <w:pPr>
              <w:ind w:left="-108"/>
              <w:jc w:val="center"/>
              <w:rPr>
                <w:lang w:val="ru-RU"/>
              </w:rPr>
            </w:pPr>
            <w:r w:rsidRPr="00DF78CC">
              <w:rPr>
                <w:lang w:val="ru-RU"/>
              </w:rPr>
              <w:t>23 730,4</w:t>
            </w:r>
          </w:p>
        </w:tc>
        <w:tc>
          <w:tcPr>
            <w:tcW w:w="1134" w:type="dxa"/>
            <w:shd w:val="clear" w:color="auto" w:fill="auto"/>
            <w:noWrap/>
            <w:vAlign w:val="bottom"/>
            <w:hideMark/>
          </w:tcPr>
          <w:p w:rsidR="005824A9" w:rsidRPr="00DF78CC" w:rsidRDefault="005824A9" w:rsidP="005824A9">
            <w:pPr>
              <w:ind w:left="-108"/>
              <w:jc w:val="center"/>
              <w:rPr>
                <w:lang w:val="ru-RU"/>
              </w:rPr>
            </w:pPr>
            <w:r w:rsidRPr="00DF78CC">
              <w:rPr>
                <w:lang w:val="ru-RU"/>
              </w:rPr>
              <w:t>15 078,5</w:t>
            </w:r>
          </w:p>
        </w:tc>
        <w:tc>
          <w:tcPr>
            <w:tcW w:w="709" w:type="dxa"/>
            <w:shd w:val="clear" w:color="auto" w:fill="auto"/>
            <w:noWrap/>
            <w:vAlign w:val="bottom"/>
            <w:hideMark/>
          </w:tcPr>
          <w:p w:rsidR="005824A9" w:rsidRPr="00DF78CC" w:rsidRDefault="005824A9" w:rsidP="005824A9">
            <w:pPr>
              <w:jc w:val="center"/>
              <w:rPr>
                <w:lang w:val="ru-RU"/>
              </w:rPr>
            </w:pPr>
            <w:r w:rsidRPr="00DF78CC">
              <w:rPr>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lang w:val="ru-RU"/>
              </w:rPr>
            </w:pPr>
            <w:r w:rsidRPr="00DF78CC">
              <w:rPr>
                <w:lang w:val="ru-RU"/>
              </w:rPr>
              <w:t>(949,3)</w:t>
            </w:r>
          </w:p>
        </w:tc>
        <w:tc>
          <w:tcPr>
            <w:tcW w:w="1276" w:type="dxa"/>
            <w:shd w:val="clear" w:color="auto" w:fill="auto"/>
            <w:noWrap/>
            <w:vAlign w:val="bottom"/>
            <w:hideMark/>
          </w:tcPr>
          <w:p w:rsidR="005824A9" w:rsidRPr="00DF78CC" w:rsidRDefault="005824A9" w:rsidP="005824A9">
            <w:pPr>
              <w:ind w:left="-108"/>
              <w:jc w:val="center"/>
              <w:rPr>
                <w:lang w:val="ru-RU"/>
              </w:rPr>
            </w:pPr>
            <w:r w:rsidRPr="00DF78CC">
              <w:rPr>
                <w:lang w:val="ru-RU"/>
              </w:rPr>
              <w:t>(1 546,4)</w:t>
            </w:r>
          </w:p>
        </w:tc>
        <w:tc>
          <w:tcPr>
            <w:tcW w:w="1134" w:type="dxa"/>
            <w:shd w:val="clear" w:color="auto" w:fill="auto"/>
            <w:noWrap/>
            <w:vAlign w:val="bottom"/>
            <w:hideMark/>
          </w:tcPr>
          <w:p w:rsidR="005824A9" w:rsidRPr="00DF78CC" w:rsidRDefault="005824A9" w:rsidP="005824A9">
            <w:pPr>
              <w:ind w:left="-108"/>
              <w:jc w:val="center"/>
              <w:rPr>
                <w:lang w:val="ru-RU"/>
              </w:rPr>
            </w:pPr>
            <w:r w:rsidRPr="00DF78CC">
              <w:rPr>
                <w:lang w:val="ru-RU"/>
              </w:rPr>
              <w:t>(1 546,4)</w:t>
            </w:r>
          </w:p>
        </w:tc>
        <w:tc>
          <w:tcPr>
            <w:tcW w:w="709" w:type="dxa"/>
            <w:shd w:val="clear" w:color="auto" w:fill="auto"/>
            <w:noWrap/>
            <w:vAlign w:val="bottom"/>
            <w:hideMark/>
          </w:tcPr>
          <w:p w:rsidR="005824A9" w:rsidRPr="00DF78CC" w:rsidRDefault="005824A9" w:rsidP="005824A9">
            <w:pPr>
              <w:jc w:val="center"/>
              <w:rPr>
                <w:lang w:val="ru-RU"/>
              </w:rPr>
            </w:pPr>
            <w:r w:rsidRPr="00DF78CC">
              <w:rPr>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Областной бюджет</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lang w:val="ru-RU"/>
              </w:rPr>
            </w:pPr>
            <w:r w:rsidRPr="00DF78CC">
              <w:rPr>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lang w:val="ru-RU"/>
              </w:rPr>
            </w:pPr>
            <w:r w:rsidRPr="00DF78CC">
              <w:rPr>
                <w:lang w:val="ru-RU"/>
              </w:rPr>
              <w:t>69 190,7</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64 389,4</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67 204,3</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lang w:val="ru-RU"/>
              </w:rPr>
            </w:pPr>
            <w:r w:rsidRPr="00DF78CC">
              <w:rPr>
                <w:lang w:val="ru-RU"/>
              </w:rPr>
              <w:t>(30 692,0)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(50 000,0)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(50 000,0)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b/>
                <w:bCs/>
                <w:color w:val="000000"/>
                <w:lang w:val="ru-RU"/>
              </w:rPr>
            </w:pPr>
            <w:r w:rsidRPr="00DF78CC">
              <w:rPr>
                <w:b/>
                <w:bCs/>
                <w:color w:val="000000"/>
                <w:lang w:val="ru-RU"/>
              </w:rPr>
              <w:t>Федеральный бюджет</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lang w:val="ru-RU"/>
              </w:rPr>
            </w:pPr>
            <w:r w:rsidRPr="00DF78CC">
              <w:rPr>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shd w:val="clear" w:color="auto" w:fill="auto"/>
            <w:noWrap/>
            <w:vAlign w:val="center"/>
            <w:hideMark/>
          </w:tcPr>
          <w:p w:rsidR="005824A9" w:rsidRPr="00DF78CC" w:rsidRDefault="005824A9" w:rsidP="005824A9">
            <w:pPr>
              <w:jc w:val="center"/>
              <w:rPr>
                <w:color w:val="000000"/>
                <w:lang w:val="ru-RU"/>
              </w:rPr>
            </w:pPr>
            <w:r w:rsidRPr="00DF78CC">
              <w:rPr>
                <w:color w:val="000000"/>
                <w:lang w:val="ru-RU"/>
              </w:rPr>
              <w:t> </w:t>
            </w: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lang w:val="ru-RU"/>
              </w:rPr>
            </w:pPr>
            <w:r w:rsidRPr="00DF78CC">
              <w:rPr>
                <w:lang w:val="ru-RU"/>
              </w:rPr>
              <w:t>0,0</w:t>
            </w:r>
          </w:p>
        </w:tc>
        <w:tc>
          <w:tcPr>
            <w:tcW w:w="1276" w:type="dxa"/>
            <w:shd w:val="clear" w:color="auto" w:fill="auto"/>
            <w:noWrap/>
            <w:vAlign w:val="bottom"/>
            <w:hideMark/>
          </w:tcPr>
          <w:p w:rsidR="005824A9" w:rsidRPr="00DF78CC" w:rsidRDefault="005824A9" w:rsidP="005824A9">
            <w:pPr>
              <w:ind w:left="-108"/>
              <w:jc w:val="center"/>
              <w:rPr>
                <w:lang w:val="ru-RU"/>
              </w:rPr>
            </w:pPr>
            <w:r w:rsidRPr="00DF78CC">
              <w:rPr>
                <w:lang w:val="ru-RU"/>
              </w:rPr>
              <w:t>839,5</w:t>
            </w:r>
          </w:p>
        </w:tc>
        <w:tc>
          <w:tcPr>
            <w:tcW w:w="1134" w:type="dxa"/>
            <w:shd w:val="clear" w:color="auto" w:fill="auto"/>
            <w:noWrap/>
            <w:vAlign w:val="bottom"/>
            <w:hideMark/>
          </w:tcPr>
          <w:p w:rsidR="005824A9" w:rsidRPr="00DF78CC" w:rsidRDefault="005824A9" w:rsidP="005824A9">
            <w:pPr>
              <w:ind w:left="-108"/>
              <w:jc w:val="center"/>
              <w:rPr>
                <w:lang w:val="ru-RU"/>
              </w:rPr>
            </w:pPr>
            <w:r w:rsidRPr="00DF78CC">
              <w:rPr>
                <w:lang w:val="ru-RU"/>
              </w:rPr>
              <w:t>0,0</w:t>
            </w:r>
          </w:p>
        </w:tc>
        <w:tc>
          <w:tcPr>
            <w:tcW w:w="709" w:type="dxa"/>
            <w:shd w:val="clear" w:color="auto" w:fill="auto"/>
            <w:noWrap/>
            <w:vAlign w:val="bottom"/>
            <w:hideMark/>
          </w:tcPr>
          <w:p w:rsidR="005824A9" w:rsidRPr="00DF78CC" w:rsidRDefault="005824A9" w:rsidP="005824A9">
            <w:pPr>
              <w:jc w:val="center"/>
              <w:rPr>
                <w:lang w:val="ru-RU"/>
              </w:rPr>
            </w:pPr>
            <w:r w:rsidRPr="00DF78CC">
              <w:rPr>
                <w:lang w:val="ru-RU"/>
              </w:rPr>
              <w:t>0,0</w:t>
            </w:r>
          </w:p>
        </w:tc>
        <w:tc>
          <w:tcPr>
            <w:tcW w:w="1559" w:type="dxa"/>
            <w:shd w:val="clear" w:color="auto" w:fill="auto"/>
            <w:noWrap/>
            <w:vAlign w:val="center"/>
            <w:hideMark/>
          </w:tcPr>
          <w:p w:rsidR="005824A9" w:rsidRPr="00DF78CC" w:rsidRDefault="005824A9" w:rsidP="005824A9">
            <w:pPr>
              <w:jc w:val="center"/>
              <w:rPr>
                <w:color w:val="000000"/>
                <w:lang w:val="ru-RU"/>
              </w:rPr>
            </w:pPr>
            <w:r w:rsidRPr="00DF78CC">
              <w:rPr>
                <w:color w:val="000000"/>
                <w:lang w:val="ru-RU"/>
              </w:rPr>
              <w:t> </w:t>
            </w: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lang w:val="ru-RU"/>
              </w:rPr>
            </w:pPr>
            <w:r w:rsidRPr="00DF78CC">
              <w:rPr>
                <w:lang w:val="ru-RU"/>
              </w:rPr>
              <w:t>(0,0)</w:t>
            </w:r>
          </w:p>
        </w:tc>
        <w:tc>
          <w:tcPr>
            <w:tcW w:w="1276" w:type="dxa"/>
            <w:shd w:val="clear" w:color="auto" w:fill="auto"/>
            <w:noWrap/>
            <w:vAlign w:val="bottom"/>
            <w:hideMark/>
          </w:tcPr>
          <w:p w:rsidR="005824A9" w:rsidRPr="00DF78CC" w:rsidRDefault="005824A9" w:rsidP="005824A9">
            <w:pPr>
              <w:ind w:left="-108"/>
              <w:jc w:val="center"/>
              <w:rPr>
                <w:lang w:val="ru-RU"/>
              </w:rPr>
            </w:pPr>
            <w:r w:rsidRPr="00DF78CC">
              <w:rPr>
                <w:lang w:val="ru-RU"/>
              </w:rPr>
              <w:t>(0,0)</w:t>
            </w:r>
          </w:p>
        </w:tc>
        <w:tc>
          <w:tcPr>
            <w:tcW w:w="1134" w:type="dxa"/>
            <w:shd w:val="clear" w:color="auto" w:fill="auto"/>
            <w:noWrap/>
            <w:vAlign w:val="bottom"/>
            <w:hideMark/>
          </w:tcPr>
          <w:p w:rsidR="005824A9" w:rsidRPr="00DF78CC" w:rsidRDefault="005824A9" w:rsidP="005824A9">
            <w:pPr>
              <w:ind w:left="-108"/>
              <w:jc w:val="center"/>
              <w:rPr>
                <w:lang w:val="ru-RU"/>
              </w:rPr>
            </w:pPr>
            <w:r w:rsidRPr="00DF78CC">
              <w:rPr>
                <w:lang w:val="ru-RU"/>
              </w:rPr>
              <w:t>(0,0)</w:t>
            </w:r>
          </w:p>
        </w:tc>
        <w:tc>
          <w:tcPr>
            <w:tcW w:w="709" w:type="dxa"/>
            <w:shd w:val="clear" w:color="auto" w:fill="auto"/>
            <w:noWrap/>
            <w:vAlign w:val="bottom"/>
            <w:hideMark/>
          </w:tcPr>
          <w:p w:rsidR="005824A9" w:rsidRPr="00DF78CC" w:rsidRDefault="005824A9" w:rsidP="005824A9">
            <w:pPr>
              <w:jc w:val="center"/>
              <w:rPr>
                <w:lang w:val="ru-RU"/>
              </w:rPr>
            </w:pPr>
            <w:r w:rsidRPr="00DF78CC">
              <w:rPr>
                <w:lang w:val="ru-RU"/>
              </w:rPr>
              <w:t>(0,0)</w:t>
            </w:r>
          </w:p>
        </w:tc>
        <w:tc>
          <w:tcPr>
            <w:tcW w:w="1559" w:type="dxa"/>
            <w:shd w:val="clear" w:color="auto" w:fill="auto"/>
            <w:noWrap/>
            <w:vAlign w:val="center"/>
            <w:hideMark/>
          </w:tcPr>
          <w:p w:rsidR="005824A9" w:rsidRPr="00DF78CC" w:rsidRDefault="005824A9" w:rsidP="005824A9">
            <w:pPr>
              <w:jc w:val="center"/>
              <w:rPr>
                <w:color w:val="000000"/>
                <w:lang w:val="ru-RU"/>
              </w:rPr>
            </w:pPr>
            <w:r w:rsidRPr="00DF78CC">
              <w:rPr>
                <w:color w:val="000000"/>
                <w:lang w:val="ru-RU"/>
              </w:rPr>
              <w:t> </w:t>
            </w:r>
          </w:p>
        </w:tc>
      </w:tr>
      <w:tr w:rsidR="005824A9" w:rsidRPr="00705AED" w:rsidTr="00E70DA2">
        <w:trPr>
          <w:trHeight w:val="765"/>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b/>
                <w:bCs/>
                <w:color w:val="000000"/>
                <w:lang w:val="ru-RU"/>
              </w:rPr>
            </w:pPr>
            <w:r w:rsidRPr="00DF78CC">
              <w:rPr>
                <w:b/>
                <w:bCs/>
                <w:color w:val="000000"/>
                <w:lang w:val="ru-RU"/>
              </w:rPr>
              <w:t>Средства юридических и физических лиц</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lang w:val="ru-RU"/>
              </w:rPr>
            </w:pPr>
            <w:r w:rsidRPr="00DF78CC">
              <w:rPr>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shd w:val="clear" w:color="auto" w:fill="auto"/>
            <w:noWrap/>
            <w:vAlign w:val="center"/>
            <w:hideMark/>
          </w:tcPr>
          <w:p w:rsidR="005824A9" w:rsidRPr="00DF78CC" w:rsidRDefault="005824A9" w:rsidP="005824A9">
            <w:pPr>
              <w:jc w:val="center"/>
              <w:rPr>
                <w:color w:val="000000"/>
                <w:lang w:val="ru-RU"/>
              </w:rPr>
            </w:pPr>
            <w:r w:rsidRPr="00DF78CC">
              <w:rPr>
                <w:color w:val="000000"/>
                <w:lang w:val="ru-RU"/>
              </w:rPr>
              <w:t> </w:t>
            </w: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lang w:val="ru-RU"/>
              </w:rPr>
            </w:pPr>
            <w:r w:rsidRPr="00DF78CC">
              <w:rPr>
                <w:lang w:val="ru-RU"/>
              </w:rPr>
              <w:t>0,0</w:t>
            </w:r>
          </w:p>
        </w:tc>
        <w:tc>
          <w:tcPr>
            <w:tcW w:w="1276" w:type="dxa"/>
            <w:shd w:val="clear" w:color="auto" w:fill="auto"/>
            <w:noWrap/>
            <w:vAlign w:val="bottom"/>
            <w:hideMark/>
          </w:tcPr>
          <w:p w:rsidR="005824A9" w:rsidRPr="00DF78CC" w:rsidRDefault="005824A9" w:rsidP="005824A9">
            <w:pPr>
              <w:ind w:left="-108"/>
              <w:jc w:val="center"/>
              <w:rPr>
                <w:lang w:val="ru-RU"/>
              </w:rPr>
            </w:pPr>
            <w:r w:rsidRPr="00DF78CC">
              <w:rPr>
                <w:lang w:val="ru-RU"/>
              </w:rPr>
              <w:t>422,3</w:t>
            </w:r>
          </w:p>
        </w:tc>
        <w:tc>
          <w:tcPr>
            <w:tcW w:w="1134" w:type="dxa"/>
            <w:shd w:val="clear" w:color="auto" w:fill="auto"/>
            <w:noWrap/>
            <w:vAlign w:val="bottom"/>
            <w:hideMark/>
          </w:tcPr>
          <w:p w:rsidR="005824A9" w:rsidRPr="00DF78CC" w:rsidRDefault="005824A9" w:rsidP="005824A9">
            <w:pPr>
              <w:ind w:left="-108"/>
              <w:jc w:val="center"/>
              <w:rPr>
                <w:lang w:val="ru-RU"/>
              </w:rPr>
            </w:pPr>
            <w:r w:rsidRPr="00DF78CC">
              <w:rPr>
                <w:lang w:val="ru-RU"/>
              </w:rPr>
              <w:t>0,0</w:t>
            </w:r>
          </w:p>
        </w:tc>
        <w:tc>
          <w:tcPr>
            <w:tcW w:w="709" w:type="dxa"/>
            <w:shd w:val="clear" w:color="auto" w:fill="auto"/>
            <w:noWrap/>
            <w:vAlign w:val="bottom"/>
            <w:hideMark/>
          </w:tcPr>
          <w:p w:rsidR="005824A9" w:rsidRPr="00DF78CC" w:rsidRDefault="005824A9" w:rsidP="005824A9">
            <w:pPr>
              <w:jc w:val="center"/>
              <w:rPr>
                <w:lang w:val="ru-RU"/>
              </w:rPr>
            </w:pPr>
            <w:r w:rsidRPr="00DF78CC">
              <w:rPr>
                <w:lang w:val="ru-RU"/>
              </w:rPr>
              <w:t>0,0</w:t>
            </w:r>
          </w:p>
        </w:tc>
        <w:tc>
          <w:tcPr>
            <w:tcW w:w="1559" w:type="dxa"/>
            <w:shd w:val="clear" w:color="auto" w:fill="auto"/>
            <w:noWrap/>
            <w:vAlign w:val="center"/>
            <w:hideMark/>
          </w:tcPr>
          <w:p w:rsidR="005824A9" w:rsidRPr="00DF78CC" w:rsidRDefault="005824A9" w:rsidP="005824A9">
            <w:pPr>
              <w:jc w:val="center"/>
              <w:rPr>
                <w:color w:val="000000"/>
                <w:lang w:val="ru-RU"/>
              </w:rPr>
            </w:pPr>
            <w:r w:rsidRPr="00DF78CC">
              <w:rPr>
                <w:color w:val="000000"/>
                <w:lang w:val="ru-RU"/>
              </w:rPr>
              <w:t> </w:t>
            </w: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lang w:val="ru-RU"/>
              </w:rPr>
            </w:pPr>
            <w:r w:rsidRPr="00DF78CC">
              <w:rPr>
                <w:lang w:val="ru-RU"/>
              </w:rPr>
              <w:t>(0,0)</w:t>
            </w:r>
          </w:p>
        </w:tc>
        <w:tc>
          <w:tcPr>
            <w:tcW w:w="1276" w:type="dxa"/>
            <w:shd w:val="clear" w:color="auto" w:fill="auto"/>
            <w:noWrap/>
            <w:vAlign w:val="bottom"/>
            <w:hideMark/>
          </w:tcPr>
          <w:p w:rsidR="005824A9" w:rsidRPr="00DF78CC" w:rsidRDefault="005824A9" w:rsidP="005824A9">
            <w:pPr>
              <w:ind w:left="-108"/>
              <w:jc w:val="center"/>
              <w:rPr>
                <w:lang w:val="ru-RU"/>
              </w:rPr>
            </w:pPr>
            <w:r w:rsidRPr="00DF78CC">
              <w:rPr>
                <w:lang w:val="ru-RU"/>
              </w:rPr>
              <w:t>(0,0)</w:t>
            </w:r>
          </w:p>
        </w:tc>
        <w:tc>
          <w:tcPr>
            <w:tcW w:w="1134" w:type="dxa"/>
            <w:shd w:val="clear" w:color="auto" w:fill="auto"/>
            <w:noWrap/>
            <w:vAlign w:val="bottom"/>
            <w:hideMark/>
          </w:tcPr>
          <w:p w:rsidR="005824A9" w:rsidRPr="00DF78CC" w:rsidRDefault="005824A9" w:rsidP="005824A9">
            <w:pPr>
              <w:ind w:left="-108"/>
              <w:jc w:val="center"/>
              <w:rPr>
                <w:lang w:val="ru-RU"/>
              </w:rPr>
            </w:pPr>
            <w:r w:rsidRPr="00DF78CC">
              <w:rPr>
                <w:lang w:val="ru-RU"/>
              </w:rPr>
              <w:t>(0,0)</w:t>
            </w:r>
          </w:p>
        </w:tc>
        <w:tc>
          <w:tcPr>
            <w:tcW w:w="709" w:type="dxa"/>
            <w:shd w:val="clear" w:color="auto" w:fill="auto"/>
            <w:noWrap/>
            <w:vAlign w:val="bottom"/>
            <w:hideMark/>
          </w:tcPr>
          <w:p w:rsidR="005824A9" w:rsidRPr="00DF78CC" w:rsidRDefault="005824A9" w:rsidP="005824A9">
            <w:pPr>
              <w:jc w:val="center"/>
              <w:rPr>
                <w:lang w:val="ru-RU"/>
              </w:rPr>
            </w:pPr>
            <w:r w:rsidRPr="00DF78CC">
              <w:rPr>
                <w:lang w:val="ru-RU"/>
              </w:rPr>
              <w:t>(0,0)</w:t>
            </w:r>
          </w:p>
        </w:tc>
        <w:tc>
          <w:tcPr>
            <w:tcW w:w="1559" w:type="dxa"/>
            <w:shd w:val="clear" w:color="auto" w:fill="auto"/>
            <w:noWrap/>
            <w:vAlign w:val="center"/>
            <w:hideMark/>
          </w:tcPr>
          <w:p w:rsidR="005824A9" w:rsidRPr="00DF78CC" w:rsidRDefault="005824A9" w:rsidP="005824A9">
            <w:pPr>
              <w:jc w:val="center"/>
              <w:rPr>
                <w:color w:val="000000"/>
                <w:lang w:val="ru-RU"/>
              </w:rPr>
            </w:pPr>
            <w:r w:rsidRPr="00DF78CC">
              <w:rPr>
                <w:color w:val="000000"/>
                <w:lang w:val="ru-RU"/>
              </w:rPr>
              <w:t> </w:t>
            </w:r>
          </w:p>
        </w:tc>
      </w:tr>
      <w:tr w:rsidR="005824A9" w:rsidRPr="00DF78CC" w:rsidTr="00E70DA2">
        <w:trPr>
          <w:trHeight w:val="300"/>
        </w:trPr>
        <w:tc>
          <w:tcPr>
            <w:tcW w:w="1575" w:type="dxa"/>
            <w:vMerge w:val="restart"/>
            <w:shd w:val="clear" w:color="auto" w:fill="auto"/>
            <w:hideMark/>
          </w:tcPr>
          <w:p w:rsidR="005824A9" w:rsidRPr="00DF78CC" w:rsidRDefault="005824A9" w:rsidP="005824A9">
            <w:pPr>
              <w:rPr>
                <w:b/>
                <w:bCs/>
                <w:color w:val="000000"/>
                <w:lang w:val="ru-RU"/>
              </w:rPr>
            </w:pPr>
            <w:r w:rsidRPr="00DF78CC">
              <w:rPr>
                <w:b/>
                <w:bCs/>
                <w:color w:val="000000"/>
                <w:lang w:val="ru-RU"/>
              </w:rPr>
              <w:t>Мероприятие 7.3.1.</w:t>
            </w:r>
            <w:r w:rsidRPr="00DF78CC">
              <w:rPr>
                <w:color w:val="000000"/>
                <w:lang w:val="ru-RU"/>
              </w:rPr>
              <w:t xml:space="preserve"> </w:t>
            </w:r>
            <w:proofErr w:type="gramStart"/>
            <w:r w:rsidRPr="00DF78CC">
              <w:rPr>
                <w:color w:val="000000"/>
                <w:lang w:val="ru-RU"/>
              </w:rPr>
              <w:t>Ремонт автомобильной дороги общего пользования местного значения по ул. Центральная в с. Проскоково Проскоковского территориального управления Юргинского муниципального округа (в рамках текущего ремонта)</w:t>
            </w:r>
            <w:proofErr w:type="gramEnd"/>
          </w:p>
        </w:tc>
        <w:tc>
          <w:tcPr>
            <w:tcW w:w="1134" w:type="dxa"/>
            <w:shd w:val="clear" w:color="auto" w:fill="auto"/>
            <w:vAlign w:val="center"/>
            <w:hideMark/>
          </w:tcPr>
          <w:p w:rsidR="005824A9" w:rsidRPr="00DF78CC" w:rsidRDefault="005824A9" w:rsidP="005824A9">
            <w:pPr>
              <w:rPr>
                <w:b/>
                <w:bCs/>
                <w:color w:val="000000"/>
                <w:lang w:val="ru-RU"/>
              </w:rPr>
            </w:pPr>
            <w:r w:rsidRPr="00DF78CC">
              <w:rPr>
                <w:b/>
                <w:bCs/>
                <w:color w:val="000000"/>
                <w:lang w:val="ru-RU"/>
              </w:rPr>
              <w:t>Всего</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restart"/>
            <w:shd w:val="clear" w:color="auto" w:fill="auto"/>
            <w:noWrap/>
            <w:vAlign w:val="center"/>
            <w:hideMark/>
          </w:tcPr>
          <w:p w:rsidR="005824A9" w:rsidRPr="00DF78CC" w:rsidRDefault="005824A9" w:rsidP="005824A9">
            <w:pPr>
              <w:jc w:val="center"/>
              <w:rPr>
                <w:color w:val="000000"/>
                <w:lang w:val="ru-RU"/>
              </w:rPr>
            </w:pPr>
            <w:r w:rsidRPr="00DF78CC">
              <w:rPr>
                <w:color w:val="000000"/>
                <w:lang w:val="ru-RU"/>
              </w:rPr>
              <w:t> </w:t>
            </w: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27 148,6</w:t>
            </w:r>
          </w:p>
        </w:tc>
        <w:tc>
          <w:tcPr>
            <w:tcW w:w="1276"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0,0</w:t>
            </w:r>
          </w:p>
        </w:tc>
        <w:tc>
          <w:tcPr>
            <w:tcW w:w="1134"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0,0</w:t>
            </w:r>
          </w:p>
        </w:tc>
        <w:tc>
          <w:tcPr>
            <w:tcW w:w="709" w:type="dxa"/>
            <w:shd w:val="clear" w:color="auto" w:fill="auto"/>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(8 477,3)</w:t>
            </w:r>
          </w:p>
        </w:tc>
        <w:tc>
          <w:tcPr>
            <w:tcW w:w="1276"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(0,0)</w:t>
            </w:r>
          </w:p>
        </w:tc>
        <w:tc>
          <w:tcPr>
            <w:tcW w:w="1134"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(0,0)</w:t>
            </w:r>
          </w:p>
        </w:tc>
        <w:tc>
          <w:tcPr>
            <w:tcW w:w="709" w:type="dxa"/>
            <w:shd w:val="clear" w:color="auto" w:fill="auto"/>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Местный бюджет</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814,5</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(254,3)</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Областной бюджет</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26 334,1</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(8 223,0)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restart"/>
            <w:shd w:val="clear" w:color="auto" w:fill="auto"/>
            <w:hideMark/>
          </w:tcPr>
          <w:p w:rsidR="005824A9" w:rsidRPr="00DF78CC" w:rsidRDefault="005824A9" w:rsidP="005824A9">
            <w:pPr>
              <w:rPr>
                <w:b/>
                <w:bCs/>
                <w:color w:val="000000"/>
                <w:lang w:val="ru-RU"/>
              </w:rPr>
            </w:pPr>
            <w:r w:rsidRPr="00DF78CC">
              <w:rPr>
                <w:b/>
                <w:bCs/>
                <w:color w:val="000000"/>
                <w:lang w:val="ru-RU"/>
              </w:rPr>
              <w:t xml:space="preserve">Мероприятие 7.3.2. </w:t>
            </w:r>
            <w:proofErr w:type="gramStart"/>
            <w:r w:rsidRPr="00DF78CC">
              <w:rPr>
                <w:color w:val="000000"/>
                <w:lang w:val="ru-RU"/>
              </w:rPr>
              <w:t xml:space="preserve">Ремонт автомобильной дороги общего пользования местного значения по ул. Молодежная в с. Проскоково Проскоковского </w:t>
            </w:r>
            <w:r w:rsidRPr="00DF78CC">
              <w:rPr>
                <w:color w:val="000000"/>
                <w:lang w:val="ru-RU"/>
              </w:rPr>
              <w:lastRenderedPageBreak/>
              <w:t>территориального управления Юргинского муниципального округа (в рамках текущего ремонта)</w:t>
            </w:r>
            <w:proofErr w:type="gramEnd"/>
          </w:p>
        </w:tc>
        <w:tc>
          <w:tcPr>
            <w:tcW w:w="1134" w:type="dxa"/>
            <w:shd w:val="clear" w:color="auto" w:fill="auto"/>
            <w:vAlign w:val="center"/>
            <w:hideMark/>
          </w:tcPr>
          <w:p w:rsidR="005824A9" w:rsidRPr="00DF78CC" w:rsidRDefault="005824A9" w:rsidP="005824A9">
            <w:pPr>
              <w:rPr>
                <w:b/>
                <w:bCs/>
                <w:color w:val="000000"/>
                <w:lang w:val="ru-RU"/>
              </w:rPr>
            </w:pPr>
            <w:r w:rsidRPr="00DF78CC">
              <w:rPr>
                <w:b/>
                <w:bCs/>
                <w:color w:val="000000"/>
                <w:lang w:val="ru-RU"/>
              </w:rPr>
              <w:lastRenderedPageBreak/>
              <w:t>Всего</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restart"/>
            <w:shd w:val="clear" w:color="auto" w:fill="auto"/>
            <w:noWrap/>
            <w:vAlign w:val="center"/>
            <w:hideMark/>
          </w:tcPr>
          <w:p w:rsidR="005824A9" w:rsidRPr="00DF78CC" w:rsidRDefault="005824A9" w:rsidP="005824A9">
            <w:pPr>
              <w:jc w:val="center"/>
              <w:rPr>
                <w:color w:val="000000"/>
                <w:lang w:val="ru-RU"/>
              </w:rPr>
            </w:pPr>
            <w:r w:rsidRPr="00DF78CC">
              <w:rPr>
                <w:color w:val="000000"/>
                <w:lang w:val="ru-RU"/>
              </w:rPr>
              <w:t> </w:t>
            </w: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6 223,8</w:t>
            </w:r>
          </w:p>
        </w:tc>
        <w:tc>
          <w:tcPr>
            <w:tcW w:w="1276"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0,0</w:t>
            </w:r>
          </w:p>
        </w:tc>
        <w:tc>
          <w:tcPr>
            <w:tcW w:w="1134"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0,0</w:t>
            </w:r>
          </w:p>
        </w:tc>
        <w:tc>
          <w:tcPr>
            <w:tcW w:w="709" w:type="dxa"/>
            <w:shd w:val="clear" w:color="auto" w:fill="auto"/>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(3 289,1)</w:t>
            </w:r>
          </w:p>
        </w:tc>
        <w:tc>
          <w:tcPr>
            <w:tcW w:w="1276"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(0,0)</w:t>
            </w:r>
          </w:p>
        </w:tc>
        <w:tc>
          <w:tcPr>
            <w:tcW w:w="1134"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(0,0)</w:t>
            </w:r>
          </w:p>
        </w:tc>
        <w:tc>
          <w:tcPr>
            <w:tcW w:w="709" w:type="dxa"/>
            <w:shd w:val="clear" w:color="auto" w:fill="auto"/>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Местный бюджет</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186,7</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 xml:space="preserve">(утверждено в </w:t>
            </w:r>
            <w:r w:rsidRPr="00DF78CC">
              <w:rPr>
                <w:color w:val="000000"/>
                <w:lang w:val="ru-RU"/>
              </w:rPr>
              <w:lastRenderedPageBreak/>
              <w:t>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lastRenderedPageBreak/>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(98,7)</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Областной бюджет</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6 037,1</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(3 190,4)</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restart"/>
            <w:shd w:val="clear" w:color="auto" w:fill="auto"/>
            <w:hideMark/>
          </w:tcPr>
          <w:p w:rsidR="005824A9" w:rsidRPr="00DF78CC" w:rsidRDefault="005824A9" w:rsidP="005824A9">
            <w:pPr>
              <w:rPr>
                <w:b/>
                <w:bCs/>
                <w:color w:val="000000"/>
                <w:lang w:val="ru-RU"/>
              </w:rPr>
            </w:pPr>
            <w:r w:rsidRPr="00DF78CC">
              <w:rPr>
                <w:b/>
                <w:bCs/>
                <w:color w:val="000000"/>
                <w:lang w:val="ru-RU"/>
              </w:rPr>
              <w:t xml:space="preserve">Мероприятие 7.3.3. </w:t>
            </w:r>
            <w:proofErr w:type="gramStart"/>
            <w:r w:rsidRPr="00DF78CC">
              <w:rPr>
                <w:color w:val="000000"/>
                <w:lang w:val="ru-RU"/>
              </w:rPr>
              <w:t>Ремонт автомобильной дороги общего пользования местного значения по ул. Новая в п. Речной Новоромановского территориального управления Юргинского муниципального округа (в рамках текущего ремонта)</w:t>
            </w:r>
            <w:proofErr w:type="gramEnd"/>
          </w:p>
        </w:tc>
        <w:tc>
          <w:tcPr>
            <w:tcW w:w="1134" w:type="dxa"/>
            <w:shd w:val="clear" w:color="auto" w:fill="auto"/>
            <w:vAlign w:val="center"/>
            <w:hideMark/>
          </w:tcPr>
          <w:p w:rsidR="005824A9" w:rsidRPr="00DF78CC" w:rsidRDefault="005824A9" w:rsidP="005824A9">
            <w:pPr>
              <w:rPr>
                <w:b/>
                <w:bCs/>
                <w:color w:val="000000"/>
                <w:lang w:val="ru-RU"/>
              </w:rPr>
            </w:pPr>
            <w:r w:rsidRPr="00DF78CC">
              <w:rPr>
                <w:b/>
                <w:bCs/>
                <w:color w:val="000000"/>
                <w:lang w:val="ru-RU"/>
              </w:rPr>
              <w:t>Всего</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restart"/>
            <w:shd w:val="clear" w:color="auto" w:fill="auto"/>
            <w:noWrap/>
            <w:vAlign w:val="center"/>
            <w:hideMark/>
          </w:tcPr>
          <w:p w:rsidR="005824A9" w:rsidRPr="00DF78CC" w:rsidRDefault="005824A9" w:rsidP="005824A9">
            <w:pPr>
              <w:jc w:val="center"/>
              <w:rPr>
                <w:color w:val="000000"/>
                <w:lang w:val="ru-RU"/>
              </w:rPr>
            </w:pPr>
            <w:r w:rsidRPr="00DF78CC">
              <w:rPr>
                <w:color w:val="000000"/>
                <w:lang w:val="ru-RU"/>
              </w:rPr>
              <w:t> </w:t>
            </w: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6 702,7</w:t>
            </w:r>
          </w:p>
        </w:tc>
        <w:tc>
          <w:tcPr>
            <w:tcW w:w="1276"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0,0</w:t>
            </w:r>
          </w:p>
        </w:tc>
        <w:tc>
          <w:tcPr>
            <w:tcW w:w="1134"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0,0</w:t>
            </w:r>
          </w:p>
        </w:tc>
        <w:tc>
          <w:tcPr>
            <w:tcW w:w="709" w:type="dxa"/>
            <w:shd w:val="clear" w:color="auto" w:fill="auto"/>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(2 413,2)</w:t>
            </w:r>
          </w:p>
        </w:tc>
        <w:tc>
          <w:tcPr>
            <w:tcW w:w="1276"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(0,0)</w:t>
            </w:r>
          </w:p>
        </w:tc>
        <w:tc>
          <w:tcPr>
            <w:tcW w:w="1134"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(0,0)</w:t>
            </w:r>
          </w:p>
        </w:tc>
        <w:tc>
          <w:tcPr>
            <w:tcW w:w="709" w:type="dxa"/>
            <w:shd w:val="clear" w:color="auto" w:fill="auto"/>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Местный бюджет</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201,6</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(72,4)</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Областной бюджет</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6 501,1</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(2 340,8)</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restart"/>
            <w:shd w:val="clear" w:color="auto" w:fill="auto"/>
            <w:hideMark/>
          </w:tcPr>
          <w:p w:rsidR="005824A9" w:rsidRPr="00DF78CC" w:rsidRDefault="005824A9" w:rsidP="005824A9">
            <w:pPr>
              <w:rPr>
                <w:b/>
                <w:bCs/>
                <w:color w:val="000000"/>
                <w:lang w:val="ru-RU"/>
              </w:rPr>
            </w:pPr>
            <w:r w:rsidRPr="00DF78CC">
              <w:rPr>
                <w:b/>
                <w:bCs/>
                <w:color w:val="000000"/>
                <w:lang w:val="ru-RU"/>
              </w:rPr>
              <w:t>Мероприятие 7.3.4.</w:t>
            </w:r>
            <w:r w:rsidRPr="00DF78CC">
              <w:rPr>
                <w:color w:val="000000"/>
                <w:lang w:val="ru-RU"/>
              </w:rPr>
              <w:t xml:space="preserve"> Ремонт автомобильной дороги общего пользования местного значения по ул. Новая, ул. Школьная в п.ст</w:t>
            </w:r>
            <w:proofErr w:type="gramStart"/>
            <w:r w:rsidRPr="00DF78CC">
              <w:rPr>
                <w:color w:val="000000"/>
                <w:lang w:val="ru-RU"/>
              </w:rPr>
              <w:t>.Ю</w:t>
            </w:r>
            <w:proofErr w:type="gramEnd"/>
            <w:r w:rsidRPr="00DF78CC">
              <w:rPr>
                <w:color w:val="000000"/>
                <w:lang w:val="ru-RU"/>
              </w:rPr>
              <w:t>рга-2ая Юргинского территориального управления Юргинского муниципального округа (в рамках текущего ремонта)</w:t>
            </w:r>
          </w:p>
        </w:tc>
        <w:tc>
          <w:tcPr>
            <w:tcW w:w="1134" w:type="dxa"/>
            <w:shd w:val="clear" w:color="auto" w:fill="auto"/>
            <w:vAlign w:val="center"/>
            <w:hideMark/>
          </w:tcPr>
          <w:p w:rsidR="005824A9" w:rsidRPr="00DF78CC" w:rsidRDefault="005824A9" w:rsidP="005824A9">
            <w:pPr>
              <w:rPr>
                <w:b/>
                <w:bCs/>
                <w:color w:val="000000"/>
                <w:lang w:val="ru-RU"/>
              </w:rPr>
            </w:pPr>
            <w:r w:rsidRPr="00DF78CC">
              <w:rPr>
                <w:b/>
                <w:bCs/>
                <w:color w:val="000000"/>
                <w:lang w:val="ru-RU"/>
              </w:rPr>
              <w:t>Всего</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restart"/>
            <w:shd w:val="clear" w:color="auto" w:fill="auto"/>
            <w:noWrap/>
            <w:vAlign w:val="center"/>
            <w:hideMark/>
          </w:tcPr>
          <w:p w:rsidR="005824A9" w:rsidRPr="00DF78CC" w:rsidRDefault="005824A9" w:rsidP="005824A9">
            <w:pPr>
              <w:jc w:val="center"/>
              <w:rPr>
                <w:color w:val="000000"/>
                <w:lang w:val="ru-RU"/>
              </w:rPr>
            </w:pPr>
            <w:r w:rsidRPr="00DF78CC">
              <w:rPr>
                <w:color w:val="000000"/>
                <w:lang w:val="ru-RU"/>
              </w:rPr>
              <w:t> </w:t>
            </w: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25 766,6</w:t>
            </w:r>
          </w:p>
        </w:tc>
        <w:tc>
          <w:tcPr>
            <w:tcW w:w="1276"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0,0</w:t>
            </w:r>
          </w:p>
        </w:tc>
        <w:tc>
          <w:tcPr>
            <w:tcW w:w="1134"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800,0</w:t>
            </w:r>
          </w:p>
        </w:tc>
        <w:tc>
          <w:tcPr>
            <w:tcW w:w="709" w:type="dxa"/>
            <w:shd w:val="clear" w:color="auto" w:fill="auto"/>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(12 205,9)</w:t>
            </w:r>
          </w:p>
        </w:tc>
        <w:tc>
          <w:tcPr>
            <w:tcW w:w="1276"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(0,0)</w:t>
            </w:r>
          </w:p>
        </w:tc>
        <w:tc>
          <w:tcPr>
            <w:tcW w:w="1134"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(0,0)</w:t>
            </w:r>
          </w:p>
        </w:tc>
        <w:tc>
          <w:tcPr>
            <w:tcW w:w="709" w:type="dxa"/>
            <w:shd w:val="clear" w:color="auto" w:fill="auto"/>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Местный бюджет</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773,0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800,0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(366,2)</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Областной бюджет</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24 993,6</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(11 839,7)</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restart"/>
            <w:shd w:val="clear" w:color="auto" w:fill="auto"/>
            <w:hideMark/>
          </w:tcPr>
          <w:p w:rsidR="005824A9" w:rsidRPr="00DF78CC" w:rsidRDefault="005824A9" w:rsidP="005824A9">
            <w:pPr>
              <w:rPr>
                <w:b/>
                <w:bCs/>
                <w:color w:val="000000"/>
                <w:lang w:val="ru-RU"/>
              </w:rPr>
            </w:pPr>
            <w:r w:rsidRPr="00DF78CC">
              <w:rPr>
                <w:b/>
                <w:bCs/>
                <w:color w:val="000000"/>
                <w:lang w:val="ru-RU"/>
              </w:rPr>
              <w:t>Мероприятие 7.3.5.</w:t>
            </w:r>
            <w:r w:rsidRPr="00DF78CC">
              <w:rPr>
                <w:color w:val="000000"/>
                <w:lang w:val="ru-RU"/>
              </w:rPr>
              <w:t xml:space="preserve"> Ремонт автомобильной дороги общего пользования местного значения подъезд к д. </w:t>
            </w:r>
            <w:proofErr w:type="spellStart"/>
            <w:r w:rsidRPr="00DF78CC">
              <w:rPr>
                <w:color w:val="000000"/>
                <w:lang w:val="ru-RU"/>
              </w:rPr>
              <w:t>СарСаз</w:t>
            </w:r>
            <w:proofErr w:type="spellEnd"/>
            <w:r w:rsidRPr="00DF78CC">
              <w:rPr>
                <w:color w:val="000000"/>
                <w:lang w:val="ru-RU"/>
              </w:rPr>
              <w:t xml:space="preserve"> </w:t>
            </w:r>
            <w:proofErr w:type="gramStart"/>
            <w:r w:rsidRPr="00DF78CC">
              <w:rPr>
                <w:color w:val="000000"/>
                <w:lang w:val="ru-RU"/>
              </w:rPr>
              <w:t>в</w:t>
            </w:r>
            <w:proofErr w:type="gramEnd"/>
            <w:r w:rsidRPr="00DF78CC">
              <w:rPr>
                <w:color w:val="000000"/>
                <w:lang w:val="ru-RU"/>
              </w:rPr>
              <w:t xml:space="preserve"> </w:t>
            </w:r>
            <w:proofErr w:type="gramStart"/>
            <w:r w:rsidRPr="00DF78CC">
              <w:rPr>
                <w:color w:val="000000"/>
                <w:lang w:val="ru-RU"/>
              </w:rPr>
              <w:t>Юргинского</w:t>
            </w:r>
            <w:proofErr w:type="gramEnd"/>
            <w:r w:rsidRPr="00DF78CC">
              <w:rPr>
                <w:color w:val="000000"/>
                <w:lang w:val="ru-RU"/>
              </w:rPr>
              <w:t xml:space="preserve"> территориального управления Юргинского муниципального округа (в </w:t>
            </w:r>
            <w:r w:rsidRPr="00DF78CC">
              <w:rPr>
                <w:color w:val="000000"/>
                <w:lang w:val="ru-RU"/>
              </w:rPr>
              <w:lastRenderedPageBreak/>
              <w:t>рамках текущего ремонта)</w:t>
            </w:r>
          </w:p>
        </w:tc>
        <w:tc>
          <w:tcPr>
            <w:tcW w:w="1134" w:type="dxa"/>
            <w:shd w:val="clear" w:color="auto" w:fill="auto"/>
            <w:vAlign w:val="center"/>
            <w:hideMark/>
          </w:tcPr>
          <w:p w:rsidR="005824A9" w:rsidRPr="00DF78CC" w:rsidRDefault="005824A9" w:rsidP="005824A9">
            <w:pPr>
              <w:rPr>
                <w:b/>
                <w:bCs/>
                <w:color w:val="000000"/>
                <w:lang w:val="ru-RU"/>
              </w:rPr>
            </w:pPr>
            <w:r w:rsidRPr="00DF78CC">
              <w:rPr>
                <w:b/>
                <w:bCs/>
                <w:color w:val="000000"/>
                <w:lang w:val="ru-RU"/>
              </w:rPr>
              <w:lastRenderedPageBreak/>
              <w:t>Всего</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restart"/>
            <w:shd w:val="clear" w:color="auto" w:fill="auto"/>
            <w:noWrap/>
            <w:vAlign w:val="center"/>
            <w:hideMark/>
          </w:tcPr>
          <w:p w:rsidR="005824A9" w:rsidRPr="00DF78CC" w:rsidRDefault="005824A9" w:rsidP="005824A9">
            <w:pPr>
              <w:jc w:val="center"/>
              <w:rPr>
                <w:color w:val="000000"/>
                <w:lang w:val="ru-RU"/>
              </w:rPr>
            </w:pPr>
            <w:r w:rsidRPr="00DF78CC">
              <w:rPr>
                <w:color w:val="000000"/>
                <w:lang w:val="ru-RU"/>
              </w:rPr>
              <w:t> </w:t>
            </w: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0,0</w:t>
            </w:r>
          </w:p>
        </w:tc>
        <w:tc>
          <w:tcPr>
            <w:tcW w:w="1276"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21 677,4</w:t>
            </w:r>
          </w:p>
        </w:tc>
        <w:tc>
          <w:tcPr>
            <w:tcW w:w="1134"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0,0</w:t>
            </w:r>
          </w:p>
        </w:tc>
        <w:tc>
          <w:tcPr>
            <w:tcW w:w="709" w:type="dxa"/>
            <w:shd w:val="clear" w:color="auto" w:fill="auto"/>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(0,0)</w:t>
            </w:r>
          </w:p>
        </w:tc>
        <w:tc>
          <w:tcPr>
            <w:tcW w:w="1276"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(13 864,0)</w:t>
            </w:r>
          </w:p>
        </w:tc>
        <w:tc>
          <w:tcPr>
            <w:tcW w:w="1134"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(0,0)</w:t>
            </w:r>
          </w:p>
        </w:tc>
        <w:tc>
          <w:tcPr>
            <w:tcW w:w="709" w:type="dxa"/>
            <w:shd w:val="clear" w:color="auto" w:fill="auto"/>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Местный бюджет</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650,3</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(415,9)</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Областной бюджет</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21 027,1</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(13 448,1)</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restart"/>
            <w:shd w:val="clear" w:color="auto" w:fill="auto"/>
            <w:hideMark/>
          </w:tcPr>
          <w:p w:rsidR="005824A9" w:rsidRPr="00DF78CC" w:rsidRDefault="005824A9" w:rsidP="005824A9">
            <w:pPr>
              <w:rPr>
                <w:b/>
                <w:bCs/>
                <w:color w:val="000000"/>
                <w:lang w:val="ru-RU"/>
              </w:rPr>
            </w:pPr>
            <w:r w:rsidRPr="00DF78CC">
              <w:rPr>
                <w:b/>
                <w:bCs/>
                <w:color w:val="000000"/>
                <w:lang w:val="ru-RU"/>
              </w:rPr>
              <w:lastRenderedPageBreak/>
              <w:t>Мероприятие 7.3.6.</w:t>
            </w:r>
            <w:r w:rsidRPr="00DF78CC">
              <w:rPr>
                <w:color w:val="000000"/>
                <w:lang w:val="ru-RU"/>
              </w:rPr>
              <w:t xml:space="preserve"> Обустройство автобусных остановок по пути следования школьных маршрутов Юргинского муниципального округа (в рамках текущего ремонта)</w:t>
            </w:r>
          </w:p>
        </w:tc>
        <w:tc>
          <w:tcPr>
            <w:tcW w:w="1134" w:type="dxa"/>
            <w:shd w:val="clear" w:color="auto" w:fill="auto"/>
            <w:vAlign w:val="center"/>
            <w:hideMark/>
          </w:tcPr>
          <w:p w:rsidR="005824A9" w:rsidRPr="00DF78CC" w:rsidRDefault="005824A9" w:rsidP="005824A9">
            <w:pPr>
              <w:rPr>
                <w:b/>
                <w:bCs/>
                <w:color w:val="000000"/>
                <w:lang w:val="ru-RU"/>
              </w:rPr>
            </w:pPr>
            <w:r w:rsidRPr="00DF78CC">
              <w:rPr>
                <w:b/>
                <w:bCs/>
                <w:color w:val="000000"/>
                <w:lang w:val="ru-RU"/>
              </w:rPr>
              <w:t>Всего</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restart"/>
            <w:shd w:val="clear" w:color="auto" w:fill="auto"/>
            <w:noWrap/>
            <w:vAlign w:val="center"/>
            <w:hideMark/>
          </w:tcPr>
          <w:p w:rsidR="005824A9" w:rsidRPr="00DF78CC" w:rsidRDefault="005824A9" w:rsidP="005824A9">
            <w:pPr>
              <w:jc w:val="center"/>
              <w:rPr>
                <w:color w:val="000000"/>
                <w:lang w:val="ru-RU"/>
              </w:rPr>
            </w:pPr>
            <w:r w:rsidRPr="00DF78CC">
              <w:rPr>
                <w:color w:val="000000"/>
                <w:lang w:val="ru-RU"/>
              </w:rPr>
              <w:t> </w:t>
            </w: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6 700,0</w:t>
            </w:r>
          </w:p>
        </w:tc>
        <w:tc>
          <w:tcPr>
            <w:tcW w:w="1276"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6 700,0</w:t>
            </w:r>
          </w:p>
        </w:tc>
        <w:tc>
          <w:tcPr>
            <w:tcW w:w="1134"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2 200,0</w:t>
            </w:r>
          </w:p>
        </w:tc>
        <w:tc>
          <w:tcPr>
            <w:tcW w:w="709" w:type="dxa"/>
            <w:shd w:val="clear" w:color="auto" w:fill="auto"/>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(0,0)</w:t>
            </w:r>
          </w:p>
        </w:tc>
        <w:tc>
          <w:tcPr>
            <w:tcW w:w="1276"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(0,0)</w:t>
            </w:r>
          </w:p>
        </w:tc>
        <w:tc>
          <w:tcPr>
            <w:tcW w:w="1134"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(0,0)</w:t>
            </w:r>
          </w:p>
        </w:tc>
        <w:tc>
          <w:tcPr>
            <w:tcW w:w="709" w:type="dxa"/>
            <w:shd w:val="clear" w:color="auto" w:fill="auto"/>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Местный бюджет</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6 700,0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6 700,0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2 200,0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Областной бюджет</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restart"/>
            <w:shd w:val="clear" w:color="auto" w:fill="auto"/>
            <w:hideMark/>
          </w:tcPr>
          <w:p w:rsidR="005824A9" w:rsidRPr="00DF78CC" w:rsidRDefault="005824A9" w:rsidP="005824A9">
            <w:pPr>
              <w:rPr>
                <w:b/>
                <w:bCs/>
                <w:color w:val="000000"/>
                <w:lang w:val="ru-RU"/>
              </w:rPr>
            </w:pPr>
            <w:r w:rsidRPr="00DF78CC">
              <w:rPr>
                <w:b/>
                <w:bCs/>
                <w:color w:val="000000"/>
                <w:lang w:val="ru-RU"/>
              </w:rPr>
              <w:t>Мероприятие 7.3.7.</w:t>
            </w:r>
            <w:r w:rsidRPr="00DF78CC">
              <w:rPr>
                <w:color w:val="000000"/>
                <w:lang w:val="ru-RU"/>
              </w:rPr>
              <w:t xml:space="preserve"> Ремонт автомобильной дороги общего пользования местного значения по ул. Центральная, ул. Лесная в д. </w:t>
            </w:r>
            <w:proofErr w:type="spellStart"/>
            <w:r w:rsidRPr="00DF78CC">
              <w:rPr>
                <w:color w:val="000000"/>
                <w:lang w:val="ru-RU"/>
              </w:rPr>
              <w:t>Безменово</w:t>
            </w:r>
            <w:proofErr w:type="spellEnd"/>
            <w:r w:rsidRPr="00DF78CC">
              <w:rPr>
                <w:color w:val="000000"/>
                <w:lang w:val="ru-RU"/>
              </w:rPr>
              <w:t xml:space="preserve"> </w:t>
            </w:r>
            <w:proofErr w:type="spellStart"/>
            <w:r w:rsidRPr="00DF78CC">
              <w:rPr>
                <w:color w:val="000000"/>
                <w:lang w:val="ru-RU"/>
              </w:rPr>
              <w:t>Проскоковского</w:t>
            </w:r>
            <w:proofErr w:type="spellEnd"/>
            <w:r w:rsidRPr="00DF78CC">
              <w:rPr>
                <w:color w:val="000000"/>
                <w:lang w:val="ru-RU"/>
              </w:rPr>
              <w:t xml:space="preserve"> территориального управления Юргинского муниципального округа (в рамках текущего ремонта)</w:t>
            </w:r>
          </w:p>
        </w:tc>
        <w:tc>
          <w:tcPr>
            <w:tcW w:w="1134" w:type="dxa"/>
            <w:shd w:val="clear" w:color="auto" w:fill="auto"/>
            <w:vAlign w:val="center"/>
            <w:hideMark/>
          </w:tcPr>
          <w:p w:rsidR="005824A9" w:rsidRPr="00DF78CC" w:rsidRDefault="005824A9" w:rsidP="005824A9">
            <w:pPr>
              <w:rPr>
                <w:b/>
                <w:bCs/>
                <w:color w:val="000000"/>
                <w:lang w:val="ru-RU"/>
              </w:rPr>
            </w:pPr>
            <w:r w:rsidRPr="00DF78CC">
              <w:rPr>
                <w:b/>
                <w:bCs/>
                <w:color w:val="000000"/>
                <w:lang w:val="ru-RU"/>
              </w:rPr>
              <w:t>Всего</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restart"/>
            <w:shd w:val="clear" w:color="auto" w:fill="auto"/>
            <w:noWrap/>
            <w:vAlign w:val="center"/>
            <w:hideMark/>
          </w:tcPr>
          <w:p w:rsidR="005824A9" w:rsidRPr="00DF78CC" w:rsidRDefault="005824A9" w:rsidP="005824A9">
            <w:pPr>
              <w:jc w:val="center"/>
              <w:rPr>
                <w:color w:val="000000"/>
                <w:lang w:val="ru-RU"/>
              </w:rPr>
            </w:pPr>
            <w:r w:rsidRPr="00DF78CC">
              <w:rPr>
                <w:color w:val="000000"/>
                <w:lang w:val="ru-RU"/>
              </w:rPr>
              <w:t> </w:t>
            </w: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5 489,5</w:t>
            </w:r>
          </w:p>
        </w:tc>
        <w:tc>
          <w:tcPr>
            <w:tcW w:w="1276"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0,0</w:t>
            </w:r>
          </w:p>
        </w:tc>
        <w:tc>
          <w:tcPr>
            <w:tcW w:w="1134"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0,0</w:t>
            </w:r>
          </w:p>
        </w:tc>
        <w:tc>
          <w:tcPr>
            <w:tcW w:w="709" w:type="dxa"/>
            <w:shd w:val="clear" w:color="auto" w:fill="auto"/>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(5 255,8)</w:t>
            </w:r>
          </w:p>
        </w:tc>
        <w:tc>
          <w:tcPr>
            <w:tcW w:w="1276"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(0,0)</w:t>
            </w:r>
          </w:p>
        </w:tc>
        <w:tc>
          <w:tcPr>
            <w:tcW w:w="1134"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(0,0)</w:t>
            </w:r>
          </w:p>
        </w:tc>
        <w:tc>
          <w:tcPr>
            <w:tcW w:w="709" w:type="dxa"/>
            <w:shd w:val="clear" w:color="auto" w:fill="auto"/>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Местный бюджет</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164,7</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(157,7)</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Областной бюджет</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5 324,8</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(5 098,1)</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restart"/>
            <w:shd w:val="clear" w:color="auto" w:fill="auto"/>
            <w:hideMark/>
          </w:tcPr>
          <w:p w:rsidR="005824A9" w:rsidRPr="00DF78CC" w:rsidRDefault="005824A9" w:rsidP="005824A9">
            <w:pPr>
              <w:rPr>
                <w:b/>
                <w:bCs/>
                <w:color w:val="000000"/>
                <w:lang w:val="ru-RU"/>
              </w:rPr>
            </w:pPr>
            <w:r w:rsidRPr="00DF78CC">
              <w:rPr>
                <w:b/>
                <w:bCs/>
                <w:color w:val="000000"/>
                <w:lang w:val="ru-RU"/>
              </w:rPr>
              <w:t xml:space="preserve">Мероприятие 7.3.8. </w:t>
            </w:r>
            <w:r w:rsidRPr="00DF78CC">
              <w:rPr>
                <w:color w:val="000000"/>
                <w:lang w:val="ru-RU"/>
              </w:rPr>
              <w:t xml:space="preserve">Ремонт автомобильной дороги общего пользования местного значения по ул. Украинская в д. </w:t>
            </w:r>
            <w:proofErr w:type="spellStart"/>
            <w:r w:rsidRPr="00DF78CC">
              <w:rPr>
                <w:color w:val="000000"/>
                <w:lang w:val="ru-RU"/>
              </w:rPr>
              <w:t>Любаровка</w:t>
            </w:r>
            <w:proofErr w:type="spellEnd"/>
            <w:r w:rsidRPr="00DF78CC">
              <w:rPr>
                <w:color w:val="000000"/>
                <w:lang w:val="ru-RU"/>
              </w:rPr>
              <w:t xml:space="preserve"> </w:t>
            </w:r>
            <w:proofErr w:type="spellStart"/>
            <w:r w:rsidRPr="00DF78CC">
              <w:rPr>
                <w:color w:val="000000"/>
                <w:lang w:val="ru-RU"/>
              </w:rPr>
              <w:t>Попереченского</w:t>
            </w:r>
            <w:proofErr w:type="spellEnd"/>
            <w:r w:rsidRPr="00DF78CC">
              <w:rPr>
                <w:color w:val="000000"/>
                <w:lang w:val="ru-RU"/>
              </w:rPr>
              <w:t xml:space="preserve"> территориального управления Юргинского муниципального округа (в рамках текущего ремонта)</w:t>
            </w:r>
          </w:p>
        </w:tc>
        <w:tc>
          <w:tcPr>
            <w:tcW w:w="1134" w:type="dxa"/>
            <w:shd w:val="clear" w:color="auto" w:fill="auto"/>
            <w:vAlign w:val="center"/>
            <w:hideMark/>
          </w:tcPr>
          <w:p w:rsidR="005824A9" w:rsidRPr="00DF78CC" w:rsidRDefault="005824A9" w:rsidP="005824A9">
            <w:pPr>
              <w:rPr>
                <w:b/>
                <w:bCs/>
                <w:color w:val="000000"/>
                <w:lang w:val="ru-RU"/>
              </w:rPr>
            </w:pPr>
            <w:r w:rsidRPr="00DF78CC">
              <w:rPr>
                <w:b/>
                <w:bCs/>
                <w:color w:val="000000"/>
                <w:lang w:val="ru-RU"/>
              </w:rPr>
              <w:t>Всего</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restart"/>
            <w:shd w:val="clear" w:color="auto" w:fill="auto"/>
            <w:noWrap/>
            <w:vAlign w:val="center"/>
            <w:hideMark/>
          </w:tcPr>
          <w:p w:rsidR="005824A9" w:rsidRPr="00DF78CC" w:rsidRDefault="005824A9" w:rsidP="005824A9">
            <w:pPr>
              <w:jc w:val="center"/>
              <w:rPr>
                <w:color w:val="000000"/>
                <w:lang w:val="ru-RU"/>
              </w:rPr>
            </w:pPr>
            <w:r w:rsidRPr="00DF78CC">
              <w:rPr>
                <w:color w:val="000000"/>
                <w:lang w:val="ru-RU"/>
              </w:rPr>
              <w:t> </w:t>
            </w: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0,0</w:t>
            </w:r>
          </w:p>
        </w:tc>
        <w:tc>
          <w:tcPr>
            <w:tcW w:w="1276"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7 319,4</w:t>
            </w:r>
          </w:p>
        </w:tc>
        <w:tc>
          <w:tcPr>
            <w:tcW w:w="1134"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0,0</w:t>
            </w:r>
          </w:p>
        </w:tc>
        <w:tc>
          <w:tcPr>
            <w:tcW w:w="709" w:type="dxa"/>
            <w:shd w:val="clear" w:color="auto" w:fill="auto"/>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(0,0)</w:t>
            </w:r>
          </w:p>
        </w:tc>
        <w:tc>
          <w:tcPr>
            <w:tcW w:w="1276"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(7 319,4)</w:t>
            </w:r>
          </w:p>
        </w:tc>
        <w:tc>
          <w:tcPr>
            <w:tcW w:w="1134"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(0,0)</w:t>
            </w:r>
          </w:p>
        </w:tc>
        <w:tc>
          <w:tcPr>
            <w:tcW w:w="709" w:type="dxa"/>
            <w:shd w:val="clear" w:color="auto" w:fill="auto"/>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Местный бюджет</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219,6</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(219,6)</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Областной бюджет</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7 099,8</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(7 099,8)</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restart"/>
            <w:shd w:val="clear" w:color="auto" w:fill="auto"/>
            <w:hideMark/>
          </w:tcPr>
          <w:p w:rsidR="005824A9" w:rsidRPr="00DF78CC" w:rsidRDefault="005824A9" w:rsidP="005824A9">
            <w:pPr>
              <w:rPr>
                <w:b/>
                <w:bCs/>
                <w:color w:val="000000"/>
                <w:lang w:val="ru-RU"/>
              </w:rPr>
            </w:pPr>
            <w:r w:rsidRPr="00DF78CC">
              <w:rPr>
                <w:b/>
                <w:bCs/>
                <w:color w:val="000000"/>
                <w:lang w:val="ru-RU"/>
              </w:rPr>
              <w:t xml:space="preserve">Мероприятие </w:t>
            </w:r>
            <w:r w:rsidRPr="00DF78CC">
              <w:rPr>
                <w:b/>
                <w:bCs/>
                <w:color w:val="000000"/>
                <w:lang w:val="ru-RU"/>
              </w:rPr>
              <w:lastRenderedPageBreak/>
              <w:t xml:space="preserve">7.3.9. </w:t>
            </w:r>
            <w:r w:rsidRPr="00DF78CC">
              <w:rPr>
                <w:color w:val="000000"/>
                <w:lang w:val="ru-RU"/>
              </w:rPr>
              <w:t xml:space="preserve">Ремонт автомобильной дороги общего пользования местного значения по ул. Береговая в д. Талая </w:t>
            </w:r>
            <w:proofErr w:type="spellStart"/>
            <w:r w:rsidRPr="00DF78CC">
              <w:rPr>
                <w:color w:val="000000"/>
                <w:lang w:val="ru-RU"/>
              </w:rPr>
              <w:t>Тальского</w:t>
            </w:r>
            <w:proofErr w:type="spellEnd"/>
            <w:r w:rsidRPr="00DF78CC">
              <w:rPr>
                <w:color w:val="000000"/>
                <w:lang w:val="ru-RU"/>
              </w:rPr>
              <w:t xml:space="preserve"> территориального управления Юргинского муниципального округа (в рамках текущего ремонта)</w:t>
            </w:r>
          </w:p>
        </w:tc>
        <w:tc>
          <w:tcPr>
            <w:tcW w:w="1134" w:type="dxa"/>
            <w:shd w:val="clear" w:color="auto" w:fill="auto"/>
            <w:vAlign w:val="center"/>
            <w:hideMark/>
          </w:tcPr>
          <w:p w:rsidR="005824A9" w:rsidRPr="00DF78CC" w:rsidRDefault="005824A9" w:rsidP="005824A9">
            <w:pPr>
              <w:rPr>
                <w:b/>
                <w:bCs/>
                <w:color w:val="000000"/>
                <w:lang w:val="ru-RU"/>
              </w:rPr>
            </w:pPr>
            <w:r w:rsidRPr="00DF78CC">
              <w:rPr>
                <w:b/>
                <w:bCs/>
                <w:color w:val="000000"/>
                <w:lang w:val="ru-RU"/>
              </w:rPr>
              <w:lastRenderedPageBreak/>
              <w:t>Всего</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restart"/>
            <w:shd w:val="clear" w:color="auto" w:fill="auto"/>
            <w:noWrap/>
            <w:vAlign w:val="center"/>
            <w:hideMark/>
          </w:tcPr>
          <w:p w:rsidR="005824A9" w:rsidRPr="00DF78CC" w:rsidRDefault="005824A9" w:rsidP="005824A9">
            <w:pPr>
              <w:jc w:val="center"/>
              <w:rPr>
                <w:color w:val="000000"/>
                <w:lang w:val="ru-RU"/>
              </w:rPr>
            </w:pPr>
            <w:r w:rsidRPr="00DF78CC">
              <w:rPr>
                <w:color w:val="000000"/>
                <w:lang w:val="ru-RU"/>
              </w:rPr>
              <w:t> </w:t>
            </w: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0,0</w:t>
            </w:r>
          </w:p>
        </w:tc>
        <w:tc>
          <w:tcPr>
            <w:tcW w:w="1276"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23 142,4</w:t>
            </w:r>
          </w:p>
        </w:tc>
        <w:tc>
          <w:tcPr>
            <w:tcW w:w="1134"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0,0</w:t>
            </w:r>
          </w:p>
        </w:tc>
        <w:tc>
          <w:tcPr>
            <w:tcW w:w="709" w:type="dxa"/>
            <w:shd w:val="clear" w:color="auto" w:fill="auto"/>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(0,0)</w:t>
            </w:r>
          </w:p>
        </w:tc>
        <w:tc>
          <w:tcPr>
            <w:tcW w:w="1276"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(23 142,4)</w:t>
            </w:r>
          </w:p>
        </w:tc>
        <w:tc>
          <w:tcPr>
            <w:tcW w:w="1134"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(0,0)</w:t>
            </w:r>
          </w:p>
        </w:tc>
        <w:tc>
          <w:tcPr>
            <w:tcW w:w="709" w:type="dxa"/>
            <w:shd w:val="clear" w:color="auto" w:fill="auto"/>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Местный бюджет</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694,3</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(694,3)</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Областной бюджет</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22 448,1</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(22 448,1)</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restart"/>
            <w:shd w:val="clear" w:color="auto" w:fill="auto"/>
            <w:hideMark/>
          </w:tcPr>
          <w:p w:rsidR="005824A9" w:rsidRPr="00DF78CC" w:rsidRDefault="005824A9" w:rsidP="005824A9">
            <w:pPr>
              <w:rPr>
                <w:b/>
                <w:bCs/>
                <w:color w:val="000000"/>
                <w:lang w:val="ru-RU"/>
              </w:rPr>
            </w:pPr>
            <w:r w:rsidRPr="00DF78CC">
              <w:rPr>
                <w:b/>
                <w:bCs/>
                <w:color w:val="000000"/>
                <w:lang w:val="ru-RU"/>
              </w:rPr>
              <w:t xml:space="preserve">Мероприятие 7.3.10. </w:t>
            </w:r>
            <w:r w:rsidRPr="00DF78CC">
              <w:rPr>
                <w:color w:val="000000"/>
                <w:lang w:val="ru-RU"/>
              </w:rPr>
              <w:t xml:space="preserve">Ремонт автомобильной дороги общего пользования местного значения подъезд к д. </w:t>
            </w:r>
            <w:proofErr w:type="spellStart"/>
            <w:r w:rsidRPr="00DF78CC">
              <w:rPr>
                <w:color w:val="000000"/>
                <w:lang w:val="ru-RU"/>
              </w:rPr>
              <w:t>Филоново</w:t>
            </w:r>
            <w:proofErr w:type="spellEnd"/>
            <w:r w:rsidRPr="00DF78CC">
              <w:rPr>
                <w:color w:val="000000"/>
                <w:lang w:val="ru-RU"/>
              </w:rPr>
              <w:t xml:space="preserve"> </w:t>
            </w:r>
            <w:proofErr w:type="spellStart"/>
            <w:r w:rsidRPr="00DF78CC">
              <w:rPr>
                <w:color w:val="000000"/>
                <w:lang w:val="ru-RU"/>
              </w:rPr>
              <w:t>Проскоковского</w:t>
            </w:r>
            <w:proofErr w:type="spellEnd"/>
            <w:r w:rsidRPr="00DF78CC">
              <w:rPr>
                <w:color w:val="000000"/>
                <w:lang w:val="ru-RU"/>
              </w:rPr>
              <w:t xml:space="preserve"> территориального управления Юргинского муниципального округа (в рамках текущего ремонта)</w:t>
            </w:r>
          </w:p>
        </w:tc>
        <w:tc>
          <w:tcPr>
            <w:tcW w:w="1134" w:type="dxa"/>
            <w:shd w:val="clear" w:color="auto" w:fill="auto"/>
            <w:vAlign w:val="center"/>
            <w:hideMark/>
          </w:tcPr>
          <w:p w:rsidR="005824A9" w:rsidRPr="00DF78CC" w:rsidRDefault="005824A9" w:rsidP="005824A9">
            <w:pPr>
              <w:rPr>
                <w:b/>
                <w:bCs/>
                <w:color w:val="000000"/>
                <w:lang w:val="ru-RU"/>
              </w:rPr>
            </w:pPr>
            <w:r w:rsidRPr="00DF78CC">
              <w:rPr>
                <w:b/>
                <w:bCs/>
                <w:color w:val="000000"/>
                <w:lang w:val="ru-RU"/>
              </w:rPr>
              <w:t>Всего</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restart"/>
            <w:shd w:val="clear" w:color="auto" w:fill="auto"/>
            <w:noWrap/>
            <w:vAlign w:val="center"/>
            <w:hideMark/>
          </w:tcPr>
          <w:p w:rsidR="005824A9" w:rsidRPr="00DF78CC" w:rsidRDefault="005824A9" w:rsidP="005824A9">
            <w:pPr>
              <w:jc w:val="center"/>
              <w:rPr>
                <w:color w:val="000000"/>
                <w:lang w:val="ru-RU"/>
              </w:rPr>
            </w:pPr>
            <w:r w:rsidRPr="00DF78CC">
              <w:rPr>
                <w:color w:val="000000"/>
                <w:lang w:val="ru-RU"/>
              </w:rPr>
              <w:t> </w:t>
            </w: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0,0</w:t>
            </w:r>
          </w:p>
        </w:tc>
        <w:tc>
          <w:tcPr>
            <w:tcW w:w="1276"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0,0</w:t>
            </w:r>
          </w:p>
        </w:tc>
        <w:tc>
          <w:tcPr>
            <w:tcW w:w="1134"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2 291,7</w:t>
            </w:r>
          </w:p>
        </w:tc>
        <w:tc>
          <w:tcPr>
            <w:tcW w:w="709" w:type="dxa"/>
            <w:shd w:val="clear" w:color="auto" w:fill="auto"/>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(0,0)</w:t>
            </w:r>
          </w:p>
        </w:tc>
        <w:tc>
          <w:tcPr>
            <w:tcW w:w="1276"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(0,0)</w:t>
            </w:r>
          </w:p>
        </w:tc>
        <w:tc>
          <w:tcPr>
            <w:tcW w:w="1134"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(0,0)</w:t>
            </w:r>
          </w:p>
        </w:tc>
        <w:tc>
          <w:tcPr>
            <w:tcW w:w="709" w:type="dxa"/>
            <w:shd w:val="clear" w:color="auto" w:fill="auto"/>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Местный бюджет</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68,7</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Областной бюджет</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2 223,0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restart"/>
            <w:shd w:val="clear" w:color="auto" w:fill="auto"/>
            <w:hideMark/>
          </w:tcPr>
          <w:p w:rsidR="005824A9" w:rsidRPr="00DF78CC" w:rsidRDefault="005824A9" w:rsidP="005824A9">
            <w:pPr>
              <w:rPr>
                <w:b/>
                <w:bCs/>
                <w:color w:val="000000"/>
                <w:lang w:val="ru-RU"/>
              </w:rPr>
            </w:pPr>
            <w:r w:rsidRPr="00DF78CC">
              <w:rPr>
                <w:b/>
                <w:bCs/>
                <w:color w:val="000000"/>
                <w:lang w:val="ru-RU"/>
              </w:rPr>
              <w:t xml:space="preserve">Мероприятие 7.3.11. </w:t>
            </w:r>
            <w:r w:rsidRPr="00DF78CC">
              <w:rPr>
                <w:color w:val="000000"/>
                <w:lang w:val="ru-RU"/>
              </w:rPr>
              <w:t xml:space="preserve">Ремонт автомобильной дороги общего пользования местного значения по ул. Садовая в п. </w:t>
            </w:r>
            <w:proofErr w:type="spellStart"/>
            <w:r w:rsidRPr="00DF78CC">
              <w:rPr>
                <w:color w:val="000000"/>
                <w:lang w:val="ru-RU"/>
              </w:rPr>
              <w:t>Юргинский</w:t>
            </w:r>
            <w:proofErr w:type="spellEnd"/>
            <w:r w:rsidRPr="00DF78CC">
              <w:rPr>
                <w:color w:val="000000"/>
                <w:lang w:val="ru-RU"/>
              </w:rPr>
              <w:t xml:space="preserve"> Лебяжье-</w:t>
            </w:r>
            <w:proofErr w:type="spellStart"/>
            <w:r w:rsidRPr="00DF78CC">
              <w:rPr>
                <w:color w:val="000000"/>
                <w:lang w:val="ru-RU"/>
              </w:rPr>
              <w:t>Асановского</w:t>
            </w:r>
            <w:proofErr w:type="spellEnd"/>
            <w:r w:rsidRPr="00DF78CC">
              <w:rPr>
                <w:color w:val="000000"/>
                <w:lang w:val="ru-RU"/>
              </w:rPr>
              <w:t xml:space="preserve"> территориального управления Юргинского муниципального округа </w:t>
            </w:r>
            <w:proofErr w:type="gramStart"/>
            <w:r w:rsidRPr="00DF78CC">
              <w:rPr>
                <w:color w:val="000000"/>
                <w:lang w:val="ru-RU"/>
              </w:rPr>
              <w:t xml:space="preserve">( </w:t>
            </w:r>
            <w:proofErr w:type="gramEnd"/>
            <w:r w:rsidRPr="00DF78CC">
              <w:rPr>
                <w:color w:val="000000"/>
                <w:lang w:val="ru-RU"/>
              </w:rPr>
              <w:t>в рамках текущего ремонта)</w:t>
            </w:r>
          </w:p>
        </w:tc>
        <w:tc>
          <w:tcPr>
            <w:tcW w:w="1134" w:type="dxa"/>
            <w:shd w:val="clear" w:color="auto" w:fill="auto"/>
            <w:vAlign w:val="center"/>
            <w:hideMark/>
          </w:tcPr>
          <w:p w:rsidR="005824A9" w:rsidRPr="00DF78CC" w:rsidRDefault="005824A9" w:rsidP="005824A9">
            <w:pPr>
              <w:rPr>
                <w:b/>
                <w:bCs/>
                <w:color w:val="000000"/>
                <w:lang w:val="ru-RU"/>
              </w:rPr>
            </w:pPr>
            <w:r w:rsidRPr="00DF78CC">
              <w:rPr>
                <w:b/>
                <w:bCs/>
                <w:color w:val="000000"/>
                <w:lang w:val="ru-RU"/>
              </w:rPr>
              <w:t>Всего</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restart"/>
            <w:shd w:val="clear" w:color="auto" w:fill="auto"/>
            <w:noWrap/>
            <w:vAlign w:val="center"/>
            <w:hideMark/>
          </w:tcPr>
          <w:p w:rsidR="005824A9" w:rsidRPr="00DF78CC" w:rsidRDefault="005824A9" w:rsidP="005824A9">
            <w:pPr>
              <w:jc w:val="center"/>
              <w:rPr>
                <w:color w:val="000000"/>
                <w:lang w:val="ru-RU"/>
              </w:rPr>
            </w:pPr>
            <w:r w:rsidRPr="00DF78CC">
              <w:rPr>
                <w:color w:val="000000"/>
                <w:lang w:val="ru-RU"/>
              </w:rPr>
              <w:t> </w:t>
            </w: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0,0</w:t>
            </w:r>
          </w:p>
        </w:tc>
        <w:tc>
          <w:tcPr>
            <w:tcW w:w="1276"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0,0</w:t>
            </w:r>
          </w:p>
        </w:tc>
        <w:tc>
          <w:tcPr>
            <w:tcW w:w="1134"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6 716,6</w:t>
            </w:r>
          </w:p>
        </w:tc>
        <w:tc>
          <w:tcPr>
            <w:tcW w:w="709" w:type="dxa"/>
            <w:shd w:val="clear" w:color="auto" w:fill="auto"/>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(0,0)</w:t>
            </w:r>
          </w:p>
        </w:tc>
        <w:tc>
          <w:tcPr>
            <w:tcW w:w="1276"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(0,0)</w:t>
            </w:r>
          </w:p>
        </w:tc>
        <w:tc>
          <w:tcPr>
            <w:tcW w:w="1134"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(6 716,6)</w:t>
            </w:r>
          </w:p>
        </w:tc>
        <w:tc>
          <w:tcPr>
            <w:tcW w:w="709" w:type="dxa"/>
            <w:shd w:val="clear" w:color="auto" w:fill="auto"/>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Местный бюджет</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201,5</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(201,5)</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Областной бюджет</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6 515,1</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(6 515,1)</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restart"/>
            <w:shd w:val="clear" w:color="auto" w:fill="auto"/>
            <w:hideMark/>
          </w:tcPr>
          <w:p w:rsidR="005824A9" w:rsidRPr="00DF78CC" w:rsidRDefault="005824A9" w:rsidP="005824A9">
            <w:pPr>
              <w:rPr>
                <w:b/>
                <w:bCs/>
                <w:color w:val="000000"/>
                <w:lang w:val="ru-RU"/>
              </w:rPr>
            </w:pPr>
            <w:r w:rsidRPr="00DF78CC">
              <w:rPr>
                <w:b/>
                <w:bCs/>
                <w:color w:val="000000"/>
                <w:lang w:val="ru-RU"/>
              </w:rPr>
              <w:t>Мероприятие 7.3.12.</w:t>
            </w:r>
            <w:r w:rsidRPr="00DF78CC">
              <w:rPr>
                <w:color w:val="000000"/>
                <w:lang w:val="ru-RU"/>
              </w:rPr>
              <w:t xml:space="preserve"> Ремонт автомобильной дороги общего пользования местного значения по ул. </w:t>
            </w:r>
            <w:r w:rsidRPr="00DF78CC">
              <w:rPr>
                <w:color w:val="000000"/>
                <w:lang w:val="ru-RU"/>
              </w:rPr>
              <w:lastRenderedPageBreak/>
              <w:t xml:space="preserve">Центральная в </w:t>
            </w:r>
            <w:proofErr w:type="spellStart"/>
            <w:r w:rsidRPr="00DF78CC">
              <w:rPr>
                <w:color w:val="000000"/>
                <w:lang w:val="ru-RU"/>
              </w:rPr>
              <w:t>д</w:t>
            </w:r>
            <w:proofErr w:type="gramStart"/>
            <w:r w:rsidRPr="00DF78CC">
              <w:rPr>
                <w:color w:val="000000"/>
                <w:lang w:val="ru-RU"/>
              </w:rPr>
              <w:t>.Т</w:t>
            </w:r>
            <w:proofErr w:type="gramEnd"/>
            <w:r w:rsidRPr="00DF78CC">
              <w:rPr>
                <w:color w:val="000000"/>
                <w:lang w:val="ru-RU"/>
              </w:rPr>
              <w:t>алая</w:t>
            </w:r>
            <w:proofErr w:type="spellEnd"/>
            <w:r w:rsidRPr="00DF78CC">
              <w:rPr>
                <w:color w:val="000000"/>
                <w:lang w:val="ru-RU"/>
              </w:rPr>
              <w:t xml:space="preserve"> </w:t>
            </w:r>
            <w:proofErr w:type="spellStart"/>
            <w:r w:rsidRPr="00DF78CC">
              <w:rPr>
                <w:color w:val="000000"/>
                <w:lang w:val="ru-RU"/>
              </w:rPr>
              <w:t>Тальского</w:t>
            </w:r>
            <w:proofErr w:type="spellEnd"/>
            <w:r w:rsidRPr="00DF78CC">
              <w:rPr>
                <w:color w:val="000000"/>
                <w:lang w:val="ru-RU"/>
              </w:rPr>
              <w:t xml:space="preserve"> территориального управления Юргинского муниципального округа ( в рамках текущего ремонта)</w:t>
            </w:r>
          </w:p>
        </w:tc>
        <w:tc>
          <w:tcPr>
            <w:tcW w:w="1134" w:type="dxa"/>
            <w:shd w:val="clear" w:color="auto" w:fill="auto"/>
            <w:vAlign w:val="center"/>
            <w:hideMark/>
          </w:tcPr>
          <w:p w:rsidR="005824A9" w:rsidRPr="00DF78CC" w:rsidRDefault="005824A9" w:rsidP="005824A9">
            <w:pPr>
              <w:rPr>
                <w:b/>
                <w:bCs/>
                <w:color w:val="000000"/>
                <w:lang w:val="ru-RU"/>
              </w:rPr>
            </w:pPr>
            <w:r w:rsidRPr="00DF78CC">
              <w:rPr>
                <w:b/>
                <w:bCs/>
                <w:color w:val="000000"/>
                <w:lang w:val="ru-RU"/>
              </w:rPr>
              <w:lastRenderedPageBreak/>
              <w:t>Всего</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restart"/>
            <w:shd w:val="clear" w:color="auto" w:fill="auto"/>
            <w:noWrap/>
            <w:vAlign w:val="center"/>
            <w:hideMark/>
          </w:tcPr>
          <w:p w:rsidR="005824A9" w:rsidRPr="00DF78CC" w:rsidRDefault="005824A9" w:rsidP="005824A9">
            <w:pPr>
              <w:jc w:val="center"/>
              <w:rPr>
                <w:color w:val="000000"/>
                <w:lang w:val="ru-RU"/>
              </w:rPr>
            </w:pPr>
            <w:r w:rsidRPr="00DF78CC">
              <w:rPr>
                <w:color w:val="000000"/>
                <w:lang w:val="ru-RU"/>
              </w:rPr>
              <w:t> </w:t>
            </w: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0,0</w:t>
            </w:r>
          </w:p>
        </w:tc>
        <w:tc>
          <w:tcPr>
            <w:tcW w:w="1276"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0,0</w:t>
            </w:r>
          </w:p>
        </w:tc>
        <w:tc>
          <w:tcPr>
            <w:tcW w:w="1134"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9 208,9</w:t>
            </w:r>
          </w:p>
        </w:tc>
        <w:tc>
          <w:tcPr>
            <w:tcW w:w="709" w:type="dxa"/>
            <w:shd w:val="clear" w:color="auto" w:fill="auto"/>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(0,0)</w:t>
            </w:r>
          </w:p>
        </w:tc>
        <w:tc>
          <w:tcPr>
            <w:tcW w:w="1276"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(0,0)</w:t>
            </w:r>
          </w:p>
        </w:tc>
        <w:tc>
          <w:tcPr>
            <w:tcW w:w="1134"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(9 208,9)</w:t>
            </w:r>
          </w:p>
        </w:tc>
        <w:tc>
          <w:tcPr>
            <w:tcW w:w="709" w:type="dxa"/>
            <w:shd w:val="clear" w:color="auto" w:fill="auto"/>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Местный бюджет</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276,30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(276,3)</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Областной бюджет</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8 932,6</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(8 932,6)</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restart"/>
            <w:shd w:val="clear" w:color="auto" w:fill="auto"/>
            <w:hideMark/>
          </w:tcPr>
          <w:p w:rsidR="005824A9" w:rsidRPr="00DF78CC" w:rsidRDefault="005824A9" w:rsidP="005824A9">
            <w:pPr>
              <w:rPr>
                <w:b/>
                <w:bCs/>
                <w:color w:val="000000"/>
                <w:lang w:val="ru-RU"/>
              </w:rPr>
            </w:pPr>
            <w:r w:rsidRPr="00DF78CC">
              <w:rPr>
                <w:b/>
                <w:bCs/>
                <w:color w:val="000000"/>
                <w:lang w:val="ru-RU"/>
              </w:rPr>
              <w:t xml:space="preserve">Мероприятие 7.3.13. </w:t>
            </w:r>
            <w:r w:rsidRPr="00DF78CC">
              <w:rPr>
                <w:color w:val="000000"/>
                <w:lang w:val="ru-RU"/>
              </w:rPr>
              <w:t xml:space="preserve">Ремонт автомобильной дороги общего пользования местного значения по ул. </w:t>
            </w:r>
            <w:proofErr w:type="spellStart"/>
            <w:r w:rsidRPr="00DF78CC">
              <w:rPr>
                <w:color w:val="000000"/>
                <w:lang w:val="ru-RU"/>
              </w:rPr>
              <w:t>Центральная</w:t>
            </w:r>
            <w:proofErr w:type="gramStart"/>
            <w:r w:rsidRPr="00DF78CC">
              <w:rPr>
                <w:color w:val="000000"/>
                <w:lang w:val="ru-RU"/>
              </w:rPr>
              <w:t>,в</w:t>
            </w:r>
            <w:proofErr w:type="spellEnd"/>
            <w:proofErr w:type="gramEnd"/>
            <w:r w:rsidRPr="00DF78CC">
              <w:rPr>
                <w:color w:val="000000"/>
                <w:lang w:val="ru-RU"/>
              </w:rPr>
              <w:t xml:space="preserve"> д. </w:t>
            </w:r>
            <w:proofErr w:type="spellStart"/>
            <w:r w:rsidRPr="00DF78CC">
              <w:rPr>
                <w:color w:val="000000"/>
                <w:lang w:val="ru-RU"/>
              </w:rPr>
              <w:t>Зеледеево</w:t>
            </w:r>
            <w:proofErr w:type="spellEnd"/>
            <w:r w:rsidRPr="00DF78CC">
              <w:rPr>
                <w:color w:val="000000"/>
                <w:lang w:val="ru-RU"/>
              </w:rPr>
              <w:t xml:space="preserve"> </w:t>
            </w:r>
            <w:proofErr w:type="spellStart"/>
            <w:r w:rsidRPr="00DF78CC">
              <w:rPr>
                <w:color w:val="000000"/>
                <w:lang w:val="ru-RU"/>
              </w:rPr>
              <w:t>Зеледеевского</w:t>
            </w:r>
            <w:proofErr w:type="spellEnd"/>
            <w:r w:rsidRPr="00DF78CC">
              <w:rPr>
                <w:color w:val="000000"/>
                <w:lang w:val="ru-RU"/>
              </w:rPr>
              <w:t xml:space="preserve"> территориального управления Юргинского муниципального округа ( в рамках текущего ремонта)</w:t>
            </w:r>
          </w:p>
        </w:tc>
        <w:tc>
          <w:tcPr>
            <w:tcW w:w="1134" w:type="dxa"/>
            <w:shd w:val="clear" w:color="auto" w:fill="auto"/>
            <w:vAlign w:val="center"/>
            <w:hideMark/>
          </w:tcPr>
          <w:p w:rsidR="005824A9" w:rsidRPr="00DF78CC" w:rsidRDefault="005824A9" w:rsidP="005824A9">
            <w:pPr>
              <w:rPr>
                <w:b/>
                <w:bCs/>
                <w:color w:val="000000"/>
                <w:lang w:val="ru-RU"/>
              </w:rPr>
            </w:pPr>
            <w:r w:rsidRPr="00DF78CC">
              <w:rPr>
                <w:b/>
                <w:bCs/>
                <w:color w:val="000000"/>
                <w:lang w:val="ru-RU"/>
              </w:rPr>
              <w:t>Всего</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restart"/>
            <w:shd w:val="clear" w:color="auto" w:fill="auto"/>
            <w:noWrap/>
            <w:vAlign w:val="center"/>
            <w:hideMark/>
          </w:tcPr>
          <w:p w:rsidR="005824A9" w:rsidRPr="00DF78CC" w:rsidRDefault="005824A9" w:rsidP="005824A9">
            <w:pPr>
              <w:jc w:val="center"/>
              <w:rPr>
                <w:color w:val="000000"/>
                <w:lang w:val="ru-RU"/>
              </w:rPr>
            </w:pPr>
            <w:r w:rsidRPr="00DF78CC">
              <w:rPr>
                <w:color w:val="000000"/>
                <w:lang w:val="ru-RU"/>
              </w:rPr>
              <w:t> </w:t>
            </w: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0,00</w:t>
            </w:r>
          </w:p>
        </w:tc>
        <w:tc>
          <w:tcPr>
            <w:tcW w:w="1276"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0,00</w:t>
            </w:r>
          </w:p>
        </w:tc>
        <w:tc>
          <w:tcPr>
            <w:tcW w:w="1134"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13 400,00</w:t>
            </w:r>
          </w:p>
        </w:tc>
        <w:tc>
          <w:tcPr>
            <w:tcW w:w="709" w:type="dxa"/>
            <w:shd w:val="clear" w:color="auto" w:fill="auto"/>
            <w:noWrap/>
            <w:vAlign w:val="bottom"/>
            <w:hideMark/>
          </w:tcPr>
          <w:p w:rsidR="005824A9" w:rsidRPr="00DF78CC" w:rsidRDefault="005824A9" w:rsidP="005824A9">
            <w:pPr>
              <w:jc w:val="center"/>
              <w:rPr>
                <w:b/>
                <w:bCs/>
                <w:color w:val="000000"/>
                <w:lang w:val="ru-RU"/>
              </w:rPr>
            </w:pPr>
            <w:r w:rsidRPr="00DF78CC">
              <w:rPr>
                <w:b/>
                <w:bCs/>
                <w:color w:val="000000"/>
                <w:lang w:val="ru-RU"/>
              </w:rPr>
              <w:t>0,00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(0,0)</w:t>
            </w:r>
          </w:p>
        </w:tc>
        <w:tc>
          <w:tcPr>
            <w:tcW w:w="1276"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(0,0)</w:t>
            </w:r>
          </w:p>
        </w:tc>
        <w:tc>
          <w:tcPr>
            <w:tcW w:w="1134"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(13 400,0)</w:t>
            </w:r>
          </w:p>
        </w:tc>
        <w:tc>
          <w:tcPr>
            <w:tcW w:w="709" w:type="dxa"/>
            <w:shd w:val="clear" w:color="auto" w:fill="auto"/>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Местный бюджет</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402,0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(402,0)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Областной бюджет</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12 998,00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(12 998,0)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restart"/>
            <w:shd w:val="clear" w:color="auto" w:fill="auto"/>
            <w:hideMark/>
          </w:tcPr>
          <w:p w:rsidR="005824A9" w:rsidRPr="00DF78CC" w:rsidRDefault="005824A9" w:rsidP="005824A9">
            <w:pPr>
              <w:rPr>
                <w:b/>
                <w:bCs/>
                <w:color w:val="000000"/>
                <w:lang w:val="ru-RU"/>
              </w:rPr>
            </w:pPr>
            <w:r w:rsidRPr="00DF78CC">
              <w:rPr>
                <w:b/>
                <w:bCs/>
                <w:color w:val="000000"/>
                <w:lang w:val="ru-RU"/>
              </w:rPr>
              <w:t xml:space="preserve">Мероприятие 7.3.14. </w:t>
            </w:r>
            <w:proofErr w:type="gramStart"/>
            <w:r w:rsidRPr="00DF78CC">
              <w:rPr>
                <w:color w:val="000000"/>
                <w:lang w:val="ru-RU"/>
              </w:rPr>
              <w:t xml:space="preserve">Ремонт автомобильной дороги общего пользования местного значения по ул. Школьная в с. Поперечное </w:t>
            </w:r>
            <w:proofErr w:type="spellStart"/>
            <w:r w:rsidRPr="00DF78CC">
              <w:rPr>
                <w:color w:val="000000"/>
                <w:lang w:val="ru-RU"/>
              </w:rPr>
              <w:t>Попереченского</w:t>
            </w:r>
            <w:proofErr w:type="spellEnd"/>
            <w:r w:rsidRPr="00DF78CC">
              <w:rPr>
                <w:color w:val="000000"/>
                <w:lang w:val="ru-RU"/>
              </w:rPr>
              <w:t xml:space="preserve"> территориального управления Юргинского муниципального округа (в рамках текущего ремонта)</w:t>
            </w:r>
            <w:proofErr w:type="gramEnd"/>
          </w:p>
        </w:tc>
        <w:tc>
          <w:tcPr>
            <w:tcW w:w="1134" w:type="dxa"/>
            <w:shd w:val="clear" w:color="auto" w:fill="auto"/>
            <w:vAlign w:val="center"/>
            <w:hideMark/>
          </w:tcPr>
          <w:p w:rsidR="005824A9" w:rsidRPr="00DF78CC" w:rsidRDefault="005824A9" w:rsidP="005824A9">
            <w:pPr>
              <w:rPr>
                <w:b/>
                <w:bCs/>
                <w:color w:val="000000"/>
                <w:lang w:val="ru-RU"/>
              </w:rPr>
            </w:pPr>
            <w:r w:rsidRPr="00DF78CC">
              <w:rPr>
                <w:b/>
                <w:bCs/>
                <w:color w:val="000000"/>
                <w:lang w:val="ru-RU"/>
              </w:rPr>
              <w:t>Всего</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restart"/>
            <w:shd w:val="clear" w:color="auto" w:fill="auto"/>
            <w:noWrap/>
            <w:vAlign w:val="center"/>
            <w:hideMark/>
          </w:tcPr>
          <w:p w:rsidR="005824A9" w:rsidRPr="00DF78CC" w:rsidRDefault="005824A9" w:rsidP="005824A9">
            <w:pPr>
              <w:jc w:val="center"/>
              <w:rPr>
                <w:color w:val="000000"/>
                <w:lang w:val="ru-RU"/>
              </w:rPr>
            </w:pPr>
            <w:r w:rsidRPr="00DF78CC">
              <w:rPr>
                <w:color w:val="000000"/>
                <w:lang w:val="ru-RU"/>
              </w:rPr>
              <w:t> </w:t>
            </w: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0,0</w:t>
            </w:r>
          </w:p>
        </w:tc>
        <w:tc>
          <w:tcPr>
            <w:tcW w:w="1276"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7 220,6</w:t>
            </w:r>
          </w:p>
        </w:tc>
        <w:tc>
          <w:tcPr>
            <w:tcW w:w="1134"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0,0</w:t>
            </w:r>
          </w:p>
        </w:tc>
        <w:tc>
          <w:tcPr>
            <w:tcW w:w="709" w:type="dxa"/>
            <w:shd w:val="clear" w:color="auto" w:fill="auto"/>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(0,0)</w:t>
            </w:r>
          </w:p>
        </w:tc>
        <w:tc>
          <w:tcPr>
            <w:tcW w:w="1276"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(7 220,6)</w:t>
            </w:r>
          </w:p>
        </w:tc>
        <w:tc>
          <w:tcPr>
            <w:tcW w:w="1134"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(0,0)</w:t>
            </w:r>
          </w:p>
        </w:tc>
        <w:tc>
          <w:tcPr>
            <w:tcW w:w="709" w:type="dxa"/>
            <w:shd w:val="clear" w:color="auto" w:fill="auto"/>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Местный бюджет</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216,6</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(216,6)</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Областной бюджет</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7004,0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(7 004,0)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restart"/>
            <w:shd w:val="clear" w:color="auto" w:fill="auto"/>
            <w:hideMark/>
          </w:tcPr>
          <w:p w:rsidR="005824A9" w:rsidRPr="00DF78CC" w:rsidRDefault="005824A9" w:rsidP="005824A9">
            <w:pPr>
              <w:rPr>
                <w:b/>
                <w:bCs/>
                <w:color w:val="000000"/>
                <w:lang w:val="ru-RU"/>
              </w:rPr>
            </w:pPr>
            <w:r w:rsidRPr="00DF78CC">
              <w:rPr>
                <w:b/>
                <w:bCs/>
                <w:color w:val="000000"/>
                <w:lang w:val="ru-RU"/>
              </w:rPr>
              <w:t>Мероприятие 7.3.15.</w:t>
            </w:r>
            <w:r w:rsidRPr="00DF78CC">
              <w:rPr>
                <w:color w:val="000000"/>
                <w:lang w:val="ru-RU"/>
              </w:rPr>
              <w:t xml:space="preserve"> Ремонт автомобильной дороги общего пользования местного по ул. Заводская значения от дорожного знака до аллеи «Героев» в </w:t>
            </w:r>
            <w:proofErr w:type="spellStart"/>
            <w:r w:rsidRPr="00DF78CC">
              <w:rPr>
                <w:color w:val="000000"/>
                <w:lang w:val="ru-RU"/>
              </w:rPr>
              <w:t>п.ст</w:t>
            </w:r>
            <w:proofErr w:type="spellEnd"/>
            <w:r w:rsidRPr="00DF78CC">
              <w:rPr>
                <w:color w:val="000000"/>
                <w:lang w:val="ru-RU"/>
              </w:rPr>
              <w:t>. Юрга-2ая Юргинского территориальн</w:t>
            </w:r>
            <w:r w:rsidRPr="00DF78CC">
              <w:rPr>
                <w:color w:val="000000"/>
                <w:lang w:val="ru-RU"/>
              </w:rPr>
              <w:lastRenderedPageBreak/>
              <w:t>ого управления Юргинского муниципального округа (в рамках текущего ремонта)</w:t>
            </w:r>
          </w:p>
        </w:tc>
        <w:tc>
          <w:tcPr>
            <w:tcW w:w="1134" w:type="dxa"/>
            <w:shd w:val="clear" w:color="auto" w:fill="auto"/>
            <w:vAlign w:val="center"/>
            <w:hideMark/>
          </w:tcPr>
          <w:p w:rsidR="005824A9" w:rsidRPr="00DF78CC" w:rsidRDefault="005824A9" w:rsidP="005824A9">
            <w:pPr>
              <w:rPr>
                <w:b/>
                <w:bCs/>
                <w:color w:val="000000"/>
                <w:lang w:val="ru-RU"/>
              </w:rPr>
            </w:pPr>
            <w:r w:rsidRPr="00DF78CC">
              <w:rPr>
                <w:b/>
                <w:bCs/>
                <w:color w:val="000000"/>
                <w:lang w:val="ru-RU"/>
              </w:rPr>
              <w:lastRenderedPageBreak/>
              <w:t>Всего</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restart"/>
            <w:shd w:val="clear" w:color="auto" w:fill="auto"/>
            <w:noWrap/>
            <w:vAlign w:val="center"/>
            <w:hideMark/>
          </w:tcPr>
          <w:p w:rsidR="005824A9" w:rsidRPr="00DF78CC" w:rsidRDefault="005824A9" w:rsidP="005824A9">
            <w:pPr>
              <w:jc w:val="center"/>
              <w:rPr>
                <w:color w:val="000000"/>
                <w:lang w:val="ru-RU"/>
              </w:rPr>
            </w:pPr>
            <w:r w:rsidRPr="00DF78CC">
              <w:rPr>
                <w:color w:val="000000"/>
                <w:lang w:val="ru-RU"/>
              </w:rPr>
              <w:t> </w:t>
            </w: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0,0</w:t>
            </w:r>
          </w:p>
        </w:tc>
        <w:tc>
          <w:tcPr>
            <w:tcW w:w="1276"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0,0</w:t>
            </w:r>
          </w:p>
        </w:tc>
        <w:tc>
          <w:tcPr>
            <w:tcW w:w="1134"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15 444,7</w:t>
            </w:r>
          </w:p>
        </w:tc>
        <w:tc>
          <w:tcPr>
            <w:tcW w:w="709" w:type="dxa"/>
            <w:shd w:val="clear" w:color="auto" w:fill="auto"/>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(0,0)</w:t>
            </w:r>
          </w:p>
        </w:tc>
        <w:tc>
          <w:tcPr>
            <w:tcW w:w="1276"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(0,0)</w:t>
            </w:r>
          </w:p>
        </w:tc>
        <w:tc>
          <w:tcPr>
            <w:tcW w:w="1134"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(0,0)</w:t>
            </w:r>
          </w:p>
        </w:tc>
        <w:tc>
          <w:tcPr>
            <w:tcW w:w="709" w:type="dxa"/>
            <w:shd w:val="clear" w:color="auto" w:fill="auto"/>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Местный бюджет</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463,4</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Областной бюджет</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xml:space="preserve">14 981,3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xml:space="preserve">0,0 </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restart"/>
            <w:shd w:val="clear" w:color="auto" w:fill="auto"/>
            <w:hideMark/>
          </w:tcPr>
          <w:p w:rsidR="005824A9" w:rsidRPr="00DF78CC" w:rsidRDefault="005824A9" w:rsidP="005824A9">
            <w:pPr>
              <w:rPr>
                <w:b/>
                <w:bCs/>
                <w:color w:val="000000"/>
                <w:lang w:val="ru-RU"/>
              </w:rPr>
            </w:pPr>
            <w:r w:rsidRPr="00DF78CC">
              <w:rPr>
                <w:b/>
                <w:bCs/>
                <w:color w:val="000000"/>
                <w:lang w:val="ru-RU"/>
              </w:rPr>
              <w:t xml:space="preserve">Мероприятие 7.3.16. </w:t>
            </w:r>
            <w:r w:rsidRPr="00DF78CC">
              <w:rPr>
                <w:color w:val="000000"/>
                <w:lang w:val="ru-RU"/>
              </w:rPr>
              <w:t xml:space="preserve">Ремонт автомобильной дороги общего пользования местного значения в д. Зимник ул. Молодежная, ул. Центральная Юргинского территориального управления Юргинского муниципального округа (в рамках текущего ремонта) </w:t>
            </w:r>
          </w:p>
        </w:tc>
        <w:tc>
          <w:tcPr>
            <w:tcW w:w="1134" w:type="dxa"/>
            <w:shd w:val="clear" w:color="auto" w:fill="auto"/>
            <w:vAlign w:val="center"/>
            <w:hideMark/>
          </w:tcPr>
          <w:p w:rsidR="005824A9" w:rsidRPr="00DF78CC" w:rsidRDefault="005824A9" w:rsidP="005824A9">
            <w:pPr>
              <w:rPr>
                <w:b/>
                <w:bCs/>
                <w:color w:val="000000"/>
                <w:lang w:val="ru-RU"/>
              </w:rPr>
            </w:pPr>
            <w:r w:rsidRPr="00DF78CC">
              <w:rPr>
                <w:b/>
                <w:bCs/>
                <w:color w:val="000000"/>
                <w:lang w:val="ru-RU"/>
              </w:rPr>
              <w:t>Всего</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restart"/>
            <w:shd w:val="clear" w:color="auto" w:fill="auto"/>
            <w:noWrap/>
            <w:vAlign w:val="center"/>
            <w:hideMark/>
          </w:tcPr>
          <w:p w:rsidR="005824A9" w:rsidRPr="00DF78CC" w:rsidRDefault="005824A9" w:rsidP="005824A9">
            <w:pPr>
              <w:jc w:val="center"/>
              <w:rPr>
                <w:color w:val="000000"/>
                <w:lang w:val="ru-RU"/>
              </w:rPr>
            </w:pPr>
            <w:r w:rsidRPr="00DF78CC">
              <w:rPr>
                <w:color w:val="000000"/>
                <w:lang w:val="ru-RU"/>
              </w:rPr>
              <w:t> </w:t>
            </w: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22 220,9</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(22 220,9)</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Местный бюджет</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666,6</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(666,6)</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Областной бюджет</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21 554,3</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(21 554,3)</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restart"/>
            <w:shd w:val="clear" w:color="auto" w:fill="auto"/>
            <w:hideMark/>
          </w:tcPr>
          <w:p w:rsidR="005824A9" w:rsidRPr="00DF78CC" w:rsidRDefault="005824A9" w:rsidP="005824A9">
            <w:pPr>
              <w:rPr>
                <w:b/>
                <w:bCs/>
                <w:color w:val="000000"/>
                <w:lang w:val="ru-RU"/>
              </w:rPr>
            </w:pPr>
            <w:r w:rsidRPr="00DF78CC">
              <w:rPr>
                <w:b/>
                <w:bCs/>
                <w:color w:val="000000"/>
                <w:lang w:val="ru-RU"/>
              </w:rPr>
              <w:t xml:space="preserve">Мероприятие 7.3.17. </w:t>
            </w:r>
            <w:r w:rsidRPr="00DF78CC">
              <w:rPr>
                <w:color w:val="000000"/>
                <w:lang w:val="ru-RU"/>
              </w:rPr>
              <w:t>Ремонт автомобильных дорог общего пользования местного значения (переходного типа покрытия) Юргинского муниципального округа</w:t>
            </w:r>
          </w:p>
        </w:tc>
        <w:tc>
          <w:tcPr>
            <w:tcW w:w="1134" w:type="dxa"/>
            <w:shd w:val="clear" w:color="auto" w:fill="auto"/>
            <w:vAlign w:val="center"/>
            <w:hideMark/>
          </w:tcPr>
          <w:p w:rsidR="005824A9" w:rsidRPr="00DF78CC" w:rsidRDefault="005824A9" w:rsidP="005824A9">
            <w:pPr>
              <w:rPr>
                <w:b/>
                <w:bCs/>
                <w:color w:val="000000"/>
                <w:lang w:val="ru-RU"/>
              </w:rPr>
            </w:pPr>
            <w:r w:rsidRPr="00DF78CC">
              <w:rPr>
                <w:b/>
                <w:bCs/>
                <w:color w:val="000000"/>
                <w:lang w:val="ru-RU"/>
              </w:rPr>
              <w:t>Всего</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restart"/>
            <w:shd w:val="clear" w:color="auto" w:fill="auto"/>
            <w:noWrap/>
            <w:vAlign w:val="center"/>
            <w:hideMark/>
          </w:tcPr>
          <w:p w:rsidR="005824A9" w:rsidRPr="00DF78CC" w:rsidRDefault="005824A9" w:rsidP="005824A9">
            <w:pPr>
              <w:jc w:val="center"/>
              <w:rPr>
                <w:color w:val="000000"/>
                <w:lang w:val="ru-RU"/>
              </w:rPr>
            </w:pPr>
            <w:r w:rsidRPr="00DF78CC">
              <w:rPr>
                <w:color w:val="000000"/>
                <w:lang w:val="ru-RU"/>
              </w:rPr>
              <w:t> </w:t>
            </w: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15 000,0</w:t>
            </w:r>
          </w:p>
        </w:tc>
        <w:tc>
          <w:tcPr>
            <w:tcW w:w="1276"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15 000,0</w:t>
            </w:r>
          </w:p>
        </w:tc>
        <w:tc>
          <w:tcPr>
            <w:tcW w:w="1134"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10 000,0</w:t>
            </w:r>
          </w:p>
        </w:tc>
        <w:tc>
          <w:tcPr>
            <w:tcW w:w="709" w:type="dxa"/>
            <w:shd w:val="clear" w:color="auto" w:fill="auto"/>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(0,0)</w:t>
            </w:r>
          </w:p>
        </w:tc>
        <w:tc>
          <w:tcPr>
            <w:tcW w:w="1276"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(0,0)</w:t>
            </w:r>
          </w:p>
        </w:tc>
        <w:tc>
          <w:tcPr>
            <w:tcW w:w="1134"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(0,0)</w:t>
            </w:r>
          </w:p>
        </w:tc>
        <w:tc>
          <w:tcPr>
            <w:tcW w:w="709" w:type="dxa"/>
            <w:shd w:val="clear" w:color="auto" w:fill="auto"/>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Местный бюджет</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15 000,0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15 000,0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10 000,0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Областной бюджет</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restart"/>
            <w:shd w:val="clear" w:color="auto" w:fill="auto"/>
            <w:hideMark/>
          </w:tcPr>
          <w:p w:rsidR="005824A9" w:rsidRPr="00DF78CC" w:rsidRDefault="005824A9" w:rsidP="005824A9">
            <w:pPr>
              <w:rPr>
                <w:b/>
                <w:bCs/>
                <w:color w:val="000000"/>
                <w:lang w:val="ru-RU"/>
              </w:rPr>
            </w:pPr>
            <w:r w:rsidRPr="00DF78CC">
              <w:rPr>
                <w:b/>
                <w:bCs/>
                <w:color w:val="000000"/>
                <w:lang w:val="ru-RU"/>
              </w:rPr>
              <w:t>Мероприятие 7.3.18.</w:t>
            </w:r>
            <w:r w:rsidRPr="00DF78CC">
              <w:rPr>
                <w:color w:val="000000"/>
                <w:lang w:val="ru-RU"/>
              </w:rPr>
              <w:t xml:space="preserve"> Ремонт автомобильных дорог общего пользования местного значения по улице Центральная в д. Пятково </w:t>
            </w:r>
            <w:proofErr w:type="spellStart"/>
            <w:r w:rsidRPr="00DF78CC">
              <w:rPr>
                <w:color w:val="000000"/>
                <w:lang w:val="ru-RU"/>
              </w:rPr>
              <w:t>Тальского</w:t>
            </w:r>
            <w:proofErr w:type="spellEnd"/>
            <w:r w:rsidRPr="00DF78CC">
              <w:rPr>
                <w:color w:val="000000"/>
                <w:lang w:val="ru-RU"/>
              </w:rPr>
              <w:t xml:space="preserve"> территориального управления Юргинского муниципальног</w:t>
            </w:r>
            <w:r w:rsidRPr="00DF78CC">
              <w:rPr>
                <w:color w:val="000000"/>
                <w:lang w:val="ru-RU"/>
              </w:rPr>
              <w:lastRenderedPageBreak/>
              <w:t>о округа (в рамках текущего ремонта)</w:t>
            </w:r>
          </w:p>
        </w:tc>
        <w:tc>
          <w:tcPr>
            <w:tcW w:w="1134" w:type="dxa"/>
            <w:shd w:val="clear" w:color="auto" w:fill="auto"/>
            <w:vAlign w:val="center"/>
            <w:hideMark/>
          </w:tcPr>
          <w:p w:rsidR="005824A9" w:rsidRPr="00DF78CC" w:rsidRDefault="005824A9" w:rsidP="005824A9">
            <w:pPr>
              <w:rPr>
                <w:b/>
                <w:bCs/>
                <w:color w:val="000000"/>
                <w:lang w:val="ru-RU"/>
              </w:rPr>
            </w:pPr>
            <w:r w:rsidRPr="00DF78CC">
              <w:rPr>
                <w:b/>
                <w:bCs/>
                <w:color w:val="000000"/>
                <w:lang w:val="ru-RU"/>
              </w:rPr>
              <w:lastRenderedPageBreak/>
              <w:t>Всего</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restart"/>
            <w:shd w:val="clear" w:color="auto" w:fill="auto"/>
            <w:noWrap/>
            <w:vAlign w:val="center"/>
            <w:hideMark/>
          </w:tcPr>
          <w:p w:rsidR="005824A9" w:rsidRPr="00DF78CC" w:rsidRDefault="005824A9" w:rsidP="005824A9">
            <w:pPr>
              <w:jc w:val="center"/>
              <w:rPr>
                <w:color w:val="000000"/>
                <w:lang w:val="ru-RU"/>
              </w:rPr>
            </w:pPr>
            <w:r w:rsidRPr="00DF78CC">
              <w:rPr>
                <w:color w:val="000000"/>
                <w:lang w:val="ru-RU"/>
              </w:rPr>
              <w:t> </w:t>
            </w: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0,0</w:t>
            </w:r>
          </w:p>
        </w:tc>
        <w:tc>
          <w:tcPr>
            <w:tcW w:w="1276"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6 914,0</w:t>
            </w:r>
          </w:p>
        </w:tc>
        <w:tc>
          <w:tcPr>
            <w:tcW w:w="1134"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0,0</w:t>
            </w:r>
          </w:p>
        </w:tc>
        <w:tc>
          <w:tcPr>
            <w:tcW w:w="709" w:type="dxa"/>
            <w:shd w:val="clear" w:color="auto" w:fill="auto"/>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(0,0)</w:t>
            </w:r>
          </w:p>
        </w:tc>
        <w:tc>
          <w:tcPr>
            <w:tcW w:w="1276"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(0,0)</w:t>
            </w:r>
          </w:p>
        </w:tc>
        <w:tc>
          <w:tcPr>
            <w:tcW w:w="1134"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(0,0)</w:t>
            </w:r>
          </w:p>
        </w:tc>
        <w:tc>
          <w:tcPr>
            <w:tcW w:w="709" w:type="dxa"/>
            <w:shd w:val="clear" w:color="auto" w:fill="auto"/>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Местный бюджет</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207,4</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Областной бюджет</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6 706,6</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restart"/>
            <w:shd w:val="clear" w:color="auto" w:fill="auto"/>
            <w:hideMark/>
          </w:tcPr>
          <w:p w:rsidR="005824A9" w:rsidRPr="00DF78CC" w:rsidRDefault="005824A9" w:rsidP="005824A9">
            <w:pPr>
              <w:rPr>
                <w:b/>
                <w:bCs/>
                <w:color w:val="000000"/>
                <w:lang w:val="ru-RU"/>
              </w:rPr>
            </w:pPr>
            <w:r w:rsidRPr="00DF78CC">
              <w:rPr>
                <w:b/>
                <w:bCs/>
                <w:color w:val="000000"/>
                <w:lang w:val="ru-RU"/>
              </w:rPr>
              <w:lastRenderedPageBreak/>
              <w:t xml:space="preserve">Мероприятие 7.3.19. </w:t>
            </w:r>
            <w:r w:rsidRPr="00DF78CC">
              <w:rPr>
                <w:color w:val="000000"/>
                <w:lang w:val="ru-RU"/>
              </w:rPr>
              <w:t>Обустройство улично-дорожной сети. Ремонтно-</w:t>
            </w:r>
            <w:proofErr w:type="spellStart"/>
            <w:r w:rsidRPr="00DF78CC">
              <w:rPr>
                <w:color w:val="000000"/>
                <w:lang w:val="ru-RU"/>
              </w:rPr>
              <w:t>востоновительной</w:t>
            </w:r>
            <w:proofErr w:type="spellEnd"/>
            <w:r w:rsidRPr="00DF78CC">
              <w:rPr>
                <w:color w:val="000000"/>
                <w:lang w:val="ru-RU"/>
              </w:rPr>
              <w:t xml:space="preserve"> работы улично-дорожной сети (тротуар) по адресу: Кемеровская область - Кузбасс Юргинский муниципальный округ с. </w:t>
            </w:r>
            <w:proofErr w:type="gramStart"/>
            <w:r w:rsidRPr="00DF78CC">
              <w:rPr>
                <w:color w:val="000000"/>
                <w:lang w:val="ru-RU"/>
              </w:rPr>
              <w:t>Поперечное</w:t>
            </w:r>
            <w:proofErr w:type="gramEnd"/>
            <w:r w:rsidRPr="00DF78CC">
              <w:rPr>
                <w:color w:val="000000"/>
                <w:lang w:val="ru-RU"/>
              </w:rPr>
              <w:t>, ул.  Школьная от дома №3 до дома № 5 (в рамках текущего ремонта)</w:t>
            </w:r>
          </w:p>
        </w:tc>
        <w:tc>
          <w:tcPr>
            <w:tcW w:w="1134" w:type="dxa"/>
            <w:shd w:val="clear" w:color="auto" w:fill="auto"/>
            <w:vAlign w:val="center"/>
            <w:hideMark/>
          </w:tcPr>
          <w:p w:rsidR="005824A9" w:rsidRPr="00DF78CC" w:rsidRDefault="005824A9" w:rsidP="005824A9">
            <w:pPr>
              <w:rPr>
                <w:b/>
                <w:bCs/>
                <w:color w:val="000000"/>
                <w:lang w:val="ru-RU"/>
              </w:rPr>
            </w:pPr>
            <w:r w:rsidRPr="00DF78CC">
              <w:rPr>
                <w:b/>
                <w:bCs/>
                <w:color w:val="000000"/>
                <w:lang w:val="ru-RU"/>
              </w:rPr>
              <w:t>Всего</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restart"/>
            <w:shd w:val="clear" w:color="auto" w:fill="auto"/>
            <w:noWrap/>
            <w:vAlign w:val="center"/>
            <w:hideMark/>
          </w:tcPr>
          <w:p w:rsidR="005824A9" w:rsidRPr="00DF78CC" w:rsidRDefault="005824A9" w:rsidP="005824A9">
            <w:pPr>
              <w:jc w:val="center"/>
              <w:rPr>
                <w:color w:val="000000"/>
                <w:lang w:val="ru-RU"/>
              </w:rPr>
            </w:pPr>
            <w:r w:rsidRPr="00DF78CC">
              <w:rPr>
                <w:color w:val="000000"/>
                <w:lang w:val="ru-RU"/>
              </w:rPr>
              <w:t> </w:t>
            </w: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1 407,8</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b/>
                <w:bCs/>
                <w:color w:val="000000"/>
                <w:lang w:val="ru-RU"/>
              </w:rPr>
            </w:pPr>
            <w:r w:rsidRPr="00DF78CC">
              <w:rPr>
                <w:b/>
                <w:bCs/>
                <w:color w:val="000000"/>
                <w:lang w:val="ru-RU"/>
              </w:rPr>
              <w:t>Местный бюджет</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42,2</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b/>
                <w:bCs/>
                <w:color w:val="000000"/>
                <w:lang w:val="ru-RU"/>
              </w:rPr>
            </w:pPr>
            <w:r w:rsidRPr="00DF78CC">
              <w:rPr>
                <w:b/>
                <w:bCs/>
                <w:color w:val="000000"/>
                <w:lang w:val="ru-RU"/>
              </w:rPr>
              <w:t>Федеральный бюджет</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839,5</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b/>
                <w:bCs/>
                <w:color w:val="000000"/>
                <w:lang w:val="ru-RU"/>
              </w:rPr>
            </w:pPr>
            <w:r w:rsidRPr="00DF78CC">
              <w:rPr>
                <w:b/>
                <w:bCs/>
                <w:color w:val="000000"/>
                <w:lang w:val="ru-RU"/>
              </w:rPr>
              <w:t>Областной бюджет</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103,8</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705AED" w:rsidTr="00E70DA2">
        <w:trPr>
          <w:trHeight w:val="765"/>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b/>
                <w:bCs/>
                <w:color w:val="000000"/>
                <w:lang w:val="ru-RU"/>
              </w:rPr>
            </w:pPr>
            <w:r w:rsidRPr="00DF78CC">
              <w:rPr>
                <w:b/>
                <w:bCs/>
                <w:color w:val="000000"/>
                <w:lang w:val="ru-RU"/>
              </w:rPr>
              <w:t>Средства юридических и физических лиц</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422,3</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705AED" w:rsidTr="00E70DA2">
        <w:trPr>
          <w:trHeight w:val="300"/>
        </w:trPr>
        <w:tc>
          <w:tcPr>
            <w:tcW w:w="1575" w:type="dxa"/>
            <w:vMerge w:val="restart"/>
            <w:shd w:val="clear" w:color="auto" w:fill="auto"/>
            <w:hideMark/>
          </w:tcPr>
          <w:p w:rsidR="005824A9" w:rsidRPr="00DF78CC" w:rsidRDefault="005824A9" w:rsidP="005824A9">
            <w:pPr>
              <w:rPr>
                <w:b/>
                <w:bCs/>
                <w:color w:val="000000"/>
                <w:lang w:val="ru-RU"/>
              </w:rPr>
            </w:pPr>
            <w:r w:rsidRPr="00DF78CC">
              <w:rPr>
                <w:b/>
                <w:bCs/>
                <w:color w:val="000000"/>
                <w:lang w:val="ru-RU"/>
              </w:rPr>
              <w:t>8. Подпрограмма «Развитие газоснабжения в Юргинском муниципальном округе</w:t>
            </w:r>
            <w:r w:rsidRPr="00DF78CC">
              <w:rPr>
                <w:color w:val="000000"/>
                <w:lang w:val="ru-RU"/>
              </w:rPr>
              <w:t>»</w:t>
            </w:r>
          </w:p>
        </w:tc>
        <w:tc>
          <w:tcPr>
            <w:tcW w:w="1134" w:type="dxa"/>
            <w:shd w:val="clear" w:color="auto" w:fill="auto"/>
            <w:vAlign w:val="center"/>
            <w:hideMark/>
          </w:tcPr>
          <w:p w:rsidR="005824A9" w:rsidRPr="00DF78CC" w:rsidRDefault="005824A9" w:rsidP="005824A9">
            <w:pPr>
              <w:rPr>
                <w:b/>
                <w:bCs/>
                <w:color w:val="000000"/>
                <w:lang w:val="ru-RU"/>
              </w:rPr>
            </w:pPr>
            <w:r w:rsidRPr="00DF78CC">
              <w:rPr>
                <w:b/>
                <w:bCs/>
                <w:color w:val="000000"/>
                <w:lang w:val="ru-RU"/>
              </w:rPr>
              <w:t>Всего</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restart"/>
            <w:shd w:val="clear" w:color="auto" w:fill="auto"/>
            <w:vAlign w:val="center"/>
            <w:hideMark/>
          </w:tcPr>
          <w:p w:rsidR="005824A9" w:rsidRPr="00DF78CC" w:rsidRDefault="005824A9" w:rsidP="005824A9">
            <w:pPr>
              <w:jc w:val="center"/>
              <w:rPr>
                <w:color w:val="000000"/>
                <w:lang w:val="ru-RU"/>
              </w:rPr>
            </w:pPr>
            <w:r w:rsidRPr="00DF78CC">
              <w:rPr>
                <w:color w:val="000000"/>
                <w:lang w:val="ru-RU"/>
              </w:rPr>
              <w:t>Управление по обеспечению жизнедеятельности и</w:t>
            </w:r>
            <w:r w:rsidR="00E70DA2">
              <w:rPr>
                <w:color w:val="000000"/>
                <w:lang w:val="ru-RU"/>
              </w:rPr>
              <w:t xml:space="preserve"> </w:t>
            </w:r>
            <w:r w:rsidRPr="00DF78CC">
              <w:rPr>
                <w:color w:val="000000"/>
                <w:lang w:val="ru-RU"/>
              </w:rPr>
              <w:t>строительству Юргинского муниципального округа</w:t>
            </w: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33,5</w:t>
            </w:r>
          </w:p>
        </w:tc>
        <w:tc>
          <w:tcPr>
            <w:tcW w:w="1276"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0,0</w:t>
            </w:r>
          </w:p>
        </w:tc>
        <w:tc>
          <w:tcPr>
            <w:tcW w:w="1134"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0,0</w:t>
            </w:r>
          </w:p>
        </w:tc>
        <w:tc>
          <w:tcPr>
            <w:tcW w:w="709" w:type="dxa"/>
            <w:shd w:val="clear" w:color="auto" w:fill="auto"/>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(33,5)</w:t>
            </w:r>
          </w:p>
        </w:tc>
        <w:tc>
          <w:tcPr>
            <w:tcW w:w="1276"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(0,0)</w:t>
            </w:r>
          </w:p>
        </w:tc>
        <w:tc>
          <w:tcPr>
            <w:tcW w:w="1134" w:type="dxa"/>
            <w:shd w:val="clear" w:color="auto" w:fill="auto"/>
            <w:noWrap/>
            <w:vAlign w:val="bottom"/>
            <w:hideMark/>
          </w:tcPr>
          <w:p w:rsidR="005824A9" w:rsidRPr="00DF78CC" w:rsidRDefault="005824A9" w:rsidP="005824A9">
            <w:pPr>
              <w:ind w:left="-108"/>
              <w:jc w:val="center"/>
              <w:rPr>
                <w:b/>
                <w:bCs/>
                <w:color w:val="000000"/>
                <w:lang w:val="ru-RU"/>
              </w:rPr>
            </w:pPr>
            <w:r w:rsidRPr="00DF78CC">
              <w:rPr>
                <w:b/>
                <w:bCs/>
                <w:color w:val="000000"/>
                <w:lang w:val="ru-RU"/>
              </w:rPr>
              <w:t>(0,0)</w:t>
            </w:r>
          </w:p>
        </w:tc>
        <w:tc>
          <w:tcPr>
            <w:tcW w:w="709" w:type="dxa"/>
            <w:shd w:val="clear" w:color="auto" w:fill="auto"/>
            <w:noWrap/>
            <w:vAlign w:val="bottom"/>
            <w:hideMark/>
          </w:tcPr>
          <w:p w:rsidR="005824A9" w:rsidRPr="00DF78CC" w:rsidRDefault="005824A9" w:rsidP="005824A9">
            <w:pPr>
              <w:jc w:val="center"/>
              <w:rPr>
                <w:b/>
                <w:bCs/>
                <w:color w:val="000000"/>
                <w:lang w:val="ru-RU"/>
              </w:rPr>
            </w:pPr>
            <w:r w:rsidRPr="00DF78CC">
              <w:rPr>
                <w:b/>
                <w:bCs/>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b/>
                <w:bCs/>
                <w:color w:val="000000"/>
                <w:lang w:val="ru-RU"/>
              </w:rPr>
            </w:pPr>
            <w:r w:rsidRPr="00DF78CC">
              <w:rPr>
                <w:b/>
                <w:bCs/>
                <w:color w:val="000000"/>
                <w:lang w:val="ru-RU"/>
              </w:rPr>
              <w:t>Местный бюджет</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33,5</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(33,5)</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b/>
                <w:bCs/>
                <w:color w:val="000000"/>
                <w:lang w:val="ru-RU"/>
              </w:rPr>
            </w:pPr>
            <w:r w:rsidRPr="00DF78CC">
              <w:rPr>
                <w:b/>
                <w:bCs/>
                <w:color w:val="000000"/>
                <w:lang w:val="ru-RU"/>
              </w:rPr>
              <w:t>Федеральный бюджет</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b/>
                <w:bCs/>
                <w:color w:val="000000"/>
                <w:lang w:val="ru-RU"/>
              </w:rPr>
            </w:pPr>
            <w:r w:rsidRPr="00DF78CC">
              <w:rPr>
                <w:b/>
                <w:bCs/>
                <w:color w:val="000000"/>
                <w:lang w:val="ru-RU"/>
              </w:rPr>
              <w:t>Областной бюджет</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705AED" w:rsidTr="00E70DA2">
        <w:trPr>
          <w:trHeight w:val="765"/>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b/>
                <w:bCs/>
                <w:color w:val="000000"/>
                <w:lang w:val="ru-RU"/>
              </w:rPr>
            </w:pPr>
            <w:r w:rsidRPr="00DF78CC">
              <w:rPr>
                <w:b/>
                <w:bCs/>
                <w:color w:val="000000"/>
                <w:lang w:val="ru-RU"/>
              </w:rPr>
              <w:t>Средства юридических и физических лиц</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90"/>
        </w:trPr>
        <w:tc>
          <w:tcPr>
            <w:tcW w:w="1575" w:type="dxa"/>
            <w:vMerge w:val="restart"/>
            <w:shd w:val="clear" w:color="auto" w:fill="auto"/>
            <w:hideMark/>
          </w:tcPr>
          <w:p w:rsidR="005824A9" w:rsidRPr="00DF78CC" w:rsidRDefault="005824A9" w:rsidP="005824A9">
            <w:pPr>
              <w:rPr>
                <w:b/>
                <w:bCs/>
                <w:color w:val="000000"/>
                <w:lang w:val="ru-RU"/>
              </w:rPr>
            </w:pPr>
            <w:r w:rsidRPr="00DF78CC">
              <w:rPr>
                <w:b/>
                <w:bCs/>
                <w:color w:val="000000"/>
                <w:lang w:val="ru-RU"/>
              </w:rPr>
              <w:t xml:space="preserve">Мероприятие 8.1. </w:t>
            </w:r>
            <w:r w:rsidRPr="00DF78CC">
              <w:rPr>
                <w:color w:val="000000"/>
                <w:lang w:val="ru-RU"/>
              </w:rPr>
              <w:t>Реализация мероприятий по развитию газоснабжения</w:t>
            </w:r>
          </w:p>
        </w:tc>
        <w:tc>
          <w:tcPr>
            <w:tcW w:w="1134" w:type="dxa"/>
            <w:shd w:val="clear" w:color="auto" w:fill="auto"/>
            <w:vAlign w:val="center"/>
            <w:hideMark/>
          </w:tcPr>
          <w:p w:rsidR="005824A9" w:rsidRPr="00DF78CC" w:rsidRDefault="005824A9" w:rsidP="005824A9">
            <w:pPr>
              <w:rPr>
                <w:b/>
                <w:bCs/>
                <w:color w:val="000000"/>
                <w:lang w:val="ru-RU"/>
              </w:rPr>
            </w:pPr>
            <w:r w:rsidRPr="00DF78CC">
              <w:rPr>
                <w:b/>
                <w:bCs/>
                <w:color w:val="000000"/>
                <w:lang w:val="ru-RU"/>
              </w:rPr>
              <w:t>Всего</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restart"/>
            <w:shd w:val="clear" w:color="auto" w:fill="auto"/>
            <w:noWrap/>
            <w:vAlign w:val="center"/>
            <w:hideMark/>
          </w:tcPr>
          <w:p w:rsidR="005824A9" w:rsidRPr="00DF78CC" w:rsidRDefault="005824A9" w:rsidP="005824A9">
            <w:pPr>
              <w:jc w:val="center"/>
              <w:rPr>
                <w:color w:val="000000"/>
                <w:lang w:val="ru-RU"/>
              </w:rPr>
            </w:pPr>
            <w:r w:rsidRPr="00DF78CC">
              <w:rPr>
                <w:color w:val="000000"/>
                <w:lang w:val="ru-RU"/>
              </w:rPr>
              <w:t> </w:t>
            </w: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33,5</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(33,5)</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Местный бюджет</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33,5</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(33,5)</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Федеральный бюджет</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Областной бюджет</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705AED" w:rsidTr="00E70DA2">
        <w:trPr>
          <w:trHeight w:val="765"/>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Средства юридических и физических лиц</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restart"/>
            <w:shd w:val="clear" w:color="auto" w:fill="auto"/>
            <w:hideMark/>
          </w:tcPr>
          <w:p w:rsidR="005824A9" w:rsidRPr="00DF78CC" w:rsidRDefault="005824A9" w:rsidP="005824A9">
            <w:pPr>
              <w:rPr>
                <w:b/>
                <w:bCs/>
                <w:color w:val="000000"/>
                <w:lang w:val="ru-RU"/>
              </w:rPr>
            </w:pPr>
            <w:r w:rsidRPr="00DF78CC">
              <w:rPr>
                <w:b/>
                <w:bCs/>
                <w:color w:val="000000"/>
                <w:lang w:val="ru-RU"/>
              </w:rPr>
              <w:t xml:space="preserve">Мероприятие 8.2. </w:t>
            </w:r>
            <w:r w:rsidRPr="00DF78CC">
              <w:rPr>
                <w:color w:val="000000"/>
                <w:lang w:val="ru-RU"/>
              </w:rPr>
              <w:t>Строительство объекта газоснабжения</w:t>
            </w:r>
          </w:p>
        </w:tc>
        <w:tc>
          <w:tcPr>
            <w:tcW w:w="1134" w:type="dxa"/>
            <w:shd w:val="clear" w:color="auto" w:fill="auto"/>
            <w:vAlign w:val="center"/>
            <w:hideMark/>
          </w:tcPr>
          <w:p w:rsidR="005824A9" w:rsidRPr="00DF78CC" w:rsidRDefault="005824A9" w:rsidP="005824A9">
            <w:pPr>
              <w:rPr>
                <w:b/>
                <w:bCs/>
                <w:color w:val="000000"/>
                <w:lang w:val="ru-RU"/>
              </w:rPr>
            </w:pPr>
            <w:r w:rsidRPr="00DF78CC">
              <w:rPr>
                <w:b/>
                <w:bCs/>
                <w:color w:val="000000"/>
                <w:lang w:val="ru-RU"/>
              </w:rPr>
              <w:t>Всего</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restart"/>
            <w:shd w:val="clear" w:color="auto" w:fill="auto"/>
            <w:noWrap/>
            <w:vAlign w:val="center"/>
            <w:hideMark/>
          </w:tcPr>
          <w:p w:rsidR="005824A9" w:rsidRPr="00DF78CC" w:rsidRDefault="005824A9" w:rsidP="005824A9">
            <w:pPr>
              <w:jc w:val="center"/>
              <w:rPr>
                <w:color w:val="000000"/>
                <w:lang w:val="ru-RU"/>
              </w:rPr>
            </w:pPr>
            <w:r w:rsidRPr="00DF78CC">
              <w:rPr>
                <w:color w:val="000000"/>
                <w:lang w:val="ru-RU"/>
              </w:rPr>
              <w:t> </w:t>
            </w: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Местный бюджет</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 xml:space="preserve">Федеральный </w:t>
            </w:r>
            <w:r w:rsidRPr="00DF78CC">
              <w:rPr>
                <w:color w:val="000000"/>
                <w:lang w:val="ru-RU"/>
              </w:rPr>
              <w:lastRenderedPageBreak/>
              <w:t>бюджет</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lastRenderedPageBreak/>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Областной бюджет</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705AED" w:rsidTr="00E70DA2">
        <w:trPr>
          <w:trHeight w:val="765"/>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Средства юридических и физических лиц</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705AED" w:rsidTr="00E70DA2">
        <w:trPr>
          <w:trHeight w:val="300"/>
        </w:trPr>
        <w:tc>
          <w:tcPr>
            <w:tcW w:w="1575" w:type="dxa"/>
            <w:vMerge w:val="restart"/>
            <w:shd w:val="clear" w:color="auto" w:fill="auto"/>
            <w:hideMark/>
          </w:tcPr>
          <w:p w:rsidR="005824A9" w:rsidRPr="00DF78CC" w:rsidRDefault="005824A9" w:rsidP="005824A9">
            <w:pPr>
              <w:rPr>
                <w:b/>
                <w:bCs/>
                <w:color w:val="000000"/>
                <w:lang w:val="ru-RU"/>
              </w:rPr>
            </w:pPr>
            <w:r w:rsidRPr="00DF78CC">
              <w:rPr>
                <w:b/>
                <w:bCs/>
                <w:color w:val="000000"/>
                <w:lang w:val="ru-RU"/>
              </w:rPr>
              <w:t>9. Подпрограмма «Исполнение судебных решений, предписаний»</w:t>
            </w:r>
          </w:p>
        </w:tc>
        <w:tc>
          <w:tcPr>
            <w:tcW w:w="1134" w:type="dxa"/>
            <w:shd w:val="clear" w:color="auto" w:fill="auto"/>
            <w:vAlign w:val="center"/>
            <w:hideMark/>
          </w:tcPr>
          <w:p w:rsidR="005824A9" w:rsidRPr="00DF78CC" w:rsidRDefault="005824A9" w:rsidP="005824A9">
            <w:pPr>
              <w:rPr>
                <w:b/>
                <w:bCs/>
                <w:color w:val="000000"/>
                <w:lang w:val="ru-RU"/>
              </w:rPr>
            </w:pPr>
            <w:r w:rsidRPr="00DF78CC">
              <w:rPr>
                <w:b/>
                <w:bCs/>
                <w:color w:val="000000"/>
                <w:lang w:val="ru-RU"/>
              </w:rPr>
              <w:t>Всего</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restart"/>
            <w:shd w:val="clear" w:color="auto" w:fill="auto"/>
            <w:vAlign w:val="center"/>
            <w:hideMark/>
          </w:tcPr>
          <w:p w:rsidR="005824A9" w:rsidRPr="00DF78CC" w:rsidRDefault="005824A9" w:rsidP="005824A9">
            <w:pPr>
              <w:jc w:val="center"/>
              <w:rPr>
                <w:color w:val="000000"/>
                <w:lang w:val="ru-RU"/>
              </w:rPr>
            </w:pPr>
            <w:r w:rsidRPr="00DF78CC">
              <w:rPr>
                <w:color w:val="000000"/>
                <w:lang w:val="ru-RU"/>
              </w:rPr>
              <w:t>Управление по обеспечению жизнедеятельности и</w:t>
            </w:r>
            <w:r w:rsidR="00E70DA2">
              <w:rPr>
                <w:color w:val="000000"/>
                <w:lang w:val="ru-RU"/>
              </w:rPr>
              <w:t xml:space="preserve"> </w:t>
            </w:r>
            <w:r w:rsidRPr="00DF78CC">
              <w:rPr>
                <w:color w:val="000000"/>
                <w:lang w:val="ru-RU"/>
              </w:rPr>
              <w:t>строительству Юргинского муниципального округа</w:t>
            </w: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11 000,0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11 000,0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5 000,0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(780,0)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(1997,6)</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b/>
                <w:bCs/>
                <w:color w:val="000000"/>
                <w:lang w:val="ru-RU"/>
              </w:rPr>
            </w:pPr>
            <w:r w:rsidRPr="00DF78CC">
              <w:rPr>
                <w:b/>
                <w:bCs/>
                <w:color w:val="000000"/>
                <w:lang w:val="ru-RU"/>
              </w:rPr>
              <w:t>Местный бюджет</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11 000,0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11 000,0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5 000,0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(780,0)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(1997,6)</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restart"/>
            <w:shd w:val="clear" w:color="auto" w:fill="auto"/>
            <w:hideMark/>
          </w:tcPr>
          <w:p w:rsidR="005824A9" w:rsidRPr="00DF78CC" w:rsidRDefault="005824A9" w:rsidP="005824A9">
            <w:pPr>
              <w:rPr>
                <w:b/>
                <w:bCs/>
                <w:color w:val="000000"/>
                <w:lang w:val="ru-RU"/>
              </w:rPr>
            </w:pPr>
            <w:r w:rsidRPr="00DF78CC">
              <w:rPr>
                <w:b/>
                <w:bCs/>
                <w:color w:val="000000"/>
                <w:lang w:val="ru-RU"/>
              </w:rPr>
              <w:t xml:space="preserve">Мероприятие 9.1. </w:t>
            </w:r>
            <w:r w:rsidRPr="00DF78CC">
              <w:rPr>
                <w:color w:val="000000"/>
                <w:lang w:val="ru-RU"/>
              </w:rPr>
              <w:t>Исполнение судебных решений, предписаний</w:t>
            </w:r>
          </w:p>
        </w:tc>
        <w:tc>
          <w:tcPr>
            <w:tcW w:w="1134" w:type="dxa"/>
            <w:shd w:val="clear" w:color="auto" w:fill="auto"/>
            <w:vAlign w:val="center"/>
            <w:hideMark/>
          </w:tcPr>
          <w:p w:rsidR="005824A9" w:rsidRPr="00DF78CC" w:rsidRDefault="005824A9" w:rsidP="005824A9">
            <w:pPr>
              <w:rPr>
                <w:b/>
                <w:bCs/>
                <w:color w:val="000000"/>
                <w:lang w:val="ru-RU"/>
              </w:rPr>
            </w:pPr>
            <w:r w:rsidRPr="00DF78CC">
              <w:rPr>
                <w:b/>
                <w:bCs/>
                <w:color w:val="000000"/>
                <w:lang w:val="ru-RU"/>
              </w:rPr>
              <w:t>Всего</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restart"/>
            <w:shd w:val="clear" w:color="auto" w:fill="auto"/>
            <w:noWrap/>
            <w:vAlign w:val="center"/>
            <w:hideMark/>
          </w:tcPr>
          <w:p w:rsidR="005824A9" w:rsidRPr="00DF78CC" w:rsidRDefault="005824A9" w:rsidP="005824A9">
            <w:pPr>
              <w:jc w:val="center"/>
              <w:rPr>
                <w:color w:val="000000"/>
                <w:lang w:val="ru-RU"/>
              </w:rPr>
            </w:pPr>
            <w:r w:rsidRPr="00DF78CC">
              <w:rPr>
                <w:color w:val="000000"/>
                <w:lang w:val="ru-RU"/>
              </w:rPr>
              <w:t> </w:t>
            </w: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11 000,0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11 000,0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5 000,0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(780,0)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(1997,6)</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Местный бюджет</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11 000,0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11 000,0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5 000,0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(780,0)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(1997,6)</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restart"/>
            <w:shd w:val="clear" w:color="auto" w:fill="auto"/>
            <w:hideMark/>
          </w:tcPr>
          <w:p w:rsidR="005824A9" w:rsidRPr="00DF78CC" w:rsidRDefault="005824A9" w:rsidP="005824A9">
            <w:pPr>
              <w:rPr>
                <w:b/>
                <w:bCs/>
                <w:color w:val="000000"/>
                <w:lang w:val="ru-RU"/>
              </w:rPr>
            </w:pPr>
            <w:r w:rsidRPr="00DF78CC">
              <w:rPr>
                <w:b/>
                <w:bCs/>
                <w:color w:val="000000"/>
                <w:lang w:val="ru-RU"/>
              </w:rPr>
              <w:t>Мероприятие 9.1.1.</w:t>
            </w:r>
            <w:r w:rsidRPr="00DF78CC">
              <w:rPr>
                <w:color w:val="000000"/>
                <w:lang w:val="ru-RU"/>
              </w:rPr>
              <w:t xml:space="preserve"> Исполнение судебного решения №2-1241/2014 установить размеры 1 пояса </w:t>
            </w:r>
            <w:proofErr w:type="gramStart"/>
            <w:r w:rsidRPr="00DF78CC">
              <w:rPr>
                <w:color w:val="000000"/>
                <w:lang w:val="ru-RU"/>
              </w:rPr>
              <w:t>зоны санитарной охраны источников водопроводов питьевого назначения</w:t>
            </w:r>
            <w:proofErr w:type="gramEnd"/>
            <w:r w:rsidRPr="00DF78CC">
              <w:rPr>
                <w:color w:val="000000"/>
                <w:lang w:val="ru-RU"/>
              </w:rPr>
              <w:t xml:space="preserve"> </w:t>
            </w:r>
            <w:proofErr w:type="spellStart"/>
            <w:r w:rsidRPr="00DF78CC">
              <w:rPr>
                <w:color w:val="000000"/>
                <w:lang w:val="ru-RU"/>
              </w:rPr>
              <w:t>н.п</w:t>
            </w:r>
            <w:proofErr w:type="spellEnd"/>
            <w:r w:rsidRPr="00DF78CC">
              <w:rPr>
                <w:color w:val="000000"/>
                <w:lang w:val="ru-RU"/>
              </w:rPr>
              <w:t xml:space="preserve">. </w:t>
            </w:r>
            <w:proofErr w:type="spellStart"/>
            <w:r w:rsidRPr="00DF78CC">
              <w:rPr>
                <w:color w:val="000000"/>
                <w:lang w:val="ru-RU"/>
              </w:rPr>
              <w:t>п.ст</w:t>
            </w:r>
            <w:proofErr w:type="spellEnd"/>
            <w:r w:rsidRPr="00DF78CC">
              <w:rPr>
                <w:color w:val="000000"/>
                <w:lang w:val="ru-RU"/>
              </w:rPr>
              <w:t xml:space="preserve">. </w:t>
            </w:r>
            <w:proofErr w:type="spellStart"/>
            <w:r w:rsidRPr="00DF78CC">
              <w:rPr>
                <w:color w:val="000000"/>
                <w:lang w:val="ru-RU"/>
              </w:rPr>
              <w:t>Арлюк</w:t>
            </w:r>
            <w:proofErr w:type="spellEnd"/>
            <w:r w:rsidRPr="00DF78CC">
              <w:rPr>
                <w:color w:val="000000"/>
                <w:lang w:val="ru-RU"/>
              </w:rPr>
              <w:t xml:space="preserve">, п. </w:t>
            </w:r>
            <w:r w:rsidRPr="00DF78CC">
              <w:rPr>
                <w:color w:val="000000"/>
                <w:lang w:val="ru-RU"/>
              </w:rPr>
              <w:lastRenderedPageBreak/>
              <w:t xml:space="preserve">Линейный, д. Черный падун, д. </w:t>
            </w:r>
            <w:proofErr w:type="spellStart"/>
            <w:r w:rsidRPr="00DF78CC">
              <w:rPr>
                <w:color w:val="000000"/>
                <w:lang w:val="ru-RU"/>
              </w:rPr>
              <w:t>Зеледеево</w:t>
            </w:r>
            <w:proofErr w:type="spellEnd"/>
            <w:r w:rsidRPr="00DF78CC">
              <w:rPr>
                <w:color w:val="000000"/>
                <w:lang w:val="ru-RU"/>
              </w:rPr>
              <w:t xml:space="preserve"> и др.</w:t>
            </w:r>
          </w:p>
        </w:tc>
        <w:tc>
          <w:tcPr>
            <w:tcW w:w="1134" w:type="dxa"/>
            <w:shd w:val="clear" w:color="auto" w:fill="auto"/>
            <w:vAlign w:val="center"/>
            <w:hideMark/>
          </w:tcPr>
          <w:p w:rsidR="005824A9" w:rsidRPr="00DF78CC" w:rsidRDefault="005824A9" w:rsidP="005824A9">
            <w:pPr>
              <w:rPr>
                <w:b/>
                <w:bCs/>
                <w:color w:val="000000"/>
                <w:lang w:val="ru-RU"/>
              </w:rPr>
            </w:pPr>
            <w:r w:rsidRPr="00DF78CC">
              <w:rPr>
                <w:b/>
                <w:bCs/>
                <w:color w:val="000000"/>
                <w:lang w:val="ru-RU"/>
              </w:rPr>
              <w:lastRenderedPageBreak/>
              <w:t>Всего</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restart"/>
            <w:shd w:val="clear" w:color="auto" w:fill="auto"/>
            <w:noWrap/>
            <w:vAlign w:val="center"/>
            <w:hideMark/>
          </w:tcPr>
          <w:p w:rsidR="005824A9" w:rsidRPr="00DF78CC" w:rsidRDefault="005824A9" w:rsidP="005824A9">
            <w:pPr>
              <w:jc w:val="center"/>
              <w:rPr>
                <w:color w:val="000000"/>
                <w:lang w:val="ru-RU"/>
              </w:rPr>
            </w:pPr>
            <w:r w:rsidRPr="00DF78CC">
              <w:rPr>
                <w:color w:val="000000"/>
                <w:lang w:val="ru-RU"/>
              </w:rPr>
              <w:t> </w:t>
            </w: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1 000,0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1 000,0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(780,0)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Местный бюджет</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1 000,0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1 000,0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(780,0)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restart"/>
            <w:shd w:val="clear" w:color="auto" w:fill="auto"/>
            <w:hideMark/>
          </w:tcPr>
          <w:p w:rsidR="005824A9" w:rsidRPr="00DF78CC" w:rsidRDefault="005824A9" w:rsidP="005824A9">
            <w:pPr>
              <w:rPr>
                <w:b/>
                <w:bCs/>
                <w:color w:val="000000"/>
                <w:lang w:val="ru-RU"/>
              </w:rPr>
            </w:pPr>
            <w:r w:rsidRPr="00DF78CC">
              <w:rPr>
                <w:b/>
                <w:bCs/>
                <w:color w:val="000000"/>
                <w:lang w:val="ru-RU"/>
              </w:rPr>
              <w:lastRenderedPageBreak/>
              <w:t xml:space="preserve">Мероприятие 9.1.2. </w:t>
            </w:r>
            <w:r w:rsidRPr="00DF78CC">
              <w:rPr>
                <w:color w:val="000000"/>
                <w:lang w:val="ru-RU"/>
              </w:rPr>
              <w:t xml:space="preserve">Исполнение судебного решения №2-2708/2015 приобретение узла учета отпускаемой потребителям тепловой энергии котельных, восстановить </w:t>
            </w:r>
            <w:proofErr w:type="spellStart"/>
            <w:r w:rsidRPr="00DF78CC">
              <w:rPr>
                <w:color w:val="000000"/>
                <w:lang w:val="ru-RU"/>
              </w:rPr>
              <w:t>отмостки</w:t>
            </w:r>
            <w:proofErr w:type="spellEnd"/>
            <w:r w:rsidRPr="00DF78CC">
              <w:rPr>
                <w:color w:val="000000"/>
                <w:lang w:val="ru-RU"/>
              </w:rPr>
              <w:t xml:space="preserve"> котельных, изготовить проекты на котельные и др.</w:t>
            </w:r>
          </w:p>
        </w:tc>
        <w:tc>
          <w:tcPr>
            <w:tcW w:w="1134" w:type="dxa"/>
            <w:shd w:val="clear" w:color="auto" w:fill="auto"/>
            <w:vAlign w:val="center"/>
            <w:hideMark/>
          </w:tcPr>
          <w:p w:rsidR="005824A9" w:rsidRPr="00DF78CC" w:rsidRDefault="005824A9" w:rsidP="005824A9">
            <w:pPr>
              <w:rPr>
                <w:b/>
                <w:bCs/>
                <w:color w:val="000000"/>
                <w:lang w:val="ru-RU"/>
              </w:rPr>
            </w:pPr>
            <w:r w:rsidRPr="00DF78CC">
              <w:rPr>
                <w:b/>
                <w:bCs/>
                <w:color w:val="000000"/>
                <w:lang w:val="ru-RU"/>
              </w:rPr>
              <w:t>Всего</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restart"/>
            <w:shd w:val="clear" w:color="auto" w:fill="auto"/>
            <w:noWrap/>
            <w:vAlign w:val="center"/>
            <w:hideMark/>
          </w:tcPr>
          <w:p w:rsidR="005824A9" w:rsidRPr="00DF78CC" w:rsidRDefault="005824A9" w:rsidP="005824A9">
            <w:pPr>
              <w:jc w:val="center"/>
              <w:rPr>
                <w:color w:val="000000"/>
                <w:lang w:val="ru-RU"/>
              </w:rPr>
            </w:pPr>
            <w:r w:rsidRPr="00DF78CC">
              <w:rPr>
                <w:color w:val="000000"/>
                <w:lang w:val="ru-RU"/>
              </w:rPr>
              <w:t> </w:t>
            </w: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1 000,0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1 000,0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(997,6)</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Местный бюджет</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1 000,0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1 000,0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(997,6)</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restart"/>
            <w:shd w:val="clear" w:color="auto" w:fill="auto"/>
            <w:hideMark/>
          </w:tcPr>
          <w:p w:rsidR="005824A9" w:rsidRPr="00DF78CC" w:rsidRDefault="005824A9" w:rsidP="005824A9">
            <w:pPr>
              <w:rPr>
                <w:b/>
                <w:bCs/>
                <w:color w:val="000000"/>
                <w:lang w:val="ru-RU"/>
              </w:rPr>
            </w:pPr>
            <w:r w:rsidRPr="00DF78CC">
              <w:rPr>
                <w:b/>
                <w:bCs/>
                <w:color w:val="000000"/>
                <w:lang w:val="ru-RU"/>
              </w:rPr>
              <w:t>Мероприятие 9.1.3.</w:t>
            </w:r>
            <w:r w:rsidRPr="00DF78CC">
              <w:rPr>
                <w:color w:val="000000"/>
                <w:lang w:val="ru-RU"/>
              </w:rPr>
              <w:t xml:space="preserve"> Исполнение судебного решения №2-232/2016 установить размеры 1 пояса ЗСО источников водоснабжения и ширины санитарно-защитной полосы водопроводов питьевого назначения </w:t>
            </w:r>
            <w:proofErr w:type="spellStart"/>
            <w:r w:rsidRPr="00DF78CC">
              <w:rPr>
                <w:color w:val="000000"/>
                <w:lang w:val="ru-RU"/>
              </w:rPr>
              <w:t>н.п</w:t>
            </w:r>
            <w:proofErr w:type="spellEnd"/>
            <w:r w:rsidRPr="00DF78CC">
              <w:rPr>
                <w:color w:val="000000"/>
                <w:lang w:val="ru-RU"/>
              </w:rPr>
              <w:t>. д. Пятково</w:t>
            </w:r>
          </w:p>
        </w:tc>
        <w:tc>
          <w:tcPr>
            <w:tcW w:w="1134" w:type="dxa"/>
            <w:shd w:val="clear" w:color="auto" w:fill="auto"/>
            <w:vAlign w:val="center"/>
            <w:hideMark/>
          </w:tcPr>
          <w:p w:rsidR="005824A9" w:rsidRPr="00DF78CC" w:rsidRDefault="005824A9" w:rsidP="005824A9">
            <w:pPr>
              <w:rPr>
                <w:b/>
                <w:bCs/>
                <w:color w:val="000000"/>
                <w:lang w:val="ru-RU"/>
              </w:rPr>
            </w:pPr>
            <w:r w:rsidRPr="00DF78CC">
              <w:rPr>
                <w:b/>
                <w:bCs/>
                <w:color w:val="000000"/>
                <w:lang w:val="ru-RU"/>
              </w:rPr>
              <w:t>Всего</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restart"/>
            <w:shd w:val="clear" w:color="auto" w:fill="auto"/>
            <w:noWrap/>
            <w:vAlign w:val="center"/>
            <w:hideMark/>
          </w:tcPr>
          <w:p w:rsidR="005824A9" w:rsidRPr="00DF78CC" w:rsidRDefault="005824A9" w:rsidP="005824A9">
            <w:pPr>
              <w:jc w:val="center"/>
              <w:rPr>
                <w:color w:val="000000"/>
                <w:lang w:val="ru-RU"/>
              </w:rPr>
            </w:pPr>
            <w:r w:rsidRPr="00DF78CC">
              <w:rPr>
                <w:color w:val="000000"/>
                <w:lang w:val="ru-RU"/>
              </w:rPr>
              <w:t> </w:t>
            </w: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1000,0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1000,0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(1000,0)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Местный бюджет</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1 000,0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1 000,0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(1000,0)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restart"/>
            <w:shd w:val="clear" w:color="auto" w:fill="auto"/>
            <w:hideMark/>
          </w:tcPr>
          <w:p w:rsidR="005824A9" w:rsidRPr="00DF78CC" w:rsidRDefault="005824A9" w:rsidP="005824A9">
            <w:pPr>
              <w:rPr>
                <w:b/>
                <w:bCs/>
                <w:color w:val="000000"/>
                <w:lang w:val="ru-RU"/>
              </w:rPr>
            </w:pPr>
            <w:r w:rsidRPr="00DF78CC">
              <w:rPr>
                <w:b/>
                <w:bCs/>
                <w:color w:val="000000"/>
                <w:lang w:val="ru-RU"/>
              </w:rPr>
              <w:t>Мероприятие 9.1.4.</w:t>
            </w:r>
            <w:r w:rsidRPr="00DF78CC">
              <w:rPr>
                <w:color w:val="000000"/>
                <w:lang w:val="ru-RU"/>
              </w:rPr>
              <w:t xml:space="preserve"> Исполнение судебного решения №2-751/2020 организовать водоснабжение населения д. Зимник, а также обеспечить территорию источником противопожарного водоснабжения</w:t>
            </w:r>
          </w:p>
        </w:tc>
        <w:tc>
          <w:tcPr>
            <w:tcW w:w="1134" w:type="dxa"/>
            <w:shd w:val="clear" w:color="auto" w:fill="auto"/>
            <w:vAlign w:val="center"/>
            <w:hideMark/>
          </w:tcPr>
          <w:p w:rsidR="005824A9" w:rsidRPr="00DF78CC" w:rsidRDefault="005824A9" w:rsidP="005824A9">
            <w:pPr>
              <w:rPr>
                <w:b/>
                <w:bCs/>
                <w:color w:val="000000"/>
                <w:lang w:val="ru-RU"/>
              </w:rPr>
            </w:pPr>
            <w:r w:rsidRPr="00DF78CC">
              <w:rPr>
                <w:b/>
                <w:bCs/>
                <w:color w:val="000000"/>
                <w:lang w:val="ru-RU"/>
              </w:rPr>
              <w:t>Всего</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restart"/>
            <w:shd w:val="clear" w:color="auto" w:fill="auto"/>
            <w:noWrap/>
            <w:vAlign w:val="center"/>
            <w:hideMark/>
          </w:tcPr>
          <w:p w:rsidR="005824A9" w:rsidRPr="00DF78CC" w:rsidRDefault="005824A9" w:rsidP="005824A9">
            <w:pPr>
              <w:jc w:val="center"/>
              <w:rPr>
                <w:color w:val="000000"/>
                <w:lang w:val="ru-RU"/>
              </w:rPr>
            </w:pPr>
            <w:r w:rsidRPr="00DF78CC">
              <w:rPr>
                <w:color w:val="000000"/>
                <w:lang w:val="ru-RU"/>
              </w:rPr>
              <w:t> </w:t>
            </w: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3000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3000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Местный бюджет</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3 000,0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3 000,0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restart"/>
            <w:shd w:val="clear" w:color="auto" w:fill="auto"/>
            <w:hideMark/>
          </w:tcPr>
          <w:p w:rsidR="005824A9" w:rsidRPr="00DF78CC" w:rsidRDefault="005824A9" w:rsidP="005824A9">
            <w:pPr>
              <w:rPr>
                <w:b/>
                <w:bCs/>
                <w:color w:val="000000"/>
                <w:lang w:val="ru-RU"/>
              </w:rPr>
            </w:pPr>
            <w:r w:rsidRPr="00DF78CC">
              <w:rPr>
                <w:b/>
                <w:bCs/>
                <w:color w:val="000000"/>
                <w:lang w:val="ru-RU"/>
              </w:rPr>
              <w:t>Мероприятие 9.1.5.</w:t>
            </w:r>
            <w:r w:rsidRPr="00DF78CC">
              <w:rPr>
                <w:color w:val="000000"/>
                <w:lang w:val="ru-RU"/>
              </w:rPr>
              <w:t xml:space="preserve"> </w:t>
            </w:r>
            <w:r w:rsidRPr="00DF78CC">
              <w:rPr>
                <w:color w:val="000000"/>
                <w:lang w:val="ru-RU"/>
              </w:rPr>
              <w:lastRenderedPageBreak/>
              <w:t>Исполнение судебного решения № 2-803/2024 обеспечить резервные источники электроснабжения на котельных</w:t>
            </w:r>
          </w:p>
        </w:tc>
        <w:tc>
          <w:tcPr>
            <w:tcW w:w="1134" w:type="dxa"/>
            <w:shd w:val="clear" w:color="auto" w:fill="auto"/>
            <w:vAlign w:val="center"/>
            <w:hideMark/>
          </w:tcPr>
          <w:p w:rsidR="005824A9" w:rsidRPr="00DF78CC" w:rsidRDefault="005824A9" w:rsidP="005824A9">
            <w:pPr>
              <w:rPr>
                <w:b/>
                <w:bCs/>
                <w:color w:val="000000"/>
                <w:lang w:val="ru-RU"/>
              </w:rPr>
            </w:pPr>
            <w:r w:rsidRPr="00DF78CC">
              <w:rPr>
                <w:b/>
                <w:bCs/>
                <w:color w:val="000000"/>
                <w:lang w:val="ru-RU"/>
              </w:rPr>
              <w:lastRenderedPageBreak/>
              <w:t>Всего</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restart"/>
            <w:shd w:val="clear" w:color="auto" w:fill="auto"/>
            <w:noWrap/>
            <w:vAlign w:val="center"/>
            <w:hideMark/>
          </w:tcPr>
          <w:p w:rsidR="005824A9" w:rsidRPr="00DF78CC" w:rsidRDefault="005824A9" w:rsidP="005824A9">
            <w:pPr>
              <w:jc w:val="center"/>
              <w:rPr>
                <w:color w:val="000000"/>
                <w:lang w:val="ru-RU"/>
              </w:rPr>
            </w:pPr>
            <w:r w:rsidRPr="00DF78CC">
              <w:rPr>
                <w:color w:val="000000"/>
                <w:lang w:val="ru-RU"/>
              </w:rPr>
              <w:t> </w:t>
            </w: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5000,0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5000,0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5000,0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Местный бюджет</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 </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 </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30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расчетная</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5000,0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5000,0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5000,0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r w:rsidR="005824A9" w:rsidRPr="00DF78CC" w:rsidTr="00E70DA2">
        <w:trPr>
          <w:trHeight w:val="510"/>
        </w:trPr>
        <w:tc>
          <w:tcPr>
            <w:tcW w:w="1575" w:type="dxa"/>
            <w:vMerge/>
            <w:vAlign w:val="center"/>
            <w:hideMark/>
          </w:tcPr>
          <w:p w:rsidR="005824A9" w:rsidRPr="00DF78CC" w:rsidRDefault="005824A9" w:rsidP="005824A9">
            <w:pPr>
              <w:rPr>
                <w:b/>
                <w:bCs/>
                <w:color w:val="000000"/>
                <w:lang w:val="ru-RU"/>
              </w:rPr>
            </w:pPr>
          </w:p>
        </w:tc>
        <w:tc>
          <w:tcPr>
            <w:tcW w:w="1134" w:type="dxa"/>
            <w:shd w:val="clear" w:color="auto" w:fill="auto"/>
            <w:vAlign w:val="center"/>
            <w:hideMark/>
          </w:tcPr>
          <w:p w:rsidR="005824A9" w:rsidRPr="00DF78CC" w:rsidRDefault="005824A9" w:rsidP="005824A9">
            <w:pPr>
              <w:rPr>
                <w:color w:val="000000"/>
                <w:lang w:val="ru-RU"/>
              </w:rPr>
            </w:pPr>
            <w:r w:rsidRPr="00DF78CC">
              <w:rPr>
                <w:color w:val="000000"/>
                <w:lang w:val="ru-RU"/>
              </w:rPr>
              <w:t>(утверждено в бюджете)</w:t>
            </w:r>
          </w:p>
        </w:tc>
        <w:tc>
          <w:tcPr>
            <w:tcW w:w="1134" w:type="dxa"/>
            <w:shd w:val="clear" w:color="auto" w:fill="auto"/>
            <w:noWrap/>
            <w:vAlign w:val="bottom"/>
            <w:hideMark/>
          </w:tcPr>
          <w:p w:rsidR="005824A9" w:rsidRPr="00DF78CC" w:rsidRDefault="005824A9" w:rsidP="005824A9">
            <w:pPr>
              <w:rPr>
                <w:color w:val="000000"/>
                <w:lang w:val="ru-RU"/>
              </w:rPr>
            </w:pPr>
            <w:r w:rsidRPr="00DF78CC">
              <w:rPr>
                <w:color w:val="000000"/>
                <w:lang w:val="ru-RU"/>
              </w:rPr>
              <w:t> </w:t>
            </w:r>
          </w:p>
        </w:tc>
        <w:tc>
          <w:tcPr>
            <w:tcW w:w="1275"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276"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1134" w:type="dxa"/>
            <w:shd w:val="clear" w:color="auto" w:fill="auto"/>
            <w:noWrap/>
            <w:vAlign w:val="bottom"/>
            <w:hideMark/>
          </w:tcPr>
          <w:p w:rsidR="005824A9" w:rsidRPr="00DF78CC" w:rsidRDefault="005824A9" w:rsidP="005824A9">
            <w:pPr>
              <w:ind w:left="-108"/>
              <w:jc w:val="center"/>
              <w:rPr>
                <w:color w:val="000000"/>
                <w:lang w:val="ru-RU"/>
              </w:rPr>
            </w:pPr>
            <w:r w:rsidRPr="00DF78CC">
              <w:rPr>
                <w:color w:val="000000"/>
                <w:lang w:val="ru-RU"/>
              </w:rPr>
              <w:t>(0,0)</w:t>
            </w:r>
          </w:p>
        </w:tc>
        <w:tc>
          <w:tcPr>
            <w:tcW w:w="709" w:type="dxa"/>
            <w:shd w:val="clear" w:color="auto" w:fill="auto"/>
            <w:noWrap/>
            <w:vAlign w:val="bottom"/>
            <w:hideMark/>
          </w:tcPr>
          <w:p w:rsidR="005824A9" w:rsidRPr="00DF78CC" w:rsidRDefault="005824A9" w:rsidP="005824A9">
            <w:pPr>
              <w:jc w:val="center"/>
              <w:rPr>
                <w:color w:val="000000"/>
                <w:lang w:val="ru-RU"/>
              </w:rPr>
            </w:pPr>
            <w:r w:rsidRPr="00DF78CC">
              <w:rPr>
                <w:color w:val="000000"/>
                <w:lang w:val="ru-RU"/>
              </w:rPr>
              <w:t>(0,0)</w:t>
            </w:r>
          </w:p>
        </w:tc>
        <w:tc>
          <w:tcPr>
            <w:tcW w:w="1559" w:type="dxa"/>
            <w:vMerge/>
            <w:vAlign w:val="center"/>
            <w:hideMark/>
          </w:tcPr>
          <w:p w:rsidR="005824A9" w:rsidRPr="00DF78CC" w:rsidRDefault="005824A9" w:rsidP="005824A9">
            <w:pPr>
              <w:rPr>
                <w:color w:val="000000"/>
                <w:lang w:val="ru-RU"/>
              </w:rPr>
            </w:pPr>
          </w:p>
        </w:tc>
      </w:tr>
    </w:tbl>
    <w:p w:rsidR="004F27AE" w:rsidRPr="00E70DA2" w:rsidRDefault="004F27AE" w:rsidP="00E70DA2">
      <w:pPr>
        <w:ind w:firstLine="709"/>
        <w:jc w:val="both"/>
        <w:rPr>
          <w:sz w:val="24"/>
          <w:szCs w:val="24"/>
          <w:lang w:val="ru-RU"/>
        </w:rPr>
      </w:pPr>
    </w:p>
    <w:p w:rsidR="004F27AE" w:rsidRPr="00E70DA2" w:rsidRDefault="004F27AE" w:rsidP="00E70DA2">
      <w:pPr>
        <w:tabs>
          <w:tab w:val="left" w:pos="284"/>
        </w:tabs>
        <w:ind w:firstLine="709"/>
        <w:jc w:val="both"/>
        <w:rPr>
          <w:b/>
          <w:sz w:val="24"/>
          <w:szCs w:val="24"/>
          <w:lang w:val="ru-RU"/>
        </w:rPr>
      </w:pPr>
      <w:r w:rsidRPr="00E70DA2">
        <w:rPr>
          <w:b/>
          <w:sz w:val="24"/>
          <w:szCs w:val="24"/>
          <w:lang w:val="ru-RU"/>
        </w:rPr>
        <w:t>Раздел 5. Сведения о планируемых значениях целевых показателей (индикаторов) муниципальной программы»</w:t>
      </w:r>
    </w:p>
    <w:p w:rsidR="004F27AE" w:rsidRPr="00E70DA2" w:rsidRDefault="004F27AE" w:rsidP="00E70DA2">
      <w:pPr>
        <w:tabs>
          <w:tab w:val="left" w:pos="284"/>
        </w:tabs>
        <w:ind w:firstLine="709"/>
        <w:jc w:val="both"/>
        <w:rPr>
          <w:b/>
          <w:sz w:val="24"/>
          <w:szCs w:val="24"/>
          <w:lang w:val="ru-RU"/>
        </w:rPr>
      </w:pPr>
    </w:p>
    <w:p w:rsidR="004F27AE" w:rsidRPr="00E70DA2" w:rsidRDefault="004F27AE" w:rsidP="00E70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4"/>
          <w:szCs w:val="24"/>
          <w:lang w:val="ru-RU"/>
        </w:rPr>
      </w:pPr>
      <w:r w:rsidRPr="00E70DA2">
        <w:rPr>
          <w:bCs/>
          <w:sz w:val="24"/>
          <w:szCs w:val="24"/>
          <w:lang w:val="ru-RU"/>
        </w:rPr>
        <w:t>Сведения о планируемых значениях целевых показателей (индикаторов) муниципальной программы представлены в таблице:</w:t>
      </w:r>
    </w:p>
    <w:p w:rsidR="004F27AE" w:rsidRPr="00E70DA2" w:rsidRDefault="004F27AE" w:rsidP="00E70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4"/>
          <w:szCs w:val="24"/>
          <w:lang w:val="ru-RU"/>
        </w:rPr>
      </w:pP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1501"/>
        <w:gridCol w:w="1302"/>
        <w:gridCol w:w="1486"/>
        <w:gridCol w:w="1246"/>
        <w:gridCol w:w="1955"/>
      </w:tblGrid>
      <w:tr w:rsidR="004F27AE" w:rsidRPr="00705AED" w:rsidTr="001A5E8D">
        <w:tc>
          <w:tcPr>
            <w:tcW w:w="1043" w:type="pct"/>
            <w:vMerge w:val="restart"/>
          </w:tcPr>
          <w:p w:rsidR="004F27AE" w:rsidRPr="001A5E8D" w:rsidRDefault="004F27AE" w:rsidP="00E70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center"/>
              <w:rPr>
                <w:bCs/>
                <w:sz w:val="22"/>
                <w:szCs w:val="22"/>
                <w:lang w:val="ru-RU"/>
              </w:rPr>
            </w:pPr>
            <w:r w:rsidRPr="001A5E8D">
              <w:rPr>
                <w:bCs/>
                <w:sz w:val="22"/>
                <w:szCs w:val="22"/>
                <w:lang w:val="ru-RU"/>
              </w:rPr>
              <w:t>Наименование целевого показателя (индикатора)</w:t>
            </w:r>
          </w:p>
        </w:tc>
        <w:tc>
          <w:tcPr>
            <w:tcW w:w="793" w:type="pct"/>
            <w:vMerge w:val="restart"/>
          </w:tcPr>
          <w:p w:rsidR="004F27AE" w:rsidRPr="001A5E8D" w:rsidRDefault="004F27AE" w:rsidP="00E70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val="ru-RU"/>
              </w:rPr>
            </w:pPr>
            <w:r w:rsidRPr="001A5E8D">
              <w:rPr>
                <w:bCs/>
                <w:sz w:val="22"/>
                <w:szCs w:val="22"/>
                <w:lang w:val="ru-RU"/>
              </w:rPr>
              <w:t>Единица измерения</w:t>
            </w:r>
          </w:p>
        </w:tc>
        <w:tc>
          <w:tcPr>
            <w:tcW w:w="688" w:type="pct"/>
            <w:vMerge w:val="restart"/>
          </w:tcPr>
          <w:p w:rsidR="004F27AE" w:rsidRPr="001A5E8D" w:rsidRDefault="004F27AE" w:rsidP="00E70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val="ru-RU"/>
              </w:rPr>
            </w:pPr>
            <w:r w:rsidRPr="001A5E8D">
              <w:rPr>
                <w:bCs/>
                <w:sz w:val="22"/>
                <w:szCs w:val="22"/>
                <w:lang w:val="ru-RU"/>
              </w:rPr>
              <w:t>Базовое</w:t>
            </w:r>
            <w:r w:rsidR="00D91F90" w:rsidRPr="001A5E8D">
              <w:rPr>
                <w:bCs/>
                <w:sz w:val="22"/>
                <w:szCs w:val="22"/>
                <w:lang w:val="ru-RU"/>
              </w:rPr>
              <w:t xml:space="preserve"> значение показател</w:t>
            </w:r>
            <w:r w:rsidR="001A5E8D" w:rsidRPr="001A5E8D">
              <w:rPr>
                <w:bCs/>
                <w:sz w:val="22"/>
                <w:szCs w:val="22"/>
                <w:lang w:val="ru-RU"/>
              </w:rPr>
              <w:t>ь</w:t>
            </w:r>
            <w:r w:rsidR="00D91F90" w:rsidRPr="001A5E8D">
              <w:rPr>
                <w:bCs/>
                <w:sz w:val="22"/>
                <w:szCs w:val="22"/>
                <w:lang w:val="ru-RU"/>
              </w:rPr>
              <w:t xml:space="preserve"> </w:t>
            </w:r>
            <w:r w:rsidRPr="001A5E8D">
              <w:rPr>
                <w:bCs/>
                <w:sz w:val="22"/>
                <w:szCs w:val="22"/>
                <w:lang w:val="ru-RU"/>
              </w:rPr>
              <w:t>(2024)</w:t>
            </w:r>
          </w:p>
        </w:tc>
        <w:tc>
          <w:tcPr>
            <w:tcW w:w="2476" w:type="pct"/>
            <w:gridSpan w:val="3"/>
          </w:tcPr>
          <w:p w:rsidR="004F27AE" w:rsidRPr="001A5E8D" w:rsidRDefault="004F27AE" w:rsidP="00E70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val="ru-RU"/>
              </w:rPr>
            </w:pPr>
            <w:r w:rsidRPr="001A5E8D">
              <w:rPr>
                <w:bCs/>
                <w:sz w:val="22"/>
                <w:szCs w:val="22"/>
                <w:lang w:val="ru-RU"/>
              </w:rPr>
              <w:t>Плановое значение целевого показателя (индикатора)</w:t>
            </w:r>
          </w:p>
        </w:tc>
      </w:tr>
      <w:tr w:rsidR="004F27AE" w:rsidRPr="001A5E8D" w:rsidTr="001A5E8D">
        <w:tc>
          <w:tcPr>
            <w:tcW w:w="1043" w:type="pct"/>
            <w:vMerge/>
          </w:tcPr>
          <w:p w:rsidR="004F27AE" w:rsidRPr="001A5E8D" w:rsidRDefault="004F27AE" w:rsidP="00E70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center"/>
              <w:rPr>
                <w:bCs/>
                <w:sz w:val="22"/>
                <w:szCs w:val="22"/>
                <w:lang w:val="ru-RU"/>
              </w:rPr>
            </w:pPr>
          </w:p>
        </w:tc>
        <w:tc>
          <w:tcPr>
            <w:tcW w:w="793" w:type="pct"/>
            <w:vMerge/>
          </w:tcPr>
          <w:p w:rsidR="004F27AE" w:rsidRPr="001A5E8D" w:rsidRDefault="004F27AE" w:rsidP="00E70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val="ru-RU"/>
              </w:rPr>
            </w:pPr>
          </w:p>
        </w:tc>
        <w:tc>
          <w:tcPr>
            <w:tcW w:w="688" w:type="pct"/>
            <w:vMerge/>
          </w:tcPr>
          <w:p w:rsidR="004F27AE" w:rsidRPr="001A5E8D" w:rsidRDefault="004F27AE" w:rsidP="00E70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val="ru-RU"/>
              </w:rPr>
            </w:pPr>
          </w:p>
        </w:tc>
        <w:tc>
          <w:tcPr>
            <w:tcW w:w="785" w:type="pct"/>
          </w:tcPr>
          <w:p w:rsidR="004F27AE" w:rsidRPr="001A5E8D" w:rsidRDefault="004F27AE" w:rsidP="00E70DA2">
            <w:pPr>
              <w:jc w:val="center"/>
              <w:rPr>
                <w:sz w:val="22"/>
                <w:szCs w:val="22"/>
                <w:lang w:val="ru-RU"/>
              </w:rPr>
            </w:pPr>
            <w:proofErr w:type="spellStart"/>
            <w:r w:rsidRPr="001A5E8D">
              <w:rPr>
                <w:sz w:val="22"/>
                <w:szCs w:val="22"/>
              </w:rPr>
              <w:t>Очередной</w:t>
            </w:r>
            <w:proofErr w:type="spellEnd"/>
          </w:p>
          <w:p w:rsidR="004F27AE" w:rsidRPr="001A5E8D" w:rsidRDefault="004F27AE" w:rsidP="00E70DA2">
            <w:pPr>
              <w:jc w:val="center"/>
              <w:rPr>
                <w:sz w:val="22"/>
                <w:szCs w:val="22"/>
                <w:lang w:val="ru-RU"/>
              </w:rPr>
            </w:pPr>
            <w:r w:rsidRPr="001A5E8D">
              <w:rPr>
                <w:sz w:val="22"/>
                <w:szCs w:val="22"/>
                <w:lang w:val="ru-RU"/>
              </w:rPr>
              <w:t>Финансовый год (2025)</w:t>
            </w:r>
          </w:p>
        </w:tc>
        <w:tc>
          <w:tcPr>
            <w:tcW w:w="658" w:type="pct"/>
          </w:tcPr>
          <w:p w:rsidR="004F27AE" w:rsidRPr="001A5E8D" w:rsidRDefault="004F27AE" w:rsidP="00E70DA2">
            <w:pPr>
              <w:ind w:left="-115"/>
              <w:jc w:val="center"/>
              <w:rPr>
                <w:sz w:val="22"/>
                <w:szCs w:val="22"/>
              </w:rPr>
            </w:pPr>
            <w:r w:rsidRPr="001A5E8D">
              <w:rPr>
                <w:sz w:val="22"/>
                <w:szCs w:val="22"/>
              </w:rPr>
              <w:t xml:space="preserve">1-й </w:t>
            </w:r>
            <w:proofErr w:type="spellStart"/>
            <w:r w:rsidRPr="001A5E8D">
              <w:rPr>
                <w:sz w:val="22"/>
                <w:szCs w:val="22"/>
              </w:rPr>
              <w:t>год</w:t>
            </w:r>
            <w:proofErr w:type="spellEnd"/>
            <w:r w:rsidRPr="001A5E8D">
              <w:rPr>
                <w:sz w:val="22"/>
                <w:szCs w:val="22"/>
                <w:lang w:val="ru-RU"/>
              </w:rPr>
              <w:t xml:space="preserve"> </w:t>
            </w:r>
            <w:proofErr w:type="spellStart"/>
            <w:r w:rsidRPr="001A5E8D">
              <w:rPr>
                <w:sz w:val="22"/>
                <w:szCs w:val="22"/>
              </w:rPr>
              <w:t>планового</w:t>
            </w:r>
            <w:proofErr w:type="spellEnd"/>
            <w:r w:rsidRPr="001A5E8D">
              <w:rPr>
                <w:sz w:val="22"/>
                <w:szCs w:val="22"/>
                <w:lang w:val="ru-RU"/>
              </w:rPr>
              <w:t xml:space="preserve"> </w:t>
            </w:r>
            <w:proofErr w:type="spellStart"/>
            <w:r w:rsidRPr="001A5E8D">
              <w:rPr>
                <w:sz w:val="22"/>
                <w:szCs w:val="22"/>
              </w:rPr>
              <w:t>периода</w:t>
            </w:r>
            <w:proofErr w:type="spellEnd"/>
          </w:p>
          <w:p w:rsidR="004F27AE" w:rsidRPr="001A5E8D" w:rsidRDefault="004F27AE" w:rsidP="00E70DA2">
            <w:pPr>
              <w:ind w:left="-115"/>
              <w:jc w:val="center"/>
              <w:rPr>
                <w:sz w:val="22"/>
                <w:szCs w:val="22"/>
                <w:lang w:val="ru-RU"/>
              </w:rPr>
            </w:pPr>
            <w:r w:rsidRPr="001A5E8D">
              <w:rPr>
                <w:sz w:val="22"/>
                <w:szCs w:val="22"/>
                <w:lang w:val="ru-RU"/>
              </w:rPr>
              <w:t>(</w:t>
            </w:r>
            <w:r w:rsidRPr="001A5E8D">
              <w:rPr>
                <w:sz w:val="22"/>
                <w:szCs w:val="22"/>
              </w:rPr>
              <w:t>20</w:t>
            </w:r>
            <w:r w:rsidRPr="001A5E8D">
              <w:rPr>
                <w:sz w:val="22"/>
                <w:szCs w:val="22"/>
                <w:lang w:val="ru-RU"/>
              </w:rPr>
              <w:t>26)</w:t>
            </w:r>
          </w:p>
        </w:tc>
        <w:tc>
          <w:tcPr>
            <w:tcW w:w="1033" w:type="pct"/>
          </w:tcPr>
          <w:p w:rsidR="004F27AE" w:rsidRPr="001A5E8D" w:rsidRDefault="004F27AE" w:rsidP="00E70DA2">
            <w:pPr>
              <w:jc w:val="center"/>
              <w:rPr>
                <w:sz w:val="22"/>
                <w:szCs w:val="22"/>
                <w:lang w:val="ru-RU"/>
              </w:rPr>
            </w:pPr>
            <w:r w:rsidRPr="001A5E8D">
              <w:rPr>
                <w:sz w:val="22"/>
                <w:szCs w:val="22"/>
              </w:rPr>
              <w:t xml:space="preserve">2-й </w:t>
            </w:r>
            <w:proofErr w:type="spellStart"/>
            <w:r w:rsidRPr="001A5E8D">
              <w:rPr>
                <w:sz w:val="22"/>
                <w:szCs w:val="22"/>
              </w:rPr>
              <w:t>год</w:t>
            </w:r>
            <w:proofErr w:type="spellEnd"/>
          </w:p>
          <w:p w:rsidR="004F27AE" w:rsidRPr="001A5E8D" w:rsidRDefault="004F27AE" w:rsidP="00E70DA2">
            <w:pPr>
              <w:jc w:val="center"/>
              <w:rPr>
                <w:sz w:val="22"/>
                <w:szCs w:val="22"/>
              </w:rPr>
            </w:pPr>
            <w:proofErr w:type="spellStart"/>
            <w:r w:rsidRPr="001A5E8D">
              <w:rPr>
                <w:sz w:val="22"/>
                <w:szCs w:val="22"/>
              </w:rPr>
              <w:t>планового</w:t>
            </w:r>
            <w:proofErr w:type="spellEnd"/>
            <w:r w:rsidRPr="001A5E8D">
              <w:rPr>
                <w:sz w:val="22"/>
                <w:szCs w:val="22"/>
                <w:lang w:val="ru-RU"/>
              </w:rPr>
              <w:t xml:space="preserve"> </w:t>
            </w:r>
            <w:proofErr w:type="spellStart"/>
            <w:r w:rsidRPr="001A5E8D">
              <w:rPr>
                <w:sz w:val="22"/>
                <w:szCs w:val="22"/>
              </w:rPr>
              <w:t>периода</w:t>
            </w:r>
            <w:proofErr w:type="spellEnd"/>
          </w:p>
          <w:p w:rsidR="004F27AE" w:rsidRPr="001A5E8D" w:rsidRDefault="004F27AE" w:rsidP="00E70DA2">
            <w:pPr>
              <w:jc w:val="center"/>
              <w:rPr>
                <w:sz w:val="22"/>
                <w:szCs w:val="22"/>
                <w:lang w:val="ru-RU"/>
              </w:rPr>
            </w:pPr>
            <w:r w:rsidRPr="001A5E8D">
              <w:rPr>
                <w:sz w:val="22"/>
                <w:szCs w:val="22"/>
                <w:lang w:val="ru-RU"/>
              </w:rPr>
              <w:t>(</w:t>
            </w:r>
            <w:r w:rsidRPr="001A5E8D">
              <w:rPr>
                <w:sz w:val="22"/>
                <w:szCs w:val="22"/>
              </w:rPr>
              <w:t>20</w:t>
            </w:r>
            <w:r w:rsidRPr="001A5E8D">
              <w:rPr>
                <w:sz w:val="22"/>
                <w:szCs w:val="22"/>
                <w:lang w:val="ru-RU"/>
              </w:rPr>
              <w:t>27)</w:t>
            </w:r>
          </w:p>
        </w:tc>
      </w:tr>
      <w:tr w:rsidR="004F27AE" w:rsidRPr="001A5E8D" w:rsidTr="001A5E8D">
        <w:trPr>
          <w:trHeight w:val="354"/>
        </w:trPr>
        <w:tc>
          <w:tcPr>
            <w:tcW w:w="1043" w:type="pct"/>
          </w:tcPr>
          <w:p w:rsidR="004F27AE" w:rsidRPr="001A5E8D" w:rsidRDefault="004F27AE" w:rsidP="001A5E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lang w:val="ru-RU"/>
              </w:rPr>
            </w:pPr>
            <w:r w:rsidRPr="001A5E8D">
              <w:rPr>
                <w:sz w:val="22"/>
                <w:szCs w:val="22"/>
                <w:lang w:val="ru-RU"/>
              </w:rPr>
              <w:t>Улучшение условий проживания граждан</w:t>
            </w:r>
          </w:p>
        </w:tc>
        <w:tc>
          <w:tcPr>
            <w:tcW w:w="793" w:type="pct"/>
          </w:tcPr>
          <w:p w:rsidR="004F27AE" w:rsidRPr="001A5E8D" w:rsidRDefault="004F27AE" w:rsidP="001A5E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val="ru-RU"/>
              </w:rPr>
            </w:pPr>
          </w:p>
        </w:tc>
        <w:tc>
          <w:tcPr>
            <w:tcW w:w="688" w:type="pct"/>
          </w:tcPr>
          <w:p w:rsidR="004F27AE" w:rsidRPr="001A5E8D" w:rsidRDefault="004F27AE" w:rsidP="001A5E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val="ru-RU"/>
              </w:rPr>
            </w:pPr>
          </w:p>
        </w:tc>
        <w:tc>
          <w:tcPr>
            <w:tcW w:w="785" w:type="pct"/>
          </w:tcPr>
          <w:p w:rsidR="004F27AE" w:rsidRPr="001A5E8D" w:rsidRDefault="004F27AE" w:rsidP="001A5E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val="ru-RU"/>
              </w:rPr>
            </w:pPr>
          </w:p>
        </w:tc>
        <w:tc>
          <w:tcPr>
            <w:tcW w:w="658" w:type="pct"/>
          </w:tcPr>
          <w:p w:rsidR="004F27AE" w:rsidRPr="001A5E8D" w:rsidRDefault="004F27AE" w:rsidP="001A5E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val="ru-RU"/>
              </w:rPr>
            </w:pPr>
          </w:p>
        </w:tc>
        <w:tc>
          <w:tcPr>
            <w:tcW w:w="1033" w:type="pct"/>
          </w:tcPr>
          <w:p w:rsidR="004F27AE" w:rsidRPr="001A5E8D" w:rsidRDefault="004F27AE" w:rsidP="001A5E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val="ru-RU"/>
              </w:rPr>
            </w:pPr>
          </w:p>
        </w:tc>
      </w:tr>
      <w:tr w:rsidR="004F27AE" w:rsidRPr="001A5E8D" w:rsidTr="001A5E8D">
        <w:trPr>
          <w:trHeight w:val="354"/>
        </w:trPr>
        <w:tc>
          <w:tcPr>
            <w:tcW w:w="1043" w:type="pct"/>
          </w:tcPr>
          <w:p w:rsidR="004F27AE" w:rsidRPr="001A5E8D" w:rsidRDefault="004F27AE" w:rsidP="001A5E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lang w:val="ru-RU"/>
              </w:rPr>
            </w:pPr>
            <w:r w:rsidRPr="001A5E8D">
              <w:rPr>
                <w:sz w:val="22"/>
                <w:szCs w:val="22"/>
                <w:lang w:val="ru-RU"/>
              </w:rPr>
              <w:t xml:space="preserve">Удельный расход топлива на выработку тепловой энергии на котельных </w:t>
            </w:r>
          </w:p>
        </w:tc>
        <w:tc>
          <w:tcPr>
            <w:tcW w:w="793" w:type="pct"/>
            <w:vAlign w:val="center"/>
          </w:tcPr>
          <w:p w:rsidR="004F27AE" w:rsidRPr="001A5E8D" w:rsidRDefault="004F27AE" w:rsidP="001A5E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val="ru-RU"/>
              </w:rPr>
            </w:pPr>
            <w:r w:rsidRPr="001A5E8D">
              <w:rPr>
                <w:sz w:val="22"/>
                <w:szCs w:val="22"/>
                <w:lang w:val="ru-RU"/>
              </w:rPr>
              <w:t>(</w:t>
            </w:r>
            <w:proofErr w:type="spellStart"/>
            <w:r w:rsidRPr="001A5E8D">
              <w:rPr>
                <w:sz w:val="22"/>
                <w:szCs w:val="22"/>
                <w:lang w:val="ru-RU"/>
              </w:rPr>
              <w:t>т.у</w:t>
            </w:r>
            <w:proofErr w:type="gramStart"/>
            <w:r w:rsidRPr="001A5E8D">
              <w:rPr>
                <w:sz w:val="22"/>
                <w:szCs w:val="22"/>
                <w:lang w:val="ru-RU"/>
              </w:rPr>
              <w:t>.т</w:t>
            </w:r>
            <w:proofErr w:type="spellEnd"/>
            <w:proofErr w:type="gramEnd"/>
            <w:r w:rsidRPr="001A5E8D">
              <w:rPr>
                <w:sz w:val="22"/>
                <w:szCs w:val="22"/>
                <w:lang w:val="ru-RU"/>
              </w:rPr>
              <w:t>/Гкал)</w:t>
            </w:r>
          </w:p>
        </w:tc>
        <w:tc>
          <w:tcPr>
            <w:tcW w:w="688" w:type="pct"/>
            <w:vAlign w:val="center"/>
          </w:tcPr>
          <w:p w:rsidR="004F27AE" w:rsidRPr="001A5E8D" w:rsidRDefault="001A5E8D" w:rsidP="001A5E8D">
            <w:pPr>
              <w:pStyle w:val="ConsPlusCell"/>
              <w:ind w:right="-75"/>
              <w:jc w:val="center"/>
              <w:rPr>
                <w:rFonts w:ascii="Times New Roman" w:hAnsi="Times New Roman" w:cs="Times New Roman"/>
                <w:sz w:val="22"/>
                <w:szCs w:val="22"/>
              </w:rPr>
            </w:pPr>
            <w:r>
              <w:rPr>
                <w:rFonts w:ascii="Times New Roman" w:hAnsi="Times New Roman" w:cs="Times New Roman"/>
                <w:sz w:val="22"/>
                <w:szCs w:val="22"/>
              </w:rPr>
              <w:t>0,212</w:t>
            </w:r>
          </w:p>
        </w:tc>
        <w:tc>
          <w:tcPr>
            <w:tcW w:w="785" w:type="pct"/>
            <w:vAlign w:val="center"/>
          </w:tcPr>
          <w:p w:rsidR="004F27AE" w:rsidRPr="001A5E8D" w:rsidRDefault="004F27AE" w:rsidP="001A5E8D">
            <w:pPr>
              <w:jc w:val="center"/>
              <w:rPr>
                <w:sz w:val="22"/>
                <w:szCs w:val="22"/>
              </w:rPr>
            </w:pPr>
            <w:r w:rsidRPr="001A5E8D">
              <w:rPr>
                <w:sz w:val="22"/>
                <w:szCs w:val="22"/>
              </w:rPr>
              <w:t>0,212</w:t>
            </w:r>
          </w:p>
        </w:tc>
        <w:tc>
          <w:tcPr>
            <w:tcW w:w="658" w:type="pct"/>
            <w:vAlign w:val="center"/>
          </w:tcPr>
          <w:p w:rsidR="004F27AE" w:rsidRPr="001A5E8D" w:rsidRDefault="004F27AE" w:rsidP="001A5E8D">
            <w:pPr>
              <w:jc w:val="center"/>
              <w:rPr>
                <w:sz w:val="22"/>
                <w:szCs w:val="22"/>
              </w:rPr>
            </w:pPr>
            <w:r w:rsidRPr="001A5E8D">
              <w:rPr>
                <w:sz w:val="22"/>
                <w:szCs w:val="22"/>
              </w:rPr>
              <w:t>0,212</w:t>
            </w:r>
          </w:p>
        </w:tc>
        <w:tc>
          <w:tcPr>
            <w:tcW w:w="1033" w:type="pct"/>
            <w:vAlign w:val="center"/>
          </w:tcPr>
          <w:p w:rsidR="004F27AE" w:rsidRPr="001A5E8D" w:rsidRDefault="004F27AE" w:rsidP="001A5E8D">
            <w:pPr>
              <w:jc w:val="center"/>
              <w:rPr>
                <w:sz w:val="22"/>
                <w:szCs w:val="22"/>
              </w:rPr>
            </w:pPr>
            <w:r w:rsidRPr="001A5E8D">
              <w:rPr>
                <w:sz w:val="22"/>
                <w:szCs w:val="22"/>
              </w:rPr>
              <w:t>0,212</w:t>
            </w:r>
          </w:p>
        </w:tc>
      </w:tr>
      <w:tr w:rsidR="004F27AE" w:rsidRPr="001A5E8D" w:rsidTr="001A5E8D">
        <w:trPr>
          <w:trHeight w:val="354"/>
        </w:trPr>
        <w:tc>
          <w:tcPr>
            <w:tcW w:w="1043" w:type="pct"/>
          </w:tcPr>
          <w:p w:rsidR="004F27AE" w:rsidRPr="001A5E8D" w:rsidRDefault="004F27AE" w:rsidP="001A5E8D">
            <w:pPr>
              <w:pStyle w:val="ConsPlusCell"/>
              <w:ind w:right="-75"/>
              <w:rPr>
                <w:rFonts w:ascii="Times New Roman" w:hAnsi="Times New Roman" w:cs="Times New Roman"/>
                <w:sz w:val="22"/>
                <w:szCs w:val="22"/>
              </w:rPr>
            </w:pPr>
            <w:r w:rsidRPr="001A5E8D">
              <w:rPr>
                <w:rFonts w:ascii="Times New Roman" w:hAnsi="Times New Roman" w:cs="Times New Roman"/>
                <w:sz w:val="22"/>
                <w:szCs w:val="22"/>
              </w:rPr>
              <w:t xml:space="preserve">Удельный расход электрической энергии, используемой при передаче тепловой энергии в системах теплоснабжения </w:t>
            </w:r>
          </w:p>
        </w:tc>
        <w:tc>
          <w:tcPr>
            <w:tcW w:w="793" w:type="pct"/>
            <w:vAlign w:val="center"/>
          </w:tcPr>
          <w:p w:rsidR="004F27AE" w:rsidRPr="001A5E8D" w:rsidRDefault="004F27AE" w:rsidP="001A5E8D">
            <w:pPr>
              <w:jc w:val="center"/>
              <w:rPr>
                <w:rStyle w:val="blk"/>
                <w:sz w:val="22"/>
                <w:szCs w:val="22"/>
                <w:lang w:val="ru-RU"/>
              </w:rPr>
            </w:pPr>
            <w:r w:rsidRPr="001A5E8D">
              <w:rPr>
                <w:sz w:val="22"/>
                <w:szCs w:val="22"/>
              </w:rPr>
              <w:t>(</w:t>
            </w:r>
            <w:proofErr w:type="spellStart"/>
            <w:r w:rsidRPr="001A5E8D">
              <w:rPr>
                <w:sz w:val="22"/>
                <w:szCs w:val="22"/>
              </w:rPr>
              <w:t>кВт</w:t>
            </w:r>
            <w:proofErr w:type="spellEnd"/>
            <w:r w:rsidRPr="001A5E8D">
              <w:rPr>
                <w:sz w:val="22"/>
                <w:szCs w:val="22"/>
              </w:rPr>
              <w:t>*ч/</w:t>
            </w:r>
            <w:proofErr w:type="spellStart"/>
            <w:r w:rsidRPr="001A5E8D">
              <w:rPr>
                <w:sz w:val="22"/>
                <w:szCs w:val="22"/>
              </w:rPr>
              <w:t>Гкал</w:t>
            </w:r>
            <w:proofErr w:type="spellEnd"/>
            <w:r w:rsidRPr="001A5E8D">
              <w:rPr>
                <w:sz w:val="22"/>
                <w:szCs w:val="22"/>
              </w:rPr>
              <w:t>)</w:t>
            </w:r>
          </w:p>
        </w:tc>
        <w:tc>
          <w:tcPr>
            <w:tcW w:w="688" w:type="pct"/>
            <w:vAlign w:val="center"/>
          </w:tcPr>
          <w:p w:rsidR="004F27AE" w:rsidRPr="001A5E8D" w:rsidRDefault="004F27AE" w:rsidP="001A5E8D">
            <w:pPr>
              <w:jc w:val="center"/>
              <w:rPr>
                <w:sz w:val="22"/>
                <w:szCs w:val="22"/>
                <w:lang w:val="ru-RU"/>
              </w:rPr>
            </w:pPr>
            <w:r w:rsidRPr="001A5E8D">
              <w:rPr>
                <w:sz w:val="22"/>
                <w:szCs w:val="22"/>
                <w:lang w:val="ru-RU"/>
              </w:rPr>
              <w:t>45,47</w:t>
            </w:r>
          </w:p>
        </w:tc>
        <w:tc>
          <w:tcPr>
            <w:tcW w:w="785" w:type="pct"/>
            <w:vAlign w:val="center"/>
          </w:tcPr>
          <w:p w:rsidR="004F27AE" w:rsidRPr="001A5E8D" w:rsidRDefault="004F27AE" w:rsidP="001A5E8D">
            <w:pPr>
              <w:jc w:val="center"/>
              <w:rPr>
                <w:sz w:val="22"/>
                <w:szCs w:val="22"/>
              </w:rPr>
            </w:pPr>
            <w:r w:rsidRPr="001A5E8D">
              <w:rPr>
                <w:sz w:val="22"/>
                <w:szCs w:val="22"/>
              </w:rPr>
              <w:t>45,47</w:t>
            </w:r>
          </w:p>
        </w:tc>
        <w:tc>
          <w:tcPr>
            <w:tcW w:w="658" w:type="pct"/>
            <w:vAlign w:val="center"/>
          </w:tcPr>
          <w:p w:rsidR="004F27AE" w:rsidRPr="001A5E8D" w:rsidRDefault="004F27AE" w:rsidP="001A5E8D">
            <w:pPr>
              <w:jc w:val="center"/>
              <w:rPr>
                <w:sz w:val="22"/>
                <w:szCs w:val="22"/>
              </w:rPr>
            </w:pPr>
            <w:r w:rsidRPr="001A5E8D">
              <w:rPr>
                <w:sz w:val="22"/>
                <w:szCs w:val="22"/>
              </w:rPr>
              <w:t>45,47</w:t>
            </w:r>
          </w:p>
        </w:tc>
        <w:tc>
          <w:tcPr>
            <w:tcW w:w="1033" w:type="pct"/>
            <w:vAlign w:val="center"/>
          </w:tcPr>
          <w:p w:rsidR="004F27AE" w:rsidRPr="001A5E8D" w:rsidRDefault="004F27AE" w:rsidP="001A5E8D">
            <w:pPr>
              <w:jc w:val="center"/>
              <w:rPr>
                <w:sz w:val="22"/>
                <w:szCs w:val="22"/>
              </w:rPr>
            </w:pPr>
            <w:r w:rsidRPr="001A5E8D">
              <w:rPr>
                <w:sz w:val="22"/>
                <w:szCs w:val="22"/>
              </w:rPr>
              <w:t>45,47</w:t>
            </w:r>
          </w:p>
        </w:tc>
      </w:tr>
      <w:tr w:rsidR="004F27AE" w:rsidRPr="001A5E8D" w:rsidTr="001A5E8D">
        <w:trPr>
          <w:trHeight w:val="354"/>
        </w:trPr>
        <w:tc>
          <w:tcPr>
            <w:tcW w:w="1043" w:type="pct"/>
          </w:tcPr>
          <w:p w:rsidR="004F27AE" w:rsidRPr="001A5E8D" w:rsidRDefault="004F27AE" w:rsidP="001A5E8D">
            <w:pPr>
              <w:pStyle w:val="ConsPlusCell"/>
              <w:ind w:right="-75"/>
              <w:rPr>
                <w:rFonts w:ascii="Times New Roman" w:hAnsi="Times New Roman" w:cs="Times New Roman"/>
                <w:sz w:val="22"/>
                <w:szCs w:val="22"/>
              </w:rPr>
            </w:pPr>
            <w:r w:rsidRPr="001A5E8D">
              <w:rPr>
                <w:rFonts w:ascii="Times New Roman" w:hAnsi="Times New Roman" w:cs="Times New Roman"/>
                <w:sz w:val="22"/>
                <w:szCs w:val="22"/>
              </w:rPr>
              <w:t>Доля потерь тепловой энергии при ее передаче в общем объеме переданной тепловой энергии</w:t>
            </w:r>
          </w:p>
        </w:tc>
        <w:tc>
          <w:tcPr>
            <w:tcW w:w="793" w:type="pct"/>
            <w:vAlign w:val="center"/>
          </w:tcPr>
          <w:p w:rsidR="004F27AE" w:rsidRPr="001A5E8D" w:rsidRDefault="004F27AE" w:rsidP="001A5E8D">
            <w:pPr>
              <w:jc w:val="center"/>
              <w:rPr>
                <w:rStyle w:val="blk"/>
                <w:sz w:val="22"/>
                <w:szCs w:val="22"/>
                <w:lang w:val="ru-RU"/>
              </w:rPr>
            </w:pPr>
            <w:r w:rsidRPr="001A5E8D">
              <w:rPr>
                <w:rStyle w:val="blk"/>
                <w:sz w:val="22"/>
                <w:szCs w:val="22"/>
                <w:lang w:val="ru-RU"/>
              </w:rPr>
              <w:t>%</w:t>
            </w:r>
          </w:p>
        </w:tc>
        <w:tc>
          <w:tcPr>
            <w:tcW w:w="688" w:type="pct"/>
            <w:vAlign w:val="center"/>
          </w:tcPr>
          <w:p w:rsidR="004F27AE" w:rsidRPr="001A5E8D" w:rsidRDefault="004F27AE" w:rsidP="001A5E8D">
            <w:pPr>
              <w:jc w:val="center"/>
              <w:rPr>
                <w:sz w:val="22"/>
                <w:szCs w:val="22"/>
                <w:lang w:val="ru-RU"/>
              </w:rPr>
            </w:pPr>
            <w:r w:rsidRPr="001A5E8D">
              <w:rPr>
                <w:sz w:val="22"/>
                <w:szCs w:val="22"/>
                <w:lang w:val="ru-RU"/>
              </w:rPr>
              <w:t>33,4</w:t>
            </w:r>
          </w:p>
        </w:tc>
        <w:tc>
          <w:tcPr>
            <w:tcW w:w="785" w:type="pct"/>
            <w:vAlign w:val="center"/>
          </w:tcPr>
          <w:p w:rsidR="004F27AE" w:rsidRPr="001A5E8D" w:rsidRDefault="004F27AE" w:rsidP="001A5E8D">
            <w:pPr>
              <w:jc w:val="center"/>
              <w:rPr>
                <w:sz w:val="22"/>
                <w:szCs w:val="22"/>
              </w:rPr>
            </w:pPr>
            <w:r w:rsidRPr="001A5E8D">
              <w:rPr>
                <w:sz w:val="22"/>
                <w:szCs w:val="22"/>
              </w:rPr>
              <w:t>33,4</w:t>
            </w:r>
          </w:p>
        </w:tc>
        <w:tc>
          <w:tcPr>
            <w:tcW w:w="658" w:type="pct"/>
            <w:vAlign w:val="center"/>
          </w:tcPr>
          <w:p w:rsidR="004F27AE" w:rsidRPr="001A5E8D" w:rsidRDefault="004F27AE" w:rsidP="001A5E8D">
            <w:pPr>
              <w:jc w:val="center"/>
              <w:rPr>
                <w:sz w:val="22"/>
                <w:szCs w:val="22"/>
              </w:rPr>
            </w:pPr>
            <w:r w:rsidRPr="001A5E8D">
              <w:rPr>
                <w:sz w:val="22"/>
                <w:szCs w:val="22"/>
              </w:rPr>
              <w:t>33,4</w:t>
            </w:r>
          </w:p>
        </w:tc>
        <w:tc>
          <w:tcPr>
            <w:tcW w:w="1033" w:type="pct"/>
            <w:vAlign w:val="center"/>
          </w:tcPr>
          <w:p w:rsidR="004F27AE" w:rsidRPr="001A5E8D" w:rsidRDefault="004F27AE" w:rsidP="001A5E8D">
            <w:pPr>
              <w:jc w:val="center"/>
              <w:rPr>
                <w:sz w:val="22"/>
                <w:szCs w:val="22"/>
              </w:rPr>
            </w:pPr>
            <w:r w:rsidRPr="001A5E8D">
              <w:rPr>
                <w:sz w:val="22"/>
                <w:szCs w:val="22"/>
              </w:rPr>
              <w:t>33,4</w:t>
            </w:r>
          </w:p>
        </w:tc>
      </w:tr>
      <w:tr w:rsidR="004F27AE" w:rsidRPr="001A5E8D" w:rsidTr="001A5E8D">
        <w:trPr>
          <w:trHeight w:val="354"/>
        </w:trPr>
        <w:tc>
          <w:tcPr>
            <w:tcW w:w="1043" w:type="pct"/>
          </w:tcPr>
          <w:p w:rsidR="004F27AE" w:rsidRPr="001A5E8D" w:rsidRDefault="004F27AE" w:rsidP="001A5E8D">
            <w:pPr>
              <w:pStyle w:val="ConsPlusCell"/>
              <w:ind w:right="-75"/>
              <w:rPr>
                <w:rFonts w:ascii="Times New Roman" w:hAnsi="Times New Roman" w:cs="Times New Roman"/>
                <w:sz w:val="22"/>
                <w:szCs w:val="22"/>
              </w:rPr>
            </w:pPr>
            <w:r w:rsidRPr="001A5E8D">
              <w:rPr>
                <w:rFonts w:ascii="Times New Roman" w:hAnsi="Times New Roman" w:cs="Times New Roman"/>
                <w:sz w:val="22"/>
                <w:szCs w:val="22"/>
              </w:rPr>
              <w:t xml:space="preserve">Удельный расход электрической энергии, используемой для передачи (транспортировки) воды в системах водоснабжения </w:t>
            </w:r>
          </w:p>
        </w:tc>
        <w:tc>
          <w:tcPr>
            <w:tcW w:w="793" w:type="pct"/>
            <w:vAlign w:val="center"/>
          </w:tcPr>
          <w:p w:rsidR="004F27AE" w:rsidRPr="001A5E8D" w:rsidRDefault="004F27AE" w:rsidP="001A5E8D">
            <w:pPr>
              <w:jc w:val="center"/>
              <w:rPr>
                <w:rStyle w:val="blk"/>
                <w:sz w:val="22"/>
                <w:szCs w:val="22"/>
                <w:lang w:val="ru-RU"/>
              </w:rPr>
            </w:pPr>
            <w:r w:rsidRPr="001A5E8D">
              <w:rPr>
                <w:sz w:val="22"/>
                <w:szCs w:val="22"/>
              </w:rPr>
              <w:t>(</w:t>
            </w:r>
            <w:proofErr w:type="spellStart"/>
            <w:r w:rsidRPr="001A5E8D">
              <w:rPr>
                <w:sz w:val="22"/>
                <w:szCs w:val="22"/>
              </w:rPr>
              <w:t>кВтч</w:t>
            </w:r>
            <w:proofErr w:type="spellEnd"/>
            <w:r w:rsidRPr="001A5E8D">
              <w:rPr>
                <w:sz w:val="22"/>
                <w:szCs w:val="22"/>
              </w:rPr>
              <w:t>/</w:t>
            </w:r>
            <w:proofErr w:type="spellStart"/>
            <w:r w:rsidRPr="001A5E8D">
              <w:rPr>
                <w:sz w:val="22"/>
                <w:szCs w:val="22"/>
              </w:rPr>
              <w:t>куб.м</w:t>
            </w:r>
            <w:proofErr w:type="spellEnd"/>
            <w:r w:rsidRPr="001A5E8D">
              <w:rPr>
                <w:sz w:val="22"/>
                <w:szCs w:val="22"/>
              </w:rPr>
              <w:t>)</w:t>
            </w:r>
          </w:p>
        </w:tc>
        <w:tc>
          <w:tcPr>
            <w:tcW w:w="688" w:type="pct"/>
            <w:vAlign w:val="center"/>
          </w:tcPr>
          <w:p w:rsidR="004F27AE" w:rsidRPr="001A5E8D" w:rsidRDefault="004F27AE" w:rsidP="001A5E8D">
            <w:pPr>
              <w:jc w:val="center"/>
              <w:rPr>
                <w:sz w:val="22"/>
                <w:szCs w:val="22"/>
                <w:lang w:val="ru-RU"/>
              </w:rPr>
            </w:pPr>
            <w:r w:rsidRPr="001A5E8D">
              <w:rPr>
                <w:sz w:val="22"/>
                <w:szCs w:val="22"/>
              </w:rPr>
              <w:t>2,</w:t>
            </w:r>
            <w:r w:rsidRPr="001A5E8D">
              <w:rPr>
                <w:sz w:val="22"/>
                <w:szCs w:val="22"/>
                <w:lang w:val="ru-RU"/>
              </w:rPr>
              <w:t>93</w:t>
            </w:r>
          </w:p>
        </w:tc>
        <w:tc>
          <w:tcPr>
            <w:tcW w:w="785" w:type="pct"/>
            <w:vAlign w:val="center"/>
          </w:tcPr>
          <w:p w:rsidR="004F27AE" w:rsidRPr="001A5E8D" w:rsidRDefault="004F27AE" w:rsidP="001A5E8D">
            <w:pPr>
              <w:jc w:val="center"/>
              <w:rPr>
                <w:sz w:val="22"/>
                <w:szCs w:val="22"/>
                <w:lang w:val="ru-RU"/>
              </w:rPr>
            </w:pPr>
            <w:r w:rsidRPr="001A5E8D">
              <w:rPr>
                <w:sz w:val="22"/>
                <w:szCs w:val="22"/>
              </w:rPr>
              <w:t>2,</w:t>
            </w:r>
            <w:r w:rsidRPr="001A5E8D">
              <w:rPr>
                <w:sz w:val="22"/>
                <w:szCs w:val="22"/>
                <w:lang w:val="ru-RU"/>
              </w:rPr>
              <w:t>93</w:t>
            </w:r>
          </w:p>
        </w:tc>
        <w:tc>
          <w:tcPr>
            <w:tcW w:w="658" w:type="pct"/>
            <w:vAlign w:val="center"/>
          </w:tcPr>
          <w:p w:rsidR="004F27AE" w:rsidRPr="001A5E8D" w:rsidRDefault="004F27AE" w:rsidP="001A5E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val="ru-RU"/>
              </w:rPr>
            </w:pPr>
            <w:r w:rsidRPr="001A5E8D">
              <w:rPr>
                <w:sz w:val="22"/>
                <w:szCs w:val="22"/>
              </w:rPr>
              <w:t>2,</w:t>
            </w:r>
            <w:r w:rsidRPr="001A5E8D">
              <w:rPr>
                <w:sz w:val="22"/>
                <w:szCs w:val="22"/>
                <w:lang w:val="ru-RU"/>
              </w:rPr>
              <w:t>93</w:t>
            </w:r>
          </w:p>
        </w:tc>
        <w:tc>
          <w:tcPr>
            <w:tcW w:w="1033" w:type="pct"/>
            <w:vAlign w:val="center"/>
          </w:tcPr>
          <w:p w:rsidR="004F27AE" w:rsidRPr="001A5E8D" w:rsidRDefault="004F27AE" w:rsidP="001A5E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val="ru-RU"/>
              </w:rPr>
            </w:pPr>
            <w:r w:rsidRPr="001A5E8D">
              <w:rPr>
                <w:sz w:val="22"/>
                <w:szCs w:val="22"/>
              </w:rPr>
              <w:t>2,</w:t>
            </w:r>
            <w:r w:rsidRPr="001A5E8D">
              <w:rPr>
                <w:sz w:val="22"/>
                <w:szCs w:val="22"/>
                <w:lang w:val="ru-RU"/>
              </w:rPr>
              <w:t>93</w:t>
            </w:r>
          </w:p>
        </w:tc>
      </w:tr>
      <w:tr w:rsidR="004F27AE" w:rsidRPr="001A5E8D" w:rsidTr="001A5E8D">
        <w:trPr>
          <w:trHeight w:val="354"/>
        </w:trPr>
        <w:tc>
          <w:tcPr>
            <w:tcW w:w="1043" w:type="pct"/>
          </w:tcPr>
          <w:p w:rsidR="004F27AE" w:rsidRPr="001A5E8D" w:rsidRDefault="004F27AE" w:rsidP="001A5E8D">
            <w:pPr>
              <w:pStyle w:val="ConsPlusCell"/>
              <w:ind w:right="-75"/>
              <w:rPr>
                <w:rFonts w:ascii="Times New Roman" w:hAnsi="Times New Roman" w:cs="Times New Roman"/>
                <w:sz w:val="22"/>
                <w:szCs w:val="22"/>
              </w:rPr>
            </w:pPr>
            <w:r w:rsidRPr="001A5E8D">
              <w:rPr>
                <w:rFonts w:ascii="Times New Roman" w:hAnsi="Times New Roman" w:cs="Times New Roman"/>
                <w:sz w:val="22"/>
                <w:szCs w:val="22"/>
              </w:rPr>
              <w:t xml:space="preserve">Доля потерь воды при ее передаче в общем объеме переданной воды </w:t>
            </w:r>
          </w:p>
        </w:tc>
        <w:tc>
          <w:tcPr>
            <w:tcW w:w="793" w:type="pct"/>
            <w:vAlign w:val="center"/>
          </w:tcPr>
          <w:p w:rsidR="004F27AE" w:rsidRPr="001A5E8D" w:rsidRDefault="004F27AE" w:rsidP="001A5E8D">
            <w:pPr>
              <w:jc w:val="center"/>
              <w:rPr>
                <w:rStyle w:val="blk"/>
                <w:color w:val="FF0000"/>
                <w:sz w:val="22"/>
                <w:szCs w:val="22"/>
                <w:lang w:val="ru-RU"/>
              </w:rPr>
            </w:pPr>
            <w:r w:rsidRPr="001A5E8D">
              <w:rPr>
                <w:rStyle w:val="blk"/>
                <w:sz w:val="22"/>
                <w:szCs w:val="22"/>
                <w:lang w:val="ru-RU"/>
              </w:rPr>
              <w:t>%</w:t>
            </w:r>
          </w:p>
        </w:tc>
        <w:tc>
          <w:tcPr>
            <w:tcW w:w="688" w:type="pct"/>
            <w:vAlign w:val="center"/>
          </w:tcPr>
          <w:p w:rsidR="004F27AE" w:rsidRPr="001A5E8D" w:rsidRDefault="004F27AE" w:rsidP="001A5E8D">
            <w:pPr>
              <w:jc w:val="center"/>
              <w:rPr>
                <w:sz w:val="22"/>
                <w:szCs w:val="22"/>
              </w:rPr>
            </w:pPr>
            <w:r w:rsidRPr="001A5E8D">
              <w:rPr>
                <w:sz w:val="22"/>
                <w:szCs w:val="22"/>
              </w:rPr>
              <w:t>25,22</w:t>
            </w:r>
          </w:p>
        </w:tc>
        <w:tc>
          <w:tcPr>
            <w:tcW w:w="785" w:type="pct"/>
            <w:vAlign w:val="center"/>
          </w:tcPr>
          <w:p w:rsidR="004F27AE" w:rsidRPr="001A5E8D" w:rsidRDefault="004F27AE" w:rsidP="001A5E8D">
            <w:pPr>
              <w:jc w:val="center"/>
              <w:rPr>
                <w:sz w:val="22"/>
                <w:szCs w:val="22"/>
              </w:rPr>
            </w:pPr>
            <w:r w:rsidRPr="001A5E8D">
              <w:rPr>
                <w:sz w:val="22"/>
                <w:szCs w:val="22"/>
              </w:rPr>
              <w:t>25,22</w:t>
            </w:r>
          </w:p>
        </w:tc>
        <w:tc>
          <w:tcPr>
            <w:tcW w:w="658" w:type="pct"/>
            <w:vAlign w:val="center"/>
          </w:tcPr>
          <w:p w:rsidR="004F27AE" w:rsidRPr="001A5E8D" w:rsidRDefault="004F27AE" w:rsidP="001A5E8D">
            <w:pPr>
              <w:jc w:val="center"/>
              <w:rPr>
                <w:sz w:val="22"/>
                <w:szCs w:val="22"/>
              </w:rPr>
            </w:pPr>
            <w:r w:rsidRPr="001A5E8D">
              <w:rPr>
                <w:sz w:val="22"/>
                <w:szCs w:val="22"/>
              </w:rPr>
              <w:t>25,22</w:t>
            </w:r>
          </w:p>
        </w:tc>
        <w:tc>
          <w:tcPr>
            <w:tcW w:w="1033" w:type="pct"/>
            <w:vAlign w:val="center"/>
          </w:tcPr>
          <w:p w:rsidR="004F27AE" w:rsidRPr="001A5E8D" w:rsidRDefault="004F27AE" w:rsidP="001A5E8D">
            <w:pPr>
              <w:jc w:val="center"/>
              <w:rPr>
                <w:sz w:val="22"/>
                <w:szCs w:val="22"/>
              </w:rPr>
            </w:pPr>
            <w:r w:rsidRPr="001A5E8D">
              <w:rPr>
                <w:sz w:val="22"/>
                <w:szCs w:val="22"/>
              </w:rPr>
              <w:t>25,22</w:t>
            </w:r>
          </w:p>
        </w:tc>
      </w:tr>
      <w:tr w:rsidR="004F27AE" w:rsidRPr="001A5E8D" w:rsidTr="001A5E8D">
        <w:trPr>
          <w:trHeight w:val="354"/>
        </w:trPr>
        <w:tc>
          <w:tcPr>
            <w:tcW w:w="1043" w:type="pct"/>
          </w:tcPr>
          <w:p w:rsidR="004F27AE" w:rsidRPr="001A5E8D" w:rsidRDefault="004F27AE" w:rsidP="001A5E8D">
            <w:pPr>
              <w:pStyle w:val="ConsPlusCell"/>
              <w:ind w:right="-75"/>
              <w:rPr>
                <w:rFonts w:ascii="Times New Roman" w:hAnsi="Times New Roman" w:cs="Times New Roman"/>
                <w:sz w:val="22"/>
                <w:szCs w:val="22"/>
              </w:rPr>
            </w:pPr>
            <w:r w:rsidRPr="001A5E8D">
              <w:rPr>
                <w:rFonts w:ascii="Times New Roman" w:hAnsi="Times New Roman" w:cs="Times New Roman"/>
                <w:sz w:val="22"/>
                <w:szCs w:val="22"/>
              </w:rPr>
              <w:lastRenderedPageBreak/>
              <w:t xml:space="preserve">Удельный расход электрической энергии, используемой в системах водоотведения </w:t>
            </w:r>
          </w:p>
        </w:tc>
        <w:tc>
          <w:tcPr>
            <w:tcW w:w="793" w:type="pct"/>
            <w:vAlign w:val="center"/>
          </w:tcPr>
          <w:p w:rsidR="004F27AE" w:rsidRPr="001A5E8D" w:rsidRDefault="004F27AE" w:rsidP="001A5E8D">
            <w:pPr>
              <w:jc w:val="center"/>
              <w:rPr>
                <w:rStyle w:val="blk"/>
                <w:sz w:val="22"/>
                <w:szCs w:val="22"/>
                <w:lang w:val="ru-RU"/>
              </w:rPr>
            </w:pPr>
            <w:r w:rsidRPr="001A5E8D">
              <w:rPr>
                <w:sz w:val="22"/>
                <w:szCs w:val="22"/>
              </w:rPr>
              <w:t>(</w:t>
            </w:r>
            <w:proofErr w:type="spellStart"/>
            <w:r w:rsidRPr="001A5E8D">
              <w:rPr>
                <w:sz w:val="22"/>
                <w:szCs w:val="22"/>
              </w:rPr>
              <w:t>кВтч</w:t>
            </w:r>
            <w:proofErr w:type="spellEnd"/>
            <w:r w:rsidRPr="001A5E8D">
              <w:rPr>
                <w:sz w:val="22"/>
                <w:szCs w:val="22"/>
              </w:rPr>
              <w:t>/</w:t>
            </w:r>
            <w:proofErr w:type="spellStart"/>
            <w:r w:rsidRPr="001A5E8D">
              <w:rPr>
                <w:sz w:val="22"/>
                <w:szCs w:val="22"/>
              </w:rPr>
              <w:t>куб.м</w:t>
            </w:r>
            <w:proofErr w:type="spellEnd"/>
            <w:r w:rsidRPr="001A5E8D">
              <w:rPr>
                <w:sz w:val="22"/>
                <w:szCs w:val="22"/>
              </w:rPr>
              <w:t>)</w:t>
            </w:r>
          </w:p>
        </w:tc>
        <w:tc>
          <w:tcPr>
            <w:tcW w:w="688" w:type="pct"/>
            <w:vAlign w:val="center"/>
          </w:tcPr>
          <w:p w:rsidR="004F27AE" w:rsidRPr="001A5E8D" w:rsidRDefault="004F27AE" w:rsidP="001A5E8D">
            <w:pPr>
              <w:jc w:val="center"/>
              <w:rPr>
                <w:sz w:val="22"/>
                <w:szCs w:val="22"/>
              </w:rPr>
            </w:pPr>
            <w:r w:rsidRPr="001A5E8D">
              <w:rPr>
                <w:sz w:val="22"/>
                <w:szCs w:val="22"/>
              </w:rPr>
              <w:t>1,24</w:t>
            </w:r>
          </w:p>
        </w:tc>
        <w:tc>
          <w:tcPr>
            <w:tcW w:w="785" w:type="pct"/>
            <w:vAlign w:val="center"/>
          </w:tcPr>
          <w:p w:rsidR="004F27AE" w:rsidRPr="001A5E8D" w:rsidRDefault="004F27AE" w:rsidP="001A5E8D">
            <w:pPr>
              <w:jc w:val="center"/>
              <w:rPr>
                <w:sz w:val="22"/>
                <w:szCs w:val="22"/>
              </w:rPr>
            </w:pPr>
            <w:r w:rsidRPr="001A5E8D">
              <w:rPr>
                <w:sz w:val="22"/>
                <w:szCs w:val="22"/>
              </w:rPr>
              <w:t>1,24</w:t>
            </w:r>
          </w:p>
        </w:tc>
        <w:tc>
          <w:tcPr>
            <w:tcW w:w="658" w:type="pct"/>
            <w:vAlign w:val="center"/>
          </w:tcPr>
          <w:p w:rsidR="004F27AE" w:rsidRPr="001A5E8D" w:rsidRDefault="004F27AE" w:rsidP="001A5E8D">
            <w:pPr>
              <w:jc w:val="center"/>
              <w:rPr>
                <w:sz w:val="22"/>
                <w:szCs w:val="22"/>
              </w:rPr>
            </w:pPr>
            <w:r w:rsidRPr="001A5E8D">
              <w:rPr>
                <w:sz w:val="22"/>
                <w:szCs w:val="22"/>
              </w:rPr>
              <w:t>1,24</w:t>
            </w:r>
          </w:p>
        </w:tc>
        <w:tc>
          <w:tcPr>
            <w:tcW w:w="1033" w:type="pct"/>
            <w:vAlign w:val="center"/>
          </w:tcPr>
          <w:p w:rsidR="004F27AE" w:rsidRPr="001A5E8D" w:rsidRDefault="004F27AE" w:rsidP="001A5E8D">
            <w:pPr>
              <w:jc w:val="center"/>
              <w:rPr>
                <w:sz w:val="22"/>
                <w:szCs w:val="22"/>
              </w:rPr>
            </w:pPr>
            <w:r w:rsidRPr="001A5E8D">
              <w:rPr>
                <w:sz w:val="22"/>
                <w:szCs w:val="22"/>
              </w:rPr>
              <w:t>1,24</w:t>
            </w:r>
          </w:p>
        </w:tc>
      </w:tr>
      <w:tr w:rsidR="004F27AE" w:rsidRPr="001A5E8D" w:rsidTr="001A5E8D">
        <w:trPr>
          <w:trHeight w:val="354"/>
        </w:trPr>
        <w:tc>
          <w:tcPr>
            <w:tcW w:w="1043" w:type="pct"/>
          </w:tcPr>
          <w:p w:rsidR="004F27AE" w:rsidRPr="001A5E8D" w:rsidRDefault="004F27AE" w:rsidP="001A5E8D">
            <w:pPr>
              <w:pStyle w:val="ConsPlusCell"/>
              <w:ind w:right="-75"/>
              <w:rPr>
                <w:rFonts w:ascii="Times New Roman" w:hAnsi="Times New Roman" w:cs="Times New Roman"/>
                <w:sz w:val="22"/>
                <w:szCs w:val="22"/>
              </w:rPr>
            </w:pPr>
            <w:proofErr w:type="gramStart"/>
            <w:r w:rsidRPr="001A5E8D">
              <w:rPr>
                <w:rFonts w:ascii="Times New Roman" w:hAnsi="Times New Roman" w:cs="Times New Roman"/>
                <w:sz w:val="22"/>
                <w:szCs w:val="22"/>
              </w:rPr>
              <w:t>Удельный расход электрической энергии в системах уличного освещения (на 1 кв. метр освещаемой площади с уровнем освещенности, соответствующим установленным нормативам</w:t>
            </w:r>
            <w:proofErr w:type="gramEnd"/>
          </w:p>
        </w:tc>
        <w:tc>
          <w:tcPr>
            <w:tcW w:w="793" w:type="pct"/>
            <w:vAlign w:val="center"/>
          </w:tcPr>
          <w:p w:rsidR="004F27AE" w:rsidRPr="001A5E8D" w:rsidRDefault="004F27AE" w:rsidP="001A5E8D">
            <w:pPr>
              <w:jc w:val="center"/>
              <w:rPr>
                <w:rStyle w:val="blk"/>
                <w:sz w:val="22"/>
                <w:szCs w:val="22"/>
                <w:lang w:val="ru-RU"/>
              </w:rPr>
            </w:pPr>
            <w:r w:rsidRPr="001A5E8D">
              <w:rPr>
                <w:sz w:val="22"/>
                <w:szCs w:val="22"/>
              </w:rPr>
              <w:t>(</w:t>
            </w:r>
            <w:proofErr w:type="spellStart"/>
            <w:r w:rsidRPr="001A5E8D">
              <w:rPr>
                <w:sz w:val="22"/>
                <w:szCs w:val="22"/>
              </w:rPr>
              <w:t>кВтч</w:t>
            </w:r>
            <w:proofErr w:type="spellEnd"/>
            <w:r w:rsidRPr="001A5E8D">
              <w:rPr>
                <w:sz w:val="22"/>
                <w:szCs w:val="22"/>
              </w:rPr>
              <w:t>/</w:t>
            </w:r>
            <w:proofErr w:type="spellStart"/>
            <w:r w:rsidRPr="001A5E8D">
              <w:rPr>
                <w:sz w:val="22"/>
                <w:szCs w:val="22"/>
              </w:rPr>
              <w:t>кв.м</w:t>
            </w:r>
            <w:proofErr w:type="spellEnd"/>
            <w:r w:rsidRPr="001A5E8D">
              <w:rPr>
                <w:sz w:val="22"/>
                <w:szCs w:val="22"/>
              </w:rPr>
              <w:t>)</w:t>
            </w:r>
          </w:p>
        </w:tc>
        <w:tc>
          <w:tcPr>
            <w:tcW w:w="688" w:type="pct"/>
            <w:vAlign w:val="center"/>
          </w:tcPr>
          <w:p w:rsidR="004F27AE" w:rsidRPr="001A5E8D" w:rsidRDefault="004F27AE" w:rsidP="001A5E8D">
            <w:pPr>
              <w:jc w:val="center"/>
              <w:rPr>
                <w:sz w:val="22"/>
                <w:szCs w:val="22"/>
                <w:lang w:val="ru-RU"/>
              </w:rPr>
            </w:pPr>
            <w:r w:rsidRPr="001A5E8D">
              <w:rPr>
                <w:sz w:val="22"/>
                <w:szCs w:val="22"/>
              </w:rPr>
              <w:t>4,</w:t>
            </w:r>
            <w:r w:rsidRPr="001A5E8D">
              <w:rPr>
                <w:sz w:val="22"/>
                <w:szCs w:val="22"/>
                <w:lang w:val="ru-RU"/>
              </w:rPr>
              <w:t>0</w:t>
            </w:r>
          </w:p>
        </w:tc>
        <w:tc>
          <w:tcPr>
            <w:tcW w:w="785" w:type="pct"/>
            <w:vAlign w:val="center"/>
          </w:tcPr>
          <w:p w:rsidR="004F27AE" w:rsidRPr="001A5E8D" w:rsidRDefault="004F27AE" w:rsidP="001A5E8D">
            <w:pPr>
              <w:jc w:val="center"/>
              <w:rPr>
                <w:sz w:val="22"/>
                <w:szCs w:val="22"/>
                <w:lang w:val="ru-RU"/>
              </w:rPr>
            </w:pPr>
            <w:r w:rsidRPr="001A5E8D">
              <w:rPr>
                <w:sz w:val="22"/>
                <w:szCs w:val="22"/>
              </w:rPr>
              <w:t>4</w:t>
            </w:r>
            <w:r w:rsidRPr="001A5E8D">
              <w:rPr>
                <w:sz w:val="22"/>
                <w:szCs w:val="22"/>
                <w:lang w:val="ru-RU"/>
              </w:rPr>
              <w:t>,0</w:t>
            </w:r>
          </w:p>
        </w:tc>
        <w:tc>
          <w:tcPr>
            <w:tcW w:w="658" w:type="pct"/>
            <w:vAlign w:val="center"/>
          </w:tcPr>
          <w:p w:rsidR="004F27AE" w:rsidRPr="001A5E8D" w:rsidRDefault="004F27AE" w:rsidP="001A5E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val="ru-RU"/>
              </w:rPr>
            </w:pPr>
            <w:r w:rsidRPr="001A5E8D">
              <w:rPr>
                <w:sz w:val="22"/>
                <w:szCs w:val="22"/>
                <w:lang w:val="ru-RU"/>
              </w:rPr>
              <w:t>4</w:t>
            </w:r>
            <w:r w:rsidRPr="001A5E8D">
              <w:rPr>
                <w:sz w:val="22"/>
                <w:szCs w:val="22"/>
              </w:rPr>
              <w:t>,0</w:t>
            </w:r>
          </w:p>
        </w:tc>
        <w:tc>
          <w:tcPr>
            <w:tcW w:w="1033" w:type="pct"/>
            <w:vAlign w:val="center"/>
          </w:tcPr>
          <w:p w:rsidR="004F27AE" w:rsidRPr="001A5E8D" w:rsidRDefault="004F27AE" w:rsidP="001A5E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lang w:val="ru-RU"/>
              </w:rPr>
            </w:pPr>
            <w:r w:rsidRPr="001A5E8D">
              <w:rPr>
                <w:sz w:val="22"/>
                <w:szCs w:val="22"/>
              </w:rPr>
              <w:t>4,0</w:t>
            </w:r>
          </w:p>
        </w:tc>
      </w:tr>
      <w:tr w:rsidR="004F27AE" w:rsidRPr="001A5E8D" w:rsidTr="001A5E8D">
        <w:trPr>
          <w:trHeight w:val="354"/>
        </w:trPr>
        <w:tc>
          <w:tcPr>
            <w:tcW w:w="1043" w:type="pct"/>
          </w:tcPr>
          <w:p w:rsidR="004F27AE" w:rsidRPr="001A5E8D" w:rsidRDefault="004F27AE" w:rsidP="001A5E8D">
            <w:pPr>
              <w:pStyle w:val="ConsPlusCell"/>
              <w:ind w:right="-75"/>
              <w:rPr>
                <w:rFonts w:ascii="Times New Roman" w:hAnsi="Times New Roman" w:cs="Times New Roman"/>
                <w:sz w:val="22"/>
                <w:szCs w:val="22"/>
              </w:rPr>
            </w:pPr>
            <w:r w:rsidRPr="001A5E8D">
              <w:rPr>
                <w:rFonts w:ascii="Times New Roman" w:hAnsi="Times New Roman" w:cs="Times New Roman"/>
                <w:sz w:val="22"/>
                <w:szCs w:val="22"/>
              </w:rPr>
              <w:t xml:space="preserve">Обеспечение дорожной деятельности в отношении автомобильных дорог общего пользования местного значения и искусственных сооружений на них </w:t>
            </w:r>
          </w:p>
        </w:tc>
        <w:tc>
          <w:tcPr>
            <w:tcW w:w="793" w:type="pct"/>
            <w:vAlign w:val="center"/>
          </w:tcPr>
          <w:p w:rsidR="004F27AE" w:rsidRPr="001A5E8D" w:rsidRDefault="004F27AE" w:rsidP="001A5E8D">
            <w:pPr>
              <w:jc w:val="center"/>
              <w:rPr>
                <w:sz w:val="22"/>
                <w:szCs w:val="22"/>
                <w:lang w:val="ru-RU"/>
              </w:rPr>
            </w:pPr>
            <w:r w:rsidRPr="001A5E8D">
              <w:rPr>
                <w:sz w:val="22"/>
                <w:szCs w:val="22"/>
                <w:lang w:val="ru-RU"/>
              </w:rPr>
              <w:t>км</w:t>
            </w:r>
          </w:p>
        </w:tc>
        <w:tc>
          <w:tcPr>
            <w:tcW w:w="688" w:type="pct"/>
            <w:vAlign w:val="center"/>
          </w:tcPr>
          <w:p w:rsidR="004F27AE" w:rsidRPr="001A5E8D" w:rsidRDefault="004F27AE" w:rsidP="001A5E8D">
            <w:pPr>
              <w:jc w:val="center"/>
              <w:rPr>
                <w:sz w:val="22"/>
                <w:szCs w:val="22"/>
                <w:lang w:val="ru-RU"/>
              </w:rPr>
            </w:pPr>
            <w:r w:rsidRPr="001A5E8D">
              <w:rPr>
                <w:sz w:val="22"/>
                <w:szCs w:val="22"/>
                <w:lang w:val="ru-RU"/>
              </w:rPr>
              <w:t>3,1</w:t>
            </w:r>
          </w:p>
        </w:tc>
        <w:tc>
          <w:tcPr>
            <w:tcW w:w="785" w:type="pct"/>
            <w:vAlign w:val="center"/>
          </w:tcPr>
          <w:p w:rsidR="004F27AE" w:rsidRPr="001A5E8D" w:rsidRDefault="00D91F90" w:rsidP="001A5E8D">
            <w:pPr>
              <w:jc w:val="center"/>
              <w:rPr>
                <w:sz w:val="22"/>
                <w:szCs w:val="22"/>
                <w:lang w:val="ru-RU"/>
              </w:rPr>
            </w:pPr>
            <w:r w:rsidRPr="001A5E8D">
              <w:rPr>
                <w:sz w:val="22"/>
                <w:szCs w:val="22"/>
                <w:lang w:val="ru-RU"/>
              </w:rPr>
              <w:t>3,2</w:t>
            </w:r>
          </w:p>
        </w:tc>
        <w:tc>
          <w:tcPr>
            <w:tcW w:w="658" w:type="pct"/>
            <w:vAlign w:val="center"/>
          </w:tcPr>
          <w:p w:rsidR="004F27AE" w:rsidRPr="001A5E8D" w:rsidRDefault="00D91F90" w:rsidP="001A5E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val="ru-RU"/>
              </w:rPr>
            </w:pPr>
            <w:r w:rsidRPr="001A5E8D">
              <w:rPr>
                <w:sz w:val="22"/>
                <w:szCs w:val="22"/>
                <w:lang w:val="ru-RU"/>
              </w:rPr>
              <w:t>3,1</w:t>
            </w:r>
          </w:p>
        </w:tc>
        <w:tc>
          <w:tcPr>
            <w:tcW w:w="1033" w:type="pct"/>
            <w:vAlign w:val="center"/>
          </w:tcPr>
          <w:p w:rsidR="004F27AE" w:rsidRPr="001A5E8D" w:rsidRDefault="00D91F90" w:rsidP="001A5E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val="ru-RU"/>
              </w:rPr>
            </w:pPr>
            <w:r w:rsidRPr="001A5E8D">
              <w:rPr>
                <w:sz w:val="22"/>
                <w:szCs w:val="22"/>
                <w:lang w:val="ru-RU"/>
              </w:rPr>
              <w:t>3,1</w:t>
            </w:r>
          </w:p>
        </w:tc>
      </w:tr>
      <w:tr w:rsidR="004F27AE" w:rsidRPr="001A5E8D" w:rsidTr="001A5E8D">
        <w:trPr>
          <w:trHeight w:val="354"/>
        </w:trPr>
        <w:tc>
          <w:tcPr>
            <w:tcW w:w="1043" w:type="pct"/>
          </w:tcPr>
          <w:p w:rsidR="004F27AE" w:rsidRPr="001A5E8D" w:rsidRDefault="004F27AE" w:rsidP="001A5E8D">
            <w:pPr>
              <w:pStyle w:val="ConsPlusCell"/>
              <w:ind w:right="-75"/>
              <w:rPr>
                <w:rFonts w:ascii="Times New Roman" w:hAnsi="Times New Roman" w:cs="Times New Roman"/>
                <w:sz w:val="22"/>
                <w:szCs w:val="22"/>
              </w:rPr>
            </w:pPr>
            <w:r w:rsidRPr="001A5E8D">
              <w:rPr>
                <w:rFonts w:ascii="Times New Roman" w:hAnsi="Times New Roman" w:cs="Times New Roman"/>
                <w:sz w:val="22"/>
                <w:szCs w:val="22"/>
              </w:rPr>
              <w:t>Мероприятия по повышению уровня  безопасности  дорожного движения</w:t>
            </w:r>
          </w:p>
        </w:tc>
        <w:tc>
          <w:tcPr>
            <w:tcW w:w="793" w:type="pct"/>
            <w:vAlign w:val="center"/>
          </w:tcPr>
          <w:p w:rsidR="004F27AE" w:rsidRPr="001A5E8D" w:rsidRDefault="004F27AE" w:rsidP="001A5E8D">
            <w:pPr>
              <w:jc w:val="center"/>
              <w:rPr>
                <w:sz w:val="22"/>
                <w:szCs w:val="22"/>
                <w:lang w:val="ru-RU"/>
              </w:rPr>
            </w:pPr>
            <w:proofErr w:type="spellStart"/>
            <w:proofErr w:type="gramStart"/>
            <w:r w:rsidRPr="001A5E8D">
              <w:rPr>
                <w:sz w:val="22"/>
                <w:szCs w:val="22"/>
                <w:lang w:val="ru-RU"/>
              </w:rPr>
              <w:t>шт</w:t>
            </w:r>
            <w:proofErr w:type="spellEnd"/>
            <w:proofErr w:type="gramEnd"/>
          </w:p>
        </w:tc>
        <w:tc>
          <w:tcPr>
            <w:tcW w:w="688" w:type="pct"/>
            <w:vAlign w:val="center"/>
          </w:tcPr>
          <w:p w:rsidR="004F27AE" w:rsidRPr="001A5E8D" w:rsidRDefault="00D91F90" w:rsidP="001A5E8D">
            <w:pPr>
              <w:jc w:val="center"/>
              <w:rPr>
                <w:sz w:val="22"/>
                <w:szCs w:val="22"/>
                <w:lang w:val="ru-RU"/>
              </w:rPr>
            </w:pPr>
            <w:r w:rsidRPr="001A5E8D">
              <w:rPr>
                <w:sz w:val="22"/>
                <w:szCs w:val="22"/>
                <w:lang w:val="ru-RU"/>
              </w:rPr>
              <w:t>1</w:t>
            </w:r>
          </w:p>
        </w:tc>
        <w:tc>
          <w:tcPr>
            <w:tcW w:w="785" w:type="pct"/>
            <w:vAlign w:val="center"/>
          </w:tcPr>
          <w:p w:rsidR="004F27AE" w:rsidRPr="001A5E8D" w:rsidRDefault="004F27AE" w:rsidP="001A5E8D">
            <w:pPr>
              <w:jc w:val="center"/>
              <w:rPr>
                <w:sz w:val="22"/>
                <w:szCs w:val="22"/>
                <w:lang w:val="ru-RU"/>
              </w:rPr>
            </w:pPr>
            <w:r w:rsidRPr="001A5E8D">
              <w:rPr>
                <w:sz w:val="22"/>
                <w:szCs w:val="22"/>
                <w:lang w:val="ru-RU"/>
              </w:rPr>
              <w:t>0</w:t>
            </w:r>
          </w:p>
        </w:tc>
        <w:tc>
          <w:tcPr>
            <w:tcW w:w="658" w:type="pct"/>
            <w:vAlign w:val="center"/>
          </w:tcPr>
          <w:p w:rsidR="004F27AE" w:rsidRPr="001A5E8D" w:rsidRDefault="004F27AE" w:rsidP="001A5E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val="ru-RU"/>
              </w:rPr>
            </w:pPr>
            <w:r w:rsidRPr="001A5E8D">
              <w:rPr>
                <w:sz w:val="22"/>
                <w:szCs w:val="22"/>
                <w:lang w:val="ru-RU"/>
              </w:rPr>
              <w:t>0</w:t>
            </w:r>
          </w:p>
        </w:tc>
        <w:tc>
          <w:tcPr>
            <w:tcW w:w="1033" w:type="pct"/>
            <w:vAlign w:val="center"/>
          </w:tcPr>
          <w:p w:rsidR="004F27AE" w:rsidRPr="001A5E8D" w:rsidRDefault="004F27AE" w:rsidP="001A5E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val="ru-RU"/>
              </w:rPr>
            </w:pPr>
            <w:r w:rsidRPr="001A5E8D">
              <w:rPr>
                <w:sz w:val="22"/>
                <w:szCs w:val="22"/>
                <w:lang w:val="ru-RU"/>
              </w:rPr>
              <w:t>0</w:t>
            </w:r>
          </w:p>
        </w:tc>
      </w:tr>
    </w:tbl>
    <w:p w:rsidR="004F27AE" w:rsidRPr="001A5E8D" w:rsidRDefault="004F27AE" w:rsidP="001A5E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4"/>
          <w:szCs w:val="24"/>
          <w:lang w:val="ru-RU"/>
        </w:rPr>
      </w:pPr>
    </w:p>
    <w:p w:rsidR="004F27AE" w:rsidRPr="001A5E8D" w:rsidRDefault="004F27AE" w:rsidP="001A5E8D">
      <w:pPr>
        <w:widowControl w:val="0"/>
        <w:autoSpaceDE w:val="0"/>
        <w:autoSpaceDN w:val="0"/>
        <w:adjustRightInd w:val="0"/>
        <w:ind w:firstLine="709"/>
        <w:jc w:val="both"/>
        <w:outlineLvl w:val="3"/>
        <w:rPr>
          <w:b/>
          <w:sz w:val="24"/>
          <w:szCs w:val="24"/>
          <w:lang w:val="ru-RU"/>
        </w:rPr>
      </w:pPr>
      <w:r w:rsidRPr="001A5E8D">
        <w:rPr>
          <w:b/>
          <w:sz w:val="24"/>
          <w:szCs w:val="24"/>
          <w:lang w:val="ru-RU"/>
        </w:rPr>
        <w:t>Раздел 6</w:t>
      </w:r>
      <w:r w:rsidRPr="001A5E8D">
        <w:rPr>
          <w:sz w:val="24"/>
          <w:szCs w:val="24"/>
          <w:lang w:val="ru-RU"/>
        </w:rPr>
        <w:t xml:space="preserve">. </w:t>
      </w:r>
      <w:r w:rsidRPr="001A5E8D">
        <w:rPr>
          <w:b/>
          <w:sz w:val="24"/>
          <w:szCs w:val="24"/>
          <w:lang w:val="ru-RU"/>
        </w:rPr>
        <w:t>Оценка эффективности реализации муниципальной программы</w:t>
      </w:r>
    </w:p>
    <w:p w:rsidR="004F27AE" w:rsidRPr="001A5E8D" w:rsidRDefault="004F27AE" w:rsidP="001A5E8D">
      <w:pPr>
        <w:widowControl w:val="0"/>
        <w:autoSpaceDE w:val="0"/>
        <w:autoSpaceDN w:val="0"/>
        <w:adjustRightInd w:val="0"/>
        <w:ind w:firstLine="709"/>
        <w:jc w:val="both"/>
        <w:rPr>
          <w:sz w:val="24"/>
          <w:szCs w:val="24"/>
          <w:lang w:val="ru-RU"/>
        </w:rPr>
      </w:pPr>
    </w:p>
    <w:p w:rsidR="004F27AE" w:rsidRPr="001A5E8D" w:rsidRDefault="004F27AE" w:rsidP="001A5E8D">
      <w:pPr>
        <w:ind w:firstLine="709"/>
        <w:jc w:val="both"/>
        <w:rPr>
          <w:sz w:val="24"/>
          <w:szCs w:val="24"/>
          <w:lang w:val="ru-RU"/>
        </w:rPr>
      </w:pPr>
      <w:r w:rsidRPr="001A5E8D">
        <w:rPr>
          <w:sz w:val="24"/>
          <w:szCs w:val="24"/>
          <w:lang w:val="ru-RU"/>
        </w:rPr>
        <w:t xml:space="preserve">Результатом реализации Программы является достижение целей, эффективного решения задач и выполнение показателей программы, а также повышение эффективности и результативности муниципального управления. </w:t>
      </w:r>
    </w:p>
    <w:p w:rsidR="004F27AE" w:rsidRPr="001A5E8D" w:rsidRDefault="004F27AE" w:rsidP="001A5E8D">
      <w:pPr>
        <w:ind w:firstLine="709"/>
        <w:jc w:val="both"/>
        <w:rPr>
          <w:sz w:val="24"/>
          <w:szCs w:val="24"/>
          <w:lang w:val="ru-RU"/>
        </w:rPr>
      </w:pPr>
      <w:r w:rsidRPr="001A5E8D">
        <w:rPr>
          <w:sz w:val="24"/>
          <w:szCs w:val="24"/>
          <w:lang w:val="ru-RU"/>
        </w:rPr>
        <w:t xml:space="preserve">Конечные результаты реализации программы зависят от уровня финансирования мероприятий Программы: </w:t>
      </w:r>
    </w:p>
    <w:p w:rsidR="004F27AE" w:rsidRPr="001A5E8D" w:rsidRDefault="004F27AE" w:rsidP="001A5E8D">
      <w:pPr>
        <w:pStyle w:val="a3"/>
        <w:numPr>
          <w:ilvl w:val="0"/>
          <w:numId w:val="34"/>
        </w:numPr>
        <w:tabs>
          <w:tab w:val="left" w:pos="993"/>
        </w:tabs>
        <w:ind w:left="0" w:firstLine="709"/>
        <w:contextualSpacing w:val="0"/>
        <w:jc w:val="both"/>
        <w:rPr>
          <w:sz w:val="24"/>
          <w:szCs w:val="24"/>
          <w:lang w:val="ru-RU"/>
        </w:rPr>
      </w:pPr>
      <w:r w:rsidRPr="001A5E8D">
        <w:rPr>
          <w:sz w:val="24"/>
          <w:szCs w:val="24"/>
          <w:lang w:val="ru-RU"/>
        </w:rPr>
        <w:t>модернизация объектов коммунальной инфраструктуры с целью снижения износа;</w:t>
      </w:r>
    </w:p>
    <w:p w:rsidR="004F27AE" w:rsidRPr="001A5E8D" w:rsidRDefault="004F27AE" w:rsidP="001A5E8D">
      <w:pPr>
        <w:pStyle w:val="a3"/>
        <w:numPr>
          <w:ilvl w:val="0"/>
          <w:numId w:val="34"/>
        </w:numPr>
        <w:tabs>
          <w:tab w:val="left" w:pos="993"/>
        </w:tabs>
        <w:ind w:left="0" w:firstLine="709"/>
        <w:contextualSpacing w:val="0"/>
        <w:jc w:val="both"/>
        <w:rPr>
          <w:sz w:val="24"/>
          <w:szCs w:val="24"/>
          <w:lang w:val="ru-RU"/>
        </w:rPr>
      </w:pPr>
      <w:r w:rsidRPr="001A5E8D">
        <w:rPr>
          <w:sz w:val="24"/>
          <w:szCs w:val="24"/>
          <w:lang w:val="ru-RU"/>
        </w:rPr>
        <w:t>снижение издержек производства и себестоимости услуг предприятий коммунального хозяйства;</w:t>
      </w:r>
    </w:p>
    <w:p w:rsidR="004F27AE" w:rsidRPr="001A5E8D" w:rsidRDefault="004F27AE" w:rsidP="001A5E8D">
      <w:pPr>
        <w:pStyle w:val="a3"/>
        <w:numPr>
          <w:ilvl w:val="0"/>
          <w:numId w:val="34"/>
        </w:numPr>
        <w:tabs>
          <w:tab w:val="left" w:pos="993"/>
        </w:tabs>
        <w:ind w:left="0" w:firstLine="709"/>
        <w:contextualSpacing w:val="0"/>
        <w:jc w:val="both"/>
        <w:rPr>
          <w:sz w:val="24"/>
          <w:szCs w:val="24"/>
          <w:lang w:val="ru-RU"/>
        </w:rPr>
      </w:pPr>
      <w:r w:rsidRPr="001A5E8D">
        <w:rPr>
          <w:sz w:val="24"/>
          <w:szCs w:val="24"/>
          <w:lang w:val="ru-RU"/>
        </w:rPr>
        <w:t>формирование инвестиционной привлекательности коммунальной инфраструктуры путем создания эффективных процедур тарифного регулирования коммунальных предприятий;</w:t>
      </w:r>
    </w:p>
    <w:p w:rsidR="004F27AE" w:rsidRPr="001A5E8D" w:rsidRDefault="004F27AE" w:rsidP="001A5E8D">
      <w:pPr>
        <w:pStyle w:val="a3"/>
        <w:numPr>
          <w:ilvl w:val="0"/>
          <w:numId w:val="34"/>
        </w:numPr>
        <w:tabs>
          <w:tab w:val="left" w:pos="993"/>
        </w:tabs>
        <w:ind w:left="0" w:firstLine="709"/>
        <w:contextualSpacing w:val="0"/>
        <w:jc w:val="both"/>
        <w:rPr>
          <w:sz w:val="24"/>
          <w:szCs w:val="24"/>
          <w:lang w:val="ru-RU"/>
        </w:rPr>
      </w:pPr>
      <w:r w:rsidRPr="001A5E8D">
        <w:rPr>
          <w:sz w:val="24"/>
          <w:szCs w:val="24"/>
          <w:lang w:val="ru-RU"/>
        </w:rPr>
        <w:t>развитие деятельности по управлению муниципальными объектами коммунальной инфраструктуры с привлечением частного бизнеса;</w:t>
      </w:r>
    </w:p>
    <w:p w:rsidR="004F27AE" w:rsidRPr="001A5E8D" w:rsidRDefault="004F27AE" w:rsidP="001A5E8D">
      <w:pPr>
        <w:pStyle w:val="a3"/>
        <w:numPr>
          <w:ilvl w:val="0"/>
          <w:numId w:val="34"/>
        </w:numPr>
        <w:tabs>
          <w:tab w:val="left" w:pos="993"/>
        </w:tabs>
        <w:ind w:left="0" w:firstLine="709"/>
        <w:contextualSpacing w:val="0"/>
        <w:jc w:val="both"/>
        <w:rPr>
          <w:sz w:val="24"/>
          <w:szCs w:val="24"/>
          <w:lang w:val="ru-RU"/>
        </w:rPr>
      </w:pPr>
      <w:r w:rsidRPr="001A5E8D">
        <w:rPr>
          <w:sz w:val="24"/>
          <w:szCs w:val="24"/>
          <w:lang w:val="ru-RU"/>
        </w:rPr>
        <w:t>поддержка процесса модернизации жилищно-коммунального комплекса посредством, как предоставления бюджетных средств, так и формирования финансовых инструментов предоставления муниципальных гарантий по возврату привлекаемых инвестиций;</w:t>
      </w:r>
    </w:p>
    <w:p w:rsidR="004F27AE" w:rsidRPr="001A5E8D" w:rsidRDefault="004F27AE" w:rsidP="001A5E8D">
      <w:pPr>
        <w:pStyle w:val="a3"/>
        <w:numPr>
          <w:ilvl w:val="0"/>
          <w:numId w:val="34"/>
        </w:numPr>
        <w:tabs>
          <w:tab w:val="left" w:pos="993"/>
        </w:tabs>
        <w:ind w:left="0" w:firstLine="709"/>
        <w:contextualSpacing w:val="0"/>
        <w:jc w:val="both"/>
        <w:rPr>
          <w:sz w:val="24"/>
          <w:szCs w:val="24"/>
          <w:lang w:val="ru-RU"/>
        </w:rPr>
      </w:pPr>
      <w:r w:rsidRPr="001A5E8D">
        <w:rPr>
          <w:sz w:val="24"/>
          <w:szCs w:val="24"/>
          <w:lang w:val="ru-RU"/>
        </w:rPr>
        <w:lastRenderedPageBreak/>
        <w:t>стимулирование инвестиционной активности в жилищно-коммунальном комплексе  путем создания благоприятных инфраструктурных условий;</w:t>
      </w:r>
    </w:p>
    <w:p w:rsidR="004F27AE" w:rsidRPr="001A5E8D" w:rsidRDefault="004F27AE" w:rsidP="001A5E8D">
      <w:pPr>
        <w:pStyle w:val="a3"/>
        <w:numPr>
          <w:ilvl w:val="0"/>
          <w:numId w:val="34"/>
        </w:numPr>
        <w:tabs>
          <w:tab w:val="left" w:pos="993"/>
        </w:tabs>
        <w:ind w:left="0" w:firstLine="709"/>
        <w:contextualSpacing w:val="0"/>
        <w:jc w:val="both"/>
        <w:rPr>
          <w:sz w:val="24"/>
          <w:szCs w:val="24"/>
          <w:lang w:val="ru-RU"/>
        </w:rPr>
      </w:pPr>
      <w:r w:rsidRPr="001A5E8D">
        <w:rPr>
          <w:sz w:val="24"/>
          <w:szCs w:val="24"/>
          <w:lang w:val="ru-RU"/>
        </w:rPr>
        <w:t xml:space="preserve">повышение уровня комплексного обустройства населенных пунктов, расположенных в сельской местности, объектами социальной и инженерной  инфраструктуры; </w:t>
      </w:r>
    </w:p>
    <w:p w:rsidR="004F27AE" w:rsidRPr="001A5E8D" w:rsidRDefault="004F27AE" w:rsidP="001A5E8D">
      <w:pPr>
        <w:pStyle w:val="a3"/>
        <w:numPr>
          <w:ilvl w:val="0"/>
          <w:numId w:val="34"/>
        </w:numPr>
        <w:tabs>
          <w:tab w:val="left" w:pos="993"/>
        </w:tabs>
        <w:ind w:left="0" w:firstLine="709"/>
        <w:contextualSpacing w:val="0"/>
        <w:jc w:val="both"/>
        <w:rPr>
          <w:sz w:val="24"/>
          <w:szCs w:val="24"/>
          <w:lang w:val="ru-RU"/>
        </w:rPr>
      </w:pPr>
      <w:r w:rsidRPr="001A5E8D">
        <w:rPr>
          <w:sz w:val="24"/>
          <w:szCs w:val="24"/>
          <w:lang w:val="ru-RU"/>
        </w:rPr>
        <w:t>развитие наиболее эффективных, оптимальных направлений деятельности в борьбе с преступностью, предупреждения террористических актов.</w:t>
      </w:r>
    </w:p>
    <w:p w:rsidR="004F27AE" w:rsidRPr="001A5E8D" w:rsidRDefault="004F27AE" w:rsidP="001A5E8D">
      <w:pPr>
        <w:pStyle w:val="a3"/>
        <w:numPr>
          <w:ilvl w:val="0"/>
          <w:numId w:val="34"/>
        </w:numPr>
        <w:tabs>
          <w:tab w:val="left" w:pos="993"/>
        </w:tabs>
        <w:ind w:left="0" w:firstLine="709"/>
        <w:contextualSpacing w:val="0"/>
        <w:jc w:val="both"/>
        <w:rPr>
          <w:sz w:val="24"/>
          <w:szCs w:val="24"/>
          <w:lang w:val="ru-RU"/>
        </w:rPr>
      </w:pPr>
      <w:r w:rsidRPr="001A5E8D">
        <w:rPr>
          <w:sz w:val="24"/>
          <w:szCs w:val="24"/>
          <w:lang w:val="ru-RU"/>
        </w:rPr>
        <w:t>минимизация расходов бюджета по оплате энергоресурсов с помощью проведения энергосберегающих мероприятий на предприятиях коммунального комплекса;</w:t>
      </w:r>
    </w:p>
    <w:p w:rsidR="004F27AE" w:rsidRPr="001A5E8D" w:rsidRDefault="004F27AE" w:rsidP="001A5E8D">
      <w:pPr>
        <w:pStyle w:val="a3"/>
        <w:numPr>
          <w:ilvl w:val="0"/>
          <w:numId w:val="34"/>
        </w:numPr>
        <w:tabs>
          <w:tab w:val="left" w:pos="993"/>
        </w:tabs>
        <w:ind w:left="0" w:firstLine="709"/>
        <w:contextualSpacing w:val="0"/>
        <w:jc w:val="both"/>
        <w:rPr>
          <w:b/>
          <w:sz w:val="24"/>
          <w:szCs w:val="24"/>
          <w:lang w:val="ru-RU"/>
        </w:rPr>
      </w:pPr>
      <w:r w:rsidRPr="001A5E8D">
        <w:rPr>
          <w:sz w:val="24"/>
          <w:szCs w:val="24"/>
          <w:lang w:val="ru-RU"/>
        </w:rPr>
        <w:t xml:space="preserve">внедрение энергосберегающих технологий, оборудования и систем учета на предприятиях отрасли; </w:t>
      </w:r>
    </w:p>
    <w:p w:rsidR="004F27AE" w:rsidRPr="001A5E8D" w:rsidRDefault="004F27AE" w:rsidP="001A5E8D">
      <w:pPr>
        <w:widowControl w:val="0"/>
        <w:numPr>
          <w:ilvl w:val="0"/>
          <w:numId w:val="34"/>
        </w:numPr>
        <w:tabs>
          <w:tab w:val="left" w:pos="993"/>
          <w:tab w:val="left" w:pos="1134"/>
        </w:tabs>
        <w:autoSpaceDE w:val="0"/>
        <w:autoSpaceDN w:val="0"/>
        <w:adjustRightInd w:val="0"/>
        <w:ind w:left="0" w:firstLine="709"/>
        <w:jc w:val="both"/>
        <w:rPr>
          <w:sz w:val="24"/>
          <w:szCs w:val="24"/>
          <w:lang w:val="ru-RU"/>
        </w:rPr>
      </w:pPr>
      <w:r w:rsidRPr="001A5E8D">
        <w:rPr>
          <w:sz w:val="24"/>
          <w:szCs w:val="24"/>
          <w:lang w:val="ru-RU"/>
        </w:rPr>
        <w:t xml:space="preserve">улучшение технического состояния многоквартирных домов и продление срока их эксплуатации; </w:t>
      </w:r>
    </w:p>
    <w:p w:rsidR="004F27AE" w:rsidRPr="001A5E8D" w:rsidRDefault="004F27AE" w:rsidP="001A5E8D">
      <w:pPr>
        <w:widowControl w:val="0"/>
        <w:numPr>
          <w:ilvl w:val="0"/>
          <w:numId w:val="34"/>
        </w:numPr>
        <w:tabs>
          <w:tab w:val="left" w:pos="993"/>
          <w:tab w:val="left" w:pos="1134"/>
        </w:tabs>
        <w:autoSpaceDE w:val="0"/>
        <w:autoSpaceDN w:val="0"/>
        <w:adjustRightInd w:val="0"/>
        <w:ind w:left="0" w:firstLine="709"/>
        <w:jc w:val="both"/>
        <w:rPr>
          <w:sz w:val="24"/>
          <w:szCs w:val="24"/>
          <w:lang w:val="ru-RU"/>
        </w:rPr>
      </w:pPr>
      <w:proofErr w:type="gramStart"/>
      <w:r w:rsidRPr="001A5E8D">
        <w:rPr>
          <w:sz w:val="24"/>
          <w:szCs w:val="24"/>
          <w:lang w:val="ru-RU"/>
        </w:rPr>
        <w:t>установка приборов учета потребления ресурсов (тепловой энергии, горячей и холодной воды, электрической энергии, стимулирование энергосбережения в жилищно-коммунальной и бюджетной сфере.</w:t>
      </w:r>
      <w:proofErr w:type="gramEnd"/>
    </w:p>
    <w:p w:rsidR="004F27AE" w:rsidRPr="001A5E8D" w:rsidRDefault="004F27AE" w:rsidP="001A5E8D">
      <w:pPr>
        <w:ind w:firstLine="709"/>
        <w:jc w:val="both"/>
        <w:rPr>
          <w:sz w:val="24"/>
          <w:szCs w:val="24"/>
          <w:lang w:val="ru-RU"/>
        </w:rPr>
      </w:pPr>
      <w:r w:rsidRPr="001A5E8D">
        <w:rPr>
          <w:sz w:val="24"/>
          <w:szCs w:val="24"/>
          <w:lang w:val="ru-RU"/>
        </w:rPr>
        <w:t xml:space="preserve">Реализация Программы в силу ее спецификации окажет значительное влияние на качества оказание муниципальных и государственных услуг гражданам, стимулирует рост ответственности муниципальных служащих за качество исполнения должностных обязанностей, позволит обеспечить повышение роли и престижа муниципальный службы. </w:t>
      </w:r>
    </w:p>
    <w:p w:rsidR="004F27AE" w:rsidRPr="001A5E8D" w:rsidRDefault="004F27AE" w:rsidP="001A5E8D">
      <w:pPr>
        <w:ind w:firstLine="709"/>
        <w:jc w:val="both"/>
        <w:rPr>
          <w:sz w:val="24"/>
          <w:szCs w:val="24"/>
          <w:lang w:val="ru-RU"/>
        </w:rPr>
      </w:pPr>
      <w:r w:rsidRPr="001A5E8D">
        <w:rPr>
          <w:sz w:val="24"/>
          <w:szCs w:val="24"/>
          <w:lang w:val="ru-RU"/>
        </w:rPr>
        <w:t xml:space="preserve">Оценка эффективности реализации Программы осуществляется по итогам года, путем сравнения текущих показателей (индикаторов) с их целевыми значениями. </w:t>
      </w:r>
    </w:p>
    <w:p w:rsidR="004F27AE" w:rsidRPr="001A5E8D" w:rsidRDefault="004F27AE" w:rsidP="001A5E8D">
      <w:pPr>
        <w:ind w:firstLine="709"/>
        <w:jc w:val="both"/>
        <w:rPr>
          <w:sz w:val="24"/>
          <w:szCs w:val="24"/>
          <w:lang w:val="ru-RU"/>
        </w:rPr>
      </w:pPr>
      <w:r w:rsidRPr="001A5E8D">
        <w:rPr>
          <w:sz w:val="24"/>
          <w:szCs w:val="24"/>
          <w:lang w:val="ru-RU"/>
        </w:rPr>
        <w:t>Эффективность реализации Программы рассчитывается в соответствии с положением о муниципальных Программах Юргинского муниципального округа от 22.07.2020 №22-МНА.</w:t>
      </w:r>
    </w:p>
    <w:p w:rsidR="004F27AE" w:rsidRPr="001A5E8D" w:rsidRDefault="004F27AE" w:rsidP="001A5E8D">
      <w:pPr>
        <w:ind w:firstLine="709"/>
        <w:jc w:val="both"/>
        <w:rPr>
          <w:sz w:val="24"/>
          <w:szCs w:val="24"/>
          <w:lang w:val="ru-RU"/>
        </w:rPr>
      </w:pPr>
    </w:p>
    <w:p w:rsidR="004F27AE" w:rsidRPr="001A5E8D" w:rsidRDefault="004F27AE" w:rsidP="001A5E8D">
      <w:pPr>
        <w:pStyle w:val="ConsPlusNormal"/>
        <w:ind w:firstLine="709"/>
        <w:jc w:val="both"/>
        <w:rPr>
          <w:rFonts w:ascii="Times New Roman" w:hAnsi="Times New Roman" w:cs="Times New Roman"/>
          <w:b/>
          <w:color w:val="000000"/>
          <w:sz w:val="24"/>
          <w:szCs w:val="24"/>
        </w:rPr>
      </w:pPr>
      <w:r w:rsidRPr="001A5E8D">
        <w:rPr>
          <w:rFonts w:ascii="Times New Roman" w:hAnsi="Times New Roman" w:cs="Times New Roman"/>
          <w:b/>
          <w:sz w:val="24"/>
          <w:szCs w:val="24"/>
        </w:rPr>
        <w:t xml:space="preserve">Раздел 7. </w:t>
      </w:r>
      <w:r w:rsidRPr="001A5E8D">
        <w:rPr>
          <w:rFonts w:ascii="Times New Roman" w:hAnsi="Times New Roman" w:cs="Times New Roman"/>
          <w:b/>
          <w:color w:val="000000"/>
          <w:sz w:val="24"/>
          <w:szCs w:val="24"/>
        </w:rPr>
        <w:t>Мониторинг и контроль реализации программы</w:t>
      </w:r>
    </w:p>
    <w:p w:rsidR="004F27AE" w:rsidRPr="001A5E8D" w:rsidRDefault="004F27AE" w:rsidP="001A5E8D">
      <w:pPr>
        <w:pStyle w:val="ConsPlusNormal"/>
        <w:ind w:firstLine="709"/>
        <w:jc w:val="both"/>
        <w:rPr>
          <w:rFonts w:ascii="Times New Roman" w:hAnsi="Times New Roman" w:cs="Times New Roman"/>
          <w:b/>
          <w:color w:val="000000"/>
          <w:sz w:val="24"/>
          <w:szCs w:val="24"/>
        </w:rPr>
      </w:pPr>
    </w:p>
    <w:p w:rsidR="004F27AE" w:rsidRPr="001A5E8D" w:rsidRDefault="004F27AE" w:rsidP="001A5E8D">
      <w:pPr>
        <w:widowControl w:val="0"/>
        <w:autoSpaceDE w:val="0"/>
        <w:autoSpaceDN w:val="0"/>
        <w:adjustRightInd w:val="0"/>
        <w:ind w:firstLine="709"/>
        <w:jc w:val="both"/>
        <w:rPr>
          <w:color w:val="000000"/>
          <w:sz w:val="24"/>
          <w:szCs w:val="24"/>
          <w:lang w:val="ru-RU"/>
        </w:rPr>
      </w:pPr>
      <w:r w:rsidRPr="001A5E8D">
        <w:rPr>
          <w:color w:val="000000"/>
          <w:sz w:val="24"/>
          <w:szCs w:val="24"/>
          <w:lang w:val="ru-RU"/>
        </w:rPr>
        <w:t>Управление реализацией муниципальной программы осуществляет директор муниципальной программы – заместитель главы – начальник Управления по обеспечению жизнедеятельности и строительству Юргинского муниципального округа.</w:t>
      </w:r>
    </w:p>
    <w:p w:rsidR="004F27AE" w:rsidRPr="001A5E8D" w:rsidRDefault="004F27AE" w:rsidP="001A5E8D">
      <w:pPr>
        <w:widowControl w:val="0"/>
        <w:autoSpaceDE w:val="0"/>
        <w:autoSpaceDN w:val="0"/>
        <w:adjustRightInd w:val="0"/>
        <w:ind w:firstLine="709"/>
        <w:jc w:val="both"/>
        <w:rPr>
          <w:color w:val="000000"/>
          <w:sz w:val="24"/>
          <w:szCs w:val="24"/>
          <w:lang w:val="ru-RU"/>
        </w:rPr>
      </w:pPr>
      <w:r w:rsidRPr="001A5E8D">
        <w:rPr>
          <w:color w:val="000000"/>
          <w:sz w:val="24"/>
          <w:szCs w:val="24"/>
          <w:lang w:val="ru-RU"/>
        </w:rPr>
        <w:t>Директор муниципальной программы несет ответственность за достижение значений целевых показателей (индикаторов) муниципальной программы, эффективное использование выделяемых на её реализацию финансовых ресурсов, координацию разработки, исполнение муниципальной программы.</w:t>
      </w:r>
    </w:p>
    <w:p w:rsidR="004F27AE" w:rsidRPr="001A5E8D" w:rsidRDefault="004F27AE" w:rsidP="001A5E8D">
      <w:pPr>
        <w:widowControl w:val="0"/>
        <w:autoSpaceDE w:val="0"/>
        <w:autoSpaceDN w:val="0"/>
        <w:adjustRightInd w:val="0"/>
        <w:ind w:firstLine="709"/>
        <w:jc w:val="both"/>
        <w:rPr>
          <w:color w:val="000000"/>
          <w:sz w:val="24"/>
          <w:szCs w:val="24"/>
          <w:lang w:val="ru-RU"/>
        </w:rPr>
      </w:pPr>
      <w:proofErr w:type="gramStart"/>
      <w:r w:rsidRPr="001A5E8D">
        <w:rPr>
          <w:color w:val="000000"/>
          <w:sz w:val="24"/>
          <w:szCs w:val="24"/>
          <w:lang w:val="ru-RU"/>
        </w:rPr>
        <w:t>Контроль за</w:t>
      </w:r>
      <w:proofErr w:type="gramEnd"/>
      <w:r w:rsidRPr="001A5E8D">
        <w:rPr>
          <w:color w:val="000000"/>
          <w:sz w:val="24"/>
          <w:szCs w:val="24"/>
          <w:lang w:val="ru-RU"/>
        </w:rPr>
        <w:t xml:space="preserve"> реализацией муниципальной программы осуществляет Управление по обеспечению жизнедеятельности и строительству Юргинского муниципального округа. </w:t>
      </w:r>
    </w:p>
    <w:p w:rsidR="004F27AE" w:rsidRPr="001A5E8D" w:rsidRDefault="004F27AE" w:rsidP="001A5E8D">
      <w:pPr>
        <w:widowControl w:val="0"/>
        <w:autoSpaceDE w:val="0"/>
        <w:autoSpaceDN w:val="0"/>
        <w:adjustRightInd w:val="0"/>
        <w:ind w:firstLine="709"/>
        <w:jc w:val="both"/>
        <w:rPr>
          <w:color w:val="000000"/>
          <w:sz w:val="24"/>
          <w:szCs w:val="24"/>
          <w:lang w:val="ru-RU"/>
        </w:rPr>
      </w:pPr>
      <w:proofErr w:type="gramStart"/>
      <w:r w:rsidRPr="001A5E8D">
        <w:rPr>
          <w:color w:val="000000"/>
          <w:sz w:val="24"/>
          <w:szCs w:val="24"/>
          <w:lang w:val="ru-RU"/>
        </w:rPr>
        <w:t xml:space="preserve">Для обеспечения мониторинга реализации муниципальных программ ежеквартально в срок до 25-го числа месяца, следующего за отчетным, ответственный исполнитель (координатор) </w:t>
      </w:r>
      <w:r w:rsidRPr="001A5E8D">
        <w:rPr>
          <w:iCs/>
          <w:color w:val="000000"/>
          <w:sz w:val="24"/>
          <w:szCs w:val="24"/>
          <w:lang w:val="ru-RU"/>
        </w:rPr>
        <w:t>муниципальной</w:t>
      </w:r>
      <w:r w:rsidRPr="001A5E8D">
        <w:rPr>
          <w:color w:val="000000"/>
          <w:sz w:val="24"/>
          <w:szCs w:val="24"/>
          <w:lang w:val="ru-RU"/>
        </w:rPr>
        <w:t xml:space="preserve"> программы представляет директору муниципальной программы: </w:t>
      </w:r>
      <w:proofErr w:type="gramEnd"/>
    </w:p>
    <w:p w:rsidR="004F27AE" w:rsidRPr="001A5E8D" w:rsidRDefault="004F27AE" w:rsidP="001A5E8D">
      <w:pPr>
        <w:widowControl w:val="0"/>
        <w:autoSpaceDE w:val="0"/>
        <w:autoSpaceDN w:val="0"/>
        <w:adjustRightInd w:val="0"/>
        <w:ind w:firstLine="709"/>
        <w:jc w:val="both"/>
        <w:rPr>
          <w:color w:val="000000"/>
          <w:sz w:val="24"/>
          <w:szCs w:val="24"/>
          <w:lang w:val="ru-RU"/>
        </w:rPr>
      </w:pPr>
      <w:r w:rsidRPr="001A5E8D">
        <w:rPr>
          <w:color w:val="000000"/>
          <w:sz w:val="24"/>
          <w:szCs w:val="24"/>
          <w:lang w:val="ru-RU"/>
        </w:rPr>
        <w:t xml:space="preserve">- отчет об использовании ассигнований муниципального бюджета на реализацию муниципальной программы (за отчетный квартал нарастающим итогом с начала года). </w:t>
      </w:r>
    </w:p>
    <w:p w:rsidR="004F27AE" w:rsidRPr="001A5E8D" w:rsidRDefault="004F27AE" w:rsidP="001A5E8D">
      <w:pPr>
        <w:widowControl w:val="0"/>
        <w:autoSpaceDE w:val="0"/>
        <w:autoSpaceDN w:val="0"/>
        <w:adjustRightInd w:val="0"/>
        <w:ind w:firstLine="709"/>
        <w:jc w:val="both"/>
        <w:rPr>
          <w:color w:val="000000"/>
          <w:sz w:val="24"/>
          <w:szCs w:val="24"/>
          <w:lang w:val="ru-RU"/>
        </w:rPr>
      </w:pPr>
      <w:r w:rsidRPr="001A5E8D">
        <w:rPr>
          <w:color w:val="000000"/>
          <w:sz w:val="24"/>
          <w:szCs w:val="24"/>
          <w:lang w:val="ru-RU"/>
        </w:rPr>
        <w:t xml:space="preserve">- отчет о целевых показателях (индикаторах) муниципальной программы               (за отчетный квартал нарастающим итогом с начала года), а также пояснительную записку с анализом отклонений. </w:t>
      </w:r>
    </w:p>
    <w:p w:rsidR="004F27AE" w:rsidRPr="001A5E8D" w:rsidRDefault="004F27AE" w:rsidP="001A5E8D">
      <w:pPr>
        <w:widowControl w:val="0"/>
        <w:autoSpaceDE w:val="0"/>
        <w:autoSpaceDN w:val="0"/>
        <w:adjustRightInd w:val="0"/>
        <w:ind w:firstLine="709"/>
        <w:jc w:val="both"/>
        <w:rPr>
          <w:color w:val="000000"/>
          <w:sz w:val="24"/>
          <w:szCs w:val="24"/>
          <w:lang w:val="ru-RU"/>
        </w:rPr>
      </w:pPr>
      <w:r w:rsidRPr="001A5E8D">
        <w:rPr>
          <w:color w:val="000000"/>
          <w:sz w:val="24"/>
          <w:szCs w:val="24"/>
          <w:lang w:val="ru-RU"/>
        </w:rPr>
        <w:t xml:space="preserve">До 01 февраля года, следующего </w:t>
      </w:r>
      <w:proofErr w:type="gramStart"/>
      <w:r w:rsidRPr="001A5E8D">
        <w:rPr>
          <w:color w:val="000000"/>
          <w:sz w:val="24"/>
          <w:szCs w:val="24"/>
          <w:lang w:val="ru-RU"/>
        </w:rPr>
        <w:t>за</w:t>
      </w:r>
      <w:proofErr w:type="gramEnd"/>
      <w:r w:rsidRPr="001A5E8D">
        <w:rPr>
          <w:color w:val="000000"/>
          <w:sz w:val="24"/>
          <w:szCs w:val="24"/>
          <w:lang w:val="ru-RU"/>
        </w:rPr>
        <w:t xml:space="preserve"> </w:t>
      </w:r>
      <w:proofErr w:type="gramStart"/>
      <w:r w:rsidRPr="001A5E8D">
        <w:rPr>
          <w:color w:val="000000"/>
          <w:sz w:val="24"/>
          <w:szCs w:val="24"/>
          <w:lang w:val="ru-RU"/>
        </w:rPr>
        <w:t>отчётным</w:t>
      </w:r>
      <w:proofErr w:type="gramEnd"/>
      <w:r w:rsidRPr="001A5E8D">
        <w:rPr>
          <w:color w:val="000000"/>
          <w:sz w:val="24"/>
          <w:szCs w:val="24"/>
          <w:lang w:val="ru-RU"/>
        </w:rPr>
        <w:t>, директор муниципальной программы представляет в Финансовое управление по Юргинскому муниципальному округу отчет об использовании ассигнований местного бюджета на реализацию муниципальных программ за отчетный год.</w:t>
      </w:r>
    </w:p>
    <w:p w:rsidR="004F27AE" w:rsidRPr="001A5E8D" w:rsidRDefault="004F27AE" w:rsidP="001A5E8D">
      <w:pPr>
        <w:widowControl w:val="0"/>
        <w:autoSpaceDE w:val="0"/>
        <w:autoSpaceDN w:val="0"/>
        <w:adjustRightInd w:val="0"/>
        <w:ind w:firstLine="709"/>
        <w:jc w:val="both"/>
        <w:rPr>
          <w:color w:val="000000"/>
          <w:sz w:val="24"/>
          <w:szCs w:val="24"/>
          <w:lang w:val="ru-RU"/>
        </w:rPr>
      </w:pPr>
      <w:r w:rsidRPr="001A5E8D">
        <w:rPr>
          <w:color w:val="000000"/>
          <w:sz w:val="24"/>
          <w:szCs w:val="24"/>
          <w:lang w:val="ru-RU"/>
        </w:rPr>
        <w:t xml:space="preserve">До 1 марта года, следующего за отчетным годом, директор муниципальной программы представляет в отдел экономики, планирования и торговли администрации </w:t>
      </w:r>
      <w:r w:rsidRPr="001A5E8D">
        <w:rPr>
          <w:color w:val="000000"/>
          <w:sz w:val="24"/>
          <w:szCs w:val="24"/>
          <w:lang w:val="ru-RU"/>
        </w:rPr>
        <w:lastRenderedPageBreak/>
        <w:t>Юргинского муниципального округа:</w:t>
      </w:r>
    </w:p>
    <w:p w:rsidR="004F27AE" w:rsidRPr="001A5E8D" w:rsidRDefault="004F27AE" w:rsidP="001A5E8D">
      <w:pPr>
        <w:widowControl w:val="0"/>
        <w:autoSpaceDE w:val="0"/>
        <w:autoSpaceDN w:val="0"/>
        <w:adjustRightInd w:val="0"/>
        <w:ind w:firstLine="709"/>
        <w:jc w:val="both"/>
        <w:rPr>
          <w:color w:val="000000"/>
          <w:sz w:val="24"/>
          <w:szCs w:val="24"/>
          <w:lang w:val="ru-RU"/>
        </w:rPr>
      </w:pPr>
      <w:r w:rsidRPr="001A5E8D">
        <w:rPr>
          <w:color w:val="000000"/>
          <w:sz w:val="24"/>
          <w:szCs w:val="24"/>
          <w:lang w:val="ru-RU"/>
        </w:rPr>
        <w:t>Отчет о достижении значений целевых показателей (индикаторов) муниципальной программы за отчётный год.</w:t>
      </w:r>
    </w:p>
    <w:p w:rsidR="004F27AE" w:rsidRPr="001A5E8D" w:rsidRDefault="004F27AE" w:rsidP="001A5E8D">
      <w:pPr>
        <w:widowControl w:val="0"/>
        <w:autoSpaceDE w:val="0"/>
        <w:autoSpaceDN w:val="0"/>
        <w:adjustRightInd w:val="0"/>
        <w:ind w:firstLine="709"/>
        <w:jc w:val="both"/>
        <w:rPr>
          <w:color w:val="000000"/>
          <w:sz w:val="24"/>
          <w:szCs w:val="24"/>
          <w:lang w:val="ru-RU"/>
        </w:rPr>
      </w:pPr>
      <w:r w:rsidRPr="001A5E8D">
        <w:rPr>
          <w:color w:val="000000"/>
          <w:sz w:val="24"/>
          <w:szCs w:val="24"/>
          <w:lang w:val="ru-RU"/>
        </w:rPr>
        <w:t>Информацию о результатах оценки эффективности муниципальной программы за отчетный год с предложениями по дальнейшей ее реализации.</w:t>
      </w:r>
    </w:p>
    <w:p w:rsidR="004F27AE" w:rsidRPr="001A5E8D" w:rsidRDefault="004F27AE" w:rsidP="001A5E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4"/>
          <w:szCs w:val="24"/>
          <w:lang w:val="ru-RU"/>
        </w:rPr>
      </w:pPr>
      <w:r w:rsidRPr="001A5E8D">
        <w:rPr>
          <w:color w:val="000000"/>
          <w:sz w:val="24"/>
          <w:szCs w:val="24"/>
          <w:lang w:val="ru-RU"/>
        </w:rPr>
        <w:t>Пояснительную записку с оценкой влияния вклада результатов в решение задач и достижение целей муниципальной программы, анализом отклонений, перечнем мероприятий, выполненных и не выполненных (с указанием причин) в установленные сроки.</w:t>
      </w:r>
    </w:p>
    <w:p w:rsidR="0061624B" w:rsidRPr="001A5E8D" w:rsidRDefault="00CD7CDB" w:rsidP="001A5E8D">
      <w:pPr>
        <w:ind w:firstLine="709"/>
        <w:jc w:val="right"/>
        <w:rPr>
          <w:sz w:val="24"/>
          <w:szCs w:val="24"/>
          <w:lang w:val="ru-RU"/>
        </w:rPr>
      </w:pPr>
      <w:r w:rsidRPr="001A5E8D">
        <w:rPr>
          <w:sz w:val="24"/>
          <w:szCs w:val="24"/>
          <w:lang w:val="ru-RU"/>
        </w:rPr>
        <w:t>»</w:t>
      </w:r>
      <w:r w:rsidR="007816A3" w:rsidRPr="001A5E8D">
        <w:rPr>
          <w:sz w:val="24"/>
          <w:szCs w:val="24"/>
          <w:lang w:val="ru-RU"/>
        </w:rPr>
        <w:t>.</w:t>
      </w:r>
    </w:p>
    <w:sectPr w:rsidR="0061624B" w:rsidRPr="001A5E8D" w:rsidSect="00133C9E">
      <w:pgSz w:w="11906" w:h="16838"/>
      <w:pgMar w:top="1134" w:right="85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8C0F008"/>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BA865A5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C5722828"/>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AECC51E2"/>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871807C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AB02E4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7C886E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826D0B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A9A050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341C6566"/>
    <w:lvl w:ilvl="0">
      <w:start w:val="1"/>
      <w:numFmt w:val="bullet"/>
      <w:lvlText w:val=""/>
      <w:lvlJc w:val="left"/>
      <w:pPr>
        <w:tabs>
          <w:tab w:val="num" w:pos="360"/>
        </w:tabs>
        <w:ind w:left="360" w:hanging="360"/>
      </w:pPr>
      <w:rPr>
        <w:rFonts w:ascii="Symbol" w:hAnsi="Symbol" w:hint="default"/>
      </w:rPr>
    </w:lvl>
  </w:abstractNum>
  <w:abstractNum w:abstractNumId="10">
    <w:nsid w:val="050A0A89"/>
    <w:multiLevelType w:val="hybridMultilevel"/>
    <w:tmpl w:val="A00C74C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0517620C"/>
    <w:multiLevelType w:val="hybridMultilevel"/>
    <w:tmpl w:val="8E828D3A"/>
    <w:lvl w:ilvl="0" w:tplc="BDB8DDDA">
      <w:start w:val="1"/>
      <w:numFmt w:val="decimal"/>
      <w:lvlText w:val="%1."/>
      <w:lvlJc w:val="left"/>
      <w:pPr>
        <w:ind w:left="1692" w:hanging="112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05831F6D"/>
    <w:multiLevelType w:val="hybridMultilevel"/>
    <w:tmpl w:val="552004E0"/>
    <w:lvl w:ilvl="0" w:tplc="86026E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05B80D58"/>
    <w:multiLevelType w:val="hybridMultilevel"/>
    <w:tmpl w:val="41CED8C6"/>
    <w:lvl w:ilvl="0" w:tplc="7A547CDA">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6B80173"/>
    <w:multiLevelType w:val="hybridMultilevel"/>
    <w:tmpl w:val="7040B316"/>
    <w:lvl w:ilvl="0" w:tplc="10E20BC4">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5">
    <w:nsid w:val="07196B25"/>
    <w:multiLevelType w:val="hybridMultilevel"/>
    <w:tmpl w:val="6FDCA720"/>
    <w:lvl w:ilvl="0" w:tplc="D268603C">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07F31E6B"/>
    <w:multiLevelType w:val="hybridMultilevel"/>
    <w:tmpl w:val="3782C02C"/>
    <w:lvl w:ilvl="0" w:tplc="738C4F14">
      <w:start w:val="1"/>
      <w:numFmt w:val="decimal"/>
      <w:lvlText w:val="%1)"/>
      <w:lvlJc w:val="left"/>
      <w:pPr>
        <w:ind w:left="1271" w:hanging="360"/>
      </w:pPr>
      <w:rPr>
        <w:rFonts w:cs="Times New Roman" w:hint="default"/>
      </w:rPr>
    </w:lvl>
    <w:lvl w:ilvl="1" w:tplc="04190019" w:tentative="1">
      <w:start w:val="1"/>
      <w:numFmt w:val="lowerLetter"/>
      <w:lvlText w:val="%2."/>
      <w:lvlJc w:val="left"/>
      <w:pPr>
        <w:ind w:left="1991" w:hanging="360"/>
      </w:pPr>
      <w:rPr>
        <w:rFonts w:cs="Times New Roman"/>
      </w:rPr>
    </w:lvl>
    <w:lvl w:ilvl="2" w:tplc="0419001B" w:tentative="1">
      <w:start w:val="1"/>
      <w:numFmt w:val="lowerRoman"/>
      <w:lvlText w:val="%3."/>
      <w:lvlJc w:val="right"/>
      <w:pPr>
        <w:ind w:left="2711" w:hanging="180"/>
      </w:pPr>
      <w:rPr>
        <w:rFonts w:cs="Times New Roman"/>
      </w:rPr>
    </w:lvl>
    <w:lvl w:ilvl="3" w:tplc="0419000F" w:tentative="1">
      <w:start w:val="1"/>
      <w:numFmt w:val="decimal"/>
      <w:lvlText w:val="%4."/>
      <w:lvlJc w:val="left"/>
      <w:pPr>
        <w:ind w:left="3431" w:hanging="360"/>
      </w:pPr>
      <w:rPr>
        <w:rFonts w:cs="Times New Roman"/>
      </w:rPr>
    </w:lvl>
    <w:lvl w:ilvl="4" w:tplc="04190019" w:tentative="1">
      <w:start w:val="1"/>
      <w:numFmt w:val="lowerLetter"/>
      <w:lvlText w:val="%5."/>
      <w:lvlJc w:val="left"/>
      <w:pPr>
        <w:ind w:left="4151" w:hanging="360"/>
      </w:pPr>
      <w:rPr>
        <w:rFonts w:cs="Times New Roman"/>
      </w:rPr>
    </w:lvl>
    <w:lvl w:ilvl="5" w:tplc="0419001B" w:tentative="1">
      <w:start w:val="1"/>
      <w:numFmt w:val="lowerRoman"/>
      <w:lvlText w:val="%6."/>
      <w:lvlJc w:val="right"/>
      <w:pPr>
        <w:ind w:left="4871" w:hanging="180"/>
      </w:pPr>
      <w:rPr>
        <w:rFonts w:cs="Times New Roman"/>
      </w:rPr>
    </w:lvl>
    <w:lvl w:ilvl="6" w:tplc="0419000F" w:tentative="1">
      <w:start w:val="1"/>
      <w:numFmt w:val="decimal"/>
      <w:lvlText w:val="%7."/>
      <w:lvlJc w:val="left"/>
      <w:pPr>
        <w:ind w:left="5591" w:hanging="360"/>
      </w:pPr>
      <w:rPr>
        <w:rFonts w:cs="Times New Roman"/>
      </w:rPr>
    </w:lvl>
    <w:lvl w:ilvl="7" w:tplc="04190019" w:tentative="1">
      <w:start w:val="1"/>
      <w:numFmt w:val="lowerLetter"/>
      <w:lvlText w:val="%8."/>
      <w:lvlJc w:val="left"/>
      <w:pPr>
        <w:ind w:left="6311" w:hanging="360"/>
      </w:pPr>
      <w:rPr>
        <w:rFonts w:cs="Times New Roman"/>
      </w:rPr>
    </w:lvl>
    <w:lvl w:ilvl="8" w:tplc="0419001B" w:tentative="1">
      <w:start w:val="1"/>
      <w:numFmt w:val="lowerRoman"/>
      <w:lvlText w:val="%9."/>
      <w:lvlJc w:val="right"/>
      <w:pPr>
        <w:ind w:left="7031" w:hanging="180"/>
      </w:pPr>
      <w:rPr>
        <w:rFonts w:cs="Times New Roman"/>
      </w:rPr>
    </w:lvl>
  </w:abstractNum>
  <w:abstractNum w:abstractNumId="17">
    <w:nsid w:val="0A6864EC"/>
    <w:multiLevelType w:val="hybridMultilevel"/>
    <w:tmpl w:val="2C3426FA"/>
    <w:lvl w:ilvl="0" w:tplc="AF2E26F6">
      <w:start w:val="1"/>
      <w:numFmt w:val="decimal"/>
      <w:lvlText w:val="%1."/>
      <w:lvlJc w:val="left"/>
      <w:pPr>
        <w:ind w:left="1850" w:hanging="114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8">
    <w:nsid w:val="0CF70BB9"/>
    <w:multiLevelType w:val="hybridMultilevel"/>
    <w:tmpl w:val="B4386B2E"/>
    <w:lvl w:ilvl="0" w:tplc="B3EA9758">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0D8015FD"/>
    <w:multiLevelType w:val="hybridMultilevel"/>
    <w:tmpl w:val="6EEA70BC"/>
    <w:lvl w:ilvl="0" w:tplc="7E70131C">
      <w:start w:val="1"/>
      <w:numFmt w:val="bullet"/>
      <w:suff w:val="space"/>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14E71406"/>
    <w:multiLevelType w:val="multilevel"/>
    <w:tmpl w:val="A22C2522"/>
    <w:lvl w:ilvl="0">
      <w:start w:val="5"/>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2007"/>
        </w:tabs>
        <w:ind w:left="2007" w:hanging="720"/>
      </w:pPr>
      <w:rPr>
        <w:rFonts w:cs="Times New Roman" w:hint="default"/>
      </w:rPr>
    </w:lvl>
    <w:lvl w:ilvl="2">
      <w:start w:val="1"/>
      <w:numFmt w:val="decimal"/>
      <w:lvlText w:val="%1.%2.%3."/>
      <w:lvlJc w:val="left"/>
      <w:pPr>
        <w:tabs>
          <w:tab w:val="num" w:pos="3294"/>
        </w:tabs>
        <w:ind w:left="3294" w:hanging="720"/>
      </w:pPr>
      <w:rPr>
        <w:rFonts w:cs="Times New Roman" w:hint="default"/>
      </w:rPr>
    </w:lvl>
    <w:lvl w:ilvl="3">
      <w:start w:val="1"/>
      <w:numFmt w:val="decimal"/>
      <w:lvlText w:val="%1.%2.%3.%4."/>
      <w:lvlJc w:val="left"/>
      <w:pPr>
        <w:tabs>
          <w:tab w:val="num" w:pos="4941"/>
        </w:tabs>
        <w:ind w:left="4941" w:hanging="1080"/>
      </w:pPr>
      <w:rPr>
        <w:rFonts w:cs="Times New Roman" w:hint="default"/>
      </w:rPr>
    </w:lvl>
    <w:lvl w:ilvl="4">
      <w:start w:val="1"/>
      <w:numFmt w:val="decimal"/>
      <w:lvlText w:val="%1.%2.%3.%4.%5."/>
      <w:lvlJc w:val="left"/>
      <w:pPr>
        <w:tabs>
          <w:tab w:val="num" w:pos="6228"/>
        </w:tabs>
        <w:ind w:left="6228" w:hanging="1080"/>
      </w:pPr>
      <w:rPr>
        <w:rFonts w:cs="Times New Roman" w:hint="default"/>
      </w:rPr>
    </w:lvl>
    <w:lvl w:ilvl="5">
      <w:start w:val="1"/>
      <w:numFmt w:val="decimal"/>
      <w:lvlText w:val="%1.%2.%3.%4.%5.%6."/>
      <w:lvlJc w:val="left"/>
      <w:pPr>
        <w:tabs>
          <w:tab w:val="num" w:pos="7875"/>
        </w:tabs>
        <w:ind w:left="7875" w:hanging="1440"/>
      </w:pPr>
      <w:rPr>
        <w:rFonts w:cs="Times New Roman" w:hint="default"/>
      </w:rPr>
    </w:lvl>
    <w:lvl w:ilvl="6">
      <w:start w:val="1"/>
      <w:numFmt w:val="decimal"/>
      <w:lvlText w:val="%1.%2.%3.%4.%5.%6.%7."/>
      <w:lvlJc w:val="left"/>
      <w:pPr>
        <w:tabs>
          <w:tab w:val="num" w:pos="9162"/>
        </w:tabs>
        <w:ind w:left="9162" w:hanging="1440"/>
      </w:pPr>
      <w:rPr>
        <w:rFonts w:cs="Times New Roman" w:hint="default"/>
      </w:rPr>
    </w:lvl>
    <w:lvl w:ilvl="7">
      <w:start w:val="1"/>
      <w:numFmt w:val="decimal"/>
      <w:lvlText w:val="%1.%2.%3.%4.%5.%6.%7.%8."/>
      <w:lvlJc w:val="left"/>
      <w:pPr>
        <w:tabs>
          <w:tab w:val="num" w:pos="10809"/>
        </w:tabs>
        <w:ind w:left="10809" w:hanging="1800"/>
      </w:pPr>
      <w:rPr>
        <w:rFonts w:cs="Times New Roman" w:hint="default"/>
      </w:rPr>
    </w:lvl>
    <w:lvl w:ilvl="8">
      <w:start w:val="1"/>
      <w:numFmt w:val="decimal"/>
      <w:lvlText w:val="%1.%2.%3.%4.%5.%6.%7.%8.%9."/>
      <w:lvlJc w:val="left"/>
      <w:pPr>
        <w:tabs>
          <w:tab w:val="num" w:pos="12096"/>
        </w:tabs>
        <w:ind w:left="12096" w:hanging="1800"/>
      </w:pPr>
      <w:rPr>
        <w:rFonts w:cs="Times New Roman" w:hint="default"/>
      </w:rPr>
    </w:lvl>
  </w:abstractNum>
  <w:abstractNum w:abstractNumId="21">
    <w:nsid w:val="1B5E1294"/>
    <w:multiLevelType w:val="hybridMultilevel"/>
    <w:tmpl w:val="B792CD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79B7E08"/>
    <w:multiLevelType w:val="hybridMultilevel"/>
    <w:tmpl w:val="C49AE43E"/>
    <w:lvl w:ilvl="0" w:tplc="68A26EA8">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39471298"/>
    <w:multiLevelType w:val="hybridMultilevel"/>
    <w:tmpl w:val="0C347CDE"/>
    <w:lvl w:ilvl="0" w:tplc="ADCE4E0E">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24">
    <w:nsid w:val="3A0A4680"/>
    <w:multiLevelType w:val="hybridMultilevel"/>
    <w:tmpl w:val="DF4626C6"/>
    <w:lvl w:ilvl="0" w:tplc="71D45FBA">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EA3351D"/>
    <w:multiLevelType w:val="hybridMultilevel"/>
    <w:tmpl w:val="CD9C9782"/>
    <w:lvl w:ilvl="0" w:tplc="E3F27A28">
      <w:start w:val="1"/>
      <w:numFmt w:val="decimal"/>
      <w:lvlText w:val="%1."/>
      <w:lvlJc w:val="left"/>
      <w:pPr>
        <w:ind w:left="1005" w:hanging="360"/>
      </w:pPr>
      <w:rPr>
        <w:rFonts w:hint="default"/>
        <w:b w:val="0"/>
      </w:rPr>
    </w:lvl>
    <w:lvl w:ilvl="1" w:tplc="04190019" w:tentative="1">
      <w:start w:val="1"/>
      <w:numFmt w:val="lowerLetter"/>
      <w:lvlText w:val="%2."/>
      <w:lvlJc w:val="left"/>
      <w:pPr>
        <w:ind w:left="1725" w:hanging="360"/>
      </w:pPr>
    </w:lvl>
    <w:lvl w:ilvl="2" w:tplc="0419001B" w:tentative="1">
      <w:start w:val="1"/>
      <w:numFmt w:val="lowerRoman"/>
      <w:lvlText w:val="%3."/>
      <w:lvlJc w:val="right"/>
      <w:pPr>
        <w:ind w:left="2445" w:hanging="180"/>
      </w:pPr>
    </w:lvl>
    <w:lvl w:ilvl="3" w:tplc="0419000F" w:tentative="1">
      <w:start w:val="1"/>
      <w:numFmt w:val="decimal"/>
      <w:lvlText w:val="%4."/>
      <w:lvlJc w:val="left"/>
      <w:pPr>
        <w:ind w:left="3165" w:hanging="360"/>
      </w:pPr>
    </w:lvl>
    <w:lvl w:ilvl="4" w:tplc="04190019" w:tentative="1">
      <w:start w:val="1"/>
      <w:numFmt w:val="lowerLetter"/>
      <w:lvlText w:val="%5."/>
      <w:lvlJc w:val="left"/>
      <w:pPr>
        <w:ind w:left="3885" w:hanging="360"/>
      </w:pPr>
    </w:lvl>
    <w:lvl w:ilvl="5" w:tplc="0419001B" w:tentative="1">
      <w:start w:val="1"/>
      <w:numFmt w:val="lowerRoman"/>
      <w:lvlText w:val="%6."/>
      <w:lvlJc w:val="right"/>
      <w:pPr>
        <w:ind w:left="4605" w:hanging="180"/>
      </w:pPr>
    </w:lvl>
    <w:lvl w:ilvl="6" w:tplc="0419000F" w:tentative="1">
      <w:start w:val="1"/>
      <w:numFmt w:val="decimal"/>
      <w:lvlText w:val="%7."/>
      <w:lvlJc w:val="left"/>
      <w:pPr>
        <w:ind w:left="5325" w:hanging="360"/>
      </w:pPr>
    </w:lvl>
    <w:lvl w:ilvl="7" w:tplc="04190019" w:tentative="1">
      <w:start w:val="1"/>
      <w:numFmt w:val="lowerLetter"/>
      <w:lvlText w:val="%8."/>
      <w:lvlJc w:val="left"/>
      <w:pPr>
        <w:ind w:left="6045" w:hanging="360"/>
      </w:pPr>
    </w:lvl>
    <w:lvl w:ilvl="8" w:tplc="0419001B" w:tentative="1">
      <w:start w:val="1"/>
      <w:numFmt w:val="lowerRoman"/>
      <w:lvlText w:val="%9."/>
      <w:lvlJc w:val="right"/>
      <w:pPr>
        <w:ind w:left="6765" w:hanging="180"/>
      </w:pPr>
    </w:lvl>
  </w:abstractNum>
  <w:abstractNum w:abstractNumId="26">
    <w:nsid w:val="4B1E0E75"/>
    <w:multiLevelType w:val="hybridMultilevel"/>
    <w:tmpl w:val="A86A888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
    <w:nsid w:val="4FF5216C"/>
    <w:multiLevelType w:val="hybridMultilevel"/>
    <w:tmpl w:val="CD9C9782"/>
    <w:lvl w:ilvl="0" w:tplc="E3F27A28">
      <w:start w:val="1"/>
      <w:numFmt w:val="decimal"/>
      <w:lvlText w:val="%1."/>
      <w:lvlJc w:val="left"/>
      <w:pPr>
        <w:ind w:left="1070" w:hanging="360"/>
      </w:pPr>
      <w:rPr>
        <w:rFonts w:hint="default"/>
        <w:b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8">
    <w:nsid w:val="614135FD"/>
    <w:multiLevelType w:val="hybridMultilevel"/>
    <w:tmpl w:val="413026F0"/>
    <w:lvl w:ilvl="0" w:tplc="16480D5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9">
    <w:nsid w:val="6382310B"/>
    <w:multiLevelType w:val="hybridMultilevel"/>
    <w:tmpl w:val="54D01584"/>
    <w:lvl w:ilvl="0" w:tplc="ADCE4E0E">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30">
    <w:nsid w:val="6CE1530F"/>
    <w:multiLevelType w:val="hybridMultilevel"/>
    <w:tmpl w:val="206C4894"/>
    <w:lvl w:ilvl="0" w:tplc="E15E862E">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F8050B6"/>
    <w:multiLevelType w:val="hybridMultilevel"/>
    <w:tmpl w:val="CD9C9782"/>
    <w:lvl w:ilvl="0" w:tplc="E3F27A28">
      <w:start w:val="1"/>
      <w:numFmt w:val="decimal"/>
      <w:lvlText w:val="%1."/>
      <w:lvlJc w:val="left"/>
      <w:pPr>
        <w:ind w:left="1005" w:hanging="360"/>
      </w:pPr>
      <w:rPr>
        <w:rFonts w:hint="default"/>
        <w:b w:val="0"/>
      </w:rPr>
    </w:lvl>
    <w:lvl w:ilvl="1" w:tplc="04190019" w:tentative="1">
      <w:start w:val="1"/>
      <w:numFmt w:val="lowerLetter"/>
      <w:lvlText w:val="%2."/>
      <w:lvlJc w:val="left"/>
      <w:pPr>
        <w:ind w:left="1725" w:hanging="360"/>
      </w:pPr>
    </w:lvl>
    <w:lvl w:ilvl="2" w:tplc="0419001B" w:tentative="1">
      <w:start w:val="1"/>
      <w:numFmt w:val="lowerRoman"/>
      <w:lvlText w:val="%3."/>
      <w:lvlJc w:val="right"/>
      <w:pPr>
        <w:ind w:left="2445" w:hanging="180"/>
      </w:pPr>
    </w:lvl>
    <w:lvl w:ilvl="3" w:tplc="0419000F" w:tentative="1">
      <w:start w:val="1"/>
      <w:numFmt w:val="decimal"/>
      <w:lvlText w:val="%4."/>
      <w:lvlJc w:val="left"/>
      <w:pPr>
        <w:ind w:left="3165" w:hanging="360"/>
      </w:pPr>
    </w:lvl>
    <w:lvl w:ilvl="4" w:tplc="04190019" w:tentative="1">
      <w:start w:val="1"/>
      <w:numFmt w:val="lowerLetter"/>
      <w:lvlText w:val="%5."/>
      <w:lvlJc w:val="left"/>
      <w:pPr>
        <w:ind w:left="3885" w:hanging="360"/>
      </w:pPr>
    </w:lvl>
    <w:lvl w:ilvl="5" w:tplc="0419001B" w:tentative="1">
      <w:start w:val="1"/>
      <w:numFmt w:val="lowerRoman"/>
      <w:lvlText w:val="%6."/>
      <w:lvlJc w:val="right"/>
      <w:pPr>
        <w:ind w:left="4605" w:hanging="180"/>
      </w:pPr>
    </w:lvl>
    <w:lvl w:ilvl="6" w:tplc="0419000F" w:tentative="1">
      <w:start w:val="1"/>
      <w:numFmt w:val="decimal"/>
      <w:lvlText w:val="%7."/>
      <w:lvlJc w:val="left"/>
      <w:pPr>
        <w:ind w:left="5325" w:hanging="360"/>
      </w:pPr>
    </w:lvl>
    <w:lvl w:ilvl="7" w:tplc="04190019" w:tentative="1">
      <w:start w:val="1"/>
      <w:numFmt w:val="lowerLetter"/>
      <w:lvlText w:val="%8."/>
      <w:lvlJc w:val="left"/>
      <w:pPr>
        <w:ind w:left="6045" w:hanging="360"/>
      </w:pPr>
    </w:lvl>
    <w:lvl w:ilvl="8" w:tplc="0419001B" w:tentative="1">
      <w:start w:val="1"/>
      <w:numFmt w:val="lowerRoman"/>
      <w:lvlText w:val="%9."/>
      <w:lvlJc w:val="right"/>
      <w:pPr>
        <w:ind w:left="6765" w:hanging="180"/>
      </w:pPr>
    </w:lvl>
  </w:abstractNum>
  <w:abstractNum w:abstractNumId="32">
    <w:nsid w:val="71E8179F"/>
    <w:multiLevelType w:val="hybridMultilevel"/>
    <w:tmpl w:val="C640FE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72211CFE"/>
    <w:multiLevelType w:val="hybridMultilevel"/>
    <w:tmpl w:val="C368EFAA"/>
    <w:lvl w:ilvl="0" w:tplc="86026EF6">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72B14437"/>
    <w:multiLevelType w:val="hybridMultilevel"/>
    <w:tmpl w:val="699626EE"/>
    <w:lvl w:ilvl="0" w:tplc="0568E890">
      <w:start w:val="1"/>
      <w:numFmt w:val="decimal"/>
      <w:suff w:val="space"/>
      <w:lvlText w:val="%1)"/>
      <w:lvlJc w:val="left"/>
      <w:pPr>
        <w:ind w:left="1485" w:hanging="945"/>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35">
    <w:nsid w:val="7A0B55A5"/>
    <w:multiLevelType w:val="multilevel"/>
    <w:tmpl w:val="CE34208C"/>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620"/>
        </w:tabs>
        <w:ind w:left="1620" w:hanging="360"/>
      </w:pPr>
      <w:rPr>
        <w:rFonts w:cs="Times New Roman"/>
      </w:rPr>
    </w:lvl>
    <w:lvl w:ilvl="2">
      <w:start w:val="1"/>
      <w:numFmt w:val="decimal"/>
      <w:lvlText w:val="%3)"/>
      <w:lvlJc w:val="left"/>
      <w:pPr>
        <w:tabs>
          <w:tab w:val="num" w:pos="928"/>
        </w:tabs>
        <w:ind w:left="928" w:hanging="360"/>
      </w:pPr>
      <w:rPr>
        <w:rFonts w:cs="Times New Roman" w:hint="default"/>
      </w:rPr>
    </w:lvl>
    <w:lvl w:ilvl="3" w:tentative="1">
      <w:start w:val="1"/>
      <w:numFmt w:val="decimal"/>
      <w:lvlText w:val="%4."/>
      <w:lvlJc w:val="left"/>
      <w:pPr>
        <w:tabs>
          <w:tab w:val="num" w:pos="3060"/>
        </w:tabs>
        <w:ind w:left="3060" w:hanging="360"/>
      </w:pPr>
      <w:rPr>
        <w:rFonts w:cs="Times New Roman"/>
      </w:rPr>
    </w:lvl>
    <w:lvl w:ilvl="4">
      <w:start w:val="1"/>
      <w:numFmt w:val="lowerLetter"/>
      <w:lvlText w:val="%5."/>
      <w:lvlJc w:val="left"/>
      <w:pPr>
        <w:tabs>
          <w:tab w:val="num" w:pos="3780"/>
        </w:tabs>
        <w:ind w:left="3780" w:hanging="360"/>
      </w:pPr>
      <w:rPr>
        <w:rFonts w:cs="Times New Roman"/>
      </w:rPr>
    </w:lvl>
    <w:lvl w:ilvl="5" w:tentative="1">
      <w:start w:val="1"/>
      <w:numFmt w:val="lowerRoman"/>
      <w:lvlText w:val="%6."/>
      <w:lvlJc w:val="right"/>
      <w:pPr>
        <w:tabs>
          <w:tab w:val="num" w:pos="4500"/>
        </w:tabs>
        <w:ind w:left="4500" w:hanging="180"/>
      </w:pPr>
      <w:rPr>
        <w:rFonts w:cs="Times New Roman"/>
      </w:rPr>
    </w:lvl>
    <w:lvl w:ilvl="6" w:tentative="1">
      <w:start w:val="1"/>
      <w:numFmt w:val="decimal"/>
      <w:lvlText w:val="%7."/>
      <w:lvlJc w:val="left"/>
      <w:pPr>
        <w:tabs>
          <w:tab w:val="num" w:pos="5220"/>
        </w:tabs>
        <w:ind w:left="5220" w:hanging="360"/>
      </w:pPr>
      <w:rPr>
        <w:rFonts w:cs="Times New Roman"/>
      </w:rPr>
    </w:lvl>
    <w:lvl w:ilvl="7" w:tentative="1">
      <w:start w:val="1"/>
      <w:numFmt w:val="lowerLetter"/>
      <w:lvlText w:val="%8."/>
      <w:lvlJc w:val="left"/>
      <w:pPr>
        <w:tabs>
          <w:tab w:val="num" w:pos="5940"/>
        </w:tabs>
        <w:ind w:left="5940" w:hanging="360"/>
      </w:pPr>
      <w:rPr>
        <w:rFonts w:cs="Times New Roman"/>
      </w:rPr>
    </w:lvl>
    <w:lvl w:ilvl="8" w:tentative="1">
      <w:start w:val="1"/>
      <w:numFmt w:val="lowerRoman"/>
      <w:lvlText w:val="%9."/>
      <w:lvlJc w:val="right"/>
      <w:pPr>
        <w:tabs>
          <w:tab w:val="num" w:pos="6660"/>
        </w:tabs>
        <w:ind w:left="6660" w:hanging="180"/>
      </w:pPr>
      <w:rPr>
        <w:rFonts w:cs="Times New Roman"/>
      </w:rPr>
    </w:lvl>
  </w:abstractNum>
  <w:abstractNum w:abstractNumId="36">
    <w:nsid w:val="7BEE258C"/>
    <w:multiLevelType w:val="hybridMultilevel"/>
    <w:tmpl w:val="8674770C"/>
    <w:lvl w:ilvl="0" w:tplc="A852EFA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8"/>
  </w:num>
  <w:num w:numId="2">
    <w:abstractNumId w:val="31"/>
  </w:num>
  <w:num w:numId="3">
    <w:abstractNumId w:val="27"/>
  </w:num>
  <w:num w:numId="4">
    <w:abstractNumId w:val="25"/>
  </w:num>
  <w:num w:numId="5">
    <w:abstractNumId w:val="32"/>
  </w:num>
  <w:num w:numId="6">
    <w:abstractNumId w:val="29"/>
  </w:num>
  <w:num w:numId="7">
    <w:abstractNumId w:val="23"/>
  </w:num>
  <w:num w:numId="8">
    <w:abstractNumId w:val="24"/>
  </w:num>
  <w:num w:numId="9">
    <w:abstractNumId w:val="30"/>
  </w:num>
  <w:num w:numId="10">
    <w:abstractNumId w:val="19"/>
  </w:num>
  <w:num w:numId="11">
    <w:abstractNumId w:val="36"/>
  </w:num>
  <w:num w:numId="12">
    <w:abstractNumId w:val="13"/>
  </w:num>
  <w:num w:numId="13">
    <w:abstractNumId w:val="11"/>
  </w:num>
  <w:num w:numId="14">
    <w:abstractNumId w:val="12"/>
  </w:num>
  <w:num w:numId="15">
    <w:abstractNumId w:val="33"/>
  </w:num>
  <w:num w:numId="16">
    <w:abstractNumId w:val="35"/>
  </w:num>
  <w:num w:numId="17">
    <w:abstractNumId w:val="34"/>
  </w:num>
  <w:num w:numId="18">
    <w:abstractNumId w:val="14"/>
  </w:num>
  <w:num w:numId="19">
    <w:abstractNumId w:val="20"/>
  </w:num>
  <w:num w:numId="20">
    <w:abstractNumId w:val="16"/>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8"/>
  </w:num>
  <w:num w:numId="32">
    <w:abstractNumId w:val="10"/>
  </w:num>
  <w:num w:numId="33">
    <w:abstractNumId w:val="17"/>
  </w:num>
  <w:num w:numId="34">
    <w:abstractNumId w:val="15"/>
  </w:num>
  <w:num w:numId="35">
    <w:abstractNumId w:val="21"/>
  </w:num>
  <w:num w:numId="36">
    <w:abstractNumId w:val="26"/>
  </w:num>
  <w:num w:numId="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9FB"/>
    <w:rsid w:val="000174C7"/>
    <w:rsid w:val="00031803"/>
    <w:rsid w:val="00031B1D"/>
    <w:rsid w:val="00041103"/>
    <w:rsid w:val="000609EF"/>
    <w:rsid w:val="000843D6"/>
    <w:rsid w:val="00085BD2"/>
    <w:rsid w:val="000938CB"/>
    <w:rsid w:val="00095384"/>
    <w:rsid w:val="000A28EB"/>
    <w:rsid w:val="000C234C"/>
    <w:rsid w:val="000C23B3"/>
    <w:rsid w:val="000D0950"/>
    <w:rsid w:val="000D1811"/>
    <w:rsid w:val="000E0EAB"/>
    <w:rsid w:val="000F407C"/>
    <w:rsid w:val="00126274"/>
    <w:rsid w:val="00126D0D"/>
    <w:rsid w:val="00133C9E"/>
    <w:rsid w:val="001477D2"/>
    <w:rsid w:val="001477F7"/>
    <w:rsid w:val="00151AAC"/>
    <w:rsid w:val="0015354C"/>
    <w:rsid w:val="00160367"/>
    <w:rsid w:val="0016787C"/>
    <w:rsid w:val="001869B9"/>
    <w:rsid w:val="001A17D9"/>
    <w:rsid w:val="001A5E8D"/>
    <w:rsid w:val="001B189F"/>
    <w:rsid w:val="001F2D44"/>
    <w:rsid w:val="001F555F"/>
    <w:rsid w:val="0020564E"/>
    <w:rsid w:val="00214670"/>
    <w:rsid w:val="0025013C"/>
    <w:rsid w:val="00252DCF"/>
    <w:rsid w:val="00255FB1"/>
    <w:rsid w:val="00265C79"/>
    <w:rsid w:val="00276703"/>
    <w:rsid w:val="00292E68"/>
    <w:rsid w:val="00296233"/>
    <w:rsid w:val="002A4694"/>
    <w:rsid w:val="002A67D9"/>
    <w:rsid w:val="002B256F"/>
    <w:rsid w:val="002B3B6B"/>
    <w:rsid w:val="002C1EBA"/>
    <w:rsid w:val="002C3538"/>
    <w:rsid w:val="002C4D96"/>
    <w:rsid w:val="002D3901"/>
    <w:rsid w:val="002D6D9E"/>
    <w:rsid w:val="002F2516"/>
    <w:rsid w:val="002F5695"/>
    <w:rsid w:val="002F59B8"/>
    <w:rsid w:val="00300B32"/>
    <w:rsid w:val="0030590E"/>
    <w:rsid w:val="0030656A"/>
    <w:rsid w:val="003100F5"/>
    <w:rsid w:val="003167A4"/>
    <w:rsid w:val="003309DB"/>
    <w:rsid w:val="00331E07"/>
    <w:rsid w:val="00333504"/>
    <w:rsid w:val="00351E59"/>
    <w:rsid w:val="00365DB6"/>
    <w:rsid w:val="0038561A"/>
    <w:rsid w:val="003A1136"/>
    <w:rsid w:val="003B5203"/>
    <w:rsid w:val="003C19CA"/>
    <w:rsid w:val="003C1FDE"/>
    <w:rsid w:val="003D4BD2"/>
    <w:rsid w:val="003D7507"/>
    <w:rsid w:val="003E07C6"/>
    <w:rsid w:val="00410D63"/>
    <w:rsid w:val="00411F38"/>
    <w:rsid w:val="00412418"/>
    <w:rsid w:val="00433471"/>
    <w:rsid w:val="004409DE"/>
    <w:rsid w:val="004415E5"/>
    <w:rsid w:val="00443F09"/>
    <w:rsid w:val="00462499"/>
    <w:rsid w:val="0048153B"/>
    <w:rsid w:val="00486BE1"/>
    <w:rsid w:val="004B02A0"/>
    <w:rsid w:val="004B3875"/>
    <w:rsid w:val="004E3968"/>
    <w:rsid w:val="004F2399"/>
    <w:rsid w:val="004F27AE"/>
    <w:rsid w:val="004F2B0F"/>
    <w:rsid w:val="004F3D75"/>
    <w:rsid w:val="005023A9"/>
    <w:rsid w:val="00520BBD"/>
    <w:rsid w:val="0053174D"/>
    <w:rsid w:val="00533FA0"/>
    <w:rsid w:val="005445E1"/>
    <w:rsid w:val="00552923"/>
    <w:rsid w:val="0057572D"/>
    <w:rsid w:val="005776E1"/>
    <w:rsid w:val="005824A9"/>
    <w:rsid w:val="005940DD"/>
    <w:rsid w:val="00595131"/>
    <w:rsid w:val="005A2CA3"/>
    <w:rsid w:val="005B3256"/>
    <w:rsid w:val="005B3DB2"/>
    <w:rsid w:val="005D0C4F"/>
    <w:rsid w:val="005E526B"/>
    <w:rsid w:val="005E67A2"/>
    <w:rsid w:val="00607AAA"/>
    <w:rsid w:val="00611D36"/>
    <w:rsid w:val="0061624B"/>
    <w:rsid w:val="0061691E"/>
    <w:rsid w:val="006305E0"/>
    <w:rsid w:val="00636C35"/>
    <w:rsid w:val="00660B87"/>
    <w:rsid w:val="00677C40"/>
    <w:rsid w:val="006A0235"/>
    <w:rsid w:val="006A6D23"/>
    <w:rsid w:val="006B1995"/>
    <w:rsid w:val="006B6AD9"/>
    <w:rsid w:val="006E0ECA"/>
    <w:rsid w:val="006E1865"/>
    <w:rsid w:val="006F1CBD"/>
    <w:rsid w:val="00705AED"/>
    <w:rsid w:val="0071083D"/>
    <w:rsid w:val="00711262"/>
    <w:rsid w:val="00737212"/>
    <w:rsid w:val="0074365A"/>
    <w:rsid w:val="00753036"/>
    <w:rsid w:val="007607E8"/>
    <w:rsid w:val="007704D4"/>
    <w:rsid w:val="007816A3"/>
    <w:rsid w:val="0078427B"/>
    <w:rsid w:val="00786419"/>
    <w:rsid w:val="00790700"/>
    <w:rsid w:val="007916A8"/>
    <w:rsid w:val="00793D97"/>
    <w:rsid w:val="007A01C4"/>
    <w:rsid w:val="007E2331"/>
    <w:rsid w:val="007E3830"/>
    <w:rsid w:val="007E3D5A"/>
    <w:rsid w:val="007E6062"/>
    <w:rsid w:val="007E63A1"/>
    <w:rsid w:val="007E6BE0"/>
    <w:rsid w:val="007F0DD7"/>
    <w:rsid w:val="007F5C03"/>
    <w:rsid w:val="00800546"/>
    <w:rsid w:val="008136FD"/>
    <w:rsid w:val="00814494"/>
    <w:rsid w:val="008213E5"/>
    <w:rsid w:val="0082281F"/>
    <w:rsid w:val="00830786"/>
    <w:rsid w:val="008377F2"/>
    <w:rsid w:val="008411EF"/>
    <w:rsid w:val="00851A52"/>
    <w:rsid w:val="008548CA"/>
    <w:rsid w:val="00862A77"/>
    <w:rsid w:val="008704CD"/>
    <w:rsid w:val="008B68EE"/>
    <w:rsid w:val="008C5F85"/>
    <w:rsid w:val="008D7B24"/>
    <w:rsid w:val="008E7466"/>
    <w:rsid w:val="009003D9"/>
    <w:rsid w:val="00900C20"/>
    <w:rsid w:val="00903D1C"/>
    <w:rsid w:val="0090416B"/>
    <w:rsid w:val="00904FFB"/>
    <w:rsid w:val="00915961"/>
    <w:rsid w:val="009233CA"/>
    <w:rsid w:val="00931D8F"/>
    <w:rsid w:val="00932E6E"/>
    <w:rsid w:val="009342AC"/>
    <w:rsid w:val="009358FE"/>
    <w:rsid w:val="00941A94"/>
    <w:rsid w:val="0096349C"/>
    <w:rsid w:val="009936F6"/>
    <w:rsid w:val="009965D7"/>
    <w:rsid w:val="0099790A"/>
    <w:rsid w:val="009D098A"/>
    <w:rsid w:val="009D21CD"/>
    <w:rsid w:val="009E3DC2"/>
    <w:rsid w:val="009E3E21"/>
    <w:rsid w:val="009E4C71"/>
    <w:rsid w:val="009F538B"/>
    <w:rsid w:val="00A14280"/>
    <w:rsid w:val="00A15138"/>
    <w:rsid w:val="00A210EE"/>
    <w:rsid w:val="00A25EED"/>
    <w:rsid w:val="00A25FA8"/>
    <w:rsid w:val="00A37915"/>
    <w:rsid w:val="00A477B7"/>
    <w:rsid w:val="00A506BD"/>
    <w:rsid w:val="00A50862"/>
    <w:rsid w:val="00A529FB"/>
    <w:rsid w:val="00A55B2F"/>
    <w:rsid w:val="00A56CBC"/>
    <w:rsid w:val="00A615CD"/>
    <w:rsid w:val="00A829CF"/>
    <w:rsid w:val="00A82F58"/>
    <w:rsid w:val="00A87488"/>
    <w:rsid w:val="00A95604"/>
    <w:rsid w:val="00AA19EA"/>
    <w:rsid w:val="00AD7E09"/>
    <w:rsid w:val="00B0098B"/>
    <w:rsid w:val="00B00B46"/>
    <w:rsid w:val="00B01F7C"/>
    <w:rsid w:val="00B05992"/>
    <w:rsid w:val="00B07E84"/>
    <w:rsid w:val="00B10454"/>
    <w:rsid w:val="00B31A0C"/>
    <w:rsid w:val="00B3654B"/>
    <w:rsid w:val="00B53AA8"/>
    <w:rsid w:val="00B57341"/>
    <w:rsid w:val="00B576B1"/>
    <w:rsid w:val="00B6736F"/>
    <w:rsid w:val="00B87A27"/>
    <w:rsid w:val="00B97F4E"/>
    <w:rsid w:val="00BA0914"/>
    <w:rsid w:val="00BA71B0"/>
    <w:rsid w:val="00BB4DC0"/>
    <w:rsid w:val="00BE26A6"/>
    <w:rsid w:val="00BE7346"/>
    <w:rsid w:val="00BE7C9F"/>
    <w:rsid w:val="00BF18E7"/>
    <w:rsid w:val="00BF30B7"/>
    <w:rsid w:val="00C0666C"/>
    <w:rsid w:val="00C1110F"/>
    <w:rsid w:val="00C1171B"/>
    <w:rsid w:val="00C21CEA"/>
    <w:rsid w:val="00C3162F"/>
    <w:rsid w:val="00C4331B"/>
    <w:rsid w:val="00C56FF7"/>
    <w:rsid w:val="00C57007"/>
    <w:rsid w:val="00C638E6"/>
    <w:rsid w:val="00C74A10"/>
    <w:rsid w:val="00C76754"/>
    <w:rsid w:val="00CA4837"/>
    <w:rsid w:val="00CA75AA"/>
    <w:rsid w:val="00CC27DD"/>
    <w:rsid w:val="00CC309F"/>
    <w:rsid w:val="00CD44B8"/>
    <w:rsid w:val="00CD6F2D"/>
    <w:rsid w:val="00CD7CDB"/>
    <w:rsid w:val="00CE1932"/>
    <w:rsid w:val="00D02EF3"/>
    <w:rsid w:val="00D066FF"/>
    <w:rsid w:val="00D15C21"/>
    <w:rsid w:val="00D17C5B"/>
    <w:rsid w:val="00D17D40"/>
    <w:rsid w:val="00D41D54"/>
    <w:rsid w:val="00D52986"/>
    <w:rsid w:val="00D55C59"/>
    <w:rsid w:val="00D56492"/>
    <w:rsid w:val="00D77D04"/>
    <w:rsid w:val="00D85E99"/>
    <w:rsid w:val="00D91F90"/>
    <w:rsid w:val="00D93ACD"/>
    <w:rsid w:val="00DA0091"/>
    <w:rsid w:val="00DA6BDC"/>
    <w:rsid w:val="00DB57A4"/>
    <w:rsid w:val="00DC1FE8"/>
    <w:rsid w:val="00DD6F13"/>
    <w:rsid w:val="00DE0071"/>
    <w:rsid w:val="00DF5105"/>
    <w:rsid w:val="00DF78CC"/>
    <w:rsid w:val="00E23AEE"/>
    <w:rsid w:val="00E37FC7"/>
    <w:rsid w:val="00E44AC5"/>
    <w:rsid w:val="00E56860"/>
    <w:rsid w:val="00E6098C"/>
    <w:rsid w:val="00E6498A"/>
    <w:rsid w:val="00E65E4C"/>
    <w:rsid w:val="00E6618A"/>
    <w:rsid w:val="00E705A1"/>
    <w:rsid w:val="00E70DA2"/>
    <w:rsid w:val="00E72014"/>
    <w:rsid w:val="00E94D65"/>
    <w:rsid w:val="00E96189"/>
    <w:rsid w:val="00EB2A13"/>
    <w:rsid w:val="00EB7336"/>
    <w:rsid w:val="00ED2452"/>
    <w:rsid w:val="00EF17A1"/>
    <w:rsid w:val="00F05919"/>
    <w:rsid w:val="00F076E3"/>
    <w:rsid w:val="00F23E50"/>
    <w:rsid w:val="00F35C2C"/>
    <w:rsid w:val="00F42CDD"/>
    <w:rsid w:val="00F47BDC"/>
    <w:rsid w:val="00F56DE1"/>
    <w:rsid w:val="00F6745A"/>
    <w:rsid w:val="00F67A22"/>
    <w:rsid w:val="00F8047A"/>
    <w:rsid w:val="00F93D0A"/>
    <w:rsid w:val="00FC5D83"/>
    <w:rsid w:val="00FC7306"/>
    <w:rsid w:val="00FC7AF8"/>
    <w:rsid w:val="00FE23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29FB"/>
    <w:pPr>
      <w:spacing w:after="0" w:line="240" w:lineRule="auto"/>
    </w:pPr>
    <w:rPr>
      <w:rFonts w:ascii="Times New Roman" w:eastAsia="Times New Roman" w:hAnsi="Times New Roman" w:cs="Times New Roman"/>
      <w:sz w:val="20"/>
      <w:szCs w:val="20"/>
      <w:lang w:val="en-GB" w:eastAsia="ru-RU"/>
    </w:rPr>
  </w:style>
  <w:style w:type="paragraph" w:styleId="1">
    <w:name w:val="heading 1"/>
    <w:basedOn w:val="a"/>
    <w:next w:val="a"/>
    <w:link w:val="10"/>
    <w:uiPriority w:val="99"/>
    <w:qFormat/>
    <w:rsid w:val="003A11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4F27A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3A1136"/>
    <w:rPr>
      <w:rFonts w:asciiTheme="majorHAnsi" w:eastAsiaTheme="majorEastAsia" w:hAnsiTheme="majorHAnsi" w:cstheme="majorBidi"/>
      <w:b/>
      <w:bCs/>
      <w:color w:val="365F91" w:themeColor="accent1" w:themeShade="BF"/>
      <w:sz w:val="28"/>
      <w:szCs w:val="28"/>
      <w:lang w:val="en-GB" w:eastAsia="ru-RU"/>
    </w:rPr>
  </w:style>
  <w:style w:type="character" w:customStyle="1" w:styleId="20">
    <w:name w:val="Заголовок 2 Знак"/>
    <w:basedOn w:val="a0"/>
    <w:link w:val="2"/>
    <w:uiPriority w:val="9"/>
    <w:semiHidden/>
    <w:rsid w:val="004F27AE"/>
    <w:rPr>
      <w:rFonts w:asciiTheme="majorHAnsi" w:eastAsiaTheme="majorEastAsia" w:hAnsiTheme="majorHAnsi" w:cstheme="majorBidi"/>
      <w:b/>
      <w:bCs/>
      <w:color w:val="4F81BD" w:themeColor="accent1"/>
      <w:sz w:val="26"/>
      <w:szCs w:val="26"/>
      <w:lang w:val="en-GB" w:eastAsia="ru-RU"/>
    </w:rPr>
  </w:style>
  <w:style w:type="paragraph" w:customStyle="1" w:styleId="ConsPlusCell">
    <w:name w:val="ConsPlusCell"/>
    <w:uiPriority w:val="99"/>
    <w:rsid w:val="00A529FB"/>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blk">
    <w:name w:val="blk"/>
    <w:uiPriority w:val="99"/>
    <w:rsid w:val="00A529FB"/>
  </w:style>
  <w:style w:type="paragraph" w:styleId="a3">
    <w:name w:val="List Paragraph"/>
    <w:basedOn w:val="a"/>
    <w:uiPriority w:val="34"/>
    <w:qFormat/>
    <w:rsid w:val="00830786"/>
    <w:pPr>
      <w:ind w:left="720"/>
      <w:contextualSpacing/>
    </w:pPr>
  </w:style>
  <w:style w:type="table" w:styleId="a4">
    <w:name w:val="Table Grid"/>
    <w:basedOn w:val="a1"/>
    <w:rsid w:val="0083078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unhideWhenUsed/>
    <w:rsid w:val="00830786"/>
    <w:rPr>
      <w:rFonts w:ascii="Tahoma" w:hAnsi="Tahoma" w:cs="Tahoma"/>
      <w:sz w:val="16"/>
      <w:szCs w:val="16"/>
    </w:rPr>
  </w:style>
  <w:style w:type="character" w:customStyle="1" w:styleId="a6">
    <w:name w:val="Текст выноски Знак"/>
    <w:basedOn w:val="a0"/>
    <w:link w:val="a5"/>
    <w:uiPriority w:val="99"/>
    <w:rsid w:val="00830786"/>
    <w:rPr>
      <w:rFonts w:ascii="Tahoma" w:eastAsia="Times New Roman" w:hAnsi="Tahoma" w:cs="Tahoma"/>
      <w:sz w:val="16"/>
      <w:szCs w:val="16"/>
      <w:lang w:val="en-GB" w:eastAsia="ru-RU"/>
    </w:rPr>
  </w:style>
  <w:style w:type="character" w:styleId="a7">
    <w:name w:val="Hyperlink"/>
    <w:basedOn w:val="a0"/>
    <w:uiPriority w:val="99"/>
    <w:unhideWhenUsed/>
    <w:rsid w:val="00DD6F13"/>
    <w:rPr>
      <w:color w:val="0000FF"/>
      <w:u w:val="single"/>
    </w:rPr>
  </w:style>
  <w:style w:type="character" w:styleId="a8">
    <w:name w:val="FollowedHyperlink"/>
    <w:basedOn w:val="a0"/>
    <w:uiPriority w:val="99"/>
    <w:semiHidden/>
    <w:unhideWhenUsed/>
    <w:rsid w:val="00DD6F13"/>
    <w:rPr>
      <w:color w:val="800080"/>
      <w:u w:val="single"/>
    </w:rPr>
  </w:style>
  <w:style w:type="paragraph" w:customStyle="1" w:styleId="font5">
    <w:name w:val="font5"/>
    <w:basedOn w:val="a"/>
    <w:rsid w:val="00DD6F13"/>
    <w:pPr>
      <w:spacing w:before="100" w:beforeAutospacing="1" w:after="100" w:afterAutospacing="1"/>
    </w:pPr>
    <w:rPr>
      <w:lang w:val="ru-RU"/>
    </w:rPr>
  </w:style>
  <w:style w:type="paragraph" w:customStyle="1" w:styleId="xl74">
    <w:name w:val="xl74"/>
    <w:basedOn w:val="a"/>
    <w:rsid w:val="00DD6F13"/>
    <w:pPr>
      <w:shd w:val="clear" w:color="000000" w:fill="FFFFFF"/>
      <w:spacing w:before="100" w:beforeAutospacing="1" w:after="100" w:afterAutospacing="1"/>
    </w:pPr>
    <w:rPr>
      <w:sz w:val="24"/>
      <w:szCs w:val="24"/>
      <w:lang w:val="ru-RU"/>
    </w:rPr>
  </w:style>
  <w:style w:type="paragraph" w:customStyle="1" w:styleId="xl75">
    <w:name w:val="xl75"/>
    <w:basedOn w:val="a"/>
    <w:rsid w:val="00DD6F13"/>
    <w:pPr>
      <w:shd w:val="clear" w:color="000000" w:fill="FFFFFF"/>
      <w:spacing w:before="100" w:beforeAutospacing="1" w:after="100" w:afterAutospacing="1"/>
    </w:pPr>
    <w:rPr>
      <w:sz w:val="24"/>
      <w:szCs w:val="24"/>
      <w:lang w:val="ru-RU"/>
    </w:rPr>
  </w:style>
  <w:style w:type="paragraph" w:customStyle="1" w:styleId="xl76">
    <w:name w:val="xl76"/>
    <w:basedOn w:val="a"/>
    <w:rsid w:val="00DD6F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lang w:val="ru-RU"/>
    </w:rPr>
  </w:style>
  <w:style w:type="paragraph" w:customStyle="1" w:styleId="xl77">
    <w:name w:val="xl77"/>
    <w:basedOn w:val="a"/>
    <w:rsid w:val="00DD6F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ru-RU"/>
    </w:rPr>
  </w:style>
  <w:style w:type="paragraph" w:customStyle="1" w:styleId="xl78">
    <w:name w:val="xl78"/>
    <w:basedOn w:val="a"/>
    <w:rsid w:val="00DD6F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ru-RU"/>
    </w:rPr>
  </w:style>
  <w:style w:type="paragraph" w:customStyle="1" w:styleId="xl79">
    <w:name w:val="xl79"/>
    <w:basedOn w:val="a"/>
    <w:rsid w:val="00DD6F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ru-RU"/>
    </w:rPr>
  </w:style>
  <w:style w:type="paragraph" w:customStyle="1" w:styleId="xl80">
    <w:name w:val="xl80"/>
    <w:basedOn w:val="a"/>
    <w:rsid w:val="00DD6F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ru-RU"/>
    </w:rPr>
  </w:style>
  <w:style w:type="paragraph" w:customStyle="1" w:styleId="xl81">
    <w:name w:val="xl81"/>
    <w:basedOn w:val="a"/>
    <w:rsid w:val="00DD6F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ru-RU"/>
    </w:rPr>
  </w:style>
  <w:style w:type="paragraph" w:customStyle="1" w:styleId="xl82">
    <w:name w:val="xl82"/>
    <w:basedOn w:val="a"/>
    <w:rsid w:val="00DD6F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ru-RU"/>
    </w:rPr>
  </w:style>
  <w:style w:type="paragraph" w:customStyle="1" w:styleId="xl83">
    <w:name w:val="xl83"/>
    <w:basedOn w:val="a"/>
    <w:rsid w:val="00DD6F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ru-RU"/>
    </w:rPr>
  </w:style>
  <w:style w:type="paragraph" w:customStyle="1" w:styleId="xl84">
    <w:name w:val="xl84"/>
    <w:basedOn w:val="a"/>
    <w:rsid w:val="00DD6F13"/>
    <w:pPr>
      <w:spacing w:before="100" w:beforeAutospacing="1" w:after="100" w:afterAutospacing="1"/>
    </w:pPr>
    <w:rPr>
      <w:sz w:val="24"/>
      <w:szCs w:val="24"/>
      <w:lang w:val="ru-RU"/>
    </w:rPr>
  </w:style>
  <w:style w:type="paragraph" w:customStyle="1" w:styleId="xl85">
    <w:name w:val="xl85"/>
    <w:basedOn w:val="a"/>
    <w:rsid w:val="00DD6F1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ru-RU"/>
    </w:rPr>
  </w:style>
  <w:style w:type="paragraph" w:customStyle="1" w:styleId="xl86">
    <w:name w:val="xl86"/>
    <w:basedOn w:val="a"/>
    <w:rsid w:val="00DD6F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ru-RU"/>
    </w:rPr>
  </w:style>
  <w:style w:type="paragraph" w:customStyle="1" w:styleId="xl87">
    <w:name w:val="xl87"/>
    <w:basedOn w:val="a"/>
    <w:rsid w:val="00DD6F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ru-RU"/>
    </w:rPr>
  </w:style>
  <w:style w:type="paragraph" w:customStyle="1" w:styleId="xl88">
    <w:name w:val="xl88"/>
    <w:basedOn w:val="a"/>
    <w:rsid w:val="00DD6F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ru-RU"/>
    </w:rPr>
  </w:style>
  <w:style w:type="paragraph" w:customStyle="1" w:styleId="xl89">
    <w:name w:val="xl89"/>
    <w:basedOn w:val="a"/>
    <w:rsid w:val="00DD6F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ru-RU"/>
    </w:rPr>
  </w:style>
  <w:style w:type="paragraph" w:customStyle="1" w:styleId="xl90">
    <w:name w:val="xl90"/>
    <w:basedOn w:val="a"/>
    <w:rsid w:val="00DD6F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ru-RU"/>
    </w:rPr>
  </w:style>
  <w:style w:type="paragraph" w:customStyle="1" w:styleId="xl91">
    <w:name w:val="xl91"/>
    <w:basedOn w:val="a"/>
    <w:rsid w:val="00DD6F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92">
    <w:name w:val="xl92"/>
    <w:basedOn w:val="a"/>
    <w:rsid w:val="00DD6F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ru-RU"/>
    </w:rPr>
  </w:style>
  <w:style w:type="paragraph" w:customStyle="1" w:styleId="xl93">
    <w:name w:val="xl93"/>
    <w:basedOn w:val="a"/>
    <w:rsid w:val="00DD6F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val="ru-RU"/>
    </w:rPr>
  </w:style>
  <w:style w:type="paragraph" w:customStyle="1" w:styleId="xl94">
    <w:name w:val="xl94"/>
    <w:basedOn w:val="a"/>
    <w:rsid w:val="00DD6F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ru-RU"/>
    </w:rPr>
  </w:style>
  <w:style w:type="paragraph" w:customStyle="1" w:styleId="xl95">
    <w:name w:val="xl95"/>
    <w:basedOn w:val="a"/>
    <w:rsid w:val="00DD6F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ru-RU"/>
    </w:rPr>
  </w:style>
  <w:style w:type="paragraph" w:customStyle="1" w:styleId="xl96">
    <w:name w:val="xl96"/>
    <w:basedOn w:val="a"/>
    <w:rsid w:val="00DD6F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ru-RU"/>
    </w:rPr>
  </w:style>
  <w:style w:type="paragraph" w:customStyle="1" w:styleId="xl97">
    <w:name w:val="xl97"/>
    <w:basedOn w:val="a"/>
    <w:rsid w:val="00DD6F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val="ru-RU"/>
    </w:rPr>
  </w:style>
  <w:style w:type="paragraph" w:customStyle="1" w:styleId="xl98">
    <w:name w:val="xl98"/>
    <w:basedOn w:val="a"/>
    <w:rsid w:val="00DD6F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ru-RU"/>
    </w:rPr>
  </w:style>
  <w:style w:type="paragraph" w:customStyle="1" w:styleId="xl99">
    <w:name w:val="xl99"/>
    <w:basedOn w:val="a"/>
    <w:rsid w:val="00DD6F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lang w:val="ru-RU"/>
    </w:rPr>
  </w:style>
  <w:style w:type="paragraph" w:customStyle="1" w:styleId="xl100">
    <w:name w:val="xl100"/>
    <w:basedOn w:val="a"/>
    <w:rsid w:val="00DD6F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ru-RU"/>
    </w:rPr>
  </w:style>
  <w:style w:type="paragraph" w:customStyle="1" w:styleId="xl101">
    <w:name w:val="xl101"/>
    <w:basedOn w:val="a"/>
    <w:rsid w:val="00DD6F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lang w:val="ru-RU"/>
    </w:rPr>
  </w:style>
  <w:style w:type="paragraph" w:customStyle="1" w:styleId="xl102">
    <w:name w:val="xl102"/>
    <w:basedOn w:val="a"/>
    <w:rsid w:val="00DD6F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rPr>
  </w:style>
  <w:style w:type="paragraph" w:customStyle="1" w:styleId="xl103">
    <w:name w:val="xl103"/>
    <w:basedOn w:val="a"/>
    <w:rsid w:val="00DD6F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lang w:val="ru-RU"/>
    </w:rPr>
  </w:style>
  <w:style w:type="paragraph" w:customStyle="1" w:styleId="xl104">
    <w:name w:val="xl104"/>
    <w:basedOn w:val="a"/>
    <w:rsid w:val="00DD6F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ru-RU"/>
    </w:rPr>
  </w:style>
  <w:style w:type="paragraph" w:customStyle="1" w:styleId="xl105">
    <w:name w:val="xl105"/>
    <w:basedOn w:val="a"/>
    <w:rsid w:val="00DD6F1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ru-RU"/>
    </w:rPr>
  </w:style>
  <w:style w:type="paragraph" w:customStyle="1" w:styleId="xl106">
    <w:name w:val="xl106"/>
    <w:basedOn w:val="a"/>
    <w:rsid w:val="00DD6F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lang w:val="ru-RU"/>
    </w:rPr>
  </w:style>
  <w:style w:type="paragraph" w:customStyle="1" w:styleId="xl107">
    <w:name w:val="xl107"/>
    <w:basedOn w:val="a"/>
    <w:rsid w:val="00DD6F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ru-RU"/>
    </w:rPr>
  </w:style>
  <w:style w:type="paragraph" w:customStyle="1" w:styleId="xl108">
    <w:name w:val="xl108"/>
    <w:basedOn w:val="a"/>
    <w:rsid w:val="00DD6F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ru-RU"/>
    </w:rPr>
  </w:style>
  <w:style w:type="paragraph" w:customStyle="1" w:styleId="xl109">
    <w:name w:val="xl109"/>
    <w:basedOn w:val="a"/>
    <w:rsid w:val="00DD6F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sz w:val="24"/>
      <w:szCs w:val="24"/>
      <w:lang w:val="ru-RU"/>
    </w:rPr>
  </w:style>
  <w:style w:type="paragraph" w:customStyle="1" w:styleId="xl110">
    <w:name w:val="xl110"/>
    <w:basedOn w:val="a"/>
    <w:rsid w:val="00DD6F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ru-RU"/>
    </w:rPr>
  </w:style>
  <w:style w:type="paragraph" w:customStyle="1" w:styleId="xl111">
    <w:name w:val="xl111"/>
    <w:basedOn w:val="a"/>
    <w:rsid w:val="00DD6F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rPr>
  </w:style>
  <w:style w:type="paragraph" w:customStyle="1" w:styleId="xl72">
    <w:name w:val="xl72"/>
    <w:basedOn w:val="a"/>
    <w:rsid w:val="00F47B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val="ru-RU"/>
    </w:rPr>
  </w:style>
  <w:style w:type="paragraph" w:customStyle="1" w:styleId="xl73">
    <w:name w:val="xl73"/>
    <w:basedOn w:val="a"/>
    <w:rsid w:val="00F47B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val="ru-RU"/>
    </w:rPr>
  </w:style>
  <w:style w:type="paragraph" w:customStyle="1" w:styleId="font6">
    <w:name w:val="font6"/>
    <w:basedOn w:val="a"/>
    <w:rsid w:val="00B07E84"/>
    <w:pPr>
      <w:spacing w:before="100" w:beforeAutospacing="1" w:after="100" w:afterAutospacing="1"/>
    </w:pPr>
    <w:rPr>
      <w:lang w:val="ru-RU"/>
    </w:rPr>
  </w:style>
  <w:style w:type="paragraph" w:customStyle="1" w:styleId="xl112">
    <w:name w:val="xl112"/>
    <w:basedOn w:val="a"/>
    <w:rsid w:val="00B07E84"/>
    <w:pPr>
      <w:pBdr>
        <w:top w:val="single" w:sz="4" w:space="0" w:color="auto"/>
        <w:left w:val="single" w:sz="4" w:space="0" w:color="auto"/>
        <w:bottom w:val="single" w:sz="4" w:space="0" w:color="auto"/>
      </w:pBdr>
      <w:spacing w:before="100" w:beforeAutospacing="1" w:after="100" w:afterAutospacing="1"/>
      <w:jc w:val="center"/>
      <w:textAlignment w:val="center"/>
    </w:pPr>
    <w:rPr>
      <w:lang w:val="ru-RU"/>
    </w:rPr>
  </w:style>
  <w:style w:type="paragraph" w:customStyle="1" w:styleId="xl113">
    <w:name w:val="xl113"/>
    <w:basedOn w:val="a"/>
    <w:rsid w:val="00B07E84"/>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lang w:val="ru-RU"/>
    </w:rPr>
  </w:style>
  <w:style w:type="paragraph" w:customStyle="1" w:styleId="xl114">
    <w:name w:val="xl114"/>
    <w:basedOn w:val="a"/>
    <w:rsid w:val="00B07E84"/>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rPr>
  </w:style>
  <w:style w:type="paragraph" w:customStyle="1" w:styleId="xl115">
    <w:name w:val="xl115"/>
    <w:basedOn w:val="a"/>
    <w:rsid w:val="00B07E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ru-RU"/>
    </w:rPr>
  </w:style>
  <w:style w:type="paragraph" w:customStyle="1" w:styleId="xl116">
    <w:name w:val="xl116"/>
    <w:basedOn w:val="a"/>
    <w:rsid w:val="00B07E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lang w:val="ru-RU"/>
    </w:rPr>
  </w:style>
  <w:style w:type="paragraph" w:customStyle="1" w:styleId="xl117">
    <w:name w:val="xl117"/>
    <w:basedOn w:val="a"/>
    <w:rsid w:val="00B07E8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ru-RU"/>
    </w:rPr>
  </w:style>
  <w:style w:type="paragraph" w:customStyle="1" w:styleId="xl118">
    <w:name w:val="xl118"/>
    <w:basedOn w:val="a"/>
    <w:rsid w:val="00B07E8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ru-RU"/>
    </w:rPr>
  </w:style>
  <w:style w:type="paragraph" w:customStyle="1" w:styleId="xl119">
    <w:name w:val="xl119"/>
    <w:basedOn w:val="a"/>
    <w:rsid w:val="00B07E8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ru-RU"/>
    </w:rPr>
  </w:style>
  <w:style w:type="paragraph" w:customStyle="1" w:styleId="xl120">
    <w:name w:val="xl120"/>
    <w:basedOn w:val="a"/>
    <w:rsid w:val="00B07E8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ru-RU"/>
    </w:rPr>
  </w:style>
  <w:style w:type="paragraph" w:customStyle="1" w:styleId="xl121">
    <w:name w:val="xl121"/>
    <w:basedOn w:val="a"/>
    <w:rsid w:val="00B07E84"/>
    <w:pPr>
      <w:pBdr>
        <w:top w:val="single" w:sz="4" w:space="0" w:color="auto"/>
        <w:left w:val="single" w:sz="4" w:space="0" w:color="auto"/>
        <w:bottom w:val="single" w:sz="4" w:space="0" w:color="auto"/>
        <w:right w:val="single" w:sz="4" w:space="0" w:color="auto"/>
      </w:pBdr>
      <w:spacing w:before="100" w:beforeAutospacing="1" w:after="100" w:afterAutospacing="1"/>
    </w:pPr>
    <w:rPr>
      <w:lang w:val="ru-RU"/>
    </w:rPr>
  </w:style>
  <w:style w:type="paragraph" w:customStyle="1" w:styleId="xl122">
    <w:name w:val="xl122"/>
    <w:basedOn w:val="a"/>
    <w:rsid w:val="00B07E84"/>
    <w:pPr>
      <w:pBdr>
        <w:left w:val="single" w:sz="4" w:space="0" w:color="auto"/>
        <w:right w:val="single" w:sz="4" w:space="0" w:color="auto"/>
      </w:pBdr>
      <w:spacing w:before="100" w:beforeAutospacing="1" w:after="100" w:afterAutospacing="1"/>
      <w:textAlignment w:val="top"/>
    </w:pPr>
    <w:rPr>
      <w:sz w:val="24"/>
      <w:szCs w:val="24"/>
      <w:lang w:val="ru-RU"/>
    </w:rPr>
  </w:style>
  <w:style w:type="paragraph" w:customStyle="1" w:styleId="xl123">
    <w:name w:val="xl123"/>
    <w:basedOn w:val="a"/>
    <w:rsid w:val="00B07E84"/>
    <w:pPr>
      <w:pBdr>
        <w:left w:val="single" w:sz="4" w:space="0" w:color="auto"/>
        <w:bottom w:val="single" w:sz="4" w:space="0" w:color="auto"/>
        <w:right w:val="single" w:sz="4" w:space="0" w:color="auto"/>
      </w:pBdr>
      <w:spacing w:before="100" w:beforeAutospacing="1" w:after="100" w:afterAutospacing="1"/>
      <w:textAlignment w:val="top"/>
    </w:pPr>
    <w:rPr>
      <w:sz w:val="24"/>
      <w:szCs w:val="24"/>
      <w:lang w:val="ru-RU"/>
    </w:rPr>
  </w:style>
  <w:style w:type="paragraph" w:customStyle="1" w:styleId="xl124">
    <w:name w:val="xl124"/>
    <w:basedOn w:val="a"/>
    <w:rsid w:val="00B07E84"/>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ru-RU"/>
    </w:rPr>
  </w:style>
  <w:style w:type="paragraph" w:customStyle="1" w:styleId="xl125">
    <w:name w:val="xl125"/>
    <w:basedOn w:val="a"/>
    <w:rsid w:val="00B07E8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ru-RU"/>
    </w:rPr>
  </w:style>
  <w:style w:type="paragraph" w:customStyle="1" w:styleId="xl126">
    <w:name w:val="xl126"/>
    <w:basedOn w:val="a"/>
    <w:rsid w:val="00B07E8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ru-RU"/>
    </w:rPr>
  </w:style>
  <w:style w:type="paragraph" w:customStyle="1" w:styleId="xl127">
    <w:name w:val="xl127"/>
    <w:basedOn w:val="a"/>
    <w:rsid w:val="00B07E8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ru-RU"/>
    </w:rPr>
  </w:style>
  <w:style w:type="paragraph" w:customStyle="1" w:styleId="xl128">
    <w:name w:val="xl128"/>
    <w:basedOn w:val="a"/>
    <w:rsid w:val="00B07E8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lang w:val="ru-RU"/>
    </w:rPr>
  </w:style>
  <w:style w:type="paragraph" w:customStyle="1" w:styleId="xl129">
    <w:name w:val="xl129"/>
    <w:basedOn w:val="a"/>
    <w:rsid w:val="00B07E8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ru-RU"/>
    </w:rPr>
  </w:style>
  <w:style w:type="paragraph" w:customStyle="1" w:styleId="xl130">
    <w:name w:val="xl130"/>
    <w:basedOn w:val="a"/>
    <w:rsid w:val="00B07E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ru-RU"/>
    </w:rPr>
  </w:style>
  <w:style w:type="paragraph" w:customStyle="1" w:styleId="xl131">
    <w:name w:val="xl131"/>
    <w:basedOn w:val="a"/>
    <w:rsid w:val="00B07E8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ru-RU"/>
    </w:rPr>
  </w:style>
  <w:style w:type="paragraph" w:customStyle="1" w:styleId="xl132">
    <w:name w:val="xl132"/>
    <w:basedOn w:val="a"/>
    <w:rsid w:val="00B07E84"/>
    <w:pPr>
      <w:pBdr>
        <w:top w:val="single" w:sz="4" w:space="0" w:color="auto"/>
        <w:left w:val="single" w:sz="4" w:space="0" w:color="auto"/>
        <w:bottom w:val="single" w:sz="4" w:space="0" w:color="auto"/>
      </w:pBdr>
      <w:spacing w:before="100" w:beforeAutospacing="1" w:after="100" w:afterAutospacing="1"/>
      <w:jc w:val="center"/>
      <w:textAlignment w:val="top"/>
    </w:pPr>
    <w:rPr>
      <w:b/>
      <w:bCs/>
      <w:lang w:val="ru-RU"/>
    </w:rPr>
  </w:style>
  <w:style w:type="paragraph" w:customStyle="1" w:styleId="xl133">
    <w:name w:val="xl133"/>
    <w:basedOn w:val="a"/>
    <w:rsid w:val="00B07E84"/>
    <w:pPr>
      <w:pBdr>
        <w:top w:val="single" w:sz="4" w:space="0" w:color="auto"/>
        <w:bottom w:val="single" w:sz="4" w:space="0" w:color="auto"/>
      </w:pBdr>
      <w:spacing w:before="100" w:beforeAutospacing="1" w:after="100" w:afterAutospacing="1"/>
      <w:jc w:val="center"/>
      <w:textAlignment w:val="top"/>
    </w:pPr>
    <w:rPr>
      <w:b/>
      <w:bCs/>
      <w:lang w:val="ru-RU"/>
    </w:rPr>
  </w:style>
  <w:style w:type="paragraph" w:customStyle="1" w:styleId="xl134">
    <w:name w:val="xl134"/>
    <w:basedOn w:val="a"/>
    <w:rsid w:val="00B07E84"/>
    <w:pPr>
      <w:pBdr>
        <w:top w:val="single" w:sz="4" w:space="0" w:color="auto"/>
        <w:bottom w:val="single" w:sz="4" w:space="0" w:color="auto"/>
        <w:right w:val="single" w:sz="4" w:space="0" w:color="auto"/>
      </w:pBdr>
      <w:spacing w:before="100" w:beforeAutospacing="1" w:after="100" w:afterAutospacing="1"/>
      <w:jc w:val="center"/>
      <w:textAlignment w:val="top"/>
    </w:pPr>
    <w:rPr>
      <w:b/>
      <w:bCs/>
      <w:lang w:val="ru-RU"/>
    </w:rPr>
  </w:style>
  <w:style w:type="paragraph" w:customStyle="1" w:styleId="xl135">
    <w:name w:val="xl135"/>
    <w:basedOn w:val="a"/>
    <w:rsid w:val="00B07E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lang w:val="ru-RU"/>
    </w:rPr>
  </w:style>
  <w:style w:type="paragraph" w:customStyle="1" w:styleId="xl136">
    <w:name w:val="xl136"/>
    <w:basedOn w:val="a"/>
    <w:rsid w:val="00B07E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rPr>
  </w:style>
  <w:style w:type="paragraph" w:customStyle="1" w:styleId="xl137">
    <w:name w:val="xl137"/>
    <w:basedOn w:val="a"/>
    <w:rsid w:val="00B07E8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ru-RU"/>
    </w:rPr>
  </w:style>
  <w:style w:type="paragraph" w:customStyle="1" w:styleId="xl138">
    <w:name w:val="xl138"/>
    <w:basedOn w:val="a"/>
    <w:rsid w:val="00B07E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rPr>
  </w:style>
  <w:style w:type="paragraph" w:customStyle="1" w:styleId="xl139">
    <w:name w:val="xl139"/>
    <w:basedOn w:val="a"/>
    <w:rsid w:val="00B07E8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ru-RU"/>
    </w:rPr>
  </w:style>
  <w:style w:type="paragraph" w:customStyle="1" w:styleId="Default">
    <w:name w:val="Default"/>
    <w:rsid w:val="006B6AD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9">
    <w:name w:val="Знак"/>
    <w:basedOn w:val="a"/>
    <w:uiPriority w:val="99"/>
    <w:rsid w:val="00EB7336"/>
    <w:pPr>
      <w:tabs>
        <w:tab w:val="num" w:pos="720"/>
      </w:tabs>
      <w:spacing w:after="160" w:line="240" w:lineRule="exact"/>
      <w:ind w:left="720" w:hanging="720"/>
      <w:jc w:val="both"/>
    </w:pPr>
    <w:rPr>
      <w:rFonts w:ascii="Verdana" w:hAnsi="Verdana" w:cs="Arial"/>
      <w:lang w:val="en-US" w:eastAsia="en-US"/>
    </w:rPr>
  </w:style>
  <w:style w:type="paragraph" w:customStyle="1" w:styleId="ConsPlusNormal">
    <w:name w:val="ConsPlusNormal"/>
    <w:uiPriority w:val="99"/>
    <w:rsid w:val="00F67A2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4F27AE"/>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a">
    <w:name w:val="Normal (Web)"/>
    <w:basedOn w:val="a"/>
    <w:uiPriority w:val="99"/>
    <w:rsid w:val="004F27AE"/>
    <w:pPr>
      <w:suppressAutoHyphens/>
      <w:spacing w:before="280" w:after="280"/>
    </w:pPr>
    <w:rPr>
      <w:sz w:val="24"/>
      <w:szCs w:val="24"/>
      <w:lang w:val="ru-RU" w:eastAsia="ar-SA"/>
    </w:rPr>
  </w:style>
  <w:style w:type="paragraph" w:styleId="ab">
    <w:name w:val="Body Text Indent"/>
    <w:basedOn w:val="a"/>
    <w:link w:val="ac"/>
    <w:uiPriority w:val="99"/>
    <w:rsid w:val="004F27AE"/>
    <w:pPr>
      <w:autoSpaceDE w:val="0"/>
      <w:autoSpaceDN w:val="0"/>
      <w:adjustRightInd w:val="0"/>
      <w:ind w:firstLine="700"/>
      <w:jc w:val="both"/>
    </w:pPr>
    <w:rPr>
      <w:rFonts w:ascii="Times New Roman CYR" w:eastAsia="Calibri" w:hAnsi="Times New Roman CYR"/>
      <w:color w:val="000000"/>
      <w:lang w:val="ru-RU"/>
    </w:rPr>
  </w:style>
  <w:style w:type="character" w:customStyle="1" w:styleId="ac">
    <w:name w:val="Основной текст с отступом Знак"/>
    <w:basedOn w:val="a0"/>
    <w:link w:val="ab"/>
    <w:uiPriority w:val="99"/>
    <w:rsid w:val="004F27AE"/>
    <w:rPr>
      <w:rFonts w:ascii="Times New Roman CYR" w:eastAsia="Calibri" w:hAnsi="Times New Roman CYR" w:cs="Times New Roman"/>
      <w:color w:val="000000"/>
      <w:sz w:val="20"/>
      <w:szCs w:val="20"/>
      <w:lang w:eastAsia="ru-RU"/>
    </w:rPr>
  </w:style>
  <w:style w:type="paragraph" w:customStyle="1" w:styleId="ad">
    <w:name w:val="Таблицы (моноширинный)"/>
    <w:basedOn w:val="a"/>
    <w:next w:val="a"/>
    <w:uiPriority w:val="99"/>
    <w:rsid w:val="004F27AE"/>
    <w:pPr>
      <w:widowControl w:val="0"/>
      <w:jc w:val="both"/>
    </w:pPr>
    <w:rPr>
      <w:rFonts w:ascii="Courier New" w:hAnsi="Courier New"/>
      <w:lang w:val="ru-RU"/>
    </w:rPr>
  </w:style>
  <w:style w:type="paragraph" w:styleId="ae">
    <w:name w:val="header"/>
    <w:basedOn w:val="a"/>
    <w:link w:val="af"/>
    <w:uiPriority w:val="99"/>
    <w:rsid w:val="004F27AE"/>
    <w:pPr>
      <w:tabs>
        <w:tab w:val="center" w:pos="4677"/>
        <w:tab w:val="right" w:pos="9355"/>
      </w:tabs>
    </w:pPr>
    <w:rPr>
      <w:rFonts w:eastAsia="Calibri"/>
      <w:sz w:val="24"/>
      <w:lang w:val="ru-RU"/>
    </w:rPr>
  </w:style>
  <w:style w:type="character" w:customStyle="1" w:styleId="af">
    <w:name w:val="Верхний колонтитул Знак"/>
    <w:basedOn w:val="a0"/>
    <w:link w:val="ae"/>
    <w:uiPriority w:val="99"/>
    <w:rsid w:val="004F27AE"/>
    <w:rPr>
      <w:rFonts w:ascii="Times New Roman" w:eastAsia="Calibri" w:hAnsi="Times New Roman" w:cs="Times New Roman"/>
      <w:sz w:val="24"/>
      <w:szCs w:val="20"/>
      <w:lang w:eastAsia="ru-RU"/>
    </w:rPr>
  </w:style>
  <w:style w:type="paragraph" w:customStyle="1" w:styleId="11">
    <w:name w:val="1"/>
    <w:basedOn w:val="a"/>
    <w:uiPriority w:val="99"/>
    <w:rsid w:val="004F27AE"/>
    <w:pPr>
      <w:tabs>
        <w:tab w:val="num" w:pos="720"/>
      </w:tabs>
      <w:spacing w:after="160" w:line="240" w:lineRule="exact"/>
      <w:ind w:left="720" w:hanging="720"/>
      <w:jc w:val="both"/>
    </w:pPr>
    <w:rPr>
      <w:rFonts w:ascii="Verdana" w:hAnsi="Verdana" w:cs="Arial"/>
      <w:lang w:val="en-US" w:eastAsia="en-US"/>
    </w:rPr>
  </w:style>
  <w:style w:type="paragraph" w:styleId="af0">
    <w:name w:val="footer"/>
    <w:basedOn w:val="a"/>
    <w:link w:val="af1"/>
    <w:uiPriority w:val="99"/>
    <w:rsid w:val="004F27AE"/>
    <w:pPr>
      <w:tabs>
        <w:tab w:val="center" w:pos="4677"/>
        <w:tab w:val="right" w:pos="9355"/>
      </w:tabs>
    </w:pPr>
    <w:rPr>
      <w:rFonts w:eastAsia="Calibri"/>
    </w:rPr>
  </w:style>
  <w:style w:type="character" w:customStyle="1" w:styleId="af1">
    <w:name w:val="Нижний колонтитул Знак"/>
    <w:basedOn w:val="a0"/>
    <w:link w:val="af0"/>
    <w:uiPriority w:val="99"/>
    <w:rsid w:val="004F27AE"/>
    <w:rPr>
      <w:rFonts w:ascii="Times New Roman" w:eastAsia="Calibri" w:hAnsi="Times New Roman" w:cs="Times New Roman"/>
      <w:sz w:val="20"/>
      <w:szCs w:val="20"/>
      <w:lang w:val="en-GB" w:eastAsia="ru-RU"/>
    </w:rPr>
  </w:style>
  <w:style w:type="character" w:styleId="af2">
    <w:name w:val="page number"/>
    <w:uiPriority w:val="99"/>
    <w:rsid w:val="004F27AE"/>
    <w:rPr>
      <w:rFonts w:cs="Times New Roman"/>
    </w:rPr>
  </w:style>
  <w:style w:type="character" w:customStyle="1" w:styleId="af3">
    <w:name w:val="Текст примечания Знак"/>
    <w:basedOn w:val="a0"/>
    <w:link w:val="af4"/>
    <w:uiPriority w:val="99"/>
    <w:semiHidden/>
    <w:rsid w:val="004F27AE"/>
    <w:rPr>
      <w:rFonts w:ascii="Times New Roman" w:eastAsia="Times New Roman" w:hAnsi="Times New Roman" w:cs="Times New Roman"/>
      <w:sz w:val="20"/>
      <w:szCs w:val="20"/>
      <w:lang w:val="en-GB" w:eastAsia="ru-RU"/>
    </w:rPr>
  </w:style>
  <w:style w:type="paragraph" w:styleId="af4">
    <w:name w:val="annotation text"/>
    <w:basedOn w:val="a"/>
    <w:link w:val="af3"/>
    <w:uiPriority w:val="99"/>
    <w:semiHidden/>
    <w:unhideWhenUsed/>
    <w:rsid w:val="004F27AE"/>
  </w:style>
  <w:style w:type="character" w:customStyle="1" w:styleId="af5">
    <w:name w:val="Тема примечания Знак"/>
    <w:basedOn w:val="af3"/>
    <w:link w:val="af6"/>
    <w:uiPriority w:val="99"/>
    <w:semiHidden/>
    <w:rsid w:val="004F27AE"/>
    <w:rPr>
      <w:rFonts w:ascii="Times New Roman" w:eastAsia="Times New Roman" w:hAnsi="Times New Roman" w:cs="Times New Roman"/>
      <w:b/>
      <w:bCs/>
      <w:sz w:val="20"/>
      <w:szCs w:val="20"/>
      <w:lang w:val="en-GB" w:eastAsia="ru-RU"/>
    </w:rPr>
  </w:style>
  <w:style w:type="paragraph" w:styleId="af6">
    <w:name w:val="annotation subject"/>
    <w:basedOn w:val="af4"/>
    <w:next w:val="af4"/>
    <w:link w:val="af5"/>
    <w:uiPriority w:val="99"/>
    <w:semiHidden/>
    <w:unhideWhenUsed/>
    <w:rsid w:val="004F27AE"/>
    <w:rPr>
      <w:b/>
      <w:bCs/>
    </w:rPr>
  </w:style>
  <w:style w:type="paragraph" w:customStyle="1" w:styleId="msonormal0">
    <w:name w:val="msonormal"/>
    <w:basedOn w:val="a"/>
    <w:rsid w:val="004F27AE"/>
    <w:pPr>
      <w:spacing w:before="100" w:beforeAutospacing="1" w:after="100" w:afterAutospacing="1"/>
    </w:pPr>
    <w:rPr>
      <w:sz w:val="24"/>
      <w:szCs w:val="24"/>
      <w:lang w:val="ru-RU"/>
    </w:rPr>
  </w:style>
  <w:style w:type="paragraph" w:customStyle="1" w:styleId="font7">
    <w:name w:val="font7"/>
    <w:basedOn w:val="a"/>
    <w:rsid w:val="004F27AE"/>
    <w:pPr>
      <w:spacing w:before="100" w:beforeAutospacing="1" w:after="100" w:afterAutospacing="1"/>
    </w:pPr>
    <w:rPr>
      <w:rFonts w:ascii="Tahoma" w:hAnsi="Tahoma" w:cs="Tahoma"/>
      <w:b/>
      <w:bCs/>
      <w:color w:val="000000"/>
      <w:sz w:val="18"/>
      <w:szCs w:val="18"/>
      <w:lang w:val="ru-RU"/>
    </w:rPr>
  </w:style>
  <w:style w:type="paragraph" w:customStyle="1" w:styleId="font8">
    <w:name w:val="font8"/>
    <w:basedOn w:val="a"/>
    <w:rsid w:val="004F27AE"/>
    <w:pPr>
      <w:spacing w:before="100" w:beforeAutospacing="1" w:after="100" w:afterAutospacing="1"/>
    </w:pPr>
    <w:rPr>
      <w:rFonts w:ascii="Tahoma" w:hAnsi="Tahoma" w:cs="Tahoma"/>
      <w:color w:val="000000"/>
      <w:sz w:val="18"/>
      <w:szCs w:val="18"/>
      <w:lang w:val="ru-RU"/>
    </w:rPr>
  </w:style>
  <w:style w:type="paragraph" w:customStyle="1" w:styleId="font9">
    <w:name w:val="font9"/>
    <w:basedOn w:val="a"/>
    <w:rsid w:val="004F27AE"/>
    <w:pPr>
      <w:spacing w:before="100" w:beforeAutospacing="1" w:after="100" w:afterAutospacing="1"/>
    </w:pPr>
    <w:rPr>
      <w:rFonts w:ascii="Tahoma" w:hAnsi="Tahoma" w:cs="Tahoma"/>
      <w:b/>
      <w:bCs/>
      <w:color w:val="000000"/>
      <w:sz w:val="18"/>
      <w:szCs w:val="18"/>
      <w:lang w:val="ru-RU"/>
    </w:rPr>
  </w:style>
  <w:style w:type="paragraph" w:customStyle="1" w:styleId="xl140">
    <w:name w:val="xl140"/>
    <w:basedOn w:val="a"/>
    <w:rsid w:val="004F27A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val="ru-RU"/>
    </w:rPr>
  </w:style>
  <w:style w:type="paragraph" w:customStyle="1" w:styleId="xl141">
    <w:name w:val="xl141"/>
    <w:basedOn w:val="a"/>
    <w:rsid w:val="004F27A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val="ru-RU"/>
    </w:rPr>
  </w:style>
  <w:style w:type="paragraph" w:customStyle="1" w:styleId="xl142">
    <w:name w:val="xl142"/>
    <w:basedOn w:val="a"/>
    <w:rsid w:val="004F27A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lang w:val="ru-RU"/>
    </w:rPr>
  </w:style>
  <w:style w:type="paragraph" w:customStyle="1" w:styleId="xl143">
    <w:name w:val="xl143"/>
    <w:basedOn w:val="a"/>
    <w:rsid w:val="004F27A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ru-RU"/>
    </w:rPr>
  </w:style>
  <w:style w:type="paragraph" w:customStyle="1" w:styleId="xl144">
    <w:name w:val="xl144"/>
    <w:basedOn w:val="a"/>
    <w:rsid w:val="004F27A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lang w:val="ru-RU"/>
    </w:rPr>
  </w:style>
  <w:style w:type="paragraph" w:customStyle="1" w:styleId="xl145">
    <w:name w:val="xl145"/>
    <w:basedOn w:val="a"/>
    <w:rsid w:val="004F27A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lang w:val="ru-RU"/>
    </w:rPr>
  </w:style>
  <w:style w:type="paragraph" w:customStyle="1" w:styleId="xl146">
    <w:name w:val="xl146"/>
    <w:basedOn w:val="a"/>
    <w:rsid w:val="004F27AE"/>
    <w:pPr>
      <w:pBdr>
        <w:left w:val="single" w:sz="4" w:space="0" w:color="auto"/>
      </w:pBdr>
      <w:shd w:val="clear" w:color="000000" w:fill="FFFFFF"/>
      <w:spacing w:before="100" w:beforeAutospacing="1" w:after="100" w:afterAutospacing="1"/>
      <w:textAlignment w:val="top"/>
    </w:pPr>
    <w:rPr>
      <w:b/>
      <w:bCs/>
      <w:lang w:val="ru-RU"/>
    </w:rPr>
  </w:style>
  <w:style w:type="paragraph" w:customStyle="1" w:styleId="xl147">
    <w:name w:val="xl147"/>
    <w:basedOn w:val="a"/>
    <w:rsid w:val="004F27AE"/>
    <w:pPr>
      <w:pBdr>
        <w:top w:val="single" w:sz="4" w:space="0" w:color="auto"/>
        <w:left w:val="single" w:sz="4" w:space="0" w:color="auto"/>
      </w:pBdr>
      <w:shd w:val="clear" w:color="000000" w:fill="FFFFFF"/>
      <w:spacing w:before="100" w:beforeAutospacing="1" w:after="100" w:afterAutospacing="1"/>
      <w:textAlignment w:val="center"/>
    </w:pPr>
    <w:rPr>
      <w:lang w:val="ru-RU"/>
    </w:rPr>
  </w:style>
  <w:style w:type="paragraph" w:customStyle="1" w:styleId="xl148">
    <w:name w:val="xl148"/>
    <w:basedOn w:val="a"/>
    <w:rsid w:val="004F27AE"/>
    <w:pPr>
      <w:pBdr>
        <w:left w:val="single" w:sz="4" w:space="0" w:color="auto"/>
      </w:pBdr>
      <w:shd w:val="clear" w:color="000000" w:fill="FFFFFF"/>
      <w:spacing w:before="100" w:beforeAutospacing="1" w:after="100" w:afterAutospacing="1"/>
      <w:textAlignment w:val="center"/>
    </w:pPr>
    <w:rPr>
      <w:lang w:val="ru-RU"/>
    </w:rPr>
  </w:style>
  <w:style w:type="paragraph" w:customStyle="1" w:styleId="xl149">
    <w:name w:val="xl149"/>
    <w:basedOn w:val="a"/>
    <w:rsid w:val="004F27AE"/>
    <w:pPr>
      <w:pBdr>
        <w:left w:val="single" w:sz="4" w:space="0" w:color="auto"/>
        <w:bottom w:val="single" w:sz="4" w:space="0" w:color="auto"/>
      </w:pBdr>
      <w:shd w:val="clear" w:color="000000" w:fill="FFFFFF"/>
      <w:spacing w:before="100" w:beforeAutospacing="1" w:after="100" w:afterAutospacing="1"/>
      <w:textAlignment w:val="center"/>
    </w:pPr>
    <w:rPr>
      <w:lang w:val="ru-RU"/>
    </w:rPr>
  </w:style>
  <w:style w:type="paragraph" w:customStyle="1" w:styleId="xl150">
    <w:name w:val="xl150"/>
    <w:basedOn w:val="a"/>
    <w:rsid w:val="004F27AE"/>
    <w:pPr>
      <w:pBdr>
        <w:top w:val="single" w:sz="4" w:space="0" w:color="auto"/>
        <w:left w:val="single" w:sz="4" w:space="0" w:color="auto"/>
      </w:pBdr>
      <w:shd w:val="clear" w:color="000000" w:fill="FFFFFF"/>
      <w:spacing w:before="100" w:beforeAutospacing="1" w:after="100" w:afterAutospacing="1"/>
      <w:textAlignment w:val="top"/>
    </w:pPr>
    <w:rPr>
      <w:lang w:val="ru-RU"/>
    </w:rPr>
  </w:style>
  <w:style w:type="paragraph" w:customStyle="1" w:styleId="xl151">
    <w:name w:val="xl151"/>
    <w:basedOn w:val="a"/>
    <w:rsid w:val="004F27AE"/>
    <w:pPr>
      <w:pBdr>
        <w:left w:val="single" w:sz="4" w:space="0" w:color="auto"/>
        <w:bottom w:val="single" w:sz="4" w:space="0" w:color="auto"/>
      </w:pBdr>
      <w:shd w:val="clear" w:color="000000" w:fill="FFFFFF"/>
      <w:spacing w:before="100" w:beforeAutospacing="1" w:after="100" w:afterAutospacing="1"/>
      <w:textAlignment w:val="top"/>
    </w:pPr>
    <w:rPr>
      <w:lang w:val="ru-RU"/>
    </w:rPr>
  </w:style>
  <w:style w:type="paragraph" w:customStyle="1" w:styleId="xl152">
    <w:name w:val="xl152"/>
    <w:basedOn w:val="a"/>
    <w:rsid w:val="004F27AE"/>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lang w:val="ru-RU"/>
    </w:rPr>
  </w:style>
  <w:style w:type="paragraph" w:customStyle="1" w:styleId="xl153">
    <w:name w:val="xl153"/>
    <w:basedOn w:val="a"/>
    <w:rsid w:val="004F27AE"/>
    <w:pPr>
      <w:pBdr>
        <w:top w:val="single" w:sz="4" w:space="0" w:color="auto"/>
        <w:left w:val="single" w:sz="4" w:space="0" w:color="auto"/>
      </w:pBdr>
      <w:shd w:val="clear" w:color="000000" w:fill="FFFFFF"/>
      <w:spacing w:before="100" w:beforeAutospacing="1" w:after="100" w:afterAutospacing="1"/>
      <w:textAlignment w:val="top"/>
    </w:pPr>
    <w:rPr>
      <w:lang w:val="ru-RU"/>
    </w:rPr>
  </w:style>
  <w:style w:type="paragraph" w:customStyle="1" w:styleId="xl154">
    <w:name w:val="xl154"/>
    <w:basedOn w:val="a"/>
    <w:rsid w:val="004F27AE"/>
    <w:pPr>
      <w:pBdr>
        <w:left w:val="single" w:sz="4" w:space="0" w:color="auto"/>
      </w:pBdr>
      <w:shd w:val="clear" w:color="000000" w:fill="FFFFFF"/>
      <w:spacing w:before="100" w:beforeAutospacing="1" w:after="100" w:afterAutospacing="1"/>
      <w:textAlignment w:val="top"/>
    </w:pPr>
    <w:rPr>
      <w:lang w:val="ru-RU"/>
    </w:rPr>
  </w:style>
  <w:style w:type="paragraph" w:customStyle="1" w:styleId="xl155">
    <w:name w:val="xl155"/>
    <w:basedOn w:val="a"/>
    <w:rsid w:val="004F27AE"/>
    <w:pPr>
      <w:pBdr>
        <w:left w:val="single" w:sz="4" w:space="0" w:color="auto"/>
        <w:bottom w:val="single" w:sz="4" w:space="0" w:color="auto"/>
      </w:pBdr>
      <w:shd w:val="clear" w:color="000000" w:fill="FFFFFF"/>
      <w:spacing w:before="100" w:beforeAutospacing="1" w:after="100" w:afterAutospacing="1"/>
      <w:textAlignment w:val="top"/>
    </w:pPr>
    <w:rPr>
      <w:lang w:val="ru-RU"/>
    </w:rPr>
  </w:style>
  <w:style w:type="paragraph" w:customStyle="1" w:styleId="xl156">
    <w:name w:val="xl156"/>
    <w:basedOn w:val="a"/>
    <w:rsid w:val="004F27A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4"/>
      <w:szCs w:val="24"/>
      <w:lang w:val="ru-RU"/>
    </w:rPr>
  </w:style>
  <w:style w:type="paragraph" w:customStyle="1" w:styleId="xl157">
    <w:name w:val="xl157"/>
    <w:basedOn w:val="a"/>
    <w:rsid w:val="004F2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lang w:val="ru-RU"/>
    </w:rPr>
  </w:style>
  <w:style w:type="paragraph" w:customStyle="1" w:styleId="xl158">
    <w:name w:val="xl158"/>
    <w:basedOn w:val="a"/>
    <w:rsid w:val="004F27A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lang w:val="ru-RU"/>
    </w:rPr>
  </w:style>
  <w:style w:type="paragraph" w:customStyle="1" w:styleId="xl159">
    <w:name w:val="xl159"/>
    <w:basedOn w:val="a"/>
    <w:rsid w:val="004F27A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lang w:val="ru-RU"/>
    </w:rPr>
  </w:style>
  <w:style w:type="paragraph" w:customStyle="1" w:styleId="xl160">
    <w:name w:val="xl160"/>
    <w:basedOn w:val="a"/>
    <w:rsid w:val="004F27AE"/>
    <w:pPr>
      <w:pBdr>
        <w:top w:val="single" w:sz="4" w:space="0" w:color="auto"/>
      </w:pBdr>
      <w:shd w:val="clear" w:color="000000" w:fill="FFFFFF"/>
      <w:spacing w:before="100" w:beforeAutospacing="1" w:after="100" w:afterAutospacing="1"/>
      <w:textAlignment w:val="top"/>
    </w:pPr>
    <w:rPr>
      <w:b/>
      <w:bCs/>
      <w:lang w:val="ru-RU"/>
    </w:rPr>
  </w:style>
  <w:style w:type="paragraph" w:customStyle="1" w:styleId="xl161">
    <w:name w:val="xl161"/>
    <w:basedOn w:val="a"/>
    <w:rsid w:val="004F27AE"/>
    <w:pPr>
      <w:pBdr>
        <w:bottom w:val="single" w:sz="4" w:space="0" w:color="auto"/>
      </w:pBdr>
      <w:shd w:val="clear" w:color="000000" w:fill="FFFFFF"/>
      <w:spacing w:before="100" w:beforeAutospacing="1" w:after="100" w:afterAutospacing="1"/>
      <w:textAlignment w:val="top"/>
    </w:pPr>
    <w:rPr>
      <w:b/>
      <w:bCs/>
      <w:lang w:val="ru-RU"/>
    </w:rPr>
  </w:style>
  <w:style w:type="paragraph" w:customStyle="1" w:styleId="xl162">
    <w:name w:val="xl162"/>
    <w:basedOn w:val="a"/>
    <w:rsid w:val="004F27AE"/>
    <w:pPr>
      <w:pBdr>
        <w:top w:val="single" w:sz="4" w:space="0" w:color="auto"/>
        <w:left w:val="single" w:sz="4" w:space="0" w:color="auto"/>
      </w:pBdr>
      <w:shd w:val="clear" w:color="000000" w:fill="FFFFFF"/>
      <w:spacing w:before="100" w:beforeAutospacing="1" w:after="100" w:afterAutospacing="1"/>
      <w:textAlignment w:val="center"/>
    </w:pPr>
    <w:rPr>
      <w:b/>
      <w:bCs/>
      <w:lang w:val="ru-RU"/>
    </w:rPr>
  </w:style>
  <w:style w:type="paragraph" w:customStyle="1" w:styleId="xl163">
    <w:name w:val="xl163"/>
    <w:basedOn w:val="a"/>
    <w:rsid w:val="004F27A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ru-RU"/>
    </w:rPr>
  </w:style>
  <w:style w:type="paragraph" w:customStyle="1" w:styleId="xl164">
    <w:name w:val="xl164"/>
    <w:basedOn w:val="a"/>
    <w:rsid w:val="004F27AE"/>
    <w:pPr>
      <w:pBdr>
        <w:left w:val="single" w:sz="4" w:space="0" w:color="auto"/>
        <w:bottom w:val="single" w:sz="4" w:space="0" w:color="auto"/>
      </w:pBdr>
      <w:shd w:val="clear" w:color="000000" w:fill="FFFFFF"/>
      <w:spacing w:before="100" w:beforeAutospacing="1" w:after="100" w:afterAutospacing="1"/>
      <w:textAlignment w:val="center"/>
    </w:pPr>
    <w:rPr>
      <w:b/>
      <w:bCs/>
      <w:lang w:val="ru-RU"/>
    </w:rPr>
  </w:style>
  <w:style w:type="paragraph" w:customStyle="1" w:styleId="xl165">
    <w:name w:val="xl165"/>
    <w:basedOn w:val="a"/>
    <w:rsid w:val="004F27AE"/>
    <w:pPr>
      <w:pBdr>
        <w:top w:val="single" w:sz="4" w:space="0" w:color="auto"/>
        <w:left w:val="single" w:sz="4" w:space="0" w:color="auto"/>
      </w:pBdr>
      <w:shd w:val="clear" w:color="000000" w:fill="FFFFFF"/>
      <w:spacing w:before="100" w:beforeAutospacing="1" w:after="100" w:afterAutospacing="1"/>
      <w:textAlignment w:val="center"/>
    </w:pPr>
    <w:rPr>
      <w:b/>
      <w:bCs/>
      <w:lang w:val="ru-RU"/>
    </w:rPr>
  </w:style>
  <w:style w:type="paragraph" w:customStyle="1" w:styleId="xl166">
    <w:name w:val="xl166"/>
    <w:basedOn w:val="a"/>
    <w:rsid w:val="004F27AE"/>
    <w:pPr>
      <w:pBdr>
        <w:left w:val="single" w:sz="4" w:space="0" w:color="auto"/>
        <w:bottom w:val="single" w:sz="4" w:space="0" w:color="auto"/>
      </w:pBdr>
      <w:shd w:val="clear" w:color="000000" w:fill="FFFFFF"/>
      <w:spacing w:before="100" w:beforeAutospacing="1" w:after="100" w:afterAutospacing="1"/>
      <w:textAlignment w:val="center"/>
    </w:pPr>
    <w:rPr>
      <w:b/>
      <w:bCs/>
      <w:lang w:val="ru-RU"/>
    </w:rPr>
  </w:style>
  <w:style w:type="paragraph" w:customStyle="1" w:styleId="xl167">
    <w:name w:val="xl167"/>
    <w:basedOn w:val="a"/>
    <w:rsid w:val="004F27A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ru-RU"/>
    </w:rPr>
  </w:style>
  <w:style w:type="paragraph" w:customStyle="1" w:styleId="xl168">
    <w:name w:val="xl168"/>
    <w:basedOn w:val="a"/>
    <w:rsid w:val="004F27AE"/>
    <w:pPr>
      <w:pBdr>
        <w:top w:val="single" w:sz="4" w:space="0" w:color="auto"/>
      </w:pBdr>
      <w:shd w:val="clear" w:color="000000" w:fill="FFFFFF"/>
      <w:spacing w:before="100" w:beforeAutospacing="1" w:after="100" w:afterAutospacing="1"/>
    </w:pPr>
    <w:rPr>
      <w:lang w:val="ru-RU"/>
    </w:rPr>
  </w:style>
  <w:style w:type="paragraph" w:customStyle="1" w:styleId="xl169">
    <w:name w:val="xl169"/>
    <w:basedOn w:val="a"/>
    <w:rsid w:val="004F27A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ru-RU"/>
    </w:rPr>
  </w:style>
  <w:style w:type="paragraph" w:customStyle="1" w:styleId="xl170">
    <w:name w:val="xl170"/>
    <w:basedOn w:val="a"/>
    <w:rsid w:val="004F27A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ru-RU"/>
    </w:rPr>
  </w:style>
  <w:style w:type="paragraph" w:customStyle="1" w:styleId="xl171">
    <w:name w:val="xl171"/>
    <w:basedOn w:val="a"/>
    <w:rsid w:val="004F27A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ru-RU"/>
    </w:rPr>
  </w:style>
  <w:style w:type="paragraph" w:customStyle="1" w:styleId="xl172">
    <w:name w:val="xl172"/>
    <w:basedOn w:val="a"/>
    <w:rsid w:val="004F2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lang w:val="ru-RU"/>
    </w:rPr>
  </w:style>
  <w:style w:type="paragraph" w:customStyle="1" w:styleId="xl173">
    <w:name w:val="xl173"/>
    <w:basedOn w:val="a"/>
    <w:rsid w:val="004F27AE"/>
    <w:pPr>
      <w:pBdr>
        <w:top w:val="single" w:sz="4" w:space="0" w:color="auto"/>
        <w:left w:val="single" w:sz="4" w:space="0" w:color="auto"/>
      </w:pBdr>
      <w:shd w:val="clear" w:color="000000" w:fill="FFFFFF"/>
      <w:spacing w:before="100" w:beforeAutospacing="1" w:after="100" w:afterAutospacing="1"/>
    </w:pPr>
    <w:rPr>
      <w:b/>
      <w:bCs/>
      <w:lang w:val="ru-RU"/>
    </w:rPr>
  </w:style>
  <w:style w:type="paragraph" w:customStyle="1" w:styleId="xl174">
    <w:name w:val="xl174"/>
    <w:basedOn w:val="a"/>
    <w:rsid w:val="004F27AE"/>
    <w:pPr>
      <w:pBdr>
        <w:left w:val="single" w:sz="4" w:space="0" w:color="auto"/>
        <w:bottom w:val="single" w:sz="4" w:space="0" w:color="auto"/>
      </w:pBdr>
      <w:shd w:val="clear" w:color="000000" w:fill="FFFFFF"/>
      <w:spacing w:before="100" w:beforeAutospacing="1" w:after="100" w:afterAutospacing="1"/>
    </w:pPr>
    <w:rPr>
      <w:b/>
      <w:bCs/>
      <w:lang w:val="ru-RU"/>
    </w:rPr>
  </w:style>
  <w:style w:type="paragraph" w:customStyle="1" w:styleId="xl175">
    <w:name w:val="xl175"/>
    <w:basedOn w:val="a"/>
    <w:rsid w:val="004F27AE"/>
    <w:pPr>
      <w:pBdr>
        <w:left w:val="single" w:sz="4" w:space="0" w:color="auto"/>
        <w:bottom w:val="single" w:sz="4" w:space="0" w:color="auto"/>
      </w:pBdr>
      <w:shd w:val="clear" w:color="000000" w:fill="FFFFFF"/>
      <w:spacing w:before="100" w:beforeAutospacing="1" w:after="100" w:afterAutospacing="1"/>
    </w:pPr>
    <w:rPr>
      <w:sz w:val="24"/>
      <w:szCs w:val="24"/>
      <w:lang w:val="ru-RU"/>
    </w:rPr>
  </w:style>
  <w:style w:type="paragraph" w:customStyle="1" w:styleId="xl176">
    <w:name w:val="xl176"/>
    <w:basedOn w:val="a"/>
    <w:rsid w:val="004F27AE"/>
    <w:pPr>
      <w:pBdr>
        <w:top w:val="single" w:sz="4" w:space="0" w:color="auto"/>
        <w:left w:val="single" w:sz="4" w:space="0" w:color="auto"/>
        <w:bottom w:val="single" w:sz="4" w:space="0" w:color="auto"/>
      </w:pBdr>
      <w:shd w:val="clear" w:color="000000" w:fill="FFFFFF"/>
      <w:spacing w:before="100" w:beforeAutospacing="1" w:after="100" w:afterAutospacing="1"/>
    </w:pPr>
    <w:rPr>
      <w:sz w:val="24"/>
      <w:szCs w:val="24"/>
      <w:lang w:val="ru-RU"/>
    </w:rPr>
  </w:style>
  <w:style w:type="paragraph" w:customStyle="1" w:styleId="xl177">
    <w:name w:val="xl177"/>
    <w:basedOn w:val="a"/>
    <w:rsid w:val="004F27AE"/>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sz w:val="24"/>
      <w:szCs w:val="24"/>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29FB"/>
    <w:pPr>
      <w:spacing w:after="0" w:line="240" w:lineRule="auto"/>
    </w:pPr>
    <w:rPr>
      <w:rFonts w:ascii="Times New Roman" w:eastAsia="Times New Roman" w:hAnsi="Times New Roman" w:cs="Times New Roman"/>
      <w:sz w:val="20"/>
      <w:szCs w:val="20"/>
      <w:lang w:val="en-GB" w:eastAsia="ru-RU"/>
    </w:rPr>
  </w:style>
  <w:style w:type="paragraph" w:styleId="1">
    <w:name w:val="heading 1"/>
    <w:basedOn w:val="a"/>
    <w:next w:val="a"/>
    <w:link w:val="10"/>
    <w:uiPriority w:val="99"/>
    <w:qFormat/>
    <w:rsid w:val="003A11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4F27A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3A1136"/>
    <w:rPr>
      <w:rFonts w:asciiTheme="majorHAnsi" w:eastAsiaTheme="majorEastAsia" w:hAnsiTheme="majorHAnsi" w:cstheme="majorBidi"/>
      <w:b/>
      <w:bCs/>
      <w:color w:val="365F91" w:themeColor="accent1" w:themeShade="BF"/>
      <w:sz w:val="28"/>
      <w:szCs w:val="28"/>
      <w:lang w:val="en-GB" w:eastAsia="ru-RU"/>
    </w:rPr>
  </w:style>
  <w:style w:type="character" w:customStyle="1" w:styleId="20">
    <w:name w:val="Заголовок 2 Знак"/>
    <w:basedOn w:val="a0"/>
    <w:link w:val="2"/>
    <w:uiPriority w:val="9"/>
    <w:semiHidden/>
    <w:rsid w:val="004F27AE"/>
    <w:rPr>
      <w:rFonts w:asciiTheme="majorHAnsi" w:eastAsiaTheme="majorEastAsia" w:hAnsiTheme="majorHAnsi" w:cstheme="majorBidi"/>
      <w:b/>
      <w:bCs/>
      <w:color w:val="4F81BD" w:themeColor="accent1"/>
      <w:sz w:val="26"/>
      <w:szCs w:val="26"/>
      <w:lang w:val="en-GB" w:eastAsia="ru-RU"/>
    </w:rPr>
  </w:style>
  <w:style w:type="paragraph" w:customStyle="1" w:styleId="ConsPlusCell">
    <w:name w:val="ConsPlusCell"/>
    <w:uiPriority w:val="99"/>
    <w:rsid w:val="00A529FB"/>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blk">
    <w:name w:val="blk"/>
    <w:uiPriority w:val="99"/>
    <w:rsid w:val="00A529FB"/>
  </w:style>
  <w:style w:type="paragraph" w:styleId="a3">
    <w:name w:val="List Paragraph"/>
    <w:basedOn w:val="a"/>
    <w:uiPriority w:val="34"/>
    <w:qFormat/>
    <w:rsid w:val="00830786"/>
    <w:pPr>
      <w:ind w:left="720"/>
      <w:contextualSpacing/>
    </w:pPr>
  </w:style>
  <w:style w:type="table" w:styleId="a4">
    <w:name w:val="Table Grid"/>
    <w:basedOn w:val="a1"/>
    <w:rsid w:val="0083078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unhideWhenUsed/>
    <w:rsid w:val="00830786"/>
    <w:rPr>
      <w:rFonts w:ascii="Tahoma" w:hAnsi="Tahoma" w:cs="Tahoma"/>
      <w:sz w:val="16"/>
      <w:szCs w:val="16"/>
    </w:rPr>
  </w:style>
  <w:style w:type="character" w:customStyle="1" w:styleId="a6">
    <w:name w:val="Текст выноски Знак"/>
    <w:basedOn w:val="a0"/>
    <w:link w:val="a5"/>
    <w:uiPriority w:val="99"/>
    <w:rsid w:val="00830786"/>
    <w:rPr>
      <w:rFonts w:ascii="Tahoma" w:eastAsia="Times New Roman" w:hAnsi="Tahoma" w:cs="Tahoma"/>
      <w:sz w:val="16"/>
      <w:szCs w:val="16"/>
      <w:lang w:val="en-GB" w:eastAsia="ru-RU"/>
    </w:rPr>
  </w:style>
  <w:style w:type="character" w:styleId="a7">
    <w:name w:val="Hyperlink"/>
    <w:basedOn w:val="a0"/>
    <w:uiPriority w:val="99"/>
    <w:unhideWhenUsed/>
    <w:rsid w:val="00DD6F13"/>
    <w:rPr>
      <w:color w:val="0000FF"/>
      <w:u w:val="single"/>
    </w:rPr>
  </w:style>
  <w:style w:type="character" w:styleId="a8">
    <w:name w:val="FollowedHyperlink"/>
    <w:basedOn w:val="a0"/>
    <w:uiPriority w:val="99"/>
    <w:semiHidden/>
    <w:unhideWhenUsed/>
    <w:rsid w:val="00DD6F13"/>
    <w:rPr>
      <w:color w:val="800080"/>
      <w:u w:val="single"/>
    </w:rPr>
  </w:style>
  <w:style w:type="paragraph" w:customStyle="1" w:styleId="font5">
    <w:name w:val="font5"/>
    <w:basedOn w:val="a"/>
    <w:rsid w:val="00DD6F13"/>
    <w:pPr>
      <w:spacing w:before="100" w:beforeAutospacing="1" w:after="100" w:afterAutospacing="1"/>
    </w:pPr>
    <w:rPr>
      <w:lang w:val="ru-RU"/>
    </w:rPr>
  </w:style>
  <w:style w:type="paragraph" w:customStyle="1" w:styleId="xl74">
    <w:name w:val="xl74"/>
    <w:basedOn w:val="a"/>
    <w:rsid w:val="00DD6F13"/>
    <w:pPr>
      <w:shd w:val="clear" w:color="000000" w:fill="FFFFFF"/>
      <w:spacing w:before="100" w:beforeAutospacing="1" w:after="100" w:afterAutospacing="1"/>
    </w:pPr>
    <w:rPr>
      <w:sz w:val="24"/>
      <w:szCs w:val="24"/>
      <w:lang w:val="ru-RU"/>
    </w:rPr>
  </w:style>
  <w:style w:type="paragraph" w:customStyle="1" w:styleId="xl75">
    <w:name w:val="xl75"/>
    <w:basedOn w:val="a"/>
    <w:rsid w:val="00DD6F13"/>
    <w:pPr>
      <w:shd w:val="clear" w:color="000000" w:fill="FFFFFF"/>
      <w:spacing w:before="100" w:beforeAutospacing="1" w:after="100" w:afterAutospacing="1"/>
    </w:pPr>
    <w:rPr>
      <w:sz w:val="24"/>
      <w:szCs w:val="24"/>
      <w:lang w:val="ru-RU"/>
    </w:rPr>
  </w:style>
  <w:style w:type="paragraph" w:customStyle="1" w:styleId="xl76">
    <w:name w:val="xl76"/>
    <w:basedOn w:val="a"/>
    <w:rsid w:val="00DD6F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lang w:val="ru-RU"/>
    </w:rPr>
  </w:style>
  <w:style w:type="paragraph" w:customStyle="1" w:styleId="xl77">
    <w:name w:val="xl77"/>
    <w:basedOn w:val="a"/>
    <w:rsid w:val="00DD6F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ru-RU"/>
    </w:rPr>
  </w:style>
  <w:style w:type="paragraph" w:customStyle="1" w:styleId="xl78">
    <w:name w:val="xl78"/>
    <w:basedOn w:val="a"/>
    <w:rsid w:val="00DD6F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ru-RU"/>
    </w:rPr>
  </w:style>
  <w:style w:type="paragraph" w:customStyle="1" w:styleId="xl79">
    <w:name w:val="xl79"/>
    <w:basedOn w:val="a"/>
    <w:rsid w:val="00DD6F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ru-RU"/>
    </w:rPr>
  </w:style>
  <w:style w:type="paragraph" w:customStyle="1" w:styleId="xl80">
    <w:name w:val="xl80"/>
    <w:basedOn w:val="a"/>
    <w:rsid w:val="00DD6F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ru-RU"/>
    </w:rPr>
  </w:style>
  <w:style w:type="paragraph" w:customStyle="1" w:styleId="xl81">
    <w:name w:val="xl81"/>
    <w:basedOn w:val="a"/>
    <w:rsid w:val="00DD6F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ru-RU"/>
    </w:rPr>
  </w:style>
  <w:style w:type="paragraph" w:customStyle="1" w:styleId="xl82">
    <w:name w:val="xl82"/>
    <w:basedOn w:val="a"/>
    <w:rsid w:val="00DD6F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ru-RU"/>
    </w:rPr>
  </w:style>
  <w:style w:type="paragraph" w:customStyle="1" w:styleId="xl83">
    <w:name w:val="xl83"/>
    <w:basedOn w:val="a"/>
    <w:rsid w:val="00DD6F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ru-RU"/>
    </w:rPr>
  </w:style>
  <w:style w:type="paragraph" w:customStyle="1" w:styleId="xl84">
    <w:name w:val="xl84"/>
    <w:basedOn w:val="a"/>
    <w:rsid w:val="00DD6F13"/>
    <w:pPr>
      <w:spacing w:before="100" w:beforeAutospacing="1" w:after="100" w:afterAutospacing="1"/>
    </w:pPr>
    <w:rPr>
      <w:sz w:val="24"/>
      <w:szCs w:val="24"/>
      <w:lang w:val="ru-RU"/>
    </w:rPr>
  </w:style>
  <w:style w:type="paragraph" w:customStyle="1" w:styleId="xl85">
    <w:name w:val="xl85"/>
    <w:basedOn w:val="a"/>
    <w:rsid w:val="00DD6F1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ru-RU"/>
    </w:rPr>
  </w:style>
  <w:style w:type="paragraph" w:customStyle="1" w:styleId="xl86">
    <w:name w:val="xl86"/>
    <w:basedOn w:val="a"/>
    <w:rsid w:val="00DD6F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ru-RU"/>
    </w:rPr>
  </w:style>
  <w:style w:type="paragraph" w:customStyle="1" w:styleId="xl87">
    <w:name w:val="xl87"/>
    <w:basedOn w:val="a"/>
    <w:rsid w:val="00DD6F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ru-RU"/>
    </w:rPr>
  </w:style>
  <w:style w:type="paragraph" w:customStyle="1" w:styleId="xl88">
    <w:name w:val="xl88"/>
    <w:basedOn w:val="a"/>
    <w:rsid w:val="00DD6F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ru-RU"/>
    </w:rPr>
  </w:style>
  <w:style w:type="paragraph" w:customStyle="1" w:styleId="xl89">
    <w:name w:val="xl89"/>
    <w:basedOn w:val="a"/>
    <w:rsid w:val="00DD6F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ru-RU"/>
    </w:rPr>
  </w:style>
  <w:style w:type="paragraph" w:customStyle="1" w:styleId="xl90">
    <w:name w:val="xl90"/>
    <w:basedOn w:val="a"/>
    <w:rsid w:val="00DD6F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ru-RU"/>
    </w:rPr>
  </w:style>
  <w:style w:type="paragraph" w:customStyle="1" w:styleId="xl91">
    <w:name w:val="xl91"/>
    <w:basedOn w:val="a"/>
    <w:rsid w:val="00DD6F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92">
    <w:name w:val="xl92"/>
    <w:basedOn w:val="a"/>
    <w:rsid w:val="00DD6F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ru-RU"/>
    </w:rPr>
  </w:style>
  <w:style w:type="paragraph" w:customStyle="1" w:styleId="xl93">
    <w:name w:val="xl93"/>
    <w:basedOn w:val="a"/>
    <w:rsid w:val="00DD6F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val="ru-RU"/>
    </w:rPr>
  </w:style>
  <w:style w:type="paragraph" w:customStyle="1" w:styleId="xl94">
    <w:name w:val="xl94"/>
    <w:basedOn w:val="a"/>
    <w:rsid w:val="00DD6F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ru-RU"/>
    </w:rPr>
  </w:style>
  <w:style w:type="paragraph" w:customStyle="1" w:styleId="xl95">
    <w:name w:val="xl95"/>
    <w:basedOn w:val="a"/>
    <w:rsid w:val="00DD6F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ru-RU"/>
    </w:rPr>
  </w:style>
  <w:style w:type="paragraph" w:customStyle="1" w:styleId="xl96">
    <w:name w:val="xl96"/>
    <w:basedOn w:val="a"/>
    <w:rsid w:val="00DD6F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ru-RU"/>
    </w:rPr>
  </w:style>
  <w:style w:type="paragraph" w:customStyle="1" w:styleId="xl97">
    <w:name w:val="xl97"/>
    <w:basedOn w:val="a"/>
    <w:rsid w:val="00DD6F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val="ru-RU"/>
    </w:rPr>
  </w:style>
  <w:style w:type="paragraph" w:customStyle="1" w:styleId="xl98">
    <w:name w:val="xl98"/>
    <w:basedOn w:val="a"/>
    <w:rsid w:val="00DD6F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ru-RU"/>
    </w:rPr>
  </w:style>
  <w:style w:type="paragraph" w:customStyle="1" w:styleId="xl99">
    <w:name w:val="xl99"/>
    <w:basedOn w:val="a"/>
    <w:rsid w:val="00DD6F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lang w:val="ru-RU"/>
    </w:rPr>
  </w:style>
  <w:style w:type="paragraph" w:customStyle="1" w:styleId="xl100">
    <w:name w:val="xl100"/>
    <w:basedOn w:val="a"/>
    <w:rsid w:val="00DD6F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ru-RU"/>
    </w:rPr>
  </w:style>
  <w:style w:type="paragraph" w:customStyle="1" w:styleId="xl101">
    <w:name w:val="xl101"/>
    <w:basedOn w:val="a"/>
    <w:rsid w:val="00DD6F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lang w:val="ru-RU"/>
    </w:rPr>
  </w:style>
  <w:style w:type="paragraph" w:customStyle="1" w:styleId="xl102">
    <w:name w:val="xl102"/>
    <w:basedOn w:val="a"/>
    <w:rsid w:val="00DD6F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rPr>
  </w:style>
  <w:style w:type="paragraph" w:customStyle="1" w:styleId="xl103">
    <w:name w:val="xl103"/>
    <w:basedOn w:val="a"/>
    <w:rsid w:val="00DD6F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lang w:val="ru-RU"/>
    </w:rPr>
  </w:style>
  <w:style w:type="paragraph" w:customStyle="1" w:styleId="xl104">
    <w:name w:val="xl104"/>
    <w:basedOn w:val="a"/>
    <w:rsid w:val="00DD6F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ru-RU"/>
    </w:rPr>
  </w:style>
  <w:style w:type="paragraph" w:customStyle="1" w:styleId="xl105">
    <w:name w:val="xl105"/>
    <w:basedOn w:val="a"/>
    <w:rsid w:val="00DD6F1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ru-RU"/>
    </w:rPr>
  </w:style>
  <w:style w:type="paragraph" w:customStyle="1" w:styleId="xl106">
    <w:name w:val="xl106"/>
    <w:basedOn w:val="a"/>
    <w:rsid w:val="00DD6F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lang w:val="ru-RU"/>
    </w:rPr>
  </w:style>
  <w:style w:type="paragraph" w:customStyle="1" w:styleId="xl107">
    <w:name w:val="xl107"/>
    <w:basedOn w:val="a"/>
    <w:rsid w:val="00DD6F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ru-RU"/>
    </w:rPr>
  </w:style>
  <w:style w:type="paragraph" w:customStyle="1" w:styleId="xl108">
    <w:name w:val="xl108"/>
    <w:basedOn w:val="a"/>
    <w:rsid w:val="00DD6F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ru-RU"/>
    </w:rPr>
  </w:style>
  <w:style w:type="paragraph" w:customStyle="1" w:styleId="xl109">
    <w:name w:val="xl109"/>
    <w:basedOn w:val="a"/>
    <w:rsid w:val="00DD6F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sz w:val="24"/>
      <w:szCs w:val="24"/>
      <w:lang w:val="ru-RU"/>
    </w:rPr>
  </w:style>
  <w:style w:type="paragraph" w:customStyle="1" w:styleId="xl110">
    <w:name w:val="xl110"/>
    <w:basedOn w:val="a"/>
    <w:rsid w:val="00DD6F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ru-RU"/>
    </w:rPr>
  </w:style>
  <w:style w:type="paragraph" w:customStyle="1" w:styleId="xl111">
    <w:name w:val="xl111"/>
    <w:basedOn w:val="a"/>
    <w:rsid w:val="00DD6F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rPr>
  </w:style>
  <w:style w:type="paragraph" w:customStyle="1" w:styleId="xl72">
    <w:name w:val="xl72"/>
    <w:basedOn w:val="a"/>
    <w:rsid w:val="00F47B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val="ru-RU"/>
    </w:rPr>
  </w:style>
  <w:style w:type="paragraph" w:customStyle="1" w:styleId="xl73">
    <w:name w:val="xl73"/>
    <w:basedOn w:val="a"/>
    <w:rsid w:val="00F47B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val="ru-RU"/>
    </w:rPr>
  </w:style>
  <w:style w:type="paragraph" w:customStyle="1" w:styleId="font6">
    <w:name w:val="font6"/>
    <w:basedOn w:val="a"/>
    <w:rsid w:val="00B07E84"/>
    <w:pPr>
      <w:spacing w:before="100" w:beforeAutospacing="1" w:after="100" w:afterAutospacing="1"/>
    </w:pPr>
    <w:rPr>
      <w:lang w:val="ru-RU"/>
    </w:rPr>
  </w:style>
  <w:style w:type="paragraph" w:customStyle="1" w:styleId="xl112">
    <w:name w:val="xl112"/>
    <w:basedOn w:val="a"/>
    <w:rsid w:val="00B07E84"/>
    <w:pPr>
      <w:pBdr>
        <w:top w:val="single" w:sz="4" w:space="0" w:color="auto"/>
        <w:left w:val="single" w:sz="4" w:space="0" w:color="auto"/>
        <w:bottom w:val="single" w:sz="4" w:space="0" w:color="auto"/>
      </w:pBdr>
      <w:spacing w:before="100" w:beforeAutospacing="1" w:after="100" w:afterAutospacing="1"/>
      <w:jc w:val="center"/>
      <w:textAlignment w:val="center"/>
    </w:pPr>
    <w:rPr>
      <w:lang w:val="ru-RU"/>
    </w:rPr>
  </w:style>
  <w:style w:type="paragraph" w:customStyle="1" w:styleId="xl113">
    <w:name w:val="xl113"/>
    <w:basedOn w:val="a"/>
    <w:rsid w:val="00B07E84"/>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lang w:val="ru-RU"/>
    </w:rPr>
  </w:style>
  <w:style w:type="paragraph" w:customStyle="1" w:styleId="xl114">
    <w:name w:val="xl114"/>
    <w:basedOn w:val="a"/>
    <w:rsid w:val="00B07E84"/>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rPr>
  </w:style>
  <w:style w:type="paragraph" w:customStyle="1" w:styleId="xl115">
    <w:name w:val="xl115"/>
    <w:basedOn w:val="a"/>
    <w:rsid w:val="00B07E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ru-RU"/>
    </w:rPr>
  </w:style>
  <w:style w:type="paragraph" w:customStyle="1" w:styleId="xl116">
    <w:name w:val="xl116"/>
    <w:basedOn w:val="a"/>
    <w:rsid w:val="00B07E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lang w:val="ru-RU"/>
    </w:rPr>
  </w:style>
  <w:style w:type="paragraph" w:customStyle="1" w:styleId="xl117">
    <w:name w:val="xl117"/>
    <w:basedOn w:val="a"/>
    <w:rsid w:val="00B07E8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ru-RU"/>
    </w:rPr>
  </w:style>
  <w:style w:type="paragraph" w:customStyle="1" w:styleId="xl118">
    <w:name w:val="xl118"/>
    <w:basedOn w:val="a"/>
    <w:rsid w:val="00B07E8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ru-RU"/>
    </w:rPr>
  </w:style>
  <w:style w:type="paragraph" w:customStyle="1" w:styleId="xl119">
    <w:name w:val="xl119"/>
    <w:basedOn w:val="a"/>
    <w:rsid w:val="00B07E8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ru-RU"/>
    </w:rPr>
  </w:style>
  <w:style w:type="paragraph" w:customStyle="1" w:styleId="xl120">
    <w:name w:val="xl120"/>
    <w:basedOn w:val="a"/>
    <w:rsid w:val="00B07E8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ru-RU"/>
    </w:rPr>
  </w:style>
  <w:style w:type="paragraph" w:customStyle="1" w:styleId="xl121">
    <w:name w:val="xl121"/>
    <w:basedOn w:val="a"/>
    <w:rsid w:val="00B07E84"/>
    <w:pPr>
      <w:pBdr>
        <w:top w:val="single" w:sz="4" w:space="0" w:color="auto"/>
        <w:left w:val="single" w:sz="4" w:space="0" w:color="auto"/>
        <w:bottom w:val="single" w:sz="4" w:space="0" w:color="auto"/>
        <w:right w:val="single" w:sz="4" w:space="0" w:color="auto"/>
      </w:pBdr>
      <w:spacing w:before="100" w:beforeAutospacing="1" w:after="100" w:afterAutospacing="1"/>
    </w:pPr>
    <w:rPr>
      <w:lang w:val="ru-RU"/>
    </w:rPr>
  </w:style>
  <w:style w:type="paragraph" w:customStyle="1" w:styleId="xl122">
    <w:name w:val="xl122"/>
    <w:basedOn w:val="a"/>
    <w:rsid w:val="00B07E84"/>
    <w:pPr>
      <w:pBdr>
        <w:left w:val="single" w:sz="4" w:space="0" w:color="auto"/>
        <w:right w:val="single" w:sz="4" w:space="0" w:color="auto"/>
      </w:pBdr>
      <w:spacing w:before="100" w:beforeAutospacing="1" w:after="100" w:afterAutospacing="1"/>
      <w:textAlignment w:val="top"/>
    </w:pPr>
    <w:rPr>
      <w:sz w:val="24"/>
      <w:szCs w:val="24"/>
      <w:lang w:val="ru-RU"/>
    </w:rPr>
  </w:style>
  <w:style w:type="paragraph" w:customStyle="1" w:styleId="xl123">
    <w:name w:val="xl123"/>
    <w:basedOn w:val="a"/>
    <w:rsid w:val="00B07E84"/>
    <w:pPr>
      <w:pBdr>
        <w:left w:val="single" w:sz="4" w:space="0" w:color="auto"/>
        <w:bottom w:val="single" w:sz="4" w:space="0" w:color="auto"/>
        <w:right w:val="single" w:sz="4" w:space="0" w:color="auto"/>
      </w:pBdr>
      <w:spacing w:before="100" w:beforeAutospacing="1" w:after="100" w:afterAutospacing="1"/>
      <w:textAlignment w:val="top"/>
    </w:pPr>
    <w:rPr>
      <w:sz w:val="24"/>
      <w:szCs w:val="24"/>
      <w:lang w:val="ru-RU"/>
    </w:rPr>
  </w:style>
  <w:style w:type="paragraph" w:customStyle="1" w:styleId="xl124">
    <w:name w:val="xl124"/>
    <w:basedOn w:val="a"/>
    <w:rsid w:val="00B07E84"/>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ru-RU"/>
    </w:rPr>
  </w:style>
  <w:style w:type="paragraph" w:customStyle="1" w:styleId="xl125">
    <w:name w:val="xl125"/>
    <w:basedOn w:val="a"/>
    <w:rsid w:val="00B07E8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ru-RU"/>
    </w:rPr>
  </w:style>
  <w:style w:type="paragraph" w:customStyle="1" w:styleId="xl126">
    <w:name w:val="xl126"/>
    <w:basedOn w:val="a"/>
    <w:rsid w:val="00B07E8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ru-RU"/>
    </w:rPr>
  </w:style>
  <w:style w:type="paragraph" w:customStyle="1" w:styleId="xl127">
    <w:name w:val="xl127"/>
    <w:basedOn w:val="a"/>
    <w:rsid w:val="00B07E8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ru-RU"/>
    </w:rPr>
  </w:style>
  <w:style w:type="paragraph" w:customStyle="1" w:styleId="xl128">
    <w:name w:val="xl128"/>
    <w:basedOn w:val="a"/>
    <w:rsid w:val="00B07E8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lang w:val="ru-RU"/>
    </w:rPr>
  </w:style>
  <w:style w:type="paragraph" w:customStyle="1" w:styleId="xl129">
    <w:name w:val="xl129"/>
    <w:basedOn w:val="a"/>
    <w:rsid w:val="00B07E8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ru-RU"/>
    </w:rPr>
  </w:style>
  <w:style w:type="paragraph" w:customStyle="1" w:styleId="xl130">
    <w:name w:val="xl130"/>
    <w:basedOn w:val="a"/>
    <w:rsid w:val="00B07E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ru-RU"/>
    </w:rPr>
  </w:style>
  <w:style w:type="paragraph" w:customStyle="1" w:styleId="xl131">
    <w:name w:val="xl131"/>
    <w:basedOn w:val="a"/>
    <w:rsid w:val="00B07E8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ru-RU"/>
    </w:rPr>
  </w:style>
  <w:style w:type="paragraph" w:customStyle="1" w:styleId="xl132">
    <w:name w:val="xl132"/>
    <w:basedOn w:val="a"/>
    <w:rsid w:val="00B07E84"/>
    <w:pPr>
      <w:pBdr>
        <w:top w:val="single" w:sz="4" w:space="0" w:color="auto"/>
        <w:left w:val="single" w:sz="4" w:space="0" w:color="auto"/>
        <w:bottom w:val="single" w:sz="4" w:space="0" w:color="auto"/>
      </w:pBdr>
      <w:spacing w:before="100" w:beforeAutospacing="1" w:after="100" w:afterAutospacing="1"/>
      <w:jc w:val="center"/>
      <w:textAlignment w:val="top"/>
    </w:pPr>
    <w:rPr>
      <w:b/>
      <w:bCs/>
      <w:lang w:val="ru-RU"/>
    </w:rPr>
  </w:style>
  <w:style w:type="paragraph" w:customStyle="1" w:styleId="xl133">
    <w:name w:val="xl133"/>
    <w:basedOn w:val="a"/>
    <w:rsid w:val="00B07E84"/>
    <w:pPr>
      <w:pBdr>
        <w:top w:val="single" w:sz="4" w:space="0" w:color="auto"/>
        <w:bottom w:val="single" w:sz="4" w:space="0" w:color="auto"/>
      </w:pBdr>
      <w:spacing w:before="100" w:beforeAutospacing="1" w:after="100" w:afterAutospacing="1"/>
      <w:jc w:val="center"/>
      <w:textAlignment w:val="top"/>
    </w:pPr>
    <w:rPr>
      <w:b/>
      <w:bCs/>
      <w:lang w:val="ru-RU"/>
    </w:rPr>
  </w:style>
  <w:style w:type="paragraph" w:customStyle="1" w:styleId="xl134">
    <w:name w:val="xl134"/>
    <w:basedOn w:val="a"/>
    <w:rsid w:val="00B07E84"/>
    <w:pPr>
      <w:pBdr>
        <w:top w:val="single" w:sz="4" w:space="0" w:color="auto"/>
        <w:bottom w:val="single" w:sz="4" w:space="0" w:color="auto"/>
        <w:right w:val="single" w:sz="4" w:space="0" w:color="auto"/>
      </w:pBdr>
      <w:spacing w:before="100" w:beforeAutospacing="1" w:after="100" w:afterAutospacing="1"/>
      <w:jc w:val="center"/>
      <w:textAlignment w:val="top"/>
    </w:pPr>
    <w:rPr>
      <w:b/>
      <w:bCs/>
      <w:lang w:val="ru-RU"/>
    </w:rPr>
  </w:style>
  <w:style w:type="paragraph" w:customStyle="1" w:styleId="xl135">
    <w:name w:val="xl135"/>
    <w:basedOn w:val="a"/>
    <w:rsid w:val="00B07E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lang w:val="ru-RU"/>
    </w:rPr>
  </w:style>
  <w:style w:type="paragraph" w:customStyle="1" w:styleId="xl136">
    <w:name w:val="xl136"/>
    <w:basedOn w:val="a"/>
    <w:rsid w:val="00B07E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rPr>
  </w:style>
  <w:style w:type="paragraph" w:customStyle="1" w:styleId="xl137">
    <w:name w:val="xl137"/>
    <w:basedOn w:val="a"/>
    <w:rsid w:val="00B07E8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ru-RU"/>
    </w:rPr>
  </w:style>
  <w:style w:type="paragraph" w:customStyle="1" w:styleId="xl138">
    <w:name w:val="xl138"/>
    <w:basedOn w:val="a"/>
    <w:rsid w:val="00B07E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rPr>
  </w:style>
  <w:style w:type="paragraph" w:customStyle="1" w:styleId="xl139">
    <w:name w:val="xl139"/>
    <w:basedOn w:val="a"/>
    <w:rsid w:val="00B07E8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ru-RU"/>
    </w:rPr>
  </w:style>
  <w:style w:type="paragraph" w:customStyle="1" w:styleId="Default">
    <w:name w:val="Default"/>
    <w:rsid w:val="006B6AD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9">
    <w:name w:val="Знак"/>
    <w:basedOn w:val="a"/>
    <w:uiPriority w:val="99"/>
    <w:rsid w:val="00EB7336"/>
    <w:pPr>
      <w:tabs>
        <w:tab w:val="num" w:pos="720"/>
      </w:tabs>
      <w:spacing w:after="160" w:line="240" w:lineRule="exact"/>
      <w:ind w:left="720" w:hanging="720"/>
      <w:jc w:val="both"/>
    </w:pPr>
    <w:rPr>
      <w:rFonts w:ascii="Verdana" w:hAnsi="Verdana" w:cs="Arial"/>
      <w:lang w:val="en-US" w:eastAsia="en-US"/>
    </w:rPr>
  </w:style>
  <w:style w:type="paragraph" w:customStyle="1" w:styleId="ConsPlusNormal">
    <w:name w:val="ConsPlusNormal"/>
    <w:uiPriority w:val="99"/>
    <w:rsid w:val="00F67A2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4F27AE"/>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a">
    <w:name w:val="Normal (Web)"/>
    <w:basedOn w:val="a"/>
    <w:uiPriority w:val="99"/>
    <w:rsid w:val="004F27AE"/>
    <w:pPr>
      <w:suppressAutoHyphens/>
      <w:spacing w:before="280" w:after="280"/>
    </w:pPr>
    <w:rPr>
      <w:sz w:val="24"/>
      <w:szCs w:val="24"/>
      <w:lang w:val="ru-RU" w:eastAsia="ar-SA"/>
    </w:rPr>
  </w:style>
  <w:style w:type="paragraph" w:styleId="ab">
    <w:name w:val="Body Text Indent"/>
    <w:basedOn w:val="a"/>
    <w:link w:val="ac"/>
    <w:uiPriority w:val="99"/>
    <w:rsid w:val="004F27AE"/>
    <w:pPr>
      <w:autoSpaceDE w:val="0"/>
      <w:autoSpaceDN w:val="0"/>
      <w:adjustRightInd w:val="0"/>
      <w:ind w:firstLine="700"/>
      <w:jc w:val="both"/>
    </w:pPr>
    <w:rPr>
      <w:rFonts w:ascii="Times New Roman CYR" w:eastAsia="Calibri" w:hAnsi="Times New Roman CYR"/>
      <w:color w:val="000000"/>
      <w:lang w:val="ru-RU"/>
    </w:rPr>
  </w:style>
  <w:style w:type="character" w:customStyle="1" w:styleId="ac">
    <w:name w:val="Основной текст с отступом Знак"/>
    <w:basedOn w:val="a0"/>
    <w:link w:val="ab"/>
    <w:uiPriority w:val="99"/>
    <w:rsid w:val="004F27AE"/>
    <w:rPr>
      <w:rFonts w:ascii="Times New Roman CYR" w:eastAsia="Calibri" w:hAnsi="Times New Roman CYR" w:cs="Times New Roman"/>
      <w:color w:val="000000"/>
      <w:sz w:val="20"/>
      <w:szCs w:val="20"/>
      <w:lang w:eastAsia="ru-RU"/>
    </w:rPr>
  </w:style>
  <w:style w:type="paragraph" w:customStyle="1" w:styleId="ad">
    <w:name w:val="Таблицы (моноширинный)"/>
    <w:basedOn w:val="a"/>
    <w:next w:val="a"/>
    <w:uiPriority w:val="99"/>
    <w:rsid w:val="004F27AE"/>
    <w:pPr>
      <w:widowControl w:val="0"/>
      <w:jc w:val="both"/>
    </w:pPr>
    <w:rPr>
      <w:rFonts w:ascii="Courier New" w:hAnsi="Courier New"/>
      <w:lang w:val="ru-RU"/>
    </w:rPr>
  </w:style>
  <w:style w:type="paragraph" w:styleId="ae">
    <w:name w:val="header"/>
    <w:basedOn w:val="a"/>
    <w:link w:val="af"/>
    <w:uiPriority w:val="99"/>
    <w:rsid w:val="004F27AE"/>
    <w:pPr>
      <w:tabs>
        <w:tab w:val="center" w:pos="4677"/>
        <w:tab w:val="right" w:pos="9355"/>
      </w:tabs>
    </w:pPr>
    <w:rPr>
      <w:rFonts w:eastAsia="Calibri"/>
      <w:sz w:val="24"/>
      <w:lang w:val="ru-RU"/>
    </w:rPr>
  </w:style>
  <w:style w:type="character" w:customStyle="1" w:styleId="af">
    <w:name w:val="Верхний колонтитул Знак"/>
    <w:basedOn w:val="a0"/>
    <w:link w:val="ae"/>
    <w:uiPriority w:val="99"/>
    <w:rsid w:val="004F27AE"/>
    <w:rPr>
      <w:rFonts w:ascii="Times New Roman" w:eastAsia="Calibri" w:hAnsi="Times New Roman" w:cs="Times New Roman"/>
      <w:sz w:val="24"/>
      <w:szCs w:val="20"/>
      <w:lang w:eastAsia="ru-RU"/>
    </w:rPr>
  </w:style>
  <w:style w:type="paragraph" w:customStyle="1" w:styleId="11">
    <w:name w:val="1"/>
    <w:basedOn w:val="a"/>
    <w:uiPriority w:val="99"/>
    <w:rsid w:val="004F27AE"/>
    <w:pPr>
      <w:tabs>
        <w:tab w:val="num" w:pos="720"/>
      </w:tabs>
      <w:spacing w:after="160" w:line="240" w:lineRule="exact"/>
      <w:ind w:left="720" w:hanging="720"/>
      <w:jc w:val="both"/>
    </w:pPr>
    <w:rPr>
      <w:rFonts w:ascii="Verdana" w:hAnsi="Verdana" w:cs="Arial"/>
      <w:lang w:val="en-US" w:eastAsia="en-US"/>
    </w:rPr>
  </w:style>
  <w:style w:type="paragraph" w:styleId="af0">
    <w:name w:val="footer"/>
    <w:basedOn w:val="a"/>
    <w:link w:val="af1"/>
    <w:uiPriority w:val="99"/>
    <w:rsid w:val="004F27AE"/>
    <w:pPr>
      <w:tabs>
        <w:tab w:val="center" w:pos="4677"/>
        <w:tab w:val="right" w:pos="9355"/>
      </w:tabs>
    </w:pPr>
    <w:rPr>
      <w:rFonts w:eastAsia="Calibri"/>
    </w:rPr>
  </w:style>
  <w:style w:type="character" w:customStyle="1" w:styleId="af1">
    <w:name w:val="Нижний колонтитул Знак"/>
    <w:basedOn w:val="a0"/>
    <w:link w:val="af0"/>
    <w:uiPriority w:val="99"/>
    <w:rsid w:val="004F27AE"/>
    <w:rPr>
      <w:rFonts w:ascii="Times New Roman" w:eastAsia="Calibri" w:hAnsi="Times New Roman" w:cs="Times New Roman"/>
      <w:sz w:val="20"/>
      <w:szCs w:val="20"/>
      <w:lang w:val="en-GB" w:eastAsia="ru-RU"/>
    </w:rPr>
  </w:style>
  <w:style w:type="character" w:styleId="af2">
    <w:name w:val="page number"/>
    <w:uiPriority w:val="99"/>
    <w:rsid w:val="004F27AE"/>
    <w:rPr>
      <w:rFonts w:cs="Times New Roman"/>
    </w:rPr>
  </w:style>
  <w:style w:type="character" w:customStyle="1" w:styleId="af3">
    <w:name w:val="Текст примечания Знак"/>
    <w:basedOn w:val="a0"/>
    <w:link w:val="af4"/>
    <w:uiPriority w:val="99"/>
    <w:semiHidden/>
    <w:rsid w:val="004F27AE"/>
    <w:rPr>
      <w:rFonts w:ascii="Times New Roman" w:eastAsia="Times New Roman" w:hAnsi="Times New Roman" w:cs="Times New Roman"/>
      <w:sz w:val="20"/>
      <w:szCs w:val="20"/>
      <w:lang w:val="en-GB" w:eastAsia="ru-RU"/>
    </w:rPr>
  </w:style>
  <w:style w:type="paragraph" w:styleId="af4">
    <w:name w:val="annotation text"/>
    <w:basedOn w:val="a"/>
    <w:link w:val="af3"/>
    <w:uiPriority w:val="99"/>
    <w:semiHidden/>
    <w:unhideWhenUsed/>
    <w:rsid w:val="004F27AE"/>
  </w:style>
  <w:style w:type="character" w:customStyle="1" w:styleId="af5">
    <w:name w:val="Тема примечания Знак"/>
    <w:basedOn w:val="af3"/>
    <w:link w:val="af6"/>
    <w:uiPriority w:val="99"/>
    <w:semiHidden/>
    <w:rsid w:val="004F27AE"/>
    <w:rPr>
      <w:rFonts w:ascii="Times New Roman" w:eastAsia="Times New Roman" w:hAnsi="Times New Roman" w:cs="Times New Roman"/>
      <w:b/>
      <w:bCs/>
      <w:sz w:val="20"/>
      <w:szCs w:val="20"/>
      <w:lang w:val="en-GB" w:eastAsia="ru-RU"/>
    </w:rPr>
  </w:style>
  <w:style w:type="paragraph" w:styleId="af6">
    <w:name w:val="annotation subject"/>
    <w:basedOn w:val="af4"/>
    <w:next w:val="af4"/>
    <w:link w:val="af5"/>
    <w:uiPriority w:val="99"/>
    <w:semiHidden/>
    <w:unhideWhenUsed/>
    <w:rsid w:val="004F27AE"/>
    <w:rPr>
      <w:b/>
      <w:bCs/>
    </w:rPr>
  </w:style>
  <w:style w:type="paragraph" w:customStyle="1" w:styleId="msonormal0">
    <w:name w:val="msonormal"/>
    <w:basedOn w:val="a"/>
    <w:rsid w:val="004F27AE"/>
    <w:pPr>
      <w:spacing w:before="100" w:beforeAutospacing="1" w:after="100" w:afterAutospacing="1"/>
    </w:pPr>
    <w:rPr>
      <w:sz w:val="24"/>
      <w:szCs w:val="24"/>
      <w:lang w:val="ru-RU"/>
    </w:rPr>
  </w:style>
  <w:style w:type="paragraph" w:customStyle="1" w:styleId="font7">
    <w:name w:val="font7"/>
    <w:basedOn w:val="a"/>
    <w:rsid w:val="004F27AE"/>
    <w:pPr>
      <w:spacing w:before="100" w:beforeAutospacing="1" w:after="100" w:afterAutospacing="1"/>
    </w:pPr>
    <w:rPr>
      <w:rFonts w:ascii="Tahoma" w:hAnsi="Tahoma" w:cs="Tahoma"/>
      <w:b/>
      <w:bCs/>
      <w:color w:val="000000"/>
      <w:sz w:val="18"/>
      <w:szCs w:val="18"/>
      <w:lang w:val="ru-RU"/>
    </w:rPr>
  </w:style>
  <w:style w:type="paragraph" w:customStyle="1" w:styleId="font8">
    <w:name w:val="font8"/>
    <w:basedOn w:val="a"/>
    <w:rsid w:val="004F27AE"/>
    <w:pPr>
      <w:spacing w:before="100" w:beforeAutospacing="1" w:after="100" w:afterAutospacing="1"/>
    </w:pPr>
    <w:rPr>
      <w:rFonts w:ascii="Tahoma" w:hAnsi="Tahoma" w:cs="Tahoma"/>
      <w:color w:val="000000"/>
      <w:sz w:val="18"/>
      <w:szCs w:val="18"/>
      <w:lang w:val="ru-RU"/>
    </w:rPr>
  </w:style>
  <w:style w:type="paragraph" w:customStyle="1" w:styleId="font9">
    <w:name w:val="font9"/>
    <w:basedOn w:val="a"/>
    <w:rsid w:val="004F27AE"/>
    <w:pPr>
      <w:spacing w:before="100" w:beforeAutospacing="1" w:after="100" w:afterAutospacing="1"/>
    </w:pPr>
    <w:rPr>
      <w:rFonts w:ascii="Tahoma" w:hAnsi="Tahoma" w:cs="Tahoma"/>
      <w:b/>
      <w:bCs/>
      <w:color w:val="000000"/>
      <w:sz w:val="18"/>
      <w:szCs w:val="18"/>
      <w:lang w:val="ru-RU"/>
    </w:rPr>
  </w:style>
  <w:style w:type="paragraph" w:customStyle="1" w:styleId="xl140">
    <w:name w:val="xl140"/>
    <w:basedOn w:val="a"/>
    <w:rsid w:val="004F27A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val="ru-RU"/>
    </w:rPr>
  </w:style>
  <w:style w:type="paragraph" w:customStyle="1" w:styleId="xl141">
    <w:name w:val="xl141"/>
    <w:basedOn w:val="a"/>
    <w:rsid w:val="004F27A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val="ru-RU"/>
    </w:rPr>
  </w:style>
  <w:style w:type="paragraph" w:customStyle="1" w:styleId="xl142">
    <w:name w:val="xl142"/>
    <w:basedOn w:val="a"/>
    <w:rsid w:val="004F27A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lang w:val="ru-RU"/>
    </w:rPr>
  </w:style>
  <w:style w:type="paragraph" w:customStyle="1" w:styleId="xl143">
    <w:name w:val="xl143"/>
    <w:basedOn w:val="a"/>
    <w:rsid w:val="004F27A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ru-RU"/>
    </w:rPr>
  </w:style>
  <w:style w:type="paragraph" w:customStyle="1" w:styleId="xl144">
    <w:name w:val="xl144"/>
    <w:basedOn w:val="a"/>
    <w:rsid w:val="004F27A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lang w:val="ru-RU"/>
    </w:rPr>
  </w:style>
  <w:style w:type="paragraph" w:customStyle="1" w:styleId="xl145">
    <w:name w:val="xl145"/>
    <w:basedOn w:val="a"/>
    <w:rsid w:val="004F27A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lang w:val="ru-RU"/>
    </w:rPr>
  </w:style>
  <w:style w:type="paragraph" w:customStyle="1" w:styleId="xl146">
    <w:name w:val="xl146"/>
    <w:basedOn w:val="a"/>
    <w:rsid w:val="004F27AE"/>
    <w:pPr>
      <w:pBdr>
        <w:left w:val="single" w:sz="4" w:space="0" w:color="auto"/>
      </w:pBdr>
      <w:shd w:val="clear" w:color="000000" w:fill="FFFFFF"/>
      <w:spacing w:before="100" w:beforeAutospacing="1" w:after="100" w:afterAutospacing="1"/>
      <w:textAlignment w:val="top"/>
    </w:pPr>
    <w:rPr>
      <w:b/>
      <w:bCs/>
      <w:lang w:val="ru-RU"/>
    </w:rPr>
  </w:style>
  <w:style w:type="paragraph" w:customStyle="1" w:styleId="xl147">
    <w:name w:val="xl147"/>
    <w:basedOn w:val="a"/>
    <w:rsid w:val="004F27AE"/>
    <w:pPr>
      <w:pBdr>
        <w:top w:val="single" w:sz="4" w:space="0" w:color="auto"/>
        <w:left w:val="single" w:sz="4" w:space="0" w:color="auto"/>
      </w:pBdr>
      <w:shd w:val="clear" w:color="000000" w:fill="FFFFFF"/>
      <w:spacing w:before="100" w:beforeAutospacing="1" w:after="100" w:afterAutospacing="1"/>
      <w:textAlignment w:val="center"/>
    </w:pPr>
    <w:rPr>
      <w:lang w:val="ru-RU"/>
    </w:rPr>
  </w:style>
  <w:style w:type="paragraph" w:customStyle="1" w:styleId="xl148">
    <w:name w:val="xl148"/>
    <w:basedOn w:val="a"/>
    <w:rsid w:val="004F27AE"/>
    <w:pPr>
      <w:pBdr>
        <w:left w:val="single" w:sz="4" w:space="0" w:color="auto"/>
      </w:pBdr>
      <w:shd w:val="clear" w:color="000000" w:fill="FFFFFF"/>
      <w:spacing w:before="100" w:beforeAutospacing="1" w:after="100" w:afterAutospacing="1"/>
      <w:textAlignment w:val="center"/>
    </w:pPr>
    <w:rPr>
      <w:lang w:val="ru-RU"/>
    </w:rPr>
  </w:style>
  <w:style w:type="paragraph" w:customStyle="1" w:styleId="xl149">
    <w:name w:val="xl149"/>
    <w:basedOn w:val="a"/>
    <w:rsid w:val="004F27AE"/>
    <w:pPr>
      <w:pBdr>
        <w:left w:val="single" w:sz="4" w:space="0" w:color="auto"/>
        <w:bottom w:val="single" w:sz="4" w:space="0" w:color="auto"/>
      </w:pBdr>
      <w:shd w:val="clear" w:color="000000" w:fill="FFFFFF"/>
      <w:spacing w:before="100" w:beforeAutospacing="1" w:after="100" w:afterAutospacing="1"/>
      <w:textAlignment w:val="center"/>
    </w:pPr>
    <w:rPr>
      <w:lang w:val="ru-RU"/>
    </w:rPr>
  </w:style>
  <w:style w:type="paragraph" w:customStyle="1" w:styleId="xl150">
    <w:name w:val="xl150"/>
    <w:basedOn w:val="a"/>
    <w:rsid w:val="004F27AE"/>
    <w:pPr>
      <w:pBdr>
        <w:top w:val="single" w:sz="4" w:space="0" w:color="auto"/>
        <w:left w:val="single" w:sz="4" w:space="0" w:color="auto"/>
      </w:pBdr>
      <w:shd w:val="clear" w:color="000000" w:fill="FFFFFF"/>
      <w:spacing w:before="100" w:beforeAutospacing="1" w:after="100" w:afterAutospacing="1"/>
      <w:textAlignment w:val="top"/>
    </w:pPr>
    <w:rPr>
      <w:lang w:val="ru-RU"/>
    </w:rPr>
  </w:style>
  <w:style w:type="paragraph" w:customStyle="1" w:styleId="xl151">
    <w:name w:val="xl151"/>
    <w:basedOn w:val="a"/>
    <w:rsid w:val="004F27AE"/>
    <w:pPr>
      <w:pBdr>
        <w:left w:val="single" w:sz="4" w:space="0" w:color="auto"/>
        <w:bottom w:val="single" w:sz="4" w:space="0" w:color="auto"/>
      </w:pBdr>
      <w:shd w:val="clear" w:color="000000" w:fill="FFFFFF"/>
      <w:spacing w:before="100" w:beforeAutospacing="1" w:after="100" w:afterAutospacing="1"/>
      <w:textAlignment w:val="top"/>
    </w:pPr>
    <w:rPr>
      <w:lang w:val="ru-RU"/>
    </w:rPr>
  </w:style>
  <w:style w:type="paragraph" w:customStyle="1" w:styleId="xl152">
    <w:name w:val="xl152"/>
    <w:basedOn w:val="a"/>
    <w:rsid w:val="004F27AE"/>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lang w:val="ru-RU"/>
    </w:rPr>
  </w:style>
  <w:style w:type="paragraph" w:customStyle="1" w:styleId="xl153">
    <w:name w:val="xl153"/>
    <w:basedOn w:val="a"/>
    <w:rsid w:val="004F27AE"/>
    <w:pPr>
      <w:pBdr>
        <w:top w:val="single" w:sz="4" w:space="0" w:color="auto"/>
        <w:left w:val="single" w:sz="4" w:space="0" w:color="auto"/>
      </w:pBdr>
      <w:shd w:val="clear" w:color="000000" w:fill="FFFFFF"/>
      <w:spacing w:before="100" w:beforeAutospacing="1" w:after="100" w:afterAutospacing="1"/>
      <w:textAlignment w:val="top"/>
    </w:pPr>
    <w:rPr>
      <w:lang w:val="ru-RU"/>
    </w:rPr>
  </w:style>
  <w:style w:type="paragraph" w:customStyle="1" w:styleId="xl154">
    <w:name w:val="xl154"/>
    <w:basedOn w:val="a"/>
    <w:rsid w:val="004F27AE"/>
    <w:pPr>
      <w:pBdr>
        <w:left w:val="single" w:sz="4" w:space="0" w:color="auto"/>
      </w:pBdr>
      <w:shd w:val="clear" w:color="000000" w:fill="FFFFFF"/>
      <w:spacing w:before="100" w:beforeAutospacing="1" w:after="100" w:afterAutospacing="1"/>
      <w:textAlignment w:val="top"/>
    </w:pPr>
    <w:rPr>
      <w:lang w:val="ru-RU"/>
    </w:rPr>
  </w:style>
  <w:style w:type="paragraph" w:customStyle="1" w:styleId="xl155">
    <w:name w:val="xl155"/>
    <w:basedOn w:val="a"/>
    <w:rsid w:val="004F27AE"/>
    <w:pPr>
      <w:pBdr>
        <w:left w:val="single" w:sz="4" w:space="0" w:color="auto"/>
        <w:bottom w:val="single" w:sz="4" w:space="0" w:color="auto"/>
      </w:pBdr>
      <w:shd w:val="clear" w:color="000000" w:fill="FFFFFF"/>
      <w:spacing w:before="100" w:beforeAutospacing="1" w:after="100" w:afterAutospacing="1"/>
      <w:textAlignment w:val="top"/>
    </w:pPr>
    <w:rPr>
      <w:lang w:val="ru-RU"/>
    </w:rPr>
  </w:style>
  <w:style w:type="paragraph" w:customStyle="1" w:styleId="xl156">
    <w:name w:val="xl156"/>
    <w:basedOn w:val="a"/>
    <w:rsid w:val="004F27A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4"/>
      <w:szCs w:val="24"/>
      <w:lang w:val="ru-RU"/>
    </w:rPr>
  </w:style>
  <w:style w:type="paragraph" w:customStyle="1" w:styleId="xl157">
    <w:name w:val="xl157"/>
    <w:basedOn w:val="a"/>
    <w:rsid w:val="004F2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lang w:val="ru-RU"/>
    </w:rPr>
  </w:style>
  <w:style w:type="paragraph" w:customStyle="1" w:styleId="xl158">
    <w:name w:val="xl158"/>
    <w:basedOn w:val="a"/>
    <w:rsid w:val="004F27A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lang w:val="ru-RU"/>
    </w:rPr>
  </w:style>
  <w:style w:type="paragraph" w:customStyle="1" w:styleId="xl159">
    <w:name w:val="xl159"/>
    <w:basedOn w:val="a"/>
    <w:rsid w:val="004F27A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lang w:val="ru-RU"/>
    </w:rPr>
  </w:style>
  <w:style w:type="paragraph" w:customStyle="1" w:styleId="xl160">
    <w:name w:val="xl160"/>
    <w:basedOn w:val="a"/>
    <w:rsid w:val="004F27AE"/>
    <w:pPr>
      <w:pBdr>
        <w:top w:val="single" w:sz="4" w:space="0" w:color="auto"/>
      </w:pBdr>
      <w:shd w:val="clear" w:color="000000" w:fill="FFFFFF"/>
      <w:spacing w:before="100" w:beforeAutospacing="1" w:after="100" w:afterAutospacing="1"/>
      <w:textAlignment w:val="top"/>
    </w:pPr>
    <w:rPr>
      <w:b/>
      <w:bCs/>
      <w:lang w:val="ru-RU"/>
    </w:rPr>
  </w:style>
  <w:style w:type="paragraph" w:customStyle="1" w:styleId="xl161">
    <w:name w:val="xl161"/>
    <w:basedOn w:val="a"/>
    <w:rsid w:val="004F27AE"/>
    <w:pPr>
      <w:pBdr>
        <w:bottom w:val="single" w:sz="4" w:space="0" w:color="auto"/>
      </w:pBdr>
      <w:shd w:val="clear" w:color="000000" w:fill="FFFFFF"/>
      <w:spacing w:before="100" w:beforeAutospacing="1" w:after="100" w:afterAutospacing="1"/>
      <w:textAlignment w:val="top"/>
    </w:pPr>
    <w:rPr>
      <w:b/>
      <w:bCs/>
      <w:lang w:val="ru-RU"/>
    </w:rPr>
  </w:style>
  <w:style w:type="paragraph" w:customStyle="1" w:styleId="xl162">
    <w:name w:val="xl162"/>
    <w:basedOn w:val="a"/>
    <w:rsid w:val="004F27AE"/>
    <w:pPr>
      <w:pBdr>
        <w:top w:val="single" w:sz="4" w:space="0" w:color="auto"/>
        <w:left w:val="single" w:sz="4" w:space="0" w:color="auto"/>
      </w:pBdr>
      <w:shd w:val="clear" w:color="000000" w:fill="FFFFFF"/>
      <w:spacing w:before="100" w:beforeAutospacing="1" w:after="100" w:afterAutospacing="1"/>
      <w:textAlignment w:val="center"/>
    </w:pPr>
    <w:rPr>
      <w:b/>
      <w:bCs/>
      <w:lang w:val="ru-RU"/>
    </w:rPr>
  </w:style>
  <w:style w:type="paragraph" w:customStyle="1" w:styleId="xl163">
    <w:name w:val="xl163"/>
    <w:basedOn w:val="a"/>
    <w:rsid w:val="004F27A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ru-RU"/>
    </w:rPr>
  </w:style>
  <w:style w:type="paragraph" w:customStyle="1" w:styleId="xl164">
    <w:name w:val="xl164"/>
    <w:basedOn w:val="a"/>
    <w:rsid w:val="004F27AE"/>
    <w:pPr>
      <w:pBdr>
        <w:left w:val="single" w:sz="4" w:space="0" w:color="auto"/>
        <w:bottom w:val="single" w:sz="4" w:space="0" w:color="auto"/>
      </w:pBdr>
      <w:shd w:val="clear" w:color="000000" w:fill="FFFFFF"/>
      <w:spacing w:before="100" w:beforeAutospacing="1" w:after="100" w:afterAutospacing="1"/>
      <w:textAlignment w:val="center"/>
    </w:pPr>
    <w:rPr>
      <w:b/>
      <w:bCs/>
      <w:lang w:val="ru-RU"/>
    </w:rPr>
  </w:style>
  <w:style w:type="paragraph" w:customStyle="1" w:styleId="xl165">
    <w:name w:val="xl165"/>
    <w:basedOn w:val="a"/>
    <w:rsid w:val="004F27AE"/>
    <w:pPr>
      <w:pBdr>
        <w:top w:val="single" w:sz="4" w:space="0" w:color="auto"/>
        <w:left w:val="single" w:sz="4" w:space="0" w:color="auto"/>
      </w:pBdr>
      <w:shd w:val="clear" w:color="000000" w:fill="FFFFFF"/>
      <w:spacing w:before="100" w:beforeAutospacing="1" w:after="100" w:afterAutospacing="1"/>
      <w:textAlignment w:val="center"/>
    </w:pPr>
    <w:rPr>
      <w:b/>
      <w:bCs/>
      <w:lang w:val="ru-RU"/>
    </w:rPr>
  </w:style>
  <w:style w:type="paragraph" w:customStyle="1" w:styleId="xl166">
    <w:name w:val="xl166"/>
    <w:basedOn w:val="a"/>
    <w:rsid w:val="004F27AE"/>
    <w:pPr>
      <w:pBdr>
        <w:left w:val="single" w:sz="4" w:space="0" w:color="auto"/>
        <w:bottom w:val="single" w:sz="4" w:space="0" w:color="auto"/>
      </w:pBdr>
      <w:shd w:val="clear" w:color="000000" w:fill="FFFFFF"/>
      <w:spacing w:before="100" w:beforeAutospacing="1" w:after="100" w:afterAutospacing="1"/>
      <w:textAlignment w:val="center"/>
    </w:pPr>
    <w:rPr>
      <w:b/>
      <w:bCs/>
      <w:lang w:val="ru-RU"/>
    </w:rPr>
  </w:style>
  <w:style w:type="paragraph" w:customStyle="1" w:styleId="xl167">
    <w:name w:val="xl167"/>
    <w:basedOn w:val="a"/>
    <w:rsid w:val="004F27A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ru-RU"/>
    </w:rPr>
  </w:style>
  <w:style w:type="paragraph" w:customStyle="1" w:styleId="xl168">
    <w:name w:val="xl168"/>
    <w:basedOn w:val="a"/>
    <w:rsid w:val="004F27AE"/>
    <w:pPr>
      <w:pBdr>
        <w:top w:val="single" w:sz="4" w:space="0" w:color="auto"/>
      </w:pBdr>
      <w:shd w:val="clear" w:color="000000" w:fill="FFFFFF"/>
      <w:spacing w:before="100" w:beforeAutospacing="1" w:after="100" w:afterAutospacing="1"/>
    </w:pPr>
    <w:rPr>
      <w:lang w:val="ru-RU"/>
    </w:rPr>
  </w:style>
  <w:style w:type="paragraph" w:customStyle="1" w:styleId="xl169">
    <w:name w:val="xl169"/>
    <w:basedOn w:val="a"/>
    <w:rsid w:val="004F27A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ru-RU"/>
    </w:rPr>
  </w:style>
  <w:style w:type="paragraph" w:customStyle="1" w:styleId="xl170">
    <w:name w:val="xl170"/>
    <w:basedOn w:val="a"/>
    <w:rsid w:val="004F27A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ru-RU"/>
    </w:rPr>
  </w:style>
  <w:style w:type="paragraph" w:customStyle="1" w:styleId="xl171">
    <w:name w:val="xl171"/>
    <w:basedOn w:val="a"/>
    <w:rsid w:val="004F27A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ru-RU"/>
    </w:rPr>
  </w:style>
  <w:style w:type="paragraph" w:customStyle="1" w:styleId="xl172">
    <w:name w:val="xl172"/>
    <w:basedOn w:val="a"/>
    <w:rsid w:val="004F2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lang w:val="ru-RU"/>
    </w:rPr>
  </w:style>
  <w:style w:type="paragraph" w:customStyle="1" w:styleId="xl173">
    <w:name w:val="xl173"/>
    <w:basedOn w:val="a"/>
    <w:rsid w:val="004F27AE"/>
    <w:pPr>
      <w:pBdr>
        <w:top w:val="single" w:sz="4" w:space="0" w:color="auto"/>
        <w:left w:val="single" w:sz="4" w:space="0" w:color="auto"/>
      </w:pBdr>
      <w:shd w:val="clear" w:color="000000" w:fill="FFFFFF"/>
      <w:spacing w:before="100" w:beforeAutospacing="1" w:after="100" w:afterAutospacing="1"/>
    </w:pPr>
    <w:rPr>
      <w:b/>
      <w:bCs/>
      <w:lang w:val="ru-RU"/>
    </w:rPr>
  </w:style>
  <w:style w:type="paragraph" w:customStyle="1" w:styleId="xl174">
    <w:name w:val="xl174"/>
    <w:basedOn w:val="a"/>
    <w:rsid w:val="004F27AE"/>
    <w:pPr>
      <w:pBdr>
        <w:left w:val="single" w:sz="4" w:space="0" w:color="auto"/>
        <w:bottom w:val="single" w:sz="4" w:space="0" w:color="auto"/>
      </w:pBdr>
      <w:shd w:val="clear" w:color="000000" w:fill="FFFFFF"/>
      <w:spacing w:before="100" w:beforeAutospacing="1" w:after="100" w:afterAutospacing="1"/>
    </w:pPr>
    <w:rPr>
      <w:b/>
      <w:bCs/>
      <w:lang w:val="ru-RU"/>
    </w:rPr>
  </w:style>
  <w:style w:type="paragraph" w:customStyle="1" w:styleId="xl175">
    <w:name w:val="xl175"/>
    <w:basedOn w:val="a"/>
    <w:rsid w:val="004F27AE"/>
    <w:pPr>
      <w:pBdr>
        <w:left w:val="single" w:sz="4" w:space="0" w:color="auto"/>
        <w:bottom w:val="single" w:sz="4" w:space="0" w:color="auto"/>
      </w:pBdr>
      <w:shd w:val="clear" w:color="000000" w:fill="FFFFFF"/>
      <w:spacing w:before="100" w:beforeAutospacing="1" w:after="100" w:afterAutospacing="1"/>
    </w:pPr>
    <w:rPr>
      <w:sz w:val="24"/>
      <w:szCs w:val="24"/>
      <w:lang w:val="ru-RU"/>
    </w:rPr>
  </w:style>
  <w:style w:type="paragraph" w:customStyle="1" w:styleId="xl176">
    <w:name w:val="xl176"/>
    <w:basedOn w:val="a"/>
    <w:rsid w:val="004F27AE"/>
    <w:pPr>
      <w:pBdr>
        <w:top w:val="single" w:sz="4" w:space="0" w:color="auto"/>
        <w:left w:val="single" w:sz="4" w:space="0" w:color="auto"/>
        <w:bottom w:val="single" w:sz="4" w:space="0" w:color="auto"/>
      </w:pBdr>
      <w:shd w:val="clear" w:color="000000" w:fill="FFFFFF"/>
      <w:spacing w:before="100" w:beforeAutospacing="1" w:after="100" w:afterAutospacing="1"/>
    </w:pPr>
    <w:rPr>
      <w:sz w:val="24"/>
      <w:szCs w:val="24"/>
      <w:lang w:val="ru-RU"/>
    </w:rPr>
  </w:style>
  <w:style w:type="paragraph" w:customStyle="1" w:styleId="xl177">
    <w:name w:val="xl177"/>
    <w:basedOn w:val="a"/>
    <w:rsid w:val="004F27AE"/>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22379">
      <w:bodyDiv w:val="1"/>
      <w:marLeft w:val="0"/>
      <w:marRight w:val="0"/>
      <w:marTop w:val="0"/>
      <w:marBottom w:val="0"/>
      <w:divBdr>
        <w:top w:val="none" w:sz="0" w:space="0" w:color="auto"/>
        <w:left w:val="none" w:sz="0" w:space="0" w:color="auto"/>
        <w:bottom w:val="none" w:sz="0" w:space="0" w:color="auto"/>
        <w:right w:val="none" w:sz="0" w:space="0" w:color="auto"/>
      </w:divBdr>
    </w:div>
    <w:div w:id="55788411">
      <w:bodyDiv w:val="1"/>
      <w:marLeft w:val="0"/>
      <w:marRight w:val="0"/>
      <w:marTop w:val="0"/>
      <w:marBottom w:val="0"/>
      <w:divBdr>
        <w:top w:val="none" w:sz="0" w:space="0" w:color="auto"/>
        <w:left w:val="none" w:sz="0" w:space="0" w:color="auto"/>
        <w:bottom w:val="none" w:sz="0" w:space="0" w:color="auto"/>
        <w:right w:val="none" w:sz="0" w:space="0" w:color="auto"/>
      </w:divBdr>
    </w:div>
    <w:div w:id="80296829">
      <w:bodyDiv w:val="1"/>
      <w:marLeft w:val="0"/>
      <w:marRight w:val="0"/>
      <w:marTop w:val="0"/>
      <w:marBottom w:val="0"/>
      <w:divBdr>
        <w:top w:val="none" w:sz="0" w:space="0" w:color="auto"/>
        <w:left w:val="none" w:sz="0" w:space="0" w:color="auto"/>
        <w:bottom w:val="none" w:sz="0" w:space="0" w:color="auto"/>
        <w:right w:val="none" w:sz="0" w:space="0" w:color="auto"/>
      </w:divBdr>
    </w:div>
    <w:div w:id="181016281">
      <w:bodyDiv w:val="1"/>
      <w:marLeft w:val="0"/>
      <w:marRight w:val="0"/>
      <w:marTop w:val="0"/>
      <w:marBottom w:val="0"/>
      <w:divBdr>
        <w:top w:val="none" w:sz="0" w:space="0" w:color="auto"/>
        <w:left w:val="none" w:sz="0" w:space="0" w:color="auto"/>
        <w:bottom w:val="none" w:sz="0" w:space="0" w:color="auto"/>
        <w:right w:val="none" w:sz="0" w:space="0" w:color="auto"/>
      </w:divBdr>
    </w:div>
    <w:div w:id="184945436">
      <w:bodyDiv w:val="1"/>
      <w:marLeft w:val="0"/>
      <w:marRight w:val="0"/>
      <w:marTop w:val="0"/>
      <w:marBottom w:val="0"/>
      <w:divBdr>
        <w:top w:val="none" w:sz="0" w:space="0" w:color="auto"/>
        <w:left w:val="none" w:sz="0" w:space="0" w:color="auto"/>
        <w:bottom w:val="none" w:sz="0" w:space="0" w:color="auto"/>
        <w:right w:val="none" w:sz="0" w:space="0" w:color="auto"/>
      </w:divBdr>
    </w:div>
    <w:div w:id="202179393">
      <w:bodyDiv w:val="1"/>
      <w:marLeft w:val="0"/>
      <w:marRight w:val="0"/>
      <w:marTop w:val="0"/>
      <w:marBottom w:val="0"/>
      <w:divBdr>
        <w:top w:val="none" w:sz="0" w:space="0" w:color="auto"/>
        <w:left w:val="none" w:sz="0" w:space="0" w:color="auto"/>
        <w:bottom w:val="none" w:sz="0" w:space="0" w:color="auto"/>
        <w:right w:val="none" w:sz="0" w:space="0" w:color="auto"/>
      </w:divBdr>
    </w:div>
    <w:div w:id="202447025">
      <w:bodyDiv w:val="1"/>
      <w:marLeft w:val="0"/>
      <w:marRight w:val="0"/>
      <w:marTop w:val="0"/>
      <w:marBottom w:val="0"/>
      <w:divBdr>
        <w:top w:val="none" w:sz="0" w:space="0" w:color="auto"/>
        <w:left w:val="none" w:sz="0" w:space="0" w:color="auto"/>
        <w:bottom w:val="none" w:sz="0" w:space="0" w:color="auto"/>
        <w:right w:val="none" w:sz="0" w:space="0" w:color="auto"/>
      </w:divBdr>
    </w:div>
    <w:div w:id="294259355">
      <w:bodyDiv w:val="1"/>
      <w:marLeft w:val="0"/>
      <w:marRight w:val="0"/>
      <w:marTop w:val="0"/>
      <w:marBottom w:val="0"/>
      <w:divBdr>
        <w:top w:val="none" w:sz="0" w:space="0" w:color="auto"/>
        <w:left w:val="none" w:sz="0" w:space="0" w:color="auto"/>
        <w:bottom w:val="none" w:sz="0" w:space="0" w:color="auto"/>
        <w:right w:val="none" w:sz="0" w:space="0" w:color="auto"/>
      </w:divBdr>
    </w:div>
    <w:div w:id="351036761">
      <w:bodyDiv w:val="1"/>
      <w:marLeft w:val="0"/>
      <w:marRight w:val="0"/>
      <w:marTop w:val="0"/>
      <w:marBottom w:val="0"/>
      <w:divBdr>
        <w:top w:val="none" w:sz="0" w:space="0" w:color="auto"/>
        <w:left w:val="none" w:sz="0" w:space="0" w:color="auto"/>
        <w:bottom w:val="none" w:sz="0" w:space="0" w:color="auto"/>
        <w:right w:val="none" w:sz="0" w:space="0" w:color="auto"/>
      </w:divBdr>
    </w:div>
    <w:div w:id="354381841">
      <w:bodyDiv w:val="1"/>
      <w:marLeft w:val="0"/>
      <w:marRight w:val="0"/>
      <w:marTop w:val="0"/>
      <w:marBottom w:val="0"/>
      <w:divBdr>
        <w:top w:val="none" w:sz="0" w:space="0" w:color="auto"/>
        <w:left w:val="none" w:sz="0" w:space="0" w:color="auto"/>
        <w:bottom w:val="none" w:sz="0" w:space="0" w:color="auto"/>
        <w:right w:val="none" w:sz="0" w:space="0" w:color="auto"/>
      </w:divBdr>
    </w:div>
    <w:div w:id="422532370">
      <w:bodyDiv w:val="1"/>
      <w:marLeft w:val="0"/>
      <w:marRight w:val="0"/>
      <w:marTop w:val="0"/>
      <w:marBottom w:val="0"/>
      <w:divBdr>
        <w:top w:val="none" w:sz="0" w:space="0" w:color="auto"/>
        <w:left w:val="none" w:sz="0" w:space="0" w:color="auto"/>
        <w:bottom w:val="none" w:sz="0" w:space="0" w:color="auto"/>
        <w:right w:val="none" w:sz="0" w:space="0" w:color="auto"/>
      </w:divBdr>
    </w:div>
    <w:div w:id="435826979">
      <w:bodyDiv w:val="1"/>
      <w:marLeft w:val="0"/>
      <w:marRight w:val="0"/>
      <w:marTop w:val="0"/>
      <w:marBottom w:val="0"/>
      <w:divBdr>
        <w:top w:val="none" w:sz="0" w:space="0" w:color="auto"/>
        <w:left w:val="none" w:sz="0" w:space="0" w:color="auto"/>
        <w:bottom w:val="none" w:sz="0" w:space="0" w:color="auto"/>
        <w:right w:val="none" w:sz="0" w:space="0" w:color="auto"/>
      </w:divBdr>
    </w:div>
    <w:div w:id="473959131">
      <w:bodyDiv w:val="1"/>
      <w:marLeft w:val="0"/>
      <w:marRight w:val="0"/>
      <w:marTop w:val="0"/>
      <w:marBottom w:val="0"/>
      <w:divBdr>
        <w:top w:val="none" w:sz="0" w:space="0" w:color="auto"/>
        <w:left w:val="none" w:sz="0" w:space="0" w:color="auto"/>
        <w:bottom w:val="none" w:sz="0" w:space="0" w:color="auto"/>
        <w:right w:val="none" w:sz="0" w:space="0" w:color="auto"/>
      </w:divBdr>
    </w:div>
    <w:div w:id="638875401">
      <w:bodyDiv w:val="1"/>
      <w:marLeft w:val="0"/>
      <w:marRight w:val="0"/>
      <w:marTop w:val="0"/>
      <w:marBottom w:val="0"/>
      <w:divBdr>
        <w:top w:val="none" w:sz="0" w:space="0" w:color="auto"/>
        <w:left w:val="none" w:sz="0" w:space="0" w:color="auto"/>
        <w:bottom w:val="none" w:sz="0" w:space="0" w:color="auto"/>
        <w:right w:val="none" w:sz="0" w:space="0" w:color="auto"/>
      </w:divBdr>
    </w:div>
    <w:div w:id="733896272">
      <w:bodyDiv w:val="1"/>
      <w:marLeft w:val="0"/>
      <w:marRight w:val="0"/>
      <w:marTop w:val="0"/>
      <w:marBottom w:val="0"/>
      <w:divBdr>
        <w:top w:val="none" w:sz="0" w:space="0" w:color="auto"/>
        <w:left w:val="none" w:sz="0" w:space="0" w:color="auto"/>
        <w:bottom w:val="none" w:sz="0" w:space="0" w:color="auto"/>
        <w:right w:val="none" w:sz="0" w:space="0" w:color="auto"/>
      </w:divBdr>
    </w:div>
    <w:div w:id="758335344">
      <w:bodyDiv w:val="1"/>
      <w:marLeft w:val="0"/>
      <w:marRight w:val="0"/>
      <w:marTop w:val="0"/>
      <w:marBottom w:val="0"/>
      <w:divBdr>
        <w:top w:val="none" w:sz="0" w:space="0" w:color="auto"/>
        <w:left w:val="none" w:sz="0" w:space="0" w:color="auto"/>
        <w:bottom w:val="none" w:sz="0" w:space="0" w:color="auto"/>
        <w:right w:val="none" w:sz="0" w:space="0" w:color="auto"/>
      </w:divBdr>
    </w:div>
    <w:div w:id="819420057">
      <w:bodyDiv w:val="1"/>
      <w:marLeft w:val="0"/>
      <w:marRight w:val="0"/>
      <w:marTop w:val="0"/>
      <w:marBottom w:val="0"/>
      <w:divBdr>
        <w:top w:val="none" w:sz="0" w:space="0" w:color="auto"/>
        <w:left w:val="none" w:sz="0" w:space="0" w:color="auto"/>
        <w:bottom w:val="none" w:sz="0" w:space="0" w:color="auto"/>
        <w:right w:val="none" w:sz="0" w:space="0" w:color="auto"/>
      </w:divBdr>
    </w:div>
    <w:div w:id="907879166">
      <w:bodyDiv w:val="1"/>
      <w:marLeft w:val="0"/>
      <w:marRight w:val="0"/>
      <w:marTop w:val="0"/>
      <w:marBottom w:val="0"/>
      <w:divBdr>
        <w:top w:val="none" w:sz="0" w:space="0" w:color="auto"/>
        <w:left w:val="none" w:sz="0" w:space="0" w:color="auto"/>
        <w:bottom w:val="none" w:sz="0" w:space="0" w:color="auto"/>
        <w:right w:val="none" w:sz="0" w:space="0" w:color="auto"/>
      </w:divBdr>
    </w:div>
    <w:div w:id="925311889">
      <w:bodyDiv w:val="1"/>
      <w:marLeft w:val="0"/>
      <w:marRight w:val="0"/>
      <w:marTop w:val="0"/>
      <w:marBottom w:val="0"/>
      <w:divBdr>
        <w:top w:val="none" w:sz="0" w:space="0" w:color="auto"/>
        <w:left w:val="none" w:sz="0" w:space="0" w:color="auto"/>
        <w:bottom w:val="none" w:sz="0" w:space="0" w:color="auto"/>
        <w:right w:val="none" w:sz="0" w:space="0" w:color="auto"/>
      </w:divBdr>
    </w:div>
    <w:div w:id="936910643">
      <w:bodyDiv w:val="1"/>
      <w:marLeft w:val="0"/>
      <w:marRight w:val="0"/>
      <w:marTop w:val="0"/>
      <w:marBottom w:val="0"/>
      <w:divBdr>
        <w:top w:val="none" w:sz="0" w:space="0" w:color="auto"/>
        <w:left w:val="none" w:sz="0" w:space="0" w:color="auto"/>
        <w:bottom w:val="none" w:sz="0" w:space="0" w:color="auto"/>
        <w:right w:val="none" w:sz="0" w:space="0" w:color="auto"/>
      </w:divBdr>
    </w:div>
    <w:div w:id="1016151853">
      <w:bodyDiv w:val="1"/>
      <w:marLeft w:val="0"/>
      <w:marRight w:val="0"/>
      <w:marTop w:val="0"/>
      <w:marBottom w:val="0"/>
      <w:divBdr>
        <w:top w:val="none" w:sz="0" w:space="0" w:color="auto"/>
        <w:left w:val="none" w:sz="0" w:space="0" w:color="auto"/>
        <w:bottom w:val="none" w:sz="0" w:space="0" w:color="auto"/>
        <w:right w:val="none" w:sz="0" w:space="0" w:color="auto"/>
      </w:divBdr>
    </w:div>
    <w:div w:id="1142962082">
      <w:bodyDiv w:val="1"/>
      <w:marLeft w:val="0"/>
      <w:marRight w:val="0"/>
      <w:marTop w:val="0"/>
      <w:marBottom w:val="0"/>
      <w:divBdr>
        <w:top w:val="none" w:sz="0" w:space="0" w:color="auto"/>
        <w:left w:val="none" w:sz="0" w:space="0" w:color="auto"/>
        <w:bottom w:val="none" w:sz="0" w:space="0" w:color="auto"/>
        <w:right w:val="none" w:sz="0" w:space="0" w:color="auto"/>
      </w:divBdr>
    </w:div>
    <w:div w:id="1165440854">
      <w:bodyDiv w:val="1"/>
      <w:marLeft w:val="0"/>
      <w:marRight w:val="0"/>
      <w:marTop w:val="0"/>
      <w:marBottom w:val="0"/>
      <w:divBdr>
        <w:top w:val="none" w:sz="0" w:space="0" w:color="auto"/>
        <w:left w:val="none" w:sz="0" w:space="0" w:color="auto"/>
        <w:bottom w:val="none" w:sz="0" w:space="0" w:color="auto"/>
        <w:right w:val="none" w:sz="0" w:space="0" w:color="auto"/>
      </w:divBdr>
    </w:div>
    <w:div w:id="1175923621">
      <w:bodyDiv w:val="1"/>
      <w:marLeft w:val="0"/>
      <w:marRight w:val="0"/>
      <w:marTop w:val="0"/>
      <w:marBottom w:val="0"/>
      <w:divBdr>
        <w:top w:val="none" w:sz="0" w:space="0" w:color="auto"/>
        <w:left w:val="none" w:sz="0" w:space="0" w:color="auto"/>
        <w:bottom w:val="none" w:sz="0" w:space="0" w:color="auto"/>
        <w:right w:val="none" w:sz="0" w:space="0" w:color="auto"/>
      </w:divBdr>
    </w:div>
    <w:div w:id="1201013403">
      <w:bodyDiv w:val="1"/>
      <w:marLeft w:val="0"/>
      <w:marRight w:val="0"/>
      <w:marTop w:val="0"/>
      <w:marBottom w:val="0"/>
      <w:divBdr>
        <w:top w:val="none" w:sz="0" w:space="0" w:color="auto"/>
        <w:left w:val="none" w:sz="0" w:space="0" w:color="auto"/>
        <w:bottom w:val="none" w:sz="0" w:space="0" w:color="auto"/>
        <w:right w:val="none" w:sz="0" w:space="0" w:color="auto"/>
      </w:divBdr>
    </w:div>
    <w:div w:id="1255356904">
      <w:bodyDiv w:val="1"/>
      <w:marLeft w:val="0"/>
      <w:marRight w:val="0"/>
      <w:marTop w:val="0"/>
      <w:marBottom w:val="0"/>
      <w:divBdr>
        <w:top w:val="none" w:sz="0" w:space="0" w:color="auto"/>
        <w:left w:val="none" w:sz="0" w:space="0" w:color="auto"/>
        <w:bottom w:val="none" w:sz="0" w:space="0" w:color="auto"/>
        <w:right w:val="none" w:sz="0" w:space="0" w:color="auto"/>
      </w:divBdr>
    </w:div>
    <w:div w:id="1299997210">
      <w:bodyDiv w:val="1"/>
      <w:marLeft w:val="0"/>
      <w:marRight w:val="0"/>
      <w:marTop w:val="0"/>
      <w:marBottom w:val="0"/>
      <w:divBdr>
        <w:top w:val="none" w:sz="0" w:space="0" w:color="auto"/>
        <w:left w:val="none" w:sz="0" w:space="0" w:color="auto"/>
        <w:bottom w:val="none" w:sz="0" w:space="0" w:color="auto"/>
        <w:right w:val="none" w:sz="0" w:space="0" w:color="auto"/>
      </w:divBdr>
    </w:div>
    <w:div w:id="1305701582">
      <w:bodyDiv w:val="1"/>
      <w:marLeft w:val="0"/>
      <w:marRight w:val="0"/>
      <w:marTop w:val="0"/>
      <w:marBottom w:val="0"/>
      <w:divBdr>
        <w:top w:val="none" w:sz="0" w:space="0" w:color="auto"/>
        <w:left w:val="none" w:sz="0" w:space="0" w:color="auto"/>
        <w:bottom w:val="none" w:sz="0" w:space="0" w:color="auto"/>
        <w:right w:val="none" w:sz="0" w:space="0" w:color="auto"/>
      </w:divBdr>
    </w:div>
    <w:div w:id="1345130553">
      <w:bodyDiv w:val="1"/>
      <w:marLeft w:val="0"/>
      <w:marRight w:val="0"/>
      <w:marTop w:val="0"/>
      <w:marBottom w:val="0"/>
      <w:divBdr>
        <w:top w:val="none" w:sz="0" w:space="0" w:color="auto"/>
        <w:left w:val="none" w:sz="0" w:space="0" w:color="auto"/>
        <w:bottom w:val="none" w:sz="0" w:space="0" w:color="auto"/>
        <w:right w:val="none" w:sz="0" w:space="0" w:color="auto"/>
      </w:divBdr>
    </w:div>
    <w:div w:id="1634217403">
      <w:bodyDiv w:val="1"/>
      <w:marLeft w:val="0"/>
      <w:marRight w:val="0"/>
      <w:marTop w:val="0"/>
      <w:marBottom w:val="0"/>
      <w:divBdr>
        <w:top w:val="none" w:sz="0" w:space="0" w:color="auto"/>
        <w:left w:val="none" w:sz="0" w:space="0" w:color="auto"/>
        <w:bottom w:val="none" w:sz="0" w:space="0" w:color="auto"/>
        <w:right w:val="none" w:sz="0" w:space="0" w:color="auto"/>
      </w:divBdr>
    </w:div>
    <w:div w:id="1648704215">
      <w:bodyDiv w:val="1"/>
      <w:marLeft w:val="0"/>
      <w:marRight w:val="0"/>
      <w:marTop w:val="0"/>
      <w:marBottom w:val="0"/>
      <w:divBdr>
        <w:top w:val="none" w:sz="0" w:space="0" w:color="auto"/>
        <w:left w:val="none" w:sz="0" w:space="0" w:color="auto"/>
        <w:bottom w:val="none" w:sz="0" w:space="0" w:color="auto"/>
        <w:right w:val="none" w:sz="0" w:space="0" w:color="auto"/>
      </w:divBdr>
    </w:div>
    <w:div w:id="1660842437">
      <w:bodyDiv w:val="1"/>
      <w:marLeft w:val="0"/>
      <w:marRight w:val="0"/>
      <w:marTop w:val="0"/>
      <w:marBottom w:val="0"/>
      <w:divBdr>
        <w:top w:val="none" w:sz="0" w:space="0" w:color="auto"/>
        <w:left w:val="none" w:sz="0" w:space="0" w:color="auto"/>
        <w:bottom w:val="none" w:sz="0" w:space="0" w:color="auto"/>
        <w:right w:val="none" w:sz="0" w:space="0" w:color="auto"/>
      </w:divBdr>
    </w:div>
    <w:div w:id="1726444129">
      <w:bodyDiv w:val="1"/>
      <w:marLeft w:val="0"/>
      <w:marRight w:val="0"/>
      <w:marTop w:val="0"/>
      <w:marBottom w:val="0"/>
      <w:divBdr>
        <w:top w:val="none" w:sz="0" w:space="0" w:color="auto"/>
        <w:left w:val="none" w:sz="0" w:space="0" w:color="auto"/>
        <w:bottom w:val="none" w:sz="0" w:space="0" w:color="auto"/>
        <w:right w:val="none" w:sz="0" w:space="0" w:color="auto"/>
      </w:divBdr>
    </w:div>
    <w:div w:id="1773470515">
      <w:bodyDiv w:val="1"/>
      <w:marLeft w:val="0"/>
      <w:marRight w:val="0"/>
      <w:marTop w:val="0"/>
      <w:marBottom w:val="0"/>
      <w:divBdr>
        <w:top w:val="none" w:sz="0" w:space="0" w:color="auto"/>
        <w:left w:val="none" w:sz="0" w:space="0" w:color="auto"/>
        <w:bottom w:val="none" w:sz="0" w:space="0" w:color="auto"/>
        <w:right w:val="none" w:sz="0" w:space="0" w:color="auto"/>
      </w:divBdr>
    </w:div>
    <w:div w:id="1833987683">
      <w:bodyDiv w:val="1"/>
      <w:marLeft w:val="0"/>
      <w:marRight w:val="0"/>
      <w:marTop w:val="0"/>
      <w:marBottom w:val="0"/>
      <w:divBdr>
        <w:top w:val="none" w:sz="0" w:space="0" w:color="auto"/>
        <w:left w:val="none" w:sz="0" w:space="0" w:color="auto"/>
        <w:bottom w:val="none" w:sz="0" w:space="0" w:color="auto"/>
        <w:right w:val="none" w:sz="0" w:space="0" w:color="auto"/>
      </w:divBdr>
    </w:div>
    <w:div w:id="1867477475">
      <w:bodyDiv w:val="1"/>
      <w:marLeft w:val="0"/>
      <w:marRight w:val="0"/>
      <w:marTop w:val="0"/>
      <w:marBottom w:val="0"/>
      <w:divBdr>
        <w:top w:val="none" w:sz="0" w:space="0" w:color="auto"/>
        <w:left w:val="none" w:sz="0" w:space="0" w:color="auto"/>
        <w:bottom w:val="none" w:sz="0" w:space="0" w:color="auto"/>
        <w:right w:val="none" w:sz="0" w:space="0" w:color="auto"/>
      </w:divBdr>
    </w:div>
    <w:div w:id="1969898713">
      <w:bodyDiv w:val="1"/>
      <w:marLeft w:val="0"/>
      <w:marRight w:val="0"/>
      <w:marTop w:val="0"/>
      <w:marBottom w:val="0"/>
      <w:divBdr>
        <w:top w:val="none" w:sz="0" w:space="0" w:color="auto"/>
        <w:left w:val="none" w:sz="0" w:space="0" w:color="auto"/>
        <w:bottom w:val="none" w:sz="0" w:space="0" w:color="auto"/>
        <w:right w:val="none" w:sz="0" w:space="0" w:color="auto"/>
      </w:divBdr>
    </w:div>
    <w:div w:id="2117020445">
      <w:bodyDiv w:val="1"/>
      <w:marLeft w:val="0"/>
      <w:marRight w:val="0"/>
      <w:marTop w:val="0"/>
      <w:marBottom w:val="0"/>
      <w:divBdr>
        <w:top w:val="none" w:sz="0" w:space="0" w:color="auto"/>
        <w:left w:val="none" w:sz="0" w:space="0" w:color="auto"/>
        <w:bottom w:val="none" w:sz="0" w:space="0" w:color="auto"/>
        <w:right w:val="none" w:sz="0" w:space="0" w:color="auto"/>
      </w:divBdr>
    </w:div>
    <w:div w:id="2126922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D761E7-BA18-4689-88E7-013197F83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337</TotalTime>
  <Pages>57</Pages>
  <Words>15721</Words>
  <Characters>89612</Characters>
  <Application>Microsoft Office Word</Application>
  <DocSecurity>0</DocSecurity>
  <Lines>746</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Uojis_02</dc:creator>
  <cp:lastModifiedBy>Пенно Алина Александровна</cp:lastModifiedBy>
  <cp:revision>13</cp:revision>
  <cp:lastPrinted>2025-05-20T06:47:00Z</cp:lastPrinted>
  <dcterms:created xsi:type="dcterms:W3CDTF">2025-04-07T07:52:00Z</dcterms:created>
  <dcterms:modified xsi:type="dcterms:W3CDTF">2025-05-20T06:49:00Z</dcterms:modified>
</cp:coreProperties>
</file>