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24" w:rsidRPr="007F56DD" w:rsidRDefault="009F7B24" w:rsidP="00D43B5D">
      <w:pPr>
        <w:widowControl w:val="0"/>
        <w:tabs>
          <w:tab w:val="left" w:pos="4678"/>
          <w:tab w:val="left" w:pos="4962"/>
        </w:tabs>
        <w:autoSpaceDE w:val="0"/>
        <w:autoSpaceDN w:val="0"/>
        <w:adjustRightInd w:val="0"/>
        <w:spacing w:after="200" w:line="276" w:lineRule="auto"/>
        <w:jc w:val="center"/>
        <w:rPr>
          <w:rFonts w:ascii="Arial" w:eastAsia="Calibri" w:hAnsi="Arial" w:cs="Arial"/>
          <w:lang w:eastAsia="en-US"/>
        </w:rPr>
      </w:pPr>
      <w:r w:rsidRPr="007F56DD">
        <w:rPr>
          <w:rFonts w:ascii="Arial" w:eastAsia="Calibri" w:hAnsi="Arial" w:cs="Arial"/>
          <w:noProof/>
        </w:rPr>
        <w:drawing>
          <wp:inline distT="0" distB="0" distL="0" distR="0">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9F7B24" w:rsidRPr="007F56DD" w:rsidRDefault="009F7B24" w:rsidP="00D43B5D">
      <w:pPr>
        <w:widowControl w:val="0"/>
        <w:tabs>
          <w:tab w:val="left" w:pos="4962"/>
        </w:tabs>
        <w:autoSpaceDE w:val="0"/>
        <w:autoSpaceDN w:val="0"/>
        <w:adjustRightInd w:val="0"/>
        <w:spacing w:line="276" w:lineRule="auto"/>
        <w:jc w:val="center"/>
        <w:rPr>
          <w:rFonts w:ascii="Arial" w:eastAsia="Calibri" w:hAnsi="Arial" w:cs="Arial"/>
          <w:b/>
          <w:lang w:eastAsia="en-US"/>
        </w:rPr>
      </w:pPr>
      <w:r w:rsidRPr="007F56DD">
        <w:rPr>
          <w:rFonts w:ascii="Arial" w:eastAsia="Calibri" w:hAnsi="Arial" w:cs="Arial"/>
          <w:b/>
          <w:lang w:eastAsia="en-US"/>
        </w:rPr>
        <w:t>КЕМЕРОВСКАЯ ОБЛАСТЬ – КУЗБАСС</w:t>
      </w:r>
    </w:p>
    <w:p w:rsidR="00E81C8D" w:rsidRPr="007F56DD" w:rsidRDefault="00E81C8D" w:rsidP="00D43B5D">
      <w:pPr>
        <w:widowControl w:val="0"/>
        <w:tabs>
          <w:tab w:val="left" w:pos="4962"/>
        </w:tabs>
        <w:autoSpaceDE w:val="0"/>
        <w:autoSpaceDN w:val="0"/>
        <w:adjustRightInd w:val="0"/>
        <w:spacing w:line="276" w:lineRule="auto"/>
        <w:jc w:val="center"/>
        <w:rPr>
          <w:rFonts w:ascii="Arial" w:eastAsia="Calibri" w:hAnsi="Arial" w:cs="Arial"/>
          <w:b/>
          <w:lang w:eastAsia="en-US"/>
        </w:rPr>
      </w:pPr>
      <w:r w:rsidRPr="007F56DD">
        <w:rPr>
          <w:rFonts w:ascii="Arial" w:eastAsia="Calibri" w:hAnsi="Arial" w:cs="Arial"/>
          <w:b/>
          <w:lang w:eastAsia="en-US"/>
        </w:rPr>
        <w:t>ЮРГИНСКИЙ МУНИЦИПАЛЬНЫЙ ОКРУГ</w:t>
      </w:r>
    </w:p>
    <w:p w:rsidR="009F7B24" w:rsidRPr="007F56DD" w:rsidRDefault="009F7B24" w:rsidP="00D43B5D">
      <w:pPr>
        <w:widowControl w:val="0"/>
        <w:autoSpaceDE w:val="0"/>
        <w:autoSpaceDN w:val="0"/>
        <w:adjustRightInd w:val="0"/>
        <w:spacing w:line="276" w:lineRule="auto"/>
        <w:jc w:val="center"/>
        <w:rPr>
          <w:rFonts w:ascii="Arial" w:eastAsia="Calibri" w:hAnsi="Arial" w:cs="Arial"/>
          <w:b/>
          <w:lang w:eastAsia="en-US"/>
        </w:rPr>
      </w:pPr>
      <w:r w:rsidRPr="007F56DD">
        <w:rPr>
          <w:rFonts w:ascii="Arial" w:eastAsia="Calibri" w:hAnsi="Arial" w:cs="Arial"/>
          <w:b/>
          <w:lang w:eastAsia="en-US"/>
        </w:rPr>
        <w:t>Совет народных депутатов Юргинского муниципального округа</w:t>
      </w:r>
    </w:p>
    <w:p w:rsidR="009F7B24" w:rsidRPr="007F56DD" w:rsidRDefault="00B535DB" w:rsidP="00D43B5D">
      <w:pPr>
        <w:widowControl w:val="0"/>
        <w:autoSpaceDE w:val="0"/>
        <w:autoSpaceDN w:val="0"/>
        <w:adjustRightInd w:val="0"/>
        <w:spacing w:line="276" w:lineRule="auto"/>
        <w:jc w:val="center"/>
        <w:rPr>
          <w:rFonts w:ascii="Arial" w:eastAsia="Calibri" w:hAnsi="Arial" w:cs="Arial"/>
          <w:b/>
          <w:lang w:eastAsia="en-US"/>
        </w:rPr>
      </w:pPr>
      <w:r w:rsidRPr="007F56DD">
        <w:rPr>
          <w:rFonts w:ascii="Arial" w:eastAsia="Calibri" w:hAnsi="Arial" w:cs="Arial"/>
          <w:b/>
          <w:lang w:eastAsia="en-US"/>
        </w:rPr>
        <w:t>в</w:t>
      </w:r>
      <w:r w:rsidR="00A13F3F" w:rsidRPr="007F56DD">
        <w:rPr>
          <w:rFonts w:ascii="Arial" w:eastAsia="Calibri" w:hAnsi="Arial" w:cs="Arial"/>
          <w:b/>
          <w:lang w:eastAsia="en-US"/>
        </w:rPr>
        <w:t>торого</w:t>
      </w:r>
      <w:r w:rsidRPr="007F56DD">
        <w:rPr>
          <w:rFonts w:ascii="Arial" w:eastAsia="Calibri" w:hAnsi="Arial" w:cs="Arial"/>
          <w:b/>
          <w:lang w:eastAsia="en-US"/>
        </w:rPr>
        <w:t xml:space="preserve"> </w:t>
      </w:r>
      <w:r w:rsidR="009F7B24" w:rsidRPr="007F56DD">
        <w:rPr>
          <w:rFonts w:ascii="Arial" w:eastAsia="Calibri" w:hAnsi="Arial" w:cs="Arial"/>
          <w:b/>
          <w:lang w:eastAsia="en-US"/>
        </w:rPr>
        <w:t>созыва</w:t>
      </w:r>
    </w:p>
    <w:p w:rsidR="00D43B5D" w:rsidRPr="007F56DD" w:rsidRDefault="00D43B5D" w:rsidP="00D43B5D">
      <w:pPr>
        <w:widowControl w:val="0"/>
        <w:autoSpaceDE w:val="0"/>
        <w:autoSpaceDN w:val="0"/>
        <w:adjustRightInd w:val="0"/>
        <w:spacing w:line="276" w:lineRule="auto"/>
        <w:jc w:val="center"/>
        <w:rPr>
          <w:rFonts w:ascii="Arial" w:eastAsia="Calibri" w:hAnsi="Arial" w:cs="Arial"/>
          <w:b/>
          <w:lang w:eastAsia="en-US"/>
        </w:rPr>
      </w:pPr>
    </w:p>
    <w:p w:rsidR="009F7B24" w:rsidRPr="007F56DD" w:rsidRDefault="00631079" w:rsidP="009F7B24">
      <w:pPr>
        <w:widowControl w:val="0"/>
        <w:autoSpaceDE w:val="0"/>
        <w:autoSpaceDN w:val="0"/>
        <w:adjustRightInd w:val="0"/>
        <w:spacing w:line="276" w:lineRule="auto"/>
        <w:jc w:val="center"/>
        <w:rPr>
          <w:rFonts w:ascii="Arial" w:eastAsia="Calibri" w:hAnsi="Arial" w:cs="Arial"/>
          <w:lang w:eastAsia="en-US"/>
        </w:rPr>
      </w:pPr>
      <w:r w:rsidRPr="007F56DD">
        <w:rPr>
          <w:rFonts w:ascii="Arial" w:eastAsia="Calibri" w:hAnsi="Arial" w:cs="Arial"/>
          <w:lang w:eastAsia="en-US"/>
        </w:rPr>
        <w:t>двенадцатое</w:t>
      </w:r>
      <w:r w:rsidR="009F7B24" w:rsidRPr="007F56DD">
        <w:rPr>
          <w:rFonts w:ascii="Arial" w:eastAsia="Calibri" w:hAnsi="Arial" w:cs="Arial"/>
          <w:lang w:eastAsia="en-US"/>
        </w:rPr>
        <w:t xml:space="preserve"> заседание</w:t>
      </w:r>
    </w:p>
    <w:p w:rsidR="009F7B24" w:rsidRPr="007F56DD" w:rsidRDefault="009F7B24" w:rsidP="009F7B24">
      <w:pPr>
        <w:widowControl w:val="0"/>
        <w:autoSpaceDE w:val="0"/>
        <w:autoSpaceDN w:val="0"/>
        <w:adjustRightInd w:val="0"/>
        <w:jc w:val="center"/>
        <w:rPr>
          <w:rFonts w:ascii="Arial" w:eastAsia="Calibri" w:hAnsi="Arial" w:cs="Arial"/>
          <w:lang w:eastAsia="en-US"/>
        </w:rPr>
      </w:pPr>
    </w:p>
    <w:p w:rsidR="009F7B24" w:rsidRPr="007F56DD" w:rsidRDefault="009F7B24" w:rsidP="00201842">
      <w:pPr>
        <w:pStyle w:val="10"/>
        <w:rPr>
          <w:rFonts w:eastAsia="Calibri"/>
          <w:lang w:eastAsia="en-US"/>
        </w:rPr>
      </w:pPr>
      <w:r w:rsidRPr="007F56DD">
        <w:rPr>
          <w:rFonts w:eastAsia="Calibri"/>
          <w:lang w:eastAsia="en-US"/>
        </w:rPr>
        <w:t>РЕШЕНИЕ</w:t>
      </w:r>
    </w:p>
    <w:p w:rsidR="009F7B24" w:rsidRPr="007F56DD" w:rsidRDefault="000D4CAD" w:rsidP="009F7B24">
      <w:pPr>
        <w:jc w:val="center"/>
        <w:rPr>
          <w:rFonts w:ascii="Arial" w:eastAsia="Calibri" w:hAnsi="Arial" w:cs="Arial"/>
          <w:b/>
          <w:bCs/>
          <w:lang w:eastAsia="en-US"/>
        </w:rPr>
      </w:pPr>
      <w:r w:rsidRPr="007F56DD">
        <w:rPr>
          <w:rFonts w:ascii="Arial" w:eastAsia="Calibri" w:hAnsi="Arial" w:cs="Arial"/>
          <w:b/>
          <w:bCs/>
          <w:lang w:eastAsia="en-US"/>
        </w:rPr>
        <w:t xml:space="preserve">от </w:t>
      </w:r>
      <w:r w:rsidR="00631079" w:rsidRPr="007F56DD">
        <w:rPr>
          <w:rFonts w:ascii="Arial" w:eastAsia="Calibri" w:hAnsi="Arial" w:cs="Arial"/>
          <w:b/>
          <w:bCs/>
          <w:lang w:eastAsia="en-US"/>
        </w:rPr>
        <w:t>19</w:t>
      </w:r>
      <w:r w:rsidR="00997232" w:rsidRPr="007F56DD">
        <w:rPr>
          <w:rFonts w:ascii="Arial" w:eastAsia="Calibri" w:hAnsi="Arial" w:cs="Arial"/>
          <w:b/>
          <w:bCs/>
          <w:lang w:eastAsia="en-US"/>
        </w:rPr>
        <w:t xml:space="preserve"> </w:t>
      </w:r>
      <w:r w:rsidR="005F6450" w:rsidRPr="007F56DD">
        <w:rPr>
          <w:rFonts w:ascii="Arial" w:eastAsia="Calibri" w:hAnsi="Arial" w:cs="Arial"/>
          <w:b/>
          <w:bCs/>
          <w:lang w:eastAsia="en-US"/>
        </w:rPr>
        <w:t>июн</w:t>
      </w:r>
      <w:r w:rsidR="00C65466" w:rsidRPr="007F56DD">
        <w:rPr>
          <w:rFonts w:ascii="Arial" w:eastAsia="Calibri" w:hAnsi="Arial" w:cs="Arial"/>
          <w:b/>
          <w:bCs/>
          <w:lang w:eastAsia="en-US"/>
        </w:rPr>
        <w:t>я</w:t>
      </w:r>
      <w:r w:rsidR="00084DFB" w:rsidRPr="007F56DD">
        <w:rPr>
          <w:rFonts w:ascii="Arial" w:eastAsia="Calibri" w:hAnsi="Arial" w:cs="Arial"/>
          <w:b/>
          <w:bCs/>
          <w:lang w:eastAsia="en-US"/>
        </w:rPr>
        <w:t xml:space="preserve"> 2025</w:t>
      </w:r>
      <w:r w:rsidR="009F7B24" w:rsidRPr="007F56DD">
        <w:rPr>
          <w:rFonts w:ascii="Arial" w:eastAsia="Calibri" w:hAnsi="Arial" w:cs="Arial"/>
          <w:b/>
          <w:bCs/>
          <w:lang w:eastAsia="en-US"/>
        </w:rPr>
        <w:t xml:space="preserve"> года №</w:t>
      </w:r>
      <w:r w:rsidR="009023C5" w:rsidRPr="007F56DD">
        <w:rPr>
          <w:rFonts w:ascii="Arial" w:eastAsia="Calibri" w:hAnsi="Arial" w:cs="Arial"/>
          <w:b/>
          <w:bCs/>
          <w:lang w:eastAsia="en-US"/>
        </w:rPr>
        <w:t xml:space="preserve"> </w:t>
      </w:r>
      <w:r w:rsidR="00631079" w:rsidRPr="007F56DD">
        <w:rPr>
          <w:rFonts w:ascii="Arial" w:eastAsia="Calibri" w:hAnsi="Arial" w:cs="Arial"/>
          <w:b/>
          <w:bCs/>
          <w:lang w:eastAsia="en-US"/>
        </w:rPr>
        <w:t>30</w:t>
      </w:r>
      <w:r w:rsidR="009F7B24" w:rsidRPr="007F56DD">
        <w:rPr>
          <w:rFonts w:ascii="Arial" w:eastAsia="Calibri" w:hAnsi="Arial" w:cs="Arial"/>
          <w:b/>
          <w:bCs/>
          <w:lang w:eastAsia="en-US"/>
        </w:rPr>
        <w:t> – НА</w:t>
      </w:r>
    </w:p>
    <w:p w:rsidR="00BC2210" w:rsidRPr="007F56DD" w:rsidRDefault="00BC2210" w:rsidP="00BC2210">
      <w:pPr>
        <w:widowControl w:val="0"/>
        <w:autoSpaceDE w:val="0"/>
        <w:autoSpaceDN w:val="0"/>
        <w:adjustRightInd w:val="0"/>
        <w:jc w:val="center"/>
        <w:rPr>
          <w:rFonts w:ascii="Arial" w:hAnsi="Arial" w:cs="Arial"/>
          <w:b/>
          <w:bCs/>
        </w:rPr>
      </w:pPr>
    </w:p>
    <w:p w:rsidR="00201842" w:rsidRDefault="00AC16CD" w:rsidP="00BD4CB6">
      <w:pPr>
        <w:jc w:val="center"/>
        <w:rPr>
          <w:rFonts w:ascii="Arial" w:hAnsi="Arial" w:cs="Arial"/>
          <w:b/>
        </w:rPr>
      </w:pPr>
      <w:r w:rsidRPr="007F56DD">
        <w:rPr>
          <w:rFonts w:ascii="Arial" w:hAnsi="Arial" w:cs="Arial"/>
          <w:b/>
        </w:rPr>
        <w:t xml:space="preserve">О внесении дополнений и изменений в решение Совета народных депутатов Юргинского муниципального округа </w:t>
      </w:r>
      <w:r w:rsidR="000D4CAD" w:rsidRPr="007F56DD">
        <w:rPr>
          <w:rFonts w:ascii="Arial" w:hAnsi="Arial" w:cs="Arial"/>
          <w:b/>
        </w:rPr>
        <w:t xml:space="preserve">от </w:t>
      </w:r>
      <w:r w:rsidR="00BD4CB6" w:rsidRPr="007F56DD">
        <w:rPr>
          <w:rFonts w:ascii="Arial" w:hAnsi="Arial" w:cs="Arial"/>
          <w:b/>
        </w:rPr>
        <w:t>19</w:t>
      </w:r>
      <w:r w:rsidR="000D4CAD" w:rsidRPr="007F56DD">
        <w:rPr>
          <w:rFonts w:ascii="Arial" w:hAnsi="Arial" w:cs="Arial"/>
          <w:b/>
        </w:rPr>
        <w:t xml:space="preserve"> декабря 202</w:t>
      </w:r>
      <w:r w:rsidR="00BD4CB6" w:rsidRPr="007F56DD">
        <w:rPr>
          <w:rFonts w:ascii="Arial" w:hAnsi="Arial" w:cs="Arial"/>
          <w:b/>
        </w:rPr>
        <w:t>4</w:t>
      </w:r>
      <w:r w:rsidR="000D4CAD" w:rsidRPr="007F56DD">
        <w:rPr>
          <w:rFonts w:ascii="Arial" w:hAnsi="Arial" w:cs="Arial"/>
          <w:b/>
        </w:rPr>
        <w:t xml:space="preserve"> года </w:t>
      </w:r>
      <w:r w:rsidR="00A93205" w:rsidRPr="007F56DD">
        <w:rPr>
          <w:rFonts w:ascii="Arial" w:hAnsi="Arial" w:cs="Arial"/>
          <w:b/>
        </w:rPr>
        <w:t>№</w:t>
      </w:r>
      <w:r w:rsidR="000D4CAD" w:rsidRPr="007F56DD">
        <w:rPr>
          <w:rFonts w:ascii="Arial" w:hAnsi="Arial" w:cs="Arial"/>
          <w:b/>
        </w:rPr>
        <w:t> </w:t>
      </w:r>
      <w:r w:rsidR="00BD4CB6" w:rsidRPr="007F56DD">
        <w:rPr>
          <w:rFonts w:ascii="Arial" w:hAnsi="Arial" w:cs="Arial"/>
          <w:b/>
        </w:rPr>
        <w:t>10</w:t>
      </w:r>
      <w:r w:rsidR="000D4CAD" w:rsidRPr="007F56DD">
        <w:rPr>
          <w:rFonts w:ascii="Arial" w:hAnsi="Arial" w:cs="Arial"/>
          <w:b/>
        </w:rPr>
        <w:t>–</w:t>
      </w:r>
      <w:r w:rsidR="006B12B3" w:rsidRPr="007F56DD">
        <w:rPr>
          <w:rFonts w:ascii="Arial" w:hAnsi="Arial" w:cs="Arial"/>
          <w:b/>
        </w:rPr>
        <w:t>НА</w:t>
      </w:r>
    </w:p>
    <w:p w:rsidR="00201842" w:rsidRDefault="00AC16CD" w:rsidP="00BD4CB6">
      <w:pPr>
        <w:jc w:val="center"/>
        <w:rPr>
          <w:rFonts w:ascii="Arial" w:hAnsi="Arial" w:cs="Arial"/>
          <w:b/>
        </w:rPr>
      </w:pPr>
      <w:r w:rsidRPr="007F56DD">
        <w:rPr>
          <w:rFonts w:ascii="Arial" w:hAnsi="Arial" w:cs="Arial"/>
          <w:b/>
        </w:rPr>
        <w:t>«</w:t>
      </w:r>
      <w:r w:rsidR="00BD4CB6" w:rsidRPr="007F56DD">
        <w:rPr>
          <w:rFonts w:ascii="Arial" w:hAnsi="Arial" w:cs="Arial"/>
          <w:b/>
        </w:rPr>
        <w:t xml:space="preserve">Об утверждении бюджета Юргинского муниципального округа на 2025 год </w:t>
      </w:r>
    </w:p>
    <w:p w:rsidR="00FD2F69" w:rsidRPr="007F56DD" w:rsidRDefault="00BD4CB6" w:rsidP="00BD4CB6">
      <w:pPr>
        <w:jc w:val="center"/>
        <w:rPr>
          <w:rFonts w:ascii="Arial" w:hAnsi="Arial" w:cs="Arial"/>
          <w:b/>
        </w:rPr>
      </w:pPr>
      <w:r w:rsidRPr="007F56DD">
        <w:rPr>
          <w:rFonts w:ascii="Arial" w:hAnsi="Arial" w:cs="Arial"/>
          <w:b/>
        </w:rPr>
        <w:t>и на плановый период 2026 и 2027 годов</w:t>
      </w:r>
      <w:r w:rsidR="00AC16CD" w:rsidRPr="007F56DD">
        <w:rPr>
          <w:rFonts w:ascii="Arial" w:hAnsi="Arial" w:cs="Arial"/>
          <w:b/>
        </w:rPr>
        <w:t>»</w:t>
      </w:r>
    </w:p>
    <w:p w:rsidR="003D23CB" w:rsidRPr="007F56DD" w:rsidRDefault="003D23CB" w:rsidP="00FE2197">
      <w:pPr>
        <w:spacing w:line="276" w:lineRule="auto"/>
        <w:jc w:val="center"/>
        <w:rPr>
          <w:rFonts w:ascii="Arial" w:hAnsi="Arial" w:cs="Arial"/>
        </w:rPr>
      </w:pPr>
    </w:p>
    <w:p w:rsidR="006B35BB" w:rsidRPr="007F56DD" w:rsidRDefault="00AC16CD" w:rsidP="004B33CB">
      <w:pPr>
        <w:spacing w:line="276" w:lineRule="auto"/>
        <w:ind w:firstLine="567"/>
        <w:jc w:val="both"/>
        <w:rPr>
          <w:rFonts w:ascii="Arial" w:hAnsi="Arial" w:cs="Arial"/>
        </w:rPr>
      </w:pPr>
      <w:r w:rsidRPr="007F56DD">
        <w:rPr>
          <w:rFonts w:ascii="Arial" w:hAnsi="Arial" w:cs="Arial"/>
        </w:rPr>
        <w:t>В соответствии с Бюджетным кодексом Российской Федерации, Фе</w:t>
      </w:r>
      <w:r w:rsidR="00F83101" w:rsidRPr="007F56DD">
        <w:rPr>
          <w:rFonts w:ascii="Arial" w:hAnsi="Arial" w:cs="Arial"/>
        </w:rPr>
        <w:t>деральным законом от 06.10.2003</w:t>
      </w:r>
      <w:r w:rsidRPr="007F56DD">
        <w:rPr>
          <w:rFonts w:ascii="Arial" w:hAnsi="Arial" w:cs="Arial"/>
        </w:rPr>
        <w:t xml:space="preserve"> № 131–ФЗ «Об общих принципах организации местного самоуправления в Российской Федерации», статьей 27 Устава муниципального образования Юргинский муниципальный округ Кемеровской области – Кузбасса, Совет народных депутатов Юргинского муниципального округа</w:t>
      </w:r>
    </w:p>
    <w:p w:rsidR="00FE2197" w:rsidRPr="007F56DD" w:rsidRDefault="00FE2197" w:rsidP="004B33CB">
      <w:pPr>
        <w:spacing w:line="276" w:lineRule="auto"/>
        <w:ind w:firstLine="567"/>
        <w:jc w:val="both"/>
        <w:rPr>
          <w:rFonts w:ascii="Arial" w:hAnsi="Arial" w:cs="Arial"/>
          <w:b/>
        </w:rPr>
      </w:pPr>
    </w:p>
    <w:p w:rsidR="003D23CB" w:rsidRPr="007F56DD" w:rsidRDefault="00E36B06" w:rsidP="004B33CB">
      <w:pPr>
        <w:spacing w:line="276" w:lineRule="auto"/>
        <w:ind w:firstLine="567"/>
        <w:jc w:val="both"/>
        <w:rPr>
          <w:rFonts w:ascii="Arial" w:hAnsi="Arial" w:cs="Arial"/>
          <w:b/>
        </w:rPr>
      </w:pPr>
      <w:r w:rsidRPr="007F56DD">
        <w:rPr>
          <w:rFonts w:ascii="Arial" w:hAnsi="Arial" w:cs="Arial"/>
          <w:b/>
        </w:rPr>
        <w:t>РЕШИЛ:</w:t>
      </w:r>
    </w:p>
    <w:p w:rsidR="00360569" w:rsidRPr="007F56DD" w:rsidRDefault="003D23CB" w:rsidP="004B33CB">
      <w:pPr>
        <w:pStyle w:val="a5"/>
        <w:tabs>
          <w:tab w:val="left" w:pos="993"/>
        </w:tabs>
        <w:spacing w:line="276" w:lineRule="auto"/>
        <w:ind w:left="0" w:firstLine="567"/>
        <w:jc w:val="both"/>
        <w:rPr>
          <w:rFonts w:ascii="Arial" w:hAnsi="Arial" w:cs="Arial"/>
        </w:rPr>
      </w:pPr>
      <w:r w:rsidRPr="007F56DD">
        <w:rPr>
          <w:rFonts w:ascii="Arial" w:hAnsi="Arial" w:cs="Arial"/>
        </w:rPr>
        <w:t>1.</w:t>
      </w:r>
      <w:r w:rsidR="004D127E" w:rsidRPr="007F56DD">
        <w:rPr>
          <w:rFonts w:ascii="Arial" w:hAnsi="Arial" w:cs="Arial"/>
        </w:rPr>
        <w:t> </w:t>
      </w:r>
      <w:r w:rsidR="00AC16CD" w:rsidRPr="007F56DD">
        <w:rPr>
          <w:rFonts w:ascii="Arial" w:hAnsi="Arial" w:cs="Arial"/>
        </w:rPr>
        <w:t xml:space="preserve">Внести дополнения и изменения в решение Совета народных депутатов Юргинского муниципального округа </w:t>
      </w:r>
      <w:r w:rsidR="002E4BD0" w:rsidRPr="007F56DD">
        <w:rPr>
          <w:rFonts w:ascii="Arial" w:hAnsi="Arial" w:cs="Arial"/>
        </w:rPr>
        <w:t>от 19 декабря 2024 года № 10–НА «Об утверждении бюджета Юргинского муниципального округа на 2025 год и на плановый период 2026 и 2027 годов»</w:t>
      </w:r>
      <w:r w:rsidR="002E4BD0" w:rsidRPr="007F56DD">
        <w:rPr>
          <w:rFonts w:ascii="Arial" w:hAnsi="Arial" w:cs="Arial"/>
          <w:b/>
        </w:rPr>
        <w:t xml:space="preserve"> </w:t>
      </w:r>
      <w:r w:rsidR="00AC16CD" w:rsidRPr="007F56DD">
        <w:rPr>
          <w:rFonts w:ascii="Arial" w:hAnsi="Arial" w:cs="Arial"/>
        </w:rPr>
        <w:t>согласно Приложению.</w:t>
      </w:r>
    </w:p>
    <w:p w:rsidR="00360569" w:rsidRPr="007F56DD" w:rsidRDefault="000F7DB7" w:rsidP="004B33CB">
      <w:pPr>
        <w:spacing w:line="276" w:lineRule="auto"/>
        <w:ind w:firstLine="567"/>
        <w:jc w:val="both"/>
        <w:rPr>
          <w:rFonts w:ascii="Arial" w:hAnsi="Arial" w:cs="Arial"/>
        </w:rPr>
      </w:pPr>
      <w:r w:rsidRPr="007F56DD">
        <w:rPr>
          <w:rFonts w:ascii="Arial" w:hAnsi="Arial" w:cs="Arial"/>
        </w:rPr>
        <w:t>2</w:t>
      </w:r>
      <w:r w:rsidR="00360569" w:rsidRPr="007F56DD">
        <w:rPr>
          <w:rFonts w:ascii="Arial" w:hAnsi="Arial" w:cs="Arial"/>
        </w:rPr>
        <w:t>. </w:t>
      </w:r>
      <w:r w:rsidR="00AC16CD" w:rsidRPr="007F56DD">
        <w:rPr>
          <w:rFonts w:ascii="Arial" w:hAnsi="Arial" w:cs="Arial"/>
        </w:rPr>
        <w:t xml:space="preserve">Настоящее решение действует на период основного решения Совета народных депутатов Юргинского муниципального округа </w:t>
      </w:r>
      <w:r w:rsidR="00232AC0" w:rsidRPr="007F56DD">
        <w:rPr>
          <w:rFonts w:ascii="Arial" w:hAnsi="Arial" w:cs="Arial"/>
        </w:rPr>
        <w:t>от 19 декабря 2024 года № 10–НА «Об утверждении бюджета Юргинского муниципального округа на 2025 год и на плановый период 2026 и 2027 годов»</w:t>
      </w:r>
      <w:r w:rsidR="00AC16CD" w:rsidRPr="007F56DD">
        <w:rPr>
          <w:rFonts w:ascii="Arial" w:hAnsi="Arial" w:cs="Arial"/>
        </w:rPr>
        <w:t>.</w:t>
      </w:r>
    </w:p>
    <w:p w:rsidR="00D41881" w:rsidRPr="007F56DD" w:rsidRDefault="000F7DB7" w:rsidP="004B33CB">
      <w:pPr>
        <w:spacing w:line="276" w:lineRule="auto"/>
        <w:ind w:firstLine="567"/>
        <w:jc w:val="both"/>
        <w:rPr>
          <w:rFonts w:ascii="Arial" w:hAnsi="Arial" w:cs="Arial"/>
        </w:rPr>
      </w:pPr>
      <w:r w:rsidRPr="007F56DD">
        <w:rPr>
          <w:rFonts w:ascii="Arial" w:hAnsi="Arial" w:cs="Arial"/>
        </w:rPr>
        <w:t>3</w:t>
      </w:r>
      <w:r w:rsidR="004D127E" w:rsidRPr="007F56DD">
        <w:rPr>
          <w:rFonts w:ascii="Arial" w:hAnsi="Arial" w:cs="Arial"/>
        </w:rPr>
        <w:t>. </w:t>
      </w:r>
      <w:r w:rsidR="00152B0E" w:rsidRPr="007F56DD">
        <w:rPr>
          <w:rFonts w:ascii="Arial" w:hAnsi="Arial" w:cs="Arial"/>
        </w:rPr>
        <w:t xml:space="preserve">Настоящее решение </w:t>
      </w:r>
      <w:r w:rsidR="005F6450" w:rsidRPr="007F56DD">
        <w:rPr>
          <w:rFonts w:ascii="Arial" w:hAnsi="Arial" w:cs="Arial"/>
        </w:rPr>
        <w:t>опубликовать на официальном сайте администрации Юргинского муниципального округа в информационно–телекоммуникационной сети «Интернет».</w:t>
      </w:r>
    </w:p>
    <w:p w:rsidR="008B76CB" w:rsidRPr="007F56DD" w:rsidRDefault="000F7DB7" w:rsidP="004B33CB">
      <w:pPr>
        <w:spacing w:line="276" w:lineRule="auto"/>
        <w:ind w:firstLine="567"/>
        <w:jc w:val="both"/>
        <w:rPr>
          <w:rFonts w:ascii="Arial" w:hAnsi="Arial" w:cs="Arial"/>
        </w:rPr>
      </w:pPr>
      <w:r w:rsidRPr="007F56DD">
        <w:rPr>
          <w:rFonts w:ascii="Arial" w:hAnsi="Arial" w:cs="Arial"/>
        </w:rPr>
        <w:t>4</w:t>
      </w:r>
      <w:r w:rsidR="004D127E" w:rsidRPr="007F56DD">
        <w:rPr>
          <w:rFonts w:ascii="Arial" w:hAnsi="Arial" w:cs="Arial"/>
        </w:rPr>
        <w:t>. </w:t>
      </w:r>
      <w:r w:rsidR="008B76CB" w:rsidRPr="007F56DD">
        <w:rPr>
          <w:rFonts w:ascii="Arial" w:hAnsi="Arial" w:cs="Arial"/>
        </w:rPr>
        <w:t>Наст</w:t>
      </w:r>
      <w:r w:rsidR="00645B21" w:rsidRPr="007F56DD">
        <w:rPr>
          <w:rFonts w:ascii="Arial" w:hAnsi="Arial" w:cs="Arial"/>
        </w:rPr>
        <w:t xml:space="preserve">оящее решение </w:t>
      </w:r>
      <w:r w:rsidR="005F6450" w:rsidRPr="007F56DD">
        <w:rPr>
          <w:rFonts w:ascii="Arial" w:hAnsi="Arial" w:cs="Arial"/>
        </w:rPr>
        <w:t>вступает в силу после его официального опубликования в сетевом издании – «Вестник Юргинского муниципального округа» (доменное имя: vestnik-umo.ru).</w:t>
      </w:r>
    </w:p>
    <w:p w:rsidR="003D23CB" w:rsidRPr="007F56DD" w:rsidRDefault="000F7DB7" w:rsidP="004B33CB">
      <w:pPr>
        <w:spacing w:line="276" w:lineRule="auto"/>
        <w:ind w:firstLine="567"/>
        <w:jc w:val="both"/>
        <w:rPr>
          <w:rFonts w:ascii="Arial" w:hAnsi="Arial" w:cs="Arial"/>
        </w:rPr>
      </w:pPr>
      <w:r w:rsidRPr="007F56DD">
        <w:rPr>
          <w:rFonts w:ascii="Arial" w:hAnsi="Arial" w:cs="Arial"/>
        </w:rPr>
        <w:t>5</w:t>
      </w:r>
      <w:r w:rsidR="00442AD0" w:rsidRPr="007F56DD">
        <w:rPr>
          <w:rFonts w:ascii="Arial" w:hAnsi="Arial" w:cs="Arial"/>
        </w:rPr>
        <w:t>.</w:t>
      </w:r>
      <w:r w:rsidR="004D127E" w:rsidRPr="007F56DD">
        <w:rPr>
          <w:rFonts w:ascii="Arial" w:hAnsi="Arial" w:cs="Arial"/>
        </w:rPr>
        <w:t> </w:t>
      </w:r>
      <w:r w:rsidR="00645B21" w:rsidRPr="007F56DD">
        <w:rPr>
          <w:rFonts w:ascii="Arial" w:hAnsi="Arial" w:cs="Arial"/>
        </w:rPr>
        <w:t xml:space="preserve">Контроль за исполнением решения возложить на постоянную комиссию Совета народных депутатов Юргинского муниципального округа </w:t>
      </w:r>
      <w:r w:rsidR="000D4CAD" w:rsidRPr="007F56DD">
        <w:rPr>
          <w:rFonts w:ascii="Arial" w:hAnsi="Arial" w:cs="Arial"/>
        </w:rPr>
        <w:t>второго</w:t>
      </w:r>
      <w:r w:rsidR="008E7904" w:rsidRPr="007F56DD">
        <w:rPr>
          <w:rFonts w:ascii="Arial" w:hAnsi="Arial" w:cs="Arial"/>
        </w:rPr>
        <w:t xml:space="preserve"> созыва по </w:t>
      </w:r>
      <w:r w:rsidR="00AC16CD" w:rsidRPr="007F56DD">
        <w:rPr>
          <w:rFonts w:ascii="Arial" w:hAnsi="Arial" w:cs="Arial"/>
        </w:rPr>
        <w:t>бюджету, налогам, финансовой и экономической политике.</w:t>
      </w:r>
    </w:p>
    <w:p w:rsidR="00F60FE6" w:rsidRPr="007F56DD" w:rsidRDefault="00F60FE6" w:rsidP="00AC16CD">
      <w:pPr>
        <w:jc w:val="both"/>
        <w:rPr>
          <w:rFonts w:ascii="Arial" w:hAnsi="Arial" w:cs="Arial"/>
        </w:rPr>
      </w:pPr>
    </w:p>
    <w:p w:rsidR="00E36B06" w:rsidRPr="007F56DD" w:rsidRDefault="008F1A51" w:rsidP="00C3437C">
      <w:pPr>
        <w:jc w:val="both"/>
        <w:rPr>
          <w:rFonts w:ascii="Arial" w:hAnsi="Arial" w:cs="Arial"/>
        </w:rPr>
      </w:pPr>
      <w:r w:rsidRPr="007F56DD">
        <w:rPr>
          <w:rFonts w:ascii="Arial" w:hAnsi="Arial" w:cs="Arial"/>
        </w:rPr>
        <w:t>Председатель Совета народных депутатов</w:t>
      </w:r>
    </w:p>
    <w:p w:rsidR="00E36B06" w:rsidRPr="007F56DD" w:rsidRDefault="008F1A51" w:rsidP="00C3437C">
      <w:pPr>
        <w:jc w:val="both"/>
        <w:rPr>
          <w:rFonts w:ascii="Arial" w:hAnsi="Arial" w:cs="Arial"/>
        </w:rPr>
      </w:pPr>
      <w:r w:rsidRPr="007F56DD">
        <w:rPr>
          <w:rFonts w:ascii="Arial" w:hAnsi="Arial" w:cs="Arial"/>
        </w:rPr>
        <w:t>Юргинского муниципального</w:t>
      </w:r>
      <w:r w:rsidR="00C82725" w:rsidRPr="007F56DD">
        <w:rPr>
          <w:rFonts w:ascii="Arial" w:hAnsi="Arial" w:cs="Arial"/>
        </w:rPr>
        <w:t xml:space="preserve"> </w:t>
      </w:r>
      <w:r w:rsidR="00215E12" w:rsidRPr="007F56DD">
        <w:rPr>
          <w:rFonts w:ascii="Arial" w:hAnsi="Arial" w:cs="Arial"/>
        </w:rPr>
        <w:t>округа</w:t>
      </w:r>
      <w:r w:rsidR="00C82725" w:rsidRPr="007F56DD">
        <w:rPr>
          <w:rFonts w:ascii="Arial" w:hAnsi="Arial" w:cs="Arial"/>
        </w:rPr>
        <w:tab/>
      </w:r>
      <w:r w:rsidR="00C82725" w:rsidRPr="007F56DD">
        <w:rPr>
          <w:rFonts w:ascii="Arial" w:hAnsi="Arial" w:cs="Arial"/>
        </w:rPr>
        <w:tab/>
      </w:r>
      <w:r w:rsidR="00C82725" w:rsidRPr="007F56DD">
        <w:rPr>
          <w:rFonts w:ascii="Arial" w:hAnsi="Arial" w:cs="Arial"/>
        </w:rPr>
        <w:tab/>
      </w:r>
      <w:r w:rsidR="00C82725" w:rsidRPr="007F56DD">
        <w:rPr>
          <w:rFonts w:ascii="Arial" w:hAnsi="Arial" w:cs="Arial"/>
        </w:rPr>
        <w:tab/>
      </w:r>
      <w:r w:rsidR="007F56DD">
        <w:rPr>
          <w:rFonts w:ascii="Arial" w:hAnsi="Arial" w:cs="Arial"/>
        </w:rPr>
        <w:tab/>
      </w:r>
      <w:r w:rsidR="007F56DD">
        <w:rPr>
          <w:rFonts w:ascii="Arial" w:hAnsi="Arial" w:cs="Arial"/>
        </w:rPr>
        <w:tab/>
      </w:r>
      <w:r w:rsidR="00E36B06" w:rsidRPr="007F56DD">
        <w:rPr>
          <w:rFonts w:ascii="Arial" w:hAnsi="Arial" w:cs="Arial"/>
        </w:rPr>
        <w:t>И.</w:t>
      </w:r>
      <w:r w:rsidR="00DC2AF2" w:rsidRPr="007F56DD">
        <w:rPr>
          <w:rFonts w:ascii="Arial" w:hAnsi="Arial" w:cs="Arial"/>
        </w:rPr>
        <w:t xml:space="preserve"> </w:t>
      </w:r>
      <w:r w:rsidR="00E36B06" w:rsidRPr="007F56DD">
        <w:rPr>
          <w:rFonts w:ascii="Arial" w:hAnsi="Arial" w:cs="Arial"/>
        </w:rPr>
        <w:t>Я.</w:t>
      </w:r>
      <w:r w:rsidR="00DC2AF2" w:rsidRPr="007F56DD">
        <w:rPr>
          <w:rFonts w:ascii="Arial" w:hAnsi="Arial" w:cs="Arial"/>
        </w:rPr>
        <w:t xml:space="preserve"> </w:t>
      </w:r>
      <w:r w:rsidR="00E36B06" w:rsidRPr="007F56DD">
        <w:rPr>
          <w:rFonts w:ascii="Arial" w:hAnsi="Arial" w:cs="Arial"/>
        </w:rPr>
        <w:t>Бережнова</w:t>
      </w:r>
    </w:p>
    <w:p w:rsidR="00E36B06" w:rsidRPr="007F56DD" w:rsidRDefault="00E36B06" w:rsidP="00C3437C">
      <w:pPr>
        <w:jc w:val="both"/>
        <w:rPr>
          <w:rFonts w:ascii="Arial" w:hAnsi="Arial" w:cs="Arial"/>
        </w:rPr>
      </w:pPr>
    </w:p>
    <w:p w:rsidR="00C3437C" w:rsidRPr="007F56DD" w:rsidRDefault="00A24CC0" w:rsidP="00C3437C">
      <w:pPr>
        <w:jc w:val="both"/>
        <w:rPr>
          <w:rFonts w:ascii="Arial" w:hAnsi="Arial" w:cs="Arial"/>
        </w:rPr>
      </w:pPr>
      <w:r w:rsidRPr="007F56DD">
        <w:rPr>
          <w:rFonts w:ascii="Arial" w:hAnsi="Arial" w:cs="Arial"/>
        </w:rPr>
        <w:t>Г</w:t>
      </w:r>
      <w:r w:rsidR="00C3437C" w:rsidRPr="007F56DD">
        <w:rPr>
          <w:rFonts w:ascii="Arial" w:hAnsi="Arial" w:cs="Arial"/>
        </w:rPr>
        <w:t>лав</w:t>
      </w:r>
      <w:r w:rsidRPr="007F56DD">
        <w:rPr>
          <w:rFonts w:ascii="Arial" w:hAnsi="Arial" w:cs="Arial"/>
        </w:rPr>
        <w:t>а</w:t>
      </w:r>
      <w:r w:rsidR="00C3437C" w:rsidRPr="007F56DD">
        <w:rPr>
          <w:rFonts w:ascii="Arial" w:hAnsi="Arial" w:cs="Arial"/>
        </w:rPr>
        <w:t xml:space="preserve"> Юргинского </w:t>
      </w:r>
      <w:r w:rsidR="00BF716E" w:rsidRPr="007F56DD">
        <w:rPr>
          <w:rFonts w:ascii="Arial" w:hAnsi="Arial" w:cs="Arial"/>
        </w:rPr>
        <w:t xml:space="preserve">муниципального </w:t>
      </w:r>
      <w:r w:rsidR="00215E12" w:rsidRPr="007F56DD">
        <w:rPr>
          <w:rFonts w:ascii="Arial" w:hAnsi="Arial" w:cs="Arial"/>
        </w:rPr>
        <w:t>округа</w:t>
      </w:r>
      <w:r w:rsidR="006B35BB" w:rsidRPr="007F56DD">
        <w:rPr>
          <w:rFonts w:ascii="Arial" w:hAnsi="Arial" w:cs="Arial"/>
        </w:rPr>
        <w:tab/>
      </w:r>
      <w:r w:rsidR="006B35BB" w:rsidRPr="007F56DD">
        <w:rPr>
          <w:rFonts w:ascii="Arial" w:hAnsi="Arial" w:cs="Arial"/>
        </w:rPr>
        <w:tab/>
      </w:r>
      <w:r w:rsidR="00C82725" w:rsidRPr="007F56DD">
        <w:rPr>
          <w:rFonts w:ascii="Arial" w:hAnsi="Arial" w:cs="Arial"/>
        </w:rPr>
        <w:tab/>
      </w:r>
      <w:r w:rsidR="00C82725" w:rsidRPr="007F56DD">
        <w:rPr>
          <w:rFonts w:ascii="Arial" w:hAnsi="Arial" w:cs="Arial"/>
        </w:rPr>
        <w:tab/>
      </w:r>
      <w:r w:rsidR="007F56DD">
        <w:rPr>
          <w:rFonts w:ascii="Arial" w:hAnsi="Arial" w:cs="Arial"/>
        </w:rPr>
        <w:tab/>
      </w:r>
      <w:r w:rsidR="00DB39F3" w:rsidRPr="007F56DD">
        <w:rPr>
          <w:rFonts w:ascii="Arial" w:hAnsi="Arial" w:cs="Arial"/>
        </w:rPr>
        <w:t>Д.</w:t>
      </w:r>
      <w:r w:rsidR="00DC2AF2" w:rsidRPr="007F56DD">
        <w:rPr>
          <w:rFonts w:ascii="Arial" w:hAnsi="Arial" w:cs="Arial"/>
        </w:rPr>
        <w:t xml:space="preserve"> </w:t>
      </w:r>
      <w:r w:rsidR="00DB39F3" w:rsidRPr="007F56DD">
        <w:rPr>
          <w:rFonts w:ascii="Arial" w:hAnsi="Arial" w:cs="Arial"/>
        </w:rPr>
        <w:t>К. Дадашов</w:t>
      </w:r>
    </w:p>
    <w:p w:rsidR="004D127E" w:rsidRPr="007F56DD" w:rsidRDefault="00631079" w:rsidP="003B6FE1">
      <w:pPr>
        <w:rPr>
          <w:rFonts w:ascii="Arial" w:hAnsi="Arial" w:cs="Arial"/>
        </w:rPr>
        <w:sectPr w:rsidR="004D127E" w:rsidRPr="007F56DD" w:rsidSect="00F11E22">
          <w:footerReference w:type="default" r:id="rId9"/>
          <w:pgSz w:w="11906" w:h="16838"/>
          <w:pgMar w:top="425" w:right="1134" w:bottom="425" w:left="1134" w:header="709" w:footer="709" w:gutter="0"/>
          <w:cols w:space="708"/>
          <w:titlePg/>
          <w:docGrid w:linePitch="360"/>
        </w:sectPr>
      </w:pPr>
      <w:r w:rsidRPr="007F56DD">
        <w:rPr>
          <w:rFonts w:ascii="Arial" w:hAnsi="Arial" w:cs="Arial"/>
        </w:rPr>
        <w:t>19</w:t>
      </w:r>
      <w:r w:rsidR="009023C5" w:rsidRPr="007F56DD">
        <w:rPr>
          <w:rFonts w:ascii="Arial" w:hAnsi="Arial" w:cs="Arial"/>
        </w:rPr>
        <w:t xml:space="preserve"> </w:t>
      </w:r>
      <w:r w:rsidR="005F6450" w:rsidRPr="007F56DD">
        <w:rPr>
          <w:rFonts w:ascii="Arial" w:hAnsi="Arial" w:cs="Arial"/>
        </w:rPr>
        <w:t>июн</w:t>
      </w:r>
      <w:r w:rsidR="00CF35A4" w:rsidRPr="007F56DD">
        <w:rPr>
          <w:rFonts w:ascii="Arial" w:hAnsi="Arial" w:cs="Arial"/>
        </w:rPr>
        <w:t>я</w:t>
      </w:r>
      <w:r w:rsidR="004D127E" w:rsidRPr="007F56DD">
        <w:rPr>
          <w:rFonts w:ascii="Arial" w:hAnsi="Arial" w:cs="Arial"/>
        </w:rPr>
        <w:t> </w:t>
      </w:r>
      <w:r w:rsidR="00C3437C" w:rsidRPr="007F56DD">
        <w:rPr>
          <w:rFonts w:ascii="Arial" w:hAnsi="Arial" w:cs="Arial"/>
        </w:rPr>
        <w:t>20</w:t>
      </w:r>
      <w:r w:rsidR="00A24CC0" w:rsidRPr="007F56DD">
        <w:rPr>
          <w:rFonts w:ascii="Arial" w:hAnsi="Arial" w:cs="Arial"/>
        </w:rPr>
        <w:t>2</w:t>
      </w:r>
      <w:r w:rsidR="00232AC0" w:rsidRPr="007F56DD">
        <w:rPr>
          <w:rFonts w:ascii="Arial" w:hAnsi="Arial" w:cs="Arial"/>
        </w:rPr>
        <w:t>5</w:t>
      </w:r>
      <w:r w:rsidR="004D127E" w:rsidRPr="007F56DD">
        <w:rPr>
          <w:rFonts w:ascii="Arial" w:hAnsi="Arial" w:cs="Arial"/>
        </w:rPr>
        <w:t> </w:t>
      </w:r>
      <w:r w:rsidR="0067146E" w:rsidRPr="007F56DD">
        <w:rPr>
          <w:rFonts w:ascii="Arial" w:hAnsi="Arial" w:cs="Arial"/>
        </w:rPr>
        <w:t>года</w:t>
      </w:r>
    </w:p>
    <w:p w:rsidR="000F7DB7" w:rsidRPr="00201842" w:rsidRDefault="000F7DB7" w:rsidP="00201842">
      <w:pPr>
        <w:pStyle w:val="aa"/>
      </w:pPr>
      <w:r w:rsidRPr="00201842">
        <w:lastRenderedPageBreak/>
        <w:t>Приложение к решению</w:t>
      </w:r>
    </w:p>
    <w:p w:rsidR="000F7DB7" w:rsidRPr="007F56DD" w:rsidRDefault="000F7DB7" w:rsidP="00201842">
      <w:pPr>
        <w:ind w:left="5103"/>
        <w:rPr>
          <w:rFonts w:ascii="Arial" w:hAnsi="Arial" w:cs="Arial"/>
        </w:rPr>
      </w:pPr>
      <w:r w:rsidRPr="007F56DD">
        <w:rPr>
          <w:rFonts w:ascii="Arial" w:hAnsi="Arial" w:cs="Arial"/>
        </w:rPr>
        <w:t>Совета народных депутатов</w:t>
      </w:r>
    </w:p>
    <w:p w:rsidR="000F7DB7" w:rsidRPr="007F56DD" w:rsidRDefault="000F7DB7" w:rsidP="00201842">
      <w:pPr>
        <w:ind w:left="5103"/>
        <w:rPr>
          <w:rFonts w:ascii="Arial" w:hAnsi="Arial" w:cs="Arial"/>
        </w:rPr>
      </w:pPr>
      <w:r w:rsidRPr="007F56DD">
        <w:rPr>
          <w:rFonts w:ascii="Arial" w:hAnsi="Arial" w:cs="Arial"/>
        </w:rPr>
        <w:t>Юргинского муниципального округа</w:t>
      </w:r>
    </w:p>
    <w:p w:rsidR="00D7790A" w:rsidRPr="007F56DD" w:rsidRDefault="00AC16CD" w:rsidP="00201842">
      <w:pPr>
        <w:ind w:left="5103"/>
        <w:rPr>
          <w:rFonts w:ascii="Arial" w:hAnsi="Arial" w:cs="Arial"/>
        </w:rPr>
      </w:pPr>
      <w:r w:rsidRPr="007F56DD">
        <w:rPr>
          <w:rFonts w:ascii="Arial" w:hAnsi="Arial" w:cs="Arial"/>
        </w:rPr>
        <w:t xml:space="preserve">от </w:t>
      </w:r>
      <w:r w:rsidR="00631079" w:rsidRPr="007F56DD">
        <w:rPr>
          <w:rFonts w:ascii="Arial" w:hAnsi="Arial" w:cs="Arial"/>
        </w:rPr>
        <w:t>19</w:t>
      </w:r>
      <w:r w:rsidRPr="007F56DD">
        <w:rPr>
          <w:rFonts w:ascii="Arial" w:hAnsi="Arial" w:cs="Arial"/>
        </w:rPr>
        <w:t xml:space="preserve"> </w:t>
      </w:r>
      <w:r w:rsidR="005F6450" w:rsidRPr="007F56DD">
        <w:rPr>
          <w:rFonts w:ascii="Arial" w:hAnsi="Arial" w:cs="Arial"/>
        </w:rPr>
        <w:t>июн</w:t>
      </w:r>
      <w:r w:rsidR="00F55F4B" w:rsidRPr="007F56DD">
        <w:rPr>
          <w:rFonts w:ascii="Arial" w:hAnsi="Arial" w:cs="Arial"/>
        </w:rPr>
        <w:t>я</w:t>
      </w:r>
      <w:r w:rsidR="00FA2AD9" w:rsidRPr="007F56DD">
        <w:rPr>
          <w:rFonts w:ascii="Arial" w:hAnsi="Arial" w:cs="Arial"/>
        </w:rPr>
        <w:t xml:space="preserve"> 202</w:t>
      </w:r>
      <w:r w:rsidR="00485C47" w:rsidRPr="007F56DD">
        <w:rPr>
          <w:rFonts w:ascii="Arial" w:hAnsi="Arial" w:cs="Arial"/>
        </w:rPr>
        <w:t>5</w:t>
      </w:r>
      <w:r w:rsidR="000F7DB7" w:rsidRPr="007F56DD">
        <w:rPr>
          <w:rFonts w:ascii="Arial" w:hAnsi="Arial" w:cs="Arial"/>
        </w:rPr>
        <w:t xml:space="preserve"> года №</w:t>
      </w:r>
      <w:r w:rsidR="009023C5" w:rsidRPr="007F56DD">
        <w:rPr>
          <w:rFonts w:ascii="Arial" w:hAnsi="Arial" w:cs="Arial"/>
        </w:rPr>
        <w:t xml:space="preserve"> </w:t>
      </w:r>
      <w:r w:rsidR="00631079" w:rsidRPr="007F56DD">
        <w:rPr>
          <w:rFonts w:ascii="Arial" w:hAnsi="Arial" w:cs="Arial"/>
        </w:rPr>
        <w:t>30</w:t>
      </w:r>
      <w:r w:rsidR="00241231" w:rsidRPr="007F56DD">
        <w:rPr>
          <w:rFonts w:ascii="Arial" w:hAnsi="Arial" w:cs="Arial"/>
        </w:rPr>
        <w:t xml:space="preserve"> </w:t>
      </w:r>
      <w:r w:rsidR="000F7DB7" w:rsidRPr="007F56DD">
        <w:rPr>
          <w:rFonts w:ascii="Arial" w:hAnsi="Arial" w:cs="Arial"/>
        </w:rPr>
        <w:t>– НА</w:t>
      </w:r>
    </w:p>
    <w:p w:rsidR="00EE1764" w:rsidRPr="007F56DD" w:rsidRDefault="00EE1764" w:rsidP="00EE1764">
      <w:pPr>
        <w:ind w:firstLine="567"/>
        <w:jc w:val="both"/>
        <w:rPr>
          <w:rFonts w:ascii="Arial" w:hAnsi="Arial" w:cs="Arial"/>
        </w:rPr>
      </w:pPr>
    </w:p>
    <w:p w:rsidR="00EE1764" w:rsidRPr="007F56DD" w:rsidRDefault="00EE1764" w:rsidP="008B5269">
      <w:pPr>
        <w:spacing w:line="276" w:lineRule="auto"/>
        <w:ind w:firstLine="567"/>
        <w:jc w:val="both"/>
        <w:rPr>
          <w:rFonts w:ascii="Arial" w:hAnsi="Arial" w:cs="Arial"/>
        </w:rPr>
      </w:pPr>
    </w:p>
    <w:p w:rsidR="002467EA" w:rsidRPr="007F56DD" w:rsidRDefault="002467EA" w:rsidP="002467EA">
      <w:pPr>
        <w:ind w:firstLine="567"/>
        <w:jc w:val="both"/>
        <w:rPr>
          <w:rFonts w:ascii="Arial" w:hAnsi="Arial" w:cs="Arial"/>
        </w:rPr>
      </w:pPr>
      <w:r w:rsidRPr="007F56DD">
        <w:rPr>
          <w:rFonts w:ascii="Arial" w:hAnsi="Arial" w:cs="Arial"/>
          <w:b/>
        </w:rPr>
        <w:t>1)</w:t>
      </w:r>
      <w:r w:rsidRPr="007F56DD">
        <w:rPr>
          <w:rFonts w:ascii="Arial" w:hAnsi="Arial" w:cs="Arial"/>
        </w:rPr>
        <w:t xml:space="preserve"> статью 1 изложить в следующей редакции:</w:t>
      </w:r>
    </w:p>
    <w:p w:rsidR="002467EA" w:rsidRPr="007F56DD" w:rsidRDefault="002467EA" w:rsidP="002467EA">
      <w:pPr>
        <w:ind w:firstLine="567"/>
        <w:jc w:val="both"/>
        <w:rPr>
          <w:rFonts w:ascii="Arial" w:hAnsi="Arial" w:cs="Arial"/>
        </w:rPr>
      </w:pPr>
      <w:r w:rsidRPr="007F56DD">
        <w:rPr>
          <w:rFonts w:ascii="Arial" w:hAnsi="Arial" w:cs="Arial"/>
        </w:rPr>
        <w:t>«</w:t>
      </w:r>
      <w:r w:rsidRPr="007F56DD">
        <w:rPr>
          <w:rFonts w:ascii="Arial" w:hAnsi="Arial" w:cs="Arial"/>
          <w:b/>
        </w:rPr>
        <w:t xml:space="preserve">Статья 1. </w:t>
      </w:r>
      <w:r w:rsidR="002225FB" w:rsidRPr="007F56DD">
        <w:rPr>
          <w:rFonts w:ascii="Arial" w:hAnsi="Arial" w:cs="Arial"/>
          <w:b/>
        </w:rPr>
        <w:t>Основные характеристики бюджета Юргинского муниципального округа на 2025 год и на плановый период 2026 и 2027 годов</w:t>
      </w:r>
    </w:p>
    <w:p w:rsidR="002225FB" w:rsidRPr="007F56DD" w:rsidRDefault="002225FB" w:rsidP="002225FB">
      <w:pPr>
        <w:ind w:firstLine="567"/>
        <w:jc w:val="both"/>
        <w:rPr>
          <w:rFonts w:ascii="Arial" w:hAnsi="Arial" w:cs="Arial"/>
        </w:rPr>
      </w:pPr>
      <w:r w:rsidRPr="007F56DD">
        <w:rPr>
          <w:rFonts w:ascii="Arial" w:hAnsi="Arial" w:cs="Arial"/>
        </w:rPr>
        <w:t>1. Утвердить основные характеристики бюджета Юргинского муниципального округа на 2025 год:</w:t>
      </w:r>
    </w:p>
    <w:p w:rsidR="005E7520" w:rsidRPr="007F56DD" w:rsidRDefault="002225FB" w:rsidP="002225FB">
      <w:pPr>
        <w:ind w:firstLine="567"/>
        <w:jc w:val="both"/>
        <w:rPr>
          <w:rFonts w:ascii="Arial" w:hAnsi="Arial" w:cs="Arial"/>
          <w:b/>
          <w:bCs/>
        </w:rPr>
      </w:pPr>
      <w:r w:rsidRPr="007F56DD">
        <w:rPr>
          <w:rFonts w:ascii="Arial" w:hAnsi="Arial" w:cs="Arial"/>
        </w:rPr>
        <w:t xml:space="preserve">прогнозируемый общий объем доходов бюджета в сумме </w:t>
      </w:r>
      <w:r w:rsidR="00182953" w:rsidRPr="007F56DD">
        <w:rPr>
          <w:rFonts w:ascii="Arial" w:hAnsi="Arial" w:cs="Arial"/>
          <w:b/>
          <w:bCs/>
        </w:rPr>
        <w:t xml:space="preserve">1 667 028,0 </w:t>
      </w:r>
    </w:p>
    <w:p w:rsidR="002225FB" w:rsidRPr="007F56DD" w:rsidRDefault="002225FB" w:rsidP="002225FB">
      <w:pPr>
        <w:ind w:firstLine="567"/>
        <w:jc w:val="both"/>
        <w:rPr>
          <w:rFonts w:ascii="Arial" w:hAnsi="Arial" w:cs="Arial"/>
        </w:rPr>
      </w:pPr>
      <w:r w:rsidRPr="007F56DD">
        <w:rPr>
          <w:rFonts w:ascii="Arial" w:hAnsi="Arial" w:cs="Arial"/>
        </w:rPr>
        <w:t xml:space="preserve">тыс. рублей, в том числе объем безвозмездных поступлений в сумме </w:t>
      </w:r>
      <w:r w:rsidR="00E224C5" w:rsidRPr="007F56DD">
        <w:rPr>
          <w:rFonts w:ascii="Arial" w:hAnsi="Arial" w:cs="Arial"/>
        </w:rPr>
        <w:t xml:space="preserve">1 382 587,2 </w:t>
      </w:r>
      <w:r w:rsidRPr="007F56DD">
        <w:rPr>
          <w:rFonts w:ascii="Arial" w:hAnsi="Arial" w:cs="Arial"/>
        </w:rPr>
        <w:t>тыс. рублей;</w:t>
      </w:r>
    </w:p>
    <w:p w:rsidR="002225FB" w:rsidRPr="007F56DD" w:rsidRDefault="002225FB" w:rsidP="002225FB">
      <w:pPr>
        <w:ind w:firstLine="567"/>
        <w:jc w:val="both"/>
        <w:rPr>
          <w:rFonts w:ascii="Arial" w:hAnsi="Arial" w:cs="Arial"/>
        </w:rPr>
      </w:pPr>
      <w:r w:rsidRPr="007F56DD">
        <w:rPr>
          <w:rFonts w:ascii="Arial" w:hAnsi="Arial" w:cs="Arial"/>
        </w:rPr>
        <w:t xml:space="preserve">общий объем расходов в сумме </w:t>
      </w:r>
      <w:r w:rsidR="001B2248" w:rsidRPr="007F56DD">
        <w:rPr>
          <w:rFonts w:ascii="Arial" w:hAnsi="Arial" w:cs="Arial"/>
          <w:b/>
          <w:bCs/>
        </w:rPr>
        <w:t>1 697 243,3</w:t>
      </w:r>
      <w:r w:rsidR="007F56DD">
        <w:rPr>
          <w:rFonts w:ascii="Arial" w:hAnsi="Arial" w:cs="Arial"/>
          <w:b/>
          <w:bCs/>
        </w:rPr>
        <w:t xml:space="preserve"> </w:t>
      </w:r>
      <w:r w:rsidRPr="007F56DD">
        <w:rPr>
          <w:rFonts w:ascii="Arial" w:hAnsi="Arial" w:cs="Arial"/>
        </w:rPr>
        <w:t>тыс. рублей;</w:t>
      </w:r>
    </w:p>
    <w:p w:rsidR="002225FB" w:rsidRPr="007F56DD" w:rsidRDefault="002225FB" w:rsidP="002225FB">
      <w:pPr>
        <w:ind w:firstLine="567"/>
        <w:jc w:val="both"/>
        <w:rPr>
          <w:rFonts w:ascii="Arial" w:hAnsi="Arial" w:cs="Arial"/>
        </w:rPr>
      </w:pPr>
      <w:r w:rsidRPr="007F56DD">
        <w:rPr>
          <w:rFonts w:ascii="Arial" w:hAnsi="Arial" w:cs="Arial"/>
        </w:rPr>
        <w:t xml:space="preserve">дефицит бюджета Юргинского муниципального округа </w:t>
      </w:r>
      <w:r w:rsidR="005E7520" w:rsidRPr="007F56DD">
        <w:rPr>
          <w:rFonts w:ascii="Arial" w:hAnsi="Arial" w:cs="Arial"/>
        </w:rPr>
        <w:t xml:space="preserve">в сумме </w:t>
      </w:r>
      <w:r w:rsidR="005E7520" w:rsidRPr="007F56DD">
        <w:rPr>
          <w:rFonts w:ascii="Arial" w:hAnsi="Arial" w:cs="Arial"/>
          <w:b/>
        </w:rPr>
        <w:t>30 215,3</w:t>
      </w:r>
      <w:r w:rsidR="005E7520" w:rsidRPr="007F56DD">
        <w:rPr>
          <w:rFonts w:ascii="Arial" w:hAnsi="Arial" w:cs="Arial"/>
        </w:rPr>
        <w:t xml:space="preserve"> тыс. рублей.</w:t>
      </w:r>
    </w:p>
    <w:p w:rsidR="002225FB" w:rsidRPr="007F56DD" w:rsidRDefault="002225FB" w:rsidP="002225FB">
      <w:pPr>
        <w:ind w:firstLine="567"/>
        <w:jc w:val="both"/>
        <w:rPr>
          <w:rFonts w:ascii="Arial" w:hAnsi="Arial" w:cs="Arial"/>
        </w:rPr>
      </w:pPr>
      <w:r w:rsidRPr="007F56DD">
        <w:rPr>
          <w:rFonts w:ascii="Arial" w:hAnsi="Arial" w:cs="Arial"/>
        </w:rPr>
        <w:t>2. Утвердить основные характеристики бюджета Юргинского муниципального округа на 2026 год и на 2027 год:</w:t>
      </w:r>
    </w:p>
    <w:p w:rsidR="002225FB" w:rsidRPr="007F56DD" w:rsidRDefault="002225FB" w:rsidP="002225FB">
      <w:pPr>
        <w:ind w:firstLine="567"/>
        <w:jc w:val="both"/>
        <w:rPr>
          <w:rFonts w:ascii="Arial" w:hAnsi="Arial" w:cs="Arial"/>
        </w:rPr>
      </w:pPr>
      <w:r w:rsidRPr="007F56DD">
        <w:rPr>
          <w:rFonts w:ascii="Arial" w:hAnsi="Arial" w:cs="Arial"/>
        </w:rPr>
        <w:t xml:space="preserve">прогнозируемый общий объем доходов на 2026 год в сумме </w:t>
      </w:r>
      <w:r w:rsidR="00182953" w:rsidRPr="007F56DD">
        <w:rPr>
          <w:rFonts w:ascii="Arial" w:hAnsi="Arial" w:cs="Arial"/>
          <w:b/>
        </w:rPr>
        <w:t xml:space="preserve">1 621 222,2 </w:t>
      </w:r>
      <w:r w:rsidRPr="007F56DD">
        <w:rPr>
          <w:rFonts w:ascii="Arial" w:hAnsi="Arial" w:cs="Arial"/>
        </w:rPr>
        <w:t xml:space="preserve">тыс. рублей, в том числе объем безвозмездных поступлений в сумме </w:t>
      </w:r>
      <w:r w:rsidR="00E224C5" w:rsidRPr="007F56DD">
        <w:rPr>
          <w:rFonts w:ascii="Arial" w:hAnsi="Arial" w:cs="Arial"/>
        </w:rPr>
        <w:t xml:space="preserve">1 333 628,2 </w:t>
      </w:r>
      <w:r w:rsidRPr="007F56DD">
        <w:rPr>
          <w:rFonts w:ascii="Arial" w:hAnsi="Arial" w:cs="Arial"/>
        </w:rPr>
        <w:t xml:space="preserve">тыс. рублей, и на 2027 год в сумме </w:t>
      </w:r>
      <w:r w:rsidR="00182953" w:rsidRPr="007F56DD">
        <w:rPr>
          <w:rFonts w:ascii="Arial" w:hAnsi="Arial" w:cs="Arial"/>
          <w:b/>
        </w:rPr>
        <w:t xml:space="preserve">1 544 341,9 </w:t>
      </w:r>
      <w:r w:rsidRPr="007F56DD">
        <w:rPr>
          <w:rFonts w:ascii="Arial" w:hAnsi="Arial" w:cs="Arial"/>
        </w:rPr>
        <w:t>тыс. рублей, в том числе объем безвозмездных поступлений в сумме</w:t>
      </w:r>
      <w:r w:rsidR="007F56DD">
        <w:rPr>
          <w:rFonts w:ascii="Arial" w:hAnsi="Arial" w:cs="Arial"/>
        </w:rPr>
        <w:t xml:space="preserve"> </w:t>
      </w:r>
      <w:r w:rsidR="00E224C5" w:rsidRPr="007F56DD">
        <w:rPr>
          <w:rFonts w:ascii="Arial" w:hAnsi="Arial" w:cs="Arial"/>
        </w:rPr>
        <w:t xml:space="preserve">1 241 394,9 </w:t>
      </w:r>
      <w:r w:rsidRPr="007F56DD">
        <w:rPr>
          <w:rFonts w:ascii="Arial" w:hAnsi="Arial" w:cs="Arial"/>
        </w:rPr>
        <w:t>тыс. рублей;</w:t>
      </w:r>
    </w:p>
    <w:p w:rsidR="002225FB" w:rsidRPr="007F56DD" w:rsidRDefault="002225FB" w:rsidP="002225FB">
      <w:pPr>
        <w:ind w:firstLine="567"/>
        <w:jc w:val="both"/>
        <w:rPr>
          <w:rFonts w:ascii="Arial" w:hAnsi="Arial" w:cs="Arial"/>
        </w:rPr>
      </w:pPr>
      <w:r w:rsidRPr="007F56DD">
        <w:rPr>
          <w:rFonts w:ascii="Arial" w:hAnsi="Arial" w:cs="Arial"/>
        </w:rPr>
        <w:t xml:space="preserve">общий объем расходов на 2026 год в сумме </w:t>
      </w:r>
      <w:r w:rsidR="001B2248" w:rsidRPr="007F56DD">
        <w:rPr>
          <w:rFonts w:ascii="Arial" w:hAnsi="Arial" w:cs="Arial"/>
          <w:b/>
        </w:rPr>
        <w:t xml:space="preserve">1 621 222,2 </w:t>
      </w:r>
      <w:r w:rsidRPr="007F56DD">
        <w:rPr>
          <w:rFonts w:ascii="Arial" w:hAnsi="Arial" w:cs="Arial"/>
        </w:rPr>
        <w:t xml:space="preserve">тыс. рублей и на 2027 год в сумме </w:t>
      </w:r>
      <w:r w:rsidR="00F212C1" w:rsidRPr="007F56DD">
        <w:rPr>
          <w:rFonts w:ascii="Arial" w:hAnsi="Arial" w:cs="Arial"/>
          <w:b/>
        </w:rPr>
        <w:t>1 544 341,9</w:t>
      </w:r>
      <w:r w:rsidR="007F56DD">
        <w:rPr>
          <w:rFonts w:ascii="Arial" w:hAnsi="Arial" w:cs="Arial"/>
          <w:b/>
        </w:rPr>
        <w:t xml:space="preserve"> </w:t>
      </w:r>
      <w:r w:rsidRPr="007F56DD">
        <w:rPr>
          <w:rFonts w:ascii="Arial" w:hAnsi="Arial" w:cs="Arial"/>
        </w:rPr>
        <w:t>тыс. рублей;</w:t>
      </w:r>
    </w:p>
    <w:p w:rsidR="002467EA" w:rsidRPr="007F56DD" w:rsidRDefault="002225FB" w:rsidP="002225FB">
      <w:pPr>
        <w:ind w:firstLine="567"/>
        <w:jc w:val="both"/>
        <w:rPr>
          <w:rFonts w:ascii="Arial" w:hAnsi="Arial" w:cs="Arial"/>
        </w:rPr>
      </w:pPr>
      <w:r w:rsidRPr="007F56DD">
        <w:rPr>
          <w:rFonts w:ascii="Arial" w:hAnsi="Arial" w:cs="Arial"/>
        </w:rPr>
        <w:t>дефицит бюджета Юргинского муниципального округа на 2026 год и на 2027 год не установлен.</w:t>
      </w:r>
      <w:r w:rsidR="002467EA" w:rsidRPr="007F56DD">
        <w:rPr>
          <w:rFonts w:ascii="Arial" w:hAnsi="Arial" w:cs="Arial"/>
        </w:rPr>
        <w:t>»;</w:t>
      </w:r>
    </w:p>
    <w:p w:rsidR="00AF4548" w:rsidRPr="007F56DD" w:rsidRDefault="00AF4548" w:rsidP="00AF4548">
      <w:pPr>
        <w:ind w:firstLine="567"/>
        <w:jc w:val="both"/>
        <w:rPr>
          <w:rFonts w:ascii="Arial" w:hAnsi="Arial" w:cs="Arial"/>
          <w:b/>
        </w:rPr>
      </w:pPr>
    </w:p>
    <w:p w:rsidR="00AF4548" w:rsidRPr="007F56DD" w:rsidRDefault="00AF4548" w:rsidP="00AF4548">
      <w:pPr>
        <w:ind w:firstLine="567"/>
        <w:jc w:val="both"/>
        <w:rPr>
          <w:rFonts w:ascii="Arial" w:hAnsi="Arial" w:cs="Arial"/>
        </w:rPr>
      </w:pPr>
      <w:r w:rsidRPr="007F56DD">
        <w:rPr>
          <w:rFonts w:ascii="Arial" w:hAnsi="Arial" w:cs="Arial"/>
          <w:b/>
        </w:rPr>
        <w:t>2)</w:t>
      </w:r>
      <w:r w:rsidRPr="007F56DD">
        <w:rPr>
          <w:rFonts w:ascii="Arial" w:hAnsi="Arial" w:cs="Arial"/>
        </w:rPr>
        <w:t xml:space="preserve"> статью 4 изложить в следующей редакции: </w:t>
      </w:r>
    </w:p>
    <w:p w:rsidR="00AF4548" w:rsidRPr="00201842" w:rsidRDefault="00AF4548" w:rsidP="00201842">
      <w:pPr>
        <w:ind w:firstLine="567"/>
        <w:rPr>
          <w:rFonts w:ascii="Arial" w:hAnsi="Arial" w:cs="Arial"/>
          <w:b/>
        </w:rPr>
      </w:pPr>
      <w:r w:rsidRPr="00201842">
        <w:rPr>
          <w:rFonts w:ascii="Arial" w:hAnsi="Arial" w:cs="Arial"/>
          <w:b/>
        </w:rPr>
        <w:t>«Статья 4. Условно утвержденные расходы</w:t>
      </w:r>
    </w:p>
    <w:p w:rsidR="00AF4548" w:rsidRPr="007F56DD" w:rsidRDefault="00AF4548" w:rsidP="00AF4548">
      <w:pPr>
        <w:tabs>
          <w:tab w:val="left" w:pos="0"/>
        </w:tabs>
        <w:autoSpaceDE w:val="0"/>
        <w:autoSpaceDN w:val="0"/>
        <w:adjustRightInd w:val="0"/>
        <w:ind w:firstLine="567"/>
        <w:jc w:val="both"/>
        <w:rPr>
          <w:rFonts w:ascii="Arial" w:hAnsi="Arial" w:cs="Arial"/>
        </w:rPr>
      </w:pPr>
      <w:r w:rsidRPr="00201842">
        <w:rPr>
          <w:rFonts w:ascii="Arial" w:hAnsi="Arial" w:cs="Arial"/>
        </w:rPr>
        <w:tab/>
      </w:r>
      <w:r w:rsidRPr="007F56DD">
        <w:rPr>
          <w:rFonts w:ascii="Arial" w:hAnsi="Arial" w:cs="Arial"/>
        </w:rPr>
        <w:t xml:space="preserve">Утвердить общий объем условно утвержденных расходов Юргинского муниципального округа на 2026 год в сумме </w:t>
      </w:r>
      <w:r w:rsidR="007B4B47" w:rsidRPr="007F56DD">
        <w:rPr>
          <w:rFonts w:ascii="Arial" w:hAnsi="Arial" w:cs="Arial"/>
          <w:bCs/>
        </w:rPr>
        <w:t>19 085,3</w:t>
      </w:r>
      <w:r w:rsidRPr="007F56DD">
        <w:rPr>
          <w:rFonts w:ascii="Arial" w:hAnsi="Arial" w:cs="Arial"/>
          <w:bCs/>
        </w:rPr>
        <w:t xml:space="preserve"> </w:t>
      </w:r>
      <w:r w:rsidRPr="007F56DD">
        <w:rPr>
          <w:rFonts w:ascii="Arial" w:hAnsi="Arial" w:cs="Arial"/>
        </w:rPr>
        <w:t>тыс. рублей, на 2027 год в сумме</w:t>
      </w:r>
      <w:r w:rsidR="007F56DD">
        <w:rPr>
          <w:rFonts w:ascii="Arial" w:hAnsi="Arial" w:cs="Arial"/>
        </w:rPr>
        <w:t xml:space="preserve"> </w:t>
      </w:r>
      <w:r w:rsidRPr="007F56DD">
        <w:rPr>
          <w:rFonts w:ascii="Arial" w:hAnsi="Arial" w:cs="Arial"/>
          <w:bCs/>
        </w:rPr>
        <w:t xml:space="preserve">35 411,0 </w:t>
      </w:r>
      <w:r w:rsidRPr="007F56DD">
        <w:rPr>
          <w:rFonts w:ascii="Arial" w:hAnsi="Arial" w:cs="Arial"/>
        </w:rPr>
        <w:t>тыс. рублей.»;</w:t>
      </w:r>
    </w:p>
    <w:p w:rsidR="00AF4548" w:rsidRPr="007F56DD" w:rsidRDefault="00AF4548" w:rsidP="002467EA">
      <w:pPr>
        <w:ind w:firstLine="567"/>
        <w:jc w:val="both"/>
        <w:rPr>
          <w:rFonts w:ascii="Arial" w:hAnsi="Arial" w:cs="Arial"/>
          <w:b/>
        </w:rPr>
      </w:pPr>
    </w:p>
    <w:p w:rsidR="002467EA" w:rsidRPr="007F56DD" w:rsidRDefault="00AF4548" w:rsidP="002467EA">
      <w:pPr>
        <w:ind w:firstLine="567"/>
        <w:jc w:val="both"/>
        <w:rPr>
          <w:rFonts w:ascii="Arial" w:hAnsi="Arial" w:cs="Arial"/>
        </w:rPr>
      </w:pPr>
      <w:r w:rsidRPr="007F56DD">
        <w:rPr>
          <w:rFonts w:ascii="Arial" w:hAnsi="Arial" w:cs="Arial"/>
          <w:b/>
        </w:rPr>
        <w:t>3</w:t>
      </w:r>
      <w:r w:rsidR="002467EA" w:rsidRPr="007F56DD">
        <w:rPr>
          <w:rFonts w:ascii="Arial" w:hAnsi="Arial" w:cs="Arial"/>
          <w:b/>
        </w:rPr>
        <w:t>)</w:t>
      </w:r>
      <w:r w:rsidR="002467EA" w:rsidRPr="007F56DD">
        <w:rPr>
          <w:rFonts w:ascii="Arial" w:hAnsi="Arial" w:cs="Arial"/>
        </w:rPr>
        <w:t xml:space="preserve"> статью 5 изложить в следующей редакции: </w:t>
      </w:r>
    </w:p>
    <w:p w:rsidR="002467EA" w:rsidRPr="007F56DD" w:rsidRDefault="002467EA" w:rsidP="002467EA">
      <w:pPr>
        <w:tabs>
          <w:tab w:val="left" w:pos="0"/>
        </w:tabs>
        <w:autoSpaceDE w:val="0"/>
        <w:autoSpaceDN w:val="0"/>
        <w:adjustRightInd w:val="0"/>
        <w:ind w:firstLine="567"/>
        <w:jc w:val="both"/>
        <w:rPr>
          <w:rFonts w:ascii="Arial" w:hAnsi="Arial" w:cs="Arial"/>
          <w:b/>
        </w:rPr>
      </w:pPr>
      <w:r w:rsidRPr="007F56DD">
        <w:rPr>
          <w:rFonts w:ascii="Arial" w:hAnsi="Arial" w:cs="Arial"/>
        </w:rPr>
        <w:t>«</w:t>
      </w:r>
      <w:r w:rsidRPr="007F56DD">
        <w:rPr>
          <w:rFonts w:ascii="Arial" w:hAnsi="Arial" w:cs="Arial"/>
          <w:b/>
        </w:rPr>
        <w:t>Статья 5. Резервный фонд администрации Юргинского муниципального округа</w:t>
      </w:r>
    </w:p>
    <w:p w:rsidR="002467EA" w:rsidRPr="007F56DD" w:rsidRDefault="00462A56" w:rsidP="002467EA">
      <w:pPr>
        <w:tabs>
          <w:tab w:val="left" w:pos="0"/>
        </w:tabs>
        <w:autoSpaceDE w:val="0"/>
        <w:autoSpaceDN w:val="0"/>
        <w:adjustRightInd w:val="0"/>
        <w:ind w:firstLine="567"/>
        <w:jc w:val="both"/>
        <w:rPr>
          <w:rFonts w:ascii="Arial" w:hAnsi="Arial" w:cs="Arial"/>
        </w:rPr>
      </w:pPr>
      <w:r w:rsidRPr="007F56DD">
        <w:rPr>
          <w:rFonts w:ascii="Arial" w:hAnsi="Arial" w:cs="Arial"/>
        </w:rPr>
        <w:t>Утвердить размер резервного фонда администрации Юргинского муниципаль</w:t>
      </w:r>
      <w:r w:rsidR="00005190" w:rsidRPr="007F56DD">
        <w:rPr>
          <w:rFonts w:ascii="Arial" w:hAnsi="Arial" w:cs="Arial"/>
        </w:rPr>
        <w:t xml:space="preserve">ного округа на 2025 год в сумме 11 772,2 </w:t>
      </w:r>
      <w:r w:rsidRPr="007F56DD">
        <w:rPr>
          <w:rFonts w:ascii="Arial" w:hAnsi="Arial" w:cs="Arial"/>
        </w:rPr>
        <w:t xml:space="preserve">тыс. рублей, на 2026 год в сумме </w:t>
      </w:r>
      <w:r w:rsidR="002E6F1C" w:rsidRPr="007F56DD">
        <w:rPr>
          <w:rFonts w:ascii="Arial" w:hAnsi="Arial" w:cs="Arial"/>
        </w:rPr>
        <w:t>3 720,1</w:t>
      </w:r>
      <w:r w:rsidR="0006241C" w:rsidRPr="007F56DD">
        <w:rPr>
          <w:rFonts w:ascii="Arial" w:hAnsi="Arial" w:cs="Arial"/>
        </w:rPr>
        <w:t xml:space="preserve"> </w:t>
      </w:r>
      <w:r w:rsidRPr="007F56DD">
        <w:rPr>
          <w:rFonts w:ascii="Arial" w:hAnsi="Arial" w:cs="Arial"/>
        </w:rPr>
        <w:t xml:space="preserve">тыс. рублей и на 2027 год в сумме </w:t>
      </w:r>
      <w:r w:rsidR="0006241C" w:rsidRPr="007F56DD">
        <w:rPr>
          <w:rFonts w:ascii="Arial" w:hAnsi="Arial" w:cs="Arial"/>
        </w:rPr>
        <w:t xml:space="preserve">5 111,6 </w:t>
      </w:r>
      <w:r w:rsidRPr="007F56DD">
        <w:rPr>
          <w:rFonts w:ascii="Arial" w:hAnsi="Arial" w:cs="Arial"/>
        </w:rPr>
        <w:t>тыс. рублей.</w:t>
      </w:r>
      <w:r w:rsidR="002467EA" w:rsidRPr="007F56DD">
        <w:rPr>
          <w:rFonts w:ascii="Arial" w:hAnsi="Arial" w:cs="Arial"/>
        </w:rPr>
        <w:t>»;</w:t>
      </w:r>
    </w:p>
    <w:p w:rsidR="002467EA" w:rsidRPr="007F56DD" w:rsidRDefault="002467EA" w:rsidP="002467EA">
      <w:pPr>
        <w:tabs>
          <w:tab w:val="left" w:pos="0"/>
        </w:tabs>
        <w:autoSpaceDE w:val="0"/>
        <w:autoSpaceDN w:val="0"/>
        <w:adjustRightInd w:val="0"/>
        <w:ind w:firstLine="567"/>
        <w:jc w:val="both"/>
        <w:rPr>
          <w:rFonts w:ascii="Arial" w:hAnsi="Arial" w:cs="Arial"/>
        </w:rPr>
      </w:pPr>
    </w:p>
    <w:p w:rsidR="002467EA" w:rsidRPr="007F56DD" w:rsidRDefault="00AF4548" w:rsidP="002467EA">
      <w:pPr>
        <w:ind w:firstLine="567"/>
        <w:jc w:val="both"/>
        <w:rPr>
          <w:rFonts w:ascii="Arial" w:hAnsi="Arial" w:cs="Arial"/>
        </w:rPr>
      </w:pPr>
      <w:bookmarkStart w:id="0" w:name="sub_400"/>
      <w:r w:rsidRPr="007F56DD">
        <w:rPr>
          <w:rFonts w:ascii="Arial" w:hAnsi="Arial" w:cs="Arial"/>
          <w:b/>
        </w:rPr>
        <w:t>4</w:t>
      </w:r>
      <w:r w:rsidR="002467EA" w:rsidRPr="007F56DD">
        <w:rPr>
          <w:rFonts w:ascii="Arial" w:hAnsi="Arial" w:cs="Arial"/>
          <w:b/>
        </w:rPr>
        <w:t>)</w:t>
      </w:r>
      <w:r w:rsidR="002467EA" w:rsidRPr="007F56DD">
        <w:rPr>
          <w:rFonts w:ascii="Arial" w:hAnsi="Arial" w:cs="Arial"/>
        </w:rPr>
        <w:t xml:space="preserve"> статью 7 изложить в следующей редакции: </w:t>
      </w:r>
    </w:p>
    <w:p w:rsidR="00371CA1" w:rsidRPr="007F56DD" w:rsidRDefault="002467EA" w:rsidP="00371CA1">
      <w:pPr>
        <w:tabs>
          <w:tab w:val="left" w:pos="0"/>
        </w:tabs>
        <w:autoSpaceDE w:val="0"/>
        <w:autoSpaceDN w:val="0"/>
        <w:adjustRightInd w:val="0"/>
        <w:ind w:firstLine="567"/>
        <w:jc w:val="both"/>
        <w:rPr>
          <w:rFonts w:ascii="Arial" w:hAnsi="Arial" w:cs="Arial"/>
        </w:rPr>
      </w:pPr>
      <w:r w:rsidRPr="007F56DD">
        <w:rPr>
          <w:rFonts w:ascii="Arial" w:hAnsi="Arial" w:cs="Arial"/>
        </w:rPr>
        <w:t>«</w:t>
      </w:r>
      <w:r w:rsidRPr="007F56DD">
        <w:rPr>
          <w:rFonts w:ascii="Arial" w:hAnsi="Arial" w:cs="Arial"/>
          <w:b/>
        </w:rPr>
        <w:t xml:space="preserve">Статья 7. </w:t>
      </w:r>
      <w:r w:rsidR="00371CA1" w:rsidRPr="007F56DD">
        <w:rPr>
          <w:rFonts w:ascii="Arial" w:hAnsi="Arial" w:cs="Arial"/>
          <w:b/>
        </w:rPr>
        <w:t>Межбюджетные трансферты на 2025 год и на плановый период 2026 и 2027 годов</w:t>
      </w:r>
      <w:r w:rsidR="00371CA1" w:rsidRPr="007F56DD">
        <w:rPr>
          <w:rFonts w:ascii="Arial" w:hAnsi="Arial" w:cs="Arial"/>
        </w:rPr>
        <w:t xml:space="preserve"> </w:t>
      </w:r>
    </w:p>
    <w:p w:rsidR="00371CA1" w:rsidRPr="007F56DD" w:rsidRDefault="00371CA1" w:rsidP="00371CA1">
      <w:pPr>
        <w:tabs>
          <w:tab w:val="left" w:pos="0"/>
        </w:tabs>
        <w:autoSpaceDE w:val="0"/>
        <w:autoSpaceDN w:val="0"/>
        <w:adjustRightInd w:val="0"/>
        <w:ind w:firstLine="567"/>
        <w:jc w:val="both"/>
        <w:rPr>
          <w:rFonts w:ascii="Arial" w:hAnsi="Arial" w:cs="Arial"/>
        </w:rPr>
      </w:pPr>
      <w:r w:rsidRPr="007F56DD">
        <w:rPr>
          <w:rFonts w:ascii="Arial" w:hAnsi="Arial" w:cs="Arial"/>
        </w:rPr>
        <w:t>Утвердить общий объем межбюджетных трансфертов, получаемых из других бюджетов бюджетной системы РФ:</w:t>
      </w:r>
    </w:p>
    <w:p w:rsidR="00371CA1" w:rsidRPr="007F56DD" w:rsidRDefault="00371CA1" w:rsidP="00371CA1">
      <w:pPr>
        <w:ind w:firstLine="567"/>
        <w:jc w:val="both"/>
        <w:rPr>
          <w:rFonts w:ascii="Arial" w:hAnsi="Arial" w:cs="Arial"/>
        </w:rPr>
      </w:pPr>
      <w:r w:rsidRPr="007F56DD">
        <w:rPr>
          <w:rFonts w:ascii="Arial" w:hAnsi="Arial" w:cs="Arial"/>
        </w:rPr>
        <w:t xml:space="preserve">на 2025 год в сумме </w:t>
      </w:r>
      <w:r w:rsidR="00573FEA" w:rsidRPr="007F56DD">
        <w:rPr>
          <w:rFonts w:ascii="Arial" w:hAnsi="Arial" w:cs="Arial"/>
          <w:b/>
          <w:bCs/>
        </w:rPr>
        <w:t xml:space="preserve">1 381 085,2 </w:t>
      </w:r>
      <w:r w:rsidRPr="007F56DD">
        <w:rPr>
          <w:rFonts w:ascii="Arial" w:hAnsi="Arial" w:cs="Arial"/>
        </w:rPr>
        <w:t xml:space="preserve">тыс. рублей, в том числе дотации </w:t>
      </w:r>
      <w:r w:rsidR="00CF077E" w:rsidRPr="007F56DD">
        <w:rPr>
          <w:rFonts w:ascii="Arial" w:hAnsi="Arial" w:cs="Arial"/>
          <w:bCs/>
        </w:rPr>
        <w:t xml:space="preserve">448 675,7 </w:t>
      </w:r>
      <w:r w:rsidRPr="007F56DD">
        <w:rPr>
          <w:rFonts w:ascii="Arial" w:hAnsi="Arial" w:cs="Arial"/>
        </w:rPr>
        <w:t xml:space="preserve">тыс. рублей, субсидии </w:t>
      </w:r>
      <w:r w:rsidR="00535CF0" w:rsidRPr="007F56DD">
        <w:rPr>
          <w:rFonts w:ascii="Arial" w:hAnsi="Arial" w:cs="Arial"/>
        </w:rPr>
        <w:t xml:space="preserve">207 659,3 </w:t>
      </w:r>
      <w:r w:rsidRPr="007F56DD">
        <w:rPr>
          <w:rFonts w:ascii="Arial" w:hAnsi="Arial" w:cs="Arial"/>
        </w:rPr>
        <w:t xml:space="preserve">тыс. рублей, субвенции </w:t>
      </w:r>
      <w:r w:rsidR="007A1042" w:rsidRPr="007F56DD">
        <w:rPr>
          <w:rFonts w:ascii="Arial" w:hAnsi="Arial" w:cs="Arial"/>
          <w:bCs/>
        </w:rPr>
        <w:t xml:space="preserve">693 775,6 </w:t>
      </w:r>
      <w:r w:rsidRPr="007F56DD">
        <w:rPr>
          <w:rFonts w:ascii="Arial" w:hAnsi="Arial" w:cs="Arial"/>
        </w:rPr>
        <w:t xml:space="preserve">тыс. рублей, иные межбюджетные трансферты </w:t>
      </w:r>
      <w:r w:rsidR="00B45656" w:rsidRPr="007F56DD">
        <w:rPr>
          <w:rFonts w:ascii="Arial" w:hAnsi="Arial" w:cs="Arial"/>
        </w:rPr>
        <w:t xml:space="preserve">30 974,6 </w:t>
      </w:r>
      <w:r w:rsidRPr="007F56DD">
        <w:rPr>
          <w:rFonts w:ascii="Arial" w:hAnsi="Arial" w:cs="Arial"/>
        </w:rPr>
        <w:t>тыс. рублей;</w:t>
      </w:r>
    </w:p>
    <w:p w:rsidR="00371CA1" w:rsidRPr="007F56DD" w:rsidRDefault="00371CA1" w:rsidP="00371CA1">
      <w:pPr>
        <w:ind w:firstLine="567"/>
        <w:jc w:val="both"/>
        <w:rPr>
          <w:rFonts w:ascii="Arial" w:hAnsi="Arial" w:cs="Arial"/>
        </w:rPr>
      </w:pPr>
      <w:r w:rsidRPr="007F56DD">
        <w:rPr>
          <w:rFonts w:ascii="Arial" w:hAnsi="Arial" w:cs="Arial"/>
        </w:rPr>
        <w:t xml:space="preserve">на 2026 год в сумме </w:t>
      </w:r>
      <w:r w:rsidR="00573FEA" w:rsidRPr="007F56DD">
        <w:rPr>
          <w:rFonts w:ascii="Arial" w:hAnsi="Arial" w:cs="Arial"/>
          <w:b/>
          <w:bCs/>
        </w:rPr>
        <w:t xml:space="preserve">1 276 503,1 </w:t>
      </w:r>
      <w:r w:rsidRPr="007F56DD">
        <w:rPr>
          <w:rFonts w:ascii="Arial" w:hAnsi="Arial" w:cs="Arial"/>
        </w:rPr>
        <w:t xml:space="preserve">тыс. рублей, в том числе дотации </w:t>
      </w:r>
      <w:r w:rsidR="00CF077E" w:rsidRPr="007F56DD">
        <w:rPr>
          <w:rFonts w:ascii="Arial" w:hAnsi="Arial" w:cs="Arial"/>
          <w:bCs/>
        </w:rPr>
        <w:t xml:space="preserve">418 692,0 </w:t>
      </w:r>
      <w:r w:rsidRPr="007F56DD">
        <w:rPr>
          <w:rFonts w:ascii="Arial" w:hAnsi="Arial" w:cs="Arial"/>
        </w:rPr>
        <w:t xml:space="preserve">тыс. рублей, субсидии </w:t>
      </w:r>
      <w:r w:rsidR="00535CF0" w:rsidRPr="007F56DD">
        <w:rPr>
          <w:rFonts w:ascii="Arial" w:hAnsi="Arial" w:cs="Arial"/>
          <w:bCs/>
        </w:rPr>
        <w:t xml:space="preserve">94 216,0 </w:t>
      </w:r>
      <w:r w:rsidRPr="007F56DD">
        <w:rPr>
          <w:rFonts w:ascii="Arial" w:hAnsi="Arial" w:cs="Arial"/>
        </w:rPr>
        <w:t xml:space="preserve">тыс. рублей, субвенции </w:t>
      </w:r>
      <w:r w:rsidR="007A1042" w:rsidRPr="007F56DD">
        <w:rPr>
          <w:rFonts w:ascii="Arial" w:hAnsi="Arial" w:cs="Arial"/>
          <w:bCs/>
        </w:rPr>
        <w:t xml:space="preserve">732 620,5 </w:t>
      </w:r>
      <w:r w:rsidRPr="007F56DD">
        <w:rPr>
          <w:rFonts w:ascii="Arial" w:hAnsi="Arial" w:cs="Arial"/>
        </w:rPr>
        <w:t xml:space="preserve">тыс. рублей, иные межбюджетные трансферты </w:t>
      </w:r>
      <w:r w:rsidR="00B45656" w:rsidRPr="007F56DD">
        <w:rPr>
          <w:rFonts w:ascii="Arial" w:hAnsi="Arial" w:cs="Arial"/>
        </w:rPr>
        <w:t xml:space="preserve">30 974,6 </w:t>
      </w:r>
      <w:r w:rsidRPr="007F56DD">
        <w:rPr>
          <w:rFonts w:ascii="Arial" w:hAnsi="Arial" w:cs="Arial"/>
        </w:rPr>
        <w:t>тыс. рублей;</w:t>
      </w:r>
    </w:p>
    <w:p w:rsidR="002467EA" w:rsidRPr="007F56DD" w:rsidRDefault="00371CA1" w:rsidP="00371CA1">
      <w:pPr>
        <w:tabs>
          <w:tab w:val="left" w:pos="0"/>
        </w:tabs>
        <w:autoSpaceDE w:val="0"/>
        <w:autoSpaceDN w:val="0"/>
        <w:adjustRightInd w:val="0"/>
        <w:ind w:firstLine="567"/>
        <w:jc w:val="both"/>
        <w:rPr>
          <w:rFonts w:ascii="Arial" w:hAnsi="Arial" w:cs="Arial"/>
          <w:b/>
        </w:rPr>
      </w:pPr>
      <w:r w:rsidRPr="007F56DD">
        <w:rPr>
          <w:rFonts w:ascii="Arial" w:hAnsi="Arial" w:cs="Arial"/>
        </w:rPr>
        <w:lastRenderedPageBreak/>
        <w:t xml:space="preserve">на 2027 год в сумме </w:t>
      </w:r>
      <w:r w:rsidR="00097128" w:rsidRPr="007F56DD">
        <w:rPr>
          <w:rFonts w:ascii="Arial" w:hAnsi="Arial" w:cs="Arial"/>
          <w:b/>
          <w:bCs/>
        </w:rPr>
        <w:t xml:space="preserve">1 239 930,9 </w:t>
      </w:r>
      <w:r w:rsidRPr="007F56DD">
        <w:rPr>
          <w:rFonts w:ascii="Arial" w:hAnsi="Arial" w:cs="Arial"/>
        </w:rPr>
        <w:t xml:space="preserve">тыс. рублей, в том числе дотации </w:t>
      </w:r>
      <w:r w:rsidR="007F6E92" w:rsidRPr="007F56DD">
        <w:rPr>
          <w:rFonts w:ascii="Arial" w:hAnsi="Arial" w:cs="Arial"/>
          <w:bCs/>
        </w:rPr>
        <w:t xml:space="preserve">403 808,0 </w:t>
      </w:r>
      <w:r w:rsidRPr="007F56DD">
        <w:rPr>
          <w:rFonts w:ascii="Arial" w:hAnsi="Arial" w:cs="Arial"/>
        </w:rPr>
        <w:t xml:space="preserve">тыс. рублей, субсидии </w:t>
      </w:r>
      <w:r w:rsidR="00560F9F" w:rsidRPr="007F56DD">
        <w:rPr>
          <w:rFonts w:ascii="Arial" w:hAnsi="Arial" w:cs="Arial"/>
          <w:bCs/>
        </w:rPr>
        <w:t xml:space="preserve">72 288,9 </w:t>
      </w:r>
      <w:r w:rsidRPr="007F56DD">
        <w:rPr>
          <w:rFonts w:ascii="Arial" w:hAnsi="Arial" w:cs="Arial"/>
        </w:rPr>
        <w:t xml:space="preserve">тыс. рублей, субвенции </w:t>
      </w:r>
      <w:r w:rsidR="007A1042" w:rsidRPr="007F56DD">
        <w:rPr>
          <w:rFonts w:ascii="Arial" w:hAnsi="Arial" w:cs="Arial"/>
          <w:bCs/>
        </w:rPr>
        <w:t xml:space="preserve">732 859,4 </w:t>
      </w:r>
      <w:r w:rsidRPr="007F56DD">
        <w:rPr>
          <w:rFonts w:ascii="Arial" w:hAnsi="Arial" w:cs="Arial"/>
        </w:rPr>
        <w:t xml:space="preserve">тыс. рублей, иные межбюджетные трансферты </w:t>
      </w:r>
      <w:r w:rsidR="00B45656" w:rsidRPr="007F56DD">
        <w:rPr>
          <w:rFonts w:ascii="Arial" w:hAnsi="Arial" w:cs="Arial"/>
        </w:rPr>
        <w:t xml:space="preserve">30 974,6 </w:t>
      </w:r>
      <w:r w:rsidRPr="007F56DD">
        <w:rPr>
          <w:rFonts w:ascii="Arial" w:hAnsi="Arial" w:cs="Arial"/>
        </w:rPr>
        <w:t>тыс. рублей.</w:t>
      </w:r>
      <w:r w:rsidR="002467EA" w:rsidRPr="007F56DD">
        <w:rPr>
          <w:rFonts w:ascii="Arial" w:hAnsi="Arial" w:cs="Arial"/>
        </w:rPr>
        <w:t>»;</w:t>
      </w:r>
    </w:p>
    <w:p w:rsidR="002467EA" w:rsidRPr="007F56DD" w:rsidRDefault="002467EA" w:rsidP="002467EA">
      <w:pPr>
        <w:tabs>
          <w:tab w:val="left" w:pos="0"/>
        </w:tabs>
        <w:autoSpaceDE w:val="0"/>
        <w:autoSpaceDN w:val="0"/>
        <w:adjustRightInd w:val="0"/>
        <w:jc w:val="both"/>
        <w:rPr>
          <w:rFonts w:ascii="Arial" w:hAnsi="Arial" w:cs="Arial"/>
        </w:rPr>
      </w:pPr>
    </w:p>
    <w:p w:rsidR="002467EA" w:rsidRPr="007F56DD" w:rsidRDefault="00AF4548" w:rsidP="002467EA">
      <w:pPr>
        <w:ind w:firstLine="567"/>
        <w:contextualSpacing/>
        <w:jc w:val="both"/>
        <w:rPr>
          <w:rFonts w:ascii="Arial" w:hAnsi="Arial" w:cs="Arial"/>
        </w:rPr>
      </w:pPr>
      <w:r w:rsidRPr="007F56DD">
        <w:rPr>
          <w:rFonts w:ascii="Arial" w:hAnsi="Arial" w:cs="Arial"/>
          <w:b/>
          <w:lang w:eastAsia="en-US"/>
        </w:rPr>
        <w:t>5</w:t>
      </w:r>
      <w:r w:rsidR="002467EA" w:rsidRPr="007F56DD">
        <w:rPr>
          <w:rFonts w:ascii="Arial" w:hAnsi="Arial" w:cs="Arial"/>
          <w:b/>
          <w:lang w:eastAsia="en-US"/>
        </w:rPr>
        <w:t>)</w:t>
      </w:r>
      <w:r w:rsidR="002467EA" w:rsidRPr="007F56DD">
        <w:rPr>
          <w:rFonts w:ascii="Arial" w:hAnsi="Arial" w:cs="Arial"/>
          <w:lang w:eastAsia="en-US"/>
        </w:rPr>
        <w:t xml:space="preserve"> Приложение 1 к бюджету Юргинского муниципального округа на 202</w:t>
      </w:r>
      <w:r w:rsidR="00E33FDE" w:rsidRPr="007F56DD">
        <w:rPr>
          <w:rFonts w:ascii="Arial" w:hAnsi="Arial" w:cs="Arial"/>
          <w:lang w:eastAsia="en-US"/>
        </w:rPr>
        <w:t>5</w:t>
      </w:r>
      <w:r w:rsidR="002467EA" w:rsidRPr="007F56DD">
        <w:rPr>
          <w:rFonts w:ascii="Arial" w:hAnsi="Arial" w:cs="Arial"/>
          <w:lang w:eastAsia="en-US"/>
        </w:rPr>
        <w:t xml:space="preserve"> год и на плановый период 202</w:t>
      </w:r>
      <w:r w:rsidR="00E33FDE" w:rsidRPr="007F56DD">
        <w:rPr>
          <w:rFonts w:ascii="Arial" w:hAnsi="Arial" w:cs="Arial"/>
          <w:lang w:eastAsia="en-US"/>
        </w:rPr>
        <w:t>6</w:t>
      </w:r>
      <w:r w:rsidR="002467EA" w:rsidRPr="007F56DD">
        <w:rPr>
          <w:rFonts w:ascii="Arial" w:hAnsi="Arial" w:cs="Arial"/>
          <w:lang w:eastAsia="en-US"/>
        </w:rPr>
        <w:t xml:space="preserve"> и 202</w:t>
      </w:r>
      <w:r w:rsidR="00E33FDE" w:rsidRPr="007F56DD">
        <w:rPr>
          <w:rFonts w:ascii="Arial" w:hAnsi="Arial" w:cs="Arial"/>
          <w:lang w:eastAsia="en-US"/>
        </w:rPr>
        <w:t>7</w:t>
      </w:r>
      <w:r w:rsidR="002467EA" w:rsidRPr="007F56DD">
        <w:rPr>
          <w:rFonts w:ascii="Arial" w:hAnsi="Arial" w:cs="Arial"/>
          <w:lang w:eastAsia="en-US"/>
        </w:rPr>
        <w:t xml:space="preserve"> годов «Прогнозируемые поступления доходов в бюджет Юргинского муниципального округа на 202</w:t>
      </w:r>
      <w:r w:rsidR="00E33FDE" w:rsidRPr="007F56DD">
        <w:rPr>
          <w:rFonts w:ascii="Arial" w:hAnsi="Arial" w:cs="Arial"/>
          <w:lang w:eastAsia="en-US"/>
        </w:rPr>
        <w:t>5</w:t>
      </w:r>
      <w:r w:rsidR="002467EA" w:rsidRPr="007F56DD">
        <w:rPr>
          <w:rFonts w:ascii="Arial" w:hAnsi="Arial" w:cs="Arial"/>
          <w:lang w:eastAsia="en-US"/>
        </w:rPr>
        <w:t xml:space="preserve"> год и на плановый период 202</w:t>
      </w:r>
      <w:r w:rsidR="00E33FDE" w:rsidRPr="007F56DD">
        <w:rPr>
          <w:rFonts w:ascii="Arial" w:hAnsi="Arial" w:cs="Arial"/>
          <w:lang w:eastAsia="en-US"/>
        </w:rPr>
        <w:t>6</w:t>
      </w:r>
      <w:r w:rsidR="002467EA" w:rsidRPr="007F56DD">
        <w:rPr>
          <w:rFonts w:ascii="Arial" w:hAnsi="Arial" w:cs="Arial"/>
          <w:lang w:eastAsia="en-US"/>
        </w:rPr>
        <w:t xml:space="preserve"> и 202</w:t>
      </w:r>
      <w:r w:rsidR="00E33FDE" w:rsidRPr="007F56DD">
        <w:rPr>
          <w:rFonts w:ascii="Arial" w:hAnsi="Arial" w:cs="Arial"/>
          <w:lang w:eastAsia="en-US"/>
        </w:rPr>
        <w:t>7</w:t>
      </w:r>
      <w:r w:rsidR="002467EA" w:rsidRPr="007F56DD">
        <w:rPr>
          <w:rFonts w:ascii="Arial" w:hAnsi="Arial" w:cs="Arial"/>
          <w:lang w:eastAsia="en-US"/>
        </w:rPr>
        <w:t xml:space="preserve"> годов» </w:t>
      </w:r>
      <w:r w:rsidR="002467EA" w:rsidRPr="007F56DD">
        <w:rPr>
          <w:rFonts w:ascii="Arial" w:hAnsi="Arial" w:cs="Arial"/>
        </w:rPr>
        <w:t xml:space="preserve">изложить </w:t>
      </w:r>
      <w:r w:rsidR="003E3B57" w:rsidRPr="007F56DD">
        <w:rPr>
          <w:rFonts w:ascii="Arial" w:hAnsi="Arial" w:cs="Arial"/>
        </w:rPr>
        <w:t xml:space="preserve">в редакции </w:t>
      </w:r>
      <w:r w:rsidR="002467EA" w:rsidRPr="007F56DD">
        <w:rPr>
          <w:rFonts w:ascii="Arial" w:hAnsi="Arial" w:cs="Arial"/>
        </w:rPr>
        <w:t xml:space="preserve">согласно </w:t>
      </w:r>
      <w:r w:rsidR="002467EA" w:rsidRPr="007F56DD">
        <w:rPr>
          <w:rFonts w:ascii="Arial" w:hAnsi="Arial" w:cs="Arial"/>
          <w:b/>
        </w:rPr>
        <w:t>приложению 1</w:t>
      </w:r>
      <w:r w:rsidR="002467EA" w:rsidRPr="007F56DD">
        <w:rPr>
          <w:rFonts w:ascii="Arial" w:hAnsi="Arial" w:cs="Arial"/>
        </w:rPr>
        <w:t>.</w:t>
      </w:r>
    </w:p>
    <w:p w:rsidR="002467EA" w:rsidRPr="007F56DD" w:rsidRDefault="002467EA" w:rsidP="002467EA">
      <w:pPr>
        <w:ind w:firstLine="567"/>
        <w:contextualSpacing/>
        <w:jc w:val="both"/>
        <w:rPr>
          <w:rFonts w:ascii="Arial" w:hAnsi="Arial" w:cs="Arial"/>
        </w:rPr>
      </w:pPr>
    </w:p>
    <w:p w:rsidR="002467EA" w:rsidRPr="007F56DD" w:rsidRDefault="00AF4548" w:rsidP="002467EA">
      <w:pPr>
        <w:ind w:firstLine="567"/>
        <w:contextualSpacing/>
        <w:jc w:val="both"/>
        <w:rPr>
          <w:rFonts w:ascii="Arial" w:hAnsi="Arial" w:cs="Arial"/>
        </w:rPr>
      </w:pPr>
      <w:r w:rsidRPr="007F56DD">
        <w:rPr>
          <w:rFonts w:ascii="Arial" w:hAnsi="Arial" w:cs="Arial"/>
          <w:b/>
        </w:rPr>
        <w:t>6</w:t>
      </w:r>
      <w:r w:rsidR="002467EA" w:rsidRPr="007F56DD">
        <w:rPr>
          <w:rFonts w:ascii="Arial" w:hAnsi="Arial" w:cs="Arial"/>
          <w:b/>
        </w:rPr>
        <w:t>)</w:t>
      </w:r>
      <w:r w:rsidR="002467EA" w:rsidRPr="007F56DD">
        <w:rPr>
          <w:rFonts w:ascii="Arial" w:hAnsi="Arial" w:cs="Arial"/>
        </w:rPr>
        <w:t xml:space="preserve"> Приложение 2 к бюджету Юргинского муниципального округа на 202</w:t>
      </w:r>
      <w:r w:rsidR="00E33FDE" w:rsidRPr="007F56DD">
        <w:rPr>
          <w:rFonts w:ascii="Arial" w:hAnsi="Arial" w:cs="Arial"/>
        </w:rPr>
        <w:t>5</w:t>
      </w:r>
      <w:r w:rsidR="002467EA" w:rsidRPr="007F56DD">
        <w:rPr>
          <w:rFonts w:ascii="Arial" w:hAnsi="Arial" w:cs="Arial"/>
        </w:rPr>
        <w:t xml:space="preserve"> год и на плановый период 202</w:t>
      </w:r>
      <w:r w:rsidR="00E33FDE" w:rsidRPr="007F56DD">
        <w:rPr>
          <w:rFonts w:ascii="Arial" w:hAnsi="Arial" w:cs="Arial"/>
        </w:rPr>
        <w:t>6</w:t>
      </w:r>
      <w:r w:rsidR="002467EA" w:rsidRPr="007F56DD">
        <w:rPr>
          <w:rFonts w:ascii="Arial" w:hAnsi="Arial" w:cs="Arial"/>
        </w:rPr>
        <w:t xml:space="preserve"> и 202</w:t>
      </w:r>
      <w:r w:rsidR="00E33FDE" w:rsidRPr="007F56DD">
        <w:rPr>
          <w:rFonts w:ascii="Arial" w:hAnsi="Arial" w:cs="Arial"/>
        </w:rPr>
        <w:t>7</w:t>
      </w:r>
      <w:r w:rsidR="002467EA" w:rsidRPr="007F56DD">
        <w:rPr>
          <w:rFonts w:ascii="Arial" w:hAnsi="Arial" w:cs="Arial"/>
        </w:rPr>
        <w:t xml:space="preserve"> годов «Распределение бюджетных ассигнований бюджета Юргинского муниципального округа по целевым статьям (муниципальным программам и непрограммным направлениям деятельности), группам и подгруппам видов классификации расходов бюджетов </w:t>
      </w:r>
      <w:r w:rsidR="002467EA" w:rsidRPr="007F56DD">
        <w:rPr>
          <w:rFonts w:ascii="Arial" w:hAnsi="Arial" w:cs="Arial"/>
          <w:lang w:eastAsia="en-US"/>
        </w:rPr>
        <w:t>на 202</w:t>
      </w:r>
      <w:r w:rsidR="00E33FDE" w:rsidRPr="007F56DD">
        <w:rPr>
          <w:rFonts w:ascii="Arial" w:hAnsi="Arial" w:cs="Arial"/>
          <w:lang w:eastAsia="en-US"/>
        </w:rPr>
        <w:t>5</w:t>
      </w:r>
      <w:r w:rsidR="002467EA" w:rsidRPr="007F56DD">
        <w:rPr>
          <w:rFonts w:ascii="Arial" w:hAnsi="Arial" w:cs="Arial"/>
          <w:lang w:eastAsia="en-US"/>
        </w:rPr>
        <w:t xml:space="preserve"> год и на плановый период 202</w:t>
      </w:r>
      <w:r w:rsidR="00E33FDE" w:rsidRPr="007F56DD">
        <w:rPr>
          <w:rFonts w:ascii="Arial" w:hAnsi="Arial" w:cs="Arial"/>
          <w:lang w:eastAsia="en-US"/>
        </w:rPr>
        <w:t>6</w:t>
      </w:r>
      <w:r w:rsidR="002467EA" w:rsidRPr="007F56DD">
        <w:rPr>
          <w:rFonts w:ascii="Arial" w:hAnsi="Arial" w:cs="Arial"/>
          <w:lang w:eastAsia="en-US"/>
        </w:rPr>
        <w:t xml:space="preserve"> и 202</w:t>
      </w:r>
      <w:r w:rsidR="00E33FDE" w:rsidRPr="007F56DD">
        <w:rPr>
          <w:rFonts w:ascii="Arial" w:hAnsi="Arial" w:cs="Arial"/>
          <w:lang w:eastAsia="en-US"/>
        </w:rPr>
        <w:t>7</w:t>
      </w:r>
      <w:r w:rsidR="002467EA" w:rsidRPr="007F56DD">
        <w:rPr>
          <w:rFonts w:ascii="Arial" w:hAnsi="Arial" w:cs="Arial"/>
          <w:lang w:eastAsia="en-US"/>
        </w:rPr>
        <w:t xml:space="preserve"> годов</w:t>
      </w:r>
      <w:r w:rsidR="002467EA" w:rsidRPr="007F56DD">
        <w:rPr>
          <w:rFonts w:ascii="Arial" w:hAnsi="Arial" w:cs="Arial"/>
        </w:rPr>
        <w:t xml:space="preserve">» изложить </w:t>
      </w:r>
      <w:r w:rsidR="003E3B57" w:rsidRPr="007F56DD">
        <w:rPr>
          <w:rFonts w:ascii="Arial" w:hAnsi="Arial" w:cs="Arial"/>
        </w:rPr>
        <w:t xml:space="preserve">в редакции </w:t>
      </w:r>
      <w:r w:rsidR="002467EA" w:rsidRPr="007F56DD">
        <w:rPr>
          <w:rFonts w:ascii="Arial" w:hAnsi="Arial" w:cs="Arial"/>
        </w:rPr>
        <w:t xml:space="preserve">согласно </w:t>
      </w:r>
      <w:r w:rsidR="002467EA" w:rsidRPr="007F56DD">
        <w:rPr>
          <w:rFonts w:ascii="Arial" w:hAnsi="Arial" w:cs="Arial"/>
          <w:b/>
        </w:rPr>
        <w:t>приложению 2</w:t>
      </w:r>
      <w:r w:rsidR="002467EA" w:rsidRPr="007F56DD">
        <w:rPr>
          <w:rFonts w:ascii="Arial" w:hAnsi="Arial" w:cs="Arial"/>
        </w:rPr>
        <w:t>.</w:t>
      </w:r>
    </w:p>
    <w:p w:rsidR="002467EA" w:rsidRPr="007F56DD" w:rsidRDefault="002467EA" w:rsidP="002467EA">
      <w:pPr>
        <w:ind w:firstLine="567"/>
        <w:contextualSpacing/>
        <w:jc w:val="both"/>
        <w:rPr>
          <w:rFonts w:ascii="Arial" w:hAnsi="Arial" w:cs="Arial"/>
        </w:rPr>
      </w:pPr>
    </w:p>
    <w:p w:rsidR="002467EA" w:rsidRPr="007F56DD" w:rsidRDefault="00AF4548" w:rsidP="002467EA">
      <w:pPr>
        <w:ind w:firstLine="567"/>
        <w:contextualSpacing/>
        <w:jc w:val="both"/>
        <w:rPr>
          <w:rFonts w:ascii="Arial" w:hAnsi="Arial" w:cs="Arial"/>
        </w:rPr>
      </w:pPr>
      <w:r w:rsidRPr="007F56DD">
        <w:rPr>
          <w:rFonts w:ascii="Arial" w:hAnsi="Arial" w:cs="Arial"/>
          <w:b/>
          <w:bCs/>
        </w:rPr>
        <w:t>7</w:t>
      </w:r>
      <w:r w:rsidR="002467EA" w:rsidRPr="007F56DD">
        <w:rPr>
          <w:rFonts w:ascii="Arial" w:hAnsi="Arial" w:cs="Arial"/>
          <w:b/>
          <w:bCs/>
        </w:rPr>
        <w:t>)</w:t>
      </w:r>
      <w:r w:rsidR="002467EA" w:rsidRPr="007F56DD">
        <w:rPr>
          <w:rFonts w:ascii="Arial" w:hAnsi="Arial" w:cs="Arial"/>
        </w:rPr>
        <w:t xml:space="preserve"> Приложение 3 к бюджету Юргинского муниципального округа на 202</w:t>
      </w:r>
      <w:r w:rsidR="00E33FDE" w:rsidRPr="007F56DD">
        <w:rPr>
          <w:rFonts w:ascii="Arial" w:hAnsi="Arial" w:cs="Arial"/>
        </w:rPr>
        <w:t>5</w:t>
      </w:r>
      <w:r w:rsidR="002467EA" w:rsidRPr="007F56DD">
        <w:rPr>
          <w:rFonts w:ascii="Arial" w:hAnsi="Arial" w:cs="Arial"/>
        </w:rPr>
        <w:t xml:space="preserve"> год и на плановый период 202</w:t>
      </w:r>
      <w:r w:rsidR="00E33FDE" w:rsidRPr="007F56DD">
        <w:rPr>
          <w:rFonts w:ascii="Arial" w:hAnsi="Arial" w:cs="Arial"/>
        </w:rPr>
        <w:t>6</w:t>
      </w:r>
      <w:r w:rsidR="002467EA" w:rsidRPr="007F56DD">
        <w:rPr>
          <w:rFonts w:ascii="Arial" w:hAnsi="Arial" w:cs="Arial"/>
        </w:rPr>
        <w:t xml:space="preserve"> и 202</w:t>
      </w:r>
      <w:r w:rsidR="00E33FDE" w:rsidRPr="007F56DD">
        <w:rPr>
          <w:rFonts w:ascii="Arial" w:hAnsi="Arial" w:cs="Arial"/>
        </w:rPr>
        <w:t>7</w:t>
      </w:r>
      <w:r w:rsidR="002467EA" w:rsidRPr="007F56DD">
        <w:rPr>
          <w:rFonts w:ascii="Arial" w:hAnsi="Arial" w:cs="Arial"/>
        </w:rPr>
        <w:t xml:space="preserve"> годов «Распределение бюджетных ассигнований бюджета Юргинского муниципального округа по разделам, подразделам классификации расходов бюджетов </w:t>
      </w:r>
      <w:r w:rsidR="002467EA" w:rsidRPr="007F56DD">
        <w:rPr>
          <w:rFonts w:ascii="Arial" w:hAnsi="Arial" w:cs="Arial"/>
          <w:lang w:eastAsia="en-US"/>
        </w:rPr>
        <w:t>на 202</w:t>
      </w:r>
      <w:r w:rsidR="00E33FDE" w:rsidRPr="007F56DD">
        <w:rPr>
          <w:rFonts w:ascii="Arial" w:hAnsi="Arial" w:cs="Arial"/>
          <w:lang w:eastAsia="en-US"/>
        </w:rPr>
        <w:t>5</w:t>
      </w:r>
      <w:r w:rsidR="002467EA" w:rsidRPr="007F56DD">
        <w:rPr>
          <w:rFonts w:ascii="Arial" w:hAnsi="Arial" w:cs="Arial"/>
          <w:lang w:eastAsia="en-US"/>
        </w:rPr>
        <w:t xml:space="preserve"> год и на плановый период 202</w:t>
      </w:r>
      <w:r w:rsidR="00E33FDE" w:rsidRPr="007F56DD">
        <w:rPr>
          <w:rFonts w:ascii="Arial" w:hAnsi="Arial" w:cs="Arial"/>
          <w:lang w:eastAsia="en-US"/>
        </w:rPr>
        <w:t>6</w:t>
      </w:r>
      <w:r w:rsidR="002467EA" w:rsidRPr="007F56DD">
        <w:rPr>
          <w:rFonts w:ascii="Arial" w:hAnsi="Arial" w:cs="Arial"/>
          <w:lang w:eastAsia="en-US"/>
        </w:rPr>
        <w:t xml:space="preserve"> и 202</w:t>
      </w:r>
      <w:r w:rsidR="00E33FDE" w:rsidRPr="007F56DD">
        <w:rPr>
          <w:rFonts w:ascii="Arial" w:hAnsi="Arial" w:cs="Arial"/>
          <w:lang w:eastAsia="en-US"/>
        </w:rPr>
        <w:t>7</w:t>
      </w:r>
      <w:r w:rsidR="002467EA" w:rsidRPr="007F56DD">
        <w:rPr>
          <w:rFonts w:ascii="Arial" w:hAnsi="Arial" w:cs="Arial"/>
          <w:lang w:eastAsia="en-US"/>
        </w:rPr>
        <w:t xml:space="preserve"> годов</w:t>
      </w:r>
      <w:r w:rsidR="002467EA" w:rsidRPr="007F56DD">
        <w:rPr>
          <w:rFonts w:ascii="Arial" w:hAnsi="Arial" w:cs="Arial"/>
        </w:rPr>
        <w:t xml:space="preserve">» изложить </w:t>
      </w:r>
      <w:r w:rsidR="003E3B57" w:rsidRPr="007F56DD">
        <w:rPr>
          <w:rFonts w:ascii="Arial" w:hAnsi="Arial" w:cs="Arial"/>
        </w:rPr>
        <w:t xml:space="preserve">в редакции </w:t>
      </w:r>
      <w:r w:rsidR="002467EA" w:rsidRPr="007F56DD">
        <w:rPr>
          <w:rFonts w:ascii="Arial" w:hAnsi="Arial" w:cs="Arial"/>
        </w:rPr>
        <w:t xml:space="preserve">согласно </w:t>
      </w:r>
      <w:r w:rsidR="002467EA" w:rsidRPr="007F56DD">
        <w:rPr>
          <w:rFonts w:ascii="Arial" w:hAnsi="Arial" w:cs="Arial"/>
          <w:b/>
        </w:rPr>
        <w:t>приложению 3</w:t>
      </w:r>
      <w:r w:rsidR="002467EA" w:rsidRPr="007F56DD">
        <w:rPr>
          <w:rFonts w:ascii="Arial" w:hAnsi="Arial" w:cs="Arial"/>
        </w:rPr>
        <w:t>.</w:t>
      </w:r>
    </w:p>
    <w:p w:rsidR="002467EA" w:rsidRPr="007F56DD" w:rsidRDefault="002467EA" w:rsidP="002467EA">
      <w:pPr>
        <w:ind w:firstLine="567"/>
        <w:contextualSpacing/>
        <w:jc w:val="both"/>
        <w:rPr>
          <w:rFonts w:ascii="Arial" w:hAnsi="Arial" w:cs="Arial"/>
        </w:rPr>
      </w:pPr>
    </w:p>
    <w:p w:rsidR="002467EA" w:rsidRPr="007F56DD" w:rsidRDefault="00AF4548" w:rsidP="002467EA">
      <w:pPr>
        <w:spacing w:after="240"/>
        <w:ind w:firstLine="567"/>
        <w:jc w:val="both"/>
        <w:rPr>
          <w:rFonts w:ascii="Arial" w:hAnsi="Arial" w:cs="Arial"/>
        </w:rPr>
      </w:pPr>
      <w:r w:rsidRPr="007F56DD">
        <w:rPr>
          <w:rFonts w:ascii="Arial" w:hAnsi="Arial" w:cs="Arial"/>
          <w:b/>
          <w:bCs/>
        </w:rPr>
        <w:t>8</w:t>
      </w:r>
      <w:r w:rsidR="002467EA" w:rsidRPr="007F56DD">
        <w:rPr>
          <w:rFonts w:ascii="Arial" w:hAnsi="Arial" w:cs="Arial"/>
          <w:b/>
          <w:bCs/>
        </w:rPr>
        <w:t>)</w:t>
      </w:r>
      <w:r w:rsidR="002467EA" w:rsidRPr="007F56DD">
        <w:rPr>
          <w:rFonts w:ascii="Arial" w:hAnsi="Arial" w:cs="Arial"/>
          <w:b/>
        </w:rPr>
        <w:t xml:space="preserve"> </w:t>
      </w:r>
      <w:r w:rsidR="002467EA" w:rsidRPr="007F56DD">
        <w:rPr>
          <w:rFonts w:ascii="Arial" w:hAnsi="Arial" w:cs="Arial"/>
        </w:rPr>
        <w:t>Приложение 4 к бюджету Юргинского муниципального округа на 202</w:t>
      </w:r>
      <w:r w:rsidR="00E33FDE" w:rsidRPr="007F56DD">
        <w:rPr>
          <w:rFonts w:ascii="Arial" w:hAnsi="Arial" w:cs="Arial"/>
        </w:rPr>
        <w:t>5</w:t>
      </w:r>
      <w:r w:rsidR="002467EA" w:rsidRPr="007F56DD">
        <w:rPr>
          <w:rFonts w:ascii="Arial" w:hAnsi="Arial" w:cs="Arial"/>
        </w:rPr>
        <w:t xml:space="preserve"> год и на плановый период 202</w:t>
      </w:r>
      <w:r w:rsidR="00E33FDE" w:rsidRPr="007F56DD">
        <w:rPr>
          <w:rFonts w:ascii="Arial" w:hAnsi="Arial" w:cs="Arial"/>
        </w:rPr>
        <w:t>6</w:t>
      </w:r>
      <w:r w:rsidR="002467EA" w:rsidRPr="007F56DD">
        <w:rPr>
          <w:rFonts w:ascii="Arial" w:hAnsi="Arial" w:cs="Arial"/>
        </w:rPr>
        <w:t xml:space="preserve"> и 202</w:t>
      </w:r>
      <w:r w:rsidR="00E33FDE" w:rsidRPr="007F56DD">
        <w:rPr>
          <w:rFonts w:ascii="Arial" w:hAnsi="Arial" w:cs="Arial"/>
        </w:rPr>
        <w:t>7</w:t>
      </w:r>
      <w:r w:rsidR="002467EA" w:rsidRPr="007F56DD">
        <w:rPr>
          <w:rFonts w:ascii="Arial" w:hAnsi="Arial" w:cs="Arial"/>
        </w:rPr>
        <w:t xml:space="preserve"> годов «Ведомственная структура расходов бюджета Юргинского муниципального округа </w:t>
      </w:r>
      <w:r w:rsidR="002467EA" w:rsidRPr="007F56DD">
        <w:rPr>
          <w:rFonts w:ascii="Arial" w:hAnsi="Arial" w:cs="Arial"/>
          <w:lang w:eastAsia="en-US"/>
        </w:rPr>
        <w:t>на 202</w:t>
      </w:r>
      <w:r w:rsidR="00E33FDE" w:rsidRPr="007F56DD">
        <w:rPr>
          <w:rFonts w:ascii="Arial" w:hAnsi="Arial" w:cs="Arial"/>
          <w:lang w:eastAsia="en-US"/>
        </w:rPr>
        <w:t>5</w:t>
      </w:r>
      <w:r w:rsidR="002467EA" w:rsidRPr="007F56DD">
        <w:rPr>
          <w:rFonts w:ascii="Arial" w:hAnsi="Arial" w:cs="Arial"/>
          <w:lang w:eastAsia="en-US"/>
        </w:rPr>
        <w:t xml:space="preserve"> год и на плановый период 202</w:t>
      </w:r>
      <w:r w:rsidR="00E33FDE" w:rsidRPr="007F56DD">
        <w:rPr>
          <w:rFonts w:ascii="Arial" w:hAnsi="Arial" w:cs="Arial"/>
          <w:lang w:eastAsia="en-US"/>
        </w:rPr>
        <w:t>6</w:t>
      </w:r>
      <w:r w:rsidR="002467EA" w:rsidRPr="007F56DD">
        <w:rPr>
          <w:rFonts w:ascii="Arial" w:hAnsi="Arial" w:cs="Arial"/>
          <w:lang w:eastAsia="en-US"/>
        </w:rPr>
        <w:t xml:space="preserve"> и 202</w:t>
      </w:r>
      <w:r w:rsidR="00E33FDE" w:rsidRPr="007F56DD">
        <w:rPr>
          <w:rFonts w:ascii="Arial" w:hAnsi="Arial" w:cs="Arial"/>
          <w:lang w:eastAsia="en-US"/>
        </w:rPr>
        <w:t>7</w:t>
      </w:r>
      <w:r w:rsidR="002467EA" w:rsidRPr="007F56DD">
        <w:rPr>
          <w:rFonts w:ascii="Arial" w:hAnsi="Arial" w:cs="Arial"/>
          <w:lang w:eastAsia="en-US"/>
        </w:rPr>
        <w:t xml:space="preserve"> годов</w:t>
      </w:r>
      <w:r w:rsidR="002467EA" w:rsidRPr="007F56DD">
        <w:rPr>
          <w:rFonts w:ascii="Arial" w:hAnsi="Arial" w:cs="Arial"/>
        </w:rPr>
        <w:t xml:space="preserve">» изложить </w:t>
      </w:r>
      <w:r w:rsidR="003E3B57" w:rsidRPr="007F56DD">
        <w:rPr>
          <w:rFonts w:ascii="Arial" w:hAnsi="Arial" w:cs="Arial"/>
        </w:rPr>
        <w:t xml:space="preserve">в редакции </w:t>
      </w:r>
      <w:r w:rsidR="002467EA" w:rsidRPr="007F56DD">
        <w:rPr>
          <w:rFonts w:ascii="Arial" w:hAnsi="Arial" w:cs="Arial"/>
        </w:rPr>
        <w:t xml:space="preserve">согласно </w:t>
      </w:r>
      <w:r w:rsidR="002467EA" w:rsidRPr="007F56DD">
        <w:rPr>
          <w:rFonts w:ascii="Arial" w:hAnsi="Arial" w:cs="Arial"/>
          <w:b/>
        </w:rPr>
        <w:t>приложению 4</w:t>
      </w:r>
      <w:r w:rsidR="002467EA" w:rsidRPr="007F56DD">
        <w:rPr>
          <w:rFonts w:ascii="Arial" w:hAnsi="Arial" w:cs="Arial"/>
        </w:rPr>
        <w:t>.</w:t>
      </w:r>
      <w:bookmarkEnd w:id="0"/>
    </w:p>
    <w:p w:rsidR="002467EA" w:rsidRPr="007F56DD" w:rsidRDefault="00AF4548" w:rsidP="002467EA">
      <w:pPr>
        <w:spacing w:after="240"/>
        <w:ind w:firstLine="567"/>
        <w:jc w:val="both"/>
        <w:rPr>
          <w:rFonts w:ascii="Arial" w:hAnsi="Arial" w:cs="Arial"/>
        </w:rPr>
      </w:pPr>
      <w:r w:rsidRPr="007F56DD">
        <w:rPr>
          <w:rFonts w:ascii="Arial" w:hAnsi="Arial" w:cs="Arial"/>
          <w:b/>
          <w:bCs/>
        </w:rPr>
        <w:t>9</w:t>
      </w:r>
      <w:r w:rsidR="002467EA" w:rsidRPr="007F56DD">
        <w:rPr>
          <w:rFonts w:ascii="Arial" w:hAnsi="Arial" w:cs="Arial"/>
          <w:b/>
          <w:bCs/>
        </w:rPr>
        <w:t>)</w:t>
      </w:r>
      <w:r w:rsidR="002467EA" w:rsidRPr="007F56DD">
        <w:rPr>
          <w:rFonts w:ascii="Arial" w:hAnsi="Arial" w:cs="Arial"/>
          <w:b/>
        </w:rPr>
        <w:t xml:space="preserve"> </w:t>
      </w:r>
      <w:r w:rsidR="002467EA" w:rsidRPr="007F56DD">
        <w:rPr>
          <w:rFonts w:ascii="Arial" w:hAnsi="Arial" w:cs="Arial"/>
          <w:bCs/>
        </w:rPr>
        <w:t>Приложение 5 к бюджету Юргинского муниципального округа на 202</w:t>
      </w:r>
      <w:r w:rsidR="00E33FDE" w:rsidRPr="007F56DD">
        <w:rPr>
          <w:rFonts w:ascii="Arial" w:hAnsi="Arial" w:cs="Arial"/>
          <w:bCs/>
        </w:rPr>
        <w:t>5</w:t>
      </w:r>
      <w:r w:rsidR="002467EA" w:rsidRPr="007F56DD">
        <w:rPr>
          <w:rFonts w:ascii="Arial" w:hAnsi="Arial" w:cs="Arial"/>
          <w:bCs/>
        </w:rPr>
        <w:t xml:space="preserve"> год и на плановый период 202</w:t>
      </w:r>
      <w:r w:rsidR="00E33FDE" w:rsidRPr="007F56DD">
        <w:rPr>
          <w:rFonts w:ascii="Arial" w:hAnsi="Arial" w:cs="Arial"/>
          <w:bCs/>
        </w:rPr>
        <w:t>6</w:t>
      </w:r>
      <w:r w:rsidR="002467EA" w:rsidRPr="007F56DD">
        <w:rPr>
          <w:rFonts w:ascii="Arial" w:hAnsi="Arial" w:cs="Arial"/>
          <w:bCs/>
        </w:rPr>
        <w:t xml:space="preserve"> и 202</w:t>
      </w:r>
      <w:r w:rsidR="00E33FDE" w:rsidRPr="007F56DD">
        <w:rPr>
          <w:rFonts w:ascii="Arial" w:hAnsi="Arial" w:cs="Arial"/>
          <w:bCs/>
        </w:rPr>
        <w:t>7</w:t>
      </w:r>
      <w:r w:rsidR="002467EA" w:rsidRPr="007F56DD">
        <w:rPr>
          <w:rFonts w:ascii="Arial" w:hAnsi="Arial" w:cs="Arial"/>
          <w:bCs/>
        </w:rPr>
        <w:t xml:space="preserve"> годов «Источники финансирования дефицита бюджета Юргинского муниципального округа по статьям и видам источников финансирования дефицита Юргинского муниципального округа на 202</w:t>
      </w:r>
      <w:r w:rsidR="00E33FDE" w:rsidRPr="007F56DD">
        <w:rPr>
          <w:rFonts w:ascii="Arial" w:hAnsi="Arial" w:cs="Arial"/>
          <w:bCs/>
        </w:rPr>
        <w:t>5</w:t>
      </w:r>
      <w:r w:rsidR="002467EA" w:rsidRPr="007F56DD">
        <w:rPr>
          <w:rFonts w:ascii="Arial" w:hAnsi="Arial" w:cs="Arial"/>
          <w:bCs/>
        </w:rPr>
        <w:t xml:space="preserve"> год и на плановый период 202</w:t>
      </w:r>
      <w:r w:rsidR="00E33FDE" w:rsidRPr="007F56DD">
        <w:rPr>
          <w:rFonts w:ascii="Arial" w:hAnsi="Arial" w:cs="Arial"/>
          <w:bCs/>
        </w:rPr>
        <w:t>6</w:t>
      </w:r>
      <w:r w:rsidR="002467EA" w:rsidRPr="007F56DD">
        <w:rPr>
          <w:rFonts w:ascii="Arial" w:hAnsi="Arial" w:cs="Arial"/>
          <w:bCs/>
        </w:rPr>
        <w:t xml:space="preserve"> и 202</w:t>
      </w:r>
      <w:r w:rsidR="00E33FDE" w:rsidRPr="007F56DD">
        <w:rPr>
          <w:rFonts w:ascii="Arial" w:hAnsi="Arial" w:cs="Arial"/>
          <w:bCs/>
        </w:rPr>
        <w:t>7</w:t>
      </w:r>
      <w:r w:rsidR="002467EA" w:rsidRPr="007F56DD">
        <w:rPr>
          <w:rFonts w:ascii="Arial" w:hAnsi="Arial" w:cs="Arial"/>
          <w:bCs/>
        </w:rPr>
        <w:t xml:space="preserve"> годов» изложить </w:t>
      </w:r>
      <w:r w:rsidR="003E3B57" w:rsidRPr="007F56DD">
        <w:rPr>
          <w:rFonts w:ascii="Arial" w:hAnsi="Arial" w:cs="Arial"/>
        </w:rPr>
        <w:t xml:space="preserve">в редакции </w:t>
      </w:r>
      <w:r w:rsidR="002467EA" w:rsidRPr="007F56DD">
        <w:rPr>
          <w:rFonts w:ascii="Arial" w:hAnsi="Arial" w:cs="Arial"/>
          <w:bCs/>
        </w:rPr>
        <w:t>согласно</w:t>
      </w:r>
      <w:r w:rsidR="002467EA" w:rsidRPr="007F56DD">
        <w:rPr>
          <w:rFonts w:ascii="Arial" w:hAnsi="Arial" w:cs="Arial"/>
          <w:b/>
          <w:bCs/>
        </w:rPr>
        <w:t xml:space="preserve"> приложению 5.</w:t>
      </w:r>
    </w:p>
    <w:p w:rsidR="009538F1" w:rsidRPr="007F56DD" w:rsidRDefault="009538F1">
      <w:pPr>
        <w:rPr>
          <w:rFonts w:ascii="Arial" w:hAnsi="Arial" w:cs="Arial"/>
        </w:rPr>
      </w:pPr>
      <w:r w:rsidRPr="007F56DD">
        <w:rPr>
          <w:rFonts w:ascii="Arial" w:hAnsi="Arial" w:cs="Arial"/>
        </w:rPr>
        <w:br w:type="page"/>
      </w:r>
    </w:p>
    <w:p w:rsidR="007F56DD" w:rsidRPr="007F56DD" w:rsidRDefault="007F56DD" w:rsidP="00201842">
      <w:pPr>
        <w:pStyle w:val="aa"/>
        <w:ind w:left="3402"/>
      </w:pPr>
      <w:r w:rsidRPr="007F56DD">
        <w:lastRenderedPageBreak/>
        <w:t>Приложение 1</w:t>
      </w:r>
    </w:p>
    <w:p w:rsidR="007F56DD" w:rsidRPr="007F56DD" w:rsidRDefault="007F56DD" w:rsidP="00201842">
      <w:pPr>
        <w:tabs>
          <w:tab w:val="left" w:pos="1162"/>
        </w:tabs>
        <w:ind w:left="3402"/>
        <w:rPr>
          <w:rFonts w:ascii="Arial" w:hAnsi="Arial" w:cs="Arial"/>
          <w:color w:val="000000"/>
        </w:rPr>
      </w:pPr>
      <w:r w:rsidRPr="007F56DD">
        <w:rPr>
          <w:rFonts w:ascii="Arial" w:hAnsi="Arial" w:cs="Arial"/>
          <w:color w:val="000000"/>
        </w:rPr>
        <w:t>к Приложению дополнений и изменений к бюджету</w:t>
      </w:r>
    </w:p>
    <w:p w:rsidR="007F56DD" w:rsidRPr="007F56DD" w:rsidRDefault="007F56DD" w:rsidP="00201842">
      <w:pPr>
        <w:tabs>
          <w:tab w:val="left" w:pos="1162"/>
        </w:tabs>
        <w:ind w:left="3402"/>
        <w:rPr>
          <w:rFonts w:ascii="Arial" w:hAnsi="Arial" w:cs="Arial"/>
          <w:color w:val="000000"/>
        </w:rPr>
      </w:pPr>
      <w:r w:rsidRPr="007F56DD">
        <w:rPr>
          <w:rFonts w:ascii="Arial" w:hAnsi="Arial" w:cs="Arial"/>
          <w:color w:val="000000"/>
        </w:rPr>
        <w:t>Юргинского муниципального на 2025 год и</w:t>
      </w:r>
    </w:p>
    <w:p w:rsidR="007F56DD" w:rsidRPr="007F56DD" w:rsidRDefault="007F56DD" w:rsidP="00201842">
      <w:pPr>
        <w:tabs>
          <w:tab w:val="left" w:pos="1162"/>
        </w:tabs>
        <w:ind w:left="3402"/>
        <w:rPr>
          <w:rFonts w:ascii="Arial" w:hAnsi="Arial" w:cs="Arial"/>
          <w:color w:val="000000"/>
        </w:rPr>
      </w:pPr>
      <w:r w:rsidRPr="007F56DD">
        <w:rPr>
          <w:rFonts w:ascii="Arial" w:hAnsi="Arial" w:cs="Arial"/>
          <w:color w:val="000000"/>
        </w:rPr>
        <w:t>на плановый период 2026 и 2027 годов</w:t>
      </w:r>
    </w:p>
    <w:p w:rsidR="007F56DD" w:rsidRPr="007F56DD" w:rsidRDefault="007F56DD" w:rsidP="00201842">
      <w:pPr>
        <w:tabs>
          <w:tab w:val="left" w:pos="1162"/>
        </w:tabs>
        <w:ind w:left="3402"/>
        <w:rPr>
          <w:rFonts w:ascii="Arial" w:hAnsi="Arial" w:cs="Arial"/>
          <w:color w:val="000000"/>
        </w:rPr>
      </w:pPr>
    </w:p>
    <w:p w:rsidR="007F56DD" w:rsidRPr="007F56DD" w:rsidRDefault="007F56DD" w:rsidP="00201842">
      <w:pPr>
        <w:tabs>
          <w:tab w:val="left" w:pos="1162"/>
        </w:tabs>
        <w:ind w:left="3402"/>
        <w:rPr>
          <w:rFonts w:ascii="Arial" w:hAnsi="Arial" w:cs="Arial"/>
          <w:color w:val="000000"/>
        </w:rPr>
      </w:pPr>
      <w:r w:rsidRPr="007F56DD">
        <w:rPr>
          <w:rFonts w:ascii="Arial" w:hAnsi="Arial" w:cs="Arial"/>
          <w:color w:val="000000"/>
        </w:rPr>
        <w:t>«Приложение 1</w:t>
      </w:r>
    </w:p>
    <w:p w:rsidR="007F56DD" w:rsidRPr="007F56DD" w:rsidRDefault="007F56DD" w:rsidP="00201842">
      <w:pPr>
        <w:tabs>
          <w:tab w:val="left" w:pos="1162"/>
        </w:tabs>
        <w:ind w:left="3402"/>
        <w:rPr>
          <w:rFonts w:ascii="Arial" w:hAnsi="Arial" w:cs="Arial"/>
          <w:color w:val="000000"/>
        </w:rPr>
      </w:pPr>
      <w:r w:rsidRPr="007F56DD">
        <w:rPr>
          <w:rFonts w:ascii="Arial" w:hAnsi="Arial" w:cs="Arial"/>
          <w:color w:val="000000"/>
        </w:rPr>
        <w:t xml:space="preserve">к бюджету Юргинского муниципального на округа </w:t>
      </w:r>
    </w:p>
    <w:p w:rsidR="007F56DD" w:rsidRPr="007F56DD" w:rsidRDefault="007F56DD" w:rsidP="00201842">
      <w:pPr>
        <w:tabs>
          <w:tab w:val="left" w:pos="1162"/>
        </w:tabs>
        <w:ind w:left="3402"/>
        <w:rPr>
          <w:rFonts w:ascii="Arial" w:hAnsi="Arial" w:cs="Arial"/>
          <w:color w:val="000000"/>
        </w:rPr>
      </w:pPr>
      <w:r w:rsidRPr="007F56DD">
        <w:rPr>
          <w:rFonts w:ascii="Arial" w:hAnsi="Arial" w:cs="Arial"/>
          <w:color w:val="000000"/>
        </w:rPr>
        <w:t>на 2025 год и на плановый период 2026 и 2027 годов</w:t>
      </w:r>
    </w:p>
    <w:p w:rsidR="007F56DD" w:rsidRPr="007F56DD" w:rsidRDefault="007F56DD" w:rsidP="00201842">
      <w:pPr>
        <w:ind w:left="3827" w:firstLineChars="4035" w:firstLine="9684"/>
        <w:rPr>
          <w:rFonts w:ascii="Arial" w:hAnsi="Arial" w:cs="Arial"/>
          <w:b/>
          <w:bCs/>
          <w:color w:val="000000"/>
        </w:rPr>
      </w:pPr>
      <w:r>
        <w:rPr>
          <w:rFonts w:ascii="Arial" w:hAnsi="Arial" w:cs="Arial"/>
          <w:color w:val="000000"/>
        </w:rPr>
        <w:t xml:space="preserve"> </w:t>
      </w:r>
    </w:p>
    <w:p w:rsidR="00C14183" w:rsidRDefault="007F56DD" w:rsidP="007F56DD">
      <w:pPr>
        <w:jc w:val="center"/>
        <w:rPr>
          <w:rFonts w:ascii="Arial" w:hAnsi="Arial" w:cs="Arial"/>
          <w:b/>
          <w:bCs/>
          <w:color w:val="000000"/>
        </w:rPr>
      </w:pPr>
      <w:r w:rsidRPr="007F56DD">
        <w:rPr>
          <w:rFonts w:ascii="Arial" w:hAnsi="Arial" w:cs="Arial"/>
          <w:b/>
          <w:bCs/>
          <w:color w:val="000000"/>
        </w:rPr>
        <w:t xml:space="preserve">Прогнозируемые поступления доходов </w:t>
      </w:r>
    </w:p>
    <w:p w:rsidR="007F56DD" w:rsidRPr="007F56DD" w:rsidRDefault="007F56DD" w:rsidP="007F56DD">
      <w:pPr>
        <w:jc w:val="center"/>
        <w:rPr>
          <w:rFonts w:ascii="Arial" w:hAnsi="Arial" w:cs="Arial"/>
          <w:b/>
          <w:bCs/>
          <w:color w:val="000000"/>
        </w:rPr>
      </w:pPr>
      <w:r w:rsidRPr="007F56DD">
        <w:rPr>
          <w:rFonts w:ascii="Arial" w:hAnsi="Arial" w:cs="Arial"/>
          <w:b/>
          <w:bCs/>
          <w:color w:val="000000"/>
        </w:rPr>
        <w:t>в бюджет Юргинского муниципального округа</w:t>
      </w:r>
    </w:p>
    <w:p w:rsidR="007F56DD" w:rsidRPr="007F56DD" w:rsidRDefault="007F56DD" w:rsidP="007F56DD">
      <w:pPr>
        <w:jc w:val="center"/>
        <w:rPr>
          <w:rFonts w:ascii="Arial" w:hAnsi="Arial" w:cs="Arial"/>
          <w:b/>
          <w:bCs/>
          <w:color w:val="000000"/>
        </w:rPr>
      </w:pPr>
      <w:r w:rsidRPr="007F56DD">
        <w:rPr>
          <w:rFonts w:ascii="Arial" w:hAnsi="Arial" w:cs="Arial"/>
          <w:b/>
          <w:bCs/>
          <w:color w:val="000000"/>
        </w:rPr>
        <w:t>на 2025 год и на плановый период 2026 и 2027 годов</w:t>
      </w:r>
    </w:p>
    <w:p w:rsidR="007F56DD" w:rsidRPr="007F56DD" w:rsidRDefault="007F56DD" w:rsidP="007F56DD">
      <w:pPr>
        <w:jc w:val="center"/>
        <w:rPr>
          <w:rFonts w:ascii="Arial" w:hAnsi="Arial" w:cs="Arial"/>
          <w:color w:val="000000"/>
        </w:rPr>
      </w:pPr>
    </w:p>
    <w:p w:rsidR="007F56DD" w:rsidRPr="007F56DD" w:rsidRDefault="007F56DD" w:rsidP="007F56DD">
      <w:pPr>
        <w:jc w:val="right"/>
        <w:rPr>
          <w:rFonts w:ascii="Arial" w:hAnsi="Arial" w:cs="Arial"/>
          <w:color w:val="000000"/>
        </w:rPr>
      </w:pPr>
      <w:r>
        <w:rPr>
          <w:rFonts w:ascii="Arial" w:hAnsi="Arial" w:cs="Arial"/>
          <w:b/>
          <w:bCs/>
          <w:color w:val="000000"/>
        </w:rPr>
        <w:t xml:space="preserve"> </w:t>
      </w:r>
      <w:r w:rsidRPr="007F56DD">
        <w:rPr>
          <w:rFonts w:ascii="Arial" w:hAnsi="Arial" w:cs="Arial"/>
          <w:color w:val="000000"/>
        </w:rPr>
        <w:t>(тыс. руб.)</w:t>
      </w:r>
    </w:p>
    <w:tbl>
      <w:tblPr>
        <w:tblW w:w="5051" w:type="pct"/>
        <w:tblLook w:val="04A0" w:firstRow="1" w:lastRow="0" w:firstColumn="1" w:lastColumn="0" w:noHBand="0" w:noVBand="1"/>
      </w:tblPr>
      <w:tblGrid>
        <w:gridCol w:w="2613"/>
        <w:gridCol w:w="2839"/>
        <w:gridCol w:w="1518"/>
        <w:gridCol w:w="1518"/>
        <w:gridCol w:w="1518"/>
      </w:tblGrid>
      <w:tr w:rsidR="009538F1" w:rsidRPr="007F56DD" w:rsidTr="00B30FE4">
        <w:trPr>
          <w:trHeight w:val="20"/>
        </w:trPr>
        <w:tc>
          <w:tcPr>
            <w:tcW w:w="1292" w:type="pct"/>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Код доходов</w:t>
            </w:r>
          </w:p>
        </w:tc>
        <w:tc>
          <w:tcPr>
            <w:tcW w:w="1455" w:type="pct"/>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 xml:space="preserve">Наименование кода видов доходов, подвидов доходов, классификации операций сектора государственного </w:t>
            </w:r>
            <w:r w:rsidRPr="007F56DD">
              <w:rPr>
                <w:rFonts w:ascii="Arial" w:hAnsi="Arial" w:cs="Arial"/>
                <w:color w:val="000000"/>
              </w:rPr>
              <w:br/>
              <w:t>управления, относящихся к доходам бюджета</w:t>
            </w:r>
          </w:p>
        </w:tc>
        <w:tc>
          <w:tcPr>
            <w:tcW w:w="751" w:type="pct"/>
            <w:tcBorders>
              <w:top w:val="single" w:sz="4" w:space="0" w:color="auto"/>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2025 год</w:t>
            </w:r>
          </w:p>
        </w:tc>
        <w:tc>
          <w:tcPr>
            <w:tcW w:w="751" w:type="pct"/>
            <w:tcBorders>
              <w:top w:val="single" w:sz="4" w:space="0" w:color="auto"/>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2026 год</w:t>
            </w:r>
          </w:p>
        </w:tc>
        <w:tc>
          <w:tcPr>
            <w:tcW w:w="751" w:type="pct"/>
            <w:tcBorders>
              <w:top w:val="single" w:sz="4" w:space="0" w:color="auto"/>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2027 год</w:t>
            </w:r>
          </w:p>
        </w:tc>
      </w:tr>
      <w:tr w:rsidR="009538F1" w:rsidRPr="007F56DD" w:rsidTr="00B30FE4">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color w:val="000000"/>
              </w:rPr>
            </w:pPr>
            <w:r w:rsidRPr="007F56DD">
              <w:rPr>
                <w:rFonts w:ascii="Arial" w:hAnsi="Arial" w:cs="Arial"/>
                <w:color w:val="000000"/>
              </w:rPr>
              <w:t>1</w:t>
            </w:r>
          </w:p>
        </w:tc>
        <w:tc>
          <w:tcPr>
            <w:tcW w:w="145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jc w:val="center"/>
              <w:rPr>
                <w:rFonts w:ascii="Arial" w:hAnsi="Arial" w:cs="Arial"/>
                <w:color w:val="000000"/>
              </w:rPr>
            </w:pPr>
            <w:r w:rsidRPr="007F56DD">
              <w:rPr>
                <w:rFonts w:ascii="Arial" w:hAnsi="Arial" w:cs="Arial"/>
                <w:color w:val="000000"/>
              </w:rPr>
              <w:t>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color w:val="000000"/>
              </w:rPr>
            </w:pPr>
            <w:r w:rsidRPr="007F56DD">
              <w:rPr>
                <w:rFonts w:ascii="Arial" w:hAnsi="Arial" w:cs="Arial"/>
                <w:color w:val="000000"/>
              </w:rPr>
              <w:t>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color w:val="000000"/>
              </w:rPr>
            </w:pPr>
            <w:r w:rsidRPr="007F56DD">
              <w:rPr>
                <w:rFonts w:ascii="Arial" w:hAnsi="Arial" w:cs="Arial"/>
                <w:color w:val="000000"/>
              </w:rPr>
              <w:t>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color w:val="000000"/>
              </w:rPr>
            </w:pPr>
            <w:r w:rsidRPr="007F56DD">
              <w:rPr>
                <w:rFonts w:ascii="Arial" w:hAnsi="Arial" w:cs="Arial"/>
                <w:color w:val="000000"/>
              </w:rPr>
              <w:t>5</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1 00 00000 00 0000 000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НАЛОГОВЫЕ И НЕНАЛОГОВЫЕ ДОХОДЫ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284 440,8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287 594,0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302 947,0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1 01 00000 00 0000 000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НАЛОГИ НА ПРИБЫЛЬ, ДОХОДЫ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175 344,0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176 166,0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189 771,0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1 01 02000 01 0000 110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Налог на доходы физических лиц</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175 344,0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176 166,0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189 771,0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1 01 02010 01 0000 110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w:t>
            </w:r>
            <w:r w:rsidRPr="007F56DD">
              <w:rPr>
                <w:rFonts w:ascii="Arial" w:hAnsi="Arial" w:cs="Arial"/>
                <w:color w:val="000000"/>
              </w:rPr>
              <w:lastRenderedPageBreak/>
              <w:t>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127 392,0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157 531,0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169 646,0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1 01 02020 01 0000 110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592,0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616,0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648,0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1 01 02021 01 0000 110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Налог на доходы физических лиц с </w:t>
            </w:r>
            <w:r w:rsidRPr="007F56DD">
              <w:rPr>
                <w:rFonts w:ascii="Arial" w:hAnsi="Arial" w:cs="Arial"/>
                <w:color w:val="000000"/>
              </w:rPr>
              <w:lastRenderedPageBreak/>
              <w:t>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350,0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1 01 02022 01 0000 110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w:t>
            </w:r>
            <w:r w:rsidRPr="007F56DD">
              <w:rPr>
                <w:rFonts w:ascii="Arial" w:hAnsi="Arial" w:cs="Arial"/>
                <w:color w:val="000000"/>
              </w:rPr>
              <w:lastRenderedPageBreak/>
              <w:t>миллионов рублей и составляющей не более 20 миллионов рублей)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1 01 02030 01 0000 110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2 900,0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3 012,0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3 164,0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1 01 02040 01 0000 110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99,0</w:t>
            </w:r>
          </w:p>
        </w:tc>
      </w:tr>
      <w:tr w:rsidR="009538F1" w:rsidRPr="007F56DD" w:rsidTr="006346ED">
        <w:trPr>
          <w:trHeight w:val="276"/>
        </w:trPr>
        <w:tc>
          <w:tcPr>
            <w:tcW w:w="1292" w:type="pct"/>
            <w:vMerge w:val="restar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1 01 02080 01 0000 110</w:t>
            </w:r>
          </w:p>
        </w:tc>
        <w:tc>
          <w:tcPr>
            <w:tcW w:w="1455" w:type="pct"/>
            <w:vMerge w:val="restart"/>
            <w:tcBorders>
              <w:top w:val="nil"/>
              <w:left w:val="single" w:sz="4" w:space="0" w:color="auto"/>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w:t>
            </w:r>
            <w:r w:rsidRPr="007F56DD">
              <w:rPr>
                <w:rFonts w:ascii="Arial" w:hAnsi="Arial" w:cs="Arial"/>
                <w:color w:val="000000"/>
              </w:rPr>
              <w:lastRenderedPageBreak/>
              <w:t xml:space="preserve">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w:t>
            </w:r>
            <w:r w:rsidRPr="007F56DD">
              <w:rPr>
                <w:rFonts w:ascii="Arial" w:hAnsi="Arial" w:cs="Arial"/>
                <w:color w:val="000000"/>
              </w:rPr>
              <w:lastRenderedPageBreak/>
              <w:t>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751" w:type="pct"/>
            <w:vMerge w:val="restar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lastRenderedPageBreak/>
              <w:t>1 420,0</w:t>
            </w:r>
          </w:p>
        </w:tc>
        <w:tc>
          <w:tcPr>
            <w:tcW w:w="751" w:type="pct"/>
            <w:vMerge w:val="restar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1 695,0</w:t>
            </w:r>
          </w:p>
        </w:tc>
        <w:tc>
          <w:tcPr>
            <w:tcW w:w="751" w:type="pct"/>
            <w:vMerge w:val="restar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1 978,0</w:t>
            </w:r>
          </w:p>
        </w:tc>
      </w:tr>
      <w:tr w:rsidR="009538F1" w:rsidRPr="007F56DD" w:rsidTr="006346ED">
        <w:trPr>
          <w:trHeight w:val="276"/>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vMerge/>
            <w:tcBorders>
              <w:top w:val="nil"/>
              <w:left w:val="single" w:sz="4" w:space="0" w:color="auto"/>
              <w:bottom w:val="single" w:sz="4" w:space="0" w:color="auto"/>
              <w:right w:val="single" w:sz="4" w:space="0" w:color="auto"/>
            </w:tcBorders>
            <w:tcMar>
              <w:left w:w="0" w:type="dxa"/>
              <w:right w:w="0" w:type="dxa"/>
            </w:tcMar>
            <w:vAlign w:val="center"/>
            <w:hideMark/>
          </w:tcPr>
          <w:p w:rsidR="009538F1" w:rsidRPr="007F56DD" w:rsidRDefault="009538F1">
            <w:pPr>
              <w:rPr>
                <w:rFonts w:ascii="Arial" w:hAnsi="Arial" w:cs="Arial"/>
                <w:color w:val="000000"/>
              </w:rPr>
            </w:pPr>
          </w:p>
        </w:tc>
        <w:tc>
          <w:tcPr>
            <w:tcW w:w="751"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751"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751"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lastRenderedPageBreak/>
              <w:t>1 01 02210 01 0000 110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42 500,0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13 218,0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14 236,0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1 03 00000 00 0000 000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НАЛОГИ НА ТОВАРЫ (РАБОТЫ, УСЛУГИ), РЕАЛИЗУЕМЫЕ НА ТЕРРИТОРИИ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33 432,0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35 669,0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35 009,0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1 03 02000 01 0000 110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Акцизы по подакцизным товарам (продукции), производимым на территории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33 432,0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35 669,0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35 009,0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1 03 02230 01 0000 110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Доходы от уплаты акцизов на дизельное топливо, подлежащие распределению между бюджетами субъектов </w:t>
            </w:r>
            <w:r w:rsidRPr="007F56DD">
              <w:rPr>
                <w:rFonts w:ascii="Arial" w:hAnsi="Arial" w:cs="Arial"/>
                <w:color w:val="000000"/>
              </w:rPr>
              <w:lastRenderedPageBreak/>
              <w:t>Российской Федерации и местными бюджетами с учетом установленных дифференцированных нормативов отчислений в местные бюджеты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17 485,0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18 674,0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18 301,0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1 03 02231 01 0000 110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17 485,0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18 674,0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18 301,0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1 03 02240 01 0000 110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79,0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87,0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1 03 02241 01 0000 110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Pr="007F56DD">
              <w:rPr>
                <w:rFonts w:ascii="Arial" w:hAnsi="Arial" w:cs="Arial"/>
                <w:color w:val="000000"/>
              </w:rPr>
              <w:lastRenderedPageBreak/>
              <w:t>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79,0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87,0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1 03 02250 01 0000 110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17 659,0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18 766,0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18 376,0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1 03 02251 01 0000 110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17 659,0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18 766,0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18 376,0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1 03 02260 01 0000 110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-1 791,0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-1 858,0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-1 753,0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lastRenderedPageBreak/>
              <w:t>1 03 02261 01 0000 110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-1 791,0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-1 858,0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-1 753,0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1 05 00000 00 0000 000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НАЛОГИ НА СОВОКУПНЫЙ ДОХОД</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29 926,0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31 876,0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33 429,0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1 05 01000 00 0000 110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Налог, взимаемый в связи с применением упрощенной системы налогообложения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24 100,0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25 759,0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27 073,0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1 05 01010 01 0000 110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Налог, взимаемый с налогоплательщиков, выбравших в качестве объекта налогообложения доходы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15 576,0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17 319,0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18 202,0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1 05 01011 01 0000 110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Налог, взимаемый с налогоплательщиков, выбравших в качестве объекта налогообложения доходы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15 576,0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17 319,0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18 202,0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1 05 01020 01 0000 110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8 524,0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8 440,0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8 871,0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1 05 01021 01 0000 110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w:t>
            </w:r>
            <w:r w:rsidRPr="007F56DD">
              <w:rPr>
                <w:rFonts w:ascii="Arial" w:hAnsi="Arial" w:cs="Arial"/>
                <w:color w:val="000000"/>
              </w:rPr>
              <w:lastRenderedPageBreak/>
              <w:t>налог, зачисляемый в бюджеты субъектов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8 524,0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8 440,0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8 871,0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1 05 03000 01 0000 110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Единый сельскохозяйственный налог</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4 136,0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4 297,0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4 516,0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1 05 03010 01 0000 110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Единый сельскохозяйственный налог</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4 136,0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4 297,0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4 516,0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1 05 04000 02 0000 110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Налог, взимаемый в связи с применением патентной системы налогообложения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1 690,0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1 820,0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1 840,0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1 05 04060 02 0000 110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Налог, взимаемый в связи с применением патентной системы налогообложения, зачисляемый в бюджеты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1 690,0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1 820,0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1 840,0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1 06 00000 00 0000 000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НАЛОГИ НА ИМУЩЕСТВО</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7 801,0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7 784,0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7 860,0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1 06 01000 00 0000 110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Налог на имущество физических лиц</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1 771,0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1 789,0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1 807,0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1 06 01020 14 0000 110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1 771,0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1 789,0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1 807,0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1 06 04000 02 0000 110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Транспортный налог</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511,0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514,0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1 06 04011 02 0000 110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Транспортный налог с организаций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37,0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38,0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1 06 04012 02 0000 110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Транспортный налог с физических лиц</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564,0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474,0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476,0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1 06 06000 00 0000 110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Земельный налог</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5 430,0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5 484,0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5 539,0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1 06 06030 00 0000 110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Земельный налог с организаций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2 525,0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2 550,0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2 576,0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1 06 06032 14 0000 110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Земельный налог с организаций, обладающих земельным участком, расположенным в границах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2 525,0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2 550,0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2 576,0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1 06 06040 00 0000 110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Земельный налог с физических лиц</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2 905,0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2 934,0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2 963,0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1 06 06042 14 0000 110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Земельный налог с физических лиц, обладающих земельным </w:t>
            </w:r>
            <w:r w:rsidRPr="007F56DD">
              <w:rPr>
                <w:rFonts w:ascii="Arial" w:hAnsi="Arial" w:cs="Arial"/>
                <w:color w:val="000000"/>
              </w:rPr>
              <w:lastRenderedPageBreak/>
              <w:t>участком, расположенным в границах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2 905,0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2 934,0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2 963,0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1 08 00000 00 0000 000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ГОСУДАРСТВЕННАЯ ПОШЛИНА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1 283,0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643,0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655,0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1 08 03000 01 0000 110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Государственная пошлина по делам, рассматриваемым в судах общей юрисдикции, мировыми судьями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1 183,0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541,0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551,0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1 08 03010 01 0000 110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1 183,0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541,0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551,0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1 08 03010 01 1050 110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1 053,0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541,0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551,0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1 08 03010 01 1060 110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130,0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1 08 04000 01 0000 110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Государственная пошлина за совершение нотариальных действий (за исключением </w:t>
            </w:r>
            <w:r w:rsidRPr="007F56DD">
              <w:rPr>
                <w:rFonts w:ascii="Arial" w:hAnsi="Arial" w:cs="Arial"/>
                <w:color w:val="000000"/>
              </w:rPr>
              <w:lastRenderedPageBreak/>
              <w:t>действий, совершаемых консульскими учреждениями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1 08 04020 01 0000 110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1 11 00000 00 0000 000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ДОХОДЫ ОТ ИСПОЛЬЗОВАНИЯ ИМУЩЕСТВА, НАХОДЯЩЕГОСЯ В ГОСУДАРСТВЕННОЙ И МУНИЦИПАЛЬНОЙ СОБСТВЕННОСТИ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23 761,0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28 066,0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28 821,0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1 11 05000 00 0000 120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23 760,0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28 065,0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28 820,0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1 11 05010 00 0000 120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w:t>
            </w:r>
            <w:r w:rsidRPr="007F56DD">
              <w:rPr>
                <w:rFonts w:ascii="Arial" w:hAnsi="Arial" w:cs="Arial"/>
                <w:color w:val="000000"/>
              </w:rPr>
              <w:lastRenderedPageBreak/>
              <w:t>указанных земельных участков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14 200,0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17 660,0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18 400,0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1 11 05012 14 0000 120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14 200,0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17 660,0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18 400,0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1 11 05020 00 0000 120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8 400,0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9 240,0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9 250,0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1 11 05024 14 0000 120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8 400,0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9 240,0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9 250,0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1 11 05070 00 0000 120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 xml:space="preserve">Доходы от сдачи в аренду имущества, составляющего государственную (муниципальную) казну </w:t>
            </w:r>
            <w:r w:rsidRPr="007F56DD">
              <w:rPr>
                <w:rFonts w:ascii="Arial" w:hAnsi="Arial" w:cs="Arial"/>
                <w:b/>
                <w:bCs/>
                <w:color w:val="000000"/>
              </w:rPr>
              <w:lastRenderedPageBreak/>
              <w:t>(за исключением земельных участков)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lastRenderedPageBreak/>
              <w:t>1 160,0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1 165,0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1 170,0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1 11 05074 14 0000 120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сдачи в аренду имущества, составляющего казну муниципальных округов (за исключением земельных участков)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1 160,0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1 165,0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1 170,0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1 11 07000 00 0000 120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Платежи от государственных и муниципальных унитарных предприятий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1 11 07010 00 0000 120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1 11 07014 14 0000 120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1 12 00000 00 0000 000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ПЛАТЕЖИ ПРИ ПОЛЬЗОВАНИИ ПРИРОДНЫМИ РЕСУРСАМИ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80,0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1 12 01000 01 0000 120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Плата за негативное воздействие на окружающую среду</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1 12 01010 01 0000 120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Плата за выбросы загрязняющих веществ в атмосферный воздух стационарными объектами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1 12 01010 01 6000 120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w:t>
            </w:r>
            <w:r w:rsidRPr="007F56DD">
              <w:rPr>
                <w:rFonts w:ascii="Arial" w:hAnsi="Arial" w:cs="Arial"/>
                <w:color w:val="000000"/>
              </w:rPr>
              <w:lastRenderedPageBreak/>
              <w:t>внебюджетными фондами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80,0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1 13 00000 00 0000 000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ДОХОДЫ ОТ ОКАЗАНИЯ ПЛАТНЫХ УСЛУГ И КОМПЕНСАЦИИ ЗАТРАТ ГОСУДАРСТВА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6 354,0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5 361,0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5 366,0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1 13 01000 00 0000 130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Доходы от оказания платных услуг (работ)</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6 209,0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5 211,0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5 211,0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1 13 01990 00 0000 130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доходы от оказания платных услуг (работ)</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6 209,0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5 211,0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5 211,0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1 13 01994 14 0000 130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доходы от оказания платных услуг (работ) получателями средств бюджетов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361,0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338,0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338,0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1 13 01994 14 0006 130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доходы от оказания платных услуг (работ) получателями средств бюджетов муниципальных округов (поступление родительской платы за присмотр и уход за детьми в организациях дошкольного образования (по казенным учреждениям)</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221,0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226,0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226,0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1 13 01994 14 0007 130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доходы от оказания платных услуг (работ) получателями средств бюджетов муниципальных округов (поступление родительской платы за присмотр и уход за детьми в школьных группах продленного дня (по казенным учреждениям)</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112,0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112,0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1 13 01994 14 0052 130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доходы от оказания платных услуг (работ) получателями средств бюджетов муниципальных округов (доходы от платных услуг, оказываемых казенными учреждениями)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5 848,0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4 873,0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4 873,0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lastRenderedPageBreak/>
              <w:t>1 13 02000 00 0000 130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Доходы от компенсации затрат государства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145,0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155,0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1 13 02990 00 0000 130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доходы от компенсации затрат государства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1 13 02994 14 0000 130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доходы от компенсации затрат бюджетов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1 13 02994 14 0013 130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доходы от компенсации затрат бюджетов муниципальных округов (поступления средств по исполнительным листам по решению суда)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1 14 00000 00 0000 000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ДОХОДЫ ОТ ПРОДАЖИ МАТЕРИАЛЬНЫХ И НЕМАТЕРИАЛЬНЫХ АКТИВОВ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3 805,0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1 110,0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1 115,0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1 14 02000 00 0000 000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205,0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210,0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215,0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1 14 02040 14 0000 410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w:t>
            </w:r>
            <w:r w:rsidRPr="007F56DD">
              <w:rPr>
                <w:rFonts w:ascii="Arial" w:hAnsi="Arial" w:cs="Arial"/>
                <w:color w:val="000000"/>
              </w:rPr>
              <w:lastRenderedPageBreak/>
              <w:t>части реализации основных средств по указанному имуществу</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205,0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210,0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215,0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1 14 02042 14 0000 410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205,0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210,0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215,0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1 14 06000 00 0000 430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Доходы от продажи земельных участков, находящихся в государственной и муниципальной собственности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3 600,0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900,0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900,0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1 14 06010 00 0000 430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продажи земельных участков, государственная собственность на которые не разграничена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1 200,0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900,0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1 14 06012 14 0000 430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1 200,0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900,0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1 14 06020 00 0000 430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2 400,0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1 14 06024 14 0000 430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Доходы от продажи земельных участков, находящихся в </w:t>
            </w:r>
            <w:r w:rsidRPr="007F56DD">
              <w:rPr>
                <w:rFonts w:ascii="Arial" w:hAnsi="Arial" w:cs="Arial"/>
                <w:color w:val="000000"/>
              </w:rPr>
              <w:lastRenderedPageBreak/>
              <w:t>собственности муниципальных округов (за исключением земельных участков муниципальных бюджетных и автономных учреждений)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2 400,0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1 16 00000 00 0000 000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ШТРАФЫ, САНКЦИИ, ВОЗМЕЩЕНИЕ УЩЕРБА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1 300,0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919,0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921,0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1 16 01000 01 0000 140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Административные штрафы, установленные Кодексом Российской Федерации об административных правонарушениях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1 16 01050 01 0000 140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1 16 01053 01 0000 140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1 16 01053 01 0035 140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w:t>
            </w:r>
            <w:r w:rsidRPr="007F56DD">
              <w:rPr>
                <w:rFonts w:ascii="Arial" w:hAnsi="Arial" w:cs="Arial"/>
                <w:color w:val="000000"/>
              </w:rPr>
              <w:lastRenderedPageBreak/>
              <w:t>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1 16 01200 01 0000 140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1 16 01203 01 0000 140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1 16 01203 01 0021 140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w:t>
            </w:r>
            <w:r w:rsidRPr="007F56DD">
              <w:rPr>
                <w:rFonts w:ascii="Arial" w:hAnsi="Arial" w:cs="Arial"/>
                <w:color w:val="000000"/>
              </w:rPr>
              <w:lastRenderedPageBreak/>
              <w:t>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1 16 02000 02 0000 140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Административные штрафы, установленные законами субъектов Российской Федерации об административных правонарушениях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1 16 02010 02 0002 140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66,0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1 16 07000 00 0000 140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w:t>
            </w:r>
            <w:r w:rsidRPr="007F56DD">
              <w:rPr>
                <w:rFonts w:ascii="Arial" w:hAnsi="Arial" w:cs="Arial"/>
                <w:b/>
                <w:bCs/>
                <w:color w:val="000000"/>
              </w:rPr>
              <w:lastRenderedPageBreak/>
              <w:t>действующей от имени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lastRenderedPageBreak/>
              <w:t>533,0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150,0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1 16 07090 00 0000 140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533,0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1 16 07090 14 0012 140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 (пеня по договорам аренды за земельные участки, государственная собственность на которые не разграничена)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483,0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1 16 07090 14 0024 140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7F56DD">
              <w:rPr>
                <w:rFonts w:ascii="Arial" w:hAnsi="Arial" w:cs="Arial"/>
                <w:color w:val="000000"/>
              </w:rPr>
              <w:lastRenderedPageBreak/>
              <w:t>муниципального округа (пеня по договорам аренды за земельные участки, находящиеся в собственности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1 16 11000 01 0000 140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Платежи, уплачиваемые в целях возмещения вреда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700,0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1 16 11050 01 0000 140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700,0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700,0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700,0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1 17 00000 00 0000 000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ПРОЧИЕ НЕНАЛОГОВЫЕ ДОХОДЫ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1 354,8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1 17 15000 00 0000 150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Инициативные платежи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1 354,8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1 17 15020 14 0000 150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Инициативные платежи, зачисляемые в бюджеты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1 354,8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lastRenderedPageBreak/>
              <w:t>1 17 15020 14 3223 150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Инициативные платежи, зачисляемые в бюджеты муниципальных округов (Благоустройство спортивной площадки (текущий ремонт) расположенной по адресу: 652072, Кемеровская область - Кузбасс, Юргинский муниципальный округ, поселок Юргинский, ул. Центральная, 27а (Лебяжье - Асановская сельская территория)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166,5</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1 17 15020 14 3224 150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Инициативные платежи, зачисляемые в бюджеты муниципальных округов (Благоустройство территории массового отдыха (текущий ремонт), расположенной по адресу: 652082, Кемеровская область - Кузбасс, Юргинский муниципальный округ, д. Новороманово, ул. Рабочая, земельный участок 45a (Новоромановская сельская территория)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110,7</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1 17 15020 14 3225 150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Инициативные платежи, зачисляемые в бюджеты муниципальных округов (Благоустройство детской игровой площадки (текущий ремонт) расположенной по адресу: 652071, Кемеровская область - Кузбасс, Юргинский муниципальный округ, деревня Любаровка, ул. Украинская, 43б (Попереченская сельская территория)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147,1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1 17 15020 14 3226 150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Инициативные платежи, зачисляемые в бюджеты муниципальных округов (Благоустройство территории массового отдыха (текущий </w:t>
            </w:r>
            <w:r w:rsidRPr="007F56DD">
              <w:rPr>
                <w:rFonts w:ascii="Arial" w:hAnsi="Arial" w:cs="Arial"/>
                <w:color w:val="000000"/>
              </w:rPr>
              <w:lastRenderedPageBreak/>
              <w:t>ремонт), расположенной по адресу: 652090, Кемеровская область - Кузбасс, Юргинский муниципальный округ, п. Заозерный, пер. Школьный, 6а (Проскоковская сельская территория)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191,1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1 17 15020 14 3227 150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Инициативные платежи, зачисляемые в бюджеты муниципальных округов (Благоустройство спортивной площадки (текущий ремонт), расположенной по адресу: 652092, Кемеровская область - Кузбасс, Юргинский муниципальный округ, п.ст.Юрга 2-я, ул. Заводская, земельный участок 15a (Юргинская сельская территория)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89,1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1 17 15020 14 3228 150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Инициативные платежи, зачисляемые в бюджеты муниципальных округов (Благоустройство спортивной площадки (текущий ремонт), расположенной по адресу: 652050, Кемеровская область - Кузбасс, Юргинский муниципальный округ, поселок Линейный, улица Школьная, 1В (Арлюкская сельская территория)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131,9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1 17 15020 14 3229 150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Инициативные платежи, зачисляемые в бюджеты муниципальных округов (Благоустройство спортивной площадки (текущий ремонт), расположенной по адресу: 652093, Кемеровская область - Кузбасс, Юргинский муниципальный округ, деревня Макурино, улица Молодежная, 1б </w:t>
            </w:r>
            <w:r w:rsidRPr="007F56DD">
              <w:rPr>
                <w:rFonts w:ascii="Arial" w:hAnsi="Arial" w:cs="Arial"/>
                <w:color w:val="000000"/>
              </w:rPr>
              <w:lastRenderedPageBreak/>
              <w:t>(Зеледеевская сельская территория)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170,9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1 17 15020 14 3230 150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Инициативные платежи, зачисляемые в бюджеты муниципальных округов (Благоустройство спортивно - игровой площадки (текущий ремонт), расположенной по адресу: 652086, Кемеровская область - Кузбасс, Юргинский муниципальный округ, деревня Елгино, ул. Заречная, 13 (Мальцевская сельская территория)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1 17 15020 14 3231 150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Инициативные платежи, зачисляемые в бюджеты муниципальных округов (Благоустройство территории места памяти (текущий ремонт), расположенной по адресу: 652087, Кемеровская область - Кузбасс, Юргинский муниципальный округ, д. Пятково, ул. Набережная, 7б (Тальская сельская территория)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169,5</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2 00 00000 00 0000 000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БЕЗВОЗМЕЗДНЫЕ ПОСТУПЛЕНИЯ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1 382 587,2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1 333 628,2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1 241 394,9</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БЕЗВОЗМЕЗДНЫЕ ПОСТУПЛЕНИЯ ОТ ДРУГИХ БЮДЖЕТОВ БЮДЖЕТНОЙ СИСТЕМЫ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1 381 085,2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1 276 503,1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1 239 930,9</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2 02 10000 00 0000 150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Дотации бюджетам бюджетной системы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448 675,7</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418 692,0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403 808,0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2 02 15001 00 0000 150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Дотации на выравнивание бюджетной обеспеченности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441 647,0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418 692,0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403 808,0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2 02 15001 14 0000 150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Дотации бюджетам муниципальных округов на выравнивание бюджетной </w:t>
            </w:r>
            <w:r w:rsidRPr="007F56DD">
              <w:rPr>
                <w:rFonts w:ascii="Arial" w:hAnsi="Arial" w:cs="Arial"/>
                <w:color w:val="000000"/>
              </w:rPr>
              <w:lastRenderedPageBreak/>
              <w:t>обеспеченности из бюджета субъекта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441 647,0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418 692,0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403 808,0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2 02 19999 00 0000 150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дотации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7 028,7</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2 02 19999 14 0000 150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дотации бюджетам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7 028,7</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2 02 20000 00 0000 150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Субсидии бюджетам бюджетной системы Российской Федерации (межбюджетные субсидии)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207 659,3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94 216,0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72 288,9</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2 02 20041 00 0000 150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30 692,0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50 000,0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50 000,0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2 02 20041 14 0000 150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30 692,0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50 000,0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50 000,0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2 02 25163 00 0000 150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Субсидии бюджетам на создание системы долговременного ухода за гражданами пожилого возраста и инвалидами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2 572,4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4 263,6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3 784,0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2 02 25163 14 0000 150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Субсидии бюджетам муниципальных округов на создание системы долговременного ухода за гражданами пожилого возраста и инвалидами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2 572,4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4 263,6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3 784,0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2 02 25179 00 0000 150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 xml:space="preserve">Субсидии бюджетам на проведение мероприятий по обеспечению </w:t>
            </w:r>
            <w:r w:rsidRPr="007F56DD">
              <w:rPr>
                <w:rFonts w:ascii="Arial" w:hAnsi="Arial" w:cs="Arial"/>
                <w:b/>
                <w:bCs/>
                <w:color w:val="000000"/>
              </w:rP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lastRenderedPageBreak/>
              <w:t>1 975,3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2 005,2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2 041,5</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2 02 25179 14 0000 150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1 975,3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2 005,2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2 041,5</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2 02 25304 00 0000 150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10 132,4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8 390,9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7 971,4</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2 02 25304 14 0000 150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10 132,4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8 390,9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7 971,4</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2 02 25497 00 0000 150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Субсидии бюджетам на реализацию мероприятий по обеспечению жильем молодых семей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1 711,8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2 02 25497 14 0000 150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Субсидии бюджетам муниципальных округов </w:t>
            </w:r>
            <w:r w:rsidRPr="007F56DD">
              <w:rPr>
                <w:rFonts w:ascii="Arial" w:hAnsi="Arial" w:cs="Arial"/>
                <w:color w:val="000000"/>
              </w:rPr>
              <w:lastRenderedPageBreak/>
              <w:t>на реализацию мероприятий по обеспечению жильем молодых семей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1 711,8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2 02 25519 00 0000 150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Субсидии бюджетам на поддержку отрасли культуры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260,0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2 02 25519 14 0000 150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Субсидии бюджетам муниципальных округов на поддержку отрасли культуры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260,0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2 02 25555 00 0000 150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Субсидии бюджетам на реализацию программ формирования современной городской среды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3 493,0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3 467,9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3 334,5</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2 02 25555 14 0000 150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Субсидии бюджетам муниципальных округов на реализацию программ формирования современной городской среды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3 493,0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3 467,9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3 334,5</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2 02 25750 00 0000 150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Субсидии бюджетам на реализацию мероприятий по модернизации школьных систем образования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62 373,6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2 02 25750 14 0000 150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Субсидии бюджетам муниципальных округов на реализацию мероприятий по модернизации школьных систем образования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62 373,6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2 02 29999 00 0000 150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Прочие субсидии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94 448,8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26 088,4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5 157,5</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2 02 29999 14 0000 150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субсидии бюджетам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94 448,8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26 088,4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5 157,5</w:t>
            </w:r>
          </w:p>
        </w:tc>
      </w:tr>
      <w:tr w:rsidR="009538F1" w:rsidRPr="007F56DD" w:rsidTr="006346ED">
        <w:trPr>
          <w:trHeight w:val="20"/>
        </w:trPr>
        <w:tc>
          <w:tcPr>
            <w:tcW w:w="1292" w:type="pct"/>
            <w:vMerge w:val="restar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 </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в том числе:</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 </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адресную социальную поддержку участников образовательного процесса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524,8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524,8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524,8</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ежемесячные выплаты стимулирующего характера работникам муниципальных библиотек, музеев и культурно-досуговых учреждений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4 040,0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4 040,0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4 040,0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модернизацию автоматизированной системы централизованного оповещения населения Кемеровской области-Кузбасса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19 318,6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реализацию мероприятий по обеспечению пожарной безопасности в муниципальных образовательных организациях Кемеровской области - Кузбасса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3 998,8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3 941,1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реализацию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1 984,8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1 984,8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создание кадетских (казачьих) классов в общеобразовательных организациях Кемеровской области - Кузбасса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510,2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510,2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510,2</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реализацию программ и мероприятий по работе с детьми и молодежью</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82,5</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82,5</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82,5</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профилактику безнадзорности и правонарушений несовершеннолетних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строительство, реконструкцию и капитальный ремонт образовательных организаций (субсидии муниципальным образованиям)</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55 655,3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15 000,0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укрепление материально-технической базы организация отдыха детей и их оздоровления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2 500,0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реализацию проектов инициативного бюджетирования "Твой Кузбасс-твоя инициатива"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5 833,8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2 02 30000 00 0000 150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Субвенции бюджетам бюджетной системы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693 775,6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732 620,5</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732 859,4</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2 02 30013 00 0000 150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223,0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223,0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223,0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2 02 30013 14 0000 150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223,0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223,0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223,0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2 02 30024 00 0000 150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Субвенции местным бюджетам на выполнение передаваемых полномочий субъектов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670 432,1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708 824,1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708 688,6</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2 02 30024 14 0000 150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Субвенции бюджетам муниципальных округов на выполнение передаваемых полномочий субъектов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670 432,1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708 824,1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708 688,6</w:t>
            </w:r>
          </w:p>
        </w:tc>
      </w:tr>
      <w:tr w:rsidR="009538F1" w:rsidRPr="007F56DD" w:rsidTr="006346ED">
        <w:trPr>
          <w:trHeight w:val="20"/>
        </w:trPr>
        <w:tc>
          <w:tcPr>
            <w:tcW w:w="1292" w:type="pct"/>
            <w:vMerge w:val="restar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 </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в том числе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 </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 на обеспечение мер социальной поддержки ветеранов труда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2 000,0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2 000,0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2 000,0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w:t>
            </w:r>
            <w:r w:rsidRPr="007F56DD">
              <w:rPr>
                <w:rFonts w:ascii="Arial" w:hAnsi="Arial" w:cs="Arial"/>
                <w:color w:val="000000"/>
              </w:rPr>
              <w:lastRenderedPageBreak/>
              <w:t>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меры социальной поддержки многодетных семей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3 915,0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3 915,0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3 915,0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меры социальной поддержки отдельных категорий многодетных матерей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65,0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65,0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меры социальной поддержки отдельных категорий приемных родителей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8,0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меры социальной поддержки отдельных категорий граждан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100,0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выплаты социального пособия на погребение и возмещение расходов по гарантированному перечню услуг по погребению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1 002,0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1 002,0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1 002,0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26 350,8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26 350,8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26 350,8</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предоставление меры стимулирования работников муниципальных учреждений социального обслуживания в виде пособий и компенсации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14,4</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60 364,3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60 364,3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60 364,3</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социальную поддержку и социальное обслуживание населения в части содержания органов местного самоуправления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10 929,2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10 491,0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10 491,0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компенсацию (возмещение) выпадающих доходов организаций, осуществляющих холодное водоснабжение и (или) водоотведение,</w:t>
            </w:r>
            <w:r w:rsidR="007F56DD">
              <w:rPr>
                <w:rFonts w:ascii="Arial" w:hAnsi="Arial" w:cs="Arial"/>
                <w:color w:val="000000"/>
              </w:rPr>
              <w:t xml:space="preserve"> </w:t>
            </w:r>
            <w:r w:rsidRPr="007F56DD">
              <w:rPr>
                <w:rFonts w:ascii="Arial" w:hAnsi="Arial" w:cs="Arial"/>
                <w:color w:val="000000"/>
              </w:rPr>
              <w:t>реализацию сжиженного газа, возникающих при применении льготных цен (тарифов)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25 659,3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29 934,4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29 919,3</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компенсацию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204 954,4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239 101,8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238 981,4</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315 947,0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316 066,5</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316 066,5</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организацию круглогодичного отдыха, оздоровления и занятости обучающихся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952,3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1 704,7</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1 704,7</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создание и функционирование комиссий по делам несовершеннолетних и защите их прав </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501,1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501,1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501,1</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социальную поддержку работников образовательных организаций и участников образовательного процесса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304,0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304,0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304,0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организацию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w:t>
            </w:r>
            <w:r w:rsidRPr="007F56DD">
              <w:rPr>
                <w:rFonts w:ascii="Arial" w:hAnsi="Arial" w:cs="Arial"/>
                <w:color w:val="000000"/>
              </w:rPr>
              <w:lastRenderedPageBreak/>
              <w:t>санитарного и технического состояния жилых помещени, а такжеосуществление контроля за распоряжением ими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2 167,9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2 167,9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2 167,9</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50,0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организацию мероприятий при осуществлении деятельности по обращению с животными без владельцев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412,5</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412,5</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412,5</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14,3</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создание и функционирование административных комиссий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104,0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104,0</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 на обеспечение детей-сирот и детей, оставшихся без </w:t>
            </w:r>
            <w:r w:rsidRPr="007F56DD">
              <w:rPr>
                <w:rFonts w:ascii="Arial" w:hAnsi="Arial" w:cs="Arial"/>
                <w:color w:val="000000"/>
              </w:rPr>
              <w:lastRenderedPageBreak/>
              <w:t>попечения родителей, лиц из числа детей-сирот и детей, оставшихся без попечения родителей, жилыми помещениями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13 573,9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13 573,9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13 573,9</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650,0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335,8</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335,8</w:t>
            </w:r>
          </w:p>
        </w:tc>
      </w:tr>
      <w:tr w:rsidR="009538F1" w:rsidRPr="007F56DD" w:rsidTr="006346ED">
        <w:trPr>
          <w:trHeight w:val="20"/>
        </w:trPr>
        <w:tc>
          <w:tcPr>
            <w:tcW w:w="1292" w:type="pct"/>
            <w:vMerge/>
            <w:tcBorders>
              <w:top w:val="nil"/>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pPr>
              <w:rPr>
                <w:rFonts w:ascii="Arial" w:hAnsi="Arial" w:cs="Arial"/>
                <w:color w:val="000000"/>
              </w:rPr>
            </w:pP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на предоставление бесплатного двухразового питаниядетям-инвалидам, не имеющих органиченных возможностей здоровья, обучающимся в муниципальных общеобразовательных организациях</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234,7</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234,7</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234,7</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2 02 30027 00 0000 150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17 788,9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17 788,9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17 788,9</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2 02 30027 14 0000 150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Субвенции бюджетам муниципальных округов на содержание ребенка, находящегося под опекой, попечительством, а </w:t>
            </w:r>
            <w:r w:rsidRPr="007F56DD">
              <w:rPr>
                <w:rFonts w:ascii="Arial" w:hAnsi="Arial" w:cs="Arial"/>
                <w:color w:val="000000"/>
              </w:rPr>
              <w:lastRenderedPageBreak/>
              <w:t>также вознаграждение, причитающееся опекуну (попечителю), приемному родителю</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17 788,9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17 788,9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17 788,9</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2 02 30029 00 0000 150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412,0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412,0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412,0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2 02 30029 14 0000 150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412,0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412,0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412,0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2 02 35082 00 0000 150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3 393,5</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3 680,3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4 020,0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2 02 35082 14 0000 150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w:t>
            </w:r>
            <w:r w:rsidRPr="007F56DD">
              <w:rPr>
                <w:rFonts w:ascii="Arial" w:hAnsi="Arial" w:cs="Arial"/>
                <w:color w:val="000000"/>
              </w:rPr>
              <w:lastRenderedPageBreak/>
              <w:t>попечения родителей, жилыми помещениями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3 393,5</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3 680,3</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4 020,0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2 02 35118 00 0000 150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1 524,2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1 665,6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1 725,1</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2 02 35118 14 0000 150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1 524,2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1 665,6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1 725,1</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2 02 35120 00 0000 150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26,6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1,8</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2 02 35120 14 0000 150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1,9</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26,6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1,8</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2 02 40000 00 0000 150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Иные межбюджетные трансферты</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30 974,6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30 974,6</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30 974,6</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2 02 45050 00 0000 150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 xml:space="preserve">Межбюджетные трансферты, передаваемые бюджетам на обеспечение выплат ежемесячного денежного вознаграждения советникам </w:t>
            </w:r>
            <w:r w:rsidRPr="007F56DD">
              <w:rPr>
                <w:rFonts w:ascii="Arial" w:hAnsi="Arial" w:cs="Arial"/>
                <w:b/>
                <w:bCs/>
                <w:color w:val="000000"/>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lastRenderedPageBreak/>
              <w:t>1 320,2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1 320,2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1 320,2</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2 02 45050 14 0000 150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sidRPr="007F56DD">
              <w:rPr>
                <w:rFonts w:ascii="Arial" w:hAnsi="Arial" w:cs="Arial"/>
                <w:color w:val="000000"/>
              </w:rPr>
              <w:lastRenderedPageBreak/>
              <w:t>образовательных организаций</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lastRenderedPageBreak/>
              <w:t>1 320,2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1 320,2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1 320,2</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2 02 45303 00 0000 150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29 654,4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29 654,4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29 654,4</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2 02 45303 14 0000 150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29 654,4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29 654,4</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29 654,4</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lastRenderedPageBreak/>
              <w:t>2 07 00000 00 0000 000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b/>
                <w:bCs/>
                <w:color w:val="000000"/>
              </w:rPr>
            </w:pPr>
            <w:r w:rsidRPr="007F56DD">
              <w:rPr>
                <w:rFonts w:ascii="Arial" w:hAnsi="Arial" w:cs="Arial"/>
                <w:b/>
                <w:bCs/>
                <w:color w:val="000000"/>
              </w:rPr>
              <w:t>ПРОЧИЕ БЕЗВОЗМЕЗДНЫЕ ПОСТУПЛЕНИЯ</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1 502,0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57 125,1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b/>
                <w:bCs/>
                <w:color w:val="000000"/>
              </w:rPr>
            </w:pPr>
            <w:r w:rsidRPr="007F56DD">
              <w:rPr>
                <w:rFonts w:ascii="Arial" w:hAnsi="Arial" w:cs="Arial"/>
                <w:b/>
                <w:bCs/>
                <w:color w:val="000000"/>
              </w:rPr>
              <w:t>1 464,0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2 07 04000 14 0000 150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безвозмездные поступления в бюджеты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1 502,0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57 125,1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1 464,0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2 07 04050 14 0000 150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безвозмездные поступления в бюджеты муниципальных округов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1 502,0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57 125,1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1 464,0</w:t>
            </w:r>
          </w:p>
        </w:tc>
      </w:tr>
      <w:tr w:rsidR="009538F1" w:rsidRPr="007F56DD" w:rsidTr="006346ED">
        <w:trPr>
          <w:trHeight w:val="20"/>
        </w:trPr>
        <w:tc>
          <w:tcPr>
            <w:tcW w:w="1292"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color w:val="000000"/>
              </w:rPr>
            </w:pPr>
            <w:r w:rsidRPr="007F56DD">
              <w:rPr>
                <w:rFonts w:ascii="Arial" w:hAnsi="Arial" w:cs="Arial"/>
                <w:color w:val="000000"/>
              </w:rPr>
              <w:t>2 07 04050 14 0053 150</w:t>
            </w:r>
          </w:p>
        </w:tc>
        <w:tc>
          <w:tcPr>
            <w:tcW w:w="145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both"/>
              <w:rPr>
                <w:rFonts w:ascii="Arial" w:hAnsi="Arial" w:cs="Arial"/>
                <w:color w:val="000000"/>
              </w:rPr>
            </w:pPr>
            <w:r w:rsidRPr="007F56DD">
              <w:rPr>
                <w:rFonts w:ascii="Arial" w:hAnsi="Arial" w:cs="Arial"/>
                <w:color w:val="000000"/>
              </w:rPr>
              <w:t>Прочие безвозмездные поступления в бюджеты муниципальных округов (средства безвозмездных поступлений и иной приносящей доход деятельности)</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1 502,0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57 125,1</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jc w:val="right"/>
              <w:rPr>
                <w:rFonts w:ascii="Arial" w:hAnsi="Arial" w:cs="Arial"/>
                <w:color w:val="000000"/>
              </w:rPr>
            </w:pPr>
            <w:r w:rsidRPr="007F56DD">
              <w:rPr>
                <w:rFonts w:ascii="Arial" w:hAnsi="Arial" w:cs="Arial"/>
                <w:color w:val="000000"/>
              </w:rPr>
              <w:t>1 464,0</w:t>
            </w:r>
          </w:p>
        </w:tc>
      </w:tr>
      <w:tr w:rsidR="009538F1" w:rsidRPr="007F56DD" w:rsidTr="006346ED">
        <w:trPr>
          <w:trHeight w:val="20"/>
        </w:trPr>
        <w:tc>
          <w:tcPr>
            <w:tcW w:w="2747" w:type="pct"/>
            <w:gridSpan w:val="2"/>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ind w:firstLineChars="100" w:firstLine="240"/>
              <w:rPr>
                <w:rFonts w:ascii="Arial" w:hAnsi="Arial" w:cs="Arial"/>
                <w:b/>
                <w:bCs/>
                <w:color w:val="000000"/>
              </w:rPr>
            </w:pPr>
            <w:r w:rsidRPr="007F56DD">
              <w:rPr>
                <w:rFonts w:ascii="Arial" w:hAnsi="Arial" w:cs="Arial"/>
                <w:b/>
                <w:bCs/>
                <w:color w:val="000000"/>
              </w:rPr>
              <w:t>ИТОГО ДОХОДОВ</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1 667 028,0</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1 621 222,2</w:t>
            </w:r>
          </w:p>
        </w:tc>
        <w:tc>
          <w:tcPr>
            <w:tcW w:w="751"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b/>
                <w:bCs/>
                <w:color w:val="000000"/>
              </w:rPr>
            </w:pPr>
            <w:r w:rsidRPr="007F56DD">
              <w:rPr>
                <w:rFonts w:ascii="Arial" w:hAnsi="Arial" w:cs="Arial"/>
                <w:b/>
                <w:bCs/>
                <w:color w:val="000000"/>
              </w:rPr>
              <w:t>1 544 341,9</w:t>
            </w:r>
          </w:p>
        </w:tc>
      </w:tr>
      <w:tr w:rsidR="009538F1" w:rsidRPr="007F56DD" w:rsidTr="006346ED">
        <w:trPr>
          <w:trHeight w:val="20"/>
        </w:trPr>
        <w:tc>
          <w:tcPr>
            <w:tcW w:w="2747" w:type="pct"/>
            <w:gridSpan w:val="2"/>
            <w:tcBorders>
              <w:top w:val="nil"/>
              <w:left w:val="nil"/>
              <w:bottom w:val="nil"/>
              <w:right w:val="nil"/>
            </w:tcBorders>
            <w:shd w:val="clear" w:color="000000" w:fill="FFFFFF"/>
            <w:noWrap/>
            <w:tcMar>
              <w:left w:w="0" w:type="dxa"/>
              <w:right w:w="0" w:type="dxa"/>
            </w:tcMar>
            <w:vAlign w:val="center"/>
            <w:hideMark/>
          </w:tcPr>
          <w:p w:rsidR="009538F1" w:rsidRPr="007F56DD" w:rsidRDefault="009538F1">
            <w:pPr>
              <w:rPr>
                <w:rFonts w:ascii="Arial" w:hAnsi="Arial" w:cs="Arial"/>
                <w:b/>
                <w:bCs/>
                <w:color w:val="000000"/>
              </w:rPr>
            </w:pPr>
            <w:r w:rsidRPr="007F56DD">
              <w:rPr>
                <w:rFonts w:ascii="Arial" w:hAnsi="Arial" w:cs="Arial"/>
                <w:b/>
                <w:bCs/>
                <w:color w:val="000000"/>
              </w:rPr>
              <w:t> </w:t>
            </w:r>
          </w:p>
        </w:tc>
        <w:tc>
          <w:tcPr>
            <w:tcW w:w="751" w:type="pct"/>
            <w:tcBorders>
              <w:top w:val="nil"/>
              <w:left w:val="nil"/>
              <w:bottom w:val="nil"/>
              <w:right w:val="nil"/>
            </w:tcBorders>
            <w:shd w:val="clear" w:color="000000" w:fill="FFFFFF"/>
            <w:noWrap/>
            <w:tcMar>
              <w:left w:w="0" w:type="dxa"/>
              <w:right w:w="0" w:type="dxa"/>
            </w:tcMar>
            <w:hideMark/>
          </w:tcPr>
          <w:p w:rsidR="009538F1" w:rsidRPr="007F56DD" w:rsidRDefault="009538F1">
            <w:pPr>
              <w:jc w:val="right"/>
              <w:rPr>
                <w:rFonts w:ascii="Arial" w:hAnsi="Arial" w:cs="Arial"/>
                <w:b/>
                <w:bCs/>
                <w:color w:val="000000"/>
              </w:rPr>
            </w:pPr>
            <w:r w:rsidRPr="007F56DD">
              <w:rPr>
                <w:rFonts w:ascii="Arial" w:hAnsi="Arial" w:cs="Arial"/>
                <w:b/>
                <w:bCs/>
                <w:color w:val="000000"/>
              </w:rPr>
              <w:t> </w:t>
            </w:r>
          </w:p>
        </w:tc>
        <w:tc>
          <w:tcPr>
            <w:tcW w:w="751" w:type="pct"/>
            <w:tcBorders>
              <w:top w:val="nil"/>
              <w:left w:val="nil"/>
              <w:bottom w:val="nil"/>
              <w:right w:val="nil"/>
            </w:tcBorders>
            <w:shd w:val="clear" w:color="000000" w:fill="FFFFFF"/>
            <w:noWrap/>
            <w:tcMar>
              <w:left w:w="0" w:type="dxa"/>
              <w:right w:w="0" w:type="dxa"/>
            </w:tcMar>
            <w:hideMark/>
          </w:tcPr>
          <w:p w:rsidR="009538F1" w:rsidRPr="007F56DD" w:rsidRDefault="009538F1">
            <w:pPr>
              <w:jc w:val="right"/>
              <w:rPr>
                <w:rFonts w:ascii="Arial" w:hAnsi="Arial" w:cs="Arial"/>
                <w:b/>
                <w:bCs/>
                <w:color w:val="000000"/>
              </w:rPr>
            </w:pPr>
            <w:r w:rsidRPr="007F56DD">
              <w:rPr>
                <w:rFonts w:ascii="Arial" w:hAnsi="Arial" w:cs="Arial"/>
                <w:b/>
                <w:bCs/>
                <w:color w:val="000000"/>
              </w:rPr>
              <w:t> </w:t>
            </w:r>
          </w:p>
        </w:tc>
        <w:tc>
          <w:tcPr>
            <w:tcW w:w="751" w:type="pct"/>
            <w:tcBorders>
              <w:top w:val="nil"/>
              <w:left w:val="nil"/>
              <w:bottom w:val="nil"/>
              <w:right w:val="nil"/>
            </w:tcBorders>
            <w:shd w:val="clear" w:color="000000" w:fill="FFFFFF"/>
            <w:noWrap/>
            <w:tcMar>
              <w:left w:w="0" w:type="dxa"/>
              <w:right w:w="0" w:type="dxa"/>
            </w:tcMar>
            <w:hideMark/>
          </w:tcPr>
          <w:p w:rsidR="009538F1" w:rsidRPr="007F56DD" w:rsidRDefault="009538F1">
            <w:pPr>
              <w:jc w:val="right"/>
              <w:rPr>
                <w:rFonts w:ascii="Arial" w:hAnsi="Arial" w:cs="Arial"/>
                <w:color w:val="000000"/>
              </w:rPr>
            </w:pPr>
            <w:r w:rsidRPr="007F56DD">
              <w:rPr>
                <w:rFonts w:ascii="Arial" w:hAnsi="Arial" w:cs="Arial"/>
                <w:color w:val="000000"/>
              </w:rPr>
              <w:t>».</w:t>
            </w:r>
          </w:p>
        </w:tc>
      </w:tr>
    </w:tbl>
    <w:p w:rsidR="009538F1" w:rsidRPr="007F56DD" w:rsidRDefault="009538F1" w:rsidP="002467EA">
      <w:pPr>
        <w:ind w:firstLine="567"/>
        <w:jc w:val="both"/>
        <w:rPr>
          <w:rFonts w:ascii="Arial" w:hAnsi="Arial" w:cs="Arial"/>
        </w:rPr>
      </w:pPr>
    </w:p>
    <w:p w:rsidR="009538F1" w:rsidRPr="007F56DD" w:rsidRDefault="009538F1">
      <w:pPr>
        <w:rPr>
          <w:rFonts w:ascii="Arial" w:hAnsi="Arial" w:cs="Arial"/>
        </w:rPr>
      </w:pPr>
      <w:r w:rsidRPr="007F56DD">
        <w:rPr>
          <w:rFonts w:ascii="Arial" w:hAnsi="Arial" w:cs="Arial"/>
        </w:rPr>
        <w:br w:type="page"/>
      </w:r>
    </w:p>
    <w:p w:rsidR="004C21AC" w:rsidRPr="007F56DD" w:rsidRDefault="004C21AC" w:rsidP="004C21AC">
      <w:pPr>
        <w:pStyle w:val="aa"/>
        <w:ind w:left="3402"/>
      </w:pPr>
      <w:r w:rsidRPr="007F56DD">
        <w:lastRenderedPageBreak/>
        <w:t>Приложение 2</w:t>
      </w:r>
    </w:p>
    <w:p w:rsidR="004C21AC" w:rsidRPr="007F56DD" w:rsidRDefault="004C21AC" w:rsidP="004C21AC">
      <w:pPr>
        <w:ind w:left="3402"/>
        <w:rPr>
          <w:rFonts w:ascii="Arial" w:hAnsi="Arial" w:cs="Arial"/>
        </w:rPr>
      </w:pPr>
      <w:r w:rsidRPr="007F56DD">
        <w:rPr>
          <w:rFonts w:ascii="Arial" w:hAnsi="Arial" w:cs="Arial"/>
        </w:rPr>
        <w:t>к Приложению дополнений и изменений к бюджету</w:t>
      </w:r>
    </w:p>
    <w:p w:rsidR="004C21AC" w:rsidRPr="007F56DD" w:rsidRDefault="004C21AC" w:rsidP="004C21AC">
      <w:pPr>
        <w:ind w:left="3402"/>
        <w:rPr>
          <w:rFonts w:ascii="Arial" w:hAnsi="Arial" w:cs="Arial"/>
        </w:rPr>
      </w:pPr>
      <w:r w:rsidRPr="007F56DD">
        <w:rPr>
          <w:rFonts w:ascii="Arial" w:hAnsi="Arial" w:cs="Arial"/>
        </w:rPr>
        <w:t>Юргинского муниципального округа на 2025 год</w:t>
      </w:r>
    </w:p>
    <w:p w:rsidR="004C21AC" w:rsidRPr="007F56DD" w:rsidRDefault="004C21AC" w:rsidP="004C21AC">
      <w:pPr>
        <w:ind w:left="3402"/>
        <w:rPr>
          <w:rFonts w:ascii="Arial" w:hAnsi="Arial" w:cs="Arial"/>
        </w:rPr>
      </w:pPr>
      <w:r w:rsidRPr="007F56DD">
        <w:rPr>
          <w:rFonts w:ascii="Arial" w:hAnsi="Arial" w:cs="Arial"/>
        </w:rPr>
        <w:t>и на плановый период 2026 и 2027 годов</w:t>
      </w:r>
    </w:p>
    <w:p w:rsidR="004C21AC" w:rsidRPr="007F56DD" w:rsidRDefault="004C21AC" w:rsidP="004C21AC">
      <w:pPr>
        <w:ind w:left="3402"/>
        <w:rPr>
          <w:rFonts w:ascii="Arial" w:hAnsi="Arial" w:cs="Arial"/>
        </w:rPr>
      </w:pPr>
    </w:p>
    <w:p w:rsidR="004C21AC" w:rsidRPr="007F56DD" w:rsidRDefault="004C21AC" w:rsidP="004C21AC">
      <w:pPr>
        <w:ind w:left="3402"/>
        <w:rPr>
          <w:rFonts w:ascii="Arial" w:hAnsi="Arial" w:cs="Arial"/>
        </w:rPr>
      </w:pPr>
      <w:r w:rsidRPr="007F56DD">
        <w:rPr>
          <w:rFonts w:ascii="Arial" w:hAnsi="Arial" w:cs="Arial"/>
        </w:rPr>
        <w:t>«Приложение 2</w:t>
      </w:r>
      <w:r>
        <w:rPr>
          <w:rFonts w:ascii="Arial" w:hAnsi="Arial" w:cs="Arial"/>
        </w:rPr>
        <w:t xml:space="preserve"> </w:t>
      </w:r>
    </w:p>
    <w:p w:rsidR="004C21AC" w:rsidRPr="007F56DD" w:rsidRDefault="004C21AC" w:rsidP="004C21AC">
      <w:pPr>
        <w:ind w:left="3402"/>
        <w:rPr>
          <w:rFonts w:ascii="Arial" w:hAnsi="Arial" w:cs="Arial"/>
        </w:rPr>
      </w:pPr>
      <w:r w:rsidRPr="007F56DD">
        <w:rPr>
          <w:rFonts w:ascii="Arial" w:hAnsi="Arial" w:cs="Arial"/>
        </w:rPr>
        <w:t>к бюджету Юргинского муниципального округа</w:t>
      </w:r>
    </w:p>
    <w:p w:rsidR="004C21AC" w:rsidRPr="007F56DD" w:rsidRDefault="004C21AC" w:rsidP="004C21AC">
      <w:pPr>
        <w:ind w:left="3402"/>
        <w:rPr>
          <w:rFonts w:ascii="Arial" w:hAnsi="Arial" w:cs="Arial"/>
        </w:rPr>
      </w:pPr>
      <w:r w:rsidRPr="007F56DD">
        <w:rPr>
          <w:rFonts w:ascii="Arial" w:hAnsi="Arial" w:cs="Arial"/>
        </w:rPr>
        <w:t>на 2025 год и на плановый период 2026 и 2027 годов</w:t>
      </w:r>
    </w:p>
    <w:p w:rsidR="004C21AC" w:rsidRPr="007F56DD" w:rsidRDefault="004C21AC" w:rsidP="004C21AC">
      <w:pPr>
        <w:ind w:left="3402"/>
        <w:rPr>
          <w:rFonts w:ascii="Arial" w:hAnsi="Arial" w:cs="Arial"/>
        </w:rPr>
      </w:pPr>
    </w:p>
    <w:p w:rsidR="00C14183" w:rsidRDefault="004C21AC" w:rsidP="004C21AC">
      <w:pPr>
        <w:jc w:val="center"/>
        <w:rPr>
          <w:rFonts w:ascii="Arial" w:hAnsi="Arial" w:cs="Arial"/>
          <w:b/>
          <w:bCs/>
        </w:rPr>
      </w:pPr>
      <w:r w:rsidRPr="007F56DD">
        <w:rPr>
          <w:rFonts w:ascii="Arial" w:hAnsi="Arial" w:cs="Arial"/>
          <w:b/>
          <w:bCs/>
        </w:rPr>
        <w:t xml:space="preserve">Распределение бюджетных ассигнований </w:t>
      </w:r>
    </w:p>
    <w:p w:rsidR="004C21AC" w:rsidRPr="007F56DD" w:rsidRDefault="004C21AC" w:rsidP="004C21AC">
      <w:pPr>
        <w:jc w:val="center"/>
        <w:rPr>
          <w:rFonts w:ascii="Arial" w:hAnsi="Arial" w:cs="Arial"/>
          <w:b/>
          <w:bCs/>
        </w:rPr>
      </w:pPr>
      <w:r w:rsidRPr="007F56DD">
        <w:rPr>
          <w:rFonts w:ascii="Arial" w:hAnsi="Arial" w:cs="Arial"/>
          <w:b/>
          <w:bCs/>
        </w:rPr>
        <w:t>бюджета Юргинского муниципального округа по целевым статьям</w:t>
      </w:r>
    </w:p>
    <w:p w:rsidR="004C21AC" w:rsidRPr="007F56DD" w:rsidRDefault="004C21AC" w:rsidP="004C21AC">
      <w:pPr>
        <w:jc w:val="center"/>
        <w:rPr>
          <w:rFonts w:ascii="Arial" w:hAnsi="Arial" w:cs="Arial"/>
          <w:b/>
          <w:bCs/>
        </w:rPr>
      </w:pPr>
      <w:r w:rsidRPr="007F56DD">
        <w:rPr>
          <w:rFonts w:ascii="Arial" w:hAnsi="Arial" w:cs="Arial"/>
          <w:b/>
          <w:bCs/>
        </w:rPr>
        <w:t>(муниципальным программам и непрограммным направлениям деятельности),</w:t>
      </w:r>
    </w:p>
    <w:p w:rsidR="004C21AC" w:rsidRPr="007F56DD" w:rsidRDefault="004C21AC" w:rsidP="004C21AC">
      <w:pPr>
        <w:jc w:val="center"/>
        <w:rPr>
          <w:rFonts w:ascii="Arial" w:hAnsi="Arial" w:cs="Arial"/>
          <w:b/>
          <w:bCs/>
        </w:rPr>
      </w:pPr>
      <w:r w:rsidRPr="007F56DD">
        <w:rPr>
          <w:rFonts w:ascii="Arial" w:hAnsi="Arial" w:cs="Arial"/>
          <w:b/>
          <w:bCs/>
        </w:rPr>
        <w:t>группам и подгруппам видов классификации расходов бюджетов</w:t>
      </w:r>
    </w:p>
    <w:p w:rsidR="004C21AC" w:rsidRPr="007F56DD" w:rsidRDefault="004C21AC" w:rsidP="004C21AC">
      <w:pPr>
        <w:jc w:val="center"/>
        <w:rPr>
          <w:rFonts w:ascii="Arial" w:hAnsi="Arial" w:cs="Arial"/>
          <w:b/>
          <w:bCs/>
        </w:rPr>
      </w:pPr>
      <w:r w:rsidRPr="007F56DD">
        <w:rPr>
          <w:rFonts w:ascii="Arial" w:hAnsi="Arial" w:cs="Arial"/>
          <w:b/>
          <w:bCs/>
        </w:rPr>
        <w:t>на 2025 год и на плановый период 2026 и 2027 годов</w:t>
      </w:r>
    </w:p>
    <w:p w:rsidR="004C21AC" w:rsidRPr="007F56DD" w:rsidRDefault="004C21AC" w:rsidP="004C21AC">
      <w:pPr>
        <w:jc w:val="center"/>
        <w:rPr>
          <w:rFonts w:ascii="Arial" w:hAnsi="Arial" w:cs="Arial"/>
        </w:rPr>
      </w:pPr>
    </w:p>
    <w:p w:rsidR="004C21AC" w:rsidRPr="007F56DD" w:rsidRDefault="004C21AC" w:rsidP="004C21AC">
      <w:pPr>
        <w:jc w:val="right"/>
        <w:rPr>
          <w:rFonts w:ascii="Arial" w:hAnsi="Arial" w:cs="Arial"/>
        </w:rPr>
      </w:pPr>
      <w:r>
        <w:rPr>
          <w:rFonts w:ascii="Arial" w:hAnsi="Arial" w:cs="Arial"/>
        </w:rPr>
        <w:t xml:space="preserve"> </w:t>
      </w:r>
      <w:r w:rsidRPr="007F56DD">
        <w:rPr>
          <w:rFonts w:ascii="Arial" w:hAnsi="Arial" w:cs="Arial"/>
        </w:rPr>
        <w:t>(тыс. руб.)</w:t>
      </w:r>
    </w:p>
    <w:tbl>
      <w:tblPr>
        <w:tblW w:w="5000" w:type="pct"/>
        <w:tblLook w:val="04A0" w:firstRow="1" w:lastRow="0" w:firstColumn="1" w:lastColumn="0" w:noHBand="0" w:noVBand="1"/>
      </w:tblPr>
      <w:tblGrid>
        <w:gridCol w:w="3345"/>
        <w:gridCol w:w="1419"/>
        <w:gridCol w:w="732"/>
        <w:gridCol w:w="12"/>
        <w:gridCol w:w="1375"/>
        <w:gridCol w:w="12"/>
        <w:gridCol w:w="1336"/>
        <w:gridCol w:w="1396"/>
      </w:tblGrid>
      <w:tr w:rsidR="009538F1" w:rsidRPr="007F56DD" w:rsidTr="00B30FE4">
        <w:trPr>
          <w:trHeight w:val="20"/>
        </w:trPr>
        <w:tc>
          <w:tcPr>
            <w:tcW w:w="1738" w:type="pct"/>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4C21AC">
            <w:pPr>
              <w:contextualSpacing/>
              <w:jc w:val="center"/>
              <w:rPr>
                <w:rFonts w:ascii="Arial" w:hAnsi="Arial" w:cs="Arial"/>
              </w:rPr>
            </w:pPr>
            <w:r w:rsidRPr="007F56DD">
              <w:rPr>
                <w:rFonts w:ascii="Arial" w:hAnsi="Arial" w:cs="Arial"/>
              </w:rPr>
              <w:t>Наименование</w:t>
            </w:r>
          </w:p>
        </w:tc>
        <w:tc>
          <w:tcPr>
            <w:tcW w:w="1123" w:type="pct"/>
            <w:gridSpan w:val="3"/>
            <w:tcBorders>
              <w:top w:val="single" w:sz="4" w:space="0" w:color="auto"/>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 xml:space="preserve"> Коды классификации </w:t>
            </w:r>
          </w:p>
        </w:tc>
        <w:tc>
          <w:tcPr>
            <w:tcW w:w="720" w:type="pct"/>
            <w:gridSpan w:val="2"/>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4C21AC">
            <w:pPr>
              <w:contextualSpacing/>
              <w:jc w:val="center"/>
              <w:rPr>
                <w:rFonts w:ascii="Arial" w:hAnsi="Arial" w:cs="Arial"/>
              </w:rPr>
            </w:pPr>
            <w:r w:rsidRPr="007F56DD">
              <w:rPr>
                <w:rFonts w:ascii="Arial" w:hAnsi="Arial" w:cs="Arial"/>
              </w:rPr>
              <w:t>2025 год</w:t>
            </w:r>
          </w:p>
        </w:tc>
        <w:tc>
          <w:tcPr>
            <w:tcW w:w="69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4C21AC">
            <w:pPr>
              <w:contextualSpacing/>
              <w:jc w:val="center"/>
              <w:rPr>
                <w:rFonts w:ascii="Arial" w:hAnsi="Arial" w:cs="Arial"/>
              </w:rPr>
            </w:pPr>
            <w:r w:rsidRPr="007F56DD">
              <w:rPr>
                <w:rFonts w:ascii="Arial" w:hAnsi="Arial" w:cs="Arial"/>
              </w:rPr>
              <w:t>2026 год</w:t>
            </w:r>
          </w:p>
        </w:tc>
        <w:tc>
          <w:tcPr>
            <w:tcW w:w="725"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4C21AC">
            <w:pPr>
              <w:contextualSpacing/>
              <w:jc w:val="center"/>
              <w:rPr>
                <w:rFonts w:ascii="Arial" w:hAnsi="Arial" w:cs="Arial"/>
              </w:rPr>
            </w:pPr>
            <w:r w:rsidRPr="007F56DD">
              <w:rPr>
                <w:rFonts w:ascii="Arial" w:hAnsi="Arial" w:cs="Arial"/>
              </w:rPr>
              <w:t>2027 год</w:t>
            </w:r>
          </w:p>
        </w:tc>
      </w:tr>
      <w:tr w:rsidR="009538F1" w:rsidRPr="007F56DD" w:rsidTr="00B30FE4">
        <w:trPr>
          <w:trHeight w:val="20"/>
        </w:trPr>
        <w:tc>
          <w:tcPr>
            <w:tcW w:w="1738"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538F1" w:rsidRPr="007F56DD" w:rsidRDefault="009538F1" w:rsidP="004C21AC">
            <w:pPr>
              <w:contextualSpacing/>
              <w:rPr>
                <w:rFonts w:ascii="Arial" w:hAnsi="Arial" w:cs="Arial"/>
              </w:rPr>
            </w:pPr>
          </w:p>
        </w:tc>
        <w:tc>
          <w:tcPr>
            <w:tcW w:w="737"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4C21AC">
            <w:pPr>
              <w:contextualSpacing/>
              <w:jc w:val="center"/>
              <w:rPr>
                <w:rFonts w:ascii="Arial" w:hAnsi="Arial" w:cs="Arial"/>
              </w:rPr>
            </w:pPr>
            <w:r w:rsidRPr="007F56DD">
              <w:rPr>
                <w:rFonts w:ascii="Arial" w:hAnsi="Arial" w:cs="Arial"/>
              </w:rPr>
              <w:t xml:space="preserve"> КЦСР </w:t>
            </w:r>
          </w:p>
        </w:tc>
        <w:tc>
          <w:tcPr>
            <w:tcW w:w="380"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4C21AC">
            <w:pPr>
              <w:contextualSpacing/>
              <w:jc w:val="center"/>
              <w:rPr>
                <w:rFonts w:ascii="Arial" w:hAnsi="Arial" w:cs="Arial"/>
              </w:rPr>
            </w:pPr>
            <w:r w:rsidRPr="007F56DD">
              <w:rPr>
                <w:rFonts w:ascii="Arial" w:hAnsi="Arial" w:cs="Arial"/>
              </w:rPr>
              <w:t xml:space="preserve"> КВР </w:t>
            </w:r>
          </w:p>
        </w:tc>
        <w:tc>
          <w:tcPr>
            <w:tcW w:w="720"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538F1" w:rsidRPr="007F56DD" w:rsidRDefault="009538F1" w:rsidP="004C21AC">
            <w:pPr>
              <w:contextualSpacing/>
              <w:rPr>
                <w:rFonts w:ascii="Arial" w:hAnsi="Arial" w:cs="Arial"/>
              </w:rPr>
            </w:pPr>
          </w:p>
        </w:tc>
        <w:tc>
          <w:tcPr>
            <w:tcW w:w="700"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538F1" w:rsidRPr="007F56DD" w:rsidRDefault="009538F1" w:rsidP="004C21AC">
            <w:pPr>
              <w:contextualSpacing/>
              <w:rPr>
                <w:rFonts w:ascii="Arial" w:hAnsi="Arial" w:cs="Arial"/>
              </w:rPr>
            </w:pPr>
          </w:p>
        </w:tc>
        <w:tc>
          <w:tcPr>
            <w:tcW w:w="725"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538F1" w:rsidRPr="007F56DD" w:rsidRDefault="009538F1" w:rsidP="004C21AC">
            <w:pPr>
              <w:contextualSpacing/>
              <w:rPr>
                <w:rFonts w:ascii="Arial" w:hAnsi="Arial" w:cs="Arial"/>
              </w:rPr>
            </w:pPr>
          </w:p>
        </w:tc>
      </w:tr>
      <w:tr w:rsidR="009538F1" w:rsidRPr="007F56DD" w:rsidTr="00B30FE4">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B30FE4">
            <w:pPr>
              <w:contextualSpacing/>
              <w:jc w:val="center"/>
              <w:rPr>
                <w:rFonts w:ascii="Arial" w:hAnsi="Arial" w:cs="Arial"/>
              </w:rPr>
            </w:pPr>
            <w:r w:rsidRPr="007F56DD">
              <w:rPr>
                <w:rFonts w:ascii="Arial" w:hAnsi="Arial" w:cs="Arial"/>
              </w:rPr>
              <w:t>1</w:t>
            </w:r>
          </w:p>
        </w:tc>
        <w:tc>
          <w:tcPr>
            <w:tcW w:w="737"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B30FE4">
            <w:pPr>
              <w:contextualSpacing/>
              <w:jc w:val="center"/>
              <w:rPr>
                <w:rFonts w:ascii="Arial" w:hAnsi="Arial" w:cs="Arial"/>
              </w:rPr>
            </w:pPr>
            <w:r w:rsidRPr="007F56DD">
              <w:rPr>
                <w:rFonts w:ascii="Arial" w:hAnsi="Arial" w:cs="Arial"/>
              </w:rPr>
              <w:t>2</w:t>
            </w:r>
          </w:p>
        </w:tc>
        <w:tc>
          <w:tcPr>
            <w:tcW w:w="380"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B30FE4">
            <w:pPr>
              <w:contextualSpacing/>
              <w:jc w:val="center"/>
              <w:rPr>
                <w:rFonts w:ascii="Arial" w:hAnsi="Arial" w:cs="Arial"/>
              </w:rPr>
            </w:pPr>
            <w:r w:rsidRPr="007F56DD">
              <w:rPr>
                <w:rFonts w:ascii="Arial" w:hAnsi="Arial" w:cs="Arial"/>
              </w:rPr>
              <w:t>3</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B30FE4">
            <w:pPr>
              <w:contextualSpacing/>
              <w:jc w:val="center"/>
              <w:rPr>
                <w:rFonts w:ascii="Arial" w:hAnsi="Arial" w:cs="Arial"/>
              </w:rPr>
            </w:pPr>
            <w:r w:rsidRPr="007F56DD">
              <w:rPr>
                <w:rFonts w:ascii="Arial" w:hAnsi="Arial" w:cs="Arial"/>
              </w:rPr>
              <w:t>4</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B30FE4">
            <w:pPr>
              <w:contextualSpacing/>
              <w:jc w:val="center"/>
              <w:rPr>
                <w:rFonts w:ascii="Arial" w:hAnsi="Arial" w:cs="Arial"/>
              </w:rPr>
            </w:pPr>
            <w:r w:rsidRPr="007F56DD">
              <w:rPr>
                <w:rFonts w:ascii="Arial" w:hAnsi="Arial" w:cs="Arial"/>
              </w:rPr>
              <w:t>5</w:t>
            </w:r>
          </w:p>
        </w:tc>
        <w:tc>
          <w:tcPr>
            <w:tcW w:w="725"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B30FE4">
            <w:pPr>
              <w:contextualSpacing/>
              <w:jc w:val="center"/>
              <w:rPr>
                <w:rFonts w:ascii="Arial" w:hAnsi="Arial" w:cs="Arial"/>
              </w:rPr>
            </w:pPr>
            <w:r w:rsidRPr="007F56DD">
              <w:rPr>
                <w:rFonts w:ascii="Arial" w:hAnsi="Arial" w:cs="Arial"/>
              </w:rPr>
              <w:t>6</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"Повышение уровня социальной защиты населения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129 840,9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126 002,8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125 580,9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"Социальная поддержка населения"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01100 00000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5 687,8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5 300,0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5 300,0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социальной поддержке населения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социальной поддержке населения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социальной поддержке населения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социальной поддержке населения за счет безвозмездных поступлений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01100 11250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887,8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Реализация мероприятий по социальной поддержке населения за счет </w:t>
            </w:r>
            <w:r w:rsidRPr="007F56DD">
              <w:rPr>
                <w:rFonts w:ascii="Arial" w:hAnsi="Arial" w:cs="Arial"/>
              </w:rPr>
              <w:lastRenderedPageBreak/>
              <w:t>безвозмездных поступлений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01100 11250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882,8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социальной поддержке населения за счет безвозмездных поступлений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01100 11250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Доставка и хранение гуманитарного угля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01100 11460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4 000,0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4 000,0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4 000,0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Доставка и хранение гуманитарного угля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01100 11460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4 000,0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4 000,0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4 000,0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"Социальная поддержка отдельных категорий граждан"</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01200 00000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14 492,0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14 342,0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14 342,0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01200 11200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7 021,0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7 021,0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7 021,0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01200 11200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Пенсии за выслугу лет лицам, замещавшим муниципальные должности Юргинского муниципального округа, и муниципальным </w:t>
            </w:r>
            <w:r w:rsidRPr="007F56DD">
              <w:rPr>
                <w:rFonts w:ascii="Arial" w:hAnsi="Arial" w:cs="Arial"/>
              </w:rPr>
              <w:lastRenderedPageBreak/>
              <w:t>гражданским служащим Юргинского муниципального округа (Публичные нормативные социальные выплаты гражданам)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01200 11200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7 010,9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7 010,9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7 010,9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мер социальной поддержки ветеранов труда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01200 70010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мер социальной поддержки ветеранов труда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01200 70010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2 000,0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2 000,0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2 000,0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01200 70020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01200 70020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Обеспечение мер социальной поддержки реабилитированных лиц и лиц, признанных пострадавшими от политических репрессий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01200 70030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223,0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223,0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223,0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мер социальной поддержки реабилитированных лиц и лиц, признанных пострадавшими от политических репрессий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01200 70030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223,0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223,0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223,0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мер социальной поддержки отдельных категорий многодетных матерей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01200 70060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мер социальной поддержки отдельных категорий многодетных матерей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01200 70060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мер социальной поддержки отдельных категорий приемных родителей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01200 70070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мер социальной поддержки отдельных категорий приемных родителей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01200 70070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мер социальной поддержки отдельных категорий граждан</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01200 70080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мер социальной поддержки отдельных категорий граждан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01200 70080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Выплата социального пособия на погребение и возмещение расходов по гарантированному перечню услуг по погребению</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01200 80110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1 002,0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1 002,0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1 002,0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Выплата социального пособия на погребение и возмещение расходов по гарантированному перечню услуг по погребению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01200 80110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Выплата социального пособия на погребение и возмещение расходов по гарантированному перечню услуг по погребению (Публичные нормативные социальные выплаты гражданам)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01200 80110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Выплата социального пособия на погребение и возмещение расходов по гарантированному перечню услуг по погребению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01200 80110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мер социальной поддержки многодетных семей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012Я2 70050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3 915,0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3 915,0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3 915,0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мер социальной поддержки многодетных семей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012Я2 70050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834,4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834,4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834,4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мер социальной поддержки многодетных семей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012Я2 70050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3 080,6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3 080,6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3 080,6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01300 00000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3 545,7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Запорожской и Херсонской областей и Украины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01300 11110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3 545,7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Запорожской и Херсонской областей и Украины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01300 11110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3 545,7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"Обеспечение деятельности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01400 00000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95 001,9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95 693,1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95 213,5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Расходы за счет поступлений от платных услуг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01400 11020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5 700,0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4 700,0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4 700,0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Расходы за счет поступлений от платных услуг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01400 11020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4 090,0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3 290,0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3 290,0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Расходы за счет поступлений от платных услуг (Иные закупки товаров, работ и услуг для обеспечения </w:t>
            </w:r>
            <w:r w:rsidRPr="007F56DD">
              <w:rPr>
                <w:rFonts w:ascii="Arial" w:hAnsi="Arial" w:cs="Arial"/>
              </w:rPr>
              <w:lastRenderedPageBreak/>
              <w:t>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01400 11020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1 610,0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1 410,0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1 410,0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01400 70170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26 350,8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26 350,8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26 350,8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01400 70172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26 350,8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26 350,8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26 350,8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01400 70172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21 804,4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21 804,4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21 804,4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w:t>
            </w:r>
            <w:r w:rsidRPr="007F56DD">
              <w:rPr>
                <w:rFonts w:ascii="Arial" w:hAnsi="Arial" w:cs="Arial"/>
              </w:rPr>
              <w:lastRenderedPageBreak/>
              <w:t>несовершеннолетним и их семьям (муниципальные учреждения)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01400 70172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4 518,4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4 543,4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4 543,4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01400 70172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Предоставление меры стимулирования работников муниципальных учреждений социального обслуживания в виде пособий и компенсации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01400 70190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Предоставление меры стимулирования работников муниципальных учреждений социального обслуживания в виде пособий и компенсации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01400 70190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w:t>
            </w:r>
            <w:r w:rsidRPr="007F56DD">
              <w:rPr>
                <w:rFonts w:ascii="Arial" w:hAnsi="Arial" w:cs="Arial"/>
                <w:b/>
                <w:bCs/>
              </w:rPr>
              <w:lastRenderedPageBreak/>
              <w:t>жизненной ситуации, в государственных организациях социального обслуживания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01400 73880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60 364,3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60 364,3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60 364,3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01400 73880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58 811,2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58 811,2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58 811,2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01400 73880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1 516,1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1 503,1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1 503,1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w:t>
            </w:r>
            <w:r w:rsidRPr="007F56DD">
              <w:rPr>
                <w:rFonts w:ascii="Arial" w:hAnsi="Arial" w:cs="Arial"/>
              </w:rPr>
              <w:lastRenderedPageBreak/>
              <w:t>инвалидов, граждан, находящихся в трудной жизненной ситуации, в государственных организациях социального обслуживания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01400 73880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Создание системы долговременного ухода за гражданами пожилого возраста и инвалидами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014Я4 51630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2 572,4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4 263,6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3 784,0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Создание системы долговременного ухода за гражданами пожилого возраста и инвалидами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014Я4 51630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2 572,4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4 263,6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3 784,0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"Управление системой социальной поддержки и социального обслуживания населения"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01500 00000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10 929,2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10 491,0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10 491,0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Социальная поддержка и социальное обслуживание населения в части содержания органов местного самоуправления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01500 70280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10 929,2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10 491,0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10 491,0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Социальная поддержка и социальное обслуживание населения в части содержания органов местного самоуправления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01500 70280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9 983,9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9 983,9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9 983,9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Социальная поддержка и социальное обслуживание населения в части содержания органов местного самоуправления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01500 70280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944,3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506,1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506,1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Социальная поддержка и социальное обслуживание населения в части содержания органов местного самоуправления </w:t>
            </w:r>
            <w:r w:rsidRPr="007F56DD">
              <w:rPr>
                <w:rFonts w:ascii="Arial" w:hAnsi="Arial" w:cs="Arial"/>
              </w:rPr>
              <w:lastRenderedPageBreak/>
              <w:t>(Уплата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01500 70280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"Доступная среда для инвалидов"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01600 00000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151,3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123,4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123,4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обеспечению доступной среды для инвалидов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151,3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123,4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123,4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обеспечению доступной среды для инвалидов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обеспечению доступной среды для инвалидов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31,3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обеспечению доступной среды для инвалидов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"Безопасный дом"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01800 00000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пожарной безопасности социальных групп населения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01800 11150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пожарной безопасности социальных групп населения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01800 11150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"Социальная поддержка работников социальной сферы"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01900 00000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поддержке работников социальной сферы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01900 11150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поддержке работников социальной сферы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01900 11150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Муниципальная программа "Муниципальная поддержка агропромышленного комплекса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02000 00000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6 126,4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5 723,5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5 481,3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"Стимулирование развития деятельности сельскохозяйственных производителей"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02100 00000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220,7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для развития деятельности сельскохозяйственных производителей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02100 11150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220,7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для развития деятельности сельскохозяйственных производителей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02100 11150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93,2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для развития деятельности сельскохозяйственных производителей (Премии и гранты)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02100 11150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41,2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105,5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73,8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"Обеспечение реализации муниципальной программы"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02300 00000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5 602,1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5 090,3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4 901,8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органов муниципальной власти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02300 10020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5 602,1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5 090,3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4 901,8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02300 10020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4 847,9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4 860,8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4 860,8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02300 10020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754,1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229,4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02300 10020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Подпрограмма "Организация мероприятий при осуществлении деятельности по обращению с животными без владельцев"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02400 00000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412,5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412,5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Организация мероприятий при осуществлении деятельности по обращению с животными без владельцев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02400 70860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412,5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412,5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Организация мероприятий при осуществлении деятельности по обращению с животными без владельцев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02400 70860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412,5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412,5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412,5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"Развитие субъектов малого и среднего предпринимательства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03000 00000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39,0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69,8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"Оказание информационной поддержки субъектам малого и среднего предпринимательства"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03300 00000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по поддержке субъектов малого и среднего предпринимательства в рамках подпрограммы "Оказание информационной поддержки субъектам малого и среднего предпринимательства"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03300 10430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Мероприятия по поддержке субъектов малого и среднего предпринимательства в рамках подпрограммы "Оказание информационной поддержки субъектам малого и среднего предпринимательства" (Иные закупки товаров, работ и услуг для обеспечения </w:t>
            </w:r>
            <w:r w:rsidRPr="007F56DD">
              <w:rPr>
                <w:rFonts w:ascii="Arial" w:hAnsi="Arial" w:cs="Arial"/>
              </w:rPr>
              <w:lastRenderedPageBreak/>
              <w:t>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03300 10430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"Содействие в получении и расширения доступа субъектам малого и среднего предпринимательства к финансовой поддержке, в том числе льготному финансированию"</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03500 00000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по поддержке субъектов малого и среднего предпринимательства в рамках подпрограммы "Содействие в получении и расширения доступа субъектам малого и среднего предпринимательства к финансовой поддержке, в том числе льготному финансированию"</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03500 10430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по поддержке субъектов малого и среднего предпринимательства в рамках подпрограммы "Содействие в получении и расширения доступа субъектам малого и среднего предпринимательства к финансовой поддержке, в том числе льготному финансированию"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03500 10430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"Организация и проведение мероприятий по популяризации предпринимательской деятельности среди различных групп населения"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03600 00000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Мероприятия по поддержке субъектов малого и среднего предпринимательства в рамках подпрограммы </w:t>
            </w:r>
            <w:r w:rsidRPr="007F56DD">
              <w:rPr>
                <w:rFonts w:ascii="Arial" w:hAnsi="Arial" w:cs="Arial"/>
                <w:b/>
                <w:bCs/>
              </w:rPr>
              <w:lastRenderedPageBreak/>
              <w:t>"Организация и проведение мероприятий по популяризации предпринимательской деятельности среди различных групп населения"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03600 10430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по поддержке субъектов малого и среднего предпринимательства в рамках подпрограммы "Организация и проведение мероприятий по популяризации предпринимательской деятельности среди различных групп населения"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03600 10430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"Защита населения и территории Юргинского муниципального округа от чрезвычайных ситуаций, природного и техногенного характера, гражданская оборона, обеспечение пожарной безопасности и безопасности людей на водных объектах"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21 640,7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2 763,0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1 932,7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"Обеспечение мероприятий по гражданской обороне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04100 00000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20 424,4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1 065,4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745,3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гражданской обороне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508,3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1 065,4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745,3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гражданской обороне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04100 11150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508,3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1 065,4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745,3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Модернизация муниципальной автоматизированной системы централизованного </w:t>
            </w:r>
            <w:r w:rsidRPr="007F56DD">
              <w:rPr>
                <w:rFonts w:ascii="Arial" w:hAnsi="Arial" w:cs="Arial"/>
                <w:b/>
                <w:bCs/>
              </w:rPr>
              <w:lastRenderedPageBreak/>
              <w:t>оповещения населения Кемеровской области - Кузбасса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04100 S3780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19 916,1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Модернизация муниципальной автоматизированной системы централизованного оповещения населения Кемеровской области - Кузбасса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04100 S3780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19 916,1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"Снижение рисков и смягчение последствий чрезвычайных ситуаций природного и техногенного характера на территории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04200 00000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139,7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снижению рисков и смягчению последствий ЧС</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04200 11150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139,7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снижению рисков и смягчению последствий ЧС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04200 11150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139,7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"Комплексные меры по обеспечению пожарной безопасности на территории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04300 00000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791,6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719,1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обеспечению пожарной безопасности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04300 11150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791,6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719,1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обеспечению пожарной безопасности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04300 11150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511,6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719,1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Реализация мероприятий по обеспечению пожарной </w:t>
            </w:r>
            <w:r w:rsidRPr="007F56DD">
              <w:rPr>
                <w:rFonts w:ascii="Arial" w:hAnsi="Arial" w:cs="Arial"/>
              </w:rPr>
              <w:lastRenderedPageBreak/>
              <w:t>безопасности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04300 11150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"Обеспечение безопасности гидротехнических сооружений"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04400 00000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184,2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362,5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253,6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обеспечению безопасности гидросооружений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04400 11150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184,2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362,5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253,6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обеспечению безопасности гидросооружений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04400 11150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184,2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362,5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253,6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"Обеспечение безопасности людей на водных объектах"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04500 00000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416,2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291,1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обеспечению безопасности людей на воде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04500 11150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416,2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291,1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обеспечению безопасности людей на воде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04500 11150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416,2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291,1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"Жилищно-коммунальный и дорожный комплекс, энергосбережение и повышение энергетической эффективности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357 888,4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416 175,6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402 280,5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"Капитальный ремонт жилищного фонда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05100 00000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1 624,0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1 598,0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1 117,9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Капитальный и текущий ремонт жилищного фонда (в том числе для </w:t>
            </w:r>
            <w:r w:rsidRPr="007F56DD">
              <w:rPr>
                <w:rFonts w:ascii="Arial" w:hAnsi="Arial" w:cs="Arial"/>
                <w:b/>
                <w:bCs/>
              </w:rPr>
              <w:lastRenderedPageBreak/>
              <w:t>социально-незащищенных граждан и ветеранов ВОВ)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05100 15011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1 533,0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1 365,0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954,9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Капитальный и текущий ремонт жилищного фонда (в том числе для социально-незащищенных граждан и ветеранов ВОВ)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05100 15011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1 533,0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1 365,0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954,9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Ежемесячные взносы в фонд капитального ремонта (за муниципальный жилищный фонд)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05100 15012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Ежемесячные взносы в фонд капитального ремонта (за муниципальный жилищный фонд)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05100 15012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"Модернизация объектов коммунальной инфраструктуры и поддержка жилищно-коммунального хозяйства"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242 115,4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301 189,7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293 600,6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рамках подпрограммы "Модернизация объектов коммунальной инфраструктуры и поддержка жилищно-коммунального хозяйства"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1 376,9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69,9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рамках подпрограммы "Модернизация объектов коммунальной инфраструктуры и поддержка жилищно-коммунального хозяйства"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1 376,9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69,9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Капитальный, текущий ремонт котельных и сетей теплоснабжения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05200 12450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5 427,0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8 127,3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6 055,2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Капитальный, текущий ремонт котельных и сетей теплоснабжения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05200 12450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5 427,0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8 127,3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6 055,2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Строительство и реконструкция котельных и сетей теплоснабжения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05200 12460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10 047,0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7 000,0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Строительство и реконструкция котельных и сетей теплоснабжения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05200 12460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10 047,0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7 000,0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Поддержка жилищно-коммунального хозяйства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05200 12500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45,8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1 664,6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1 164,5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Поддержка жилищно-коммунального хозяйства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05200 12500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45,8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1 664,6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1 164,5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технической эксплуатации без принятия на баланс и техническому обслуживанию котельной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05200 12571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технической эксплуатации без принятия на баланс и техническому обслуживанию котельной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05200 12571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Капитальный ремонт и замена оборудования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05200 15030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1 498,1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1 211,1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Капитальный ремонт и замена оборудования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05200 15030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455,0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279,5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Капитальный ремонт и замена оборудования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05200 15030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455,0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279,5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Капитальный ремонт и замена оборудования </w:t>
            </w:r>
            <w:r w:rsidRPr="007F56DD">
              <w:rPr>
                <w:rFonts w:ascii="Arial" w:hAnsi="Arial" w:cs="Arial"/>
                <w:b/>
                <w:bCs/>
              </w:rPr>
              <w:lastRenderedPageBreak/>
              <w:t>(Приобретение тягодутьевого и насосного оборудования, материалов для ремонта тепловых и водопроводных сетей)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05200 15031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455,0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1 165,2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931,6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Капитальный ремонт и замена оборудования (Приобретение тягодутьевого и насосного оборудования, материалов для ремонта тепловых и водопроводных сетей)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05200 15031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455,0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1 165,2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931,6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Строительство, капитальный ремонт систем водоснабжения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05200 15140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3 677,0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10 716,6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9 199,2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Строительство, капитальный ремонт систем водоснабжения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05200 15140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3 677,0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10 716,6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9 199,2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05200 72570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25 659,3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29 934,4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29 919,3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05200 72572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5 112,7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5 964,5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5 961,5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Компенсация (возмещение) выпадающих доходов организаций, осуществляющих холодное водоснабжение и (или) водоотведение, реализацию </w:t>
            </w:r>
            <w:r w:rsidRPr="007F56DD">
              <w:rPr>
                <w:rFonts w:ascii="Arial" w:hAnsi="Arial" w:cs="Arial"/>
              </w:rPr>
              <w:lastRenderedPageBreak/>
              <w:t>сжиженного газа, возникающих при применении льготных цен (тарифов) (водоотведение)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05200 72572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5 112,7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5 964,5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5 961,5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(газ населению)</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05200 72573</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207,5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242,0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242,0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(газ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05200 72573</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207,5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242,0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242,0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w:t>
            </w:r>
            <w:r w:rsidRPr="007F56DD">
              <w:rPr>
                <w:rFonts w:ascii="Arial" w:hAnsi="Arial" w:cs="Arial"/>
                <w:b/>
                <w:bCs/>
              </w:rPr>
              <w:lastRenderedPageBreak/>
              <w:t>(тарифов) (холодное водоснабжение)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05200 72577</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20 339,1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23 727,9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23 715,8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05200 72577</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20 339,1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23 727,9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23 715,8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9Т010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204 954,4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239 101,8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238 981,4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(уголь населению)</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9Т014</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29 172,7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34 100,0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34 015,9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(уголь населению) </w:t>
            </w:r>
            <w:r w:rsidRPr="007F56DD">
              <w:rPr>
                <w:rFonts w:ascii="Arial" w:hAnsi="Arial" w:cs="Arial"/>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05200 9Т014</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29 172,7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34 100,0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34 015,9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9Т015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165 404,1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192 895,2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192 865,0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05200 9Т015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165 404,1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192 895,2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192 865,0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05200 9Т016</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10 377,6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12 106,6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12 100,5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Компенсация (возмещение) выпадающих доходов </w:t>
            </w:r>
            <w:r w:rsidRPr="007F56DD">
              <w:rPr>
                <w:rFonts w:ascii="Arial" w:hAnsi="Arial" w:cs="Arial"/>
              </w:rPr>
              <w:lastRenderedPageBreak/>
              <w:t>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05200 9Т016</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10 377,6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12 106,6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12 100,5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"Энергосбережение и повышение энергоэффективности экономики"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05300 00000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18 294,6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7 157,9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4 704,5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целях энергосбережения и повышение энергоэффективности экономики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05300 11150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304,9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1 331,7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931,6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целях энергосбережения и повышение энергоэффективности экономики (в т.ч. Проектирование, строительство, реконструкция объектов систем водоснабжения и водоотведения с применением энергоэффективных технологий, материалов и оборудования)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05300 11151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44,9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665,9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465,8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Реализация мероприятий в целях энергосбережения и повышение энергоэффективности экономики (в т.ч. Проектирование, строительство, реконструкция объектов систем водоснабжения и водоотведения с применением </w:t>
            </w:r>
            <w:r w:rsidRPr="007F56DD">
              <w:rPr>
                <w:rFonts w:ascii="Arial" w:hAnsi="Arial" w:cs="Arial"/>
              </w:rPr>
              <w:lastRenderedPageBreak/>
              <w:t>энергоэффективных технологий, материалов и оборудования)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05300 11151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44,9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665,9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465,8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целях энергосбережения и повышение энергоэффективности экономики (Актуализация схем теплоснабжения)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05300 11152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целях энергосбережения и повышение энергоэффективности экономики (Актуализация схем теплоснабжения)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05300 11152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целях энергосбережения и повышение энергоэффективности экономики (Разработка схем водоснабжения и водоотведения)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05300 11153</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целях энергосбережения и повышение энергоэффективности экономики (Разработка схем водоснабжения и водоотведения)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05300 11153</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Капитальный ремонт котлов на котельных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05300 15110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11 295,5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1 764,5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931,6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Капитальный ремонт котлов на котельных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05300 15110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11 295,5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1 764,5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931,6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Капитальный ремонт тепловых сетей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05300 15120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455,0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1 165,2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815,1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Капитальный ремонт тепловых сетей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05300 15120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455,0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1 165,2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815,1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Капитальный ремонт водопроводных сетей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05300 15130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970,0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1 831,1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1 280,9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Капитальный ремонт водопроводных сетей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05300 15130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970,0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1 831,1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1 280,9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Проектирование, строительство, реконструкция котельных и сетей теплоснабжения, с применением энергоэффективных технологий, материалов и оборудования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05300 15140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Проектирование, строительство, реконструкция котельных и сетей теплоснабжения, с применением энергоэффективных технологий, материалов и оборудования (Бюджетные инвестиции)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05300 15140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410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по повышению энергетической эффективности в бюджетных учреждениях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05300 15150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5 139,2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732,5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512,4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по повышению энергетической эффективности в бюджетных учреждениях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05300 15150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4 019,2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по повышению энергетической эффективности в бюджетных учреждениях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05300 15150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1 120,0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732,5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512,4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"Борьба с преступностью, профилактика правонарушений, противодействие терроризму в сфере ЖКХ"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05400 00000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3 137,4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Мероприятия по обеспечению безопасности объектов ЖКХ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05400 11150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3 137,4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по обеспечению безопасности объектов ЖКХ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05400 11150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3 137,4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"Реализация муниципальной политики"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05500 00000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8 055,5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7 747,6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7 713,6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органов муниципальной власти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8 055,5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7 747,6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7 713,6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7 761,1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7 634,4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7 634,4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290,6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113,1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79,1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"Благоустройство"</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05600 00000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20 432,6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13 321,9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12 614,6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по благоустройству</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05600 10610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1 720,6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998,8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698,7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по благоустройству (благоустройство памятников, стел, обелисков и т.д.)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05600 10611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1 177,9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по благоустройству (благоустройство памятников, стел, обелисков и т.д.)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05600 10611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1 177,9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по благоустройству (прочее)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05600 1061П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542,7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998,8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698,7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Мероприятия по благоустройству (прочее)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05600 1061П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542,7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998,8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698,7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Уличное освещение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05600 10620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12 310,0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5 897,6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5 320,6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Уличное освещение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05600 10620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11 748,4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5 897,6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5 320,6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Уличное освещение (Исполнение судебных актов)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05600 10620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830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535,8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Уличное освещение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05600 10620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Ликвидация несанкционированных свалок</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05600 10630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5 305,2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5 470,0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5 920,0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Ликвидация несанкционированных свалок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05600 10630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5 305,2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5 470,0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5 920,0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Содержание мест захоронения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05600 10640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556,7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123,2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93,1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Содержание мест захоронения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05600 10640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556,7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123,2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93,1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Приобретение контейнеров для сбора ТКО, установка контейнерных площадок для сбора ТКО</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540,1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832,3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582,2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Приобретение контейнеров для сбора ТКО</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05600 11151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499,4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349,3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Приобретение контейнеров для сбора ТКО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05600 11151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499,4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349,3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Обустройство контейнерных площадок для сбора ТКО</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05600 1115П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345,1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Обустройство контейнерных площадок для сбора ТКО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05600 1115П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345,1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232,9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"Дорожное хозяйство"</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05700 00000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63 309,4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82 830,0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82 296,4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рамках подпрограммы по ремонту дорог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05700 11150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11 168,1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10 150,0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10 250,0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рамках подпрограммы по ремонту дорог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05700 11150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11 168,1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10 150,0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10 250,0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ремонту и содержанию дорог. Территориальные управления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05700 11151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20 500,0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21 133,6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20 500,0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ремонту и содержанию дорог. Территориальные управления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05700 11151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20 500,0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21 133,6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20 500,0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05700 SД100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31 641,3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51 546,4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51 546,4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05700 SД100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31 641,3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51 546,4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51 546,4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Подпрограмма "Развитие газоснабжения в </w:t>
            </w:r>
            <w:r w:rsidRPr="007F56DD">
              <w:rPr>
                <w:rFonts w:ascii="Arial" w:hAnsi="Arial" w:cs="Arial"/>
                <w:b/>
                <w:bCs/>
              </w:rPr>
              <w:lastRenderedPageBreak/>
              <w:t>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05800 00000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развитию газоснабжения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05800 11150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развитию газоснабжения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05800 11150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"Исполнение судебных решений, предписаний"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05900 00000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886,0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1 997,6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Исполнение судебных решений, предписаний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05900 11150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886,0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1 997,6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Исполнение судебных решений, предписаний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05900 11150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555,0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1 997,6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Исполнение судебных решений, предписаний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05900 11150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"Профилактика безнадзорности и правонарушений несовершеннолетних"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06000 00000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635,1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640,3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635,1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профилактике безнадзорности и правонарушений несовершеннолетних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06000 11150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134,0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w:t>
            </w:r>
            <w:r w:rsidRPr="007F56DD">
              <w:rPr>
                <w:rFonts w:ascii="Arial" w:hAnsi="Arial" w:cs="Arial"/>
                <w:b/>
                <w:bCs/>
              </w:rPr>
              <w:lastRenderedPageBreak/>
              <w:t>оказавшихся в социально-опасном положении)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06000 11152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134,0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06000 11152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06000 11152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73,0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w:t>
            </w:r>
            <w:r w:rsidRPr="007F56DD">
              <w:rPr>
                <w:rFonts w:ascii="Arial" w:hAnsi="Arial" w:cs="Arial"/>
              </w:rPr>
              <w:lastRenderedPageBreak/>
              <w:t>несовершеннолетних, оказавшихся в социально-опасном положении)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06000 11152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54,0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Создание и функционирование комиссий по делам несовершеннолетних и защите их прав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06000 71960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501,1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501,1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501,1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Создание и функционирование комиссий по делам несовершеннолетних и защите их прав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06000 71960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475,4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475,4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475,4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Создание и функционирование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06000 71960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Профилактика безнадзорности и правонарушений несовершеннолетних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06000 S2060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Профилактика безнадзорности и правонарушений несовершеннолетних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06000 S2060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"Развитие системы образования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747 170,2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667 280,0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594 155,9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"Обеспечение деятельности учреждений общего и дополнительного образования для предоставления образовательных услуг"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540 861,8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520 795,7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529 498,0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Обеспечение двухразовым бесплатным питанием </w:t>
            </w:r>
            <w:r w:rsidRPr="007F56DD">
              <w:rPr>
                <w:rFonts w:ascii="Arial" w:hAnsi="Arial" w:cs="Arial"/>
                <w:b/>
                <w:bCs/>
              </w:rPr>
              <w:lastRenderedPageBreak/>
              <w:t>обучающихся с ограниченными возможностями здоровья в муниципальных общеобразовательных организациях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07200 13850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878,5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292,4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204,6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07200 13850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07200 13850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786,5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261,8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183,2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107 333,6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89 556,5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99 042,1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(горюче-смазочные материалы)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1702Г</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8 100,0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2 696,8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1 886,4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(горюче-смазочные материалы)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1702Г</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166,5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116,4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деятельности по оказанию услуг подведомственных учреждений (горюче-смазочные материалы) </w:t>
            </w:r>
            <w:r w:rsidRPr="007F56DD">
              <w:rPr>
                <w:rFonts w:ascii="Arial" w:hAnsi="Arial" w:cs="Arial"/>
              </w:rPr>
              <w:lastRenderedPageBreak/>
              <w:t>(Субсидии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07200 1702Г</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7 600,0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2 530,3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1 770,0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(продукты питания)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1702Д</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582,3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431,8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(продукты питания)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1702Д</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52,6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(продукты питания)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1702Д</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1 449,0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511,4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379,2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(коммунальные услуги)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72 227,4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80 524,1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90 914,9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13 814,5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15 462,0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17 314,0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58 412,9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65 062,1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73 600,9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(медицинские осмотры работников)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1702М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1 608,2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567,6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421,1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деятельности по оказанию услуг подведомственных учреждений (медицинские осмотры работников) (Иные </w:t>
            </w:r>
            <w:r w:rsidRPr="007F56DD">
              <w:rPr>
                <w:rFonts w:ascii="Arial" w:hAnsi="Arial" w:cs="Arial"/>
              </w:rPr>
              <w:lastRenderedPageBreak/>
              <w:t>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07200 1702М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266,3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94,0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69,9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(медицинские осмотры работников)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1 341,9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473,6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351,2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(прочее)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1702П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6 233,8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3 444,8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3 291,9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(прочее)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(прочее)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800,4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385,3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285,4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(прочее)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5 177,4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2 825,3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2 745,0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(прочее) (Исполнение судебных актов)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830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(прочее)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210,3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241,5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Обеспечение деятельности по оказанию услуг подведомственных </w:t>
            </w:r>
            <w:r w:rsidRPr="007F56DD">
              <w:rPr>
                <w:rFonts w:ascii="Arial" w:hAnsi="Arial" w:cs="Arial"/>
                <w:b/>
                <w:bCs/>
              </w:rPr>
              <w:lastRenderedPageBreak/>
              <w:t>учреждений (ремонтные работы)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07200 1702Р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17 514,2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1 740,9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2 096,0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(ремонтные работы)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1 048,0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(ремонтные работы)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1702Р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16 614,2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1 408,0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1 048,0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дополнительного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1 767,7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1 520,6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1 585,1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дополнительного образования (коммунальные услуги)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1703К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1 072,3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1 203,9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1 351,5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дополнительного образования (коммунальные услуги)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1703К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1 072,3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1 203,9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1 351,5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дополнительного образования (медицинские осмотры работников)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1703М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27,9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деятельности по оказанию услуг подведомственных учреждений дополнительного образования (медицинские осмотры работников) </w:t>
            </w:r>
            <w:r w:rsidRPr="007F56DD">
              <w:rPr>
                <w:rFonts w:ascii="Arial" w:hAnsi="Arial" w:cs="Arial"/>
              </w:rPr>
              <w:lastRenderedPageBreak/>
              <w:t>(Субсидии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07200 1703М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27,9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дополнительного образования (прочее)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1703П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395,4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110,2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42,7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дополнительного образования (прочее)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1703П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395,4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110,2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42,7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дополнительного образования (ремонтные работы)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1703Р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166,5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дополнительного образования (ремонтные работы)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1703Р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166,5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(в части выплаты заработной платы) подведомственных учреждений дополнительного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28 870,3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28 870,3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28 870,3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дополнительного образования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07200 17040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28 870,3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28 870,3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28 870,3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Расходы за счет платных услуг и безвозмездных поступлений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07200 17050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1 623,9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1 475,0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1 475,0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Расходы за счет платных услуг и безвозмездных поступлений (Иные закупки </w:t>
            </w:r>
            <w:r w:rsidRPr="007F56DD">
              <w:rPr>
                <w:rFonts w:ascii="Arial" w:hAnsi="Arial" w:cs="Arial"/>
              </w:rPr>
              <w:lastRenderedPageBreak/>
              <w:t>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07200 17050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1 623,9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1 475,0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1 475,0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(оплата услуг аутсорсинга)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07200 17120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34 302,3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34 302,3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34 302,3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(оплата услуг аутсорсинга)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07200 17120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6 075,3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6 075,4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6 075,4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(оплата услуг аутсорсинга)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07200 17120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28 227,0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28 226,9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28 226,9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5 532,4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5 532,4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5 532,4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1713П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590,6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590,6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590,6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1713П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590,6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590,6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590,6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1713У</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4 941,8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4 941,8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4 941,8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1713У</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4 941,8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4 941,8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4 941,8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по обеспечению доступности дошкольного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Мероприятия по обеспечению доступности </w:t>
            </w:r>
            <w:r w:rsidRPr="007F56DD">
              <w:rPr>
                <w:rFonts w:ascii="Arial" w:hAnsi="Arial" w:cs="Arial"/>
              </w:rPr>
              <w:lastRenderedPageBreak/>
              <w:t>дошкольного образования (Иные выплаты населению)</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07200 17150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360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по обеспечению доступности дошкольного образования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Подготовка к капитальному ремонту образовательных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07200 17720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468,0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1 198,5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838,4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Подготовка к капитальному ремонту образовательных организаций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07200 17720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468,0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1 198,5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838,4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07200 71020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234,7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234,7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234,7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07200 71020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65,9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65,9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65,9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07200 71020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168,8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168,8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168,8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Обеспечение государственных гарантий реализации прав граждан на получение общедоступного и бесплатного дошкольного, </w:t>
            </w:r>
            <w:r w:rsidRPr="007F56DD">
              <w:rPr>
                <w:rFonts w:ascii="Arial" w:hAnsi="Arial" w:cs="Arial"/>
                <w:b/>
                <w:bCs/>
              </w:rPr>
              <w:lastRenderedPageBreak/>
              <w:t>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07200 71830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315 947,0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316 066,5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316 066,5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07200 71831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314 659,9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314 659,9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314 659,9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07200 71831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61 123,7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61 182,6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61 182,6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w:t>
            </w:r>
            <w:r w:rsidRPr="007F56DD">
              <w:rPr>
                <w:rFonts w:ascii="Arial" w:hAnsi="Arial" w:cs="Arial"/>
              </w:rPr>
              <w:lastRenderedPageBreak/>
              <w:t>образования и дополнительного образования детей в муниципальных общеобразовательных организациях (в части выплаты заработной платы)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07200 71831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58,9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07200 71831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253 477,3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253 477,3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253 477,3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07200 71832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1 239,4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1 354,8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1 354,8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w:t>
            </w:r>
            <w:r w:rsidRPr="007F56DD">
              <w:rPr>
                <w:rFonts w:ascii="Arial" w:hAnsi="Arial" w:cs="Arial"/>
              </w:rPr>
              <w:lastRenderedPageBreak/>
              <w:t>образования и дополнительного образования детей в муниципальных общеобразовательных организациях (учебные расходы)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07200 71832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159,6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174,0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07200 71832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1 079,8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1 180,8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1 180,8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07200 71833</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47,7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51,8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w:t>
            </w:r>
            <w:r w:rsidRPr="007F56DD">
              <w:rPr>
                <w:rFonts w:ascii="Arial" w:hAnsi="Arial" w:cs="Arial"/>
              </w:rPr>
              <w:lastRenderedPageBreak/>
              <w:t>дополнительного образования детей в муниципальных общеобразовательных организациях (повышение квалификации)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07200 71833</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07200 71833</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44,1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48,2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48,2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07200 72140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335,8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335,8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w:t>
            </w:r>
            <w:r w:rsidRPr="007F56DD">
              <w:rPr>
                <w:rFonts w:ascii="Arial" w:hAnsi="Arial" w:cs="Arial"/>
              </w:rPr>
              <w:lastRenderedPageBreak/>
              <w:t>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07200 72140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101,1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41,6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07200 72140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548,9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294,2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294,2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07200 L3040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10 132,5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8 390,9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7 971,4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(Иные закупки товаров, работ и услуг для обеспечения </w:t>
            </w:r>
            <w:r w:rsidRPr="007F56DD">
              <w:rPr>
                <w:rFonts w:ascii="Arial" w:hAnsi="Arial" w:cs="Arial"/>
              </w:rPr>
              <w:lastRenderedPageBreak/>
              <w:t>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07200 L3040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1 349,9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1 315,0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1 315,0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07200 L3040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8 782,6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7 075,9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6 656,4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072Ю6 50500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1 320,2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1 320,2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1 320,2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w:t>
            </w:r>
            <w:r w:rsidRPr="007F56DD">
              <w:rPr>
                <w:rFonts w:ascii="Arial" w:hAnsi="Arial" w:cs="Arial"/>
              </w:rPr>
              <w:lastRenderedPageBreak/>
              <w:t>общеобразовательных организаций и профессиональных образовательных организаций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072Ю6 50500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406,2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406,2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406,2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072Ю6 50500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914,0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072Ю6 51790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1 975,3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2 005,2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2 041,5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072Ю6 51790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421,2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531,6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531,6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Проведение мероприятий по обеспечению деятельности </w:t>
            </w:r>
            <w:r w:rsidRPr="007F56DD">
              <w:rPr>
                <w:rFonts w:ascii="Arial" w:hAnsi="Arial" w:cs="Arial"/>
              </w:rPr>
              <w:lastRenderedPageBreak/>
              <w:t>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072Ю6 51790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1 554,1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1 473,6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1 509,9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072Ю6 53030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29 654,4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29 654,4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29 654,4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072Ю6 53030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5 337,8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5 337,8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5 337,8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7F56DD">
              <w:rPr>
                <w:rFonts w:ascii="Arial" w:hAnsi="Arial" w:cs="Arial"/>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072Ю6 53030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24 316,6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24 316,6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24 316,6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"Развитие одаренности и творчества участников образовательного процесса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07300 00000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3 576,0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1 211,6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812,7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"Обеспечение и развитие конкурсного движения среди образовательных учреждений и работников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07301 00000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159,7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116,4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рамках конкурсного движения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07301 11150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159,7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116,4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рамках конкурсного движения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07301 11150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рамках конкурсного движения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07301 11150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297,3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125,6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92,5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рамках конкурсного движения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07301 11150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рамках конкурсного движения (Премии и гранты)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07301 11150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86,2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28,7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"Обеспечение поддержки одаренных детей"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07302 00000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2 800,0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932,0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652,0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поддержке одаренных детей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07302 11150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2 800,0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932,0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652,0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Реализация мероприятий по поддержке одаренных детей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07302 11150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поддержке одаренных детей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07302 11150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2 729,0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916,8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641,3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поддержке одаренных детей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07302 11150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поддержке одаренных детей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07302 11150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"Развитие школьных медиацентров, театров и музеев"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07303 00000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376,0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44,3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развитию школьных медиацентров, театров и музеев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07303 11150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376,0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44,3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развитию школьных музеев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07303 1115М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развитию школьных музеев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07303 1115М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развитию школьных театров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07303 1115Т</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развитию школьных театров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07303 1115Т</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развитию школьных медиацентров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07303 1115Ц</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развитию школьных медиацентров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07303 1115Ц</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Подпрограмма "Социальные гарантии в системе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07400 00000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19 143,9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19 143,9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19 143,9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07400 71810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07400 71810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07400 71810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407,0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Социальная поддержка работников образовательных организаций и участников образовательного процесса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07400 72010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304,0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Социальная поддержка работников образовательных организаций и участников образовательного процесса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07400 72010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92,2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92,2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92,2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Социальная поддержка работников образовательных организаций и участников </w:t>
            </w:r>
            <w:r w:rsidRPr="007F56DD">
              <w:rPr>
                <w:rFonts w:ascii="Arial" w:hAnsi="Arial" w:cs="Arial"/>
              </w:rPr>
              <w:lastRenderedPageBreak/>
              <w:t>образовательного процесса (Премии и гранты)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07400 72010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211,8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07400 80130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17 788,9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17 788,9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17 788,9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07400 80130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Осуществление назначения и выплаты денежных средств семьям, взявшим на </w:t>
            </w:r>
            <w:r w:rsidRPr="007F56DD">
              <w:rPr>
                <w:rFonts w:ascii="Arial" w:hAnsi="Arial" w:cs="Arial"/>
              </w:rPr>
              <w:lastRenderedPageBreak/>
              <w:t>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(Публичные нормативные социальные выплаты гражданам)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07400 80130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12 121,6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12 121,6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12 121,6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07400 80130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5 622,3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5 622,3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5 622,3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w:t>
            </w:r>
            <w:r w:rsidRPr="007F56DD">
              <w:rPr>
                <w:rFonts w:ascii="Arial" w:hAnsi="Arial" w:cs="Arial"/>
                <w:b/>
                <w:bCs/>
              </w:rPr>
              <w:lastRenderedPageBreak/>
              <w:t>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07400 80140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 (Публичные нормативные социальные выплаты гражданам)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07400 80140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Адресная социальная поддержка участников образовательного процесса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07400 S2000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589,0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589,0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589,0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Адресная социальная поддержка участников образовательного процесса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07400 S2000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Адресная социальная поддержка участников образовательного процесса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07400 S2000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499,0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499,0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499,0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"Обеспечение реализации муниципальной программы"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07500 00000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34 055,9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33 331,4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33 346,5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органов муниципальной власти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2 483,2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2 453,5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2 452,6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Обеспечение деятельности органов муниципальной власти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2 385,8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2 385,8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2 385,8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60,2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29,6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07500 17010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27 163,8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27 163,8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27 163,8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07500 17010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27 163,8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27 163,8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27 163,8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прочих учреждений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07500 17090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1 867,6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1 172,8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1 188,8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прочих учреждений образования (коммунальные услуги)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07500 1709К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765,4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856,1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971,4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прочих учреждений образования (коммунальные услуги)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07500 1709К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765,4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856,1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971,4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прочих учреждений образования (медицинские осмотры работников)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07500 1709М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155,5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51,8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36,2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деятельности по оказанию услуг прочих учреждений образования </w:t>
            </w:r>
            <w:r w:rsidRPr="007F56DD">
              <w:rPr>
                <w:rFonts w:ascii="Arial" w:hAnsi="Arial" w:cs="Arial"/>
              </w:rPr>
              <w:lastRenderedPageBreak/>
              <w:t>(медицинские осмотры работников)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07500 1709М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155,5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51,8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36,2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прочих учреждений образования (прочее)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07500 1709П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946,7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264,9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181,2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прочих учреждений образования (прочее)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07500 1709П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29,2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прочих учреждений образования (прочее)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07500 1709П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913,3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251,0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170,2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прочих учреждений образования (прочее)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07500 1709П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07500 17130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373,4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373,4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373,4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w:t>
            </w:r>
            <w:r w:rsidRPr="007F56DD">
              <w:rPr>
                <w:rFonts w:ascii="Arial" w:hAnsi="Arial" w:cs="Arial"/>
                <w:b/>
                <w:bCs/>
              </w:rPr>
              <w:lastRenderedPageBreak/>
              <w:t>рамках социального заказа (в части выплаты заработной платы педагогическим работникам)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07500 1713У</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373,4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373,4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373,4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07500 1713У</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373,4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373,4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373,4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07500 72070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2 167,9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2 167,9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2 167,9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Организация и осуществление деятельности по опеке и попечительству, </w:t>
            </w:r>
            <w:r w:rsidRPr="007F56DD">
              <w:rPr>
                <w:rFonts w:ascii="Arial" w:hAnsi="Arial" w:cs="Arial"/>
              </w:rPr>
              <w:lastRenderedPageBreak/>
              <w:t>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07500 72070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2 023,2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2 023,2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2 023,2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07500 72070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144,7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144,7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144,7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"Обеспечение пожарной и антитеррористической безопасности в учреждениях социальной сферы"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07600 00000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12 654,7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9 386,3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878,1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Реализация мероприятий по пожарной и антитеррористической безопасности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6 486,0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3 277,1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878,1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пожарной и антитеррористической безопасности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528,7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92,7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пожарной и антитеррористической безопасности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5 857,3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3 164,4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799,2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пожарной и антитеррористической безопасности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07600 S1390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2 046,2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2 046,2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07600 S1390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197,5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07600 S1390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1 848,7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2 046,2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07600 S1480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4 122,5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4 063,0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07600 S1480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4 122,5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4 063,0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 организации отдыха, оздоровления и занятости детей"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07700 00000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10 192,3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9 665,8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9 840,4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Организация круглогодичного отдыха, оздоровления и занятости обучающихся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07700 11940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870,1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170,1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170,1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Организация круглогодичного отдыха, оздоровления и занятости обучающихся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07700 11940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43,7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43,7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43,7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Организация круглогодичного отдыха, оздоровления и занятости обучающихся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07700 11940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126,4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126,4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126,4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Организация круглогодичного отдыха, оздоровления и занятости обучающихся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07700 11940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07700 17010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3 918,1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3 918,1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3 918,1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07700 17010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3 918,1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3 918,1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3 918,1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07700 17070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4 451,8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3 872,9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4 047,5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(коммунальные услуги)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07700 1707К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3 191,8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3 539,9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3 931,0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1707К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3 191,8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3 539,9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3 931,0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(медицинские осмотры работников)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07700 1707М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(медицинские осмотры работников)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1707М</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(прочее)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07700 1707П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379,1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(прочее)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1707П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(подготовка и укрепление материально-технической базы)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07700 1707Т</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700,9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(подготовка и укрепление материально-технической базы)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1707Т</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700,9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298,0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Организация круглогодичного отдыха, </w:t>
            </w:r>
            <w:r w:rsidRPr="007F56DD">
              <w:rPr>
                <w:rFonts w:ascii="Arial" w:hAnsi="Arial" w:cs="Arial"/>
                <w:b/>
                <w:bCs/>
              </w:rPr>
              <w:lastRenderedPageBreak/>
              <w:t>оздоровления и занятости обучающихся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07700 71940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952,3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1 704,7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1 704,7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Организация круглогодичного отдыха, оздоровления и занятости обучающихся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07700 71940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119,0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119,0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Организация круглогодичного отдыха, оздоровления и занятости обучающихся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07700 71940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397,9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776,0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776,0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Организация круглогодичного отдыха, оздоровления и занятости обучающихся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07700 71940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472,5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809,7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809,7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"Развитие кадрового потенциала работников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07800 00000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116,4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81,4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развитию кадрового потенциала работников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07800 11150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116,4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81,4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развитию кадрового потенциала работников образования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07800 11150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развитию кадрового потенциала работников образования (Премии и гранты)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07800 11150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развитию кадрового потенциала работников образования (Иные выплаты населению)</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07800 11150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360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"Безопасность дорожного движения"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07900 00000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2 079,1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782,4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554,9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Расходы на содержание транспортных средств и обслуживающего персонала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07900 17080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2 079,1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782,4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554,9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Расходы на содержание транспортных средств и </w:t>
            </w:r>
            <w:r w:rsidRPr="007F56DD">
              <w:rPr>
                <w:rFonts w:ascii="Arial" w:hAnsi="Arial" w:cs="Arial"/>
                <w:b/>
                <w:bCs/>
              </w:rPr>
              <w:lastRenderedPageBreak/>
              <w:t>обслуживающего персонала (безопасность дорожного движения)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07900 1708Б</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Расходы на содержание транспортных средств и обслуживающего персонала (безопасность дорожного движения)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07900 1708Б</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Расходы на содержание транспортных средств и обслуживающего персонала (безопасность дорожного движения)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07900 1708Б</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32,6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07900 1708Т</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1 779,1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682,6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485,1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07900 1708Т</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53,4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07900 1708Т</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1 614,1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624,2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442,7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Расходы на содержание транспортных средств и обслуживающего персонала (техническое состояние школьных автобусов, </w:t>
            </w:r>
            <w:r w:rsidRPr="007F56DD">
              <w:rPr>
                <w:rFonts w:ascii="Arial" w:hAnsi="Arial" w:cs="Arial"/>
              </w:rPr>
              <w:lastRenderedPageBreak/>
              <w:t>материально-техническое оснащение школьных автобусов)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07900 1708Т</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Расходы на содержание транспортных средств и обслуживающего персонала (обучение, повышение квалификации)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07900 1708У</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Расходы на содержание транспортных средств и обслуживающего персонала (обучение, повышение квалификации)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07900 1708У</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"Капитальный и текущий ремонт, строительство образовательных организаций. Материально-техническое оснащение"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07А00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124 256,5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72 846,5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оснащению образовательных организаций Кемеровской области - Кузбасса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07А00 13750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57 382,6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оснащению образовательных организаций Кемеровской области - Кузбасса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07А00 13750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57 382,6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модернизации школьных систем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07АЮ4 57500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64 302,7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модернизации школьных систем образования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07АЮ4 57500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64 302,7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Строительство, реконструкция и капитальный ремонт образовательных организаций (субсидии муниципальным образованиям)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07А00 S1771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57 376,5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15 463,9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Строительство, реконструкция и капитальный ремонт </w:t>
            </w:r>
            <w:r w:rsidRPr="007F56DD">
              <w:rPr>
                <w:rFonts w:ascii="Arial" w:hAnsi="Arial" w:cs="Arial"/>
              </w:rPr>
              <w:lastRenderedPageBreak/>
              <w:t>образовательных организаций (субсидии муниципальным образованиям)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07А00 S1771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57 376,5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15 463,9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Укрепление материально-технической базы организаций отдыха детей и их оздоровления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07А00 S3060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2 577,3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Укрепление материально-технической базы организаций отдыха детей и их оздоровления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07А00 S3060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2 577,3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"Сохранение и развитие культуры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213 616,4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211 994,3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210 292,6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"Сохранение и развитие клубной системы"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08100 00000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112 980,8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113 735,8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114 097,2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Поддержка и развитие добровольчества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08100 11130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Поддержка и развитие добровольчества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08100 11130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клубной системе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956,0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399,5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279,5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клубной системе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956,0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399,5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279,5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направленные на пополнение базы музыкальных инструментов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08100 11190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117,2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направленные на пополнение базы музыкальных инструментов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08100 11190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117,2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08100 18010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81 271,7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81 271,7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81 271,7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08100 18010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81 271,7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81 271,7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81 271,7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08100 18020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27 773,4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29 342,7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29 825,1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08100 18020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4 942,5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880,0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712,0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08100 18020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4 942,5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880,0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712,0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(коммунальные услуги)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08100 1802К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19 855,9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22 137,1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24 688,2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08100 1802К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19 855,9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22 137,1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24 688,2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(ремонтные работы)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08100 1802Р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2 975,0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6 325,6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4 424,9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(ремонтные работы)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08100 1802Р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2 975,0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6 325,6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4 424,9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Государственная поддержка отрасли культуры (государственная поддержка лучших сельских учреждений культуры)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08100 L519Б</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Государственная поддержка отрасли культуры (государственная поддержка лучших сельских учреждений культуры)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08100 L519Б</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Ежемесячные выплаты стимулирующего характера работникам муниципальных </w:t>
            </w:r>
            <w:r w:rsidRPr="007F56DD">
              <w:rPr>
                <w:rFonts w:ascii="Arial" w:hAnsi="Arial" w:cs="Arial"/>
                <w:b/>
                <w:bCs/>
              </w:rPr>
              <w:lastRenderedPageBreak/>
              <w:t>библиотек, музеев и культурно-досуговых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08100 S0420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2 718,5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2 718,6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2 718,6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Ежемесячные выплаты стимулирующего характера работникам муниципальных библиотек, музеев и культурно-досуговых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08100 S0420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2 718,5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2 718,6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2 718,6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"Сохранение и развитие библиотечной системы"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30 742,5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28 683,2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28 421,3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08200 10450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08200 10450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учреждениях библиотечной системы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учреждениях библиотечной системы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08200 11150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по улучшению материально-технической базы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08200 11170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по улучшению материально-технической базы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08200 11170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Создание модельных муниципальных библиотек</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08200 14540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682,0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Создание модельных муниципальных библиотек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08200 14540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682,0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Обеспечение деятельности по оказанию услуг (в части выплаты заработной платы)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26 379,6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26 379,6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26 379,6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08200 18010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26 379,6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26 379,6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26 379,6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2 020,6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908,3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661,4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1 735,1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631,4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442,0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08200 18020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1 735,1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631,4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442,0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(коммунальные услуги)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1802К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85,5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85,5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85,5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08200 1802К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85,5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85,5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85,5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(ремонтные работы)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1802Р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191,4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133,9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(ремонтные работы)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08200 1802Р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191,4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133,9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Государственная поддержка отрасли культуры (государственная поддержка лучших </w:t>
            </w:r>
            <w:r w:rsidRPr="007F56DD">
              <w:rPr>
                <w:rFonts w:ascii="Arial" w:hAnsi="Arial" w:cs="Arial"/>
                <w:b/>
                <w:bCs/>
              </w:rPr>
              <w:lastRenderedPageBreak/>
              <w:t>сельских учреждений культуры)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08200 L519Б</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Государственная поддержка отрасли культуры (государственная поддержка лучших сельских учреждений культуры)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08200 L519Б</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Ежемесячные выплаты стимулирующего характера работникам муниципальных библиотек, музеев и культурно-досуговых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08200 S0420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1 345,4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1 345,4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1 345,4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Ежемесячные выплаты стимулирующего характера работникам муниципальных библиотек, музеев и культурно-досуговых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08200 S0420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1 345,4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1 345,4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1 345,4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"Развитие учреждений дополнительного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08300 00000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30 011,8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30 197,3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30 025,7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направленные на пополнение базы музыкальных инструментов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08300 11190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76,9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направленные на пополнение базы музыкальных инструментов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08300 11190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76,9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08300 18010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25 339,9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25 339,9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25 339,9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08300 18010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25 339,9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25 339,9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25 339,9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08300 18020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4 541,9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4 747,5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4 608,9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08300 18020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1 792,4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1 172,4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1 010,6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08300 18020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1 792,4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1 172,4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1 010,6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(коммунальные услуги)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08300 1802К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2 307,6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2 591,4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2 910,2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08300 1802К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2 307,6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2 591,4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2 910,2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 (ремонтные работы)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08300 1802Р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441,9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983,7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688,1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(ремонтные работы)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08300 1802Р</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441,9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983,7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688,1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"Сохранение и развитие музейной деятельности"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08400 00000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3 029,6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2 868,0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2 836,0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развитию музейной деятельности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08400 11150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развитию музейной деятельности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08400 11150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Мероприятия по улучшению материально-технической базы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08400 11170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Мероприятия по улучшению материально-технической базы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08400 11170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Обеспечение деятельности по оказанию услуг (в части выплаты заработной платы)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08400 18010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2 660,5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2 660,5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2 660,5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08400 18010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2 660,5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2 660,5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2 660,5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08400 18020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51,3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08400 18020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51,3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Ежемесячные выплаты стимулирующего характера работникам муниципальных библиотек, музеев и культурно-досуговых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08400 S0420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101,1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101,0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Ежемесячные выплаты стимулирующего характера работникам муниципальных библиотек, музеев и культурно-досуговых учреждений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08400 S0420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101,1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101,0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"Содержание аппарата управления и финансовое обеспечение деятельности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08500 00000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6 633,3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6 110,3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6 036,1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органов муниципальной власти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2 579,7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2 456,9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2 445,7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2 419,6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2 419,6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2 419,6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деятельности органов муниципальной власти (Иные закупки товаров, работ и услуг для обеспечения </w:t>
            </w:r>
            <w:r w:rsidRPr="007F56DD">
              <w:rPr>
                <w:rFonts w:ascii="Arial" w:hAnsi="Arial" w:cs="Arial"/>
              </w:rPr>
              <w:lastRenderedPageBreak/>
              <w:t>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08500 10020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37,2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26,0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08500 18010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3 443,6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3 443,6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3 443,6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08500 18010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3 443,6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3 443,6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3 443,6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08500 18020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146,8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08500 18020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609,9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209,7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146,7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08500 18020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"Обеспечение пожарной и антитеррористической безопасности в учреждениях социальной сферы"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08600 00000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4 655,7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4 972,6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3 478,5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пожарной и антитеррористической безопасности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4 655,7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4 972,6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3 478,5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пожарной и антитеррористической безопасности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4 655,7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4 972,6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3 478,5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Подпрограмма "Обслуживание учреждений культуры"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08700 00000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25 562,7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25 427,1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25 397,8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(в части выплаты заработной платы)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08700 18010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25 329,5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25 329,5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25 329,5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08700 18010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25 329,5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25 329,5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25 329,5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по оказанию услуг подведомственных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08700 18020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233,2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68,3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по оказанию услуг подведомственных учреждений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08700 18020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233,2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97,6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68,3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"Формирование современной городской среды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09000 00000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3 729,7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3 575,2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3 437,7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"Благоустройство общественных территорий"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09200 00000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3 650,8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3 575,2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3 437,7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программы "Формирование современной городской среды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09200 15550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49,7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программы "Формирование современной городской среды Юргинского муниципального округа"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09200 15550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49,7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программ формирования современной городской среды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092И4 55550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3 601,1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3 575,2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3 437,7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Реализация программ формирования современной </w:t>
            </w:r>
            <w:r w:rsidRPr="007F56DD">
              <w:rPr>
                <w:rFonts w:ascii="Arial" w:hAnsi="Arial" w:cs="Arial"/>
              </w:rPr>
              <w:lastRenderedPageBreak/>
              <w:t>городской среды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092И4 55550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3 601,1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3 575,2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3 437,7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"Подготовительные мероприятия в рамках программы "Формирование современной городской среды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09300 00000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78,9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рамках программы "Формирование современной городской среды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09300 11150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78,9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рамках программы "Формирование современной городской среды Юргинского муниципального округа"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09300 11150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78,9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"Развитие административной системы органов местного самоуправления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164 436,0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130 938,2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126 817,2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"Повышение эффективности деятельности органов местного самоуправления"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112 287,3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96 388,0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93 725,2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органов муниципальной власти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33 357,5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31 720,6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31 007,3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30 504,2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30 618,0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30 618,0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деятельности органов муниципальной власти (Иные закупки </w:t>
            </w:r>
            <w:r w:rsidRPr="007F56DD">
              <w:rPr>
                <w:rFonts w:ascii="Arial" w:hAnsi="Arial" w:cs="Arial"/>
              </w:rPr>
              <w:lastRenderedPageBreak/>
              <w:t>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10100 10020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2 769,6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1 018,9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349,3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83,7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83,7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органов Территориальных управлений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10100 10029</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19 316,4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18 476,4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18 336,4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территориальных управлений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10100 10029</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18 010,5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18 010,5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18 010,5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территориальных управлений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10100 10029</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1 305,9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465,9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325,9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Повышение квалификации работников органов местного самоуправления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10100 10040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133,2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93,2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Повышение квалификации работников органов местного самоуправления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10100 10040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133,2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93,2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МКУ "Административно-Хозяйственная часть"</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10100 10120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31 809,3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25 242,5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24 307,2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МКУ "Административно-Хозяйственная часть" (Расходы на выплаты персоналу казенных учреждений)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10100 10120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21 806,6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21 806,6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21 806,6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МКУ "Административно-Хозяйственная часть"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10100 10120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9 547,2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3 112,4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2 177,1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МКУ "Административно-</w:t>
            </w:r>
            <w:r w:rsidRPr="007F56DD">
              <w:rPr>
                <w:rFonts w:ascii="Arial" w:hAnsi="Arial" w:cs="Arial"/>
              </w:rPr>
              <w:lastRenderedPageBreak/>
              <w:t>Хозяйственная часть"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10100 10120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455,5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323,5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323,5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МКУ "Административно-Хозяйственная часть" (горюче-смазочные материалы)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1012Г</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6 800,8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2 230,9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1 560,6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МКУ "Административно-Хозяйственная часть" (горюче-смазочные материалы)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1012Г</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6 800,8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2 230,9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1 560,6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МКУ "Административно-Хозяйственная часть" (коммунальные услуги)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1012К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5 800,0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5 800,0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5 800,0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МКУ "Административно-Хозяйственная часть" (коммунальные услуги)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1012К</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5 800,0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5 800,0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5 800,0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Хозяйственное обеспечение деятельности Территориальных управлений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10100 10129</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6 631,9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4 348,4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4 197,0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Хозяйственное обеспечение деятельности территориальных управлений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10100 10129</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6 591,9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4 308,4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4 157,0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Хозяйственное обеспечение деятельности Территориальных управлений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10100 10129</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работников, не являющихся муниципальными служащими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10100 10320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8 519,4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8 436,0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8 423,5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Обеспечение деятельности работников, не являющихся муниципальными служащими (отдел ЕДДС)</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1032Е</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4 836,5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4 759,8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4 748,3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работников, не являющихся муниципальными служащими (отдел ЕДДС)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1032Е</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4 836,5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4 759,8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4 748,3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работников, не являющихся муниципальными служащими (отдел технического обслуживания)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10100 1032Т</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3 682,9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3 676,2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3 675,2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работников, не являющихся муниципальными служащими (отдел технического обслуживания)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10100 1032Т</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3 682,9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3 676,2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3 675,2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"Мероприятия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10200 00000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8 475,6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2 884,7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2 017,8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информированности населения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10200 10130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2 649,1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882,0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617,0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информированности населения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10200 10130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2 649,1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882,0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617,0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Внедрение информационных технологий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10200 10140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1 415,0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471,1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329,5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Внедрение информационных технологий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10200 10140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1 415,0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471,1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329,5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Проведение мероприятий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10200 10160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4 411,5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1 531,6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1 071,3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Проведение мероприятий (День Победы)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10200 10161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1 628,6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Проведение мероприятий (День Победы) (Иные закупки товаров, работ и услуг для </w:t>
            </w:r>
            <w:r w:rsidRPr="007F56DD">
              <w:rPr>
                <w:rFonts w:ascii="Arial" w:hAnsi="Arial" w:cs="Arial"/>
              </w:rPr>
              <w:lastRenderedPageBreak/>
              <w:t>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10200 10161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1 628,6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Проведение мероприятий (прочее)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10200 1016П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2 782,9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1 531,6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1 071,3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Проведение мероприятий (прочее)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10200 1016П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2 168,2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1 331,8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931,6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Проведение мероприятий (прочее) (Премии и гранты)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10200 1016П</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614,7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139,7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"Управление муниципальным имуществом"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10300 00000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11 588,7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11 213,9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10 497,3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органов муниципальной власти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10300 10020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7 778,7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7 343,9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7 285,6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10300 10020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7 149,7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7 149,7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7 149,7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10300 10020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628,9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194,1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135,8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10300 10020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функций органов местного самоуправления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10300 10150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3 810,0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3 870,0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3 211,7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функций органов местного самоуправления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10300 10150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3 350,9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3 340,9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2 682,6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функций органов местного самоуправления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10300 10150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459,1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529,1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529,1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"Градостроение"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10400 00000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2 720,0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2 720,0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2 920,0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Внедрение информационных технологий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10400 10140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Внедрение информационных технологий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10400 10140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функций органов местного самоуправления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10400 10150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2 650,0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2 650,0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2 850,0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функций органов местного самоуправления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10400 10150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2 650,0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2 650,0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2 850,0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"Управление муниципальными финансами"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10500 00000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18 742,6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17 731,6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17 656,9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органов муниципальной власти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15 162,9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14 151,9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14 077,2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13 905,2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13 903,0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13 903,0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1 257,6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248,8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174,1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10500 10020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органов муниципальной власти (отдел централизованных полномочий)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10500 1002Ц</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2 776,1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2 776,1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2 776,1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Обеспечение деятельности органов муниципальной власти (отдел централизованных полномочий) (Расходы на </w:t>
            </w:r>
            <w:r w:rsidRPr="007F56DD">
              <w:rPr>
                <w:rFonts w:ascii="Arial" w:hAnsi="Arial" w:cs="Arial"/>
              </w:rPr>
              <w:lastRenderedPageBreak/>
              <w:t>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10500 1002Ц</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2 776,1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2 776,1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2 776,1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работников, не являющихся муниципальными служащими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10500 10320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803,6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803,6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работников, не являющихся муниципальными служащими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10500 10320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803,6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803,6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803,6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"Инициативное бюджетирование территорий"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10 621,8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инициативному бюджетированию территорий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10600 13420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63,6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инициативному бюджетированию территорий (Исполнение судебных актов)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10600 13420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830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63,6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"Благоустройство спортивной площадки (текущий ремонт), расположенной по адресу: 652050, Кемеровская область - Кузбасс, Юргинский муниципальный округ, поселок Линейный, улица Школьная, 1В" (Арлюкская сельская территория)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10601 00000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518,5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проектов инициативного бюджетирования "Твой Кузбасс - твоя инициатива"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10601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386,6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10601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386,6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10601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10601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"Благоустройство спортивной площадки (текущий ремонт), расположенной по адресу: 652093, Кемеровская область - Кузбасс, Юргинский муниципальный округ, деревня Макурино, улица Молодежная, 1б" (Зеледеевская сельская территория)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10602 00000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656,7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проектов инициативного бюджетирования "Твой Кузбасс - твоя инициатива"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10602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485,8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10602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485,8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10602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170,9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10602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170,9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"Благоустройство спортивной площадки (текущий ремонт) расположенной по адресу: 652072, Кемеровская область - Кузбасс, Юргинский муниципальный округ, поселок Юргинский, ул. Центральная, 27а" (Лебяжье - Асановская сельская территория)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10603 00000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1 522,3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проектов инициативного бюджетирования "Твой Кузбасс - твоя инициатива"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10603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1 355,8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10603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1 355,8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10603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10603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"Благоустройство территории массового отдыха (текущий ремонт), расположенной по адресу: 652082, Кемеровская область - Кузбасс, Юргинский муниципальный округ, д. Новороманово, ул. Рабочая, земельный участок 45a" (Новоромановская сельская территория)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10604 00000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1 107,1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проектов инициативного бюджетирования "Твой Кузбасс - твоя инициатива"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10604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996,4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10604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996,4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10604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110,7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10604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110,7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"Благоустройство детской игровой площадки (текущий ремонт) расположенной по адресу: 652071, Кемеровская область - Кузбасс, Юргинский муниципальный округ, деревня Любаровка, ул. Украинская, 43б" (Попереченская сельская территория)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10605 00000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796,5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проектов инициативного бюджетирования "Твой Кузбасс - твоя инициатива"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10605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649,4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10605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649,4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10605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147,1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10605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147,1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"Благоустройство территории массового отдыха (текущий ремонт), расположенной по адресу: 652090, Кемеровская область - Кузбасс, Юргинский муниципальный округ, п. Заозерный, пер. Школьный, 6а" (Проскоковская сельская территория)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10606 00000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1 451,9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проектов инициативного бюджетирования "Твой Кузбасс - твоя инициатива"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10606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1 260,8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10606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1 260,8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10606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191,1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10606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191,1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"Благоустройство территории места памяти (текущий ремонт), расположенной по адресу: 652087, Кемеровская область - Кузбасс, Юргинский муниципальный округ, д. Пятково, ул. Набережная, 7б" (Тальская сельская территория)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10607 00000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367,0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проектов инициативного бюджетирования "Твой Кузбасс - твоя инициатива"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10607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197,5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10607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197,5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Реализация проектов инициативного </w:t>
            </w:r>
            <w:r w:rsidRPr="007F56DD">
              <w:rPr>
                <w:rFonts w:ascii="Arial" w:hAnsi="Arial" w:cs="Arial"/>
                <w:b/>
                <w:bCs/>
              </w:rPr>
              <w:lastRenderedPageBreak/>
              <w:t>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10607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169,5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10607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169,5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"Благоустройство спортивной площадки (текущий ремонт), расположенной по адресу: 652092, Кемеровская область - Кузбасс, Юргинский муниципальный округ, п.ст. Юрга 2-я, ул. Заводская, земельный участок 15a" (Юргинская сельская территория)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10608 00000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890,7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проектов инициативного бюджетирования "Твой Кузбасс - твоя инициатива"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10608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801,6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10608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801,6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Реализация проектов инициативного бюджетирования "Твой </w:t>
            </w:r>
            <w:r w:rsidRPr="007F56DD">
              <w:rPr>
                <w:rFonts w:ascii="Arial" w:hAnsi="Arial" w:cs="Arial"/>
                <w:b/>
                <w:bCs/>
              </w:rPr>
              <w:lastRenderedPageBreak/>
              <w:t>Кузбасс - твоя инициатива" (за счет поступлений от населения, индивидуальных предпринимателей и юридических лиц, общественных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10608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10608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89,1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Основное мероприятие "Благоустройство спортивно - игровой площадки (текущий ремонт), расположенной по адресу: 652086, Кемеровская область - Кузбасс, Юргинский муниципальный округ, деревня Елгино, ул. Заречная, 13" (Мальцевская сельская территория)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10609 00000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3 247,5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проектов инициативного бюджетирования "Твой Кузбасс - твоя инициатива"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10609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3 069,5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10609 S3420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3 069,5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Реализация проектов инициативного бюджетирования "Твой Кузбасс - твоя инициатива" </w:t>
            </w:r>
            <w:r w:rsidRPr="007F56DD">
              <w:rPr>
                <w:rFonts w:ascii="Arial" w:hAnsi="Arial" w:cs="Arial"/>
                <w:b/>
                <w:bCs/>
              </w:rPr>
              <w:lastRenderedPageBreak/>
              <w:t>(за счет поступлений от населения, индивидуальных предпринимателей и юридических лиц, общественных организаций)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10609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10609 S3425</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"Развитие молодёжной политики и спорта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11000 00000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748,6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749,0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"Мероприятия в сфере молодежной политики"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11100 00000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411,6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413,0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412,0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сфере молодежной политики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11100 11150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232,3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сфере молодежной политики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11100 11150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182,3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сфере молодежной политики (Премии и гранты)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11100 11150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трудоустройству детей в возрасте до 18 лет за счет средств местного бюджета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11100 11360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Реализация мероприятий по трудоустройству детей в возрасте до 18 лет за счет средств местного бюджета </w:t>
            </w:r>
            <w:r w:rsidRPr="007F56DD">
              <w:rPr>
                <w:rFonts w:ascii="Arial" w:hAnsi="Arial" w:cs="Arial"/>
              </w:rPr>
              <w:lastRenderedPageBreak/>
              <w:t>(Субсидии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11100 11360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88,0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88,0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программ и мероприятий по работе с детьми и молодежью</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11100 S1360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91,7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91,7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91,7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программ и мероприятий по работе с детьми и молодежью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11100 S1360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91,7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"Физическая культура и оздоровление детей, подростков и молодежи"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11200 00000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337,0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развитию физической культуры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11200 11150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337,0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развитию физической культуры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11200 11150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развитию физической культуры (Премии и гранты)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11200 11150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167,0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167,0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"Содержание автомобильных дорог местного значения и повышение безопасности дорожного движения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12000 00000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1 825,2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3 350,0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3 226,6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повышению безопасности дорожного движения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12000 11150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1 825,2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3 350,0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3 226,6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повышению безопасности дорожного движения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12000 11150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1 825,2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3 350,0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3 226,6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"Патриотическое воспитание детей и молодёжи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13000 00000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2 076,0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975,5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840,4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Реализация мероприятий по патриотическому воспитанию детей и молодёжи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13000 11150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449,5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314,4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патриотическому воспитанию детей и молодёжи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13000 11150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955,0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251,4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175,8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патриотическому воспитанию детей и молодёжи (Премии и гранты)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13000 11150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патриотическому воспитанию детей и молодёжи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13000 11150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565,0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188,1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патриотическому воспитанию детей и молодёжи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13000 11150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Создание кадетских (казачьих) классов в общеобразовательных организациях Кемеровской области - Кузбасса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13000 S2020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526,0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526,0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526,0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Создание кадетских (казачьих) классов в общеобразовательных организациях Кемеровской области - Кузбасса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13000 S2020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526,0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526,0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526,0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14000 00000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24 819,2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17 794,9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18 093,9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"Переселение граждан из аварийного и ветхого жилья"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14200 00000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4 300,0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Приобретение жилых помещений в </w:t>
            </w:r>
            <w:r w:rsidRPr="007F56DD">
              <w:rPr>
                <w:rFonts w:ascii="Arial" w:hAnsi="Arial" w:cs="Arial"/>
                <w:b/>
                <w:bCs/>
              </w:rPr>
              <w:lastRenderedPageBreak/>
              <w:t>собственность Юргинского муниципального округа для предоставления по договорам социального найма взамен непригодных для проживания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14200 16020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4 300,0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Приобретение жилых помещений в собственность Юргинского муниципального округа для предоставления по договорам социального найма взамен непригодных для проживания (Бюджетные инвестиции)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14200 16020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410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4 300,0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"Обеспечение жильем детей-сирот и детей, оставшихся без попечения родителей"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14300 00000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16 967,4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17 254,2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17 593,9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14300 71850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13 573,9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13 573,9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13 573,9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14300 71850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410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13 573,9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13 573,9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13 573,9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14300 R0820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3 393,5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3 680,3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4 020,0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14300 R0820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410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3 393,5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3 680,3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4 020,0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Подпрограмма "Обеспечение жильем </w:t>
            </w:r>
            <w:r w:rsidRPr="007F56DD">
              <w:rPr>
                <w:rFonts w:ascii="Arial" w:hAnsi="Arial" w:cs="Arial"/>
                <w:b/>
                <w:bCs/>
              </w:rPr>
              <w:lastRenderedPageBreak/>
              <w:t>категории граждан "Молодая семья""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14500 00000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2 511,8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540,7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за счет МБ по обеспечению жильем молодых семей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14500 11150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40,8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540,7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за счет МБ по обеспечению жильем молодых семей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14500 11150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540,7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по обеспечению жильем молодых семей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14500 L4970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2 471,0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по обеспечению жильем молодых семей (Социальные выплаты гражданам, кроме публичных нормативных социальных выплат)</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14500 L4970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2 471,0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Подпрограмма "Исполнение судебных решений, предписаний"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14600 00000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1 040,0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Исполнение судебных решений, предписаний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14600 11150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1 040,0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Исполнение судебных решений, предписаний (Исполнение судебного решения № 2-1077/2024 о предоставлении жилого помещения по договору социального найма в пределах границ д. Талая Филоновой Т.А. Лощининой Е.Г.)</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14600 11151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455,0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Исполнение судебных решений, предписаний (Исполнение судебного решения № 2-1077/2024 о предоставлении жилого помещения по договору социального найма в пределах границ д. Талая Филоновой Т.А. Лощининой Е.Г.) (Бюджетные инвестиции)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14600 11151</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410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455,0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Исполнение судебных решений, предписаний (Исполнение судебного решения № 2-1094/2021 о предоставлении </w:t>
            </w:r>
            <w:r w:rsidRPr="007F56DD">
              <w:rPr>
                <w:rFonts w:ascii="Arial" w:hAnsi="Arial" w:cs="Arial"/>
                <w:b/>
                <w:bCs/>
              </w:rPr>
              <w:lastRenderedPageBreak/>
              <w:t>отдельного благоустроенного жилого помещения по договору социального найма площадью не менее 61,3 кв.м. на территории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14600 11152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585,0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Исполнение судебных решений, предписаний (Исполнение судебного решения № 2-1094/2021 о предоставлении отдельного благоустроенного жилого помещения по договору социального найма площадью не менее 61,3 кв.м. на территории Юргинского муниципального округа) (Бюджетные инвестиции)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14600 11152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410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585,0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"Профилактика терроризма и экстремизма на территории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15000 00000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139,7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рамках программы "Профилактика терроризма и экстремизма на территории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15000 11150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139,7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рамках программы "Профилактика терроризма и экстремизма на территории Юргинского муниципального округа"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15000 11150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199,8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139,7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"Развитие туризма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16000 00000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40,3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103,2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72,2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рамках программы "Развитие туризма в Юргинском муниципальном округе"</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16000 11150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40,3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103,2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72,2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Реализация мероприятий в рамках программы "Развитие туризма в Юргинском муниципальном округе" (Субсидии бюджетным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16000 11150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610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40,3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103,2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72,2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Муниципальная программа "Комплексные меры противодействия злоупотреблению наркотиками и их незаконному обороту на территории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17000 00000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рамках программы "Комплексные меры противодействия злоупотреблению наркотиками и их незаконному обороту на территории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17000 11150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рамках программы "Комплексные меры противодействия злоупотреблению наркотиками и их незаконному обороту на территории Юргинского муниципального округа"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17000 11150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в рамках программы "Комплексные меры противодействия злоупотреблению наркотиками и их незаконному обороту на территории Юргинского муниципального округа"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17000 11150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52,0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Муниципальная программа "Реализация государственной национальной политики на </w:t>
            </w:r>
            <w:r w:rsidRPr="007F56DD">
              <w:rPr>
                <w:rFonts w:ascii="Arial" w:hAnsi="Arial" w:cs="Arial"/>
                <w:b/>
                <w:bCs/>
              </w:rPr>
              <w:lastRenderedPageBreak/>
              <w:t>территории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18000 00000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51,9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в рамках программы "Реализация государственной национальной политики на территории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18000 11150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69,9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51,9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направленных на "Укрепление общероссийской гражданской идентичности и единства народов Кемеровской области - Кузбасса, содействие этнокультурному и духовному развитию народов Кемеровской области - Кузбасса"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18000 11152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64,9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48,4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направленных на "Укрепление общероссийской гражданской идентичности и единства народов Кемеровской области - Кузбасса, содействие этнокультурному и духовному развитию народов Кемеровской области - Кузбасса"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18000 11152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направленных на "Укрепление общероссийской гражданской идентичности и единства народов Кемеровской области - Кузбасса, содействие этнокультурному и духовному развитию народов Кемеровской области - Кузбасса"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18000 11152</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54,9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38,4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Реализация мероприятий направленных на </w:t>
            </w:r>
            <w:r w:rsidRPr="007F56DD">
              <w:rPr>
                <w:rFonts w:ascii="Arial" w:hAnsi="Arial" w:cs="Arial"/>
                <w:b/>
                <w:bCs/>
              </w:rPr>
              <w:lastRenderedPageBreak/>
              <w:t>"Совершенствование государственного управления в сфере государственной национальной политики Кемеровской области-Кузбасса"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18000 11156</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направленных на "Совершенствование государственного управления в сфере государственной национальной политики Кемеровской области-Кузбасса"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18000 11156</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Реализация мероприятий направленных на "Межкультурное сотрудничество"</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18000 11159</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Реализация мероприятий направленных на "Межкультурное сотрудничество" (Субсидии автономным учреждениям)</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18000 11159</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620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Непрограммное направление деятельности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99000 00000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22 281,2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13 689,0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15 065,2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Глава муниципального образования</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99000 10010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3 328,5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2 924,2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2 895,6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Глава муниципального образования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3 010,5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2 854,9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2 847,1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Глава муниципального образования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99000 10010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318,0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69,3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48,5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Обеспечение деятельности органов муниципальной власти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1 497,0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1 484,1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1 482,1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1 477,4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1 477,4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1 477,4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99000 10020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6,7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Председатель Совета народных депутатов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99000 10030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1 909,2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1 909,2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1 909,2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Председатель Совета народных депутатов Юргинского муниципального округа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99000 10030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1 909,2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1 909,2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1 909,2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Ежемесячная компенсация депутатам СНДЮМО по решению от 25.12.2013г. № 17-НПА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99000 10050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93,6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31,2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Ежемесячная компенсация депутатам СНДЮМО по решению от 25.12.2013г. № 17-НПА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99000 10050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93,6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31,2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Председатель Ревизионной комиссии Юргинского муниципального округа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99000 10060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1 097,3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1 022,0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1 021,3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Председатель Ревизионной комиссии Юргинского муниципального округа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1 019,6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1 019,6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1 019,6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Председатель Ревизионной комиссии Юргинского муниципального округа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77,7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2,4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1,7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Членские взносы в Ассоциацию "Совет муниципальных образований Кемеровской области - Кузбасса"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99000 10090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Членские взносы в Ассоциацию "Совет муниципальных образований Кемеровской области - Кузбасса"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99000 10090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Резервные фонды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99000 10100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11 772,2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3 720,1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5 111,6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Резервные фонды (Резервные средства)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99000 10100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870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11 772,2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3 720,1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5 111,6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Проведение мероприятий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99000 10160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30,5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Проведение мероприятий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99000 10160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41,8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13,9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9,6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Проведение мероприятий (Премии и гранты)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99000 10160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350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Оплата задолженности по исполнительным листам за счет казны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99000 19983</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75,6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77,2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77,2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Оплата задолженности по исполнительным листам за счет казны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99000 19983</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55,6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57,2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57,2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Оплата задолженности по исполнительным листам за счет казны (Исполнение судебных актов)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99000 19983</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830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Оплата издержек по исполнительным производствам, административные штрафы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99000 19990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741,6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680,0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680,0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Оплата издержек по исполнительным производствам, административные штрафы (Исполнение судебных актов)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99000 19990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830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681,6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680,0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680,0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Оплата издержек по исполнительным производствам, административные штрафы (Уплата налогов, сборов и иных платежей)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99000 19990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850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60,0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xml:space="preserve">Осуществление первичного воинского учета органами местного </w:t>
            </w:r>
            <w:r w:rsidRPr="007F56DD">
              <w:rPr>
                <w:rFonts w:ascii="Arial" w:hAnsi="Arial" w:cs="Arial"/>
                <w:b/>
                <w:bCs/>
              </w:rPr>
              <w:lastRenderedPageBreak/>
              <w:t>самоуправления поселений, муниципальных и городских округов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lastRenderedPageBreak/>
              <w:t>99000 51180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1 524,2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1 665,6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1 725,1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99000 51180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120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1 524,2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1 665,6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1 725,1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99000 51200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99000 51200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1,9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26,6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1,8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99000 79050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14,3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xml:space="preserve">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 (Иные </w:t>
            </w:r>
            <w:r w:rsidRPr="007F56DD">
              <w:rPr>
                <w:rFonts w:ascii="Arial" w:hAnsi="Arial" w:cs="Arial"/>
              </w:rPr>
              <w:lastRenderedPageBreak/>
              <w:t>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lastRenderedPageBreak/>
              <w:t>99000 79050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14,3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Создание и функционирование административных комиссий</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99000 79060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104,0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99000 79060</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240</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104,0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104,0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rPr>
            </w:pPr>
            <w:r>
              <w:rPr>
                <w:rFonts w:ascii="Arial" w:hAnsi="Arial" w:cs="Arial"/>
              </w:rPr>
              <w:t xml:space="preserve"> </w:t>
            </w:r>
            <w:r w:rsidR="009538F1" w:rsidRPr="007F56DD">
              <w:rPr>
                <w:rFonts w:ascii="Arial" w:hAnsi="Arial" w:cs="Arial"/>
              </w:rPr>
              <w:t xml:space="preserve">104,0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Условно утвержденные расходы</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19 085,3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35 411,0 </w:t>
            </w:r>
          </w:p>
        </w:tc>
      </w:tr>
      <w:tr w:rsidR="009538F1" w:rsidRPr="007F56DD" w:rsidTr="00C14183">
        <w:trPr>
          <w:trHeight w:val="20"/>
        </w:trPr>
        <w:tc>
          <w:tcPr>
            <w:tcW w:w="1738"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ИТОГО</w:t>
            </w:r>
          </w:p>
        </w:tc>
        <w:tc>
          <w:tcPr>
            <w:tcW w:w="737"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rPr>
                <w:rFonts w:ascii="Arial" w:hAnsi="Arial" w:cs="Arial"/>
                <w:b/>
                <w:bCs/>
              </w:rPr>
            </w:pPr>
            <w:r w:rsidRPr="007F56DD">
              <w:rPr>
                <w:rFonts w:ascii="Arial" w:hAnsi="Arial" w:cs="Arial"/>
                <w:b/>
                <w:bCs/>
              </w:rPr>
              <w:t> </w:t>
            </w:r>
          </w:p>
        </w:tc>
        <w:tc>
          <w:tcPr>
            <w:tcW w:w="380"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rsidP="004C21AC">
            <w:pPr>
              <w:contextualSpacing/>
              <w:jc w:val="center"/>
              <w:rPr>
                <w:rFonts w:ascii="Arial" w:hAnsi="Arial" w:cs="Arial"/>
                <w:b/>
                <w:bCs/>
              </w:rPr>
            </w:pPr>
            <w:r w:rsidRPr="007F56DD">
              <w:rPr>
                <w:rFonts w:ascii="Arial" w:hAnsi="Arial" w:cs="Arial"/>
                <w:b/>
                <w:bCs/>
              </w:rPr>
              <w:t> </w:t>
            </w:r>
          </w:p>
        </w:tc>
        <w:tc>
          <w:tcPr>
            <w:tcW w:w="72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1 697 243,3 </w:t>
            </w:r>
          </w:p>
        </w:tc>
        <w:tc>
          <w:tcPr>
            <w:tcW w:w="700" w:type="pct"/>
            <w:gridSpan w:val="2"/>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1 621 222,2 </w:t>
            </w:r>
          </w:p>
        </w:tc>
        <w:tc>
          <w:tcPr>
            <w:tcW w:w="725"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7F56DD" w:rsidP="004C21AC">
            <w:pPr>
              <w:contextualSpacing/>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1 544 341,9 </w:t>
            </w:r>
          </w:p>
        </w:tc>
      </w:tr>
      <w:tr w:rsidR="009538F1" w:rsidRPr="007F56DD" w:rsidTr="00C14183">
        <w:trPr>
          <w:trHeight w:val="20"/>
        </w:trPr>
        <w:tc>
          <w:tcPr>
            <w:tcW w:w="1738" w:type="pct"/>
            <w:tcBorders>
              <w:top w:val="nil"/>
              <w:left w:val="nil"/>
              <w:bottom w:val="nil"/>
              <w:right w:val="nil"/>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w:t>
            </w:r>
          </w:p>
        </w:tc>
        <w:tc>
          <w:tcPr>
            <w:tcW w:w="737" w:type="pct"/>
            <w:tcBorders>
              <w:top w:val="nil"/>
              <w:left w:val="nil"/>
              <w:bottom w:val="nil"/>
              <w:right w:val="nil"/>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 </w:t>
            </w:r>
          </w:p>
        </w:tc>
        <w:tc>
          <w:tcPr>
            <w:tcW w:w="380" w:type="pct"/>
            <w:tcBorders>
              <w:top w:val="nil"/>
              <w:left w:val="nil"/>
              <w:bottom w:val="nil"/>
              <w:right w:val="nil"/>
            </w:tcBorders>
            <w:shd w:val="clear" w:color="000000" w:fill="FFFFFF"/>
            <w:tcMar>
              <w:left w:w="0" w:type="dxa"/>
              <w:right w:w="0" w:type="dxa"/>
            </w:tcMar>
            <w:hideMark/>
          </w:tcPr>
          <w:p w:rsidR="009538F1" w:rsidRPr="007F56DD" w:rsidRDefault="009538F1" w:rsidP="004C21AC">
            <w:pPr>
              <w:contextualSpacing/>
              <w:jc w:val="center"/>
              <w:rPr>
                <w:rFonts w:ascii="Arial" w:hAnsi="Arial" w:cs="Arial"/>
              </w:rPr>
            </w:pPr>
            <w:r w:rsidRPr="007F56DD">
              <w:rPr>
                <w:rFonts w:ascii="Arial" w:hAnsi="Arial" w:cs="Arial"/>
              </w:rPr>
              <w:t> </w:t>
            </w:r>
          </w:p>
        </w:tc>
        <w:tc>
          <w:tcPr>
            <w:tcW w:w="720" w:type="pct"/>
            <w:gridSpan w:val="2"/>
            <w:tcBorders>
              <w:top w:val="nil"/>
              <w:left w:val="nil"/>
              <w:bottom w:val="nil"/>
              <w:right w:val="nil"/>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w:t>
            </w:r>
          </w:p>
        </w:tc>
        <w:tc>
          <w:tcPr>
            <w:tcW w:w="700" w:type="pct"/>
            <w:gridSpan w:val="2"/>
            <w:tcBorders>
              <w:top w:val="nil"/>
              <w:left w:val="nil"/>
              <w:bottom w:val="nil"/>
              <w:right w:val="nil"/>
            </w:tcBorders>
            <w:shd w:val="clear" w:color="000000" w:fill="FFFFFF"/>
            <w:tcMar>
              <w:left w:w="0" w:type="dxa"/>
              <w:right w:w="0" w:type="dxa"/>
            </w:tcMar>
            <w:hideMark/>
          </w:tcPr>
          <w:p w:rsidR="009538F1" w:rsidRPr="007F56DD" w:rsidRDefault="009538F1" w:rsidP="004C21AC">
            <w:pPr>
              <w:contextualSpacing/>
              <w:rPr>
                <w:rFonts w:ascii="Arial" w:hAnsi="Arial" w:cs="Arial"/>
              </w:rPr>
            </w:pPr>
            <w:r w:rsidRPr="007F56DD">
              <w:rPr>
                <w:rFonts w:ascii="Arial" w:hAnsi="Arial" w:cs="Arial"/>
              </w:rPr>
              <w:t> </w:t>
            </w:r>
          </w:p>
        </w:tc>
        <w:tc>
          <w:tcPr>
            <w:tcW w:w="725" w:type="pct"/>
            <w:tcBorders>
              <w:top w:val="nil"/>
              <w:left w:val="nil"/>
              <w:bottom w:val="nil"/>
              <w:right w:val="nil"/>
            </w:tcBorders>
            <w:shd w:val="clear" w:color="000000" w:fill="FFFFFF"/>
            <w:tcMar>
              <w:left w:w="0" w:type="dxa"/>
              <w:right w:w="0" w:type="dxa"/>
            </w:tcMar>
            <w:hideMark/>
          </w:tcPr>
          <w:p w:rsidR="009538F1" w:rsidRPr="007F56DD" w:rsidRDefault="009538F1" w:rsidP="004C21AC">
            <w:pPr>
              <w:contextualSpacing/>
              <w:jc w:val="right"/>
              <w:rPr>
                <w:rFonts w:ascii="Arial" w:hAnsi="Arial" w:cs="Arial"/>
              </w:rPr>
            </w:pPr>
            <w:r w:rsidRPr="007F56DD">
              <w:rPr>
                <w:rFonts w:ascii="Arial" w:hAnsi="Arial" w:cs="Arial"/>
              </w:rPr>
              <w:t xml:space="preserve"> »</w:t>
            </w:r>
          </w:p>
        </w:tc>
      </w:tr>
    </w:tbl>
    <w:p w:rsidR="009538F1" w:rsidRPr="007F56DD" w:rsidRDefault="009538F1" w:rsidP="002467EA">
      <w:pPr>
        <w:ind w:firstLine="567"/>
        <w:jc w:val="both"/>
        <w:rPr>
          <w:rFonts w:ascii="Arial" w:hAnsi="Arial" w:cs="Arial"/>
        </w:rPr>
      </w:pPr>
    </w:p>
    <w:p w:rsidR="009538F1" w:rsidRPr="007F56DD" w:rsidRDefault="009538F1">
      <w:pPr>
        <w:rPr>
          <w:rFonts w:ascii="Arial" w:hAnsi="Arial" w:cs="Arial"/>
        </w:rPr>
      </w:pPr>
      <w:r w:rsidRPr="007F56DD">
        <w:rPr>
          <w:rFonts w:ascii="Arial" w:hAnsi="Arial" w:cs="Arial"/>
        </w:rPr>
        <w:br w:type="page"/>
      </w:r>
    </w:p>
    <w:p w:rsidR="004C21AC" w:rsidRPr="007F56DD" w:rsidRDefault="004C21AC" w:rsidP="005F2BF2">
      <w:pPr>
        <w:pStyle w:val="aa"/>
        <w:ind w:left="3402"/>
      </w:pPr>
      <w:r w:rsidRPr="007F56DD">
        <w:lastRenderedPageBreak/>
        <w:t>Приложение 3</w:t>
      </w:r>
      <w:r w:rsidR="001075C5">
        <w:t xml:space="preserve"> </w:t>
      </w:r>
    </w:p>
    <w:p w:rsidR="004C21AC" w:rsidRPr="007F56DD" w:rsidRDefault="004C21AC" w:rsidP="005F2BF2">
      <w:pPr>
        <w:ind w:left="3402"/>
        <w:rPr>
          <w:rFonts w:ascii="Arial" w:hAnsi="Arial" w:cs="Arial"/>
        </w:rPr>
      </w:pPr>
      <w:r w:rsidRPr="007F56DD">
        <w:rPr>
          <w:rFonts w:ascii="Arial" w:hAnsi="Arial" w:cs="Arial"/>
        </w:rPr>
        <w:t>к Приложению дополнений и изменений к бюджету</w:t>
      </w:r>
    </w:p>
    <w:p w:rsidR="004C21AC" w:rsidRPr="007F56DD" w:rsidRDefault="004C21AC" w:rsidP="005F2BF2">
      <w:pPr>
        <w:ind w:left="3402"/>
        <w:rPr>
          <w:rFonts w:ascii="Arial" w:hAnsi="Arial" w:cs="Arial"/>
        </w:rPr>
      </w:pPr>
      <w:r w:rsidRPr="007F56DD">
        <w:rPr>
          <w:rFonts w:ascii="Arial" w:hAnsi="Arial" w:cs="Arial"/>
        </w:rPr>
        <w:t>Юргинского муниципального округа на 2025 год</w:t>
      </w:r>
    </w:p>
    <w:p w:rsidR="004C21AC" w:rsidRPr="007F56DD" w:rsidRDefault="004C21AC" w:rsidP="005F2BF2">
      <w:pPr>
        <w:ind w:left="3402"/>
        <w:rPr>
          <w:rFonts w:ascii="Arial" w:hAnsi="Arial" w:cs="Arial"/>
        </w:rPr>
      </w:pPr>
      <w:r w:rsidRPr="007F56DD">
        <w:rPr>
          <w:rFonts w:ascii="Arial" w:hAnsi="Arial" w:cs="Arial"/>
        </w:rPr>
        <w:t>и на плановый период 2026 и 2027 годов</w:t>
      </w:r>
      <w:r w:rsidR="001075C5">
        <w:rPr>
          <w:rFonts w:ascii="Arial" w:hAnsi="Arial" w:cs="Arial"/>
        </w:rPr>
        <w:t xml:space="preserve"> </w:t>
      </w:r>
    </w:p>
    <w:p w:rsidR="004C21AC" w:rsidRPr="007F56DD" w:rsidRDefault="004C21AC" w:rsidP="005F2BF2">
      <w:pPr>
        <w:ind w:left="3402"/>
        <w:rPr>
          <w:rFonts w:ascii="Arial" w:hAnsi="Arial" w:cs="Arial"/>
        </w:rPr>
      </w:pPr>
    </w:p>
    <w:p w:rsidR="004C21AC" w:rsidRPr="007F56DD" w:rsidRDefault="004C21AC" w:rsidP="005F2BF2">
      <w:pPr>
        <w:ind w:left="3402"/>
        <w:rPr>
          <w:rFonts w:ascii="Arial" w:hAnsi="Arial" w:cs="Arial"/>
        </w:rPr>
      </w:pPr>
      <w:r w:rsidRPr="007F56DD">
        <w:rPr>
          <w:rFonts w:ascii="Arial" w:hAnsi="Arial" w:cs="Arial"/>
        </w:rPr>
        <w:t>« Приложение 3</w:t>
      </w:r>
      <w:r w:rsidR="001075C5">
        <w:rPr>
          <w:rFonts w:ascii="Arial" w:hAnsi="Arial" w:cs="Arial"/>
        </w:rPr>
        <w:t xml:space="preserve"> </w:t>
      </w:r>
    </w:p>
    <w:p w:rsidR="004C21AC" w:rsidRPr="007F56DD" w:rsidRDefault="004C21AC" w:rsidP="005F2BF2">
      <w:pPr>
        <w:ind w:left="3402"/>
        <w:rPr>
          <w:rFonts w:ascii="Arial" w:hAnsi="Arial" w:cs="Arial"/>
        </w:rPr>
      </w:pPr>
      <w:r w:rsidRPr="007F56DD">
        <w:rPr>
          <w:rFonts w:ascii="Arial" w:hAnsi="Arial" w:cs="Arial"/>
        </w:rPr>
        <w:t>к бюджету Юргинского муниципального округа</w:t>
      </w:r>
    </w:p>
    <w:p w:rsidR="004C21AC" w:rsidRPr="007F56DD" w:rsidRDefault="004C21AC" w:rsidP="005F2BF2">
      <w:pPr>
        <w:ind w:left="3402"/>
        <w:rPr>
          <w:rFonts w:ascii="Arial" w:hAnsi="Arial" w:cs="Arial"/>
        </w:rPr>
      </w:pPr>
      <w:r w:rsidRPr="007F56DD">
        <w:rPr>
          <w:rFonts w:ascii="Arial" w:hAnsi="Arial" w:cs="Arial"/>
        </w:rPr>
        <w:t>на 2025 год и на плановый период 2026 и 2027 годов</w:t>
      </w:r>
    </w:p>
    <w:p w:rsidR="004C21AC" w:rsidRPr="007F56DD" w:rsidRDefault="004C21AC" w:rsidP="005F2BF2">
      <w:pPr>
        <w:ind w:left="3402"/>
        <w:rPr>
          <w:rFonts w:ascii="Arial" w:hAnsi="Arial" w:cs="Arial"/>
          <w:b/>
          <w:bCs/>
        </w:rPr>
      </w:pPr>
    </w:p>
    <w:p w:rsidR="002E0538" w:rsidRDefault="004C21AC" w:rsidP="005F2BF2">
      <w:pPr>
        <w:jc w:val="center"/>
        <w:rPr>
          <w:rFonts w:ascii="Arial" w:hAnsi="Arial" w:cs="Arial"/>
          <w:b/>
          <w:bCs/>
        </w:rPr>
      </w:pPr>
      <w:r w:rsidRPr="007F56DD">
        <w:rPr>
          <w:rFonts w:ascii="Arial" w:hAnsi="Arial" w:cs="Arial"/>
          <w:b/>
          <w:bCs/>
        </w:rPr>
        <w:t xml:space="preserve">Распределение бюджетных ассигнований </w:t>
      </w:r>
    </w:p>
    <w:p w:rsidR="002E0538" w:rsidRDefault="004C21AC" w:rsidP="005F2BF2">
      <w:pPr>
        <w:jc w:val="center"/>
        <w:rPr>
          <w:rFonts w:ascii="Arial" w:hAnsi="Arial" w:cs="Arial"/>
          <w:b/>
          <w:bCs/>
        </w:rPr>
      </w:pPr>
      <w:r w:rsidRPr="007F56DD">
        <w:rPr>
          <w:rFonts w:ascii="Arial" w:hAnsi="Arial" w:cs="Arial"/>
          <w:b/>
          <w:bCs/>
        </w:rPr>
        <w:t>бюджета Юргинского муниципального округа</w:t>
      </w:r>
      <w:r>
        <w:rPr>
          <w:rFonts w:ascii="Arial" w:hAnsi="Arial" w:cs="Arial"/>
          <w:b/>
          <w:bCs/>
        </w:rPr>
        <w:t xml:space="preserve"> </w:t>
      </w:r>
      <w:r w:rsidRPr="007F56DD">
        <w:rPr>
          <w:rFonts w:ascii="Arial" w:hAnsi="Arial" w:cs="Arial"/>
          <w:b/>
          <w:bCs/>
        </w:rPr>
        <w:t xml:space="preserve">по разделам, </w:t>
      </w:r>
    </w:p>
    <w:p w:rsidR="004C21AC" w:rsidRPr="007F56DD" w:rsidRDefault="004C21AC" w:rsidP="005F2BF2">
      <w:pPr>
        <w:jc w:val="center"/>
        <w:rPr>
          <w:rFonts w:ascii="Arial" w:hAnsi="Arial" w:cs="Arial"/>
          <w:b/>
          <w:bCs/>
        </w:rPr>
      </w:pPr>
      <w:r w:rsidRPr="007F56DD">
        <w:rPr>
          <w:rFonts w:ascii="Arial" w:hAnsi="Arial" w:cs="Arial"/>
          <w:b/>
          <w:bCs/>
        </w:rPr>
        <w:t>подразделам классификации расходов бюджетов</w:t>
      </w:r>
      <w:r w:rsidRPr="007F56DD">
        <w:rPr>
          <w:rFonts w:ascii="Arial" w:hAnsi="Arial" w:cs="Arial"/>
          <w:b/>
          <w:bCs/>
        </w:rPr>
        <w:br/>
        <w:t xml:space="preserve"> на 2025 год на плановый период 2026 и 2027 годов</w:t>
      </w:r>
    </w:p>
    <w:p w:rsidR="004C21AC" w:rsidRPr="007F56DD" w:rsidRDefault="004C21AC">
      <w:pPr>
        <w:rPr>
          <w:rFonts w:ascii="Arial" w:hAnsi="Arial" w:cs="Arial"/>
          <w:b/>
          <w:bCs/>
        </w:rPr>
      </w:pPr>
    </w:p>
    <w:p w:rsidR="004C21AC" w:rsidRPr="007F56DD" w:rsidRDefault="001075C5" w:rsidP="005F2BF2">
      <w:pPr>
        <w:jc w:val="right"/>
        <w:rPr>
          <w:rFonts w:ascii="Arial" w:hAnsi="Arial" w:cs="Arial"/>
        </w:rPr>
      </w:pPr>
      <w:r>
        <w:rPr>
          <w:rFonts w:ascii="Arial" w:hAnsi="Arial" w:cs="Arial"/>
        </w:rPr>
        <w:t xml:space="preserve"> </w:t>
      </w:r>
      <w:r w:rsidR="004C21AC" w:rsidRPr="007F56DD">
        <w:rPr>
          <w:rFonts w:ascii="Arial" w:hAnsi="Arial" w:cs="Arial"/>
        </w:rPr>
        <w:t>(тыс. руб.)</w:t>
      </w:r>
    </w:p>
    <w:tbl>
      <w:tblPr>
        <w:tblW w:w="5077" w:type="pct"/>
        <w:tblLayout w:type="fixed"/>
        <w:tblLook w:val="04A0" w:firstRow="1" w:lastRow="0" w:firstColumn="1" w:lastColumn="0" w:noHBand="0" w:noVBand="1"/>
      </w:tblPr>
      <w:tblGrid>
        <w:gridCol w:w="4075"/>
        <w:gridCol w:w="536"/>
        <w:gridCol w:w="831"/>
        <w:gridCol w:w="1453"/>
        <w:gridCol w:w="1406"/>
        <w:gridCol w:w="1474"/>
      </w:tblGrid>
      <w:tr w:rsidR="009538F1" w:rsidRPr="007F56DD" w:rsidTr="00B30FE4">
        <w:trPr>
          <w:trHeight w:val="20"/>
        </w:trPr>
        <w:tc>
          <w:tcPr>
            <w:tcW w:w="2085" w:type="pct"/>
            <w:vMerge w:val="restart"/>
            <w:tcBorders>
              <w:top w:val="single" w:sz="4" w:space="0" w:color="auto"/>
              <w:left w:val="single" w:sz="4" w:space="0" w:color="auto"/>
              <w:bottom w:val="single" w:sz="4" w:space="0" w:color="000000"/>
              <w:right w:val="single" w:sz="4" w:space="0" w:color="auto"/>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Наименование</w:t>
            </w:r>
          </w:p>
        </w:tc>
        <w:tc>
          <w:tcPr>
            <w:tcW w:w="698" w:type="pct"/>
            <w:gridSpan w:val="2"/>
            <w:tcBorders>
              <w:top w:val="single" w:sz="4" w:space="0" w:color="auto"/>
              <w:left w:val="nil"/>
              <w:bottom w:val="single" w:sz="4" w:space="0" w:color="auto"/>
              <w:right w:val="single" w:sz="4" w:space="0" w:color="000000"/>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Коды классификации</w:t>
            </w:r>
          </w:p>
        </w:tc>
        <w:tc>
          <w:tcPr>
            <w:tcW w:w="743" w:type="pct"/>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2025 год</w:t>
            </w:r>
          </w:p>
        </w:tc>
        <w:tc>
          <w:tcPr>
            <w:tcW w:w="719" w:type="pct"/>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2026 год</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2027 год</w:t>
            </w:r>
          </w:p>
        </w:tc>
      </w:tr>
      <w:tr w:rsidR="009538F1" w:rsidRPr="007F56DD" w:rsidTr="00B30FE4">
        <w:trPr>
          <w:trHeight w:val="20"/>
        </w:trPr>
        <w:tc>
          <w:tcPr>
            <w:tcW w:w="2085" w:type="pct"/>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rsidR="009538F1" w:rsidRPr="007F56DD" w:rsidRDefault="009538F1">
            <w:pPr>
              <w:rPr>
                <w:rFonts w:ascii="Arial" w:hAnsi="Arial" w:cs="Arial"/>
              </w:rPr>
            </w:pPr>
          </w:p>
        </w:tc>
        <w:tc>
          <w:tcPr>
            <w:tcW w:w="274" w:type="pct"/>
            <w:tcBorders>
              <w:top w:val="nil"/>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Раз</w:t>
            </w:r>
            <w:r w:rsidR="006D2B36">
              <w:rPr>
                <w:rFonts w:ascii="Arial" w:hAnsi="Arial" w:cs="Arial"/>
              </w:rPr>
              <w:t xml:space="preserve"> </w:t>
            </w:r>
            <w:r w:rsidRPr="007F56DD">
              <w:rPr>
                <w:rFonts w:ascii="Arial" w:hAnsi="Arial" w:cs="Arial"/>
              </w:rPr>
              <w:t>дел</w:t>
            </w:r>
          </w:p>
        </w:tc>
        <w:tc>
          <w:tcPr>
            <w:tcW w:w="425" w:type="pct"/>
            <w:tcBorders>
              <w:top w:val="nil"/>
              <w:left w:val="nil"/>
              <w:bottom w:val="nil"/>
              <w:right w:val="nil"/>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Подра</w:t>
            </w:r>
            <w:r w:rsidR="006D2B36">
              <w:rPr>
                <w:rFonts w:ascii="Arial" w:hAnsi="Arial" w:cs="Arial"/>
              </w:rPr>
              <w:t xml:space="preserve"> </w:t>
            </w:r>
            <w:r w:rsidRPr="007F56DD">
              <w:rPr>
                <w:rFonts w:ascii="Arial" w:hAnsi="Arial" w:cs="Arial"/>
              </w:rPr>
              <w:t>здел</w:t>
            </w:r>
          </w:p>
        </w:tc>
        <w:tc>
          <w:tcPr>
            <w:tcW w:w="74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538F1" w:rsidRPr="007F56DD" w:rsidRDefault="009538F1">
            <w:pPr>
              <w:rPr>
                <w:rFonts w:ascii="Arial" w:hAnsi="Arial" w:cs="Arial"/>
              </w:rPr>
            </w:pPr>
          </w:p>
        </w:tc>
        <w:tc>
          <w:tcPr>
            <w:tcW w:w="719"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538F1" w:rsidRPr="007F56DD" w:rsidRDefault="009538F1">
            <w:pPr>
              <w:rPr>
                <w:rFonts w:ascii="Arial" w:hAnsi="Arial" w:cs="Arial"/>
              </w:rPr>
            </w:pPr>
          </w:p>
        </w:tc>
        <w:tc>
          <w:tcPr>
            <w:tcW w:w="755"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538F1" w:rsidRPr="007F56DD" w:rsidRDefault="009538F1">
            <w:pPr>
              <w:rPr>
                <w:rFonts w:ascii="Arial" w:hAnsi="Arial" w:cs="Arial"/>
              </w:rPr>
            </w:pPr>
          </w:p>
        </w:tc>
      </w:tr>
      <w:tr w:rsidR="009538F1" w:rsidRPr="007F56DD" w:rsidTr="00B30FE4">
        <w:trPr>
          <w:trHeight w:val="20"/>
        </w:trPr>
        <w:tc>
          <w:tcPr>
            <w:tcW w:w="2085" w:type="pct"/>
            <w:tcBorders>
              <w:top w:val="nil"/>
              <w:left w:val="single" w:sz="4" w:space="0" w:color="auto"/>
              <w:bottom w:val="single" w:sz="4" w:space="0" w:color="auto"/>
              <w:right w:val="nil"/>
            </w:tcBorders>
            <w:shd w:val="clear" w:color="000000" w:fill="FFFFFF"/>
            <w:noWrap/>
            <w:tcMar>
              <w:left w:w="0" w:type="dxa"/>
              <w:right w:w="0" w:type="dxa"/>
            </w:tcMar>
            <w:vAlign w:val="bottom"/>
            <w:hideMark/>
          </w:tcPr>
          <w:p w:rsidR="009538F1" w:rsidRPr="007F56DD" w:rsidRDefault="009538F1">
            <w:pPr>
              <w:jc w:val="center"/>
              <w:rPr>
                <w:rFonts w:ascii="Arial" w:hAnsi="Arial" w:cs="Arial"/>
              </w:rPr>
            </w:pPr>
            <w:r w:rsidRPr="007F56DD">
              <w:rPr>
                <w:rFonts w:ascii="Arial" w:hAnsi="Arial" w:cs="Arial"/>
              </w:rPr>
              <w:t>1</w:t>
            </w:r>
          </w:p>
        </w:tc>
        <w:tc>
          <w:tcPr>
            <w:tcW w:w="274" w:type="pct"/>
            <w:tcBorders>
              <w:top w:val="nil"/>
              <w:left w:val="single" w:sz="4" w:space="0" w:color="auto"/>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pPr>
              <w:jc w:val="center"/>
              <w:rPr>
                <w:rFonts w:ascii="Arial" w:hAnsi="Arial" w:cs="Arial"/>
              </w:rPr>
            </w:pPr>
            <w:r w:rsidRPr="007F56DD">
              <w:rPr>
                <w:rFonts w:ascii="Arial" w:hAnsi="Arial" w:cs="Arial"/>
              </w:rPr>
              <w:t>2</w:t>
            </w:r>
          </w:p>
        </w:tc>
        <w:tc>
          <w:tcPr>
            <w:tcW w:w="425" w:type="pct"/>
            <w:tcBorders>
              <w:top w:val="single" w:sz="4" w:space="0" w:color="auto"/>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pPr>
              <w:jc w:val="center"/>
              <w:rPr>
                <w:rFonts w:ascii="Arial" w:hAnsi="Arial" w:cs="Arial"/>
              </w:rPr>
            </w:pPr>
            <w:r w:rsidRPr="007F56DD">
              <w:rPr>
                <w:rFonts w:ascii="Arial" w:hAnsi="Arial" w:cs="Arial"/>
              </w:rPr>
              <w:t>3</w:t>
            </w:r>
          </w:p>
        </w:tc>
        <w:tc>
          <w:tcPr>
            <w:tcW w:w="743"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pPr>
              <w:jc w:val="center"/>
              <w:rPr>
                <w:rFonts w:ascii="Arial" w:hAnsi="Arial" w:cs="Arial"/>
              </w:rPr>
            </w:pPr>
            <w:r w:rsidRPr="007F56DD">
              <w:rPr>
                <w:rFonts w:ascii="Arial" w:hAnsi="Arial" w:cs="Arial"/>
              </w:rPr>
              <w:t>4</w:t>
            </w:r>
          </w:p>
        </w:tc>
        <w:tc>
          <w:tcPr>
            <w:tcW w:w="719"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pPr>
              <w:jc w:val="center"/>
              <w:rPr>
                <w:rFonts w:ascii="Arial" w:hAnsi="Arial" w:cs="Arial"/>
              </w:rPr>
            </w:pPr>
            <w:r w:rsidRPr="007F56DD">
              <w:rPr>
                <w:rFonts w:ascii="Arial" w:hAnsi="Arial" w:cs="Arial"/>
              </w:rPr>
              <w:t>5</w:t>
            </w:r>
          </w:p>
        </w:tc>
        <w:tc>
          <w:tcPr>
            <w:tcW w:w="755"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pPr>
              <w:jc w:val="center"/>
              <w:rPr>
                <w:rFonts w:ascii="Arial" w:hAnsi="Arial" w:cs="Arial"/>
              </w:rPr>
            </w:pPr>
            <w:r w:rsidRPr="007F56DD">
              <w:rPr>
                <w:rFonts w:ascii="Arial" w:hAnsi="Arial" w:cs="Arial"/>
              </w:rPr>
              <w:t>6</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ОБЩЕГОСУДАРСТВЕННЫЕ ВОПРОСЫ</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167 833,2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138 549,0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136 200,8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Функционирование высшего должностного лица субъекта Российской Федерации и муниципального образования</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02</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3 328,5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2 924,2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2 895,6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03</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3 499,8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3 424,5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3 413,1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04</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61 708,7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59 148,4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58 282,6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Судебная система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05</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1,9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26,6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1,8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06</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19 839,9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18 753,6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18 678,2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Обеспечение проведения выборов и референдумов</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07</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Резервные фонды</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11</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11 772,2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3 720,1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5 111,6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Другие общегосударственные вопросы</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13</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67 682,2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50 551,6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47 817,9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НАЦИОНАЛЬНАЯ ОБОРОНА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02</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1 524,2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1 665,6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1 725,1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Мобилизационная и вневойсковая подготовка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02</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03</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1 524,2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1 665,6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1 725,1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lastRenderedPageBreak/>
              <w:t>НАЦИОНАЛЬНАЯ БЕЗОПАСНОСТЬ И ПРАВООХРАНИТЕЛЬНАЯ ДЕЯТЕЛЬНОСТЬ</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03</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21 731,7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2 996,1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2 172,4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Гражданская оборона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03</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09</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748,8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1 681,4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1 176,1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03</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20 982,9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1 314,7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996,3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НАЦИОНАЛЬНАЯ ЭКОНОМИКА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04</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280 432,2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334 847,5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333 566,8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Топливно-энергетический комплекс</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04</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02</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204 954,4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239 101,8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238 981,4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Сельское хозяйство и рыболовство</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04</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05</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5 713,9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5 311,0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5 068,8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Дорожное хозяйство (дорожные фонды)</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04</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09</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65 134,6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86 180,0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85 523,0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Другие вопросы в области национальной экономики</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04</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12</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4 629,3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4 254,7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3 993,6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ЖИЛИЩНО-КОММУНАЛЬНОЕ ХОЗЯЙСТВО</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05</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104 649,4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97 499,0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84 340,5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Жилищное хозяйство</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05</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7 024,0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1 598,0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1 117,9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Коммунальное хозяйство</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05</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02</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54 373,3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70 843,8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59 044,2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Благоустройство</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05</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03</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35 196,6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17 309,6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16 464,8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Другие вопросы в области жилищно-коммунального хозяйства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05</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05</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8 055,5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7 747,6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7 713,6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ОБРАЗОВАНИЕ</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07</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766 579,5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680 489,0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606 800,9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Общее образование</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07</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02</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644 205,3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568 366,6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495 425,8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Дополнительное образование детей</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07</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03</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70 907,4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67 624,3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67 139,6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Профессиональная подготовка, переподготовка и повышение квалификации</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07</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05</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47,7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51,8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51,8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Молодежная политика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07</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07</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431,7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433,1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432,1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Другие вопросы в области образования</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07</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09</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50 987,4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44 013,2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43 751,6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КУЛЬТУРА, КИНЕМАТОГРАФИЯ</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08</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182 573,6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181 767,3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180 246,6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Культура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08</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146 976,9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145 355,4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145 402,9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Другие вопросы в области культуры, кинематографии</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08</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04</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35 596,7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36 411,9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34 843,7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СОЦИАЛЬНАЯ ПОЛИТИКА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10</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168 693,4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162 864,4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162 683,8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Пенсионное обеспечение</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10</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7 021,0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7 021,0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7 021,0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Социальное обслуживание населения</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10</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02</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92 429,5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91 429,5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91 429,5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Социальное обеспечение населения</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10</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03</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13 211,5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9 128,0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9 128,0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Охрана семьи и детства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10</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04</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42 529,8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40 531,3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40 830,3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Другие вопросы в области социальной политики</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10</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06</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13 501,6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14 754,6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14 275,0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ФИЗИЧЕСКАЯ КУЛЬТУРА И СПОРТ</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11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577,0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577,0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577,0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Физическая культура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11</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577,0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577,0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577,0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СРЕДСТВА МАССОВОЙ ИНФОРМАЦИИ</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12</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2 649,1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882,0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617,0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lastRenderedPageBreak/>
              <w:t>Периодическая печать и издательства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12</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02</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2 649,1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882,0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 xml:space="preserve">617,0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ОБСЛУЖИВАНИЕ ГОСУДАРСТВЕННОГО (МУНИЦИПАЛЬНОГО) ДОЛГА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13</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00</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Обслуживание государственного (муниципального) внутреннего долга</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13</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rPr>
            </w:pPr>
            <w:r w:rsidRPr="007F56DD">
              <w:rPr>
                <w:rFonts w:ascii="Arial" w:hAnsi="Arial" w:cs="Arial"/>
              </w:rPr>
              <w:t>01</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Условно утвержденные расходы</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 </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 </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19 085,3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35 411,0 </w:t>
            </w:r>
          </w:p>
        </w:tc>
      </w:tr>
      <w:tr w:rsidR="009538F1" w:rsidRPr="007F56DD" w:rsidTr="00C14183">
        <w:trPr>
          <w:trHeight w:val="20"/>
        </w:trPr>
        <w:tc>
          <w:tcPr>
            <w:tcW w:w="2085"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ИТОГО</w:t>
            </w:r>
          </w:p>
        </w:tc>
        <w:tc>
          <w:tcPr>
            <w:tcW w:w="274"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 </w:t>
            </w:r>
          </w:p>
        </w:tc>
        <w:tc>
          <w:tcPr>
            <w:tcW w:w="4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pPr>
              <w:jc w:val="center"/>
              <w:rPr>
                <w:rFonts w:ascii="Arial" w:hAnsi="Arial" w:cs="Arial"/>
                <w:b/>
                <w:bCs/>
              </w:rPr>
            </w:pPr>
            <w:r w:rsidRPr="007F56DD">
              <w:rPr>
                <w:rFonts w:ascii="Arial" w:hAnsi="Arial" w:cs="Arial"/>
                <w:b/>
                <w:bCs/>
              </w:rPr>
              <w:t> </w:t>
            </w:r>
          </w:p>
        </w:tc>
        <w:tc>
          <w:tcPr>
            <w:tcW w:w="743"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1 697 243,3 </w:t>
            </w:r>
          </w:p>
        </w:tc>
        <w:tc>
          <w:tcPr>
            <w:tcW w:w="71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1 621 222,2 </w:t>
            </w:r>
          </w:p>
        </w:tc>
        <w:tc>
          <w:tcPr>
            <w:tcW w:w="75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1 544 341,9 </w:t>
            </w:r>
          </w:p>
        </w:tc>
      </w:tr>
      <w:tr w:rsidR="009538F1" w:rsidRPr="007F56DD" w:rsidTr="00C14183">
        <w:trPr>
          <w:trHeight w:val="20"/>
        </w:trPr>
        <w:tc>
          <w:tcPr>
            <w:tcW w:w="2085"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pPr>
              <w:jc w:val="right"/>
              <w:rPr>
                <w:rFonts w:ascii="Arial" w:hAnsi="Arial" w:cs="Arial"/>
              </w:rPr>
            </w:pPr>
            <w:r w:rsidRPr="007F56DD">
              <w:rPr>
                <w:rFonts w:ascii="Arial" w:hAnsi="Arial" w:cs="Arial"/>
              </w:rPr>
              <w:t> </w:t>
            </w:r>
          </w:p>
        </w:tc>
        <w:tc>
          <w:tcPr>
            <w:tcW w:w="274"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pPr>
              <w:jc w:val="center"/>
              <w:rPr>
                <w:rFonts w:ascii="Arial" w:hAnsi="Arial" w:cs="Arial"/>
              </w:rPr>
            </w:pPr>
            <w:r w:rsidRPr="007F56DD">
              <w:rPr>
                <w:rFonts w:ascii="Arial" w:hAnsi="Arial" w:cs="Arial"/>
              </w:rPr>
              <w:t> </w:t>
            </w:r>
          </w:p>
        </w:tc>
        <w:tc>
          <w:tcPr>
            <w:tcW w:w="425"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pPr>
              <w:rPr>
                <w:rFonts w:ascii="Arial" w:hAnsi="Arial" w:cs="Arial"/>
              </w:rPr>
            </w:pPr>
            <w:r w:rsidRPr="007F56DD">
              <w:rPr>
                <w:rFonts w:ascii="Arial" w:hAnsi="Arial" w:cs="Arial"/>
              </w:rPr>
              <w:t> </w:t>
            </w:r>
          </w:p>
        </w:tc>
        <w:tc>
          <w:tcPr>
            <w:tcW w:w="743"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pPr>
              <w:rPr>
                <w:rFonts w:ascii="Arial" w:hAnsi="Arial" w:cs="Arial"/>
              </w:rPr>
            </w:pPr>
            <w:r w:rsidRPr="007F56DD">
              <w:rPr>
                <w:rFonts w:ascii="Arial" w:hAnsi="Arial" w:cs="Arial"/>
              </w:rPr>
              <w:t> </w:t>
            </w:r>
          </w:p>
        </w:tc>
        <w:tc>
          <w:tcPr>
            <w:tcW w:w="719"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pPr>
              <w:rPr>
                <w:rFonts w:ascii="Arial" w:hAnsi="Arial" w:cs="Arial"/>
              </w:rPr>
            </w:pPr>
            <w:r w:rsidRPr="007F56DD">
              <w:rPr>
                <w:rFonts w:ascii="Arial" w:hAnsi="Arial" w:cs="Arial"/>
              </w:rPr>
              <w:t> </w:t>
            </w:r>
          </w:p>
        </w:tc>
        <w:tc>
          <w:tcPr>
            <w:tcW w:w="755"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pPr>
              <w:jc w:val="right"/>
              <w:rPr>
                <w:rFonts w:ascii="Arial" w:hAnsi="Arial" w:cs="Arial"/>
              </w:rPr>
            </w:pPr>
            <w:r w:rsidRPr="007F56DD">
              <w:rPr>
                <w:rFonts w:ascii="Arial" w:hAnsi="Arial" w:cs="Arial"/>
              </w:rPr>
              <w:t xml:space="preserve"> »</w:t>
            </w:r>
          </w:p>
        </w:tc>
      </w:tr>
    </w:tbl>
    <w:p w:rsidR="009538F1" w:rsidRPr="007F56DD" w:rsidRDefault="009538F1" w:rsidP="002467EA">
      <w:pPr>
        <w:ind w:firstLine="567"/>
        <w:jc w:val="both"/>
        <w:rPr>
          <w:rFonts w:ascii="Arial" w:hAnsi="Arial" w:cs="Arial"/>
        </w:rPr>
      </w:pPr>
    </w:p>
    <w:p w:rsidR="009538F1" w:rsidRPr="007F56DD" w:rsidRDefault="009538F1">
      <w:pPr>
        <w:rPr>
          <w:rFonts w:ascii="Arial" w:hAnsi="Arial" w:cs="Arial"/>
        </w:rPr>
      </w:pPr>
      <w:r w:rsidRPr="007F56DD">
        <w:rPr>
          <w:rFonts w:ascii="Arial" w:hAnsi="Arial" w:cs="Arial"/>
        </w:rPr>
        <w:br w:type="page"/>
      </w:r>
    </w:p>
    <w:p w:rsidR="008C6F1B" w:rsidRPr="007F56DD" w:rsidRDefault="008C6F1B" w:rsidP="000B15BD">
      <w:pPr>
        <w:pStyle w:val="aa"/>
        <w:ind w:left="3402"/>
      </w:pPr>
      <w:r w:rsidRPr="007F56DD">
        <w:lastRenderedPageBreak/>
        <w:t>Приложение 4</w:t>
      </w:r>
      <w:r w:rsidR="000B15BD">
        <w:t xml:space="preserve"> </w:t>
      </w:r>
    </w:p>
    <w:p w:rsidR="008C6F1B" w:rsidRPr="007F56DD" w:rsidRDefault="008C6F1B" w:rsidP="000B15BD">
      <w:pPr>
        <w:ind w:left="3402"/>
        <w:rPr>
          <w:rFonts w:ascii="Arial" w:hAnsi="Arial" w:cs="Arial"/>
        </w:rPr>
      </w:pPr>
      <w:r w:rsidRPr="007F56DD">
        <w:rPr>
          <w:rFonts w:ascii="Arial" w:hAnsi="Arial" w:cs="Arial"/>
        </w:rPr>
        <w:t>к Приложению дополнений и изменений к бюджету</w:t>
      </w:r>
    </w:p>
    <w:p w:rsidR="008C6F1B" w:rsidRPr="007F56DD" w:rsidRDefault="008C6F1B" w:rsidP="000B15BD">
      <w:pPr>
        <w:ind w:left="3402"/>
        <w:rPr>
          <w:rFonts w:ascii="Arial" w:hAnsi="Arial" w:cs="Arial"/>
        </w:rPr>
      </w:pPr>
      <w:r w:rsidRPr="007F56DD">
        <w:rPr>
          <w:rFonts w:ascii="Arial" w:hAnsi="Arial" w:cs="Arial"/>
        </w:rPr>
        <w:t>Юргинского муниципального округа на 2025 год</w:t>
      </w:r>
    </w:p>
    <w:p w:rsidR="008C6F1B" w:rsidRPr="007F56DD" w:rsidRDefault="008C6F1B" w:rsidP="000B15BD">
      <w:pPr>
        <w:ind w:left="3402"/>
        <w:rPr>
          <w:rFonts w:ascii="Arial" w:hAnsi="Arial" w:cs="Arial"/>
        </w:rPr>
      </w:pPr>
      <w:r w:rsidRPr="007F56DD">
        <w:rPr>
          <w:rFonts w:ascii="Arial" w:hAnsi="Arial" w:cs="Arial"/>
        </w:rPr>
        <w:t>и на плановый период 2026 и 2027 годов</w:t>
      </w:r>
    </w:p>
    <w:p w:rsidR="008C6F1B" w:rsidRPr="007F56DD" w:rsidRDefault="008C6F1B" w:rsidP="000B15BD">
      <w:pPr>
        <w:ind w:left="3402"/>
        <w:rPr>
          <w:rFonts w:ascii="Arial" w:hAnsi="Arial" w:cs="Arial"/>
        </w:rPr>
      </w:pPr>
    </w:p>
    <w:p w:rsidR="008C6F1B" w:rsidRPr="007F56DD" w:rsidRDefault="008C6F1B" w:rsidP="000B15BD">
      <w:pPr>
        <w:ind w:left="3402"/>
        <w:rPr>
          <w:rFonts w:ascii="Arial" w:hAnsi="Arial" w:cs="Arial"/>
        </w:rPr>
      </w:pPr>
      <w:r w:rsidRPr="007F56DD">
        <w:rPr>
          <w:rFonts w:ascii="Arial" w:hAnsi="Arial" w:cs="Arial"/>
        </w:rPr>
        <w:t>« Приложение 4</w:t>
      </w:r>
      <w:r w:rsidR="000B15BD">
        <w:rPr>
          <w:rFonts w:ascii="Arial" w:hAnsi="Arial" w:cs="Arial"/>
        </w:rPr>
        <w:t xml:space="preserve"> </w:t>
      </w:r>
    </w:p>
    <w:p w:rsidR="008C6F1B" w:rsidRPr="007F56DD" w:rsidRDefault="008C6F1B" w:rsidP="000B15BD">
      <w:pPr>
        <w:ind w:left="3402"/>
        <w:rPr>
          <w:rFonts w:ascii="Arial" w:hAnsi="Arial" w:cs="Arial"/>
        </w:rPr>
      </w:pPr>
      <w:r w:rsidRPr="007F56DD">
        <w:rPr>
          <w:rFonts w:ascii="Arial" w:hAnsi="Arial" w:cs="Arial"/>
        </w:rPr>
        <w:t>к бюджету Юргинского муниципального округа</w:t>
      </w:r>
    </w:p>
    <w:p w:rsidR="008C6F1B" w:rsidRPr="007F56DD" w:rsidRDefault="008C6F1B" w:rsidP="000B15BD">
      <w:pPr>
        <w:ind w:left="3402"/>
        <w:rPr>
          <w:rFonts w:ascii="Arial" w:hAnsi="Arial" w:cs="Arial"/>
        </w:rPr>
      </w:pPr>
      <w:r w:rsidRPr="007F56DD">
        <w:rPr>
          <w:rFonts w:ascii="Arial" w:hAnsi="Arial" w:cs="Arial"/>
        </w:rPr>
        <w:t>на 2025 год и на плановый период 2026 и 2027 годов</w:t>
      </w:r>
    </w:p>
    <w:p w:rsidR="008C6F1B" w:rsidRPr="007F56DD" w:rsidRDefault="000B15BD" w:rsidP="009538F1">
      <w:pPr>
        <w:rPr>
          <w:rFonts w:ascii="Arial" w:hAnsi="Arial" w:cs="Arial"/>
        </w:rPr>
      </w:pPr>
      <w:r>
        <w:rPr>
          <w:rFonts w:ascii="Arial" w:hAnsi="Arial" w:cs="Arial"/>
        </w:rPr>
        <w:t xml:space="preserve"> </w:t>
      </w:r>
    </w:p>
    <w:p w:rsidR="00C14183" w:rsidRDefault="008C6F1B" w:rsidP="000B15BD">
      <w:pPr>
        <w:jc w:val="center"/>
        <w:rPr>
          <w:rFonts w:ascii="Arial" w:hAnsi="Arial" w:cs="Arial"/>
          <w:b/>
          <w:bCs/>
        </w:rPr>
      </w:pPr>
      <w:r w:rsidRPr="007F56DD">
        <w:rPr>
          <w:rFonts w:ascii="Arial" w:hAnsi="Arial" w:cs="Arial"/>
          <w:b/>
          <w:bCs/>
        </w:rPr>
        <w:t xml:space="preserve">Ведомственная структура расходов </w:t>
      </w:r>
    </w:p>
    <w:p w:rsidR="008C6F1B" w:rsidRPr="007F56DD" w:rsidRDefault="008C6F1B" w:rsidP="000B15BD">
      <w:pPr>
        <w:jc w:val="center"/>
        <w:rPr>
          <w:rFonts w:ascii="Arial" w:hAnsi="Arial" w:cs="Arial"/>
          <w:b/>
          <w:bCs/>
        </w:rPr>
      </w:pPr>
      <w:r w:rsidRPr="007F56DD">
        <w:rPr>
          <w:rFonts w:ascii="Arial" w:hAnsi="Arial" w:cs="Arial"/>
          <w:b/>
          <w:bCs/>
        </w:rPr>
        <w:t>бюджета Юргинского муниципального округа</w:t>
      </w:r>
    </w:p>
    <w:p w:rsidR="008C6F1B" w:rsidRPr="007F56DD" w:rsidRDefault="008C6F1B" w:rsidP="000B15BD">
      <w:pPr>
        <w:jc w:val="center"/>
        <w:rPr>
          <w:rFonts w:ascii="Arial" w:hAnsi="Arial" w:cs="Arial"/>
          <w:b/>
          <w:bCs/>
        </w:rPr>
      </w:pPr>
      <w:r w:rsidRPr="007F56DD">
        <w:rPr>
          <w:rFonts w:ascii="Arial" w:hAnsi="Arial" w:cs="Arial"/>
          <w:b/>
          <w:bCs/>
        </w:rPr>
        <w:t>на 2025 год на плановый период 2026 и 2027 годов</w:t>
      </w:r>
    </w:p>
    <w:p w:rsidR="008C6F1B" w:rsidRPr="007F56DD" w:rsidRDefault="000B15BD" w:rsidP="009538F1">
      <w:pPr>
        <w:rPr>
          <w:rFonts w:ascii="Arial" w:hAnsi="Arial" w:cs="Arial"/>
        </w:rPr>
      </w:pPr>
      <w:r>
        <w:rPr>
          <w:rFonts w:ascii="Arial" w:hAnsi="Arial" w:cs="Arial"/>
        </w:rPr>
        <w:t xml:space="preserve"> </w:t>
      </w:r>
    </w:p>
    <w:p w:rsidR="008C6F1B" w:rsidRPr="007F56DD" w:rsidRDefault="008C6F1B" w:rsidP="000B15BD">
      <w:pPr>
        <w:jc w:val="right"/>
        <w:rPr>
          <w:rFonts w:ascii="Arial" w:hAnsi="Arial" w:cs="Arial"/>
        </w:rPr>
      </w:pPr>
      <w:r w:rsidRPr="007F56DD">
        <w:rPr>
          <w:rFonts w:ascii="Arial" w:hAnsi="Arial" w:cs="Arial"/>
        </w:rPr>
        <w:t>(тыс. руб.)</w:t>
      </w:r>
    </w:p>
    <w:tbl>
      <w:tblPr>
        <w:tblW w:w="5000" w:type="pct"/>
        <w:tblLook w:val="04A0" w:firstRow="1" w:lastRow="0" w:firstColumn="1" w:lastColumn="0" w:noHBand="0" w:noVBand="1"/>
      </w:tblPr>
      <w:tblGrid>
        <w:gridCol w:w="2586"/>
        <w:gridCol w:w="510"/>
        <w:gridCol w:w="272"/>
        <w:gridCol w:w="413"/>
        <w:gridCol w:w="1495"/>
        <w:gridCol w:w="454"/>
        <w:gridCol w:w="1299"/>
        <w:gridCol w:w="1299"/>
        <w:gridCol w:w="1299"/>
      </w:tblGrid>
      <w:tr w:rsidR="009538F1" w:rsidRPr="007F56DD" w:rsidTr="00B30FE4">
        <w:trPr>
          <w:trHeight w:val="20"/>
        </w:trPr>
        <w:tc>
          <w:tcPr>
            <w:tcW w:w="1857" w:type="pct"/>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rsidP="009538F1">
            <w:pPr>
              <w:jc w:val="center"/>
              <w:rPr>
                <w:rFonts w:ascii="Arial" w:hAnsi="Arial" w:cs="Arial"/>
              </w:rPr>
            </w:pPr>
            <w:r w:rsidRPr="007F56DD">
              <w:rPr>
                <w:rFonts w:ascii="Arial" w:hAnsi="Arial" w:cs="Arial"/>
              </w:rPr>
              <w:t>Наименование показателя</w:t>
            </w:r>
          </w:p>
        </w:tc>
        <w:tc>
          <w:tcPr>
            <w:tcW w:w="1569" w:type="pct"/>
            <w:gridSpan w:val="5"/>
            <w:tcBorders>
              <w:top w:val="single" w:sz="4" w:space="0" w:color="auto"/>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rsidP="009538F1">
            <w:pPr>
              <w:jc w:val="center"/>
              <w:rPr>
                <w:rFonts w:ascii="Arial" w:hAnsi="Arial" w:cs="Arial"/>
              </w:rPr>
            </w:pPr>
            <w:r w:rsidRPr="007F56DD">
              <w:rPr>
                <w:rFonts w:ascii="Arial" w:hAnsi="Arial" w:cs="Arial"/>
              </w:rPr>
              <w:t>Коды классификации</w:t>
            </w:r>
          </w:p>
        </w:tc>
        <w:tc>
          <w:tcPr>
            <w:tcW w:w="525" w:type="pct"/>
            <w:vMerge w:val="restart"/>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rsidP="009538F1">
            <w:pPr>
              <w:jc w:val="center"/>
              <w:rPr>
                <w:rFonts w:ascii="Arial" w:hAnsi="Arial" w:cs="Arial"/>
              </w:rPr>
            </w:pPr>
            <w:r w:rsidRPr="007F56DD">
              <w:rPr>
                <w:rFonts w:ascii="Arial" w:hAnsi="Arial" w:cs="Arial"/>
              </w:rPr>
              <w:t>2025 год</w:t>
            </w:r>
          </w:p>
        </w:tc>
        <w:tc>
          <w:tcPr>
            <w:tcW w:w="525" w:type="pct"/>
            <w:vMerge w:val="restart"/>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rsidP="009538F1">
            <w:pPr>
              <w:jc w:val="center"/>
              <w:rPr>
                <w:rFonts w:ascii="Arial" w:hAnsi="Arial" w:cs="Arial"/>
              </w:rPr>
            </w:pPr>
            <w:r w:rsidRPr="007F56DD">
              <w:rPr>
                <w:rFonts w:ascii="Arial" w:hAnsi="Arial" w:cs="Arial"/>
              </w:rPr>
              <w:t>2026 год</w:t>
            </w:r>
          </w:p>
        </w:tc>
        <w:tc>
          <w:tcPr>
            <w:tcW w:w="525" w:type="pct"/>
            <w:vMerge w:val="restart"/>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rsidP="009538F1">
            <w:pPr>
              <w:jc w:val="center"/>
              <w:rPr>
                <w:rFonts w:ascii="Arial" w:hAnsi="Arial" w:cs="Arial"/>
              </w:rPr>
            </w:pPr>
            <w:r w:rsidRPr="007F56DD">
              <w:rPr>
                <w:rFonts w:ascii="Arial" w:hAnsi="Arial" w:cs="Arial"/>
              </w:rPr>
              <w:t>2027 год</w:t>
            </w:r>
          </w:p>
        </w:tc>
      </w:tr>
      <w:tr w:rsidR="009538F1" w:rsidRPr="007F56DD" w:rsidTr="00B30FE4">
        <w:trPr>
          <w:trHeight w:val="20"/>
        </w:trPr>
        <w:tc>
          <w:tcPr>
            <w:tcW w:w="185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9538F1" w:rsidRPr="007F56DD" w:rsidRDefault="009538F1" w:rsidP="009538F1">
            <w:pPr>
              <w:rPr>
                <w:rFonts w:ascii="Arial" w:hAnsi="Arial" w:cs="Arial"/>
              </w:rPr>
            </w:pPr>
          </w:p>
        </w:tc>
        <w:tc>
          <w:tcPr>
            <w:tcW w:w="310"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rsidP="009538F1">
            <w:pPr>
              <w:jc w:val="center"/>
              <w:rPr>
                <w:rFonts w:ascii="Arial" w:hAnsi="Arial" w:cs="Arial"/>
              </w:rPr>
            </w:pPr>
            <w:r w:rsidRPr="007F56DD">
              <w:rPr>
                <w:rFonts w:ascii="Arial" w:hAnsi="Arial" w:cs="Arial"/>
              </w:rPr>
              <w:t>ППП</w:t>
            </w:r>
          </w:p>
        </w:tc>
        <w:tc>
          <w:tcPr>
            <w:tcW w:w="206"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rsidP="009538F1">
            <w:pPr>
              <w:jc w:val="center"/>
              <w:rPr>
                <w:rFonts w:ascii="Arial" w:hAnsi="Arial" w:cs="Arial"/>
              </w:rPr>
            </w:pPr>
            <w:r w:rsidRPr="007F56DD">
              <w:rPr>
                <w:rFonts w:ascii="Arial" w:hAnsi="Arial" w:cs="Arial"/>
              </w:rPr>
              <w:t>Рз</w:t>
            </w:r>
          </w:p>
        </w:tc>
        <w:tc>
          <w:tcPr>
            <w:tcW w:w="268"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rsidP="009538F1">
            <w:pPr>
              <w:jc w:val="center"/>
              <w:rPr>
                <w:rFonts w:ascii="Arial" w:hAnsi="Arial" w:cs="Arial"/>
              </w:rPr>
            </w:pPr>
            <w:r w:rsidRPr="007F56DD">
              <w:rPr>
                <w:rFonts w:ascii="Arial" w:hAnsi="Arial" w:cs="Arial"/>
              </w:rPr>
              <w:t>Прз</w:t>
            </w:r>
          </w:p>
        </w:tc>
        <w:tc>
          <w:tcPr>
            <w:tcW w:w="499"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rsidP="009538F1">
            <w:pPr>
              <w:jc w:val="center"/>
              <w:rPr>
                <w:rFonts w:ascii="Arial" w:hAnsi="Arial" w:cs="Arial"/>
              </w:rPr>
            </w:pPr>
            <w:r w:rsidRPr="007F56DD">
              <w:rPr>
                <w:rFonts w:ascii="Arial" w:hAnsi="Arial" w:cs="Arial"/>
              </w:rPr>
              <w:t>КЦСР</w:t>
            </w:r>
          </w:p>
        </w:tc>
        <w:tc>
          <w:tcPr>
            <w:tcW w:w="286"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rsidP="009538F1">
            <w:pPr>
              <w:jc w:val="center"/>
              <w:rPr>
                <w:rFonts w:ascii="Arial" w:hAnsi="Arial" w:cs="Arial"/>
              </w:rPr>
            </w:pPr>
            <w:r w:rsidRPr="007F56DD">
              <w:rPr>
                <w:rFonts w:ascii="Arial" w:hAnsi="Arial" w:cs="Arial"/>
              </w:rPr>
              <w:t>КВР</w:t>
            </w:r>
          </w:p>
        </w:tc>
        <w:tc>
          <w:tcPr>
            <w:tcW w:w="525" w:type="pct"/>
            <w:vMerge/>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rsidP="009538F1">
            <w:pPr>
              <w:rPr>
                <w:rFonts w:ascii="Arial" w:hAnsi="Arial" w:cs="Arial"/>
              </w:rPr>
            </w:pPr>
          </w:p>
        </w:tc>
        <w:tc>
          <w:tcPr>
            <w:tcW w:w="525" w:type="pct"/>
            <w:vMerge/>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rsidP="009538F1">
            <w:pPr>
              <w:rPr>
                <w:rFonts w:ascii="Arial" w:hAnsi="Arial" w:cs="Arial"/>
              </w:rPr>
            </w:pPr>
          </w:p>
        </w:tc>
        <w:tc>
          <w:tcPr>
            <w:tcW w:w="525" w:type="pct"/>
            <w:vMerge/>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rsidR="009538F1" w:rsidRPr="007F56DD" w:rsidRDefault="009538F1" w:rsidP="009538F1">
            <w:pPr>
              <w:rPr>
                <w:rFonts w:ascii="Arial" w:hAnsi="Arial" w:cs="Arial"/>
              </w:rPr>
            </w:pPr>
          </w:p>
        </w:tc>
      </w:tr>
      <w:tr w:rsidR="009538F1" w:rsidRPr="007F56DD" w:rsidTr="00B30FE4">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vAlign w:val="bottom"/>
            <w:hideMark/>
          </w:tcPr>
          <w:p w:rsidR="009538F1" w:rsidRPr="007F56DD" w:rsidRDefault="009538F1" w:rsidP="009538F1">
            <w:pPr>
              <w:jc w:val="center"/>
              <w:rPr>
                <w:rFonts w:ascii="Arial" w:hAnsi="Arial" w:cs="Arial"/>
              </w:rPr>
            </w:pPr>
            <w:r w:rsidRPr="007F56DD">
              <w:rPr>
                <w:rFonts w:ascii="Arial" w:hAnsi="Arial" w:cs="Arial"/>
              </w:rPr>
              <w:t>1</w:t>
            </w:r>
          </w:p>
        </w:tc>
        <w:tc>
          <w:tcPr>
            <w:tcW w:w="310"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rsidP="009538F1">
            <w:pPr>
              <w:jc w:val="center"/>
              <w:rPr>
                <w:rFonts w:ascii="Arial" w:hAnsi="Arial" w:cs="Arial"/>
              </w:rPr>
            </w:pPr>
            <w:r w:rsidRPr="007F56DD">
              <w:rPr>
                <w:rFonts w:ascii="Arial" w:hAnsi="Arial" w:cs="Arial"/>
              </w:rPr>
              <w:t>2</w:t>
            </w:r>
          </w:p>
        </w:tc>
        <w:tc>
          <w:tcPr>
            <w:tcW w:w="206"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rsidP="009538F1">
            <w:pPr>
              <w:jc w:val="center"/>
              <w:rPr>
                <w:rFonts w:ascii="Arial" w:hAnsi="Arial" w:cs="Arial"/>
              </w:rPr>
            </w:pPr>
            <w:r w:rsidRPr="007F56DD">
              <w:rPr>
                <w:rFonts w:ascii="Arial" w:hAnsi="Arial" w:cs="Arial"/>
              </w:rPr>
              <w:t>3</w:t>
            </w:r>
          </w:p>
        </w:tc>
        <w:tc>
          <w:tcPr>
            <w:tcW w:w="268"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rsidP="009538F1">
            <w:pPr>
              <w:jc w:val="center"/>
              <w:rPr>
                <w:rFonts w:ascii="Arial" w:hAnsi="Arial" w:cs="Arial"/>
              </w:rPr>
            </w:pPr>
            <w:r w:rsidRPr="007F56DD">
              <w:rPr>
                <w:rFonts w:ascii="Arial" w:hAnsi="Arial" w:cs="Arial"/>
              </w:rPr>
              <w:t>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rsidP="009538F1">
            <w:pPr>
              <w:jc w:val="center"/>
              <w:rPr>
                <w:rFonts w:ascii="Arial" w:hAnsi="Arial" w:cs="Arial"/>
              </w:rPr>
            </w:pPr>
            <w:r w:rsidRPr="007F56DD">
              <w:rPr>
                <w:rFonts w:ascii="Arial" w:hAnsi="Arial" w:cs="Arial"/>
              </w:rPr>
              <w:t>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rsidP="009538F1">
            <w:pPr>
              <w:jc w:val="center"/>
              <w:rPr>
                <w:rFonts w:ascii="Arial" w:hAnsi="Arial" w:cs="Arial"/>
              </w:rPr>
            </w:pPr>
            <w:r w:rsidRPr="007F56DD">
              <w:rPr>
                <w:rFonts w:ascii="Arial" w:hAnsi="Arial" w:cs="Arial"/>
              </w:rPr>
              <w:t>6</w:t>
            </w:r>
          </w:p>
        </w:tc>
        <w:tc>
          <w:tcPr>
            <w:tcW w:w="525"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rsidP="009538F1">
            <w:pPr>
              <w:jc w:val="center"/>
              <w:rPr>
                <w:rFonts w:ascii="Arial" w:hAnsi="Arial" w:cs="Arial"/>
              </w:rPr>
            </w:pPr>
            <w:r w:rsidRPr="007F56DD">
              <w:rPr>
                <w:rFonts w:ascii="Arial" w:hAnsi="Arial" w:cs="Arial"/>
              </w:rPr>
              <w:t>7</w:t>
            </w:r>
          </w:p>
        </w:tc>
        <w:tc>
          <w:tcPr>
            <w:tcW w:w="525"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rsidP="009538F1">
            <w:pPr>
              <w:jc w:val="center"/>
              <w:rPr>
                <w:rFonts w:ascii="Arial" w:hAnsi="Arial" w:cs="Arial"/>
              </w:rPr>
            </w:pPr>
            <w:r w:rsidRPr="007F56DD">
              <w:rPr>
                <w:rFonts w:ascii="Arial" w:hAnsi="Arial" w:cs="Arial"/>
              </w:rPr>
              <w:t>8</w:t>
            </w:r>
          </w:p>
        </w:tc>
        <w:tc>
          <w:tcPr>
            <w:tcW w:w="525" w:type="pct"/>
            <w:tcBorders>
              <w:top w:val="nil"/>
              <w:left w:val="nil"/>
              <w:bottom w:val="single" w:sz="4" w:space="0" w:color="auto"/>
              <w:right w:val="single" w:sz="4" w:space="0" w:color="auto"/>
            </w:tcBorders>
            <w:shd w:val="clear" w:color="000000" w:fill="FFFFFF"/>
            <w:noWrap/>
            <w:tcMar>
              <w:left w:w="0" w:type="dxa"/>
              <w:right w:w="0" w:type="dxa"/>
            </w:tcMar>
            <w:vAlign w:val="bottom"/>
            <w:hideMark/>
          </w:tcPr>
          <w:p w:rsidR="009538F1" w:rsidRPr="007F56DD" w:rsidRDefault="009538F1" w:rsidP="009538F1">
            <w:pPr>
              <w:jc w:val="center"/>
              <w:rPr>
                <w:rFonts w:ascii="Arial" w:hAnsi="Arial" w:cs="Arial"/>
              </w:rPr>
            </w:pPr>
            <w:r w:rsidRPr="007F56DD">
              <w:rPr>
                <w:rFonts w:ascii="Arial" w:hAnsi="Arial" w:cs="Arial"/>
              </w:rPr>
              <w:t>9</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администрация Юргинского муниципального округа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200 474,3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131 578,0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128 268,3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Глава муниципального образования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3 010,5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2 854,9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2 847,1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Глава муниципального образования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318,0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69,3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48,5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Создание и функционирование комиссий по делам несовершеннолетних и защите их прав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06000 71960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475,4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475,4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475,4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Создание и функционирование комиссий по делам несовершеннолетних и защите их прав (Иные закупки </w:t>
            </w:r>
            <w:r w:rsidRPr="007F56DD">
              <w:rPr>
                <w:rFonts w:ascii="Arial" w:hAnsi="Arial" w:cs="Arial"/>
              </w:rPr>
              <w:lastRenderedPageBreak/>
              <w:t>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06000 71960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30 504,2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30 618,0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30 618,0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2 769,6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1 018,9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349,3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83,7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83,7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Территориальных управлений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10100 10029</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18 010,5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18 010,5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18 010,5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Территориальных управлений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10100 10029</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1 305,9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465,9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325,9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работников, не являющихся муниципальными служащими (отдел </w:t>
            </w:r>
            <w:r w:rsidRPr="007F56DD">
              <w:rPr>
                <w:rFonts w:ascii="Arial" w:hAnsi="Arial" w:cs="Arial"/>
              </w:rPr>
              <w:lastRenderedPageBreak/>
              <w:t>ЕДДС)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1032Е</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4 836,5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4 759,8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4 748,3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работников, не являющихся муниципальными служащими (отдел технического обслуживания)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1032Т</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3 682,9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3 676,2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3 675,2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99000 79050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w:t>
            </w:r>
            <w:r w:rsidRPr="007F56DD">
              <w:rPr>
                <w:rFonts w:ascii="Arial" w:hAnsi="Arial" w:cs="Arial"/>
              </w:rPr>
              <w:lastRenderedPageBreak/>
              <w:t>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99000 51200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Резервные фонды (Резервные средства)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99000 10100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870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11 772,2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3 720,1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5 111,6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Повышение квалификации работников органов местного самоуправления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10100 10040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52,0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133,2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93,2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МКУ "Административно-Хозяйственная часть"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10100 10120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21 806,6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21 806,6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21 806,6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МКУ "Административно-Хозяйственная часть"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10100 10120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9 547,2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3 112,4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2 177,1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МКУ "Административно-Хозяйственная часть"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10100 10120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455,5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323,5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323,5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Хозяйственное обеспечение деятельности Территориальных управлений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10100 10129</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6 591,9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4 308,4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4 157,0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Хозяйственное обеспечение деятельности Территориальных управлений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10100 10129</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МКУ "Административно-Хозяйственная часть" (горюче-смазочные материалы)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1012Г</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6 800,8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2 230,9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1 560,6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МКУ "Административно-Хозяйственная часть" (коммунальные услуги)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10100 1012К</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5 800,0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5 800,0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5 800,0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Внедрение информационных технологий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10200 10140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1 415,0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471,1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329,5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Проведение мероприятий (День Победы)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10200 10161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1 628,6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Проведение мероприятий (День Победы) (Премии и гранты)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10200 10161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Проведение мероприятий (прочее)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10200 1016П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2 168,2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1 331,8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931,6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Проведение мероприятий (прочее) (Премии и гранты)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10200 1016П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614,7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199,8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139,7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Членские взносы в Ассоциацию "Совет муниципальных образований Кемеровской области - Кузбасса"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99000 10090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Оплата задолженности по исполнительным листам за счет казны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99000 19983</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55,6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57,2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57,2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Оплата задолженности по исполнительным листам за счет казны (Исполнение судебных актов)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99000 19983</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830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Оплата издержек по исполнительным производствам, административные штрафы (Исполнение судебных актов)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99000 19990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830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99000 79060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104,0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104,0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104,0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99000 51180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1 524,2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1 665,6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1 725,1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гражданской обороне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04100 11150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508,3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1 065,4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745,3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безопасности людей на воде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04500 11150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162,5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416,2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291,1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рамках программы "Профилактика терроризма и экстремизма на территории Юргинского муниципального округа"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15000 11150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199,8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139,7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Модернизация муниципальной автоматизированной системы централизованного </w:t>
            </w:r>
            <w:r w:rsidRPr="007F56DD">
              <w:rPr>
                <w:rFonts w:ascii="Arial" w:hAnsi="Arial" w:cs="Arial"/>
              </w:rPr>
              <w:lastRenderedPageBreak/>
              <w:t>оповещения населения Кемеровской области - Кузбасса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04100 S3780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19 916,1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снижению рисков и смягчению последствий ЧС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04200 11150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199,8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139,7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пожарной безопасности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04300 11150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511,6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719,1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503,0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пожарной безопасности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04300 11150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безопасности гидросооружений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04400 11150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184,2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362,5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253,6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w:t>
            </w:r>
            <w:r w:rsidRPr="007F56DD">
              <w:rPr>
                <w:rFonts w:ascii="Arial" w:hAnsi="Arial" w:cs="Arial"/>
              </w:rPr>
              <w:lastRenderedPageBreak/>
              <w:t>ремонту и содержанию дорог. Территориальные управления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05700 11151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5 000,0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5 000,0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5 000,0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поддержке субъектов малого и среднего предпринимательства в рамках подпрограммы "Оказание информационной поддержки субъектам малого и среднего предпринимательства"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03300 10430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поддержке субъектов малого и среднего предпринимательства в рамках подпрограммы "Содействие в получении и расширения доступа субъектам малого и среднего предпринимательства к финансовой поддержке, в том числе льготному финансированию"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03500 10430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Мероприятия по поддержке субъектов малого и среднего </w:t>
            </w:r>
            <w:r w:rsidRPr="007F56DD">
              <w:rPr>
                <w:rFonts w:ascii="Arial" w:hAnsi="Arial" w:cs="Arial"/>
              </w:rPr>
              <w:lastRenderedPageBreak/>
              <w:t>предпринимательства в рамках подпрограммы "Организация и проведение мероприятий по популяризации предпринимательской деятельности среди различных групп населения"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03600 10430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Внедрение информационных технологий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10400 10140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функций органов местного самоуправления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10400 10150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2 650,0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2 650,0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2 850,0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Приобретение жилых помещений в собственность Юргинского муниципального округа для предоставления по договорам социального найма взамен непригодных для проживания (Бюджетные инвестиции)</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14200 16020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410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2 200,0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Оплата издержек по исполнительным производствам, административные </w:t>
            </w:r>
            <w:r w:rsidRPr="007F56DD">
              <w:rPr>
                <w:rFonts w:ascii="Arial" w:hAnsi="Arial" w:cs="Arial"/>
              </w:rPr>
              <w:lastRenderedPageBreak/>
              <w:t>штрафы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99000 19990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Исполнение судебных решений, предписаний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05900 11150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106,0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благоустройству (благоустройство памятников, стел, обелисков и т.д.)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05600 10611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1 177,9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благоустройству (прочее)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05600 1061П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542,7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998,8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698,7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Уличное освещение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05600 10620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11 748,4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5 897,6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5 320,6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Уличное освещение (Исполнение судебных актов)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05600 10620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830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535,8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Уличное освещение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05600 10620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Ликвидация несанкционированных свалок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05600 10630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5 305,2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5 470,0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5 920,0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Содержание мест захоронения (Иные </w:t>
            </w:r>
            <w:r w:rsidRPr="007F56DD">
              <w:rPr>
                <w:rFonts w:ascii="Arial" w:hAnsi="Arial" w:cs="Arial"/>
              </w:rPr>
              <w:lastRenderedPageBreak/>
              <w:t>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05600 10640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556,7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123,2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93,1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инициативному бюджетированию территорий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10600 13420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инициативному бюджетированию территорий (Исполнение судебных актов)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10600 13420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830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10601 S3420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386,6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w:t>
            </w:r>
            <w:r w:rsidRPr="007F56DD">
              <w:rPr>
                <w:rFonts w:ascii="Arial" w:hAnsi="Arial" w:cs="Arial"/>
              </w:rPr>
              <w:lastRenderedPageBreak/>
              <w:t>(муниципальных)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10601 S3425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131,9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10602 S3420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485,8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10602 S3425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170,9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10603 S3420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1 355,8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w:t>
            </w:r>
            <w:r w:rsidRPr="007F56DD">
              <w:rPr>
                <w:rFonts w:ascii="Arial" w:hAnsi="Arial" w:cs="Arial"/>
              </w:rPr>
              <w:lastRenderedPageBreak/>
              <w:t>общественных организаций)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10603 S3425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166,5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10604 S3420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996,4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10604 S3425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110,7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10605 S3420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649,4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проектов инициативного бюджетирования "Твой Кузбасс - твоя </w:t>
            </w:r>
            <w:r w:rsidRPr="007F56DD">
              <w:rPr>
                <w:rFonts w:ascii="Arial" w:hAnsi="Arial" w:cs="Arial"/>
              </w:rPr>
              <w:lastRenderedPageBreak/>
              <w:t>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10605 S3425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147,1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10606 S3420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1 260,8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10606 S3425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191,1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проектов инициативного бюджетирования "Твой Кузбасс - твоя инициатива" (Иные закупки товаров, работ и услуг для обеспечения государственных </w:t>
            </w:r>
            <w:r w:rsidRPr="007F56DD">
              <w:rPr>
                <w:rFonts w:ascii="Arial" w:hAnsi="Arial" w:cs="Arial"/>
              </w:rPr>
              <w:lastRenderedPageBreak/>
              <w:t>(муниципальных)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10607 S3420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197,5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10607 S3425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169,5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10608 S3420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801,6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10608 S3425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89,1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проектов инициативного бюджетирования </w:t>
            </w:r>
            <w:r w:rsidRPr="007F56DD">
              <w:rPr>
                <w:rFonts w:ascii="Arial" w:hAnsi="Arial" w:cs="Arial"/>
              </w:rPr>
              <w:lastRenderedPageBreak/>
              <w:t>"Твой Кузбасс - твоя инициатива"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10609 S3420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3 069,5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проектов инициативного бюджетирования "Твой Кузбасс - твоя инициатива" (за счет поступлений от населения, индивидуальных предпринимателей и юридических лиц, общественных организаций)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10609 S3425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информированности населения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900</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10200 10130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2 649,1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882,0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617,0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Управление сельского хозяйства администрации Юргинского муниципального округа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902</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6 126,4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5 723,5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5 481,3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для развития деятельности сельскохозяйственных производителей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902</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02100 11150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115,2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93,2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для развития </w:t>
            </w:r>
            <w:r w:rsidRPr="007F56DD">
              <w:rPr>
                <w:rFonts w:ascii="Arial" w:hAnsi="Arial" w:cs="Arial"/>
              </w:rPr>
              <w:lastRenderedPageBreak/>
              <w:t>деятельности сельскохозяйственных производителей (Премии и гранты)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902</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02100 11150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41,2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105,5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73,8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902</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02300 10020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4 847,9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4 860,8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4 860,8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902</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02300 10020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754,1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229,4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902</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02300 10020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Организация мероприятий при осуществлении деятельности по обращению с животными без владельцев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902</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02400 70860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412,5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412,5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412,5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Комитет по управлению муниципальным имуществом Юргинского муниципального округа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905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11 588,7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11 213,9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10 497,3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органов муниципальной власти (Расходы на выплаты персоналу </w:t>
            </w:r>
            <w:r w:rsidRPr="007F56DD">
              <w:rPr>
                <w:rFonts w:ascii="Arial" w:hAnsi="Arial" w:cs="Arial"/>
              </w:rPr>
              <w:lastRenderedPageBreak/>
              <w:t>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10300 10020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7 149,7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7 149,7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7 149,7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10300 10020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628,9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194,1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135,8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10300 10020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функций органов местного самоуправления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10300 10150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1 520,9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2 009,2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1 751,0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функций органов местного самоуправления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10300 10150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459,1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529,1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529,1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функций органов местного самоуправления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10300 10150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1 830,0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1 331,7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931,6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Управление по обеспечению жизнедеятельности и строительству Юргинского муниципального округа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356 617,8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423 386,9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410 273,9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Оплата издержек по исполнительным производствам, </w:t>
            </w:r>
            <w:r w:rsidRPr="007F56DD">
              <w:rPr>
                <w:rFonts w:ascii="Arial" w:hAnsi="Arial" w:cs="Arial"/>
              </w:rPr>
              <w:lastRenderedPageBreak/>
              <w:t>административные штрафы (Исполнение судебных актов)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99000 19990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830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680,0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пожарной безопасности социальных групп населения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01800 11150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(уголь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9Т014</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29 172,7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34 100,0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34 015,9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w:t>
            </w:r>
            <w:r w:rsidRPr="007F56DD">
              <w:rPr>
                <w:rFonts w:ascii="Arial" w:hAnsi="Arial" w:cs="Arial"/>
              </w:rPr>
              <w:lastRenderedPageBreak/>
              <w:t>(тарифов) (теплоснабжение)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9Т015</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165 404,1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192 895,2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192 865,0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9Т016</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10 377,6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12 106,6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12 100,5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рамках подпрограммы по ремонту дорог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05700 11150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11 168,1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10 150,0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10 250,0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ремонту и содержанию дорог. Территориальные </w:t>
            </w:r>
            <w:r w:rsidRPr="007F56DD">
              <w:rPr>
                <w:rFonts w:ascii="Arial" w:hAnsi="Arial" w:cs="Arial"/>
              </w:rPr>
              <w:lastRenderedPageBreak/>
              <w:t>управления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05700 11151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15 500,0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16 133,6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15 500,0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05700 9Д100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05700 SД100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31 641,3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51 546,4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51 546,4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повышению безопасности дорожного движения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1 825,2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3 350,0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3 226,6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Капитальный и текущий ремонт жилищного фонда (в том числе для </w:t>
            </w:r>
            <w:r w:rsidRPr="007F56DD">
              <w:rPr>
                <w:rFonts w:ascii="Arial" w:hAnsi="Arial" w:cs="Arial"/>
              </w:rPr>
              <w:lastRenderedPageBreak/>
              <w:t>социально-незащищенных граждан и ветеранов ВОВ)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05100 15011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1 533,0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1 365,0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954,9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Ежемесячные взносы в фонд капитального ремонта (за муниципальный жилищный фонд)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05100 15012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163,0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Приобретение жилых помещений в собственность Юргинского муниципального округа для предоставления по договорам социального найма взамен непригодных для проживания (Бюджетные инвестиции)</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14200 16020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410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2 100,0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Исполнение судебных решений, предписаний (Исполнение судебного решения № 2-1077/2024 о предоставлении жилого помещения по договору социального найма в пределах границ д. Талая Филоновой Т.А. Лощининой Е.Г.) (Бюджетные инвестиции)</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14600 11151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410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455,0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Исполнение судебных решений, предписаний (Исполнение </w:t>
            </w:r>
            <w:r w:rsidRPr="007F56DD">
              <w:rPr>
                <w:rFonts w:ascii="Arial" w:hAnsi="Arial" w:cs="Arial"/>
              </w:rPr>
              <w:lastRenderedPageBreak/>
              <w:t>судебного решения № 2-1094/2021 о предоставлении отдельного благоустроенного жилого помещения по договору социального найма площадью не менее 61,3 кв.м. на территории Юргинского муниципального округа) (Бюджетные инвестиции)</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14600 11152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410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585,0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рамках подпрограммы "Модернизация объектов коммунальной инфраструктуры и поддержка жилищно-коммунального хозяйства"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1 376,9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69,9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Капитальный, текущий ремонт котельных и сетей теплоснабжения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05200 12450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5 427,0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8 127,3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6 055,2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Строительство и реконструкция котельных и сетей теплоснабжения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05200 12460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10 047,0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7 000,0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Поддержка жилищно-коммунального хозяйства (Иные </w:t>
            </w:r>
            <w:r w:rsidRPr="007F56DD">
              <w:rPr>
                <w:rFonts w:ascii="Arial" w:hAnsi="Arial" w:cs="Arial"/>
              </w:rPr>
              <w:lastRenderedPageBreak/>
              <w:t>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05200 12500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45,8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1 664,6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1 164,5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технической эксплуатации без принятия на баланс и техническому обслуживанию котельной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05200 12571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Капитальный ремонт и замена оборудования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05200 15030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455,0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279,5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Капитальный ремонт и замена оборудования (Приобретение тягодутьевого и насосного оборудования, материалов для ремонта тепловых и водопроводных сетей)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05200 15031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455,0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1 165,2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931,6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Строительство, капитальный ремонт систем водоснабжения (Иные закупки товаров, работ и услуг для обеспечения государственных </w:t>
            </w:r>
            <w:r w:rsidRPr="007F56DD">
              <w:rPr>
                <w:rFonts w:ascii="Arial" w:hAnsi="Arial" w:cs="Arial"/>
              </w:rPr>
              <w:lastRenderedPageBreak/>
              <w:t>(муниципальных)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05200 15140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3 677,0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10 716,6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9 199,2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05200 72572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5 112,7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5 964,5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5 961,5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(газ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05200 72573</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207,5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242,0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242,0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Компенсация (возмещение) выпадающих доходов </w:t>
            </w:r>
            <w:r w:rsidRPr="007F56DD">
              <w:rPr>
                <w:rFonts w:ascii="Arial" w:hAnsi="Arial" w:cs="Arial"/>
              </w:rPr>
              <w:lastRenderedPageBreak/>
              <w:t>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05200 72577</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20 339,1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23 727,9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23 715,8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целях энергосбережения и повышение энергоэффективности экономики (в т.ч. Проектирование, строительство, реконструкция объектов систем водоснабжения и водоотведения с применением энергоэффективных технологий, материалов и оборудования)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05300 11151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44,9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665,9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465,8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в целях энергосбережения и повышение энергоэффективности экономики (Актуализация схем </w:t>
            </w:r>
            <w:r w:rsidRPr="007F56DD">
              <w:rPr>
                <w:rFonts w:ascii="Arial" w:hAnsi="Arial" w:cs="Arial"/>
              </w:rPr>
              <w:lastRenderedPageBreak/>
              <w:t>теплоснабжения)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05300 11152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232,9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целях энергосбережения и повышение энергоэффективности экономики (Разработка схем водоснабжения и водоотведения)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05300 11153</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232,9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Капитальный ремонт котлов на котельных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05300 15110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11 295,5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1 764,5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931,6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Капитальный ремонт тепловых сетей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05300 15120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455,0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1 165,2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815,1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Капитальный ремонт водопроводных сетей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05300 15130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970,0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1 831,1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1 280,9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Проектирование, строительство, реконструкция котельных и сетей теплоснабжения, с применением </w:t>
            </w:r>
            <w:r w:rsidRPr="007F56DD">
              <w:rPr>
                <w:rFonts w:ascii="Arial" w:hAnsi="Arial" w:cs="Arial"/>
              </w:rPr>
              <w:lastRenderedPageBreak/>
              <w:t>энергоэффективных технологий, материалов и оборудования (Бюджетные инвестиции)</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05300 15140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410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232,9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обеспечению безопасности объектов ЖКХ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05400 11150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3 137,4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232,9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газоснабжения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05800 11150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Исполнение судебных решений, предписаний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05900 11150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555,0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1 997,6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Исполнение судебных решений, предписаний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05900 11150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225,0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Приобретение контейнеров для сбора ТКО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05600 11151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499,4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349,3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Обустройство контейнерных площадок для сбора </w:t>
            </w:r>
            <w:r w:rsidRPr="007F56DD">
              <w:rPr>
                <w:rFonts w:ascii="Arial" w:hAnsi="Arial" w:cs="Arial"/>
              </w:rPr>
              <w:lastRenderedPageBreak/>
              <w:t>ТКО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05600 1115П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345,1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232,9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программы "Формирование современной городской среды Юргинского муниципального округа"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09200 15550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49,7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092И4 55550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3 601,1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3 575,2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3 437,7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рамках программы "Формирование современной городской среды Юргинского муниципального округа"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09300 11150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78,9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7 761,1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7 634,4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7 634,4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290,6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113,1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79,1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01200 71510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14300 71850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410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13 573,9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13 573,9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13 573,9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r w:rsidRPr="007F56DD">
              <w:rPr>
                <w:rFonts w:ascii="Arial" w:hAnsi="Arial" w:cs="Arial"/>
              </w:rPr>
              <w:lastRenderedPageBreak/>
              <w:t>(Бюджетные инвестиции)</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14300 R0820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410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3 393,5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3 680,3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4 020,0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за счет МБ по обеспечению жильем молодых семей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14500 11150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540,7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жильем молодых семей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907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14500 L4970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2 471,0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Управление образования администрации Юргинского муниципального округа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757 396,0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672 418,3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599 122,3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рамках программы "Развитие туризма в Юргинском муниципальном округе"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16000 11150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103,2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72,2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доступной среды для инвалидов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01600 11150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31,3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повышению энергетической эффективности в бюджетных учреждениях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05300 15150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4 019,2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двухразовым бесплатным питанием </w:t>
            </w:r>
            <w:r w:rsidRPr="007F56DD">
              <w:rPr>
                <w:rFonts w:ascii="Arial" w:hAnsi="Arial" w:cs="Arial"/>
              </w:rPr>
              <w:lastRenderedPageBreak/>
              <w:t>обучающихся с ограниченными возможностями здоровья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07200 13850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92,0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07200 13850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786,5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261,8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183,2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(горюче-смазочные материалы)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1702Г</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166,5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116,4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(горюче-смазочные материалы)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1702Г</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7 600,0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2 530,3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1 770,0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по оказанию услуг подведомственных учреждений (продукты </w:t>
            </w:r>
            <w:r w:rsidRPr="007F56DD">
              <w:rPr>
                <w:rFonts w:ascii="Arial" w:hAnsi="Arial" w:cs="Arial"/>
              </w:rPr>
              <w:lastRenderedPageBreak/>
              <w:t>питания)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1702Д</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201,0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52,6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(продукты питания)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1702Д</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1 449,0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511,4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379,2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1702К</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13 814,5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15 462,0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17 314,0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1702К</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58 412,9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65 062,1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73 600,9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(медицинские осмотры работников)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1702М</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266,3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94,0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69,9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по оказанию услуг </w:t>
            </w:r>
            <w:r w:rsidRPr="007F56DD">
              <w:rPr>
                <w:rFonts w:ascii="Arial" w:hAnsi="Arial" w:cs="Arial"/>
              </w:rPr>
              <w:lastRenderedPageBreak/>
              <w:t>подведомственных учреждений (медицинские осмотры работников)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1702М</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1 341,9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351,2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(прочее)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(прочее)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800,4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385,3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285,4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(прочее)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5 177,4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2 825,3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2 745,0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(прочее) (Исполнение судебных актов)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830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(прочее)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210,3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241,5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по оказанию услуг подведомственных учреждений </w:t>
            </w:r>
            <w:r w:rsidRPr="007F56DD">
              <w:rPr>
                <w:rFonts w:ascii="Arial" w:hAnsi="Arial" w:cs="Arial"/>
              </w:rPr>
              <w:lastRenderedPageBreak/>
              <w:t>(ремонтные работы)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1702Р</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332,9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1 048,0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(ремонтные работы)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1702Р</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16 614,2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1 408,0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1 048,0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Расходы за счет платных услуг и безвозмездных поступлений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1 623,9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1 475,0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1 475,0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(оплата услуг аутсорсинга)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07200 17120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6 075,3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6 075,4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6 075,4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(оплата услуг аутсорсинга)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07200 17120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28 227,0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28 226,9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28 226,9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обеспечению доступности дошкольного образования (Иные выплаты населению)</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360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Мероприятия по обеспечению доступности дошкольного образования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Подготовка к капитальному ремонту образовательных организаций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07200 17720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468,0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1 198,5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838,4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07200 71831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61 123,7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61 182,6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61 182,6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w:t>
            </w:r>
            <w:r w:rsidRPr="007F56DD">
              <w:rPr>
                <w:rFonts w:ascii="Arial" w:hAnsi="Arial" w:cs="Arial"/>
              </w:rPr>
              <w:lastRenderedPageBreak/>
              <w:t>части выплаты заработной платы)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07200 71831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58,9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07200 71831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253 477,3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253 477,3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253 477,3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07200 71832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159,6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174,0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174,0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07200 71832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1 079,8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1 180,8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1 180,8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L3040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1 349,9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1 315,0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1 315,0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L3040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8 782,6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7 075,9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6 656,4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выплат ежемесячного денежного вознаграждения </w:t>
            </w:r>
            <w:r w:rsidRPr="007F56DD">
              <w:rPr>
                <w:rFonts w:ascii="Arial" w:hAnsi="Arial" w:cs="Arial"/>
              </w:rPr>
              <w:lastRenderedPageBreak/>
              <w:t>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072Ю6 50500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406,2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406,2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406,2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sidRPr="007F56DD">
              <w:rPr>
                <w:rFonts w:ascii="Arial" w:hAnsi="Arial" w:cs="Arial"/>
              </w:rPr>
              <w:lastRenderedPageBreak/>
              <w:t>образовательных организаций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072Ю6 50500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914,0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914,0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914,0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072Ю6 51790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421,2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531,6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531,6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072Ю6 51790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1 554,1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1 473,6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1 509,9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rsidRPr="007F56DD">
              <w:rPr>
                <w:rFonts w:ascii="Arial" w:hAnsi="Arial" w:cs="Arial"/>
              </w:rPr>
              <w:lastRenderedPageBreak/>
              <w:t>программы среднего общего образования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072Ю6 53030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5 337,8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5 337,8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5 337,8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072Ю6 53030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24 316,6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24 316,6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24 316,6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поддержке одаренных детей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07302 11150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школьных музеев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07303 1115М</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школьных музеев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07303 1115М</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развитию школьных </w:t>
            </w:r>
            <w:r w:rsidRPr="007F56DD">
              <w:rPr>
                <w:rFonts w:ascii="Arial" w:hAnsi="Arial" w:cs="Arial"/>
              </w:rPr>
              <w:lastRenderedPageBreak/>
              <w:t>театров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07303 1115Т</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школьных театров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07303 1115Т</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школьных медиацентров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07303 1115Ц</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школьных медиацентров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07303 1115Ц</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Адресная социальная поддержка участников образовательного процесса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S2000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Адресная социальная поддержка участников образовательного процесса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S2000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499,0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499,0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499,0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пожарной и антитеррористической безопасности (Иные закупки товаров, работ и услуг для обеспечения государственных </w:t>
            </w:r>
            <w:r w:rsidRPr="007F56DD">
              <w:rPr>
                <w:rFonts w:ascii="Arial" w:hAnsi="Arial" w:cs="Arial"/>
              </w:rPr>
              <w:lastRenderedPageBreak/>
              <w:t>(муниципальных)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07600 11150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502,3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83,9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58,7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пожарной и антитеррористической безопасности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07600 11150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5 438,0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3 114,5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764,3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07600 S1390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197,5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07600 S1390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1 496,2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2 046,2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07600 S1480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3 673,5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4 063,0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Расходы на содержание транспортных средств </w:t>
            </w:r>
            <w:r w:rsidRPr="007F56DD">
              <w:rPr>
                <w:rFonts w:ascii="Arial" w:hAnsi="Arial" w:cs="Arial"/>
              </w:rPr>
              <w:lastRenderedPageBreak/>
              <w:t>и обслуживающего персонала (безопасность дорожного движения)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07900 1708Б</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Расходы на содержание транспортных средств и обслуживающего персонала (безопасность дорожного движения)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07900 1708Б</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32,6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07900 1708Т</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53,4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07900 1708Т</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1 609,1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619,2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437,7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07900 1708Т</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Расходы на содержание транспортных средств и обслуживающего персонала (обучение, повышение квалификации)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07900 1708У</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оснащению образовательных организаций Кемеровской области - Кузбасса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07А00 13750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57 382,6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Строительство, реконструкция и капитальный ремонт образовательных организаций (субсидии муниципальным образованиям)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07А00 S1771</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57 376,5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15 463,9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модернизации школьных систем образования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07АЮ4 57500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64 302,7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патриотическому </w:t>
            </w:r>
            <w:r w:rsidRPr="007F56DD">
              <w:rPr>
                <w:rFonts w:ascii="Arial" w:hAnsi="Arial" w:cs="Arial"/>
              </w:rPr>
              <w:lastRenderedPageBreak/>
              <w:t>воспитанию детей и молодёжи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46,6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Создание кадетских (казачьих) классов в общеобразовательных организациях Кемеровской области - Кузбасса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13000 S2020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526,0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526,0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526,0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дополнительного образования (коммунальные услуги)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1703К</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1 072,3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1 203,9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1 351,5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дополнительного образования (медицинские осмотры работников)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1703М</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27,9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дополнительного образования (прочее)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1703П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395,4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110,2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42,7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по оказанию услуг подведомственных учреждений дополнительного образования (ремонтные работы) </w:t>
            </w:r>
            <w:r w:rsidRPr="007F56DD">
              <w:rPr>
                <w:rFonts w:ascii="Arial" w:hAnsi="Arial" w:cs="Arial"/>
              </w:rPr>
              <w:lastRenderedPageBreak/>
              <w:t>(Субсидии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1703Р</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166,5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163,0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дополнительного образования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07200 17040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28 870,3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28 870,3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28 870,3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1713П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590,6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590,6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590,6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1713У</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4 941,8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4 941,8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4 941,8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развитию школьных </w:t>
            </w:r>
            <w:r w:rsidRPr="007F56DD">
              <w:rPr>
                <w:rFonts w:ascii="Arial" w:hAnsi="Arial" w:cs="Arial"/>
              </w:rPr>
              <w:lastRenderedPageBreak/>
              <w:t>музеев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07303 1115М</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школьных театров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07303 1115Т</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26,0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школьных медиацентров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07303 1115Ц</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1713У</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373,4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373,4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373,4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пожарной и антитеррористической безопасности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07600 11150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419,3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обеспечению антитеррористической </w:t>
            </w:r>
            <w:r w:rsidRPr="007F56DD">
              <w:rPr>
                <w:rFonts w:ascii="Arial" w:hAnsi="Arial" w:cs="Arial"/>
              </w:rPr>
              <w:lastRenderedPageBreak/>
              <w:t>защищенности в муниципальных образовательных организациях Кемеровской области - Кузбасса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07600 S1390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352,5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07600 S1480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449,0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07900 1708Т</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патриотическому воспитанию детей и молодёжи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365,0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121,5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w:t>
            </w:r>
            <w:r w:rsidRPr="007F56DD">
              <w:rPr>
                <w:rFonts w:ascii="Arial" w:hAnsi="Arial" w:cs="Arial"/>
              </w:rPr>
              <w:lastRenderedPageBreak/>
              <w:t>общего образования и дополнительного образования детей в муниципальных общеобразовательных организациях (повышение квалификации)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07200 71833</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07200 71833</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44,1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48,2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48,2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w:t>
            </w:r>
            <w:r w:rsidRPr="007F56DD">
              <w:rPr>
                <w:rFonts w:ascii="Arial" w:hAnsi="Arial" w:cs="Arial"/>
              </w:rPr>
              <w:lastRenderedPageBreak/>
              <w:t>веществ, несовершеннолетних, оказавшихся в социально-опасном положении)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06000 11152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06000 11152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73,0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Организация круглогодичного отдыха, оздоровления и занятости обучающихся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07700 11940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43,7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43,7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43,7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Организация круглогодичного отдыха, оздоровления и занятости обучающихся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07700 11940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126,4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126,4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126,4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Мероприятия по повышению энергетической эффективности в бюджетных учреждениях (Иные </w:t>
            </w:r>
            <w:r w:rsidRPr="007F56DD">
              <w:rPr>
                <w:rFonts w:ascii="Arial" w:hAnsi="Arial" w:cs="Arial"/>
              </w:rPr>
              <w:lastRenderedPageBreak/>
              <w:t>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05300 15150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профилактике безнадзорности и правонарушений несовершеннолетних (По оказанию помощи в организации оздоровления и трудоустройства несовершеннолетних, склонных к употреблению алкоголя, наркотических, токсических и психотропных веществ, несовершеннолетних, оказавшихся в социально-опасном положении)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06000 11152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54,0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54,0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54,0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Профилактика безнадзорности и правонарушений несовершеннолетних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06000 S2060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рамках конкурсного движения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07301 11150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в рамках конкурсного движения (Иные закупки товаров, работ и услуг для обеспечения государственных </w:t>
            </w:r>
            <w:r w:rsidRPr="007F56DD">
              <w:rPr>
                <w:rFonts w:ascii="Arial" w:hAnsi="Arial" w:cs="Arial"/>
              </w:rPr>
              <w:lastRenderedPageBreak/>
              <w:t>(муниципальных)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07301 11150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297,3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125,6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92,5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рамках конкурсного движения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07301 11150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рамках конкурсного движения (Премии и гранты)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07301 11150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86,2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поддержке одаренных детей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07302 11150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51,0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поддержке одаренных детей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07302 11150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2 729,0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916,8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641,3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поддержке одаренных детей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07302 11150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2 385,8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2 385,8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2 385,8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органов муниципальной власти (Иные закупки товаров, работ и услуг для обеспечения государственных </w:t>
            </w:r>
            <w:r w:rsidRPr="007F56DD">
              <w:rPr>
                <w:rFonts w:ascii="Arial" w:hAnsi="Arial" w:cs="Arial"/>
              </w:rPr>
              <w:lastRenderedPageBreak/>
              <w:t>(муниципальных)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60,2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29,6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07500 17010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27 163,8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27 163,8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27 163,8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прочих учреждений образования (коммунальные услуги)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1709К</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765,4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856,1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971,4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прочих учреждений образования (медицинские осмотры работников)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1709М</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155,5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51,8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36,2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прочих учреждений образования (прочее)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1709П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29,2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по </w:t>
            </w:r>
            <w:r w:rsidRPr="007F56DD">
              <w:rPr>
                <w:rFonts w:ascii="Arial" w:hAnsi="Arial" w:cs="Arial"/>
              </w:rPr>
              <w:lastRenderedPageBreak/>
              <w:t>оказанию услуг прочих учреждений образования (прочее)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1709П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251,0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170,2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прочих учреждений образования (прочее)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1709П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07500 72070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2 023,2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2 023,2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2 023,2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Организация и осуществление </w:t>
            </w:r>
            <w:r w:rsidRPr="007F56DD">
              <w:rPr>
                <w:rFonts w:ascii="Arial" w:hAnsi="Arial" w:cs="Arial"/>
              </w:rPr>
              <w:lastRenderedPageBreak/>
              <w:t>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07500 72070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144,7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144,7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144,7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пожарной и антитеррористической безопасности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07600 11150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26,4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пожарной и антитеррористической безопасности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07600 11150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Организация круглогодичного отдыха, оздоровления и занятости обучающихся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07700 11940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07700 17010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3 918,1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3 918,1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3 918,1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1707К</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3 191,8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3 539,9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3 931,0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(медицинские осмотры работников)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1707М</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(прочее)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1707П</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379,1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по оказанию услуг подведомственных учреждений (подготовка и укрепление </w:t>
            </w:r>
            <w:r w:rsidRPr="007F56DD">
              <w:rPr>
                <w:rFonts w:ascii="Arial" w:hAnsi="Arial" w:cs="Arial"/>
              </w:rPr>
              <w:lastRenderedPageBreak/>
              <w:t>материально-технической базы)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1707Т</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700,9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298,0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92,0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Организация круглогодичного отдыха, оздоровления и занятости обучающихся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07700 71940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81,9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119,0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119,0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Организация круглогодичного отдыха, оздоровления и занятости обучающихся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07700 71940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397,9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776,0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776,0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Организация круглогодичного отдыха, оздоровления и занятости обучающихся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07700 71940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472,5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809,7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809,7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кадрового потенциала работников образования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07800 11150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кадрового потенциала работников образования (Премии и гранты)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07800 11150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развитию кадрового потенциала работников </w:t>
            </w:r>
            <w:r w:rsidRPr="007F56DD">
              <w:rPr>
                <w:rFonts w:ascii="Arial" w:hAnsi="Arial" w:cs="Arial"/>
              </w:rPr>
              <w:lastRenderedPageBreak/>
              <w:t>образования (Иные выплаты населению)</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07800 11150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360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34,9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Укрепление материально-технической базы организаций отдыха детей и их оздоровления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07А00 S3060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2 577,3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патриотическому воспитанию детей и молодёжи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955,0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251,4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175,8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патриотическому воспитанию детей и молодёжи (Премии и гранты)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патриотическому воспитанию детей и молодёжи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рамках программы "Комплексные меры противодействия злоупотреблению наркотиками и их незаконному обороту на территории Юргинского муниципального округа"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09</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17000 11150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Социальная поддержка работников образовательных организаций и участников образовательного процесса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07400 72010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92,2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92,2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92,2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Социальная поддержка работников образовательных организаций и участников образовательного процесса (Премии и гранты)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07400 72010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211,8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211,8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211,8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мер социальной поддержки многодетных семей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012Я2 70050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834,4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834,4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834,4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мер социальной поддержки многодетных семей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012Я2 70050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3 080,6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3 080,6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3 080,6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07200 71020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65,9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65,9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65,9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07200 71020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168,8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168,8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168,8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07200 72140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101,1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41,6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w:t>
            </w:r>
            <w:r w:rsidRPr="007F56DD">
              <w:rPr>
                <w:rFonts w:ascii="Arial" w:hAnsi="Arial" w:cs="Arial"/>
              </w:rPr>
              <w:lastRenderedPageBreak/>
              <w:t>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07200 72140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548,9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294,2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294,2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07400 71810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07400 71810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407,0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зачисления денежных средств для детей-сирот и детей, оставшихся без попечения родителей, на специальные </w:t>
            </w:r>
            <w:r w:rsidRPr="007F56DD">
              <w:rPr>
                <w:rFonts w:ascii="Arial" w:hAnsi="Arial" w:cs="Arial"/>
              </w:rPr>
              <w:lastRenderedPageBreak/>
              <w:t>накопительные банковские счета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07400 72050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07400 80130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w:t>
            </w:r>
            <w:r w:rsidRPr="007F56DD">
              <w:rPr>
                <w:rFonts w:ascii="Arial" w:hAnsi="Arial" w:cs="Arial"/>
              </w:rPr>
              <w:lastRenderedPageBreak/>
              <w:t>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(Публичные нормативные социальные выплаты гражданам)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07400 80130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12 121,6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12 121,6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12 121,6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(Социальные выплаты гражданам, кроме публичных </w:t>
            </w:r>
            <w:r w:rsidRPr="007F56DD">
              <w:rPr>
                <w:rFonts w:ascii="Arial" w:hAnsi="Arial" w:cs="Arial"/>
              </w:rPr>
              <w:lastRenderedPageBreak/>
              <w:t>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07400 80130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5 622,3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5 622,3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5 622,3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 (Публичные нормативные социальные выплаты гражданам)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911</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07400 80140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Управление культуры, молодежной политики и спорта администрации Юргинского муниципального округа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215 729,0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213 558,6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211 614,8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повышению энергетической эффективности в бюджетных учреждениях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05300 15150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69,9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Мероприятия, направленные на пополнение базы музыкальных инструментов (Субсидии </w:t>
            </w:r>
            <w:r w:rsidRPr="007F56DD">
              <w:rPr>
                <w:rFonts w:ascii="Arial" w:hAnsi="Arial" w:cs="Arial"/>
              </w:rPr>
              <w:lastRenderedPageBreak/>
              <w:t>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08300 11190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76,9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08300 18010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25 339,9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25 339,9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25 339,9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08300 18020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1 792,4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1 172,4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1 010,6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08300 1802К</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2 307,6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2 591,4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2 910,2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(ремонтные работы)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08300 1802Р</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441,9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983,7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688,1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пожарной и антитеррористической безопасности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08600 11150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2 200,0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732,4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512,4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в рамках программы "Комплексные меры противодействия злоупотреблению </w:t>
            </w:r>
            <w:r w:rsidRPr="007F56DD">
              <w:rPr>
                <w:rFonts w:ascii="Arial" w:hAnsi="Arial" w:cs="Arial"/>
              </w:rPr>
              <w:lastRenderedPageBreak/>
              <w:t>наркотиками и их незаконному обороту на территории Юргинского муниципального округа"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17000 11150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сфере молодежной политики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11100 11150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трудоустройству детей в возрасте до 18 лет за счет средств местного бюджета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11100 11360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88,0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программ и мероприятий по работе с детьми и молодежью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07</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11100 S1360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доступной среды для инвалидов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01600 11150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Поддержка и развитие добровольчества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08100 11130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клубной системе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08100 11150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956,0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399,5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279,5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Мероприятия, направленные на пополнение базы </w:t>
            </w:r>
            <w:r w:rsidRPr="007F56DD">
              <w:rPr>
                <w:rFonts w:ascii="Arial" w:hAnsi="Arial" w:cs="Arial"/>
              </w:rPr>
              <w:lastRenderedPageBreak/>
              <w:t>музыкальных инструментов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08100 11190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117,2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08100 18010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81 271,7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81 271,7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81 271,7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08100 18020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4 942,5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712,0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08100 1802К</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19 855,9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22 137,1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24 688,2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(ремонтные работы)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08100 1802Р</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2 975,0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6 325,6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4 424,9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Государственная поддержка отрасли культуры (государственная поддержка лучших сельских учреждений культуры)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08100 L519Б</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134,0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Ежемесячные выплаты </w:t>
            </w:r>
            <w:r w:rsidRPr="007F56DD">
              <w:rPr>
                <w:rFonts w:ascii="Arial" w:hAnsi="Arial" w:cs="Arial"/>
              </w:rPr>
              <w:lastRenderedPageBreak/>
              <w:t>стимулирующего характера работникам муниципальных библиотек, музеев и культурно-досуговых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08100 S0420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2 718,5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2 718,6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2 718,6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08200 10450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учреждениях библиотечной системы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08200 11150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улучшению материально-технической базы подведомственных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08200 11170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Создание модельных муниципальных библиотек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08200 14540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682,0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по оказанию услуг (в части выплаты заработной платы) подведомственных учреждений (Субсидии </w:t>
            </w:r>
            <w:r w:rsidRPr="007F56DD">
              <w:rPr>
                <w:rFonts w:ascii="Arial" w:hAnsi="Arial" w:cs="Arial"/>
              </w:rPr>
              <w:lastRenderedPageBreak/>
              <w:t>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08200 18010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26 379,6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26 379,6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26 379,6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08200 18020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1 735,1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631,4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442,0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(коммунальные услуги)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08200 1802К</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85,5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85,5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85,5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(ремонтные работы)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08200 1802Р</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191,4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133,9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Государственная поддержка отрасли культуры (государственная поддержка лучших сельских учреждений культуры)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08200 L519Б</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134,0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Ежемесячные выплаты стимулирующего характера работникам муниципальных библиотек, музеев и культурно-досуговых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08200 S0420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1 345,4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1 345,4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1 345,4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развитию музейной деятельности </w:t>
            </w:r>
            <w:r w:rsidRPr="007F56DD">
              <w:rPr>
                <w:rFonts w:ascii="Arial" w:hAnsi="Arial" w:cs="Arial"/>
              </w:rPr>
              <w:lastRenderedPageBreak/>
              <w:t>(Субсидии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08400 11150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улучшению материально-технической базы подведомственных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08400 11170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08400 18010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2 660,5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2 660,5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2 660,5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08400 18020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51,3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Ежемесячные выплаты стимулирующего характера работникам муниципальных библиотек, музеев и культурно-досуговых учреждений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08400 S0420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101,1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101,0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101,0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в рамках программы "Комплексные меры противодействия злоупотреблению наркотиками и их незаконному обороту на территории Юргинского муниципального </w:t>
            </w:r>
            <w:r w:rsidRPr="007F56DD">
              <w:rPr>
                <w:rFonts w:ascii="Arial" w:hAnsi="Arial" w:cs="Arial"/>
              </w:rPr>
              <w:lastRenderedPageBreak/>
              <w:t>округа"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17000 11150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направленных на "Укрепление общероссийской гражданской идентичности и единства народов Кемеровской области - Кузбасса, содействие этнокультурному и духовному развитию народов Кемеровской области - Кузбасса"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18000 11152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54,9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38,4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направленных на "Межкультурное сотрудничество"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18000 11159</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Мероприятия по повышению энергетической эффективности в бюджетных учреждениях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05300 15150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940,0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632,6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442,5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2 419,6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2 419,6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2 419,6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органов муниципальной власти (Иные закупки товаров, работ и услуг для обеспечения </w:t>
            </w:r>
            <w:r w:rsidRPr="007F56DD">
              <w:rPr>
                <w:rFonts w:ascii="Arial" w:hAnsi="Arial" w:cs="Arial"/>
              </w:rPr>
              <w:lastRenderedPageBreak/>
              <w:t>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26,0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(в части выплаты заработной платы) подведомственных учреждений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08500 18010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3 443,6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3 443,6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3 443,6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08500 18020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609,9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209,7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146,7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08500 18020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пожарной и антитеррористической безопасности (Субсидии автономным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08600 11150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2 455,7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4 240,2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2 966,1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по оказанию услуг (в части выплаты заработной платы) подведомственных учреждений </w:t>
            </w:r>
            <w:r w:rsidRPr="007F56DD">
              <w:rPr>
                <w:rFonts w:ascii="Arial" w:hAnsi="Arial" w:cs="Arial"/>
              </w:rPr>
              <w:lastRenderedPageBreak/>
              <w:t>(Субсидии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08700 18010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25 329,5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25 329,5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25 329,5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по оказанию услуг подведомственных учреждений (Субсидии бюджетным учреждениям)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08700 18020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610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233,2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97,6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68,3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направленных на "Совершенствование государственного управления в сфере государственной национальной политики Кемеровской области-Кузбасса"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08</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04</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18000 11156</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сфере молодежной политики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11100 11150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180,0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в сфере молодежной политики (Премии и гранты)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11100 11150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развитию физической культуры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11200 11150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развитию физической </w:t>
            </w:r>
            <w:r w:rsidRPr="007F56DD">
              <w:rPr>
                <w:rFonts w:ascii="Arial" w:hAnsi="Arial" w:cs="Arial"/>
              </w:rPr>
              <w:lastRenderedPageBreak/>
              <w:t>культуры (Премии и гранты)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11200 11150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167,0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направленных на "Укрепление общероссийской гражданской идентичности и единства народов Кемеровской области - Кузбасса, содействие этнокультурному и духовному развитию народов Кемеровской области - Кузбасса"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913</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18000 11152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Управление социальной защиты населения администрации Юргинского муниципального округа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125 879,6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122 049,1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121 560,5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поддержке работников социальной сферы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01900 11150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 (Иные закупки </w:t>
            </w:r>
            <w:r w:rsidRPr="007F56DD">
              <w:rPr>
                <w:rFonts w:ascii="Arial" w:hAnsi="Arial" w:cs="Arial"/>
              </w:rPr>
              <w:lastRenderedPageBreak/>
              <w:t>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01200 11200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 (Публичные нормативные социальные выплаты гражданам)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01200 11200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7 010,9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7 010,9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7 010,9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Расходы за счет поступлений от платных услуг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01400 11020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4 090,0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3 290,0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3 290,0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Расходы за счет поступлений от платных услуг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01400 11020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1 610,0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1 410,0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1 410,0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(Расходы </w:t>
            </w:r>
            <w:r w:rsidRPr="007F56DD">
              <w:rPr>
                <w:rFonts w:ascii="Arial" w:hAnsi="Arial" w:cs="Arial"/>
              </w:rPr>
              <w:lastRenderedPageBreak/>
              <w:t>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01400 70172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21 804,4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21 804,4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21 804,4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01400 70172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4 518,4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4 543,4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4 543,4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01400 70172</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Предоставление меры стимулирования работников муниципальных учреждений социального обслуживания в виде пособий и компенсации (Расходы на выплаты </w:t>
            </w:r>
            <w:r w:rsidRPr="007F56DD">
              <w:rPr>
                <w:rFonts w:ascii="Arial" w:hAnsi="Arial" w:cs="Arial"/>
              </w:rPr>
              <w:lastRenderedPageBreak/>
              <w:t>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01400 70190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14,4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01400 73880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58 811,2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58 811,2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58 811,2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товаров, работ и услуг для обеспечения </w:t>
            </w:r>
            <w:r w:rsidRPr="007F56DD">
              <w:rPr>
                <w:rFonts w:ascii="Arial" w:hAnsi="Arial" w:cs="Arial"/>
              </w:rPr>
              <w:lastRenderedPageBreak/>
              <w:t>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01400 73880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1 516,1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1 503,1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1 503,1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02</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01400 73880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социальной поддержке населения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01100 11150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социальной поддержке населения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01100 11150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Реализация мероприятий по социальной поддержке населения за счет безвозмездных </w:t>
            </w:r>
            <w:r w:rsidRPr="007F56DD">
              <w:rPr>
                <w:rFonts w:ascii="Arial" w:hAnsi="Arial" w:cs="Arial"/>
              </w:rPr>
              <w:lastRenderedPageBreak/>
              <w:t>поступлений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01100 11250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882,8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социальной поддержке населения за счет безвозмездных поступлений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01100 11250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Доставка и хранение гуманитарного угля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01100 11460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4 000,0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4 000,0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4 000,0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мер социальной поддержки ветеранов труда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01200 70010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2 000,0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2 000,0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2 000,0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w:t>
            </w:r>
            <w:r w:rsidRPr="007F56DD">
              <w:rPr>
                <w:rFonts w:ascii="Arial" w:hAnsi="Arial" w:cs="Arial"/>
              </w:rPr>
              <w:lastRenderedPageBreak/>
              <w:t>самоотверженный труд в период Великой Отечественной войны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01200 70020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мер социальной поддержки реабилитированных лиц и лиц, признанных пострадавшими от политических репрессий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01200 70030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223,0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223,0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223,0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мер социальной поддержки отдельных категорий многодетных матерей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01200 70060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мер социальной поддержки отдельных категорий приемных родителей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01200 70070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мер социальной поддержки отдельных категорий граждан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01200 70080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Выплата социального пособия на </w:t>
            </w:r>
            <w:r w:rsidRPr="007F56DD">
              <w:rPr>
                <w:rFonts w:ascii="Arial" w:hAnsi="Arial" w:cs="Arial"/>
              </w:rPr>
              <w:lastRenderedPageBreak/>
              <w:t>погребение и возмещение расходов по гарантированному перечню услуг по погребению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01200 80110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Выплата социального пособия на погребение и возмещение расходов по гарантированному перечню услуг по погребению (Публичные нормативные социальные выплаты гражданам)</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01200 80110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915,0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Выплата социального пособия на погребение и возмещение расходов по гарантированному перечню услуг по погребению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01200 80110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Запорожской и </w:t>
            </w:r>
            <w:r w:rsidRPr="007F56DD">
              <w:rPr>
                <w:rFonts w:ascii="Arial" w:hAnsi="Arial" w:cs="Arial"/>
              </w:rPr>
              <w:lastRenderedPageBreak/>
              <w:t>Херсонской областей и Украины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01300 11110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3 545,7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w:t>
            </w:r>
            <w:r>
              <w:rPr>
                <w:rFonts w:ascii="Arial" w:hAnsi="Arial" w:cs="Arial"/>
              </w:rPr>
              <w:t xml:space="preserve">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Реализация мероприятий по обеспечению доступной среды для инвалидов (Социальные выплаты гражданам, кроме публичных нормативных социальных выплат)</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01600 11150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118,0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118,0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Создание системы долговременного ухода за гражданами пожилого возраста и инвалидами (Расходы на выплаты персоналу казенных учреждений)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014Я4 51630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110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2 572,4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4 263,6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3 784,0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Социальная поддержка и социальное обслуживание населения в части содержания органов местного самоуправления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01500 70280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9 983,9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9 983,9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9 983,9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Социальная поддержка и социальное обслуживание населения в части содержания органов местного самоуправления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01500 70280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944,3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506,1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506,1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Социальная поддержка и социальное обслуживание населения в части содержания органов местного самоуправления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01500 70280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Совет народных депутатов Юргинского муниципального округа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916</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3 591,6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3 455,0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3 434,3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916</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1 477,4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1 477,4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1 477,4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916</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19,6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6,7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Председатель Совета народных депутатов Юргинского муниципального округа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916</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99000 10030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1 909,2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1 909,2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1 909,2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Ежемесячная компенсация депутатам СНДЮМО по решению от 25.12.2013г. № 17-НПА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916</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99000 10050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31,2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21,8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lastRenderedPageBreak/>
              <w:t>Проведение мероприятий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916</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99000 10160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41,8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13,9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9,6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Проведение мероприятий (Премии и гранты)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916</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13</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99000 10160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350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50,0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16,6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11,6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Ревизионная комиссия Юргинского муниципального округа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917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1 097,3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1 022,0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1 021,3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Председатель Ревизионной комиссии Юргинского муниципального округа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99000 10060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1 019,6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1 019,6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1 019,6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Председатель Ревизионной комиссии Юргинского муниципального округа (Иные закупки 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917</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99000 10060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77,7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2,4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Финансовое управление Юргинского муниципального округа</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955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18 742,6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17 731,6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17 656,9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955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13 905,2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13 903,0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13 903,0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 xml:space="preserve">Обеспечение деятельности органов муниципальной власти (Иные закупки </w:t>
            </w:r>
            <w:r w:rsidRPr="007F56DD">
              <w:rPr>
                <w:rFonts w:ascii="Arial" w:hAnsi="Arial" w:cs="Arial"/>
              </w:rPr>
              <w:lastRenderedPageBreak/>
              <w:t>товаров, работ и услуг для обеспечения государственных (муниципальных) нужд)</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lastRenderedPageBreak/>
              <w:t>955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240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1 257,6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248,8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174,1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(Уплата налогов, сборов и иных платежей)</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955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10500 10020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850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0,1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органов муниципальной власти (отдел централизованных полномочий)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955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10500 1002Ц</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2 776,1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2 776,1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2 776,1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rPr>
            </w:pPr>
            <w:r w:rsidRPr="007F56DD">
              <w:rPr>
                <w:rFonts w:ascii="Arial" w:hAnsi="Arial" w:cs="Arial"/>
              </w:rPr>
              <w:t>Обеспечение деятельности работников, не являющихся муниципальными служащими (Расходы на выплаты персоналу государственных (муниципальных) органов)</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955</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01</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06</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10500 10320</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rPr>
            </w:pPr>
            <w:r w:rsidRPr="007F56DD">
              <w:rPr>
                <w:rFonts w:ascii="Arial" w:hAnsi="Arial" w:cs="Arial"/>
              </w:rPr>
              <w:t>120</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803,6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rPr>
            </w:pPr>
            <w:r>
              <w:rPr>
                <w:rFonts w:ascii="Arial" w:hAnsi="Arial" w:cs="Arial"/>
              </w:rPr>
              <w:t xml:space="preserve"> </w:t>
            </w:r>
            <w:r w:rsidR="009538F1" w:rsidRPr="007F56DD">
              <w:rPr>
                <w:rFonts w:ascii="Arial" w:hAnsi="Arial" w:cs="Arial"/>
              </w:rPr>
              <w:t xml:space="preserve">803,6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Условно утвержденные расходы</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w:t>
            </w:r>
            <w:r>
              <w:rPr>
                <w:rFonts w:ascii="Arial" w:hAnsi="Arial" w:cs="Arial"/>
                <w:b/>
                <w:bCs/>
              </w:rPr>
              <w:t xml:space="preserve">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19 085,3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35 411,0 </w:t>
            </w:r>
          </w:p>
        </w:tc>
      </w:tr>
      <w:tr w:rsidR="009538F1" w:rsidRPr="007F56DD" w:rsidTr="00C14183">
        <w:trPr>
          <w:trHeight w:val="20"/>
        </w:trPr>
        <w:tc>
          <w:tcPr>
            <w:tcW w:w="1857" w:type="pct"/>
            <w:tcBorders>
              <w:top w:val="nil"/>
              <w:left w:val="single" w:sz="4" w:space="0" w:color="auto"/>
              <w:bottom w:val="single" w:sz="4" w:space="0" w:color="auto"/>
              <w:right w:val="single" w:sz="4" w:space="0" w:color="auto"/>
            </w:tcBorders>
            <w:shd w:val="clear" w:color="000000" w:fill="FFFFFF"/>
            <w:tcMar>
              <w:left w:w="0" w:type="dxa"/>
              <w:right w:w="0" w:type="dxa"/>
            </w:tcMar>
            <w:hideMark/>
          </w:tcPr>
          <w:p w:rsidR="009538F1" w:rsidRPr="007F56DD" w:rsidRDefault="009538F1" w:rsidP="009538F1">
            <w:pPr>
              <w:rPr>
                <w:rFonts w:ascii="Arial" w:hAnsi="Arial" w:cs="Arial"/>
                <w:b/>
                <w:bCs/>
              </w:rPr>
            </w:pPr>
            <w:r w:rsidRPr="007F56DD">
              <w:rPr>
                <w:rFonts w:ascii="Arial" w:hAnsi="Arial" w:cs="Arial"/>
                <w:b/>
                <w:bCs/>
              </w:rPr>
              <w:t>ИТОГО</w:t>
            </w:r>
          </w:p>
        </w:tc>
        <w:tc>
          <w:tcPr>
            <w:tcW w:w="310"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0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68"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499"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286"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9538F1" w:rsidP="009538F1">
            <w:pPr>
              <w:jc w:val="center"/>
              <w:rPr>
                <w:rFonts w:ascii="Arial" w:hAnsi="Arial" w:cs="Arial"/>
                <w:b/>
                <w:bCs/>
              </w:rPr>
            </w:pPr>
            <w:r w:rsidRPr="007F56DD">
              <w:rPr>
                <w:rFonts w:ascii="Arial" w:hAnsi="Arial" w:cs="Arial"/>
                <w:b/>
                <w:bCs/>
              </w:rPr>
              <w:t>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1 697 243,3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1 621 222,2 </w:t>
            </w:r>
          </w:p>
        </w:tc>
        <w:tc>
          <w:tcPr>
            <w:tcW w:w="525" w:type="pct"/>
            <w:tcBorders>
              <w:top w:val="nil"/>
              <w:left w:val="nil"/>
              <w:bottom w:val="single" w:sz="4" w:space="0" w:color="auto"/>
              <w:right w:val="single" w:sz="4" w:space="0" w:color="auto"/>
            </w:tcBorders>
            <w:shd w:val="clear" w:color="000000" w:fill="FFFFFF"/>
            <w:noWrap/>
            <w:tcMar>
              <w:left w:w="0" w:type="dxa"/>
              <w:right w:w="0" w:type="dxa"/>
            </w:tcMar>
            <w:hideMark/>
          </w:tcPr>
          <w:p w:rsidR="009538F1" w:rsidRPr="007F56DD" w:rsidRDefault="007F56DD" w:rsidP="009538F1">
            <w:pPr>
              <w:jc w:val="right"/>
              <w:rPr>
                <w:rFonts w:ascii="Arial" w:hAnsi="Arial" w:cs="Arial"/>
                <w:b/>
                <w:bCs/>
              </w:rPr>
            </w:pPr>
            <w:r>
              <w:rPr>
                <w:rFonts w:ascii="Arial" w:hAnsi="Arial" w:cs="Arial"/>
                <w:b/>
                <w:bCs/>
              </w:rPr>
              <w:t xml:space="preserve"> </w:t>
            </w:r>
            <w:r w:rsidR="009538F1" w:rsidRPr="007F56DD">
              <w:rPr>
                <w:rFonts w:ascii="Arial" w:hAnsi="Arial" w:cs="Arial"/>
                <w:b/>
                <w:bCs/>
              </w:rPr>
              <w:t xml:space="preserve">1 544 341,9 </w:t>
            </w:r>
          </w:p>
        </w:tc>
      </w:tr>
      <w:tr w:rsidR="009538F1" w:rsidRPr="007F56DD" w:rsidTr="00C14183">
        <w:trPr>
          <w:trHeight w:val="20"/>
        </w:trPr>
        <w:tc>
          <w:tcPr>
            <w:tcW w:w="1857" w:type="pct"/>
            <w:tcBorders>
              <w:top w:val="nil"/>
              <w:left w:val="nil"/>
              <w:bottom w:val="nil"/>
              <w:right w:val="nil"/>
            </w:tcBorders>
            <w:shd w:val="clear" w:color="000000" w:fill="FFFFFF"/>
            <w:tcMar>
              <w:left w:w="0" w:type="dxa"/>
              <w:right w:w="0" w:type="dxa"/>
            </w:tcMar>
            <w:vAlign w:val="bottom"/>
            <w:hideMark/>
          </w:tcPr>
          <w:p w:rsidR="009538F1" w:rsidRPr="007F56DD" w:rsidRDefault="009538F1" w:rsidP="009538F1">
            <w:pPr>
              <w:rPr>
                <w:rFonts w:ascii="Arial" w:hAnsi="Arial" w:cs="Arial"/>
              </w:rPr>
            </w:pPr>
            <w:r w:rsidRPr="007F56DD">
              <w:rPr>
                <w:rFonts w:ascii="Arial" w:hAnsi="Arial" w:cs="Arial"/>
              </w:rPr>
              <w:t> </w:t>
            </w:r>
          </w:p>
        </w:tc>
        <w:tc>
          <w:tcPr>
            <w:tcW w:w="310"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rsidP="009538F1">
            <w:pPr>
              <w:rPr>
                <w:rFonts w:ascii="Arial" w:hAnsi="Arial" w:cs="Arial"/>
              </w:rPr>
            </w:pPr>
            <w:r w:rsidRPr="007F56DD">
              <w:rPr>
                <w:rFonts w:ascii="Arial" w:hAnsi="Arial" w:cs="Arial"/>
              </w:rPr>
              <w:t> </w:t>
            </w:r>
          </w:p>
        </w:tc>
        <w:tc>
          <w:tcPr>
            <w:tcW w:w="206"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rsidP="009538F1">
            <w:pPr>
              <w:rPr>
                <w:rFonts w:ascii="Arial" w:hAnsi="Arial" w:cs="Arial"/>
              </w:rPr>
            </w:pPr>
            <w:r w:rsidRPr="007F56DD">
              <w:rPr>
                <w:rFonts w:ascii="Arial" w:hAnsi="Arial" w:cs="Arial"/>
              </w:rPr>
              <w:t> </w:t>
            </w:r>
          </w:p>
        </w:tc>
        <w:tc>
          <w:tcPr>
            <w:tcW w:w="268"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rsidP="009538F1">
            <w:pPr>
              <w:rPr>
                <w:rFonts w:ascii="Arial" w:hAnsi="Arial" w:cs="Arial"/>
              </w:rPr>
            </w:pPr>
            <w:r w:rsidRPr="007F56DD">
              <w:rPr>
                <w:rFonts w:ascii="Arial" w:hAnsi="Arial" w:cs="Arial"/>
              </w:rPr>
              <w:t> </w:t>
            </w:r>
          </w:p>
        </w:tc>
        <w:tc>
          <w:tcPr>
            <w:tcW w:w="499"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rsidP="009538F1">
            <w:pPr>
              <w:rPr>
                <w:rFonts w:ascii="Arial" w:hAnsi="Arial" w:cs="Arial"/>
              </w:rPr>
            </w:pPr>
            <w:r w:rsidRPr="007F56DD">
              <w:rPr>
                <w:rFonts w:ascii="Arial" w:hAnsi="Arial" w:cs="Arial"/>
              </w:rPr>
              <w:t> </w:t>
            </w:r>
          </w:p>
        </w:tc>
        <w:tc>
          <w:tcPr>
            <w:tcW w:w="286"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rsidP="009538F1">
            <w:pPr>
              <w:rPr>
                <w:rFonts w:ascii="Arial" w:hAnsi="Arial" w:cs="Arial"/>
              </w:rPr>
            </w:pPr>
            <w:r w:rsidRPr="007F56DD">
              <w:rPr>
                <w:rFonts w:ascii="Arial" w:hAnsi="Arial" w:cs="Arial"/>
              </w:rPr>
              <w:t> </w:t>
            </w:r>
          </w:p>
        </w:tc>
        <w:tc>
          <w:tcPr>
            <w:tcW w:w="525"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rsidP="009538F1">
            <w:pPr>
              <w:rPr>
                <w:rFonts w:ascii="Arial" w:hAnsi="Arial" w:cs="Arial"/>
              </w:rPr>
            </w:pPr>
            <w:r w:rsidRPr="007F56DD">
              <w:rPr>
                <w:rFonts w:ascii="Arial" w:hAnsi="Arial" w:cs="Arial"/>
              </w:rPr>
              <w:t> </w:t>
            </w:r>
          </w:p>
        </w:tc>
        <w:tc>
          <w:tcPr>
            <w:tcW w:w="525"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rsidP="009538F1">
            <w:pPr>
              <w:rPr>
                <w:rFonts w:ascii="Arial" w:hAnsi="Arial" w:cs="Arial"/>
              </w:rPr>
            </w:pPr>
            <w:r w:rsidRPr="007F56DD">
              <w:rPr>
                <w:rFonts w:ascii="Arial" w:hAnsi="Arial" w:cs="Arial"/>
              </w:rPr>
              <w:t> </w:t>
            </w:r>
          </w:p>
        </w:tc>
        <w:tc>
          <w:tcPr>
            <w:tcW w:w="525"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rsidP="009538F1">
            <w:pPr>
              <w:jc w:val="right"/>
              <w:rPr>
                <w:rFonts w:ascii="Arial" w:hAnsi="Arial" w:cs="Arial"/>
              </w:rPr>
            </w:pPr>
            <w:r w:rsidRPr="007F56DD">
              <w:rPr>
                <w:rFonts w:ascii="Arial" w:hAnsi="Arial" w:cs="Arial"/>
              </w:rPr>
              <w:t xml:space="preserve"> »</w:t>
            </w:r>
          </w:p>
        </w:tc>
      </w:tr>
    </w:tbl>
    <w:p w:rsidR="009538F1" w:rsidRPr="007F56DD" w:rsidRDefault="009538F1" w:rsidP="002467EA">
      <w:pPr>
        <w:ind w:firstLine="567"/>
        <w:jc w:val="both"/>
        <w:rPr>
          <w:rFonts w:ascii="Arial" w:hAnsi="Arial" w:cs="Arial"/>
        </w:rPr>
      </w:pPr>
    </w:p>
    <w:p w:rsidR="009538F1" w:rsidRPr="007F56DD" w:rsidRDefault="009538F1">
      <w:pPr>
        <w:rPr>
          <w:rFonts w:ascii="Arial" w:hAnsi="Arial" w:cs="Arial"/>
        </w:rPr>
      </w:pPr>
      <w:r w:rsidRPr="007F56DD">
        <w:rPr>
          <w:rFonts w:ascii="Arial" w:hAnsi="Arial" w:cs="Arial"/>
        </w:rPr>
        <w:br w:type="page"/>
      </w:r>
    </w:p>
    <w:p w:rsidR="008C6F1B" w:rsidRPr="007F56DD" w:rsidRDefault="008C6F1B" w:rsidP="000B15BD">
      <w:pPr>
        <w:pStyle w:val="aa"/>
        <w:ind w:left="3402"/>
      </w:pPr>
      <w:bookmarkStart w:id="1" w:name="_GoBack"/>
      <w:bookmarkEnd w:id="1"/>
      <w:r w:rsidRPr="007F56DD">
        <w:lastRenderedPageBreak/>
        <w:t>Приложение 5</w:t>
      </w:r>
      <w:r w:rsidR="000B15BD">
        <w:t xml:space="preserve"> </w:t>
      </w:r>
    </w:p>
    <w:p w:rsidR="008C6F1B" w:rsidRPr="007F56DD" w:rsidRDefault="008C6F1B" w:rsidP="000B15BD">
      <w:pPr>
        <w:ind w:left="3402"/>
        <w:rPr>
          <w:rFonts w:ascii="Arial" w:hAnsi="Arial" w:cs="Arial"/>
        </w:rPr>
      </w:pPr>
      <w:r w:rsidRPr="007F56DD">
        <w:rPr>
          <w:rFonts w:ascii="Arial" w:hAnsi="Arial" w:cs="Arial"/>
        </w:rPr>
        <w:t>к Приложению дополнений и изменений к бюджету</w:t>
      </w:r>
    </w:p>
    <w:p w:rsidR="008C6F1B" w:rsidRPr="007F56DD" w:rsidRDefault="008C6F1B" w:rsidP="000B15BD">
      <w:pPr>
        <w:ind w:left="3402"/>
        <w:rPr>
          <w:rFonts w:ascii="Arial" w:hAnsi="Arial" w:cs="Arial"/>
        </w:rPr>
      </w:pPr>
      <w:r w:rsidRPr="007F56DD">
        <w:rPr>
          <w:rFonts w:ascii="Arial" w:hAnsi="Arial" w:cs="Arial"/>
        </w:rPr>
        <w:t>Юргинского муниципального округа на 2025 год</w:t>
      </w:r>
    </w:p>
    <w:p w:rsidR="008C6F1B" w:rsidRPr="007F56DD" w:rsidRDefault="008C6F1B" w:rsidP="000B15BD">
      <w:pPr>
        <w:ind w:left="3402"/>
        <w:rPr>
          <w:rFonts w:ascii="Arial" w:hAnsi="Arial" w:cs="Arial"/>
        </w:rPr>
      </w:pPr>
      <w:r w:rsidRPr="007F56DD">
        <w:rPr>
          <w:rFonts w:ascii="Arial" w:hAnsi="Arial" w:cs="Arial"/>
        </w:rPr>
        <w:t>и на плановый период 2026 и 2027 годов</w:t>
      </w:r>
    </w:p>
    <w:p w:rsidR="008C6F1B" w:rsidRPr="007F56DD" w:rsidRDefault="008C6F1B" w:rsidP="000B15BD">
      <w:pPr>
        <w:ind w:left="3402"/>
        <w:rPr>
          <w:rFonts w:ascii="Arial" w:hAnsi="Arial" w:cs="Arial"/>
        </w:rPr>
      </w:pPr>
    </w:p>
    <w:p w:rsidR="008C6F1B" w:rsidRPr="007F56DD" w:rsidRDefault="008C6F1B" w:rsidP="000B15BD">
      <w:pPr>
        <w:ind w:left="3402"/>
        <w:rPr>
          <w:rFonts w:ascii="Arial" w:hAnsi="Arial" w:cs="Arial"/>
        </w:rPr>
      </w:pPr>
      <w:r w:rsidRPr="007F56DD">
        <w:rPr>
          <w:rFonts w:ascii="Arial" w:hAnsi="Arial" w:cs="Arial"/>
        </w:rPr>
        <w:t>« Приложение 5</w:t>
      </w:r>
      <w:r w:rsidR="000B15BD">
        <w:rPr>
          <w:rFonts w:ascii="Arial" w:hAnsi="Arial" w:cs="Arial"/>
        </w:rPr>
        <w:t xml:space="preserve"> </w:t>
      </w:r>
    </w:p>
    <w:p w:rsidR="008C6F1B" w:rsidRPr="007F56DD" w:rsidRDefault="008C6F1B" w:rsidP="000B15BD">
      <w:pPr>
        <w:ind w:left="3402"/>
        <w:rPr>
          <w:rFonts w:ascii="Arial" w:hAnsi="Arial" w:cs="Arial"/>
        </w:rPr>
      </w:pPr>
      <w:r w:rsidRPr="007F56DD">
        <w:rPr>
          <w:rFonts w:ascii="Arial" w:hAnsi="Arial" w:cs="Arial"/>
        </w:rPr>
        <w:t>к бюджету Юргинского муниципального округа</w:t>
      </w:r>
    </w:p>
    <w:p w:rsidR="008C6F1B" w:rsidRPr="007F56DD" w:rsidRDefault="008C6F1B" w:rsidP="000B15BD">
      <w:pPr>
        <w:ind w:left="3402"/>
        <w:rPr>
          <w:rFonts w:ascii="Arial" w:hAnsi="Arial" w:cs="Arial"/>
        </w:rPr>
      </w:pPr>
      <w:r w:rsidRPr="007F56DD">
        <w:rPr>
          <w:rFonts w:ascii="Arial" w:hAnsi="Arial" w:cs="Arial"/>
        </w:rPr>
        <w:t>на 2025 год и на плановый период 2026 и 2027 годов</w:t>
      </w:r>
    </w:p>
    <w:p w:rsidR="008C6F1B" w:rsidRPr="007F56DD" w:rsidRDefault="008C6F1B" w:rsidP="000B15BD">
      <w:pPr>
        <w:ind w:left="3402"/>
        <w:rPr>
          <w:rFonts w:ascii="Arial" w:hAnsi="Arial" w:cs="Arial"/>
        </w:rPr>
      </w:pPr>
    </w:p>
    <w:p w:rsidR="00C14183" w:rsidRDefault="008C6F1B" w:rsidP="000B15BD">
      <w:pPr>
        <w:jc w:val="center"/>
        <w:rPr>
          <w:rFonts w:ascii="Arial" w:hAnsi="Arial" w:cs="Arial"/>
          <w:b/>
          <w:bCs/>
        </w:rPr>
      </w:pPr>
      <w:r w:rsidRPr="007F56DD">
        <w:rPr>
          <w:rFonts w:ascii="Arial" w:hAnsi="Arial" w:cs="Arial"/>
          <w:b/>
          <w:bCs/>
        </w:rPr>
        <w:t xml:space="preserve">Источники финансирования дефицита </w:t>
      </w:r>
    </w:p>
    <w:p w:rsidR="00C14183" w:rsidRDefault="008C6F1B" w:rsidP="000B15BD">
      <w:pPr>
        <w:jc w:val="center"/>
        <w:rPr>
          <w:rFonts w:ascii="Arial" w:hAnsi="Arial" w:cs="Arial"/>
          <w:b/>
          <w:bCs/>
        </w:rPr>
      </w:pPr>
      <w:r w:rsidRPr="007F56DD">
        <w:rPr>
          <w:rFonts w:ascii="Arial" w:hAnsi="Arial" w:cs="Arial"/>
          <w:b/>
          <w:bCs/>
        </w:rPr>
        <w:t xml:space="preserve">бюджета Юргинского муниципального округа </w:t>
      </w:r>
    </w:p>
    <w:p w:rsidR="000B15BD" w:rsidRDefault="008C6F1B" w:rsidP="000B15BD">
      <w:pPr>
        <w:jc w:val="center"/>
        <w:rPr>
          <w:rFonts w:ascii="Arial" w:hAnsi="Arial" w:cs="Arial"/>
          <w:b/>
          <w:bCs/>
        </w:rPr>
      </w:pPr>
      <w:r w:rsidRPr="007F56DD">
        <w:rPr>
          <w:rFonts w:ascii="Arial" w:hAnsi="Arial" w:cs="Arial"/>
          <w:b/>
          <w:bCs/>
        </w:rPr>
        <w:t>по статьям</w:t>
      </w:r>
      <w:r w:rsidR="00C14183">
        <w:rPr>
          <w:rFonts w:ascii="Arial" w:hAnsi="Arial" w:cs="Arial"/>
          <w:b/>
          <w:bCs/>
        </w:rPr>
        <w:t xml:space="preserve"> </w:t>
      </w:r>
      <w:r w:rsidRPr="007F56DD">
        <w:rPr>
          <w:rFonts w:ascii="Arial" w:hAnsi="Arial" w:cs="Arial"/>
          <w:b/>
          <w:bCs/>
        </w:rPr>
        <w:t xml:space="preserve">и видам источников финансирования дефицита </w:t>
      </w:r>
    </w:p>
    <w:p w:rsidR="008C6F1B" w:rsidRPr="007F56DD" w:rsidRDefault="008C6F1B" w:rsidP="000B15BD">
      <w:pPr>
        <w:jc w:val="center"/>
        <w:rPr>
          <w:rFonts w:ascii="Arial" w:hAnsi="Arial" w:cs="Arial"/>
          <w:b/>
          <w:bCs/>
        </w:rPr>
      </w:pPr>
      <w:r w:rsidRPr="007F56DD">
        <w:rPr>
          <w:rFonts w:ascii="Arial" w:hAnsi="Arial" w:cs="Arial"/>
          <w:b/>
          <w:bCs/>
        </w:rPr>
        <w:t>Юргинского муниципального округа</w:t>
      </w:r>
      <w:r w:rsidRPr="007F56DD">
        <w:rPr>
          <w:rFonts w:ascii="Arial" w:hAnsi="Arial" w:cs="Arial"/>
          <w:b/>
          <w:bCs/>
        </w:rPr>
        <w:br/>
        <w:t>на 2025 год и на плановый период 2026 и 2027 годов</w:t>
      </w:r>
    </w:p>
    <w:p w:rsidR="008C6F1B" w:rsidRPr="007F56DD" w:rsidRDefault="008C6F1B">
      <w:pPr>
        <w:rPr>
          <w:rFonts w:ascii="Arial" w:hAnsi="Arial" w:cs="Arial"/>
          <w:b/>
          <w:bCs/>
        </w:rPr>
      </w:pPr>
    </w:p>
    <w:p w:rsidR="008C6F1B" w:rsidRPr="007F56DD" w:rsidRDefault="008C6F1B" w:rsidP="000B15BD">
      <w:pPr>
        <w:jc w:val="right"/>
        <w:rPr>
          <w:rFonts w:ascii="Arial" w:hAnsi="Arial" w:cs="Arial"/>
        </w:rPr>
      </w:pPr>
      <w:r w:rsidRPr="007F56DD">
        <w:rPr>
          <w:rFonts w:ascii="Arial" w:hAnsi="Arial" w:cs="Arial"/>
        </w:rPr>
        <w:t>(тыс. руб.)</w:t>
      </w:r>
    </w:p>
    <w:tbl>
      <w:tblPr>
        <w:tblW w:w="5067" w:type="pct"/>
        <w:tblLook w:val="04A0" w:firstRow="1" w:lastRow="0" w:firstColumn="1" w:lastColumn="0" w:noHBand="0" w:noVBand="1"/>
      </w:tblPr>
      <w:tblGrid>
        <w:gridCol w:w="3217"/>
        <w:gridCol w:w="2465"/>
        <w:gridCol w:w="1358"/>
        <w:gridCol w:w="1358"/>
        <w:gridCol w:w="1358"/>
      </w:tblGrid>
      <w:tr w:rsidR="009538F1" w:rsidRPr="007F56DD" w:rsidTr="00B30FE4">
        <w:trPr>
          <w:trHeight w:val="20"/>
        </w:trPr>
        <w:tc>
          <w:tcPr>
            <w:tcW w:w="1669" w:type="pct"/>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Код</w:t>
            </w:r>
          </w:p>
        </w:tc>
        <w:tc>
          <w:tcPr>
            <w:tcW w:w="1256" w:type="pct"/>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Наименование</w:t>
            </w:r>
          </w:p>
        </w:tc>
        <w:tc>
          <w:tcPr>
            <w:tcW w:w="692" w:type="pct"/>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2025 год</w:t>
            </w:r>
          </w:p>
        </w:tc>
        <w:tc>
          <w:tcPr>
            <w:tcW w:w="692" w:type="pct"/>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2026 год</w:t>
            </w:r>
          </w:p>
        </w:tc>
        <w:tc>
          <w:tcPr>
            <w:tcW w:w="692" w:type="pct"/>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rsidR="009538F1" w:rsidRPr="007F56DD" w:rsidRDefault="009538F1">
            <w:pPr>
              <w:jc w:val="center"/>
              <w:rPr>
                <w:rFonts w:ascii="Arial" w:hAnsi="Arial" w:cs="Arial"/>
              </w:rPr>
            </w:pPr>
            <w:r w:rsidRPr="007F56DD">
              <w:rPr>
                <w:rFonts w:ascii="Arial" w:hAnsi="Arial" w:cs="Arial"/>
              </w:rPr>
              <w:t>2027 год</w:t>
            </w:r>
          </w:p>
        </w:tc>
      </w:tr>
      <w:tr w:rsidR="006346ED" w:rsidRPr="007F56DD" w:rsidTr="00B30FE4">
        <w:trPr>
          <w:trHeight w:val="20"/>
        </w:trPr>
        <w:tc>
          <w:tcPr>
            <w:tcW w:w="1669" w:type="pct"/>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vAlign w:val="center"/>
          </w:tcPr>
          <w:p w:rsidR="006346ED" w:rsidRPr="007F56DD" w:rsidRDefault="006346ED">
            <w:pPr>
              <w:jc w:val="center"/>
              <w:rPr>
                <w:rFonts w:ascii="Arial" w:hAnsi="Arial" w:cs="Arial"/>
              </w:rPr>
            </w:pPr>
            <w:r>
              <w:rPr>
                <w:rFonts w:ascii="Arial" w:hAnsi="Arial" w:cs="Arial"/>
              </w:rPr>
              <w:t>1</w:t>
            </w:r>
          </w:p>
        </w:tc>
        <w:tc>
          <w:tcPr>
            <w:tcW w:w="1256" w:type="pct"/>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rsidR="006346ED" w:rsidRPr="007F56DD" w:rsidRDefault="006346ED">
            <w:pPr>
              <w:jc w:val="center"/>
              <w:rPr>
                <w:rFonts w:ascii="Arial" w:hAnsi="Arial" w:cs="Arial"/>
              </w:rPr>
            </w:pPr>
            <w:r>
              <w:rPr>
                <w:rFonts w:ascii="Arial" w:hAnsi="Arial" w:cs="Arial"/>
              </w:rPr>
              <w:t>2</w:t>
            </w:r>
          </w:p>
        </w:tc>
        <w:tc>
          <w:tcPr>
            <w:tcW w:w="692" w:type="pct"/>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rsidR="006346ED" w:rsidRPr="007F56DD" w:rsidRDefault="006346ED">
            <w:pPr>
              <w:jc w:val="center"/>
              <w:rPr>
                <w:rFonts w:ascii="Arial" w:hAnsi="Arial" w:cs="Arial"/>
              </w:rPr>
            </w:pPr>
            <w:r>
              <w:rPr>
                <w:rFonts w:ascii="Arial" w:hAnsi="Arial" w:cs="Arial"/>
              </w:rPr>
              <w:t>3</w:t>
            </w:r>
          </w:p>
        </w:tc>
        <w:tc>
          <w:tcPr>
            <w:tcW w:w="692" w:type="pct"/>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rsidR="006346ED" w:rsidRPr="007F56DD" w:rsidRDefault="006346ED">
            <w:pPr>
              <w:jc w:val="center"/>
              <w:rPr>
                <w:rFonts w:ascii="Arial" w:hAnsi="Arial" w:cs="Arial"/>
              </w:rPr>
            </w:pPr>
            <w:r>
              <w:rPr>
                <w:rFonts w:ascii="Arial" w:hAnsi="Arial" w:cs="Arial"/>
              </w:rPr>
              <w:t>4</w:t>
            </w:r>
          </w:p>
        </w:tc>
        <w:tc>
          <w:tcPr>
            <w:tcW w:w="692" w:type="pct"/>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rsidR="006346ED" w:rsidRPr="007F56DD" w:rsidRDefault="006346ED">
            <w:pPr>
              <w:jc w:val="center"/>
              <w:rPr>
                <w:rFonts w:ascii="Arial" w:hAnsi="Arial" w:cs="Arial"/>
              </w:rPr>
            </w:pPr>
            <w:r>
              <w:rPr>
                <w:rFonts w:ascii="Arial" w:hAnsi="Arial" w:cs="Arial"/>
              </w:rPr>
              <w:t>5</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b/>
                <w:bCs/>
              </w:rPr>
            </w:pPr>
            <w:r w:rsidRPr="007F56DD">
              <w:rPr>
                <w:rFonts w:ascii="Arial" w:hAnsi="Arial" w:cs="Arial"/>
                <w:b/>
                <w:bCs/>
              </w:rPr>
              <w:t>000</w:t>
            </w:r>
            <w:r w:rsidR="007F56DD">
              <w:rPr>
                <w:rFonts w:ascii="Arial" w:hAnsi="Arial" w:cs="Arial"/>
                <w:b/>
                <w:bCs/>
              </w:rPr>
              <w:t xml:space="preserve"> </w:t>
            </w:r>
            <w:r w:rsidRPr="007F56DD">
              <w:rPr>
                <w:rFonts w:ascii="Arial" w:hAnsi="Arial" w:cs="Arial"/>
                <w:b/>
                <w:bCs/>
              </w:rPr>
              <w:t>01 00 00 00 00 0000 000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ИСТОЧНИКИ ВНУТРЕННЕГО ФИНАНСИРОВАНИЯ ДЕФИЦИТОВ БЮДЖЕТОВ</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30 215,3</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b/>
                <w:bCs/>
              </w:rPr>
            </w:pPr>
            <w:r w:rsidRPr="007F56DD">
              <w:rPr>
                <w:rFonts w:ascii="Arial" w:hAnsi="Arial" w:cs="Arial"/>
                <w:b/>
                <w:bCs/>
              </w:rPr>
              <w:t>000</w:t>
            </w:r>
            <w:r w:rsidR="007F56DD">
              <w:rPr>
                <w:rFonts w:ascii="Arial" w:hAnsi="Arial" w:cs="Arial"/>
                <w:b/>
                <w:bCs/>
              </w:rPr>
              <w:t xml:space="preserve"> </w:t>
            </w:r>
            <w:r w:rsidRPr="007F56DD">
              <w:rPr>
                <w:rFonts w:ascii="Arial" w:hAnsi="Arial" w:cs="Arial"/>
                <w:b/>
                <w:bCs/>
              </w:rPr>
              <w:t>01 03 00 00 00 0000 000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Бюджетные кредиты из других бюджетов бюджетной системы Российской Федерации</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b/>
                <w:bCs/>
              </w:rPr>
            </w:pPr>
            <w:r w:rsidRPr="007F56DD">
              <w:rPr>
                <w:rFonts w:ascii="Arial" w:hAnsi="Arial" w:cs="Arial"/>
                <w:b/>
                <w:bCs/>
              </w:rPr>
              <w:t>000</w:t>
            </w:r>
            <w:r w:rsidR="007F56DD">
              <w:rPr>
                <w:rFonts w:ascii="Arial" w:hAnsi="Arial" w:cs="Arial"/>
                <w:b/>
                <w:bCs/>
              </w:rPr>
              <w:t xml:space="preserve"> </w:t>
            </w:r>
            <w:r w:rsidRPr="007F56DD">
              <w:rPr>
                <w:rFonts w:ascii="Arial" w:hAnsi="Arial" w:cs="Arial"/>
                <w:b/>
                <w:bCs/>
              </w:rPr>
              <w:t>01 03 01 00 00 0000 000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Бюджетные кредиты из других бюджетов бюджетной системы Российской Федерации в валюте Российской Федерации</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b/>
                <w:bCs/>
              </w:rPr>
            </w:pPr>
            <w:r w:rsidRPr="007F56DD">
              <w:rPr>
                <w:rFonts w:ascii="Arial" w:hAnsi="Arial" w:cs="Arial"/>
                <w:b/>
                <w:bCs/>
              </w:rPr>
              <w:t>000</w:t>
            </w:r>
            <w:r w:rsidR="007F56DD">
              <w:rPr>
                <w:rFonts w:ascii="Arial" w:hAnsi="Arial" w:cs="Arial"/>
                <w:b/>
                <w:bCs/>
              </w:rPr>
              <w:t xml:space="preserve"> </w:t>
            </w:r>
            <w:r w:rsidRPr="007F56DD">
              <w:rPr>
                <w:rFonts w:ascii="Arial" w:hAnsi="Arial" w:cs="Arial"/>
                <w:b/>
                <w:bCs/>
              </w:rPr>
              <w:t>01 03 01 00 00 0000 700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Привлечение бюджетных кредитов из других бюджетов бюджетной системы Российской Федерации в валюте Российской Федерации</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rPr>
            </w:pPr>
            <w:r w:rsidRPr="007F56DD">
              <w:rPr>
                <w:rFonts w:ascii="Arial" w:hAnsi="Arial" w:cs="Arial"/>
              </w:rPr>
              <w:t>000</w:t>
            </w:r>
            <w:r w:rsidR="007F56DD">
              <w:rPr>
                <w:rFonts w:ascii="Arial" w:hAnsi="Arial" w:cs="Arial"/>
              </w:rPr>
              <w:t xml:space="preserve"> </w:t>
            </w:r>
            <w:r w:rsidRPr="007F56DD">
              <w:rPr>
                <w:rFonts w:ascii="Arial" w:hAnsi="Arial" w:cs="Arial"/>
              </w:rPr>
              <w:t>01 03 01 00 14 0000 710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 xml:space="preserve">Привлечение кредитов из других бюджетов бюджетной </w:t>
            </w:r>
            <w:r w:rsidRPr="007F56DD">
              <w:rPr>
                <w:rFonts w:ascii="Arial" w:hAnsi="Arial" w:cs="Arial"/>
              </w:rPr>
              <w:lastRenderedPageBreak/>
              <w:t>системы Российской Федерации бюджетами муниципальных округов в валюте Российской Федерации</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lastRenderedPageBreak/>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0,0</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b/>
                <w:bCs/>
              </w:rPr>
            </w:pPr>
            <w:r w:rsidRPr="007F56DD">
              <w:rPr>
                <w:rFonts w:ascii="Arial" w:hAnsi="Arial" w:cs="Arial"/>
                <w:b/>
                <w:bCs/>
              </w:rPr>
              <w:t>000</w:t>
            </w:r>
            <w:r w:rsidR="007F56DD">
              <w:rPr>
                <w:rFonts w:ascii="Arial" w:hAnsi="Arial" w:cs="Arial"/>
                <w:b/>
                <w:bCs/>
              </w:rPr>
              <w:t xml:space="preserve"> </w:t>
            </w:r>
            <w:r w:rsidRPr="007F56DD">
              <w:rPr>
                <w:rFonts w:ascii="Arial" w:hAnsi="Arial" w:cs="Arial"/>
                <w:b/>
                <w:bCs/>
              </w:rPr>
              <w:t>01 03 01 00 00 0000 800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Погашение бюджетных кредитов, полученных из других бюджетов бюджетной системы Российской Федерации в валюте Российской Федерации</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rPr>
            </w:pPr>
            <w:r w:rsidRPr="007F56DD">
              <w:rPr>
                <w:rFonts w:ascii="Arial" w:hAnsi="Arial" w:cs="Arial"/>
              </w:rPr>
              <w:t>000</w:t>
            </w:r>
            <w:r w:rsidR="007F56DD">
              <w:rPr>
                <w:rFonts w:ascii="Arial" w:hAnsi="Arial" w:cs="Arial"/>
              </w:rPr>
              <w:t xml:space="preserve"> </w:t>
            </w:r>
            <w:r w:rsidRPr="007F56DD">
              <w:rPr>
                <w:rFonts w:ascii="Arial" w:hAnsi="Arial" w:cs="Arial"/>
              </w:rPr>
              <w:t>01 03 01 00 14 0000 810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0,0</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b/>
                <w:bCs/>
              </w:rPr>
            </w:pPr>
            <w:r w:rsidRPr="007F56DD">
              <w:rPr>
                <w:rFonts w:ascii="Arial" w:hAnsi="Arial" w:cs="Arial"/>
                <w:b/>
                <w:bCs/>
              </w:rPr>
              <w:t>000</w:t>
            </w:r>
            <w:r w:rsidR="007F56DD">
              <w:rPr>
                <w:rFonts w:ascii="Arial" w:hAnsi="Arial" w:cs="Arial"/>
                <w:b/>
                <w:bCs/>
              </w:rPr>
              <w:t xml:space="preserve"> </w:t>
            </w:r>
            <w:r w:rsidRPr="007F56DD">
              <w:rPr>
                <w:rFonts w:ascii="Arial" w:hAnsi="Arial" w:cs="Arial"/>
                <w:b/>
                <w:bCs/>
              </w:rPr>
              <w:t>01 05 00 00 00 0000 000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Изменение остатков средств на счетах по учету средств бюджетов</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30 215,3</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0,0</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b/>
                <w:bCs/>
              </w:rPr>
            </w:pPr>
            <w:r w:rsidRPr="007F56DD">
              <w:rPr>
                <w:rFonts w:ascii="Arial" w:hAnsi="Arial" w:cs="Arial"/>
                <w:b/>
                <w:bCs/>
              </w:rPr>
              <w:t>000</w:t>
            </w:r>
            <w:r w:rsidR="007F56DD">
              <w:rPr>
                <w:rFonts w:ascii="Arial" w:hAnsi="Arial" w:cs="Arial"/>
                <w:b/>
                <w:bCs/>
              </w:rPr>
              <w:t xml:space="preserve"> </w:t>
            </w:r>
            <w:r w:rsidRPr="007F56DD">
              <w:rPr>
                <w:rFonts w:ascii="Arial" w:hAnsi="Arial" w:cs="Arial"/>
                <w:b/>
                <w:bCs/>
              </w:rPr>
              <w:t>01 05 02 00 00 0000 500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Увеличение прочих остатков средств бюджетов</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-1 667 028,0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-1 621 222,2</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-1 544 341,9</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rPr>
            </w:pPr>
            <w:r w:rsidRPr="007F56DD">
              <w:rPr>
                <w:rFonts w:ascii="Arial" w:hAnsi="Arial" w:cs="Arial"/>
              </w:rPr>
              <w:t>000</w:t>
            </w:r>
            <w:r w:rsidR="007F56DD">
              <w:rPr>
                <w:rFonts w:ascii="Arial" w:hAnsi="Arial" w:cs="Arial"/>
              </w:rPr>
              <w:t xml:space="preserve"> </w:t>
            </w:r>
            <w:r w:rsidRPr="007F56DD">
              <w:rPr>
                <w:rFonts w:ascii="Arial" w:hAnsi="Arial" w:cs="Arial"/>
              </w:rPr>
              <w:t>01 05 02 01 14 0000 510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Увеличение прочих остатков денежных средств бюджетов муниципальных округов</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-1 667 028,0</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-1 621 222,2</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-1 544 341,9</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b/>
                <w:bCs/>
              </w:rPr>
            </w:pPr>
            <w:r w:rsidRPr="007F56DD">
              <w:rPr>
                <w:rFonts w:ascii="Arial" w:hAnsi="Arial" w:cs="Arial"/>
                <w:b/>
                <w:bCs/>
              </w:rPr>
              <w:t>000</w:t>
            </w:r>
            <w:r w:rsidR="007F56DD">
              <w:rPr>
                <w:rFonts w:ascii="Arial" w:hAnsi="Arial" w:cs="Arial"/>
                <w:b/>
                <w:bCs/>
              </w:rPr>
              <w:t xml:space="preserve"> </w:t>
            </w:r>
            <w:r w:rsidRPr="007F56DD">
              <w:rPr>
                <w:rFonts w:ascii="Arial" w:hAnsi="Arial" w:cs="Arial"/>
                <w:b/>
                <w:bCs/>
              </w:rPr>
              <w:t>01 05 02 00 00 0000 600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b/>
                <w:bCs/>
              </w:rPr>
            </w:pPr>
            <w:r w:rsidRPr="007F56DD">
              <w:rPr>
                <w:rFonts w:ascii="Arial" w:hAnsi="Arial" w:cs="Arial"/>
                <w:b/>
                <w:bCs/>
              </w:rPr>
              <w:t>Уменьшение прочих остатков средств бюджетов</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1 697 243,3</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1 621 222,2</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b/>
                <w:bCs/>
              </w:rPr>
            </w:pPr>
            <w:r w:rsidRPr="007F56DD">
              <w:rPr>
                <w:rFonts w:ascii="Arial" w:hAnsi="Arial" w:cs="Arial"/>
                <w:b/>
                <w:bCs/>
              </w:rPr>
              <w:t>1 544 341,9</w:t>
            </w:r>
          </w:p>
        </w:tc>
      </w:tr>
      <w:tr w:rsidR="009538F1" w:rsidRPr="007F56DD" w:rsidTr="00285B5A">
        <w:trPr>
          <w:trHeight w:val="20"/>
        </w:trPr>
        <w:tc>
          <w:tcPr>
            <w:tcW w:w="1669" w:type="pct"/>
            <w:tcBorders>
              <w:top w:val="nil"/>
              <w:left w:val="single" w:sz="4" w:space="0" w:color="auto"/>
              <w:bottom w:val="single" w:sz="4" w:space="0" w:color="auto"/>
              <w:right w:val="single" w:sz="4" w:space="0" w:color="auto"/>
            </w:tcBorders>
            <w:shd w:val="clear" w:color="000000" w:fill="FFFFFF"/>
            <w:noWrap/>
            <w:tcMar>
              <w:left w:w="0" w:type="dxa"/>
              <w:right w:w="0" w:type="dxa"/>
            </w:tcMar>
            <w:hideMark/>
          </w:tcPr>
          <w:p w:rsidR="009538F1" w:rsidRPr="007F56DD" w:rsidRDefault="009538F1">
            <w:pPr>
              <w:rPr>
                <w:rFonts w:ascii="Arial" w:hAnsi="Arial" w:cs="Arial"/>
              </w:rPr>
            </w:pPr>
            <w:r w:rsidRPr="007F56DD">
              <w:rPr>
                <w:rFonts w:ascii="Arial" w:hAnsi="Arial" w:cs="Arial"/>
              </w:rPr>
              <w:t>000</w:t>
            </w:r>
            <w:r w:rsidR="007F56DD">
              <w:rPr>
                <w:rFonts w:ascii="Arial" w:hAnsi="Arial" w:cs="Arial"/>
              </w:rPr>
              <w:t xml:space="preserve"> </w:t>
            </w:r>
            <w:r w:rsidRPr="007F56DD">
              <w:rPr>
                <w:rFonts w:ascii="Arial" w:hAnsi="Arial" w:cs="Arial"/>
              </w:rPr>
              <w:t>01 05 02 01 14 0000 610</w:t>
            </w:r>
          </w:p>
        </w:tc>
        <w:tc>
          <w:tcPr>
            <w:tcW w:w="1256" w:type="pct"/>
            <w:tcBorders>
              <w:top w:val="nil"/>
              <w:left w:val="nil"/>
              <w:bottom w:val="single" w:sz="4" w:space="0" w:color="auto"/>
              <w:right w:val="single" w:sz="4" w:space="0" w:color="auto"/>
            </w:tcBorders>
            <w:shd w:val="clear" w:color="000000" w:fill="FFFFFF"/>
            <w:tcMar>
              <w:left w:w="0" w:type="dxa"/>
              <w:right w:w="0" w:type="dxa"/>
            </w:tcMar>
            <w:hideMark/>
          </w:tcPr>
          <w:p w:rsidR="009538F1" w:rsidRPr="007F56DD" w:rsidRDefault="009538F1">
            <w:pPr>
              <w:rPr>
                <w:rFonts w:ascii="Arial" w:hAnsi="Arial" w:cs="Arial"/>
              </w:rPr>
            </w:pPr>
            <w:r w:rsidRPr="007F56DD">
              <w:rPr>
                <w:rFonts w:ascii="Arial" w:hAnsi="Arial" w:cs="Arial"/>
              </w:rPr>
              <w:t>Уменьшение прочих остатков денежных средств бюджетов муниципальных округов</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1 697 243,3</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1 621 222,2</w:t>
            </w:r>
          </w:p>
        </w:tc>
        <w:tc>
          <w:tcPr>
            <w:tcW w:w="692" w:type="pct"/>
            <w:tcBorders>
              <w:top w:val="nil"/>
              <w:left w:val="nil"/>
              <w:bottom w:val="single" w:sz="4" w:space="0" w:color="auto"/>
              <w:right w:val="single" w:sz="4" w:space="0" w:color="auto"/>
            </w:tcBorders>
            <w:shd w:val="clear" w:color="000000" w:fill="FFFFFF"/>
            <w:noWrap/>
            <w:tcMar>
              <w:left w:w="0" w:type="dxa"/>
              <w:right w:w="0" w:type="dxa"/>
            </w:tcMar>
            <w:vAlign w:val="center"/>
            <w:hideMark/>
          </w:tcPr>
          <w:p w:rsidR="009538F1" w:rsidRPr="007F56DD" w:rsidRDefault="009538F1">
            <w:pPr>
              <w:jc w:val="right"/>
              <w:rPr>
                <w:rFonts w:ascii="Arial" w:hAnsi="Arial" w:cs="Arial"/>
              </w:rPr>
            </w:pPr>
            <w:r w:rsidRPr="007F56DD">
              <w:rPr>
                <w:rFonts w:ascii="Arial" w:hAnsi="Arial" w:cs="Arial"/>
              </w:rPr>
              <w:t>1 544 341,9</w:t>
            </w:r>
          </w:p>
        </w:tc>
      </w:tr>
      <w:tr w:rsidR="009538F1" w:rsidRPr="007F56DD" w:rsidTr="00285B5A">
        <w:trPr>
          <w:trHeight w:val="20"/>
        </w:trPr>
        <w:tc>
          <w:tcPr>
            <w:tcW w:w="1669" w:type="pct"/>
            <w:tcBorders>
              <w:top w:val="nil"/>
              <w:left w:val="nil"/>
              <w:bottom w:val="nil"/>
              <w:right w:val="nil"/>
            </w:tcBorders>
            <w:shd w:val="clear" w:color="000000" w:fill="FFFFFF"/>
            <w:noWrap/>
            <w:tcMar>
              <w:left w:w="0" w:type="dxa"/>
              <w:right w:w="0" w:type="dxa"/>
            </w:tcMar>
            <w:vAlign w:val="bottom"/>
            <w:hideMark/>
          </w:tcPr>
          <w:p w:rsidR="009538F1" w:rsidRPr="007F56DD" w:rsidRDefault="009538F1">
            <w:pPr>
              <w:rPr>
                <w:rFonts w:ascii="Arial" w:hAnsi="Arial" w:cs="Arial"/>
              </w:rPr>
            </w:pPr>
            <w:r w:rsidRPr="007F56DD">
              <w:rPr>
                <w:rFonts w:ascii="Arial" w:hAnsi="Arial" w:cs="Arial"/>
              </w:rPr>
              <w:t> </w:t>
            </w:r>
          </w:p>
        </w:tc>
        <w:tc>
          <w:tcPr>
            <w:tcW w:w="1256" w:type="pct"/>
            <w:tcBorders>
              <w:top w:val="nil"/>
              <w:left w:val="nil"/>
              <w:bottom w:val="nil"/>
              <w:right w:val="nil"/>
            </w:tcBorders>
            <w:shd w:val="clear" w:color="000000" w:fill="FFFFFF"/>
            <w:tcMar>
              <w:left w:w="0" w:type="dxa"/>
              <w:right w:w="0" w:type="dxa"/>
            </w:tcMar>
            <w:vAlign w:val="bottom"/>
            <w:hideMark/>
          </w:tcPr>
          <w:p w:rsidR="009538F1" w:rsidRPr="007F56DD" w:rsidRDefault="009538F1">
            <w:pPr>
              <w:rPr>
                <w:rFonts w:ascii="Arial" w:hAnsi="Arial" w:cs="Arial"/>
              </w:rPr>
            </w:pPr>
            <w:r w:rsidRPr="007F56DD">
              <w:rPr>
                <w:rFonts w:ascii="Arial" w:hAnsi="Arial" w:cs="Arial"/>
              </w:rPr>
              <w:t> </w:t>
            </w:r>
          </w:p>
        </w:tc>
        <w:tc>
          <w:tcPr>
            <w:tcW w:w="692" w:type="pct"/>
            <w:tcBorders>
              <w:top w:val="nil"/>
              <w:left w:val="nil"/>
              <w:bottom w:val="nil"/>
              <w:right w:val="nil"/>
            </w:tcBorders>
            <w:shd w:val="clear" w:color="000000" w:fill="FFFFFF"/>
            <w:tcMar>
              <w:left w:w="0" w:type="dxa"/>
              <w:right w:w="0" w:type="dxa"/>
            </w:tcMar>
            <w:vAlign w:val="bottom"/>
            <w:hideMark/>
          </w:tcPr>
          <w:p w:rsidR="009538F1" w:rsidRPr="007F56DD" w:rsidRDefault="009538F1">
            <w:pPr>
              <w:rPr>
                <w:rFonts w:ascii="Arial" w:hAnsi="Arial" w:cs="Arial"/>
              </w:rPr>
            </w:pPr>
            <w:r w:rsidRPr="007F56DD">
              <w:rPr>
                <w:rFonts w:ascii="Arial" w:hAnsi="Arial" w:cs="Arial"/>
              </w:rPr>
              <w:t> </w:t>
            </w:r>
          </w:p>
        </w:tc>
        <w:tc>
          <w:tcPr>
            <w:tcW w:w="692" w:type="pct"/>
            <w:tcBorders>
              <w:top w:val="nil"/>
              <w:left w:val="nil"/>
              <w:bottom w:val="nil"/>
              <w:right w:val="nil"/>
            </w:tcBorders>
            <w:shd w:val="clear" w:color="000000" w:fill="FFFFFF"/>
            <w:tcMar>
              <w:left w:w="0" w:type="dxa"/>
              <w:right w:w="0" w:type="dxa"/>
            </w:tcMar>
            <w:vAlign w:val="bottom"/>
            <w:hideMark/>
          </w:tcPr>
          <w:p w:rsidR="009538F1" w:rsidRPr="007F56DD" w:rsidRDefault="009538F1">
            <w:pPr>
              <w:rPr>
                <w:rFonts w:ascii="Arial" w:hAnsi="Arial" w:cs="Arial"/>
              </w:rPr>
            </w:pPr>
            <w:r w:rsidRPr="007F56DD">
              <w:rPr>
                <w:rFonts w:ascii="Arial" w:hAnsi="Arial" w:cs="Arial"/>
              </w:rPr>
              <w:t> </w:t>
            </w:r>
          </w:p>
        </w:tc>
        <w:tc>
          <w:tcPr>
            <w:tcW w:w="692" w:type="pct"/>
            <w:tcBorders>
              <w:top w:val="nil"/>
              <w:left w:val="nil"/>
              <w:bottom w:val="nil"/>
              <w:right w:val="nil"/>
            </w:tcBorders>
            <w:shd w:val="clear" w:color="000000" w:fill="FFFFFF"/>
            <w:tcMar>
              <w:left w:w="0" w:type="dxa"/>
              <w:right w:w="0" w:type="dxa"/>
            </w:tcMar>
            <w:vAlign w:val="bottom"/>
            <w:hideMark/>
          </w:tcPr>
          <w:p w:rsidR="009538F1" w:rsidRPr="007F56DD" w:rsidRDefault="009538F1">
            <w:pPr>
              <w:jc w:val="right"/>
              <w:rPr>
                <w:rFonts w:ascii="Arial" w:hAnsi="Arial" w:cs="Arial"/>
              </w:rPr>
            </w:pPr>
            <w:r w:rsidRPr="007F56DD">
              <w:rPr>
                <w:rFonts w:ascii="Arial" w:hAnsi="Arial" w:cs="Arial"/>
              </w:rPr>
              <w:t xml:space="preserve"> »</w:t>
            </w:r>
          </w:p>
        </w:tc>
      </w:tr>
    </w:tbl>
    <w:p w:rsidR="00477952" w:rsidRPr="007F56DD" w:rsidRDefault="00477952" w:rsidP="002467EA">
      <w:pPr>
        <w:ind w:firstLine="567"/>
        <w:jc w:val="both"/>
        <w:rPr>
          <w:rFonts w:ascii="Arial" w:hAnsi="Arial" w:cs="Arial"/>
        </w:rPr>
      </w:pPr>
    </w:p>
    <w:sectPr w:rsidR="00477952" w:rsidRPr="007F56DD" w:rsidSect="00F11E22">
      <w:pgSz w:w="11906" w:h="16838"/>
      <w:pgMar w:top="1134" w:right="851" w:bottom="1134" w:left="1418"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034" w:rsidRDefault="006F7034" w:rsidP="00F11E22">
      <w:r>
        <w:separator/>
      </w:r>
    </w:p>
  </w:endnote>
  <w:endnote w:type="continuationSeparator" w:id="0">
    <w:p w:rsidR="006F7034" w:rsidRDefault="006F7034" w:rsidP="00F1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385885"/>
      <w:docPartObj>
        <w:docPartGallery w:val="Page Numbers (Bottom of Page)"/>
        <w:docPartUnique/>
      </w:docPartObj>
    </w:sdtPr>
    <w:sdtEndPr/>
    <w:sdtContent>
      <w:p w:rsidR="00C14183" w:rsidRDefault="00C14183">
        <w:pPr>
          <w:pStyle w:val="ae"/>
          <w:ind w:firstLine="240"/>
          <w:jc w:val="right"/>
        </w:pPr>
        <w:r>
          <w:fldChar w:fldCharType="begin"/>
        </w:r>
        <w:r>
          <w:instrText>PAGE   \* MERGEFORMAT</w:instrText>
        </w:r>
        <w:r>
          <w:fldChar w:fldCharType="separate"/>
        </w:r>
        <w:r w:rsidR="006C67DD">
          <w:rPr>
            <w:noProof/>
          </w:rPr>
          <w:t>236</w:t>
        </w:r>
        <w:r>
          <w:fldChar w:fldCharType="end"/>
        </w:r>
      </w:p>
    </w:sdtContent>
  </w:sdt>
  <w:p w:rsidR="00C14183" w:rsidRDefault="00C1418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034" w:rsidRDefault="006F7034" w:rsidP="00F11E22">
      <w:r>
        <w:separator/>
      </w:r>
    </w:p>
  </w:footnote>
  <w:footnote w:type="continuationSeparator" w:id="0">
    <w:p w:rsidR="006F7034" w:rsidRDefault="006F7034" w:rsidP="00F1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CD"/>
    <w:rsid w:val="00000921"/>
    <w:rsid w:val="00001EB0"/>
    <w:rsid w:val="00005190"/>
    <w:rsid w:val="0001173B"/>
    <w:rsid w:val="00013795"/>
    <w:rsid w:val="000149C1"/>
    <w:rsid w:val="00021336"/>
    <w:rsid w:val="0002309E"/>
    <w:rsid w:val="00032386"/>
    <w:rsid w:val="000430EB"/>
    <w:rsid w:val="00044254"/>
    <w:rsid w:val="00052C41"/>
    <w:rsid w:val="00054362"/>
    <w:rsid w:val="00054488"/>
    <w:rsid w:val="00056CF7"/>
    <w:rsid w:val="0006241C"/>
    <w:rsid w:val="00062AFB"/>
    <w:rsid w:val="00065BC6"/>
    <w:rsid w:val="0007427B"/>
    <w:rsid w:val="00082F94"/>
    <w:rsid w:val="00084DFB"/>
    <w:rsid w:val="0009005B"/>
    <w:rsid w:val="00090CF0"/>
    <w:rsid w:val="00090D29"/>
    <w:rsid w:val="000945A1"/>
    <w:rsid w:val="000949C1"/>
    <w:rsid w:val="00097128"/>
    <w:rsid w:val="000A052C"/>
    <w:rsid w:val="000B15BD"/>
    <w:rsid w:val="000B744E"/>
    <w:rsid w:val="000C550F"/>
    <w:rsid w:val="000C60D7"/>
    <w:rsid w:val="000D4CAD"/>
    <w:rsid w:val="000F2732"/>
    <w:rsid w:val="000F3833"/>
    <w:rsid w:val="000F3C7A"/>
    <w:rsid w:val="000F7DB7"/>
    <w:rsid w:val="001075C5"/>
    <w:rsid w:val="00114CFB"/>
    <w:rsid w:val="00133F91"/>
    <w:rsid w:val="00141374"/>
    <w:rsid w:val="00152B0E"/>
    <w:rsid w:val="00154646"/>
    <w:rsid w:val="00156E8F"/>
    <w:rsid w:val="00160890"/>
    <w:rsid w:val="0016332C"/>
    <w:rsid w:val="0016646A"/>
    <w:rsid w:val="00170256"/>
    <w:rsid w:val="001725B5"/>
    <w:rsid w:val="001816FC"/>
    <w:rsid w:val="00182953"/>
    <w:rsid w:val="001A110B"/>
    <w:rsid w:val="001A2346"/>
    <w:rsid w:val="001B031A"/>
    <w:rsid w:val="001B0A9E"/>
    <w:rsid w:val="001B2248"/>
    <w:rsid w:val="001B6D27"/>
    <w:rsid w:val="001C4779"/>
    <w:rsid w:val="001D6A04"/>
    <w:rsid w:val="001F0B06"/>
    <w:rsid w:val="001F1C0E"/>
    <w:rsid w:val="001F4699"/>
    <w:rsid w:val="00201842"/>
    <w:rsid w:val="00202648"/>
    <w:rsid w:val="00203903"/>
    <w:rsid w:val="00215E12"/>
    <w:rsid w:val="00217D46"/>
    <w:rsid w:val="002225FB"/>
    <w:rsid w:val="00232AC0"/>
    <w:rsid w:val="00233E66"/>
    <w:rsid w:val="00241231"/>
    <w:rsid w:val="002467EA"/>
    <w:rsid w:val="002623C6"/>
    <w:rsid w:val="0026441A"/>
    <w:rsid w:val="00285B5A"/>
    <w:rsid w:val="002A5AAB"/>
    <w:rsid w:val="002A7BD4"/>
    <w:rsid w:val="002B09E7"/>
    <w:rsid w:val="002C43FD"/>
    <w:rsid w:val="002E0538"/>
    <w:rsid w:val="002E4BD0"/>
    <w:rsid w:val="002E6F1C"/>
    <w:rsid w:val="002E7690"/>
    <w:rsid w:val="00305EAD"/>
    <w:rsid w:val="0031095B"/>
    <w:rsid w:val="00310A6C"/>
    <w:rsid w:val="00316A01"/>
    <w:rsid w:val="00320EAB"/>
    <w:rsid w:val="00321593"/>
    <w:rsid w:val="003327D0"/>
    <w:rsid w:val="003335A1"/>
    <w:rsid w:val="003436A7"/>
    <w:rsid w:val="00351629"/>
    <w:rsid w:val="00356E36"/>
    <w:rsid w:val="00360569"/>
    <w:rsid w:val="003655FD"/>
    <w:rsid w:val="003662DD"/>
    <w:rsid w:val="003664ED"/>
    <w:rsid w:val="00371CA1"/>
    <w:rsid w:val="00384F5B"/>
    <w:rsid w:val="003940F5"/>
    <w:rsid w:val="003A0FA9"/>
    <w:rsid w:val="003B1741"/>
    <w:rsid w:val="003B6FE1"/>
    <w:rsid w:val="003B7B1F"/>
    <w:rsid w:val="003C0C7D"/>
    <w:rsid w:val="003C3DBE"/>
    <w:rsid w:val="003C4410"/>
    <w:rsid w:val="003C5CB3"/>
    <w:rsid w:val="003C676B"/>
    <w:rsid w:val="003D02AF"/>
    <w:rsid w:val="003D23CB"/>
    <w:rsid w:val="003D2970"/>
    <w:rsid w:val="003E3B57"/>
    <w:rsid w:val="003E421B"/>
    <w:rsid w:val="003F034D"/>
    <w:rsid w:val="003F203F"/>
    <w:rsid w:val="0040079D"/>
    <w:rsid w:val="004063CD"/>
    <w:rsid w:val="00410EE7"/>
    <w:rsid w:val="00412C73"/>
    <w:rsid w:val="00414094"/>
    <w:rsid w:val="00417BC1"/>
    <w:rsid w:val="00420EF5"/>
    <w:rsid w:val="004343A4"/>
    <w:rsid w:val="004345D4"/>
    <w:rsid w:val="004364C1"/>
    <w:rsid w:val="00436BCE"/>
    <w:rsid w:val="004374F3"/>
    <w:rsid w:val="00442AD0"/>
    <w:rsid w:val="004510C9"/>
    <w:rsid w:val="004555A2"/>
    <w:rsid w:val="00456FC4"/>
    <w:rsid w:val="00462A56"/>
    <w:rsid w:val="00465251"/>
    <w:rsid w:val="00466A3F"/>
    <w:rsid w:val="00476C41"/>
    <w:rsid w:val="00477952"/>
    <w:rsid w:val="00485C47"/>
    <w:rsid w:val="004A7DE3"/>
    <w:rsid w:val="004B33CB"/>
    <w:rsid w:val="004B7F39"/>
    <w:rsid w:val="004C1CCF"/>
    <w:rsid w:val="004C21AC"/>
    <w:rsid w:val="004C75DB"/>
    <w:rsid w:val="004D127E"/>
    <w:rsid w:val="004D3D48"/>
    <w:rsid w:val="004D6D66"/>
    <w:rsid w:val="004E238D"/>
    <w:rsid w:val="004F3218"/>
    <w:rsid w:val="004F657C"/>
    <w:rsid w:val="00501FE1"/>
    <w:rsid w:val="00511CFB"/>
    <w:rsid w:val="0051286C"/>
    <w:rsid w:val="0051593A"/>
    <w:rsid w:val="00523A36"/>
    <w:rsid w:val="005250D8"/>
    <w:rsid w:val="00526892"/>
    <w:rsid w:val="00535CF0"/>
    <w:rsid w:val="00541872"/>
    <w:rsid w:val="00541943"/>
    <w:rsid w:val="00542AB0"/>
    <w:rsid w:val="005451EC"/>
    <w:rsid w:val="005454E5"/>
    <w:rsid w:val="005466CF"/>
    <w:rsid w:val="00547756"/>
    <w:rsid w:val="00551E8F"/>
    <w:rsid w:val="00556147"/>
    <w:rsid w:val="00560F9F"/>
    <w:rsid w:val="005717B3"/>
    <w:rsid w:val="00573FEA"/>
    <w:rsid w:val="005746AF"/>
    <w:rsid w:val="005849BD"/>
    <w:rsid w:val="005A7F3A"/>
    <w:rsid w:val="005B7364"/>
    <w:rsid w:val="005E7520"/>
    <w:rsid w:val="005F2BF2"/>
    <w:rsid w:val="005F4875"/>
    <w:rsid w:val="005F6450"/>
    <w:rsid w:val="00602FBC"/>
    <w:rsid w:val="006120B2"/>
    <w:rsid w:val="006126C2"/>
    <w:rsid w:val="006256BE"/>
    <w:rsid w:val="00631079"/>
    <w:rsid w:val="006346ED"/>
    <w:rsid w:val="00637507"/>
    <w:rsid w:val="00645010"/>
    <w:rsid w:val="00645B21"/>
    <w:rsid w:val="006517F2"/>
    <w:rsid w:val="00653225"/>
    <w:rsid w:val="0066152E"/>
    <w:rsid w:val="0066180E"/>
    <w:rsid w:val="00662F62"/>
    <w:rsid w:val="00663BD7"/>
    <w:rsid w:val="0067146E"/>
    <w:rsid w:val="00694A64"/>
    <w:rsid w:val="006A34BA"/>
    <w:rsid w:val="006B12B3"/>
    <w:rsid w:val="006B35BB"/>
    <w:rsid w:val="006C40BF"/>
    <w:rsid w:val="006C67DD"/>
    <w:rsid w:val="006D2B36"/>
    <w:rsid w:val="006E59F5"/>
    <w:rsid w:val="006E6C67"/>
    <w:rsid w:val="006F1293"/>
    <w:rsid w:val="006F318C"/>
    <w:rsid w:val="006F7034"/>
    <w:rsid w:val="00700988"/>
    <w:rsid w:val="00712F05"/>
    <w:rsid w:val="00714CBA"/>
    <w:rsid w:val="007213FB"/>
    <w:rsid w:val="007260A8"/>
    <w:rsid w:val="007308C1"/>
    <w:rsid w:val="007442A4"/>
    <w:rsid w:val="00746FBB"/>
    <w:rsid w:val="0074749E"/>
    <w:rsid w:val="00747876"/>
    <w:rsid w:val="00752A04"/>
    <w:rsid w:val="00752B53"/>
    <w:rsid w:val="007677FD"/>
    <w:rsid w:val="00767F7D"/>
    <w:rsid w:val="0077748F"/>
    <w:rsid w:val="00780A0E"/>
    <w:rsid w:val="00781BB3"/>
    <w:rsid w:val="00783474"/>
    <w:rsid w:val="00784B14"/>
    <w:rsid w:val="00790887"/>
    <w:rsid w:val="0079237E"/>
    <w:rsid w:val="007947CF"/>
    <w:rsid w:val="007A1042"/>
    <w:rsid w:val="007A30FE"/>
    <w:rsid w:val="007A3D46"/>
    <w:rsid w:val="007A5907"/>
    <w:rsid w:val="007B2376"/>
    <w:rsid w:val="007B3E57"/>
    <w:rsid w:val="007B4B47"/>
    <w:rsid w:val="007C1082"/>
    <w:rsid w:val="007D1083"/>
    <w:rsid w:val="007D2193"/>
    <w:rsid w:val="007E2335"/>
    <w:rsid w:val="007E298B"/>
    <w:rsid w:val="007E724D"/>
    <w:rsid w:val="007F2DF1"/>
    <w:rsid w:val="007F56DD"/>
    <w:rsid w:val="007F5D60"/>
    <w:rsid w:val="007F6E92"/>
    <w:rsid w:val="00814635"/>
    <w:rsid w:val="00816F51"/>
    <w:rsid w:val="00821B5C"/>
    <w:rsid w:val="0082580A"/>
    <w:rsid w:val="00843F82"/>
    <w:rsid w:val="008473D9"/>
    <w:rsid w:val="008523E1"/>
    <w:rsid w:val="008641B5"/>
    <w:rsid w:val="00867463"/>
    <w:rsid w:val="008763D3"/>
    <w:rsid w:val="008957ED"/>
    <w:rsid w:val="008A3604"/>
    <w:rsid w:val="008A5492"/>
    <w:rsid w:val="008B257D"/>
    <w:rsid w:val="008B3600"/>
    <w:rsid w:val="008B5269"/>
    <w:rsid w:val="008B76CB"/>
    <w:rsid w:val="008C5229"/>
    <w:rsid w:val="008C6F1B"/>
    <w:rsid w:val="008D0514"/>
    <w:rsid w:val="008D3895"/>
    <w:rsid w:val="008D57CC"/>
    <w:rsid w:val="008D6304"/>
    <w:rsid w:val="008E71EF"/>
    <w:rsid w:val="008E7904"/>
    <w:rsid w:val="008F1A51"/>
    <w:rsid w:val="008F67B6"/>
    <w:rsid w:val="00901505"/>
    <w:rsid w:val="009023C5"/>
    <w:rsid w:val="009048E1"/>
    <w:rsid w:val="00907400"/>
    <w:rsid w:val="009160CF"/>
    <w:rsid w:val="00924241"/>
    <w:rsid w:val="00931935"/>
    <w:rsid w:val="00933CD5"/>
    <w:rsid w:val="00937D5F"/>
    <w:rsid w:val="00937F91"/>
    <w:rsid w:val="00943877"/>
    <w:rsid w:val="00944544"/>
    <w:rsid w:val="009538F1"/>
    <w:rsid w:val="00956A86"/>
    <w:rsid w:val="00957E94"/>
    <w:rsid w:val="00962899"/>
    <w:rsid w:val="00964445"/>
    <w:rsid w:val="009674B8"/>
    <w:rsid w:val="00971CE8"/>
    <w:rsid w:val="0097525B"/>
    <w:rsid w:val="00980485"/>
    <w:rsid w:val="00990B79"/>
    <w:rsid w:val="00992E7C"/>
    <w:rsid w:val="00994D9C"/>
    <w:rsid w:val="00997232"/>
    <w:rsid w:val="009A5515"/>
    <w:rsid w:val="009A5D39"/>
    <w:rsid w:val="009C0B7B"/>
    <w:rsid w:val="009C4DC5"/>
    <w:rsid w:val="009D2943"/>
    <w:rsid w:val="009E25C8"/>
    <w:rsid w:val="009F2EA9"/>
    <w:rsid w:val="009F7B24"/>
    <w:rsid w:val="00A13F3F"/>
    <w:rsid w:val="00A24CC0"/>
    <w:rsid w:val="00A270FC"/>
    <w:rsid w:val="00A30861"/>
    <w:rsid w:val="00A347C6"/>
    <w:rsid w:val="00A47350"/>
    <w:rsid w:val="00A55AF9"/>
    <w:rsid w:val="00A57B37"/>
    <w:rsid w:val="00A64E26"/>
    <w:rsid w:val="00A66CEC"/>
    <w:rsid w:val="00A777EC"/>
    <w:rsid w:val="00A93205"/>
    <w:rsid w:val="00A97AB2"/>
    <w:rsid w:val="00AA62A3"/>
    <w:rsid w:val="00AC16CD"/>
    <w:rsid w:val="00AD01DF"/>
    <w:rsid w:val="00AD0A5B"/>
    <w:rsid w:val="00AE1AD4"/>
    <w:rsid w:val="00AE62B0"/>
    <w:rsid w:val="00AF4548"/>
    <w:rsid w:val="00AF5E04"/>
    <w:rsid w:val="00B03803"/>
    <w:rsid w:val="00B3076C"/>
    <w:rsid w:val="00B30FE4"/>
    <w:rsid w:val="00B45656"/>
    <w:rsid w:val="00B51859"/>
    <w:rsid w:val="00B5315C"/>
    <w:rsid w:val="00B535DB"/>
    <w:rsid w:val="00B562B3"/>
    <w:rsid w:val="00B6265C"/>
    <w:rsid w:val="00B63080"/>
    <w:rsid w:val="00B7045C"/>
    <w:rsid w:val="00B73A1C"/>
    <w:rsid w:val="00B76C97"/>
    <w:rsid w:val="00B97D6A"/>
    <w:rsid w:val="00BA0830"/>
    <w:rsid w:val="00BA4E8C"/>
    <w:rsid w:val="00BA7187"/>
    <w:rsid w:val="00BA7817"/>
    <w:rsid w:val="00BB6E05"/>
    <w:rsid w:val="00BC2210"/>
    <w:rsid w:val="00BC6833"/>
    <w:rsid w:val="00BD4CB6"/>
    <w:rsid w:val="00BE33A6"/>
    <w:rsid w:val="00BE67B8"/>
    <w:rsid w:val="00BF0D8B"/>
    <w:rsid w:val="00BF716E"/>
    <w:rsid w:val="00C07B53"/>
    <w:rsid w:val="00C1264B"/>
    <w:rsid w:val="00C14023"/>
    <w:rsid w:val="00C14183"/>
    <w:rsid w:val="00C17552"/>
    <w:rsid w:val="00C25293"/>
    <w:rsid w:val="00C320F4"/>
    <w:rsid w:val="00C3437C"/>
    <w:rsid w:val="00C4053A"/>
    <w:rsid w:val="00C41C92"/>
    <w:rsid w:val="00C4655C"/>
    <w:rsid w:val="00C65466"/>
    <w:rsid w:val="00C813E0"/>
    <w:rsid w:val="00C82725"/>
    <w:rsid w:val="00C83083"/>
    <w:rsid w:val="00C904B5"/>
    <w:rsid w:val="00CC7EFB"/>
    <w:rsid w:val="00CD0529"/>
    <w:rsid w:val="00CD6DD1"/>
    <w:rsid w:val="00CE0C5E"/>
    <w:rsid w:val="00CF077E"/>
    <w:rsid w:val="00CF35A4"/>
    <w:rsid w:val="00CF74E0"/>
    <w:rsid w:val="00D02845"/>
    <w:rsid w:val="00D10819"/>
    <w:rsid w:val="00D17B83"/>
    <w:rsid w:val="00D27980"/>
    <w:rsid w:val="00D3043C"/>
    <w:rsid w:val="00D41881"/>
    <w:rsid w:val="00D43B5D"/>
    <w:rsid w:val="00D43D8B"/>
    <w:rsid w:val="00D567E0"/>
    <w:rsid w:val="00D609D5"/>
    <w:rsid w:val="00D658E2"/>
    <w:rsid w:val="00D72589"/>
    <w:rsid w:val="00D7724F"/>
    <w:rsid w:val="00D7790A"/>
    <w:rsid w:val="00D8212E"/>
    <w:rsid w:val="00D82477"/>
    <w:rsid w:val="00D83DBF"/>
    <w:rsid w:val="00D86B1D"/>
    <w:rsid w:val="00D87F34"/>
    <w:rsid w:val="00D971A9"/>
    <w:rsid w:val="00DA3A83"/>
    <w:rsid w:val="00DB39F3"/>
    <w:rsid w:val="00DB58FE"/>
    <w:rsid w:val="00DB6F25"/>
    <w:rsid w:val="00DC164A"/>
    <w:rsid w:val="00DC2AF2"/>
    <w:rsid w:val="00DE2A12"/>
    <w:rsid w:val="00DE5AC3"/>
    <w:rsid w:val="00DF4C6D"/>
    <w:rsid w:val="00E0136A"/>
    <w:rsid w:val="00E03D48"/>
    <w:rsid w:val="00E13EE7"/>
    <w:rsid w:val="00E15C9A"/>
    <w:rsid w:val="00E20579"/>
    <w:rsid w:val="00E224C5"/>
    <w:rsid w:val="00E33FDE"/>
    <w:rsid w:val="00E36B06"/>
    <w:rsid w:val="00E37046"/>
    <w:rsid w:val="00E45230"/>
    <w:rsid w:val="00E53526"/>
    <w:rsid w:val="00E53E00"/>
    <w:rsid w:val="00E54C12"/>
    <w:rsid w:val="00E602D8"/>
    <w:rsid w:val="00E811E7"/>
    <w:rsid w:val="00E81C8D"/>
    <w:rsid w:val="00E85CB4"/>
    <w:rsid w:val="00EA2E3C"/>
    <w:rsid w:val="00EC14A4"/>
    <w:rsid w:val="00ED2605"/>
    <w:rsid w:val="00EE0987"/>
    <w:rsid w:val="00EE1764"/>
    <w:rsid w:val="00EE7F1B"/>
    <w:rsid w:val="00EF10B5"/>
    <w:rsid w:val="00EF61D8"/>
    <w:rsid w:val="00F11E22"/>
    <w:rsid w:val="00F13832"/>
    <w:rsid w:val="00F1457B"/>
    <w:rsid w:val="00F1533D"/>
    <w:rsid w:val="00F212C1"/>
    <w:rsid w:val="00F22A37"/>
    <w:rsid w:val="00F26A76"/>
    <w:rsid w:val="00F55F4B"/>
    <w:rsid w:val="00F57433"/>
    <w:rsid w:val="00F60FE6"/>
    <w:rsid w:val="00F83101"/>
    <w:rsid w:val="00FA2AD9"/>
    <w:rsid w:val="00FB3E21"/>
    <w:rsid w:val="00FB53F4"/>
    <w:rsid w:val="00FC6B0E"/>
    <w:rsid w:val="00FD2F69"/>
    <w:rsid w:val="00FD2FE3"/>
    <w:rsid w:val="00FE21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5F20173-E4C0-4AED-9A17-835A84C0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3CB"/>
    <w:rPr>
      <w:sz w:val="24"/>
      <w:szCs w:val="24"/>
    </w:rPr>
  </w:style>
  <w:style w:type="paragraph" w:styleId="10">
    <w:name w:val="heading 1"/>
    <w:basedOn w:val="a"/>
    <w:next w:val="a"/>
    <w:link w:val="11"/>
    <w:qFormat/>
    <w:rsid w:val="00201842"/>
    <w:pPr>
      <w:keepNext/>
      <w:keepLines/>
      <w:spacing w:before="240"/>
      <w:jc w:val="center"/>
      <w:outlineLvl w:val="0"/>
    </w:pPr>
    <w:rPr>
      <w:rFonts w:ascii="Arial" w:eastAsiaTheme="majorEastAsia" w:hAnsi="Arial" w:cstheme="majorBidi"/>
      <w:b/>
      <w:sz w:val="32"/>
      <w:szCs w:val="32"/>
    </w:rPr>
  </w:style>
  <w:style w:type="paragraph" w:styleId="2">
    <w:name w:val="heading 2"/>
    <w:basedOn w:val="a"/>
    <w:next w:val="a"/>
    <w:link w:val="20"/>
    <w:semiHidden/>
    <w:unhideWhenUsed/>
    <w:qFormat/>
    <w:rsid w:val="002018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Знак"/>
    <w:basedOn w:val="a"/>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442AD0"/>
    <w:pPr>
      <w:numPr>
        <w:numId w:val="1"/>
      </w:numPr>
      <w:spacing w:before="120" w:after="160" w:line="240" w:lineRule="exact"/>
      <w:jc w:val="both"/>
    </w:pPr>
    <w:rPr>
      <w:rFonts w:ascii="Verdana" w:hAnsi="Verdana"/>
      <w:sz w:val="20"/>
      <w:szCs w:val="20"/>
      <w:lang w:val="en-US" w:eastAsia="en-US"/>
    </w:rPr>
  </w:style>
  <w:style w:type="paragraph" w:styleId="a4">
    <w:name w:val="Balloon Text"/>
    <w:basedOn w:val="a"/>
    <w:semiHidden/>
    <w:rsid w:val="003F034D"/>
    <w:rPr>
      <w:rFonts w:ascii="Tahoma" w:hAnsi="Tahoma" w:cs="Tahoma"/>
      <w:sz w:val="16"/>
      <w:szCs w:val="16"/>
    </w:rPr>
  </w:style>
  <w:style w:type="paragraph" w:styleId="a5">
    <w:name w:val="List Paragraph"/>
    <w:basedOn w:val="a"/>
    <w:uiPriority w:val="34"/>
    <w:qFormat/>
    <w:rsid w:val="00EE1764"/>
    <w:pPr>
      <w:ind w:left="720"/>
      <w:contextualSpacing/>
    </w:pPr>
  </w:style>
  <w:style w:type="paragraph" w:customStyle="1" w:styleId="13">
    <w:name w:val="Обычный1"/>
    <w:rsid w:val="00054488"/>
    <w:rPr>
      <w:snapToGrid w:val="0"/>
      <w:sz w:val="24"/>
    </w:rPr>
  </w:style>
  <w:style w:type="paragraph" w:customStyle="1" w:styleId="ConsPlusNormal">
    <w:name w:val="ConsPlusNormal"/>
    <w:uiPriority w:val="99"/>
    <w:rsid w:val="00062AFB"/>
    <w:pPr>
      <w:widowControl w:val="0"/>
      <w:autoSpaceDE w:val="0"/>
      <w:autoSpaceDN w:val="0"/>
      <w:adjustRightInd w:val="0"/>
      <w:ind w:firstLine="720"/>
    </w:pPr>
    <w:rPr>
      <w:rFonts w:ascii="Arial" w:hAnsi="Arial" w:cs="Arial"/>
    </w:rPr>
  </w:style>
  <w:style w:type="character" w:styleId="a6">
    <w:name w:val="Hyperlink"/>
    <w:basedOn w:val="a0"/>
    <w:uiPriority w:val="99"/>
    <w:semiHidden/>
    <w:unhideWhenUsed/>
    <w:rsid w:val="009538F1"/>
    <w:rPr>
      <w:color w:val="0000FF"/>
      <w:u w:val="single"/>
    </w:rPr>
  </w:style>
  <w:style w:type="character" w:styleId="a7">
    <w:name w:val="FollowedHyperlink"/>
    <w:basedOn w:val="a0"/>
    <w:uiPriority w:val="99"/>
    <w:semiHidden/>
    <w:unhideWhenUsed/>
    <w:rsid w:val="009538F1"/>
    <w:rPr>
      <w:color w:val="800080"/>
      <w:u w:val="single"/>
    </w:rPr>
  </w:style>
  <w:style w:type="paragraph" w:customStyle="1" w:styleId="msonormal0">
    <w:name w:val="msonormal"/>
    <w:basedOn w:val="a"/>
    <w:rsid w:val="009538F1"/>
    <w:pPr>
      <w:spacing w:before="100" w:beforeAutospacing="1" w:after="100" w:afterAutospacing="1"/>
    </w:pPr>
  </w:style>
  <w:style w:type="paragraph" w:customStyle="1" w:styleId="xl63">
    <w:name w:val="xl63"/>
    <w:basedOn w:val="a"/>
    <w:rsid w:val="009538F1"/>
    <w:pPr>
      <w:shd w:val="clear" w:color="000000" w:fill="FFFFFF"/>
      <w:spacing w:before="100" w:beforeAutospacing="1" w:after="100" w:afterAutospacing="1"/>
      <w:jc w:val="right"/>
    </w:pPr>
    <w:rPr>
      <w:sz w:val="26"/>
      <w:szCs w:val="26"/>
    </w:rPr>
  </w:style>
  <w:style w:type="paragraph" w:customStyle="1" w:styleId="xl64">
    <w:name w:val="xl64"/>
    <w:basedOn w:val="a"/>
    <w:rsid w:val="009538F1"/>
    <w:pPr>
      <w:shd w:val="clear" w:color="000000" w:fill="FFFFFF"/>
      <w:spacing w:before="100" w:beforeAutospacing="1" w:after="100" w:afterAutospacing="1"/>
    </w:pPr>
  </w:style>
  <w:style w:type="paragraph" w:customStyle="1" w:styleId="xl65">
    <w:name w:val="xl65"/>
    <w:basedOn w:val="a"/>
    <w:rsid w:val="009538F1"/>
    <w:pPr>
      <w:shd w:val="clear" w:color="000000" w:fill="FFFFFF"/>
      <w:spacing w:before="100" w:beforeAutospacing="1" w:after="100" w:afterAutospacing="1"/>
      <w:jc w:val="center"/>
    </w:pPr>
    <w:rPr>
      <w:b/>
      <w:bCs/>
    </w:rPr>
  </w:style>
  <w:style w:type="paragraph" w:customStyle="1" w:styleId="xl66">
    <w:name w:val="xl66"/>
    <w:basedOn w:val="a"/>
    <w:rsid w:val="009538F1"/>
    <w:pPr>
      <w:shd w:val="clear" w:color="000000" w:fill="FFFFFF"/>
      <w:spacing w:before="100" w:beforeAutospacing="1" w:after="100" w:afterAutospacing="1"/>
      <w:jc w:val="center"/>
    </w:pPr>
    <w:rPr>
      <w:b/>
      <w:bCs/>
    </w:rPr>
  </w:style>
  <w:style w:type="paragraph" w:customStyle="1" w:styleId="xl67">
    <w:name w:val="xl67"/>
    <w:basedOn w:val="a"/>
    <w:rsid w:val="009538F1"/>
    <w:pPr>
      <w:shd w:val="clear" w:color="000000" w:fill="FFFFFF"/>
      <w:spacing w:before="100" w:beforeAutospacing="1" w:after="100" w:afterAutospacing="1"/>
      <w:jc w:val="right"/>
      <w:textAlignment w:val="bottom"/>
    </w:pPr>
  </w:style>
  <w:style w:type="paragraph" w:customStyle="1" w:styleId="xl68">
    <w:name w:val="xl68"/>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0">
    <w:name w:val="xl70"/>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1">
    <w:name w:val="xl71"/>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72">
    <w:name w:val="xl72"/>
    <w:basedOn w:val="a"/>
    <w:rsid w:val="009538F1"/>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b/>
      <w:bCs/>
    </w:rPr>
  </w:style>
  <w:style w:type="paragraph" w:customStyle="1" w:styleId="xl73">
    <w:name w:val="xl73"/>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74">
    <w:name w:val="xl74"/>
    <w:basedOn w:val="a"/>
    <w:rsid w:val="009538F1"/>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75">
    <w:name w:val="xl75"/>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6">
    <w:name w:val="xl76"/>
    <w:basedOn w:val="a"/>
    <w:rsid w:val="009538F1"/>
    <w:pPr>
      <w:shd w:val="clear" w:color="000000" w:fill="FFFFFF"/>
      <w:spacing w:before="100" w:beforeAutospacing="1" w:after="100" w:afterAutospacing="1"/>
      <w:jc w:val="right"/>
    </w:pPr>
    <w:rPr>
      <w:b/>
      <w:bCs/>
    </w:rPr>
  </w:style>
  <w:style w:type="paragraph" w:customStyle="1" w:styleId="xl77">
    <w:name w:val="xl77"/>
    <w:basedOn w:val="a"/>
    <w:rsid w:val="009538F1"/>
    <w:pPr>
      <w:shd w:val="clear" w:color="000000" w:fill="FFFFFF"/>
      <w:spacing w:before="100" w:beforeAutospacing="1" w:after="100" w:afterAutospacing="1"/>
      <w:jc w:val="right"/>
    </w:pPr>
    <w:rPr>
      <w:b/>
      <w:bCs/>
      <w:sz w:val="26"/>
      <w:szCs w:val="26"/>
    </w:rPr>
  </w:style>
  <w:style w:type="paragraph" w:customStyle="1" w:styleId="xl78">
    <w:name w:val="xl78"/>
    <w:basedOn w:val="a"/>
    <w:rsid w:val="009538F1"/>
    <w:pPr>
      <w:shd w:val="clear" w:color="000000" w:fill="FFFFFF"/>
      <w:spacing w:before="100" w:beforeAutospacing="1" w:after="100" w:afterAutospacing="1"/>
      <w:jc w:val="right"/>
    </w:pPr>
  </w:style>
  <w:style w:type="paragraph" w:customStyle="1" w:styleId="xl79">
    <w:name w:val="xl79"/>
    <w:basedOn w:val="a"/>
    <w:rsid w:val="009538F1"/>
    <w:pPr>
      <w:shd w:val="clear" w:color="000000" w:fill="FFFFFF"/>
      <w:spacing w:before="100" w:beforeAutospacing="1" w:after="100" w:afterAutospacing="1"/>
      <w:textAlignment w:val="center"/>
    </w:pPr>
    <w:rPr>
      <w:b/>
      <w:bCs/>
    </w:rPr>
  </w:style>
  <w:style w:type="paragraph" w:customStyle="1" w:styleId="xl80">
    <w:name w:val="xl80"/>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9538F1"/>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82">
    <w:name w:val="xl82"/>
    <w:basedOn w:val="a"/>
    <w:rsid w:val="009538F1"/>
    <w:pPr>
      <w:shd w:val="clear" w:color="000000" w:fill="FFFFFF"/>
      <w:spacing w:before="100" w:beforeAutospacing="1" w:after="100" w:afterAutospacing="1"/>
      <w:ind w:firstLineChars="5900" w:firstLine="5900"/>
    </w:pPr>
  </w:style>
  <w:style w:type="paragraph" w:customStyle="1" w:styleId="xl83">
    <w:name w:val="xl83"/>
    <w:basedOn w:val="a"/>
    <w:rsid w:val="009538F1"/>
    <w:pPr>
      <w:shd w:val="clear" w:color="000000" w:fill="FFFFFF"/>
      <w:spacing w:before="100" w:beforeAutospacing="1" w:after="100" w:afterAutospacing="1"/>
      <w:jc w:val="center"/>
    </w:pPr>
  </w:style>
  <w:style w:type="paragraph" w:customStyle="1" w:styleId="xl84">
    <w:name w:val="xl84"/>
    <w:basedOn w:val="a"/>
    <w:rsid w:val="009538F1"/>
    <w:pPr>
      <w:shd w:val="clear" w:color="000000" w:fill="FFFFFF"/>
      <w:spacing w:before="100" w:beforeAutospacing="1" w:after="100" w:afterAutospacing="1"/>
      <w:jc w:val="center"/>
    </w:pPr>
    <w:rPr>
      <w:b/>
      <w:bCs/>
      <w:sz w:val="28"/>
      <w:szCs w:val="28"/>
    </w:rPr>
  </w:style>
  <w:style w:type="paragraph" w:customStyle="1" w:styleId="xl86">
    <w:name w:val="xl86"/>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CYR" w:hAnsi="Arial CYR"/>
      <w:b/>
      <w:bCs/>
      <w:sz w:val="16"/>
      <w:szCs w:val="16"/>
    </w:rPr>
  </w:style>
  <w:style w:type="paragraph" w:customStyle="1" w:styleId="xl87">
    <w:name w:val="xl87"/>
    <w:basedOn w:val="a"/>
    <w:rsid w:val="009538F1"/>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Arial CYR" w:hAnsi="Arial CYR"/>
      <w:b/>
      <w:bCs/>
      <w:sz w:val="16"/>
      <w:szCs w:val="16"/>
    </w:rPr>
  </w:style>
  <w:style w:type="paragraph" w:customStyle="1" w:styleId="xl88">
    <w:name w:val="xl88"/>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CYR" w:hAnsi="Arial CYR"/>
      <w:b/>
      <w:bCs/>
      <w:sz w:val="16"/>
      <w:szCs w:val="16"/>
    </w:rPr>
  </w:style>
  <w:style w:type="paragraph" w:customStyle="1" w:styleId="xl89">
    <w:name w:val="xl89"/>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CYR" w:hAnsi="Arial CYR"/>
      <w:b/>
      <w:bCs/>
      <w:sz w:val="16"/>
      <w:szCs w:val="16"/>
    </w:rPr>
  </w:style>
  <w:style w:type="paragraph" w:customStyle="1" w:styleId="xl90">
    <w:name w:val="xl90"/>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CYR" w:hAnsi="Arial CYR"/>
      <w:b/>
      <w:bCs/>
      <w:sz w:val="16"/>
      <w:szCs w:val="16"/>
    </w:rPr>
  </w:style>
  <w:style w:type="paragraph" w:customStyle="1" w:styleId="xl91">
    <w:name w:val="xl91"/>
    <w:basedOn w:val="a"/>
    <w:rsid w:val="009538F1"/>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Arial CYR" w:hAnsi="Arial CYR"/>
      <w:b/>
      <w:bCs/>
      <w:sz w:val="16"/>
      <w:szCs w:val="16"/>
    </w:rPr>
  </w:style>
  <w:style w:type="paragraph" w:customStyle="1" w:styleId="xl92">
    <w:name w:val="xl92"/>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CYR" w:hAnsi="Arial CYR"/>
      <w:sz w:val="16"/>
      <w:szCs w:val="16"/>
    </w:rPr>
  </w:style>
  <w:style w:type="paragraph" w:customStyle="1" w:styleId="xl93">
    <w:name w:val="xl93"/>
    <w:basedOn w:val="a"/>
    <w:rsid w:val="009538F1"/>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Arial CYR" w:hAnsi="Arial CYR"/>
      <w:sz w:val="16"/>
      <w:szCs w:val="16"/>
    </w:rPr>
  </w:style>
  <w:style w:type="paragraph" w:customStyle="1" w:styleId="xl94">
    <w:name w:val="xl94"/>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CYR" w:hAnsi="Arial CYR"/>
      <w:sz w:val="16"/>
      <w:szCs w:val="16"/>
    </w:rPr>
  </w:style>
  <w:style w:type="paragraph" w:customStyle="1" w:styleId="xl95">
    <w:name w:val="xl95"/>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CYR" w:hAnsi="Arial CYR"/>
      <w:sz w:val="16"/>
      <w:szCs w:val="16"/>
    </w:rPr>
  </w:style>
  <w:style w:type="paragraph" w:customStyle="1" w:styleId="xl96">
    <w:name w:val="xl96"/>
    <w:basedOn w:val="a"/>
    <w:rsid w:val="009538F1"/>
    <w:pPr>
      <w:shd w:val="clear" w:color="000000" w:fill="FFFFFF"/>
      <w:spacing w:before="100" w:beforeAutospacing="1" w:after="100" w:afterAutospacing="1"/>
      <w:textAlignment w:val="top"/>
    </w:pPr>
    <w:rPr>
      <w:rFonts w:ascii="Arial CYR" w:hAnsi="Arial CYR"/>
      <w:sz w:val="16"/>
      <w:szCs w:val="16"/>
    </w:rPr>
  </w:style>
  <w:style w:type="paragraph" w:customStyle="1" w:styleId="xl97">
    <w:name w:val="xl97"/>
    <w:basedOn w:val="a"/>
    <w:rsid w:val="009538F1"/>
    <w:pPr>
      <w:shd w:val="clear" w:color="000000" w:fill="FFFFFF"/>
      <w:spacing w:before="100" w:beforeAutospacing="1" w:after="100" w:afterAutospacing="1"/>
      <w:jc w:val="center"/>
      <w:textAlignment w:val="top"/>
    </w:pPr>
    <w:rPr>
      <w:rFonts w:ascii="Arial CYR" w:hAnsi="Arial CYR"/>
      <w:sz w:val="16"/>
      <w:szCs w:val="16"/>
    </w:rPr>
  </w:style>
  <w:style w:type="paragraph" w:customStyle="1" w:styleId="xl98">
    <w:name w:val="xl98"/>
    <w:basedOn w:val="a"/>
    <w:rsid w:val="009538F1"/>
    <w:pPr>
      <w:shd w:val="clear" w:color="000000" w:fill="FFFFFF"/>
      <w:spacing w:before="100" w:beforeAutospacing="1" w:after="100" w:afterAutospacing="1"/>
      <w:textAlignment w:val="top"/>
    </w:pPr>
    <w:rPr>
      <w:rFonts w:ascii="Arial CYR" w:hAnsi="Arial CYR"/>
      <w:sz w:val="16"/>
      <w:szCs w:val="16"/>
    </w:rPr>
  </w:style>
  <w:style w:type="paragraph" w:customStyle="1" w:styleId="xl99">
    <w:name w:val="xl99"/>
    <w:basedOn w:val="a"/>
    <w:rsid w:val="009538F1"/>
    <w:pPr>
      <w:shd w:val="clear" w:color="000000" w:fill="FFFFFF"/>
      <w:spacing w:before="100" w:beforeAutospacing="1" w:after="100" w:afterAutospacing="1"/>
      <w:textAlignment w:val="top"/>
    </w:pPr>
    <w:rPr>
      <w:rFonts w:ascii="Arial CYR" w:hAnsi="Arial CYR"/>
      <w:sz w:val="16"/>
      <w:szCs w:val="16"/>
    </w:rPr>
  </w:style>
  <w:style w:type="paragraph" w:customStyle="1" w:styleId="xl100">
    <w:name w:val="xl100"/>
    <w:basedOn w:val="a"/>
    <w:rsid w:val="009538F1"/>
    <w:pPr>
      <w:shd w:val="clear" w:color="000000" w:fill="FFFFFF"/>
      <w:spacing w:before="100" w:beforeAutospacing="1" w:after="100" w:afterAutospacing="1"/>
    </w:pPr>
    <w:rPr>
      <w:rFonts w:ascii="Arial CYR" w:hAnsi="Arial CYR"/>
      <w:sz w:val="16"/>
      <w:szCs w:val="16"/>
    </w:rPr>
  </w:style>
  <w:style w:type="paragraph" w:customStyle="1" w:styleId="xl101">
    <w:name w:val="xl101"/>
    <w:basedOn w:val="a"/>
    <w:rsid w:val="009538F1"/>
    <w:pPr>
      <w:shd w:val="clear" w:color="000000" w:fill="FFFFFF"/>
      <w:spacing w:before="100" w:beforeAutospacing="1" w:after="100" w:afterAutospacing="1"/>
    </w:pPr>
    <w:rPr>
      <w:rFonts w:ascii="Arial CYR" w:hAnsi="Arial CYR"/>
      <w:sz w:val="16"/>
      <w:szCs w:val="16"/>
    </w:rPr>
  </w:style>
  <w:style w:type="paragraph" w:customStyle="1" w:styleId="xl102">
    <w:name w:val="xl102"/>
    <w:basedOn w:val="a"/>
    <w:rsid w:val="009538F1"/>
    <w:pPr>
      <w:shd w:val="clear" w:color="000000" w:fill="FFFFFF"/>
      <w:spacing w:before="100" w:beforeAutospacing="1" w:after="100" w:afterAutospacing="1"/>
      <w:textAlignment w:val="top"/>
    </w:pPr>
    <w:rPr>
      <w:rFonts w:ascii="Arial CYR" w:hAnsi="Arial CYR"/>
      <w:sz w:val="16"/>
      <w:szCs w:val="16"/>
    </w:rPr>
  </w:style>
  <w:style w:type="paragraph" w:customStyle="1" w:styleId="xl103">
    <w:name w:val="xl103"/>
    <w:basedOn w:val="a"/>
    <w:rsid w:val="009538F1"/>
    <w:pPr>
      <w:shd w:val="clear" w:color="000000" w:fill="FFFFFF"/>
      <w:spacing w:before="100" w:beforeAutospacing="1" w:after="100" w:afterAutospacing="1"/>
      <w:textAlignment w:val="top"/>
    </w:pPr>
    <w:rPr>
      <w:rFonts w:ascii="Arial CYR" w:hAnsi="Arial CYR"/>
      <w:sz w:val="16"/>
      <w:szCs w:val="16"/>
    </w:rPr>
  </w:style>
  <w:style w:type="paragraph" w:customStyle="1" w:styleId="xl104">
    <w:name w:val="xl104"/>
    <w:basedOn w:val="a"/>
    <w:rsid w:val="009538F1"/>
    <w:pPr>
      <w:shd w:val="clear" w:color="000000" w:fill="FFFFFF"/>
      <w:spacing w:before="100" w:beforeAutospacing="1" w:after="100" w:afterAutospacing="1"/>
      <w:textAlignment w:val="top"/>
    </w:pPr>
    <w:rPr>
      <w:rFonts w:ascii="Arial CYR" w:hAnsi="Arial CYR"/>
      <w:sz w:val="16"/>
      <w:szCs w:val="16"/>
    </w:rPr>
  </w:style>
  <w:style w:type="paragraph" w:customStyle="1" w:styleId="xl105">
    <w:name w:val="xl105"/>
    <w:basedOn w:val="a"/>
    <w:rsid w:val="009538F1"/>
    <w:pPr>
      <w:shd w:val="clear" w:color="000000" w:fill="FFFFFF"/>
      <w:spacing w:before="100" w:beforeAutospacing="1" w:after="100" w:afterAutospacing="1"/>
      <w:jc w:val="right"/>
      <w:textAlignment w:val="top"/>
    </w:pPr>
    <w:rPr>
      <w:rFonts w:ascii="Arial CYR" w:hAnsi="Arial CYR"/>
      <w:sz w:val="16"/>
      <w:szCs w:val="16"/>
    </w:rPr>
  </w:style>
  <w:style w:type="paragraph" w:customStyle="1" w:styleId="xl106">
    <w:name w:val="xl106"/>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sz w:val="16"/>
      <w:szCs w:val="16"/>
    </w:rPr>
  </w:style>
  <w:style w:type="paragraph" w:customStyle="1" w:styleId="xl107">
    <w:name w:val="xl107"/>
    <w:basedOn w:val="a"/>
    <w:rsid w:val="009538F1"/>
    <w:pPr>
      <w:shd w:val="clear" w:color="000000" w:fill="FFFFFF"/>
      <w:spacing w:before="100" w:beforeAutospacing="1" w:after="100" w:afterAutospacing="1"/>
      <w:textAlignment w:val="center"/>
    </w:pPr>
    <w:rPr>
      <w:rFonts w:ascii="Arial CYR" w:hAnsi="Arial CYR"/>
      <w:sz w:val="16"/>
      <w:szCs w:val="16"/>
    </w:rPr>
  </w:style>
  <w:style w:type="paragraph" w:customStyle="1" w:styleId="xl108">
    <w:name w:val="xl108"/>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sz w:val="14"/>
      <w:szCs w:val="14"/>
    </w:rPr>
  </w:style>
  <w:style w:type="paragraph" w:customStyle="1" w:styleId="xl109">
    <w:name w:val="xl109"/>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sz w:val="14"/>
      <w:szCs w:val="14"/>
    </w:rPr>
  </w:style>
  <w:style w:type="paragraph" w:customStyle="1" w:styleId="xl110">
    <w:name w:val="xl110"/>
    <w:basedOn w:val="a"/>
    <w:rsid w:val="009538F1"/>
    <w:pPr>
      <w:shd w:val="clear" w:color="000000" w:fill="FFFFFF"/>
      <w:spacing w:before="100" w:beforeAutospacing="1" w:after="100" w:afterAutospacing="1"/>
    </w:pPr>
    <w:rPr>
      <w:rFonts w:ascii="Arial CYR" w:hAnsi="Arial CYR"/>
      <w:b/>
      <w:bCs/>
      <w:sz w:val="16"/>
      <w:szCs w:val="16"/>
    </w:rPr>
  </w:style>
  <w:style w:type="paragraph" w:customStyle="1" w:styleId="xl111">
    <w:name w:val="xl111"/>
    <w:basedOn w:val="a"/>
    <w:rsid w:val="009538F1"/>
    <w:pPr>
      <w:shd w:val="clear" w:color="000000" w:fill="FFFFFF"/>
      <w:spacing w:before="100" w:beforeAutospacing="1" w:after="100" w:afterAutospacing="1"/>
      <w:textAlignment w:val="top"/>
    </w:pPr>
    <w:rPr>
      <w:rFonts w:ascii="Arial CYR" w:hAnsi="Arial CYR"/>
      <w:sz w:val="16"/>
      <w:szCs w:val="16"/>
    </w:rPr>
  </w:style>
  <w:style w:type="paragraph" w:customStyle="1" w:styleId="xl112">
    <w:name w:val="xl112"/>
    <w:basedOn w:val="a"/>
    <w:rsid w:val="009538F1"/>
    <w:pPr>
      <w:shd w:val="clear" w:color="000000" w:fill="FFFFFF"/>
      <w:spacing w:before="100" w:beforeAutospacing="1" w:after="100" w:afterAutospacing="1"/>
      <w:textAlignment w:val="top"/>
    </w:pPr>
    <w:rPr>
      <w:rFonts w:ascii="Arial CYR" w:hAnsi="Arial CYR"/>
      <w:b/>
      <w:bCs/>
      <w:sz w:val="16"/>
      <w:szCs w:val="16"/>
    </w:rPr>
  </w:style>
  <w:style w:type="paragraph" w:customStyle="1" w:styleId="xl113">
    <w:name w:val="xl113"/>
    <w:basedOn w:val="a"/>
    <w:rsid w:val="009538F1"/>
    <w:pPr>
      <w:shd w:val="clear" w:color="000000" w:fill="FFFFFF"/>
      <w:spacing w:before="100" w:beforeAutospacing="1" w:after="100" w:afterAutospacing="1"/>
    </w:pPr>
    <w:rPr>
      <w:rFonts w:ascii="Arial CYR" w:hAnsi="Arial CYR"/>
      <w:sz w:val="16"/>
      <w:szCs w:val="16"/>
    </w:rPr>
  </w:style>
  <w:style w:type="paragraph" w:customStyle="1" w:styleId="xl114">
    <w:name w:val="xl114"/>
    <w:basedOn w:val="a"/>
    <w:rsid w:val="009538F1"/>
    <w:pPr>
      <w:shd w:val="clear" w:color="000000" w:fill="FFFFFF"/>
      <w:spacing w:before="100" w:beforeAutospacing="1" w:after="100" w:afterAutospacing="1"/>
      <w:jc w:val="center"/>
      <w:textAlignment w:val="top"/>
    </w:pPr>
    <w:rPr>
      <w:rFonts w:ascii="Arial CYR" w:hAnsi="Arial CYR"/>
      <w:b/>
      <w:bCs/>
      <w:sz w:val="16"/>
      <w:szCs w:val="16"/>
    </w:rPr>
  </w:style>
  <w:style w:type="paragraph" w:customStyle="1" w:styleId="xl115">
    <w:name w:val="xl115"/>
    <w:basedOn w:val="a"/>
    <w:rsid w:val="009538F1"/>
    <w:pPr>
      <w:shd w:val="clear" w:color="000000" w:fill="FFFFFF"/>
      <w:spacing w:before="100" w:beforeAutospacing="1" w:after="100" w:afterAutospacing="1"/>
      <w:jc w:val="center"/>
      <w:textAlignment w:val="top"/>
    </w:pPr>
    <w:rPr>
      <w:rFonts w:ascii="Arial CYR" w:hAnsi="Arial CYR"/>
      <w:b/>
      <w:bCs/>
      <w:sz w:val="16"/>
      <w:szCs w:val="16"/>
    </w:rPr>
  </w:style>
  <w:style w:type="paragraph" w:customStyle="1" w:styleId="xl116">
    <w:name w:val="xl116"/>
    <w:basedOn w:val="a"/>
    <w:rsid w:val="009538F1"/>
    <w:pPr>
      <w:shd w:val="clear" w:color="000000" w:fill="FFFFFF"/>
      <w:spacing w:before="100" w:beforeAutospacing="1" w:after="100" w:afterAutospacing="1"/>
      <w:jc w:val="center"/>
      <w:textAlignment w:val="top"/>
    </w:pPr>
    <w:rPr>
      <w:rFonts w:ascii="Arial CYR" w:hAnsi="Arial CYR"/>
      <w:b/>
      <w:bCs/>
      <w:sz w:val="16"/>
      <w:szCs w:val="16"/>
    </w:rPr>
  </w:style>
  <w:style w:type="paragraph" w:customStyle="1" w:styleId="xl117">
    <w:name w:val="xl117"/>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sz w:val="16"/>
      <w:szCs w:val="16"/>
    </w:rPr>
  </w:style>
  <w:style w:type="paragraph" w:customStyle="1" w:styleId="xl118">
    <w:name w:val="xl118"/>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CYR" w:hAnsi="Arial CYR"/>
      <w:sz w:val="16"/>
      <w:szCs w:val="16"/>
    </w:rPr>
  </w:style>
  <w:style w:type="paragraph" w:customStyle="1" w:styleId="xl119">
    <w:name w:val="xl119"/>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9538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sz w:val="14"/>
      <w:szCs w:val="14"/>
    </w:rPr>
  </w:style>
  <w:style w:type="paragraph" w:styleId="a8">
    <w:name w:val="Title"/>
    <w:basedOn w:val="a"/>
    <w:next w:val="a"/>
    <w:link w:val="a9"/>
    <w:qFormat/>
    <w:rsid w:val="00201842"/>
    <w:pPr>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rsid w:val="00201842"/>
    <w:rPr>
      <w:rFonts w:asciiTheme="majorHAnsi" w:eastAsiaTheme="majorEastAsia" w:hAnsiTheme="majorHAnsi" w:cstheme="majorBidi"/>
      <w:spacing w:val="-10"/>
      <w:kern w:val="28"/>
      <w:sz w:val="56"/>
      <w:szCs w:val="56"/>
    </w:rPr>
  </w:style>
  <w:style w:type="character" w:customStyle="1" w:styleId="11">
    <w:name w:val="Заголовок 1 Знак"/>
    <w:basedOn w:val="a0"/>
    <w:link w:val="10"/>
    <w:rsid w:val="00201842"/>
    <w:rPr>
      <w:rFonts w:ascii="Arial" w:eastAsiaTheme="majorEastAsia" w:hAnsi="Arial" w:cstheme="majorBidi"/>
      <w:b/>
      <w:sz w:val="32"/>
      <w:szCs w:val="32"/>
    </w:rPr>
  </w:style>
  <w:style w:type="paragraph" w:styleId="aa">
    <w:name w:val="Subtitle"/>
    <w:basedOn w:val="2"/>
    <w:next w:val="a"/>
    <w:link w:val="ab"/>
    <w:qFormat/>
    <w:rsid w:val="004C21AC"/>
    <w:pPr>
      <w:numPr>
        <w:ilvl w:val="1"/>
      </w:numPr>
      <w:spacing w:before="0"/>
      <w:ind w:left="5103"/>
    </w:pPr>
    <w:rPr>
      <w:rFonts w:ascii="Arial" w:eastAsiaTheme="minorEastAsia" w:hAnsi="Arial" w:cstheme="minorBidi"/>
      <w:color w:val="auto"/>
      <w:sz w:val="24"/>
      <w:szCs w:val="22"/>
    </w:rPr>
  </w:style>
  <w:style w:type="character" w:customStyle="1" w:styleId="ab">
    <w:name w:val="Подзаголовок Знак"/>
    <w:basedOn w:val="a0"/>
    <w:link w:val="aa"/>
    <w:rsid w:val="004C21AC"/>
    <w:rPr>
      <w:rFonts w:ascii="Arial" w:eastAsiaTheme="minorEastAsia" w:hAnsi="Arial" w:cstheme="minorBidi"/>
      <w:sz w:val="24"/>
      <w:szCs w:val="22"/>
    </w:rPr>
  </w:style>
  <w:style w:type="paragraph" w:styleId="ac">
    <w:name w:val="header"/>
    <w:basedOn w:val="a"/>
    <w:link w:val="ad"/>
    <w:unhideWhenUsed/>
    <w:rsid w:val="00F11E22"/>
    <w:pPr>
      <w:tabs>
        <w:tab w:val="center" w:pos="4677"/>
        <w:tab w:val="right" w:pos="9355"/>
      </w:tabs>
    </w:pPr>
  </w:style>
  <w:style w:type="character" w:customStyle="1" w:styleId="20">
    <w:name w:val="Заголовок 2 Знак"/>
    <w:basedOn w:val="a0"/>
    <w:link w:val="2"/>
    <w:semiHidden/>
    <w:rsid w:val="00201842"/>
    <w:rPr>
      <w:rFonts w:asciiTheme="majorHAnsi" w:eastAsiaTheme="majorEastAsia" w:hAnsiTheme="majorHAnsi" w:cstheme="majorBidi"/>
      <w:color w:val="365F91" w:themeColor="accent1" w:themeShade="BF"/>
      <w:sz w:val="26"/>
      <w:szCs w:val="26"/>
    </w:rPr>
  </w:style>
  <w:style w:type="character" w:customStyle="1" w:styleId="ad">
    <w:name w:val="Верхний колонтитул Знак"/>
    <w:basedOn w:val="a0"/>
    <w:link w:val="ac"/>
    <w:rsid w:val="00F11E22"/>
    <w:rPr>
      <w:sz w:val="24"/>
      <w:szCs w:val="24"/>
    </w:rPr>
  </w:style>
  <w:style w:type="paragraph" w:styleId="ae">
    <w:name w:val="footer"/>
    <w:basedOn w:val="a"/>
    <w:link w:val="af"/>
    <w:uiPriority w:val="99"/>
    <w:unhideWhenUsed/>
    <w:rsid w:val="00F11E22"/>
    <w:pPr>
      <w:tabs>
        <w:tab w:val="center" w:pos="4677"/>
        <w:tab w:val="right" w:pos="9355"/>
      </w:tabs>
    </w:pPr>
  </w:style>
  <w:style w:type="character" w:customStyle="1" w:styleId="af">
    <w:name w:val="Нижний колонтитул Знак"/>
    <w:basedOn w:val="a0"/>
    <w:link w:val="ae"/>
    <w:uiPriority w:val="99"/>
    <w:rsid w:val="00F11E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3861">
      <w:bodyDiv w:val="1"/>
      <w:marLeft w:val="0"/>
      <w:marRight w:val="0"/>
      <w:marTop w:val="0"/>
      <w:marBottom w:val="0"/>
      <w:divBdr>
        <w:top w:val="none" w:sz="0" w:space="0" w:color="auto"/>
        <w:left w:val="none" w:sz="0" w:space="0" w:color="auto"/>
        <w:bottom w:val="none" w:sz="0" w:space="0" w:color="auto"/>
        <w:right w:val="none" w:sz="0" w:space="0" w:color="auto"/>
      </w:divBdr>
    </w:div>
    <w:div w:id="332072343">
      <w:bodyDiv w:val="1"/>
      <w:marLeft w:val="0"/>
      <w:marRight w:val="0"/>
      <w:marTop w:val="0"/>
      <w:marBottom w:val="0"/>
      <w:divBdr>
        <w:top w:val="none" w:sz="0" w:space="0" w:color="auto"/>
        <w:left w:val="none" w:sz="0" w:space="0" w:color="auto"/>
        <w:bottom w:val="none" w:sz="0" w:space="0" w:color="auto"/>
        <w:right w:val="none" w:sz="0" w:space="0" w:color="auto"/>
      </w:divBdr>
    </w:div>
    <w:div w:id="440760047">
      <w:bodyDiv w:val="1"/>
      <w:marLeft w:val="0"/>
      <w:marRight w:val="0"/>
      <w:marTop w:val="0"/>
      <w:marBottom w:val="0"/>
      <w:divBdr>
        <w:top w:val="none" w:sz="0" w:space="0" w:color="auto"/>
        <w:left w:val="none" w:sz="0" w:space="0" w:color="auto"/>
        <w:bottom w:val="none" w:sz="0" w:space="0" w:color="auto"/>
        <w:right w:val="none" w:sz="0" w:space="0" w:color="auto"/>
      </w:divBdr>
    </w:div>
    <w:div w:id="883567341">
      <w:bodyDiv w:val="1"/>
      <w:marLeft w:val="0"/>
      <w:marRight w:val="0"/>
      <w:marTop w:val="0"/>
      <w:marBottom w:val="0"/>
      <w:divBdr>
        <w:top w:val="none" w:sz="0" w:space="0" w:color="auto"/>
        <w:left w:val="none" w:sz="0" w:space="0" w:color="auto"/>
        <w:bottom w:val="none" w:sz="0" w:space="0" w:color="auto"/>
        <w:right w:val="none" w:sz="0" w:space="0" w:color="auto"/>
      </w:divBdr>
    </w:div>
    <w:div w:id="1019965419">
      <w:bodyDiv w:val="1"/>
      <w:marLeft w:val="0"/>
      <w:marRight w:val="0"/>
      <w:marTop w:val="0"/>
      <w:marBottom w:val="0"/>
      <w:divBdr>
        <w:top w:val="none" w:sz="0" w:space="0" w:color="auto"/>
        <w:left w:val="none" w:sz="0" w:space="0" w:color="auto"/>
        <w:bottom w:val="none" w:sz="0" w:space="0" w:color="auto"/>
        <w:right w:val="none" w:sz="0" w:space="0" w:color="auto"/>
      </w:divBdr>
    </w:div>
    <w:div w:id="1084836388">
      <w:bodyDiv w:val="1"/>
      <w:marLeft w:val="0"/>
      <w:marRight w:val="0"/>
      <w:marTop w:val="0"/>
      <w:marBottom w:val="0"/>
      <w:divBdr>
        <w:top w:val="none" w:sz="0" w:space="0" w:color="auto"/>
        <w:left w:val="none" w:sz="0" w:space="0" w:color="auto"/>
        <w:bottom w:val="none" w:sz="0" w:space="0" w:color="auto"/>
        <w:right w:val="none" w:sz="0" w:space="0" w:color="auto"/>
      </w:divBdr>
    </w:div>
    <w:div w:id="1143502548">
      <w:bodyDiv w:val="1"/>
      <w:marLeft w:val="0"/>
      <w:marRight w:val="0"/>
      <w:marTop w:val="0"/>
      <w:marBottom w:val="0"/>
      <w:divBdr>
        <w:top w:val="none" w:sz="0" w:space="0" w:color="auto"/>
        <w:left w:val="none" w:sz="0" w:space="0" w:color="auto"/>
        <w:bottom w:val="none" w:sz="0" w:space="0" w:color="auto"/>
        <w:right w:val="none" w:sz="0" w:space="0" w:color="auto"/>
      </w:divBdr>
    </w:div>
    <w:div w:id="1182890454">
      <w:bodyDiv w:val="1"/>
      <w:marLeft w:val="0"/>
      <w:marRight w:val="0"/>
      <w:marTop w:val="0"/>
      <w:marBottom w:val="0"/>
      <w:divBdr>
        <w:top w:val="none" w:sz="0" w:space="0" w:color="auto"/>
        <w:left w:val="none" w:sz="0" w:space="0" w:color="auto"/>
        <w:bottom w:val="none" w:sz="0" w:space="0" w:color="auto"/>
        <w:right w:val="none" w:sz="0" w:space="0" w:color="auto"/>
      </w:divBdr>
    </w:div>
    <w:div w:id="1267418780">
      <w:bodyDiv w:val="1"/>
      <w:marLeft w:val="0"/>
      <w:marRight w:val="0"/>
      <w:marTop w:val="0"/>
      <w:marBottom w:val="0"/>
      <w:divBdr>
        <w:top w:val="none" w:sz="0" w:space="0" w:color="auto"/>
        <w:left w:val="none" w:sz="0" w:space="0" w:color="auto"/>
        <w:bottom w:val="none" w:sz="0" w:space="0" w:color="auto"/>
        <w:right w:val="none" w:sz="0" w:space="0" w:color="auto"/>
      </w:divBdr>
    </w:div>
    <w:div w:id="1529635407">
      <w:bodyDiv w:val="1"/>
      <w:marLeft w:val="0"/>
      <w:marRight w:val="0"/>
      <w:marTop w:val="0"/>
      <w:marBottom w:val="0"/>
      <w:divBdr>
        <w:top w:val="none" w:sz="0" w:space="0" w:color="auto"/>
        <w:left w:val="none" w:sz="0" w:space="0" w:color="auto"/>
        <w:bottom w:val="none" w:sz="0" w:space="0" w:color="auto"/>
        <w:right w:val="none" w:sz="0" w:space="0" w:color="auto"/>
      </w:divBdr>
    </w:div>
    <w:div w:id="1607080538">
      <w:bodyDiv w:val="1"/>
      <w:marLeft w:val="0"/>
      <w:marRight w:val="0"/>
      <w:marTop w:val="0"/>
      <w:marBottom w:val="0"/>
      <w:divBdr>
        <w:top w:val="none" w:sz="0" w:space="0" w:color="auto"/>
        <w:left w:val="none" w:sz="0" w:space="0" w:color="auto"/>
        <w:bottom w:val="none" w:sz="0" w:space="0" w:color="auto"/>
        <w:right w:val="none" w:sz="0" w:space="0" w:color="auto"/>
      </w:divBdr>
    </w:div>
    <w:div w:id="1648435575">
      <w:bodyDiv w:val="1"/>
      <w:marLeft w:val="0"/>
      <w:marRight w:val="0"/>
      <w:marTop w:val="0"/>
      <w:marBottom w:val="0"/>
      <w:divBdr>
        <w:top w:val="none" w:sz="0" w:space="0" w:color="auto"/>
        <w:left w:val="none" w:sz="0" w:space="0" w:color="auto"/>
        <w:bottom w:val="none" w:sz="0" w:space="0" w:color="auto"/>
        <w:right w:val="none" w:sz="0" w:space="0" w:color="auto"/>
      </w:divBdr>
    </w:div>
    <w:div w:id="1721324132">
      <w:bodyDiv w:val="1"/>
      <w:marLeft w:val="0"/>
      <w:marRight w:val="0"/>
      <w:marTop w:val="0"/>
      <w:marBottom w:val="0"/>
      <w:divBdr>
        <w:top w:val="none" w:sz="0" w:space="0" w:color="auto"/>
        <w:left w:val="none" w:sz="0" w:space="0" w:color="auto"/>
        <w:bottom w:val="none" w:sz="0" w:space="0" w:color="auto"/>
        <w:right w:val="none" w:sz="0" w:space="0" w:color="auto"/>
      </w:divBdr>
    </w:div>
    <w:div w:id="1745496105">
      <w:bodyDiv w:val="1"/>
      <w:marLeft w:val="0"/>
      <w:marRight w:val="0"/>
      <w:marTop w:val="0"/>
      <w:marBottom w:val="0"/>
      <w:divBdr>
        <w:top w:val="none" w:sz="0" w:space="0" w:color="auto"/>
        <w:left w:val="none" w:sz="0" w:space="0" w:color="auto"/>
        <w:bottom w:val="none" w:sz="0" w:space="0" w:color="auto"/>
        <w:right w:val="none" w:sz="0" w:space="0" w:color="auto"/>
      </w:divBdr>
    </w:div>
    <w:div w:id="1772697467">
      <w:bodyDiv w:val="1"/>
      <w:marLeft w:val="0"/>
      <w:marRight w:val="0"/>
      <w:marTop w:val="0"/>
      <w:marBottom w:val="0"/>
      <w:divBdr>
        <w:top w:val="none" w:sz="0" w:space="0" w:color="auto"/>
        <w:left w:val="none" w:sz="0" w:space="0" w:color="auto"/>
        <w:bottom w:val="none" w:sz="0" w:space="0" w:color="auto"/>
        <w:right w:val="none" w:sz="0" w:space="0" w:color="auto"/>
      </w:divBdr>
    </w:div>
    <w:div w:id="1877541433">
      <w:bodyDiv w:val="1"/>
      <w:marLeft w:val="0"/>
      <w:marRight w:val="0"/>
      <w:marTop w:val="0"/>
      <w:marBottom w:val="0"/>
      <w:divBdr>
        <w:top w:val="none" w:sz="0" w:space="0" w:color="auto"/>
        <w:left w:val="none" w:sz="0" w:space="0" w:color="auto"/>
        <w:bottom w:val="none" w:sz="0" w:space="0" w:color="auto"/>
        <w:right w:val="none" w:sz="0" w:space="0" w:color="auto"/>
      </w:divBdr>
    </w:div>
    <w:div w:id="21140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E4391-F7B7-43B7-8C5E-48440B5A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236</Pages>
  <Words>35078</Words>
  <Characters>243165</Characters>
  <Application>Microsoft Office Word</Application>
  <DocSecurity>0</DocSecurity>
  <Lines>2026</Lines>
  <Paragraphs>555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277688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dc:description/>
  <cp:lastModifiedBy>Юлия С. Зайцева</cp:lastModifiedBy>
  <cp:revision>2</cp:revision>
  <cp:lastPrinted>2024-12-24T07:15:00Z</cp:lastPrinted>
  <dcterms:created xsi:type="dcterms:W3CDTF">2025-06-23T03:49:00Z</dcterms:created>
  <dcterms:modified xsi:type="dcterms:W3CDTF">2025-06-23T03:49:00Z</dcterms:modified>
</cp:coreProperties>
</file>