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E4E" w:rsidRDefault="00AD5E4E" w:rsidP="00AD5E4E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687B4732" wp14:editId="5C672998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E4E" w:rsidRDefault="00AD5E4E" w:rsidP="00AD5E4E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AD5E4E" w:rsidRPr="00B72855" w:rsidRDefault="00AD5E4E" w:rsidP="00AD5E4E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AD5E4E" w:rsidRPr="00B72855" w:rsidRDefault="00AD5E4E" w:rsidP="00AD5E4E">
      <w:pPr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AD5E4E" w:rsidRDefault="00AD5E4E" w:rsidP="00AD5E4E">
      <w:pPr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Юргинский муниципальный округ</w:t>
      </w:r>
    </w:p>
    <w:p w:rsidR="00AD5E4E" w:rsidRDefault="00AD5E4E" w:rsidP="00AD5E4E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AD5E4E" w:rsidRDefault="00AD5E4E" w:rsidP="00AD5E4E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AD5E4E" w:rsidRDefault="00AD5E4E" w:rsidP="00AD5E4E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AD5E4E" w:rsidRDefault="00AD5E4E" w:rsidP="00AD5E4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AD5E4E" w:rsidRDefault="00AD5E4E" w:rsidP="00AD5E4E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AD5E4E" w:rsidTr="007D4D87">
        <w:trPr>
          <w:trHeight w:val="328"/>
          <w:jc w:val="center"/>
        </w:trPr>
        <w:tc>
          <w:tcPr>
            <w:tcW w:w="784" w:type="dxa"/>
            <w:hideMark/>
          </w:tcPr>
          <w:p w:rsidR="00AD5E4E" w:rsidRDefault="00AD5E4E" w:rsidP="007D4D87">
            <w:pPr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D5E4E" w:rsidRDefault="00513E39" w:rsidP="007D4D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61" w:type="dxa"/>
            <w:hideMark/>
          </w:tcPr>
          <w:p w:rsidR="00AD5E4E" w:rsidRDefault="00AD5E4E" w:rsidP="007D4D87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D5E4E" w:rsidRDefault="00513E39" w:rsidP="007D4D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486" w:type="dxa"/>
            <w:hideMark/>
          </w:tcPr>
          <w:p w:rsidR="00AD5E4E" w:rsidRDefault="00AD5E4E" w:rsidP="007D4D87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D5E4E" w:rsidRDefault="00513E39" w:rsidP="007D4D87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AD5E4E" w:rsidRDefault="00AD5E4E" w:rsidP="007D4D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AD5E4E" w:rsidRDefault="00AD5E4E" w:rsidP="007D4D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AD5E4E" w:rsidRDefault="00AD5E4E" w:rsidP="007D4D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D5E4E" w:rsidRDefault="00513E39" w:rsidP="007D4D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880</w:t>
            </w:r>
          </w:p>
        </w:tc>
      </w:tr>
    </w:tbl>
    <w:p w:rsidR="00503DCE" w:rsidRPr="00AD5E4E" w:rsidRDefault="00503DCE" w:rsidP="00AD5E4E">
      <w:pPr>
        <w:ind w:firstLine="709"/>
        <w:jc w:val="center"/>
        <w:rPr>
          <w:b/>
          <w:szCs w:val="26"/>
        </w:rPr>
      </w:pPr>
    </w:p>
    <w:p w:rsidR="00AD5E4E" w:rsidRPr="00AD5E4E" w:rsidRDefault="00AD5E4E" w:rsidP="00AD5E4E">
      <w:pPr>
        <w:ind w:firstLine="709"/>
        <w:jc w:val="center"/>
        <w:rPr>
          <w:b/>
          <w:szCs w:val="26"/>
        </w:rPr>
      </w:pPr>
    </w:p>
    <w:p w:rsidR="00C010B6" w:rsidRPr="00AD5E4E" w:rsidRDefault="00EA096B" w:rsidP="00AD5E4E">
      <w:pPr>
        <w:ind w:firstLine="709"/>
        <w:jc w:val="center"/>
        <w:rPr>
          <w:b/>
          <w:szCs w:val="26"/>
        </w:rPr>
      </w:pPr>
      <w:r w:rsidRPr="00AD5E4E">
        <w:rPr>
          <w:b/>
          <w:szCs w:val="26"/>
        </w:rPr>
        <w:t xml:space="preserve">Об утверждении </w:t>
      </w:r>
      <w:r w:rsidR="001B3198" w:rsidRPr="00AD5E4E">
        <w:rPr>
          <w:b/>
          <w:szCs w:val="26"/>
        </w:rPr>
        <w:t>П</w:t>
      </w:r>
      <w:r w:rsidR="00FF7AD0" w:rsidRPr="00AD5E4E">
        <w:rPr>
          <w:b/>
          <w:szCs w:val="26"/>
        </w:rPr>
        <w:t>еречня</w:t>
      </w:r>
      <w:r w:rsidR="00AD5E4E">
        <w:rPr>
          <w:b/>
          <w:szCs w:val="26"/>
        </w:rPr>
        <w:t xml:space="preserve"> </w:t>
      </w:r>
      <w:r w:rsidR="00C010B6" w:rsidRPr="00AD5E4E">
        <w:rPr>
          <w:b/>
          <w:szCs w:val="26"/>
        </w:rPr>
        <w:t>м</w:t>
      </w:r>
      <w:r w:rsidR="00370AFC" w:rsidRPr="00AD5E4E">
        <w:rPr>
          <w:b/>
          <w:szCs w:val="26"/>
        </w:rPr>
        <w:t>ассовых</w:t>
      </w:r>
      <w:r w:rsidR="00C010B6" w:rsidRPr="00AD5E4E">
        <w:rPr>
          <w:b/>
          <w:szCs w:val="26"/>
        </w:rPr>
        <w:t xml:space="preserve"> </w:t>
      </w:r>
      <w:r w:rsidR="00370AFC" w:rsidRPr="00AD5E4E">
        <w:rPr>
          <w:b/>
          <w:szCs w:val="26"/>
        </w:rPr>
        <w:t>социально значимых государственных</w:t>
      </w:r>
    </w:p>
    <w:p w:rsidR="00D32B89" w:rsidRPr="00AD5E4E" w:rsidRDefault="00370AFC" w:rsidP="00AD5E4E">
      <w:pPr>
        <w:ind w:firstLine="709"/>
        <w:jc w:val="center"/>
        <w:rPr>
          <w:b/>
          <w:szCs w:val="26"/>
        </w:rPr>
      </w:pPr>
      <w:r w:rsidRPr="00AD5E4E">
        <w:rPr>
          <w:b/>
          <w:szCs w:val="26"/>
        </w:rPr>
        <w:t>и муниципальных услуг</w:t>
      </w:r>
      <w:r w:rsidR="00C010B6" w:rsidRPr="00AD5E4E">
        <w:rPr>
          <w:b/>
          <w:szCs w:val="26"/>
        </w:rPr>
        <w:t xml:space="preserve"> Кузбасса</w:t>
      </w:r>
    </w:p>
    <w:p w:rsidR="00AD5E4E" w:rsidRPr="00AD5E4E" w:rsidRDefault="00AD5E4E" w:rsidP="00AD5E4E">
      <w:pPr>
        <w:ind w:firstLine="709"/>
        <w:jc w:val="center"/>
        <w:rPr>
          <w:b/>
          <w:szCs w:val="26"/>
        </w:rPr>
      </w:pPr>
    </w:p>
    <w:p w:rsidR="00EA096B" w:rsidRPr="00AD5E4E" w:rsidRDefault="003E6DB4" w:rsidP="00AD5E4E">
      <w:pPr>
        <w:ind w:firstLine="709"/>
        <w:jc w:val="both"/>
        <w:rPr>
          <w:szCs w:val="26"/>
        </w:rPr>
      </w:pPr>
      <w:r w:rsidRPr="00AD5E4E">
        <w:rPr>
          <w:szCs w:val="26"/>
        </w:rPr>
        <w:t>В целях реализации Феде</w:t>
      </w:r>
      <w:r w:rsidR="00B853E0" w:rsidRPr="00AD5E4E">
        <w:rPr>
          <w:szCs w:val="26"/>
        </w:rPr>
        <w:t>рального закона от 27.07.2010 №</w:t>
      </w:r>
      <w:r w:rsidRPr="00AD5E4E">
        <w:rPr>
          <w:szCs w:val="26"/>
        </w:rPr>
        <w:t>210-ФЗ «Об организации предоставления государственных и муниципальных услуг», руководствуясь Феде</w:t>
      </w:r>
      <w:r w:rsidR="00B853E0" w:rsidRPr="00AD5E4E">
        <w:rPr>
          <w:szCs w:val="26"/>
        </w:rPr>
        <w:t>ральным законом от 06.10.2003 №</w:t>
      </w:r>
      <w:r w:rsidRPr="00AD5E4E">
        <w:rPr>
          <w:szCs w:val="26"/>
        </w:rPr>
        <w:t>131-ФЗ «Об общих принципах организации</w:t>
      </w:r>
      <w:r w:rsidR="00DB2FFE" w:rsidRPr="00AD5E4E">
        <w:rPr>
          <w:szCs w:val="26"/>
        </w:rPr>
        <w:t xml:space="preserve"> </w:t>
      </w:r>
      <w:r w:rsidRPr="00AD5E4E">
        <w:rPr>
          <w:szCs w:val="26"/>
        </w:rPr>
        <w:t>местного самоуправления</w:t>
      </w:r>
      <w:r w:rsidR="00DB2FFE" w:rsidRPr="00AD5E4E">
        <w:rPr>
          <w:szCs w:val="26"/>
        </w:rPr>
        <w:t xml:space="preserve"> </w:t>
      </w:r>
      <w:r w:rsidRPr="00AD5E4E">
        <w:rPr>
          <w:szCs w:val="26"/>
        </w:rPr>
        <w:t>в</w:t>
      </w:r>
      <w:r w:rsidR="00DB2FFE" w:rsidRPr="00AD5E4E">
        <w:rPr>
          <w:szCs w:val="26"/>
        </w:rPr>
        <w:t xml:space="preserve"> </w:t>
      </w:r>
      <w:r w:rsidRPr="00AD5E4E">
        <w:rPr>
          <w:szCs w:val="26"/>
        </w:rPr>
        <w:t>Российской Федерации»,</w:t>
      </w:r>
      <w:r w:rsidR="00537B3F" w:rsidRPr="00AD5E4E">
        <w:rPr>
          <w:szCs w:val="26"/>
        </w:rPr>
        <w:t xml:space="preserve"> </w:t>
      </w:r>
      <w:r w:rsidR="00850962" w:rsidRPr="00AD5E4E">
        <w:rPr>
          <w:szCs w:val="26"/>
        </w:rPr>
        <w:t>в соответствии с протоколом</w:t>
      </w:r>
      <w:r w:rsidR="00E849B4" w:rsidRPr="00AD5E4E">
        <w:rPr>
          <w:szCs w:val="26"/>
        </w:rPr>
        <w:t xml:space="preserve"> заочного заседания </w:t>
      </w:r>
      <w:r w:rsidR="00850962" w:rsidRPr="00AD5E4E">
        <w:rPr>
          <w:szCs w:val="26"/>
        </w:rPr>
        <w:t>региональной комиссии по повышению качества и доступности предоставления государственных и муниципальных услуг</w:t>
      </w:r>
      <w:r w:rsidR="00571302" w:rsidRPr="00AD5E4E">
        <w:rPr>
          <w:szCs w:val="26"/>
        </w:rPr>
        <w:t xml:space="preserve"> </w:t>
      </w:r>
      <w:r w:rsidR="00E849B4" w:rsidRPr="00AD5E4E">
        <w:rPr>
          <w:szCs w:val="26"/>
        </w:rPr>
        <w:t xml:space="preserve">в </w:t>
      </w:r>
      <w:r w:rsidR="00850962" w:rsidRPr="00AD5E4E">
        <w:rPr>
          <w:szCs w:val="26"/>
        </w:rPr>
        <w:t>Кемеровской области – Кузбассе</w:t>
      </w:r>
      <w:r w:rsidR="00370AFC" w:rsidRPr="00AD5E4E">
        <w:rPr>
          <w:szCs w:val="26"/>
        </w:rPr>
        <w:t>, включая организацию предоставления государственных и муниципальных услуг по принципу «одного окна»</w:t>
      </w:r>
      <w:r w:rsidR="00571302" w:rsidRPr="00AD5E4E">
        <w:rPr>
          <w:szCs w:val="26"/>
        </w:rPr>
        <w:t xml:space="preserve">, в том числе </w:t>
      </w:r>
      <w:r w:rsidR="008D356E" w:rsidRPr="00AD5E4E">
        <w:rPr>
          <w:szCs w:val="26"/>
        </w:rPr>
        <w:t>в государственном автономном учреждении «Уполномоченный многофункциональный центр предоставления государственных</w:t>
      </w:r>
      <w:r w:rsidR="00537B3F" w:rsidRPr="00AD5E4E">
        <w:rPr>
          <w:szCs w:val="26"/>
        </w:rPr>
        <w:t xml:space="preserve"> </w:t>
      </w:r>
      <w:r w:rsidR="004F2076">
        <w:rPr>
          <w:szCs w:val="26"/>
        </w:rPr>
        <w:t xml:space="preserve">                  </w:t>
      </w:r>
      <w:r w:rsidR="008D356E" w:rsidRPr="00AD5E4E">
        <w:rPr>
          <w:szCs w:val="26"/>
        </w:rPr>
        <w:t>и муниципальных услуг на территории Кузбасса»</w:t>
      </w:r>
      <w:r w:rsidR="00E820F0" w:rsidRPr="00AD5E4E">
        <w:rPr>
          <w:szCs w:val="26"/>
        </w:rPr>
        <w:t xml:space="preserve"> от 09.07.2025 № 52</w:t>
      </w:r>
      <w:r w:rsidR="00503DCE" w:rsidRPr="00AD5E4E">
        <w:rPr>
          <w:szCs w:val="26"/>
        </w:rPr>
        <w:t>:</w:t>
      </w:r>
    </w:p>
    <w:p w:rsidR="008D356E" w:rsidRPr="00AD5E4E" w:rsidRDefault="00EA096B" w:rsidP="00AD5E4E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6"/>
        </w:rPr>
      </w:pPr>
      <w:r w:rsidRPr="00AD5E4E">
        <w:rPr>
          <w:szCs w:val="26"/>
        </w:rPr>
        <w:t xml:space="preserve">Утвердить </w:t>
      </w:r>
      <w:r w:rsidR="00DB2FFE" w:rsidRPr="00AD5E4E">
        <w:rPr>
          <w:szCs w:val="26"/>
        </w:rPr>
        <w:t>п</w:t>
      </w:r>
      <w:r w:rsidR="005C42A4" w:rsidRPr="00AD5E4E">
        <w:rPr>
          <w:szCs w:val="26"/>
        </w:rPr>
        <w:t>еречень</w:t>
      </w:r>
      <w:r w:rsidRPr="00AD5E4E">
        <w:rPr>
          <w:szCs w:val="26"/>
        </w:rPr>
        <w:t xml:space="preserve"> </w:t>
      </w:r>
      <w:r w:rsidR="008D356E" w:rsidRPr="00AD5E4E">
        <w:rPr>
          <w:szCs w:val="26"/>
        </w:rPr>
        <w:t>массовых социально значимых государственных</w:t>
      </w:r>
      <w:r w:rsidR="00537B3F" w:rsidRPr="00AD5E4E">
        <w:rPr>
          <w:szCs w:val="26"/>
        </w:rPr>
        <w:t xml:space="preserve"> </w:t>
      </w:r>
      <w:r w:rsidR="004F2076">
        <w:rPr>
          <w:szCs w:val="26"/>
        </w:rPr>
        <w:t xml:space="preserve">                             </w:t>
      </w:r>
      <w:r w:rsidR="008D356E" w:rsidRPr="00AD5E4E">
        <w:rPr>
          <w:szCs w:val="26"/>
        </w:rPr>
        <w:t xml:space="preserve">и </w:t>
      </w:r>
      <w:r w:rsidRPr="00AD5E4E">
        <w:rPr>
          <w:szCs w:val="26"/>
        </w:rPr>
        <w:t>муниципальных услуг</w:t>
      </w:r>
      <w:r w:rsidR="00C010B6" w:rsidRPr="00AD5E4E">
        <w:rPr>
          <w:szCs w:val="26"/>
        </w:rPr>
        <w:t xml:space="preserve"> Кузбасса,</w:t>
      </w:r>
      <w:r w:rsidR="00E51983" w:rsidRPr="00AD5E4E">
        <w:rPr>
          <w:szCs w:val="26"/>
        </w:rPr>
        <w:t xml:space="preserve"> далее «Перечень МСЗУ»</w:t>
      </w:r>
      <w:r w:rsidR="00571302" w:rsidRPr="00AD5E4E">
        <w:rPr>
          <w:szCs w:val="26"/>
        </w:rPr>
        <w:t>, согласно Приложению</w:t>
      </w:r>
      <w:r w:rsidR="008D356E" w:rsidRPr="00AD5E4E">
        <w:rPr>
          <w:szCs w:val="26"/>
        </w:rPr>
        <w:t>.</w:t>
      </w:r>
    </w:p>
    <w:p w:rsidR="005F19F4" w:rsidRPr="00AD5E4E" w:rsidRDefault="005F19F4" w:rsidP="00AD5E4E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6"/>
        </w:rPr>
      </w:pPr>
      <w:r w:rsidRPr="00AD5E4E">
        <w:rPr>
          <w:szCs w:val="26"/>
        </w:rPr>
        <w:t>Отделу</w:t>
      </w:r>
      <w:r w:rsidR="00E849B4" w:rsidRPr="00AD5E4E">
        <w:rPr>
          <w:szCs w:val="26"/>
        </w:rPr>
        <w:t xml:space="preserve"> проектной деятельности, транспорта и связи</w:t>
      </w:r>
      <w:r w:rsidR="003D44C5" w:rsidRPr="00AD5E4E">
        <w:rPr>
          <w:szCs w:val="26"/>
        </w:rPr>
        <w:t xml:space="preserve"> </w:t>
      </w:r>
      <w:r w:rsidR="00E849B4" w:rsidRPr="00AD5E4E">
        <w:rPr>
          <w:szCs w:val="26"/>
        </w:rPr>
        <w:t>администрации</w:t>
      </w:r>
      <w:r w:rsidRPr="00AD5E4E">
        <w:rPr>
          <w:szCs w:val="26"/>
        </w:rPr>
        <w:t xml:space="preserve"> </w:t>
      </w:r>
      <w:r w:rsidR="005C42A4" w:rsidRPr="00AD5E4E">
        <w:rPr>
          <w:szCs w:val="26"/>
        </w:rPr>
        <w:t>Юргинского муниципального округа</w:t>
      </w:r>
      <w:r w:rsidRPr="00AD5E4E">
        <w:rPr>
          <w:szCs w:val="26"/>
        </w:rPr>
        <w:t xml:space="preserve"> производить актуализацию сведений, внесенных</w:t>
      </w:r>
      <w:r w:rsidR="00571302" w:rsidRPr="00AD5E4E">
        <w:rPr>
          <w:szCs w:val="26"/>
        </w:rPr>
        <w:t xml:space="preserve"> </w:t>
      </w:r>
      <w:r w:rsidRPr="00AD5E4E">
        <w:rPr>
          <w:szCs w:val="26"/>
        </w:rPr>
        <w:t xml:space="preserve">в </w:t>
      </w:r>
      <w:r w:rsidR="00E51983" w:rsidRPr="00AD5E4E">
        <w:rPr>
          <w:szCs w:val="26"/>
        </w:rPr>
        <w:t>«</w:t>
      </w:r>
      <w:r w:rsidR="005C42A4" w:rsidRPr="00AD5E4E">
        <w:rPr>
          <w:szCs w:val="26"/>
        </w:rPr>
        <w:t>Перечень</w:t>
      </w:r>
      <w:r w:rsidR="00E51983" w:rsidRPr="00AD5E4E">
        <w:rPr>
          <w:szCs w:val="26"/>
        </w:rPr>
        <w:t xml:space="preserve"> МСЗУ»</w:t>
      </w:r>
      <w:r w:rsidRPr="00AD5E4E">
        <w:rPr>
          <w:szCs w:val="26"/>
        </w:rPr>
        <w:t>.</w:t>
      </w:r>
    </w:p>
    <w:p w:rsidR="00A21BE3" w:rsidRPr="00AD5E4E" w:rsidRDefault="003D44C5" w:rsidP="00AD5E4E">
      <w:pPr>
        <w:tabs>
          <w:tab w:val="left" w:pos="426"/>
          <w:tab w:val="left" w:pos="709"/>
        </w:tabs>
        <w:ind w:firstLine="709"/>
        <w:jc w:val="both"/>
        <w:rPr>
          <w:szCs w:val="26"/>
        </w:rPr>
      </w:pPr>
      <w:r w:rsidRPr="00AD5E4E">
        <w:rPr>
          <w:szCs w:val="26"/>
        </w:rPr>
        <w:t>3. Признать утратившим силу постановление администрации Юргин</w:t>
      </w:r>
      <w:r w:rsidR="007C7A79" w:rsidRPr="00AD5E4E">
        <w:rPr>
          <w:szCs w:val="26"/>
        </w:rPr>
        <w:t xml:space="preserve">ского муниципального округа от </w:t>
      </w:r>
      <w:r w:rsidR="00A5745F" w:rsidRPr="00AD5E4E">
        <w:rPr>
          <w:szCs w:val="26"/>
        </w:rPr>
        <w:t>01</w:t>
      </w:r>
      <w:r w:rsidRPr="00AD5E4E">
        <w:rPr>
          <w:szCs w:val="26"/>
        </w:rPr>
        <w:t>.</w:t>
      </w:r>
      <w:r w:rsidR="00A5745F" w:rsidRPr="00AD5E4E">
        <w:rPr>
          <w:szCs w:val="26"/>
        </w:rPr>
        <w:t>10</w:t>
      </w:r>
      <w:r w:rsidRPr="00AD5E4E">
        <w:rPr>
          <w:szCs w:val="26"/>
        </w:rPr>
        <w:t xml:space="preserve">.2024 </w:t>
      </w:r>
      <w:r w:rsidR="005B7795" w:rsidRPr="00AD5E4E">
        <w:rPr>
          <w:szCs w:val="26"/>
        </w:rPr>
        <w:t>№</w:t>
      </w:r>
      <w:r w:rsidR="00A5745F" w:rsidRPr="00AD5E4E">
        <w:rPr>
          <w:szCs w:val="26"/>
        </w:rPr>
        <w:t>1473</w:t>
      </w:r>
      <w:r w:rsidRPr="00AD5E4E">
        <w:rPr>
          <w:szCs w:val="26"/>
        </w:rPr>
        <w:t xml:space="preserve"> </w:t>
      </w:r>
      <w:r w:rsidR="005B7795" w:rsidRPr="00AD5E4E">
        <w:rPr>
          <w:szCs w:val="26"/>
        </w:rPr>
        <w:t>«</w:t>
      </w:r>
      <w:r w:rsidRPr="00AD5E4E">
        <w:rPr>
          <w:szCs w:val="26"/>
        </w:rPr>
        <w:t xml:space="preserve">Об утверждении Перечня массовых социально значимых государственных </w:t>
      </w:r>
      <w:r w:rsidR="009914B1" w:rsidRPr="00AD5E4E">
        <w:rPr>
          <w:szCs w:val="26"/>
        </w:rPr>
        <w:t>и муниципальных услуг Кузбасса».</w:t>
      </w:r>
    </w:p>
    <w:p w:rsidR="00A21BE3" w:rsidRPr="00AD5E4E" w:rsidRDefault="00A21BE3" w:rsidP="00AD5E4E">
      <w:pPr>
        <w:tabs>
          <w:tab w:val="left" w:pos="426"/>
          <w:tab w:val="left" w:pos="709"/>
        </w:tabs>
        <w:ind w:firstLine="709"/>
        <w:jc w:val="both"/>
        <w:rPr>
          <w:szCs w:val="26"/>
        </w:rPr>
      </w:pPr>
      <w:r w:rsidRPr="00AD5E4E">
        <w:rPr>
          <w:szCs w:val="26"/>
        </w:rPr>
        <w:t xml:space="preserve">4. </w:t>
      </w:r>
      <w:r w:rsidR="005F19F4" w:rsidRPr="00AD5E4E">
        <w:rPr>
          <w:szCs w:val="26"/>
        </w:rPr>
        <w:t xml:space="preserve">Разместить настоящее постановление в информационно-телекоммуникационной сети «Интернет» на официальном сайте администрации </w:t>
      </w:r>
      <w:r w:rsidR="005C42A4" w:rsidRPr="00AD5E4E">
        <w:rPr>
          <w:szCs w:val="26"/>
        </w:rPr>
        <w:t>Юргинского муниципального округа</w:t>
      </w:r>
      <w:r w:rsidR="005F19F4" w:rsidRPr="00AD5E4E">
        <w:rPr>
          <w:szCs w:val="26"/>
        </w:rPr>
        <w:t>.</w:t>
      </w:r>
    </w:p>
    <w:p w:rsidR="005F19F4" w:rsidRPr="00AD5E4E" w:rsidRDefault="00A21BE3" w:rsidP="00AD5E4E">
      <w:pPr>
        <w:tabs>
          <w:tab w:val="left" w:pos="426"/>
          <w:tab w:val="left" w:pos="709"/>
        </w:tabs>
        <w:ind w:firstLine="709"/>
        <w:jc w:val="both"/>
        <w:rPr>
          <w:szCs w:val="26"/>
        </w:rPr>
      </w:pPr>
      <w:r w:rsidRPr="00AD5E4E">
        <w:rPr>
          <w:szCs w:val="26"/>
        </w:rPr>
        <w:t xml:space="preserve">5. </w:t>
      </w:r>
      <w:r w:rsidR="009908C4" w:rsidRPr="00AD5E4E">
        <w:rPr>
          <w:szCs w:val="26"/>
        </w:rPr>
        <w:t xml:space="preserve">Контроль за исполнением постановления возложить на заместителя главы </w:t>
      </w:r>
      <w:r w:rsidR="00F87B06" w:rsidRPr="00AD5E4E">
        <w:rPr>
          <w:szCs w:val="26"/>
        </w:rPr>
        <w:t>Юргинского муниципального округа</w:t>
      </w:r>
      <w:r w:rsidR="009908C4" w:rsidRPr="00AD5E4E">
        <w:rPr>
          <w:szCs w:val="26"/>
        </w:rPr>
        <w:t xml:space="preserve"> по экономическим вопроса</w:t>
      </w:r>
      <w:r w:rsidR="00CC5313" w:rsidRPr="00AD5E4E">
        <w:rPr>
          <w:szCs w:val="26"/>
        </w:rPr>
        <w:t>м,</w:t>
      </w:r>
      <w:r w:rsidR="00243EC3" w:rsidRPr="00AD5E4E">
        <w:rPr>
          <w:szCs w:val="26"/>
        </w:rPr>
        <w:t xml:space="preserve"> </w:t>
      </w:r>
      <w:r w:rsidR="00CC5313" w:rsidRPr="00AD5E4E">
        <w:rPr>
          <w:szCs w:val="26"/>
        </w:rPr>
        <w:t>транспорту</w:t>
      </w:r>
      <w:r w:rsidR="008804E5" w:rsidRPr="00AD5E4E">
        <w:rPr>
          <w:szCs w:val="26"/>
        </w:rPr>
        <w:t xml:space="preserve">                                 </w:t>
      </w:r>
      <w:r w:rsidR="00CC5313" w:rsidRPr="00AD5E4E">
        <w:rPr>
          <w:szCs w:val="26"/>
        </w:rPr>
        <w:t xml:space="preserve">и связи </w:t>
      </w:r>
      <w:r w:rsidR="00BC25C1" w:rsidRPr="00AD5E4E">
        <w:rPr>
          <w:szCs w:val="26"/>
        </w:rPr>
        <w:t xml:space="preserve">К.А. </w:t>
      </w:r>
      <w:r w:rsidR="00CC5313" w:rsidRPr="00AD5E4E">
        <w:rPr>
          <w:szCs w:val="26"/>
        </w:rPr>
        <w:t>Либец</w:t>
      </w:r>
      <w:r w:rsidR="00BC25C1" w:rsidRPr="00AD5E4E">
        <w:rPr>
          <w:szCs w:val="26"/>
        </w:rPr>
        <w:t>.</w:t>
      </w:r>
    </w:p>
    <w:p w:rsidR="005F19F4" w:rsidRPr="00AD5E4E" w:rsidRDefault="005F19F4" w:rsidP="00AD5E4E">
      <w:pPr>
        <w:tabs>
          <w:tab w:val="left" w:pos="993"/>
        </w:tabs>
        <w:ind w:firstLine="709"/>
        <w:jc w:val="both"/>
        <w:rPr>
          <w:szCs w:val="26"/>
        </w:rPr>
      </w:pPr>
    </w:p>
    <w:p w:rsidR="00AD5E4E" w:rsidRDefault="00AD5E4E" w:rsidP="00AD5E4E">
      <w:pPr>
        <w:tabs>
          <w:tab w:val="left" w:pos="993"/>
        </w:tabs>
        <w:ind w:firstLine="709"/>
        <w:jc w:val="both"/>
        <w:rPr>
          <w:szCs w:val="26"/>
        </w:rPr>
      </w:pPr>
    </w:p>
    <w:p w:rsidR="004F2076" w:rsidRPr="00AD5E4E" w:rsidRDefault="004F2076" w:rsidP="00AD5E4E">
      <w:pPr>
        <w:tabs>
          <w:tab w:val="left" w:pos="993"/>
        </w:tabs>
        <w:ind w:firstLine="709"/>
        <w:jc w:val="both"/>
        <w:rPr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AD5E4E" w:rsidRPr="00AD5E4E" w:rsidTr="007D4D87">
        <w:tc>
          <w:tcPr>
            <w:tcW w:w="6062" w:type="dxa"/>
            <w:hideMark/>
          </w:tcPr>
          <w:p w:rsidR="004F2076" w:rsidRDefault="004F2076" w:rsidP="00AD5E4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  <w:p w:rsidR="00AD5E4E" w:rsidRPr="00AD5E4E" w:rsidRDefault="00AD5E4E" w:rsidP="00AD5E4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Cs w:val="26"/>
              </w:rPr>
            </w:pPr>
            <w:r w:rsidRPr="00AD5E4E">
              <w:rPr>
                <w:szCs w:val="26"/>
              </w:rPr>
              <w:t>Глава Юргинского</w:t>
            </w:r>
          </w:p>
          <w:p w:rsidR="00AD5E4E" w:rsidRPr="00AD5E4E" w:rsidRDefault="00AD5E4E" w:rsidP="00AD5E4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Cs w:val="26"/>
              </w:rPr>
            </w:pPr>
            <w:r w:rsidRPr="00AD5E4E">
              <w:rPr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AD5E4E" w:rsidRPr="00AD5E4E" w:rsidRDefault="00AD5E4E" w:rsidP="00AD5E4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Cs w:val="26"/>
              </w:rPr>
            </w:pPr>
          </w:p>
          <w:p w:rsidR="00AD5E4E" w:rsidRPr="00AD5E4E" w:rsidRDefault="00AD5E4E" w:rsidP="00AD5E4E">
            <w:pPr>
              <w:ind w:firstLine="709"/>
              <w:jc w:val="both"/>
              <w:rPr>
                <w:kern w:val="2"/>
                <w:szCs w:val="26"/>
              </w:rPr>
            </w:pPr>
            <w:r w:rsidRPr="00AD5E4E">
              <w:rPr>
                <w:szCs w:val="26"/>
              </w:rPr>
              <w:t xml:space="preserve">            Д.К. Дадашов</w:t>
            </w:r>
          </w:p>
        </w:tc>
      </w:tr>
      <w:tr w:rsidR="00AD5E4E" w:rsidRPr="00AD5E4E" w:rsidTr="007D4D87">
        <w:tc>
          <w:tcPr>
            <w:tcW w:w="6062" w:type="dxa"/>
          </w:tcPr>
          <w:p w:rsidR="00AD5E4E" w:rsidRPr="00AD5E4E" w:rsidRDefault="00AD5E4E" w:rsidP="00AD5E4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Cs w:val="26"/>
              </w:rPr>
            </w:pPr>
          </w:p>
        </w:tc>
        <w:tc>
          <w:tcPr>
            <w:tcW w:w="3544" w:type="dxa"/>
          </w:tcPr>
          <w:p w:rsidR="00AD5E4E" w:rsidRPr="00AD5E4E" w:rsidRDefault="00AD5E4E" w:rsidP="00AD5E4E">
            <w:pPr>
              <w:ind w:firstLine="709"/>
              <w:jc w:val="both"/>
              <w:rPr>
                <w:kern w:val="2"/>
                <w:szCs w:val="26"/>
              </w:rPr>
            </w:pPr>
          </w:p>
        </w:tc>
      </w:tr>
    </w:tbl>
    <w:p w:rsidR="004F2076" w:rsidRDefault="004F2076">
      <w:pPr>
        <w:spacing w:after="200" w:line="276" w:lineRule="auto"/>
        <w:sectPr w:rsidR="004F2076" w:rsidSect="004F2076">
          <w:pgSz w:w="11906" w:h="16838"/>
          <w:pgMar w:top="1134" w:right="850" w:bottom="0" w:left="1701" w:header="709" w:footer="709" w:gutter="0"/>
          <w:cols w:space="708"/>
          <w:titlePg/>
          <w:docGrid w:linePitch="360"/>
        </w:sectPr>
      </w:pPr>
    </w:p>
    <w:p w:rsidR="004F2076" w:rsidRPr="004F2076" w:rsidRDefault="004F2076" w:rsidP="004F2076">
      <w:pPr>
        <w:tabs>
          <w:tab w:val="center" w:pos="7229"/>
        </w:tabs>
        <w:ind w:left="5529"/>
        <w:rPr>
          <w:szCs w:val="26"/>
        </w:rPr>
      </w:pPr>
      <w:r w:rsidRPr="004F2076">
        <w:rPr>
          <w:szCs w:val="26"/>
        </w:rPr>
        <w:lastRenderedPageBreak/>
        <w:t>Приложение</w:t>
      </w:r>
    </w:p>
    <w:p w:rsidR="004F2076" w:rsidRPr="004F2076" w:rsidRDefault="004F2076" w:rsidP="004F2076">
      <w:pPr>
        <w:ind w:left="5529"/>
        <w:rPr>
          <w:szCs w:val="26"/>
        </w:rPr>
      </w:pPr>
      <w:r w:rsidRPr="004F2076">
        <w:rPr>
          <w:szCs w:val="26"/>
        </w:rPr>
        <w:t>к постановлению администрации</w:t>
      </w:r>
    </w:p>
    <w:p w:rsidR="004F2076" w:rsidRPr="004F2076" w:rsidRDefault="004F2076" w:rsidP="004F2076">
      <w:pPr>
        <w:ind w:left="5529"/>
        <w:rPr>
          <w:szCs w:val="26"/>
        </w:rPr>
      </w:pPr>
      <w:r w:rsidRPr="004F2076">
        <w:rPr>
          <w:szCs w:val="26"/>
        </w:rPr>
        <w:t>Юргинского муниципального округа</w:t>
      </w:r>
    </w:p>
    <w:p w:rsidR="004F2076" w:rsidRPr="004F2076" w:rsidRDefault="00513E39" w:rsidP="004F2076">
      <w:pPr>
        <w:ind w:left="5529"/>
        <w:rPr>
          <w:szCs w:val="26"/>
        </w:rPr>
      </w:pPr>
      <w:r>
        <w:rPr>
          <w:szCs w:val="26"/>
        </w:rPr>
        <w:t xml:space="preserve">от </w:t>
      </w:r>
      <w:r w:rsidRPr="00513E39">
        <w:rPr>
          <w:szCs w:val="26"/>
          <w:u w:val="single"/>
        </w:rPr>
        <w:t>13.08.2025</w:t>
      </w:r>
      <w:r w:rsidR="004F2076" w:rsidRPr="004F2076">
        <w:rPr>
          <w:szCs w:val="26"/>
        </w:rPr>
        <w:t xml:space="preserve"> № </w:t>
      </w:r>
      <w:r w:rsidRPr="00513E39">
        <w:rPr>
          <w:szCs w:val="26"/>
          <w:u w:val="single"/>
        </w:rPr>
        <w:t>880</w:t>
      </w:r>
      <w:bookmarkStart w:id="0" w:name="_GoBack"/>
      <w:bookmarkEnd w:id="0"/>
    </w:p>
    <w:p w:rsidR="00C010B6" w:rsidRPr="004F2076" w:rsidRDefault="00C010B6" w:rsidP="004F2076">
      <w:pPr>
        <w:ind w:firstLine="709"/>
        <w:jc w:val="center"/>
        <w:rPr>
          <w:b/>
        </w:rPr>
      </w:pPr>
    </w:p>
    <w:p w:rsidR="00C010B6" w:rsidRPr="004F2076" w:rsidRDefault="00C010B6" w:rsidP="004F2076">
      <w:pPr>
        <w:ind w:firstLine="709"/>
        <w:jc w:val="center"/>
        <w:rPr>
          <w:b/>
        </w:rPr>
      </w:pPr>
    </w:p>
    <w:p w:rsidR="00C010B6" w:rsidRPr="004F2076" w:rsidRDefault="001A03C3" w:rsidP="004F2076">
      <w:pPr>
        <w:ind w:firstLine="709"/>
        <w:jc w:val="center"/>
        <w:rPr>
          <w:b/>
        </w:rPr>
      </w:pPr>
      <w:r w:rsidRPr="004F2076">
        <w:rPr>
          <w:b/>
        </w:rPr>
        <w:t>Перечень</w:t>
      </w:r>
      <w:r w:rsidR="00F175CD" w:rsidRPr="004F2076">
        <w:rPr>
          <w:b/>
        </w:rPr>
        <w:t xml:space="preserve"> </w:t>
      </w:r>
      <w:r w:rsidR="00C010B6" w:rsidRPr="004F2076">
        <w:rPr>
          <w:b/>
        </w:rPr>
        <w:t>массовых социально значимых</w:t>
      </w:r>
    </w:p>
    <w:p w:rsidR="00E51983" w:rsidRPr="004F2076" w:rsidRDefault="00C010B6" w:rsidP="004F2076">
      <w:pPr>
        <w:ind w:firstLine="709"/>
        <w:jc w:val="center"/>
        <w:rPr>
          <w:b/>
        </w:rPr>
      </w:pPr>
      <w:r w:rsidRPr="004F2076">
        <w:rPr>
          <w:b/>
        </w:rPr>
        <w:t>государственных и муниципальных услуг Кузбасса</w:t>
      </w:r>
    </w:p>
    <w:p w:rsidR="00C010B6" w:rsidRPr="004F2076" w:rsidRDefault="00C010B6" w:rsidP="004F2076">
      <w:pPr>
        <w:ind w:firstLine="709"/>
        <w:jc w:val="center"/>
        <w:rPr>
          <w:b/>
        </w:rPr>
      </w:pPr>
    </w:p>
    <w:p w:rsidR="00152121" w:rsidRPr="004F2076" w:rsidRDefault="00B62688" w:rsidP="004F2076">
      <w:pPr>
        <w:pStyle w:val="a3"/>
        <w:numPr>
          <w:ilvl w:val="0"/>
          <w:numId w:val="3"/>
        </w:numPr>
        <w:ind w:left="0" w:firstLine="709"/>
        <w:jc w:val="center"/>
        <w:rPr>
          <w:b/>
        </w:rPr>
      </w:pPr>
      <w:r w:rsidRPr="004F2076">
        <w:rPr>
          <w:b/>
        </w:rPr>
        <w:t>Архитектурный отдел</w:t>
      </w:r>
    </w:p>
    <w:p w:rsidR="008F29F6" w:rsidRPr="004F2076" w:rsidRDefault="00B62688" w:rsidP="004F2076">
      <w:pPr>
        <w:pStyle w:val="a3"/>
        <w:ind w:left="0" w:firstLine="709"/>
        <w:jc w:val="center"/>
        <w:rPr>
          <w:b/>
        </w:rPr>
      </w:pPr>
      <w:r w:rsidRPr="004F2076">
        <w:rPr>
          <w:b/>
        </w:rPr>
        <w:t>администрации Юргинского муниципального округа:</w:t>
      </w:r>
    </w:p>
    <w:p w:rsidR="00903C10" w:rsidRPr="004F2076" w:rsidRDefault="00903C10" w:rsidP="004F2076">
      <w:pPr>
        <w:pStyle w:val="a3"/>
        <w:ind w:left="0" w:firstLine="709"/>
        <w:jc w:val="center"/>
        <w:rPr>
          <w:b/>
        </w:rPr>
      </w:pPr>
    </w:p>
    <w:p w:rsidR="00D60184" w:rsidRPr="004F2076" w:rsidRDefault="00D60184" w:rsidP="004F2076">
      <w:pPr>
        <w:pStyle w:val="a3"/>
        <w:numPr>
          <w:ilvl w:val="0"/>
          <w:numId w:val="2"/>
        </w:numPr>
        <w:ind w:left="0" w:firstLine="709"/>
        <w:jc w:val="both"/>
      </w:pPr>
      <w:r w:rsidRPr="004F2076">
        <w:t>Выдача разрешения на ввод объекта в эксплуатацию.</w:t>
      </w:r>
    </w:p>
    <w:p w:rsidR="00CC0E87" w:rsidRPr="004F2076" w:rsidRDefault="00CC0E87" w:rsidP="004F2076">
      <w:pPr>
        <w:pStyle w:val="a3"/>
        <w:numPr>
          <w:ilvl w:val="0"/>
          <w:numId w:val="2"/>
        </w:numPr>
        <w:ind w:left="0" w:firstLine="709"/>
        <w:jc w:val="both"/>
      </w:pPr>
      <w:r w:rsidRPr="004F2076">
        <w:t>Выдача разрешения на строительство</w:t>
      </w:r>
      <w:r w:rsidR="005E429E" w:rsidRPr="004F2076">
        <w:t xml:space="preserve">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Pr="004F2076">
        <w:t>.</w:t>
      </w:r>
    </w:p>
    <w:p w:rsidR="004F2076" w:rsidRDefault="00D60184" w:rsidP="004F2076">
      <w:pPr>
        <w:pStyle w:val="a3"/>
        <w:numPr>
          <w:ilvl w:val="0"/>
          <w:numId w:val="2"/>
        </w:numPr>
        <w:ind w:left="0" w:firstLine="709"/>
        <w:jc w:val="both"/>
      </w:pPr>
      <w:r w:rsidRPr="004F2076">
        <w:t>Подготовка и утверждение документации по планировке территории</w:t>
      </w:r>
      <w:r w:rsidR="001D532E" w:rsidRPr="004F2076">
        <w:t>.</w:t>
      </w:r>
    </w:p>
    <w:p w:rsidR="004F2076" w:rsidRDefault="00160E29" w:rsidP="004F2076">
      <w:pPr>
        <w:pStyle w:val="a3"/>
        <w:numPr>
          <w:ilvl w:val="0"/>
          <w:numId w:val="2"/>
        </w:numPr>
        <w:ind w:left="0" w:firstLine="709"/>
        <w:jc w:val="both"/>
      </w:pPr>
      <w:r w:rsidRPr="004F2076"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строительства.</w:t>
      </w:r>
    </w:p>
    <w:p w:rsidR="004F2076" w:rsidRDefault="00D60184" w:rsidP="004F2076">
      <w:pPr>
        <w:pStyle w:val="a3"/>
        <w:numPr>
          <w:ilvl w:val="0"/>
          <w:numId w:val="2"/>
        </w:numPr>
        <w:ind w:left="0" w:firstLine="709"/>
        <w:jc w:val="both"/>
      </w:pPr>
      <w:r w:rsidRPr="004F2076">
        <w:t>Выдача акта освидетельствования проведения основных работ</w:t>
      </w:r>
      <w:r w:rsidR="008804E5" w:rsidRPr="004F2076">
        <w:t xml:space="preserve"> </w:t>
      </w:r>
      <w:r w:rsidRPr="004F2076">
        <w:t>по строительству (реконструкции) объекта индивидуального жилищного строительства с привлечением средств материнского (семейного) капитала.</w:t>
      </w:r>
    </w:p>
    <w:p w:rsidR="004F2076" w:rsidRDefault="00D60184" w:rsidP="004F2076">
      <w:pPr>
        <w:pStyle w:val="a3"/>
        <w:numPr>
          <w:ilvl w:val="0"/>
          <w:numId w:val="2"/>
        </w:numPr>
        <w:ind w:left="0" w:firstLine="709"/>
        <w:jc w:val="both"/>
      </w:pPr>
      <w:r w:rsidRPr="004F2076"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</w:t>
      </w:r>
      <w:r w:rsidR="008804E5" w:rsidRPr="004F2076">
        <w:t xml:space="preserve"> </w:t>
      </w:r>
      <w:r w:rsidRPr="004F2076">
        <w:t>о градостроительной деятельности.</w:t>
      </w:r>
    </w:p>
    <w:p w:rsidR="00D60184" w:rsidRPr="004F2076" w:rsidRDefault="00D60184" w:rsidP="004F2076">
      <w:pPr>
        <w:pStyle w:val="a3"/>
        <w:numPr>
          <w:ilvl w:val="0"/>
          <w:numId w:val="2"/>
        </w:numPr>
        <w:ind w:left="0" w:firstLine="709"/>
        <w:jc w:val="both"/>
      </w:pPr>
      <w:r w:rsidRPr="004F2076">
        <w:t>Направление уведомления о соответствии указанных в уведомлении</w:t>
      </w:r>
      <w:r w:rsidR="008804E5" w:rsidRPr="004F2076">
        <w:t xml:space="preserve"> </w:t>
      </w:r>
      <w:r w:rsidRPr="004F2076">
        <w:t>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1D532E" w:rsidRPr="004F2076">
        <w:t>.</w:t>
      </w:r>
    </w:p>
    <w:p w:rsidR="008D19D8" w:rsidRPr="004F2076" w:rsidRDefault="00160E29" w:rsidP="004F2076">
      <w:pPr>
        <w:pStyle w:val="a3"/>
        <w:ind w:left="0" w:firstLine="709"/>
        <w:jc w:val="both"/>
      </w:pPr>
      <w:r w:rsidRPr="004F2076">
        <w:t>8.</w:t>
      </w:r>
      <w:r w:rsidR="004F2076">
        <w:t xml:space="preserve"> </w:t>
      </w:r>
      <w:r w:rsidR="008D19D8" w:rsidRPr="004F2076">
        <w:t>Признание садового дома жилым домом и жилого дома садовым домом.</w:t>
      </w:r>
    </w:p>
    <w:p w:rsidR="005F5C4F" w:rsidRPr="004F2076" w:rsidRDefault="00160E29" w:rsidP="004F2076">
      <w:pPr>
        <w:pStyle w:val="a3"/>
        <w:ind w:left="0" w:firstLine="709"/>
        <w:jc w:val="both"/>
      </w:pPr>
      <w:r w:rsidRPr="004F2076">
        <w:t>9.</w:t>
      </w:r>
      <w:r w:rsidR="004F2076">
        <w:t xml:space="preserve"> </w:t>
      </w:r>
      <w:r w:rsidR="008D19D8" w:rsidRPr="004F2076">
        <w:t>Перевод жилого помещения в нежилое помещение и нежилого помещения в жилое помещение.</w:t>
      </w:r>
    </w:p>
    <w:p w:rsidR="005F5C4F" w:rsidRPr="004F2076" w:rsidRDefault="00160E29" w:rsidP="004F2076">
      <w:pPr>
        <w:pStyle w:val="a3"/>
        <w:ind w:left="0" w:firstLine="709"/>
        <w:jc w:val="both"/>
      </w:pPr>
      <w:r w:rsidRPr="004F2076">
        <w:t>10.</w:t>
      </w:r>
      <w:r w:rsidR="004F2076">
        <w:t xml:space="preserve"> </w:t>
      </w:r>
      <w:r w:rsidR="008D19D8" w:rsidRPr="004F2076">
        <w:t>Согласование</w:t>
      </w:r>
      <w:r w:rsidR="007B23CE" w:rsidRPr="004F2076">
        <w:t xml:space="preserve"> проведения </w:t>
      </w:r>
      <w:r w:rsidR="008D19D8" w:rsidRPr="004F2076">
        <w:t>переус</w:t>
      </w:r>
      <w:r w:rsidRPr="004F2076">
        <w:t xml:space="preserve">тройства и (или) перепланировки </w:t>
      </w:r>
      <w:r w:rsidR="008D19D8" w:rsidRPr="004F2076">
        <w:t>помещения в многоквартирном доме.</w:t>
      </w:r>
    </w:p>
    <w:p w:rsidR="005F5C4F" w:rsidRPr="004F2076" w:rsidRDefault="00160E29" w:rsidP="004F2076">
      <w:pPr>
        <w:pStyle w:val="a3"/>
        <w:ind w:left="0" w:firstLine="709"/>
        <w:jc w:val="both"/>
      </w:pPr>
      <w:r w:rsidRPr="004F2076">
        <w:t>11.</w:t>
      </w:r>
      <w:r w:rsidR="004F2076">
        <w:t xml:space="preserve"> </w:t>
      </w:r>
      <w:r w:rsidR="008D19D8" w:rsidRPr="004F2076"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 w:rsidR="005F5C4F" w:rsidRPr="004F2076" w:rsidRDefault="00160E29" w:rsidP="004F2076">
      <w:pPr>
        <w:pStyle w:val="a3"/>
        <w:ind w:left="0" w:firstLine="709"/>
        <w:jc w:val="both"/>
      </w:pPr>
      <w:r w:rsidRPr="004F2076">
        <w:t>12.</w:t>
      </w:r>
      <w:r w:rsidR="004F2076">
        <w:t xml:space="preserve"> </w:t>
      </w:r>
      <w:r w:rsidR="008D19D8" w:rsidRPr="004F2076">
        <w:t>Выдача разрешения на установку и эксплуатацию рекламн</w:t>
      </w:r>
      <w:r w:rsidR="00194871" w:rsidRPr="004F2076">
        <w:t>ых</w:t>
      </w:r>
      <w:r w:rsidR="008D19D8" w:rsidRPr="004F2076">
        <w:t xml:space="preserve"> конструкци</w:t>
      </w:r>
      <w:r w:rsidR="00194871" w:rsidRPr="004F2076">
        <w:t>й на соответствующей территории</w:t>
      </w:r>
      <w:r w:rsidR="008D19D8" w:rsidRPr="004F2076">
        <w:t>, аннулирование такого решения.</w:t>
      </w:r>
    </w:p>
    <w:p w:rsidR="005F5C4F" w:rsidRPr="004F2076" w:rsidRDefault="00097468" w:rsidP="004F2076">
      <w:pPr>
        <w:pStyle w:val="a3"/>
        <w:ind w:left="0" w:firstLine="709"/>
        <w:jc w:val="both"/>
      </w:pPr>
      <w:r w:rsidRPr="004F2076">
        <w:t>13.</w:t>
      </w:r>
      <w:r w:rsidR="004F2076">
        <w:t xml:space="preserve"> </w:t>
      </w:r>
      <w:r w:rsidR="00CC0E87" w:rsidRPr="004F2076">
        <w:t>Присвоение адреса объекту адресации, изменение и аннулирование такого адреса.</w:t>
      </w:r>
    </w:p>
    <w:p w:rsidR="005F5C4F" w:rsidRPr="004F2076" w:rsidRDefault="00097468" w:rsidP="004F2076">
      <w:pPr>
        <w:pStyle w:val="a3"/>
        <w:ind w:left="0" w:firstLine="709"/>
        <w:jc w:val="both"/>
      </w:pPr>
      <w:r w:rsidRPr="004F2076">
        <w:t>14.</w:t>
      </w:r>
      <w:r w:rsidR="00941354">
        <w:t xml:space="preserve"> </w:t>
      </w:r>
      <w:r w:rsidR="00BD75DF" w:rsidRPr="004F2076">
        <w:t>Предоставление разрешения на осуществление земляных работ</w:t>
      </w:r>
      <w:r w:rsidR="001D532E" w:rsidRPr="004F2076">
        <w:t>.</w:t>
      </w:r>
    </w:p>
    <w:p w:rsidR="00BA615B" w:rsidRPr="004F2076" w:rsidRDefault="00097468" w:rsidP="004F2076">
      <w:pPr>
        <w:pStyle w:val="a3"/>
        <w:ind w:left="0" w:firstLine="709"/>
        <w:jc w:val="both"/>
      </w:pPr>
      <w:r w:rsidRPr="004F2076">
        <w:t>15.</w:t>
      </w:r>
      <w:r w:rsidR="00941354">
        <w:t xml:space="preserve"> </w:t>
      </w:r>
      <w:r w:rsidR="00BA615B" w:rsidRPr="004F2076">
        <w:t>Предоставление разрешения на условно разрешенный вид использования земельного участка или объекта капитального строительства.</w:t>
      </w:r>
    </w:p>
    <w:p w:rsidR="00BA615B" w:rsidRPr="004F2076" w:rsidRDefault="00097468" w:rsidP="004F2076">
      <w:pPr>
        <w:pStyle w:val="a3"/>
        <w:ind w:left="0" w:firstLine="709"/>
        <w:jc w:val="both"/>
      </w:pPr>
      <w:r w:rsidRPr="004F2076">
        <w:t>16.</w:t>
      </w:r>
      <w:r w:rsidR="00941354">
        <w:t xml:space="preserve"> </w:t>
      </w:r>
      <w:r w:rsidR="00BA615B" w:rsidRPr="004F2076">
        <w:t>Выдача градостроительного плана земельного участка</w:t>
      </w:r>
      <w:r w:rsidR="006C1312">
        <w:t>.</w:t>
      </w:r>
    </w:p>
    <w:p w:rsidR="00941354" w:rsidRDefault="00941354">
      <w:pPr>
        <w:spacing w:after="200" w:line="276" w:lineRule="auto"/>
      </w:pPr>
      <w:r>
        <w:br w:type="page"/>
      </w:r>
    </w:p>
    <w:p w:rsidR="00BF657F" w:rsidRPr="004F2076" w:rsidRDefault="00BF657F" w:rsidP="00941354">
      <w:pPr>
        <w:pStyle w:val="a3"/>
        <w:numPr>
          <w:ilvl w:val="0"/>
          <w:numId w:val="3"/>
        </w:numPr>
        <w:ind w:left="0" w:firstLine="709"/>
        <w:jc w:val="center"/>
        <w:rPr>
          <w:b/>
        </w:rPr>
      </w:pPr>
      <w:r w:rsidRPr="004F2076">
        <w:rPr>
          <w:b/>
        </w:rPr>
        <w:lastRenderedPageBreak/>
        <w:t>Управление по обеспечению жизнедеятельности и строительству администрации Юргинского муниципального округа:</w:t>
      </w:r>
    </w:p>
    <w:p w:rsidR="00494CC5" w:rsidRPr="004F2076" w:rsidRDefault="00494CC5" w:rsidP="00941354">
      <w:pPr>
        <w:pStyle w:val="a3"/>
        <w:ind w:left="0" w:firstLine="709"/>
        <w:jc w:val="both"/>
        <w:rPr>
          <w:b/>
        </w:rPr>
      </w:pPr>
    </w:p>
    <w:p w:rsidR="00800B15" w:rsidRPr="004F2076" w:rsidRDefault="00800B15" w:rsidP="00941354">
      <w:pPr>
        <w:pStyle w:val="a3"/>
        <w:numPr>
          <w:ilvl w:val="0"/>
          <w:numId w:val="11"/>
        </w:numPr>
        <w:ind w:left="0" w:firstLine="709"/>
        <w:jc w:val="both"/>
      </w:pPr>
      <w:r w:rsidRPr="004F2076">
        <w:t xml:space="preserve">Выдача </w:t>
      </w:r>
      <w:r w:rsidRPr="004F2076">
        <w:rPr>
          <w:b/>
        </w:rPr>
        <w:t>разрешен</w:t>
      </w:r>
      <w:r w:rsidRPr="004F2076">
        <w:rPr>
          <w:b/>
          <w:color w:val="000000" w:themeColor="text1"/>
        </w:rPr>
        <w:t>и</w:t>
      </w:r>
      <w:r w:rsidR="001C3D9E" w:rsidRPr="004F2076">
        <w:rPr>
          <w:b/>
          <w:color w:val="000000" w:themeColor="text1"/>
        </w:rPr>
        <w:t>й</w:t>
      </w:r>
      <w:r w:rsidRPr="004F2076">
        <w:t xml:space="preserve"> на право вырубки зеленых насаждений.</w:t>
      </w:r>
    </w:p>
    <w:p w:rsidR="003D44C5" w:rsidRPr="004F2076" w:rsidRDefault="003D44C5" w:rsidP="00941354">
      <w:pPr>
        <w:pStyle w:val="a3"/>
        <w:ind w:left="0" w:firstLine="709"/>
        <w:jc w:val="both"/>
      </w:pPr>
    </w:p>
    <w:p w:rsidR="00E94ACC" w:rsidRPr="004F2076" w:rsidRDefault="00E94ACC" w:rsidP="00FE34CD">
      <w:pPr>
        <w:ind w:firstLine="709"/>
        <w:jc w:val="center"/>
        <w:rPr>
          <w:b/>
        </w:rPr>
      </w:pPr>
      <w:r w:rsidRPr="004F2076">
        <w:rPr>
          <w:b/>
        </w:rPr>
        <w:t>2.1.</w:t>
      </w:r>
      <w:r w:rsidR="00B96E0C" w:rsidRPr="004F2076">
        <w:rPr>
          <w:b/>
        </w:rPr>
        <w:t xml:space="preserve"> </w:t>
      </w:r>
      <w:r w:rsidRPr="004F2076">
        <w:rPr>
          <w:b/>
        </w:rPr>
        <w:t>Жилищный отдел</w:t>
      </w:r>
      <w:r w:rsidR="00224DC5" w:rsidRPr="004F2076">
        <w:rPr>
          <w:b/>
        </w:rPr>
        <w:t xml:space="preserve"> администрации</w:t>
      </w:r>
      <w:r w:rsidR="008804E5" w:rsidRPr="004F2076">
        <w:rPr>
          <w:b/>
        </w:rPr>
        <w:t xml:space="preserve"> </w:t>
      </w:r>
      <w:r w:rsidRPr="004F2076">
        <w:rPr>
          <w:b/>
        </w:rPr>
        <w:t>Юргинского муниципального округа:</w:t>
      </w:r>
    </w:p>
    <w:p w:rsidR="00224DC5" w:rsidRPr="004F2076" w:rsidRDefault="00224DC5" w:rsidP="00941354">
      <w:pPr>
        <w:ind w:firstLine="709"/>
        <w:jc w:val="both"/>
        <w:rPr>
          <w:b/>
        </w:rPr>
      </w:pPr>
    </w:p>
    <w:p w:rsidR="00E94ACC" w:rsidRPr="004F2076" w:rsidRDefault="00B96E0C" w:rsidP="00941354">
      <w:pPr>
        <w:ind w:firstLine="709"/>
        <w:jc w:val="both"/>
      </w:pPr>
      <w:r w:rsidRPr="004F2076">
        <w:t xml:space="preserve">1. </w:t>
      </w:r>
      <w:r w:rsidR="00E94ACC" w:rsidRPr="004F2076">
        <w:t>Принятие на учет граждан в качестве</w:t>
      </w:r>
      <w:r w:rsidR="0065696C" w:rsidRPr="004F2076">
        <w:t>,</w:t>
      </w:r>
      <w:r w:rsidR="00E94ACC" w:rsidRPr="004F2076">
        <w:t xml:space="preserve"> нуждающихся в жилых помещениях.</w:t>
      </w:r>
    </w:p>
    <w:p w:rsidR="006605BD" w:rsidRPr="004F2076" w:rsidRDefault="006605BD" w:rsidP="00941354">
      <w:pPr>
        <w:pStyle w:val="a9"/>
        <w:spacing w:before="0" w:beforeAutospacing="0" w:after="0" w:afterAutospacing="0"/>
        <w:ind w:firstLine="709"/>
        <w:jc w:val="both"/>
        <w:rPr>
          <w:b/>
        </w:rPr>
      </w:pPr>
    </w:p>
    <w:p w:rsidR="00224DC5" w:rsidRPr="004F2076" w:rsidRDefault="009F4459" w:rsidP="00941354">
      <w:pPr>
        <w:pStyle w:val="a9"/>
        <w:spacing w:before="0" w:beforeAutospacing="0" w:after="0" w:afterAutospacing="0"/>
        <w:ind w:firstLine="709"/>
        <w:jc w:val="center"/>
      </w:pPr>
      <w:r w:rsidRPr="004F2076">
        <w:rPr>
          <w:b/>
        </w:rPr>
        <w:t xml:space="preserve">4. </w:t>
      </w:r>
      <w:r w:rsidR="00FF2EA9" w:rsidRPr="004F2076">
        <w:rPr>
          <w:b/>
        </w:rPr>
        <w:t>Комитет по управлению муниципальным имуществом</w:t>
      </w:r>
    </w:p>
    <w:p w:rsidR="00494CC5" w:rsidRPr="004F2076" w:rsidRDefault="00FF2EA9" w:rsidP="00941354">
      <w:pPr>
        <w:pStyle w:val="a9"/>
        <w:spacing w:before="0" w:beforeAutospacing="0" w:after="0" w:afterAutospacing="0"/>
        <w:ind w:firstLine="709"/>
        <w:jc w:val="center"/>
        <w:rPr>
          <w:b/>
        </w:rPr>
      </w:pPr>
      <w:r w:rsidRPr="004F2076">
        <w:rPr>
          <w:b/>
        </w:rPr>
        <w:t>Юргинского муниципального округ</w:t>
      </w:r>
      <w:r w:rsidR="006C7385" w:rsidRPr="004F2076">
        <w:rPr>
          <w:b/>
        </w:rPr>
        <w:t>а</w:t>
      </w:r>
    </w:p>
    <w:p w:rsidR="009F4459" w:rsidRPr="004F2076" w:rsidRDefault="009F4459" w:rsidP="00941354">
      <w:pPr>
        <w:pStyle w:val="a9"/>
        <w:spacing w:before="0" w:beforeAutospacing="0" w:after="0" w:afterAutospacing="0"/>
        <w:ind w:firstLine="709"/>
        <w:jc w:val="both"/>
        <w:rPr>
          <w:b/>
        </w:rPr>
      </w:pPr>
    </w:p>
    <w:p w:rsidR="00CF6D00" w:rsidRPr="004F2076" w:rsidRDefault="008D2C41" w:rsidP="00FE34CD">
      <w:pPr>
        <w:pStyle w:val="a9"/>
        <w:spacing w:before="0" w:beforeAutospacing="0" w:after="0" w:afterAutospacing="0"/>
        <w:ind w:firstLine="709"/>
        <w:jc w:val="center"/>
        <w:rPr>
          <w:b/>
        </w:rPr>
      </w:pPr>
      <w:r w:rsidRPr="004F2076">
        <w:rPr>
          <w:b/>
        </w:rPr>
        <w:t>4</w:t>
      </w:r>
      <w:r w:rsidR="00E51983" w:rsidRPr="004F2076">
        <w:rPr>
          <w:b/>
        </w:rPr>
        <w:t>.1.</w:t>
      </w:r>
      <w:r w:rsidR="00C35C38" w:rsidRPr="004F2076">
        <w:rPr>
          <w:b/>
        </w:rPr>
        <w:t xml:space="preserve"> </w:t>
      </w:r>
      <w:r w:rsidR="00E51983" w:rsidRPr="004F2076">
        <w:rPr>
          <w:b/>
        </w:rPr>
        <w:t>О</w:t>
      </w:r>
      <w:r w:rsidR="00CF6D00" w:rsidRPr="004F2076">
        <w:rPr>
          <w:b/>
        </w:rPr>
        <w:t>тдел по распоряжению земельными участками:</w:t>
      </w:r>
    </w:p>
    <w:p w:rsidR="00494CC5" w:rsidRPr="004F2076" w:rsidRDefault="00494CC5" w:rsidP="00941354">
      <w:pPr>
        <w:pStyle w:val="a9"/>
        <w:spacing w:before="0" w:beforeAutospacing="0" w:after="0" w:afterAutospacing="0"/>
        <w:ind w:firstLine="709"/>
        <w:jc w:val="center"/>
        <w:rPr>
          <w:b/>
        </w:rPr>
      </w:pPr>
    </w:p>
    <w:p w:rsidR="001D7035" w:rsidRPr="004F2076" w:rsidRDefault="001D7035" w:rsidP="004F2076">
      <w:pPr>
        <w:pStyle w:val="a3"/>
        <w:numPr>
          <w:ilvl w:val="0"/>
          <w:numId w:val="5"/>
        </w:numPr>
        <w:ind w:left="0" w:firstLine="709"/>
        <w:jc w:val="both"/>
      </w:pPr>
      <w:r w:rsidRPr="004F2076">
        <w:t xml:space="preserve">Выдача разрешения на использование земель или земельного участка, </w:t>
      </w:r>
      <w:r w:rsidR="009F74BD" w:rsidRPr="004F2076">
        <w:t xml:space="preserve">которые находятся в муниципальной собственности, </w:t>
      </w:r>
      <w:r w:rsidRPr="004F2076">
        <w:t>без предоставления земельных участков и установления сервитута, публичного сервитута.</w:t>
      </w:r>
    </w:p>
    <w:p w:rsidR="005E3789" w:rsidRPr="004F2076" w:rsidRDefault="005E3789" w:rsidP="004F2076">
      <w:pPr>
        <w:pStyle w:val="a3"/>
        <w:numPr>
          <w:ilvl w:val="0"/>
          <w:numId w:val="5"/>
        </w:numPr>
        <w:ind w:left="0" w:firstLine="709"/>
        <w:jc w:val="both"/>
      </w:pPr>
      <w:r w:rsidRPr="004F2076">
        <w:t>Отнесение земель или</w:t>
      </w:r>
      <w:r w:rsidR="00DB2FFE" w:rsidRPr="004F2076">
        <w:t xml:space="preserve"> </w:t>
      </w:r>
      <w:r w:rsidRPr="004F2076">
        <w:t>земельных участков в состав</w:t>
      </w:r>
      <w:r w:rsidR="00EC1ACD" w:rsidRPr="004F2076">
        <w:t>е</w:t>
      </w:r>
      <w:r w:rsidRPr="004F2076">
        <w:t xml:space="preserve"> таких земель</w:t>
      </w:r>
      <w:r w:rsidR="00632124" w:rsidRPr="004F2076">
        <w:t xml:space="preserve"> </w:t>
      </w:r>
      <w:r w:rsidRPr="004F2076">
        <w:t>к определенной категории земель</w:t>
      </w:r>
      <w:r w:rsidR="00DB2FFE" w:rsidRPr="004F2076">
        <w:t xml:space="preserve"> </w:t>
      </w:r>
      <w:r w:rsidRPr="004F2076">
        <w:t>или</w:t>
      </w:r>
      <w:r w:rsidR="00DB2FFE" w:rsidRPr="004F2076">
        <w:t xml:space="preserve"> </w:t>
      </w:r>
      <w:r w:rsidRPr="004F2076">
        <w:t>перевод земель или земельных участков</w:t>
      </w:r>
      <w:r w:rsidR="007C7A79" w:rsidRPr="004F2076">
        <w:t xml:space="preserve"> </w:t>
      </w:r>
      <w:r w:rsidRPr="004F2076">
        <w:t>в состав таких земель из одной категории в другую</w:t>
      </w:r>
      <w:r w:rsidR="00CB5FD3" w:rsidRPr="004F2076">
        <w:t xml:space="preserve"> категорию</w:t>
      </w:r>
      <w:r w:rsidRPr="004F2076">
        <w:t>.</w:t>
      </w:r>
    </w:p>
    <w:p w:rsidR="006C7385" w:rsidRPr="004F2076" w:rsidRDefault="006C7385" w:rsidP="004F2076">
      <w:pPr>
        <w:pStyle w:val="a3"/>
        <w:numPr>
          <w:ilvl w:val="0"/>
          <w:numId w:val="5"/>
        </w:numPr>
        <w:ind w:left="0" w:firstLine="709"/>
        <w:jc w:val="both"/>
      </w:pPr>
      <w:r w:rsidRPr="004F2076">
        <w:t>Установление публичного сервитута.</w:t>
      </w:r>
    </w:p>
    <w:p w:rsidR="00EC1ACD" w:rsidRPr="004F2076" w:rsidRDefault="00EC1ACD" w:rsidP="004F2076">
      <w:pPr>
        <w:pStyle w:val="a3"/>
        <w:numPr>
          <w:ilvl w:val="0"/>
          <w:numId w:val="5"/>
        </w:numPr>
        <w:ind w:left="0" w:firstLine="709"/>
        <w:jc w:val="both"/>
      </w:pPr>
      <w:r w:rsidRPr="004F2076">
        <w:t>Установление сервитута в отношении земельного участка</w:t>
      </w:r>
      <w:r w:rsidR="007C7A79" w:rsidRPr="004F2076">
        <w:t xml:space="preserve">, находящегося в муниципальной </w:t>
      </w:r>
      <w:r w:rsidR="009D68F3" w:rsidRPr="004F2076">
        <w:t>с</w:t>
      </w:r>
      <w:r w:rsidR="007C7A79" w:rsidRPr="004F2076">
        <w:t>обственности.</w:t>
      </w:r>
    </w:p>
    <w:p w:rsidR="00EC1ACD" w:rsidRPr="004F2076" w:rsidRDefault="00EC1ACD" w:rsidP="004F2076">
      <w:pPr>
        <w:pStyle w:val="a3"/>
        <w:numPr>
          <w:ilvl w:val="0"/>
          <w:numId w:val="5"/>
        </w:numPr>
        <w:ind w:left="0" w:firstLine="709"/>
        <w:jc w:val="both"/>
      </w:pPr>
      <w:r w:rsidRPr="004F2076">
        <w:t xml:space="preserve"> </w:t>
      </w:r>
      <w:r w:rsidR="00922887" w:rsidRPr="004F2076">
        <w:t>Утверждение схемы расположения земельного участка или земельных участков на кадастровом плане территории</w:t>
      </w:r>
      <w:r w:rsidR="00AC693E" w:rsidRPr="004F2076">
        <w:t>.</w:t>
      </w:r>
    </w:p>
    <w:p w:rsidR="00AD31B1" w:rsidRPr="004F2076" w:rsidRDefault="00F968D6" w:rsidP="004F2076">
      <w:pPr>
        <w:pStyle w:val="a3"/>
        <w:numPr>
          <w:ilvl w:val="0"/>
          <w:numId w:val="5"/>
        </w:numPr>
        <w:ind w:left="0" w:firstLine="709"/>
        <w:jc w:val="both"/>
      </w:pPr>
      <w:r w:rsidRPr="004F2076">
        <w:t>Перераспределение</w:t>
      </w:r>
      <w:r w:rsidR="00DB2FFE" w:rsidRPr="004F2076">
        <w:t xml:space="preserve"> </w:t>
      </w:r>
      <w:r w:rsidRPr="004F2076">
        <w:t>земель и (или) земельных участков, находящихся</w:t>
      </w:r>
      <w:r w:rsidR="00AC693E" w:rsidRPr="004F2076">
        <w:t xml:space="preserve"> </w:t>
      </w:r>
      <w:r w:rsidR="00494CC5" w:rsidRPr="004F2076">
        <w:t>в</w:t>
      </w:r>
      <w:r w:rsidR="00DB2FFE" w:rsidRPr="004F2076">
        <w:t xml:space="preserve"> </w:t>
      </w:r>
      <w:r w:rsidRPr="004F2076">
        <w:t>муниципальной</w:t>
      </w:r>
      <w:r w:rsidR="00DB2FFE" w:rsidRPr="004F2076">
        <w:t xml:space="preserve"> </w:t>
      </w:r>
      <w:r w:rsidRPr="004F2076">
        <w:t>собственности,</w:t>
      </w:r>
      <w:r w:rsidR="00DB2FFE" w:rsidRPr="004F2076">
        <w:t xml:space="preserve"> </w:t>
      </w:r>
      <w:r w:rsidRPr="004F2076">
        <w:t>государственная собственность на которые</w:t>
      </w:r>
      <w:r w:rsidR="00924E75" w:rsidRPr="004F2076">
        <w:t xml:space="preserve"> </w:t>
      </w:r>
      <w:r w:rsidRPr="004F2076">
        <w:t>не разграничена, и земельных участков, находящихся</w:t>
      </w:r>
      <w:r w:rsidR="009D68F3" w:rsidRPr="004F2076">
        <w:t xml:space="preserve"> </w:t>
      </w:r>
      <w:r w:rsidRPr="004F2076">
        <w:t>в частной собственности.</w:t>
      </w:r>
    </w:p>
    <w:p w:rsidR="004A6A10" w:rsidRPr="004F2076" w:rsidRDefault="00E6177F" w:rsidP="004F2076">
      <w:pPr>
        <w:pStyle w:val="a3"/>
        <w:numPr>
          <w:ilvl w:val="0"/>
          <w:numId w:val="5"/>
        </w:numPr>
        <w:ind w:left="0" w:firstLine="709"/>
        <w:jc w:val="both"/>
      </w:pPr>
      <w:r w:rsidRPr="004F2076">
        <w:t>Предварительное согласование</w:t>
      </w:r>
      <w:r w:rsidR="00A0571A" w:rsidRPr="004F2076">
        <w:t xml:space="preserve"> предоставления</w:t>
      </w:r>
      <w:r w:rsidRPr="004F2076">
        <w:t xml:space="preserve"> земельного участка</w:t>
      </w:r>
      <w:r w:rsidR="00A0571A" w:rsidRPr="004F2076">
        <w:t>.</w:t>
      </w:r>
    </w:p>
    <w:p w:rsidR="00A0571A" w:rsidRPr="004F2076" w:rsidRDefault="00A0571A" w:rsidP="004F2076">
      <w:pPr>
        <w:pStyle w:val="a3"/>
        <w:numPr>
          <w:ilvl w:val="0"/>
          <w:numId w:val="5"/>
        </w:numPr>
        <w:ind w:left="0" w:firstLine="709"/>
        <w:jc w:val="both"/>
      </w:pPr>
      <w:r w:rsidRPr="004F2076">
        <w:t>Предоставление в собственность, аренду, постоянное (бессрочное</w:t>
      </w:r>
      <w:r w:rsidR="0065696C" w:rsidRPr="004F2076">
        <w:t>)</w:t>
      </w:r>
      <w:r w:rsidRPr="004F2076">
        <w:t xml:space="preserve"> пользование</w:t>
      </w:r>
      <w:r w:rsidR="0065696C" w:rsidRPr="004F2076">
        <w:t>, безвозмездное пользование</w:t>
      </w:r>
      <w:r w:rsidRPr="004F2076">
        <w:t xml:space="preserve"> земельного участка без проведения торгов.</w:t>
      </w:r>
    </w:p>
    <w:p w:rsidR="003E67B7" w:rsidRPr="004F2076" w:rsidRDefault="00153519" w:rsidP="004F2076">
      <w:pPr>
        <w:pStyle w:val="a3"/>
        <w:numPr>
          <w:ilvl w:val="0"/>
          <w:numId w:val="5"/>
        </w:numPr>
        <w:ind w:left="0" w:firstLine="709"/>
        <w:jc w:val="both"/>
      </w:pPr>
      <w:r w:rsidRPr="004F2076">
        <w:t xml:space="preserve"> </w:t>
      </w:r>
      <w:r w:rsidR="007C7A79" w:rsidRPr="004F2076">
        <w:t>Предоставление земельных</w:t>
      </w:r>
      <w:r w:rsidR="002D5E56" w:rsidRPr="004F2076">
        <w:t xml:space="preserve"> участк</w:t>
      </w:r>
      <w:r w:rsidR="007C7A79" w:rsidRPr="004F2076">
        <w:t>ов, находящих</w:t>
      </w:r>
      <w:r w:rsidR="002D5E56" w:rsidRPr="004F2076">
        <w:t xml:space="preserve">ся в муниципальной собственности, </w:t>
      </w:r>
      <w:r w:rsidR="007C7A79" w:rsidRPr="004F2076">
        <w:t>на торгах</w:t>
      </w:r>
      <w:r w:rsidR="00A0571A" w:rsidRPr="004F2076">
        <w:t>.</w:t>
      </w:r>
    </w:p>
    <w:p w:rsidR="0065696C" w:rsidRPr="004F2076" w:rsidRDefault="0065696C" w:rsidP="004F2076">
      <w:pPr>
        <w:pStyle w:val="a3"/>
        <w:numPr>
          <w:ilvl w:val="0"/>
          <w:numId w:val="5"/>
        </w:numPr>
        <w:ind w:left="0" w:firstLine="709"/>
        <w:jc w:val="both"/>
      </w:pPr>
      <w:r w:rsidRPr="004F2076">
        <w:t>Предоставление земельного участка, находящегося в муниципальной собственности гражданину или юридическому лицу в собственность бесплатно.</w:t>
      </w:r>
    </w:p>
    <w:p w:rsidR="00573672" w:rsidRPr="004F2076" w:rsidRDefault="00573672" w:rsidP="004F2076">
      <w:pPr>
        <w:pStyle w:val="a3"/>
        <w:numPr>
          <w:ilvl w:val="0"/>
          <w:numId w:val="5"/>
        </w:numPr>
        <w:ind w:left="0" w:firstLine="709"/>
        <w:jc w:val="both"/>
      </w:pPr>
      <w:r w:rsidRPr="004F2076">
        <w:t>Постановка граждан на учет в качестве лиц, имеющих право</w:t>
      </w:r>
      <w:r w:rsidR="00632124" w:rsidRPr="004F2076">
        <w:t xml:space="preserve"> </w:t>
      </w:r>
      <w:r w:rsidRPr="004F2076">
        <w:t xml:space="preserve">на предоставление </w:t>
      </w:r>
      <w:r w:rsidR="00753E40" w:rsidRPr="004F2076">
        <w:t>земельных участков в собственность бесплатно.</w:t>
      </w:r>
    </w:p>
    <w:p w:rsidR="00903C10" w:rsidRPr="004F2076" w:rsidRDefault="00903C10" w:rsidP="00FE34CD">
      <w:pPr>
        <w:pStyle w:val="a3"/>
        <w:ind w:left="0" w:firstLine="709"/>
        <w:jc w:val="center"/>
      </w:pPr>
    </w:p>
    <w:p w:rsidR="00CF6D00" w:rsidRDefault="00CF6D00" w:rsidP="00FE34CD">
      <w:pPr>
        <w:pStyle w:val="a3"/>
        <w:numPr>
          <w:ilvl w:val="1"/>
          <w:numId w:val="13"/>
        </w:numPr>
        <w:ind w:left="0" w:firstLine="709"/>
        <w:jc w:val="center"/>
      </w:pPr>
      <w:r w:rsidRPr="004F2076">
        <w:rPr>
          <w:b/>
        </w:rPr>
        <w:t>Отдел приватизации</w:t>
      </w:r>
      <w:r w:rsidRPr="004F2076">
        <w:t>:</w:t>
      </w:r>
    </w:p>
    <w:p w:rsidR="00FE34CD" w:rsidRPr="004F2076" w:rsidRDefault="00FE34CD" w:rsidP="00FE34CD">
      <w:pPr>
        <w:pStyle w:val="a3"/>
        <w:ind w:left="709"/>
      </w:pPr>
    </w:p>
    <w:p w:rsidR="00CF6D00" w:rsidRPr="004F2076" w:rsidRDefault="00CF6D00" w:rsidP="004F2076">
      <w:pPr>
        <w:pStyle w:val="a3"/>
        <w:numPr>
          <w:ilvl w:val="0"/>
          <w:numId w:val="9"/>
        </w:numPr>
        <w:ind w:left="0" w:firstLine="709"/>
        <w:jc w:val="both"/>
      </w:pPr>
      <w:r w:rsidRPr="004F2076">
        <w:t>Предоставление жилого помещения по договору социального найма.</w:t>
      </w:r>
    </w:p>
    <w:p w:rsidR="00BD75DF" w:rsidRPr="004F2076" w:rsidRDefault="00BD75DF" w:rsidP="004F2076">
      <w:pPr>
        <w:pStyle w:val="a3"/>
        <w:numPr>
          <w:ilvl w:val="0"/>
          <w:numId w:val="9"/>
        </w:numPr>
        <w:ind w:left="0" w:firstLine="709"/>
        <w:jc w:val="both"/>
      </w:pPr>
      <w:r w:rsidRPr="004F2076">
        <w:t>Передача в собственность граждан занимаемых ими жилых помещений жилищного фонда (приватизация жилищного фонда)</w:t>
      </w:r>
      <w:r w:rsidR="00B9542A" w:rsidRPr="004F2076">
        <w:t>.</w:t>
      </w:r>
    </w:p>
    <w:p w:rsidR="00BD75DF" w:rsidRPr="004F2076" w:rsidRDefault="00BD75DF" w:rsidP="004F2076">
      <w:pPr>
        <w:pStyle w:val="a3"/>
        <w:numPr>
          <w:ilvl w:val="0"/>
          <w:numId w:val="9"/>
        </w:numPr>
        <w:ind w:left="0" w:firstLine="709"/>
        <w:jc w:val="both"/>
      </w:pPr>
      <w:r w:rsidRPr="004F2076">
        <w:t>Предоставление информации об объектах учета из реестра муниципального имущества</w:t>
      </w:r>
      <w:r w:rsidR="00B9542A" w:rsidRPr="004F2076">
        <w:t>.</w:t>
      </w:r>
    </w:p>
    <w:p w:rsidR="00141659" w:rsidRPr="004F2076" w:rsidRDefault="00141659" w:rsidP="004F2076">
      <w:pPr>
        <w:ind w:firstLine="709"/>
        <w:jc w:val="both"/>
      </w:pPr>
    </w:p>
    <w:p w:rsidR="0068480F" w:rsidRPr="004F2076" w:rsidRDefault="00F62E6B" w:rsidP="00FE34CD">
      <w:pPr>
        <w:pStyle w:val="a3"/>
        <w:ind w:left="0" w:firstLine="709"/>
        <w:jc w:val="center"/>
        <w:rPr>
          <w:b/>
        </w:rPr>
      </w:pPr>
      <w:r w:rsidRPr="004F2076">
        <w:rPr>
          <w:b/>
        </w:rPr>
        <w:t xml:space="preserve">5. </w:t>
      </w:r>
      <w:r w:rsidR="0068480F" w:rsidRPr="004F2076">
        <w:rPr>
          <w:b/>
        </w:rPr>
        <w:t>Управление культуры,</w:t>
      </w:r>
      <w:r w:rsidR="00224DC5" w:rsidRPr="004F2076">
        <w:rPr>
          <w:b/>
        </w:rPr>
        <w:t xml:space="preserve"> </w:t>
      </w:r>
      <w:r w:rsidR="0068480F" w:rsidRPr="004F2076">
        <w:rPr>
          <w:b/>
        </w:rPr>
        <w:t>молодежной политики и спорта</w:t>
      </w:r>
      <w:r w:rsidR="00224DC5" w:rsidRPr="004F2076">
        <w:t xml:space="preserve"> </w:t>
      </w:r>
      <w:r w:rsidR="00224DC5" w:rsidRPr="004F2076">
        <w:rPr>
          <w:b/>
        </w:rPr>
        <w:t>администрации</w:t>
      </w:r>
      <w:r w:rsidR="006605BD" w:rsidRPr="004F2076">
        <w:rPr>
          <w:b/>
        </w:rPr>
        <w:t xml:space="preserve"> </w:t>
      </w:r>
      <w:r w:rsidR="00C1407A" w:rsidRPr="004F2076">
        <w:rPr>
          <w:b/>
        </w:rPr>
        <w:t>Юргинского муниципального округа:</w:t>
      </w:r>
    </w:p>
    <w:p w:rsidR="00C1407A" w:rsidRPr="004F2076" w:rsidRDefault="00C1407A" w:rsidP="004F2076">
      <w:pPr>
        <w:pStyle w:val="a3"/>
        <w:ind w:left="0" w:firstLine="709"/>
        <w:jc w:val="both"/>
        <w:rPr>
          <w:b/>
        </w:rPr>
      </w:pPr>
    </w:p>
    <w:p w:rsidR="0065696C" w:rsidRPr="004F2076" w:rsidRDefault="00C1407A" w:rsidP="004F2076">
      <w:pPr>
        <w:pStyle w:val="a3"/>
        <w:numPr>
          <w:ilvl w:val="0"/>
          <w:numId w:val="6"/>
        </w:numPr>
        <w:ind w:left="0" w:firstLine="709"/>
        <w:jc w:val="both"/>
      </w:pPr>
      <w:r w:rsidRPr="004F2076">
        <w:t>Присвоение спортивных разрядов</w:t>
      </w:r>
      <w:r w:rsidR="0065696C" w:rsidRPr="004F2076">
        <w:t>.</w:t>
      </w:r>
    </w:p>
    <w:p w:rsidR="00C1407A" w:rsidRPr="004F2076" w:rsidRDefault="00C1407A" w:rsidP="004F2076">
      <w:pPr>
        <w:pStyle w:val="a3"/>
        <w:numPr>
          <w:ilvl w:val="0"/>
          <w:numId w:val="6"/>
        </w:numPr>
        <w:ind w:left="0" w:firstLine="709"/>
        <w:jc w:val="both"/>
      </w:pPr>
      <w:r w:rsidRPr="004F2076">
        <w:t xml:space="preserve">Присвоение </w:t>
      </w:r>
      <w:r w:rsidR="007B23CE" w:rsidRPr="004F2076">
        <w:t xml:space="preserve">квалификационных категорий </w:t>
      </w:r>
      <w:r w:rsidRPr="004F2076">
        <w:t>спортивных</w:t>
      </w:r>
      <w:r w:rsidR="007B23CE" w:rsidRPr="004F2076">
        <w:t xml:space="preserve"> </w:t>
      </w:r>
      <w:r w:rsidR="002B721D" w:rsidRPr="004F2076">
        <w:t>судей</w:t>
      </w:r>
      <w:r w:rsidR="0065696C" w:rsidRPr="004F2076">
        <w:t>.</w:t>
      </w:r>
    </w:p>
    <w:p w:rsidR="00FE34CD" w:rsidRDefault="00FE34CD" w:rsidP="00FE34CD">
      <w:pPr>
        <w:pStyle w:val="a3"/>
        <w:ind w:left="0" w:firstLine="709"/>
        <w:jc w:val="center"/>
        <w:rPr>
          <w:b/>
        </w:rPr>
      </w:pPr>
    </w:p>
    <w:p w:rsidR="00DA063F" w:rsidRPr="004F2076" w:rsidRDefault="00F62E6B" w:rsidP="00FE34CD">
      <w:pPr>
        <w:pStyle w:val="a3"/>
        <w:ind w:left="0" w:firstLine="709"/>
        <w:jc w:val="center"/>
        <w:rPr>
          <w:b/>
        </w:rPr>
      </w:pPr>
      <w:r w:rsidRPr="004F2076">
        <w:rPr>
          <w:b/>
        </w:rPr>
        <w:lastRenderedPageBreak/>
        <w:t xml:space="preserve">6. </w:t>
      </w:r>
      <w:r w:rsidR="00704578" w:rsidRPr="004F2076">
        <w:rPr>
          <w:b/>
        </w:rPr>
        <w:t>Управление образования</w:t>
      </w:r>
      <w:r w:rsidR="00224DC5" w:rsidRPr="004F2076">
        <w:rPr>
          <w:b/>
        </w:rPr>
        <w:t xml:space="preserve"> администрации</w:t>
      </w:r>
    </w:p>
    <w:p w:rsidR="00F07D41" w:rsidRPr="004F2076" w:rsidRDefault="00704578" w:rsidP="00FE34CD">
      <w:pPr>
        <w:pStyle w:val="a3"/>
        <w:ind w:left="0" w:firstLine="709"/>
        <w:jc w:val="center"/>
        <w:rPr>
          <w:b/>
        </w:rPr>
      </w:pPr>
      <w:r w:rsidRPr="004F2076">
        <w:rPr>
          <w:b/>
        </w:rPr>
        <w:t>Юргинского муниципального округа</w:t>
      </w:r>
      <w:r w:rsidR="00DA063F" w:rsidRPr="004F2076">
        <w:rPr>
          <w:b/>
        </w:rPr>
        <w:t>:</w:t>
      </w:r>
    </w:p>
    <w:p w:rsidR="00DA063F" w:rsidRPr="004F2076" w:rsidRDefault="00DA063F" w:rsidP="00FE34CD">
      <w:pPr>
        <w:pStyle w:val="a3"/>
        <w:ind w:left="0" w:firstLine="709"/>
        <w:jc w:val="center"/>
      </w:pPr>
    </w:p>
    <w:p w:rsidR="0087524C" w:rsidRPr="004F2076" w:rsidRDefault="00DA063F" w:rsidP="004F2076">
      <w:pPr>
        <w:pStyle w:val="a3"/>
        <w:numPr>
          <w:ilvl w:val="0"/>
          <w:numId w:val="7"/>
        </w:numPr>
        <w:ind w:left="0" w:firstLine="709"/>
        <w:jc w:val="both"/>
      </w:pPr>
      <w:r w:rsidRPr="004F2076">
        <w:t>Организация отдыха детей</w:t>
      </w:r>
      <w:r w:rsidR="00B95DBA" w:rsidRPr="004F2076">
        <w:t xml:space="preserve"> в каникулярное время</w:t>
      </w:r>
      <w:r w:rsidRPr="004F2076">
        <w:t>.</w:t>
      </w:r>
    </w:p>
    <w:p w:rsidR="00097468" w:rsidRPr="004F2076" w:rsidRDefault="00097468" w:rsidP="004F2076">
      <w:pPr>
        <w:pStyle w:val="a3"/>
        <w:numPr>
          <w:ilvl w:val="0"/>
          <w:numId w:val="7"/>
        </w:numPr>
        <w:ind w:left="0" w:firstLine="709"/>
        <w:jc w:val="both"/>
      </w:pPr>
      <w:r w:rsidRPr="004F2076">
        <w:t>Постановка на учет и направление детей в образовательные учреждения, реализующие образовательные программы дошкольного образования</w:t>
      </w:r>
      <w:r w:rsidR="00D26C12">
        <w:t>.</w:t>
      </w:r>
    </w:p>
    <w:p w:rsidR="00097468" w:rsidRPr="004F2076" w:rsidRDefault="00097468" w:rsidP="004F2076">
      <w:pPr>
        <w:pStyle w:val="a3"/>
        <w:numPr>
          <w:ilvl w:val="0"/>
          <w:numId w:val="7"/>
        </w:numPr>
        <w:ind w:left="0" w:firstLine="709"/>
        <w:jc w:val="both"/>
      </w:pPr>
      <w:r w:rsidRPr="004F2076">
        <w:t>Прием заявлений о зачислении в муниципальные образовательные организации, реализующие программы общего образования</w:t>
      </w:r>
      <w:r w:rsidR="00B96632" w:rsidRPr="004F2076">
        <w:t>.</w:t>
      </w:r>
    </w:p>
    <w:p w:rsidR="00F23285" w:rsidRPr="004F2076" w:rsidRDefault="00F23285" w:rsidP="004F2076">
      <w:pPr>
        <w:pStyle w:val="a3"/>
        <w:numPr>
          <w:ilvl w:val="0"/>
          <w:numId w:val="7"/>
        </w:numPr>
        <w:ind w:left="0" w:firstLine="709"/>
        <w:jc w:val="both"/>
      </w:pPr>
      <w:r w:rsidRPr="004F2076">
        <w:t>Назначение и выплата родителям (законным представителям) компенсации платы за присмотр и уход за ребенком, осваивающим образовательные программы дошкольного образования в организациях, имеющих лицензию на осуществление образовательной деятельности по образовательным программам дошкольного образования.</w:t>
      </w:r>
    </w:p>
    <w:p w:rsidR="00BD75DF" w:rsidRPr="004F2076" w:rsidRDefault="00BD75DF" w:rsidP="00FE34CD">
      <w:pPr>
        <w:pStyle w:val="a3"/>
        <w:ind w:left="0" w:firstLine="709"/>
        <w:jc w:val="center"/>
      </w:pPr>
    </w:p>
    <w:p w:rsidR="003D4D0D" w:rsidRPr="004F2076" w:rsidRDefault="00BD75DF" w:rsidP="00FE34CD">
      <w:pPr>
        <w:pStyle w:val="a3"/>
        <w:numPr>
          <w:ilvl w:val="1"/>
          <w:numId w:val="14"/>
        </w:numPr>
        <w:ind w:left="0" w:firstLine="709"/>
        <w:jc w:val="center"/>
        <w:rPr>
          <w:b/>
        </w:rPr>
      </w:pPr>
      <w:r w:rsidRPr="004F2076">
        <w:rPr>
          <w:b/>
        </w:rPr>
        <w:t>М</w:t>
      </w:r>
      <w:r w:rsidR="003D4D0D" w:rsidRPr="004F2076">
        <w:rPr>
          <w:b/>
        </w:rPr>
        <w:t xml:space="preserve">униципальное бюджетное образовательное учреждение дополнительного образования </w:t>
      </w:r>
      <w:r w:rsidRPr="004F2076">
        <w:rPr>
          <w:b/>
        </w:rPr>
        <w:t>«Д</w:t>
      </w:r>
      <w:r w:rsidR="003D4D0D" w:rsidRPr="004F2076">
        <w:rPr>
          <w:b/>
        </w:rPr>
        <w:t>етско – юношеский центр</w:t>
      </w:r>
      <w:r w:rsidRPr="004F2076">
        <w:rPr>
          <w:b/>
        </w:rPr>
        <w:t>»</w:t>
      </w:r>
      <w:r w:rsidR="003D4D0D" w:rsidRPr="004F2076">
        <w:rPr>
          <w:b/>
        </w:rPr>
        <w:t>:</w:t>
      </w:r>
    </w:p>
    <w:p w:rsidR="00746924" w:rsidRPr="004F2076" w:rsidRDefault="00746924" w:rsidP="00FE34CD">
      <w:pPr>
        <w:pStyle w:val="a3"/>
        <w:ind w:left="0" w:firstLine="709"/>
        <w:jc w:val="center"/>
        <w:rPr>
          <w:b/>
        </w:rPr>
      </w:pPr>
    </w:p>
    <w:p w:rsidR="00097468" w:rsidRPr="004F2076" w:rsidRDefault="00097468" w:rsidP="00FE34CD">
      <w:pPr>
        <w:pStyle w:val="a3"/>
        <w:numPr>
          <w:ilvl w:val="0"/>
          <w:numId w:val="8"/>
        </w:numPr>
        <w:ind w:left="0" w:firstLine="709"/>
        <w:jc w:val="both"/>
      </w:pPr>
      <w:r w:rsidRPr="004F2076">
        <w:t xml:space="preserve">Запись на </w:t>
      </w:r>
      <w:proofErr w:type="gramStart"/>
      <w:r w:rsidRPr="004F2076">
        <w:t>обучение</w:t>
      </w:r>
      <w:proofErr w:type="gramEnd"/>
      <w:r w:rsidRPr="004F2076">
        <w:t xml:space="preserve"> по дополнительной общеобразовательной программе</w:t>
      </w:r>
      <w:r w:rsidR="00D26C12">
        <w:t>.</w:t>
      </w:r>
    </w:p>
    <w:p w:rsidR="0024380F" w:rsidRPr="004F2076" w:rsidRDefault="0024380F" w:rsidP="004F2076">
      <w:pPr>
        <w:pStyle w:val="a3"/>
        <w:ind w:left="0" w:firstLine="709"/>
        <w:jc w:val="both"/>
      </w:pPr>
    </w:p>
    <w:p w:rsidR="0024380F" w:rsidRPr="004F2076" w:rsidRDefault="0024380F" w:rsidP="00FE34CD">
      <w:pPr>
        <w:pStyle w:val="a3"/>
        <w:numPr>
          <w:ilvl w:val="1"/>
          <w:numId w:val="14"/>
        </w:numPr>
        <w:ind w:left="0" w:firstLine="709"/>
        <w:jc w:val="center"/>
        <w:rPr>
          <w:b/>
        </w:rPr>
      </w:pPr>
      <w:r w:rsidRPr="004F2076">
        <w:rPr>
          <w:b/>
        </w:rPr>
        <w:t>Отдел опеки и попечительства</w:t>
      </w:r>
    </w:p>
    <w:p w:rsidR="0024380F" w:rsidRPr="004F2076" w:rsidRDefault="0024380F" w:rsidP="004F2076">
      <w:pPr>
        <w:pStyle w:val="a3"/>
        <w:numPr>
          <w:ilvl w:val="3"/>
          <w:numId w:val="8"/>
        </w:numPr>
        <w:ind w:left="0" w:firstLine="709"/>
        <w:jc w:val="both"/>
      </w:pPr>
      <w:r w:rsidRPr="004F2076">
        <w:t>Назначение органами опеки и попечительства лиц, желающих установить опеку (попечительство) ад определенной категорией граждан (малолетние, несовершеннолетние лица), опекунами  (попечителями)</w:t>
      </w:r>
      <w:r w:rsidR="00024E2A" w:rsidRPr="004F2076">
        <w:t>.</w:t>
      </w:r>
    </w:p>
    <w:p w:rsidR="00024E2A" w:rsidRPr="004F2076" w:rsidRDefault="00024E2A" w:rsidP="004F2076">
      <w:pPr>
        <w:pStyle w:val="a3"/>
        <w:numPr>
          <w:ilvl w:val="3"/>
          <w:numId w:val="8"/>
        </w:numPr>
        <w:ind w:left="0" w:firstLine="709"/>
        <w:jc w:val="both"/>
      </w:pPr>
      <w:r w:rsidRPr="004F2076">
        <w:t>Назначение и выплата денежных средств семьям, взявшим на воспитание детей</w:t>
      </w:r>
      <w:r w:rsidR="00F23285" w:rsidRPr="004F2076">
        <w:t xml:space="preserve"> </w:t>
      </w:r>
      <w:r w:rsidRPr="004F2076">
        <w:t xml:space="preserve">- сирот и детей, оставшихся без попечения родителей, лицам, являвшимся приемными родителями, лицам, находившимся под попечительством. </w:t>
      </w:r>
    </w:p>
    <w:p w:rsidR="00B96632" w:rsidRPr="004F2076" w:rsidRDefault="00B96632" w:rsidP="00FE34CD">
      <w:pPr>
        <w:pStyle w:val="a3"/>
        <w:ind w:left="0" w:firstLine="709"/>
        <w:jc w:val="center"/>
      </w:pPr>
    </w:p>
    <w:p w:rsidR="003F6D29" w:rsidRPr="004F2076" w:rsidRDefault="003F6D29" w:rsidP="00FE34CD">
      <w:pPr>
        <w:pStyle w:val="a3"/>
        <w:ind w:left="0" w:firstLine="709"/>
        <w:jc w:val="center"/>
        <w:rPr>
          <w:b/>
        </w:rPr>
      </w:pPr>
      <w:r w:rsidRPr="004F2076">
        <w:rPr>
          <w:b/>
        </w:rPr>
        <w:t>7. Управление социальной защиты населения администрации</w:t>
      </w:r>
    </w:p>
    <w:p w:rsidR="003F6D29" w:rsidRPr="004F2076" w:rsidRDefault="003F6D29" w:rsidP="00FE34CD">
      <w:pPr>
        <w:pStyle w:val="a3"/>
        <w:ind w:left="0" w:firstLine="709"/>
        <w:jc w:val="center"/>
        <w:rPr>
          <w:b/>
        </w:rPr>
      </w:pPr>
      <w:r w:rsidRPr="004F2076">
        <w:rPr>
          <w:b/>
        </w:rPr>
        <w:t>Юргинского муниципального округа</w:t>
      </w:r>
    </w:p>
    <w:p w:rsidR="003F6D29" w:rsidRPr="004F2076" w:rsidRDefault="003F6D29" w:rsidP="00FE34CD">
      <w:pPr>
        <w:pStyle w:val="a3"/>
        <w:ind w:left="0" w:firstLine="709"/>
        <w:jc w:val="center"/>
        <w:rPr>
          <w:b/>
        </w:rPr>
      </w:pPr>
    </w:p>
    <w:p w:rsidR="003F6D29" w:rsidRDefault="003F6D29" w:rsidP="00FE34CD">
      <w:pPr>
        <w:ind w:firstLine="709"/>
        <w:jc w:val="center"/>
        <w:rPr>
          <w:b/>
        </w:rPr>
      </w:pPr>
      <w:r w:rsidRPr="004F2076">
        <w:rPr>
          <w:b/>
        </w:rPr>
        <w:t>3.1. Отдел по работе с льготными категориями граждан:</w:t>
      </w:r>
    </w:p>
    <w:p w:rsidR="00A2575D" w:rsidRPr="004F2076" w:rsidRDefault="00A2575D" w:rsidP="00FE34CD">
      <w:pPr>
        <w:ind w:firstLine="709"/>
        <w:jc w:val="center"/>
        <w:rPr>
          <w:b/>
        </w:rPr>
      </w:pPr>
    </w:p>
    <w:p w:rsidR="003F6D29" w:rsidRPr="004F2076" w:rsidRDefault="003F6D29" w:rsidP="004F2076">
      <w:pPr>
        <w:pStyle w:val="a3"/>
        <w:numPr>
          <w:ilvl w:val="0"/>
          <w:numId w:val="4"/>
        </w:numPr>
        <w:ind w:left="0" w:firstLine="709"/>
        <w:jc w:val="both"/>
      </w:pPr>
      <w:r w:rsidRPr="004F2076">
        <w:t>Назначение отдельным категориям граждан мер с</w:t>
      </w:r>
      <w:r w:rsidR="00FE34CD">
        <w:t xml:space="preserve">оциальной поддержки </w:t>
      </w:r>
      <w:r w:rsidRPr="004F2076">
        <w:t>по оплате жилого помещения и (или) коммунальных услуг в форме компенсационных выплат.</w:t>
      </w:r>
    </w:p>
    <w:p w:rsidR="003F6D29" w:rsidRPr="004F2076" w:rsidRDefault="003F6D29" w:rsidP="004F2076">
      <w:pPr>
        <w:pStyle w:val="a3"/>
        <w:numPr>
          <w:ilvl w:val="0"/>
          <w:numId w:val="4"/>
        </w:numPr>
        <w:ind w:left="0" w:firstLine="709"/>
        <w:jc w:val="both"/>
      </w:pPr>
      <w:r w:rsidRPr="004F2076">
        <w:t>Предоставление субсидий на оплату жилого помещения и коммунальных услуг.</w:t>
      </w:r>
    </w:p>
    <w:p w:rsidR="003F6D29" w:rsidRPr="004F2076" w:rsidRDefault="003F6D29" w:rsidP="004F2076">
      <w:pPr>
        <w:pStyle w:val="a3"/>
        <w:numPr>
          <w:ilvl w:val="0"/>
          <w:numId w:val="4"/>
        </w:numPr>
        <w:ind w:left="0" w:firstLine="709"/>
        <w:jc w:val="both"/>
      </w:pPr>
      <w:r w:rsidRPr="004F2076">
        <w:t>Возмещение стоимости услуг, предоставляемых согласно гарантированному перечню услуг по погребению, и выплата социального пособия на погребение.</w:t>
      </w:r>
    </w:p>
    <w:p w:rsidR="003F6D29" w:rsidRPr="004F2076" w:rsidRDefault="003F6D29" w:rsidP="004F2076">
      <w:pPr>
        <w:pStyle w:val="a3"/>
        <w:numPr>
          <w:ilvl w:val="0"/>
          <w:numId w:val="4"/>
        </w:numPr>
        <w:ind w:left="0" w:firstLine="709"/>
        <w:jc w:val="both"/>
      </w:pPr>
      <w:r w:rsidRPr="004F2076">
        <w:t>Назначение ежегодной денежной выплаты лицам, награжденным нагрудным знаком «Почетный донор России».</w:t>
      </w:r>
    </w:p>
    <w:p w:rsidR="003F6D29" w:rsidRPr="004F2076" w:rsidRDefault="003F6D29" w:rsidP="004F2076">
      <w:pPr>
        <w:pStyle w:val="a3"/>
        <w:numPr>
          <w:ilvl w:val="0"/>
          <w:numId w:val="4"/>
        </w:numPr>
        <w:ind w:left="0" w:firstLine="709"/>
        <w:jc w:val="both"/>
      </w:pPr>
      <w:r w:rsidRPr="004F2076">
        <w:t>Присвоение звания «Ветеран труда».</w:t>
      </w:r>
    </w:p>
    <w:p w:rsidR="003F6D29" w:rsidRPr="004F2076" w:rsidRDefault="003F6D29" w:rsidP="004F2076">
      <w:pPr>
        <w:pStyle w:val="a3"/>
        <w:numPr>
          <w:ilvl w:val="0"/>
          <w:numId w:val="4"/>
        </w:numPr>
        <w:ind w:left="0" w:firstLine="709"/>
        <w:jc w:val="both"/>
      </w:pPr>
      <w:r w:rsidRPr="004F2076">
        <w:t xml:space="preserve">Назначение ежемесячной денежной выплаты за услуги по предоставлению фиксированной телефонной связи независимо от типа абонентской </w:t>
      </w:r>
      <w:r w:rsidR="00024E2A" w:rsidRPr="004F2076">
        <w:t>линии</w:t>
      </w:r>
      <w:r w:rsidRPr="004F2076">
        <w:t xml:space="preserve"> (проводной линии или радиолинии).</w:t>
      </w:r>
    </w:p>
    <w:p w:rsidR="003F6D29" w:rsidRPr="004F2076" w:rsidRDefault="003F6D29" w:rsidP="004F2076">
      <w:pPr>
        <w:pStyle w:val="a3"/>
        <w:numPr>
          <w:ilvl w:val="0"/>
          <w:numId w:val="4"/>
        </w:numPr>
        <w:ind w:left="0" w:firstLine="709"/>
        <w:jc w:val="both"/>
      </w:pPr>
      <w:r w:rsidRPr="004F2076">
        <w:t xml:space="preserve">Бесплатное обеспечение протезами и протезно-ортопедическими изделиями. </w:t>
      </w:r>
    </w:p>
    <w:p w:rsidR="003F6D29" w:rsidRPr="004F2076" w:rsidRDefault="003F6D29" w:rsidP="004F2076">
      <w:pPr>
        <w:pStyle w:val="a3"/>
        <w:numPr>
          <w:ilvl w:val="0"/>
          <w:numId w:val="4"/>
        </w:numPr>
        <w:ind w:left="0" w:firstLine="709"/>
        <w:jc w:val="both"/>
      </w:pPr>
      <w:r w:rsidRPr="004F2076">
        <w:t>Предоставление отдельным категориям граждан меры социальной поддержки по проезду отдельными видами транспорта.</w:t>
      </w:r>
    </w:p>
    <w:p w:rsidR="003F6D29" w:rsidRPr="004F2076" w:rsidRDefault="003F6D29" w:rsidP="00551A23">
      <w:pPr>
        <w:ind w:firstLine="709"/>
        <w:jc w:val="center"/>
      </w:pPr>
    </w:p>
    <w:p w:rsidR="003F6D29" w:rsidRPr="004F2076" w:rsidRDefault="003F6D29" w:rsidP="00551A23">
      <w:pPr>
        <w:pStyle w:val="a3"/>
        <w:numPr>
          <w:ilvl w:val="1"/>
          <w:numId w:val="12"/>
        </w:numPr>
        <w:ind w:left="0" w:firstLine="709"/>
        <w:jc w:val="center"/>
        <w:rPr>
          <w:b/>
        </w:rPr>
      </w:pPr>
      <w:r w:rsidRPr="004F2076">
        <w:rPr>
          <w:b/>
        </w:rPr>
        <w:t>Отдел по назначению и предоставлению социальных выплат:</w:t>
      </w:r>
    </w:p>
    <w:p w:rsidR="003F6D29" w:rsidRPr="004F2076" w:rsidRDefault="003F6D29" w:rsidP="00551A23">
      <w:pPr>
        <w:ind w:firstLine="709"/>
        <w:jc w:val="center"/>
      </w:pPr>
    </w:p>
    <w:p w:rsidR="003F6D29" w:rsidRPr="004F2076" w:rsidRDefault="003F6D29" w:rsidP="004F2076">
      <w:pPr>
        <w:ind w:firstLine="709"/>
        <w:jc w:val="both"/>
        <w:rPr>
          <w:color w:val="000000" w:themeColor="text1"/>
        </w:rPr>
      </w:pPr>
      <w:r w:rsidRPr="004F2076">
        <w:t xml:space="preserve">1. </w:t>
      </w:r>
      <w:r w:rsidRPr="004F2076">
        <w:rPr>
          <w:color w:val="000000" w:themeColor="text1"/>
        </w:rPr>
        <w:t>Принятие решений об отнесении семьи к многодетной и о предоставлении мер социальной поддержки многодетным семьям.</w:t>
      </w:r>
    </w:p>
    <w:p w:rsidR="003F6D29" w:rsidRPr="004F2076" w:rsidRDefault="003F6D29" w:rsidP="004F2076">
      <w:pPr>
        <w:ind w:firstLine="709"/>
        <w:jc w:val="both"/>
        <w:rPr>
          <w:color w:val="000000" w:themeColor="text1"/>
        </w:rPr>
      </w:pPr>
      <w:r w:rsidRPr="004F2076">
        <w:rPr>
          <w:color w:val="000000" w:themeColor="text1"/>
        </w:rPr>
        <w:t>2. Назначение малоимущим гражданам государственной социальной помощи.</w:t>
      </w:r>
    </w:p>
    <w:p w:rsidR="003F6D29" w:rsidRPr="004F2076" w:rsidRDefault="003F6D29" w:rsidP="004F2076">
      <w:pPr>
        <w:ind w:firstLine="709"/>
        <w:jc w:val="both"/>
        <w:rPr>
          <w:color w:val="000000" w:themeColor="text1"/>
        </w:rPr>
      </w:pPr>
      <w:r w:rsidRPr="004F2076">
        <w:rPr>
          <w:color w:val="000000" w:themeColor="text1"/>
        </w:rPr>
        <w:lastRenderedPageBreak/>
        <w:t>3. Назначение ежемесячной денежной выплаты отдельным категориям семей в случае рождения (усыновления (удочерения) третьего ребенка или последующих детей.</w:t>
      </w:r>
    </w:p>
    <w:p w:rsidR="003F6D29" w:rsidRPr="004F2076" w:rsidRDefault="003F6D29" w:rsidP="004F2076">
      <w:pPr>
        <w:ind w:firstLine="709"/>
        <w:jc w:val="both"/>
        <w:rPr>
          <w:color w:val="000000" w:themeColor="text1"/>
        </w:rPr>
      </w:pPr>
      <w:r w:rsidRPr="004F2076">
        <w:rPr>
          <w:color w:val="000000" w:themeColor="text1"/>
        </w:rPr>
        <w:t>4. Предоставление средств (части средств) областного материнского (семейного) капитала</w:t>
      </w:r>
      <w:r w:rsidR="00024E2A" w:rsidRPr="004F2076">
        <w:rPr>
          <w:color w:val="000000" w:themeColor="text1"/>
        </w:rPr>
        <w:t xml:space="preserve"> на получение образования детьми</w:t>
      </w:r>
      <w:r w:rsidRPr="004F2076">
        <w:rPr>
          <w:color w:val="000000" w:themeColor="text1"/>
        </w:rPr>
        <w:t>.</w:t>
      </w:r>
    </w:p>
    <w:p w:rsidR="00024E2A" w:rsidRPr="004F2076" w:rsidRDefault="00024E2A" w:rsidP="004F2076">
      <w:pPr>
        <w:ind w:firstLine="709"/>
        <w:jc w:val="both"/>
      </w:pPr>
      <w:r w:rsidRPr="004F2076">
        <w:t>5. Предоставление средств (части средств) областного материнского (семейного) капитала на улучшение жилищных условий.</w:t>
      </w:r>
    </w:p>
    <w:p w:rsidR="00024E2A" w:rsidRPr="004F2076" w:rsidRDefault="00F23285" w:rsidP="004F2076">
      <w:pPr>
        <w:ind w:firstLine="709"/>
        <w:jc w:val="both"/>
      </w:pPr>
      <w:r w:rsidRPr="004F2076">
        <w:t>6. 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характера.</w:t>
      </w:r>
    </w:p>
    <w:p w:rsidR="00F23285" w:rsidRPr="004F2076" w:rsidRDefault="00F23285" w:rsidP="004F2076">
      <w:pPr>
        <w:ind w:firstLine="709"/>
        <w:jc w:val="both"/>
      </w:pPr>
      <w:r w:rsidRPr="004F2076">
        <w:t>7. 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характера.</w:t>
      </w:r>
    </w:p>
    <w:p w:rsidR="00A5745F" w:rsidRPr="004F2076" w:rsidRDefault="00A5745F" w:rsidP="004F2076">
      <w:pPr>
        <w:ind w:firstLine="709"/>
        <w:jc w:val="both"/>
      </w:pPr>
      <w:r w:rsidRPr="004F2076">
        <w:t>8. Назначение выплаты единовременного пособия гражданам, получившим в результате чрезвычайных ситуаций природного и техногенного характера вред здоровью.</w:t>
      </w:r>
    </w:p>
    <w:p w:rsidR="003F6D29" w:rsidRPr="004F2076" w:rsidRDefault="00A5745F" w:rsidP="004F2076">
      <w:pPr>
        <w:ind w:firstLine="709"/>
        <w:jc w:val="both"/>
      </w:pPr>
      <w:r w:rsidRPr="004F2076">
        <w:t>9. Назначение выплаты единовременного пособия членам семей граждан,  погибших (умерших) в результате чрезвычайных ситуаций природного и техногенного характера.</w:t>
      </w:r>
    </w:p>
    <w:p w:rsidR="003873E2" w:rsidRPr="004F2076" w:rsidRDefault="003873E2" w:rsidP="00551A23">
      <w:pPr>
        <w:ind w:firstLine="709"/>
        <w:jc w:val="center"/>
      </w:pPr>
    </w:p>
    <w:p w:rsidR="003873E2" w:rsidRPr="004F2076" w:rsidRDefault="003873E2" w:rsidP="00551A23">
      <w:pPr>
        <w:ind w:firstLine="709"/>
        <w:jc w:val="center"/>
      </w:pPr>
      <w:r w:rsidRPr="004F2076">
        <w:rPr>
          <w:b/>
        </w:rPr>
        <w:t>3</w:t>
      </w:r>
      <w:r w:rsidR="00551A23">
        <w:rPr>
          <w:b/>
        </w:rPr>
        <w:t xml:space="preserve">.3. </w:t>
      </w:r>
      <w:r w:rsidRPr="004F2076">
        <w:rPr>
          <w:b/>
        </w:rPr>
        <w:t xml:space="preserve">Комплексный центр </w:t>
      </w:r>
      <w:r w:rsidR="00F019A3" w:rsidRPr="004F2076">
        <w:rPr>
          <w:b/>
        </w:rPr>
        <w:t>с</w:t>
      </w:r>
      <w:r w:rsidRPr="004F2076">
        <w:rPr>
          <w:b/>
        </w:rPr>
        <w:t xml:space="preserve">оциального </w:t>
      </w:r>
      <w:r w:rsidR="00F019A3" w:rsidRPr="004F2076">
        <w:rPr>
          <w:b/>
        </w:rPr>
        <w:t>о</w:t>
      </w:r>
      <w:r w:rsidRPr="004F2076">
        <w:rPr>
          <w:b/>
        </w:rPr>
        <w:t>бс</w:t>
      </w:r>
      <w:r w:rsidR="00F019A3" w:rsidRPr="004F2076">
        <w:rPr>
          <w:b/>
        </w:rPr>
        <w:t>луживания населения Юргинского м</w:t>
      </w:r>
      <w:r w:rsidRPr="004F2076">
        <w:rPr>
          <w:b/>
        </w:rPr>
        <w:t>униципального округа</w:t>
      </w:r>
    </w:p>
    <w:p w:rsidR="00F019A3" w:rsidRPr="004F2076" w:rsidRDefault="00F019A3" w:rsidP="00551A23">
      <w:pPr>
        <w:ind w:firstLine="709"/>
        <w:jc w:val="center"/>
      </w:pPr>
    </w:p>
    <w:p w:rsidR="003873E2" w:rsidRPr="004F2076" w:rsidRDefault="003873E2" w:rsidP="004F2076">
      <w:pPr>
        <w:ind w:firstLine="709"/>
        <w:jc w:val="both"/>
      </w:pPr>
      <w:r w:rsidRPr="004F2076">
        <w:t>1.</w:t>
      </w:r>
      <w:r w:rsidR="00B47DC3">
        <w:t xml:space="preserve"> </w:t>
      </w:r>
      <w:r w:rsidRPr="004F2076">
        <w:t>Признание гражданина нуждающимся в социальном обслуживании</w:t>
      </w:r>
      <w:r w:rsidR="00551A23">
        <w:t>.</w:t>
      </w:r>
    </w:p>
    <w:p w:rsidR="003873E2" w:rsidRPr="004F2076" w:rsidRDefault="003873E2" w:rsidP="004F2076">
      <w:pPr>
        <w:pStyle w:val="a3"/>
        <w:ind w:left="0" w:firstLine="709"/>
        <w:jc w:val="both"/>
      </w:pPr>
    </w:p>
    <w:sectPr w:rsidR="003873E2" w:rsidRPr="004F2076" w:rsidSect="004F2076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2B7" w:rsidRDefault="00B632B7" w:rsidP="00F42EB1">
      <w:r>
        <w:separator/>
      </w:r>
    </w:p>
  </w:endnote>
  <w:endnote w:type="continuationSeparator" w:id="0">
    <w:p w:rsidR="00B632B7" w:rsidRDefault="00B632B7" w:rsidP="00F42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2B7" w:rsidRDefault="00B632B7" w:rsidP="00F42EB1">
      <w:r>
        <w:separator/>
      </w:r>
    </w:p>
  </w:footnote>
  <w:footnote w:type="continuationSeparator" w:id="0">
    <w:p w:rsidR="00B632B7" w:rsidRDefault="00B632B7" w:rsidP="00F42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031B5"/>
    <w:multiLevelType w:val="multilevel"/>
    <w:tmpl w:val="534E434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>
    <w:nsid w:val="19371587"/>
    <w:multiLevelType w:val="hybridMultilevel"/>
    <w:tmpl w:val="46B4CA14"/>
    <w:lvl w:ilvl="0" w:tplc="5FF82E44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B5091"/>
    <w:multiLevelType w:val="multilevel"/>
    <w:tmpl w:val="E8021E24"/>
    <w:lvl w:ilvl="0">
      <w:start w:val="1"/>
      <w:numFmt w:val="decimal"/>
      <w:suff w:val="space"/>
      <w:lvlText w:val="%1."/>
      <w:lvlJc w:val="center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14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59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467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6121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7565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86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009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1177" w:hanging="1800"/>
      </w:pPr>
      <w:rPr>
        <w:rFonts w:hint="default"/>
        <w:b/>
      </w:rPr>
    </w:lvl>
  </w:abstractNum>
  <w:abstractNum w:abstractNumId="3">
    <w:nsid w:val="1D86621F"/>
    <w:multiLevelType w:val="hybridMultilevel"/>
    <w:tmpl w:val="AD365ABC"/>
    <w:lvl w:ilvl="0" w:tplc="E132BACC">
      <w:start w:val="1"/>
      <w:numFmt w:val="decimal"/>
      <w:suff w:val="space"/>
      <w:lvlText w:val="%1."/>
      <w:lvlJc w:val="left"/>
      <w:pPr>
        <w:ind w:left="847" w:hanging="7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80049D24">
      <w:start w:val="1"/>
      <w:numFmt w:val="decimal"/>
      <w:suff w:val="space"/>
      <w:lvlText w:val="%4."/>
      <w:lvlJc w:val="left"/>
      <w:pPr>
        <w:ind w:left="3196" w:hanging="360"/>
      </w:pPr>
      <w:rPr>
        <w:rFonts w:hint="default"/>
        <w:b w:val="0"/>
      </w:r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6140FD0"/>
    <w:multiLevelType w:val="hybridMultilevel"/>
    <w:tmpl w:val="9D36C45C"/>
    <w:lvl w:ilvl="0" w:tplc="0A7C905C">
      <w:start w:val="6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>
    <w:nsid w:val="33881701"/>
    <w:multiLevelType w:val="hybridMultilevel"/>
    <w:tmpl w:val="A60CC8BC"/>
    <w:lvl w:ilvl="0" w:tplc="696491E6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3976A51"/>
    <w:multiLevelType w:val="hybridMultilevel"/>
    <w:tmpl w:val="BC405578"/>
    <w:lvl w:ilvl="0" w:tplc="3B1CEFD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359C5ACB"/>
    <w:multiLevelType w:val="multilevel"/>
    <w:tmpl w:val="D92052CA"/>
    <w:lvl w:ilvl="0">
      <w:start w:val="1"/>
      <w:numFmt w:val="decimal"/>
      <w:suff w:val="space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8">
    <w:nsid w:val="372678C5"/>
    <w:multiLevelType w:val="hybridMultilevel"/>
    <w:tmpl w:val="D13C9F02"/>
    <w:lvl w:ilvl="0" w:tplc="90B0202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78C11B0"/>
    <w:multiLevelType w:val="hybridMultilevel"/>
    <w:tmpl w:val="9D82F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88409E"/>
    <w:multiLevelType w:val="multilevel"/>
    <w:tmpl w:val="643CAF7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2"/>
      <w:numFmt w:val="decimal"/>
      <w:suff w:val="space"/>
      <w:lvlText w:val="%1.%2."/>
      <w:lvlJc w:val="left"/>
      <w:pPr>
        <w:ind w:left="250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  <w:b/>
      </w:rPr>
    </w:lvl>
  </w:abstractNum>
  <w:abstractNum w:abstractNumId="11">
    <w:nsid w:val="570A5377"/>
    <w:multiLevelType w:val="multilevel"/>
    <w:tmpl w:val="97528C88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12">
    <w:nsid w:val="61CB71ED"/>
    <w:multiLevelType w:val="hybridMultilevel"/>
    <w:tmpl w:val="7584C0B2"/>
    <w:lvl w:ilvl="0" w:tplc="4692B252">
      <w:start w:val="1"/>
      <w:numFmt w:val="decimal"/>
      <w:suff w:val="space"/>
      <w:lvlText w:val="%1."/>
      <w:lvlJc w:val="center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6BB7229C"/>
    <w:multiLevelType w:val="hybridMultilevel"/>
    <w:tmpl w:val="A87ABCDA"/>
    <w:lvl w:ilvl="0" w:tplc="4AB0D4A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CB38DC"/>
    <w:multiLevelType w:val="multilevel"/>
    <w:tmpl w:val="C992632C"/>
    <w:lvl w:ilvl="0">
      <w:start w:val="1"/>
      <w:numFmt w:val="decimal"/>
      <w:suff w:val="space"/>
      <w:lvlText w:val="%1."/>
      <w:lvlJc w:val="left"/>
      <w:pPr>
        <w:ind w:left="5525" w:hanging="705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52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5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9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2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2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620" w:hanging="1800"/>
      </w:pPr>
      <w:rPr>
        <w:rFonts w:hint="default"/>
      </w:rPr>
    </w:lvl>
  </w:abstractNum>
  <w:abstractNum w:abstractNumId="15">
    <w:nsid w:val="71F50C60"/>
    <w:multiLevelType w:val="hybridMultilevel"/>
    <w:tmpl w:val="67F0CFB2"/>
    <w:lvl w:ilvl="0" w:tplc="7A569EFA">
      <w:start w:val="1"/>
      <w:numFmt w:val="decimal"/>
      <w:suff w:val="space"/>
      <w:lvlText w:val="%1."/>
      <w:lvlJc w:val="center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2"/>
  </w:num>
  <w:num w:numId="3">
    <w:abstractNumId w:val="7"/>
  </w:num>
  <w:num w:numId="4">
    <w:abstractNumId w:val="15"/>
  </w:num>
  <w:num w:numId="5">
    <w:abstractNumId w:val="6"/>
  </w:num>
  <w:num w:numId="6">
    <w:abstractNumId w:val="1"/>
  </w:num>
  <w:num w:numId="7">
    <w:abstractNumId w:val="5"/>
  </w:num>
  <w:num w:numId="8">
    <w:abstractNumId w:val="3"/>
  </w:num>
  <w:num w:numId="9">
    <w:abstractNumId w:val="14"/>
  </w:num>
  <w:num w:numId="10">
    <w:abstractNumId w:val="8"/>
  </w:num>
  <w:num w:numId="11">
    <w:abstractNumId w:val="13"/>
  </w:num>
  <w:num w:numId="12">
    <w:abstractNumId w:val="0"/>
  </w:num>
  <w:num w:numId="13">
    <w:abstractNumId w:val="10"/>
  </w:num>
  <w:num w:numId="14">
    <w:abstractNumId w:val="11"/>
  </w:num>
  <w:num w:numId="15">
    <w:abstractNumId w:val="4"/>
  </w:num>
  <w:num w:numId="16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96B"/>
    <w:rsid w:val="00002451"/>
    <w:rsid w:val="00003E08"/>
    <w:rsid w:val="000064BA"/>
    <w:rsid w:val="000101CE"/>
    <w:rsid w:val="00016788"/>
    <w:rsid w:val="00024E2A"/>
    <w:rsid w:val="0002550B"/>
    <w:rsid w:val="00026263"/>
    <w:rsid w:val="00045B2E"/>
    <w:rsid w:val="0004661F"/>
    <w:rsid w:val="00054276"/>
    <w:rsid w:val="0005455A"/>
    <w:rsid w:val="00055B98"/>
    <w:rsid w:val="0006165E"/>
    <w:rsid w:val="00062F8B"/>
    <w:rsid w:val="000633D6"/>
    <w:rsid w:val="00077EB8"/>
    <w:rsid w:val="00080824"/>
    <w:rsid w:val="00080CA8"/>
    <w:rsid w:val="00092E91"/>
    <w:rsid w:val="00097468"/>
    <w:rsid w:val="000A2CCB"/>
    <w:rsid w:val="000A62A0"/>
    <w:rsid w:val="000B3340"/>
    <w:rsid w:val="000B34EB"/>
    <w:rsid w:val="000B700C"/>
    <w:rsid w:val="00102EB8"/>
    <w:rsid w:val="0012475D"/>
    <w:rsid w:val="0012508A"/>
    <w:rsid w:val="00141659"/>
    <w:rsid w:val="00145DBE"/>
    <w:rsid w:val="00152121"/>
    <w:rsid w:val="00153519"/>
    <w:rsid w:val="00153DEC"/>
    <w:rsid w:val="00160E29"/>
    <w:rsid w:val="00170AEA"/>
    <w:rsid w:val="00172981"/>
    <w:rsid w:val="00174BE2"/>
    <w:rsid w:val="0019089D"/>
    <w:rsid w:val="00194871"/>
    <w:rsid w:val="001A03C3"/>
    <w:rsid w:val="001A654F"/>
    <w:rsid w:val="001B3198"/>
    <w:rsid w:val="001C3D9E"/>
    <w:rsid w:val="001C5DBF"/>
    <w:rsid w:val="001D532E"/>
    <w:rsid w:val="001D7035"/>
    <w:rsid w:val="001E22D4"/>
    <w:rsid w:val="00201121"/>
    <w:rsid w:val="0021189B"/>
    <w:rsid w:val="0022232A"/>
    <w:rsid w:val="00224DC5"/>
    <w:rsid w:val="00240189"/>
    <w:rsid w:val="00240494"/>
    <w:rsid w:val="0024380F"/>
    <w:rsid w:val="00243EC3"/>
    <w:rsid w:val="002550EA"/>
    <w:rsid w:val="002B4421"/>
    <w:rsid w:val="002B581B"/>
    <w:rsid w:val="002B721D"/>
    <w:rsid w:val="002C00EC"/>
    <w:rsid w:val="002D5E56"/>
    <w:rsid w:val="002E084F"/>
    <w:rsid w:val="002E2FD2"/>
    <w:rsid w:val="002E5E88"/>
    <w:rsid w:val="002F6585"/>
    <w:rsid w:val="003036FE"/>
    <w:rsid w:val="00327AA2"/>
    <w:rsid w:val="0033349C"/>
    <w:rsid w:val="003368E9"/>
    <w:rsid w:val="00347F3D"/>
    <w:rsid w:val="00370AFC"/>
    <w:rsid w:val="003873E2"/>
    <w:rsid w:val="003B2583"/>
    <w:rsid w:val="003C4A38"/>
    <w:rsid w:val="003D2378"/>
    <w:rsid w:val="003D44C5"/>
    <w:rsid w:val="003D4D0D"/>
    <w:rsid w:val="003E0722"/>
    <w:rsid w:val="003E3365"/>
    <w:rsid w:val="003E67B7"/>
    <w:rsid w:val="003E6DB4"/>
    <w:rsid w:val="003F0443"/>
    <w:rsid w:val="003F50E4"/>
    <w:rsid w:val="003F572F"/>
    <w:rsid w:val="003F6D29"/>
    <w:rsid w:val="00430D03"/>
    <w:rsid w:val="00434D2C"/>
    <w:rsid w:val="004435C6"/>
    <w:rsid w:val="00445B13"/>
    <w:rsid w:val="004476FE"/>
    <w:rsid w:val="00450E13"/>
    <w:rsid w:val="00467606"/>
    <w:rsid w:val="0046799C"/>
    <w:rsid w:val="00487D6B"/>
    <w:rsid w:val="00494CC5"/>
    <w:rsid w:val="004A564E"/>
    <w:rsid w:val="004A6A10"/>
    <w:rsid w:val="004B09F3"/>
    <w:rsid w:val="004B296B"/>
    <w:rsid w:val="004C4D5D"/>
    <w:rsid w:val="004D0AAB"/>
    <w:rsid w:val="004D3173"/>
    <w:rsid w:val="004E3282"/>
    <w:rsid w:val="004E36D3"/>
    <w:rsid w:val="004E60AB"/>
    <w:rsid w:val="004F2076"/>
    <w:rsid w:val="004F2F37"/>
    <w:rsid w:val="005035FC"/>
    <w:rsid w:val="00503DCE"/>
    <w:rsid w:val="00513E39"/>
    <w:rsid w:val="00525AA0"/>
    <w:rsid w:val="00527B73"/>
    <w:rsid w:val="00527F1B"/>
    <w:rsid w:val="00537B3F"/>
    <w:rsid w:val="00542835"/>
    <w:rsid w:val="005476AD"/>
    <w:rsid w:val="00551A23"/>
    <w:rsid w:val="00553934"/>
    <w:rsid w:val="0056722C"/>
    <w:rsid w:val="00571302"/>
    <w:rsid w:val="00573672"/>
    <w:rsid w:val="005805DD"/>
    <w:rsid w:val="005812FB"/>
    <w:rsid w:val="005854FE"/>
    <w:rsid w:val="005A2F8F"/>
    <w:rsid w:val="005A73C4"/>
    <w:rsid w:val="005B7795"/>
    <w:rsid w:val="005C42A4"/>
    <w:rsid w:val="005E3789"/>
    <w:rsid w:val="005E37DE"/>
    <w:rsid w:val="005E429E"/>
    <w:rsid w:val="005F19F4"/>
    <w:rsid w:val="005F43ED"/>
    <w:rsid w:val="005F5A93"/>
    <w:rsid w:val="005F5C4F"/>
    <w:rsid w:val="006054A3"/>
    <w:rsid w:val="00626B86"/>
    <w:rsid w:val="00632124"/>
    <w:rsid w:val="00643273"/>
    <w:rsid w:val="0065696C"/>
    <w:rsid w:val="006605BD"/>
    <w:rsid w:val="00667144"/>
    <w:rsid w:val="0068480F"/>
    <w:rsid w:val="00695D87"/>
    <w:rsid w:val="006B47CE"/>
    <w:rsid w:val="006C1312"/>
    <w:rsid w:val="006C1D19"/>
    <w:rsid w:val="006C7385"/>
    <w:rsid w:val="006D73C3"/>
    <w:rsid w:val="006F650B"/>
    <w:rsid w:val="00704578"/>
    <w:rsid w:val="007155BE"/>
    <w:rsid w:val="00724884"/>
    <w:rsid w:val="00725972"/>
    <w:rsid w:val="00743729"/>
    <w:rsid w:val="00746924"/>
    <w:rsid w:val="00753E40"/>
    <w:rsid w:val="00757778"/>
    <w:rsid w:val="007836BA"/>
    <w:rsid w:val="007B23CE"/>
    <w:rsid w:val="007C7A79"/>
    <w:rsid w:val="007E54D3"/>
    <w:rsid w:val="00800B15"/>
    <w:rsid w:val="00850962"/>
    <w:rsid w:val="00856C9F"/>
    <w:rsid w:val="00861FB3"/>
    <w:rsid w:val="00867EA5"/>
    <w:rsid w:val="00873246"/>
    <w:rsid w:val="0087524C"/>
    <w:rsid w:val="008804E5"/>
    <w:rsid w:val="0089461C"/>
    <w:rsid w:val="00894E94"/>
    <w:rsid w:val="008B37E9"/>
    <w:rsid w:val="008C7E92"/>
    <w:rsid w:val="008D19D8"/>
    <w:rsid w:val="008D2C41"/>
    <w:rsid w:val="008D356E"/>
    <w:rsid w:val="008E2A34"/>
    <w:rsid w:val="008F29F6"/>
    <w:rsid w:val="00903C10"/>
    <w:rsid w:val="0090756F"/>
    <w:rsid w:val="009147A5"/>
    <w:rsid w:val="00917004"/>
    <w:rsid w:val="00920A8B"/>
    <w:rsid w:val="00922887"/>
    <w:rsid w:val="00924E75"/>
    <w:rsid w:val="00933053"/>
    <w:rsid w:val="00941354"/>
    <w:rsid w:val="00954587"/>
    <w:rsid w:val="00976BCB"/>
    <w:rsid w:val="009829E3"/>
    <w:rsid w:val="009908C4"/>
    <w:rsid w:val="009914B1"/>
    <w:rsid w:val="009D68F3"/>
    <w:rsid w:val="009D6B01"/>
    <w:rsid w:val="009E1034"/>
    <w:rsid w:val="009F4459"/>
    <w:rsid w:val="009F74BD"/>
    <w:rsid w:val="00A02F21"/>
    <w:rsid w:val="00A0571A"/>
    <w:rsid w:val="00A06F47"/>
    <w:rsid w:val="00A20719"/>
    <w:rsid w:val="00A21BE3"/>
    <w:rsid w:val="00A2575D"/>
    <w:rsid w:val="00A419E8"/>
    <w:rsid w:val="00A42A60"/>
    <w:rsid w:val="00A43D5E"/>
    <w:rsid w:val="00A47D06"/>
    <w:rsid w:val="00A5745F"/>
    <w:rsid w:val="00A64C84"/>
    <w:rsid w:val="00A72690"/>
    <w:rsid w:val="00A97ADF"/>
    <w:rsid w:val="00AA2C87"/>
    <w:rsid w:val="00AA3DB0"/>
    <w:rsid w:val="00AC693E"/>
    <w:rsid w:val="00AD31B1"/>
    <w:rsid w:val="00AD50C8"/>
    <w:rsid w:val="00AD5E4E"/>
    <w:rsid w:val="00B03397"/>
    <w:rsid w:val="00B06CFC"/>
    <w:rsid w:val="00B14415"/>
    <w:rsid w:val="00B21B64"/>
    <w:rsid w:val="00B23867"/>
    <w:rsid w:val="00B309D9"/>
    <w:rsid w:val="00B42ED9"/>
    <w:rsid w:val="00B47DC3"/>
    <w:rsid w:val="00B527D3"/>
    <w:rsid w:val="00B54CAE"/>
    <w:rsid w:val="00B62688"/>
    <w:rsid w:val="00B632B7"/>
    <w:rsid w:val="00B64D5F"/>
    <w:rsid w:val="00B660FB"/>
    <w:rsid w:val="00B76D83"/>
    <w:rsid w:val="00B80B4A"/>
    <w:rsid w:val="00B853E0"/>
    <w:rsid w:val="00B9542A"/>
    <w:rsid w:val="00B95DBA"/>
    <w:rsid w:val="00B96632"/>
    <w:rsid w:val="00B96E0C"/>
    <w:rsid w:val="00BA2DD0"/>
    <w:rsid w:val="00BA615B"/>
    <w:rsid w:val="00BA7EDD"/>
    <w:rsid w:val="00BC25C1"/>
    <w:rsid w:val="00BD7511"/>
    <w:rsid w:val="00BD75DF"/>
    <w:rsid w:val="00BE38EB"/>
    <w:rsid w:val="00BE5D5F"/>
    <w:rsid w:val="00BF52EB"/>
    <w:rsid w:val="00BF657F"/>
    <w:rsid w:val="00C010B6"/>
    <w:rsid w:val="00C01519"/>
    <w:rsid w:val="00C0181E"/>
    <w:rsid w:val="00C1407A"/>
    <w:rsid w:val="00C35C38"/>
    <w:rsid w:val="00C471AA"/>
    <w:rsid w:val="00C50B47"/>
    <w:rsid w:val="00C72BBA"/>
    <w:rsid w:val="00C9287E"/>
    <w:rsid w:val="00C970E5"/>
    <w:rsid w:val="00CA0FEE"/>
    <w:rsid w:val="00CB5FD3"/>
    <w:rsid w:val="00CC0E87"/>
    <w:rsid w:val="00CC5313"/>
    <w:rsid w:val="00CE094E"/>
    <w:rsid w:val="00CE7FB9"/>
    <w:rsid w:val="00CF6D00"/>
    <w:rsid w:val="00D0532F"/>
    <w:rsid w:val="00D06D6A"/>
    <w:rsid w:val="00D26C12"/>
    <w:rsid w:val="00D32B89"/>
    <w:rsid w:val="00D33433"/>
    <w:rsid w:val="00D345A7"/>
    <w:rsid w:val="00D52BB2"/>
    <w:rsid w:val="00D60184"/>
    <w:rsid w:val="00D64551"/>
    <w:rsid w:val="00D66329"/>
    <w:rsid w:val="00D742EA"/>
    <w:rsid w:val="00D8713D"/>
    <w:rsid w:val="00D91B21"/>
    <w:rsid w:val="00D93778"/>
    <w:rsid w:val="00D96A8C"/>
    <w:rsid w:val="00DA063F"/>
    <w:rsid w:val="00DA3D45"/>
    <w:rsid w:val="00DB2FFE"/>
    <w:rsid w:val="00DB50FD"/>
    <w:rsid w:val="00DD3BC1"/>
    <w:rsid w:val="00DE5C68"/>
    <w:rsid w:val="00E32E45"/>
    <w:rsid w:val="00E468F7"/>
    <w:rsid w:val="00E51983"/>
    <w:rsid w:val="00E51EC4"/>
    <w:rsid w:val="00E6177F"/>
    <w:rsid w:val="00E6358D"/>
    <w:rsid w:val="00E6594B"/>
    <w:rsid w:val="00E70929"/>
    <w:rsid w:val="00E73AE3"/>
    <w:rsid w:val="00E820F0"/>
    <w:rsid w:val="00E849B4"/>
    <w:rsid w:val="00E94ACC"/>
    <w:rsid w:val="00EA096B"/>
    <w:rsid w:val="00EB3FD2"/>
    <w:rsid w:val="00EC1799"/>
    <w:rsid w:val="00EC1ACD"/>
    <w:rsid w:val="00EC23AE"/>
    <w:rsid w:val="00EC7E35"/>
    <w:rsid w:val="00EE69F7"/>
    <w:rsid w:val="00EF3359"/>
    <w:rsid w:val="00EF5DEF"/>
    <w:rsid w:val="00EF60BD"/>
    <w:rsid w:val="00F0018B"/>
    <w:rsid w:val="00F019A3"/>
    <w:rsid w:val="00F048A9"/>
    <w:rsid w:val="00F07D41"/>
    <w:rsid w:val="00F15951"/>
    <w:rsid w:val="00F175CD"/>
    <w:rsid w:val="00F23285"/>
    <w:rsid w:val="00F42EB1"/>
    <w:rsid w:val="00F468F1"/>
    <w:rsid w:val="00F60D88"/>
    <w:rsid w:val="00F62E6B"/>
    <w:rsid w:val="00F81BD4"/>
    <w:rsid w:val="00F831B6"/>
    <w:rsid w:val="00F87B06"/>
    <w:rsid w:val="00F91200"/>
    <w:rsid w:val="00F968D6"/>
    <w:rsid w:val="00FB6766"/>
    <w:rsid w:val="00FC1AF9"/>
    <w:rsid w:val="00FD26B1"/>
    <w:rsid w:val="00FD7883"/>
    <w:rsid w:val="00FE34CD"/>
    <w:rsid w:val="00FE523B"/>
    <w:rsid w:val="00FE7989"/>
    <w:rsid w:val="00FF2EA9"/>
    <w:rsid w:val="00FF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EA096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List Paragraph"/>
    <w:basedOn w:val="a"/>
    <w:uiPriority w:val="34"/>
    <w:qFormat/>
    <w:rsid w:val="00BD7511"/>
    <w:pPr>
      <w:ind w:left="720"/>
      <w:contextualSpacing/>
    </w:pPr>
  </w:style>
  <w:style w:type="table" w:styleId="a4">
    <w:name w:val="Table Grid"/>
    <w:basedOn w:val="a1"/>
    <w:uiPriority w:val="59"/>
    <w:rsid w:val="00EC1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basedOn w:val="a"/>
    <w:rsid w:val="00F175CD"/>
    <w:pPr>
      <w:spacing w:before="100" w:beforeAutospacing="1" w:after="100" w:afterAutospacing="1"/>
    </w:pPr>
    <w:rPr>
      <w:sz w:val="18"/>
      <w:szCs w:val="18"/>
    </w:rPr>
  </w:style>
  <w:style w:type="paragraph" w:styleId="a5">
    <w:name w:val="Subtitle"/>
    <w:basedOn w:val="a"/>
    <w:link w:val="a6"/>
    <w:qFormat/>
    <w:rsid w:val="00F175CD"/>
    <w:pPr>
      <w:jc w:val="center"/>
    </w:pPr>
    <w:rPr>
      <w:sz w:val="28"/>
      <w:szCs w:val="28"/>
    </w:rPr>
  </w:style>
  <w:style w:type="character" w:customStyle="1" w:styleId="a6">
    <w:name w:val="Подзаголовок Знак"/>
    <w:basedOn w:val="a0"/>
    <w:link w:val="a5"/>
    <w:rsid w:val="00F175C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F175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F175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47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47A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FF2EA9"/>
    <w:pPr>
      <w:spacing w:before="100" w:beforeAutospacing="1" w:after="100" w:afterAutospacing="1"/>
    </w:pPr>
  </w:style>
  <w:style w:type="paragraph" w:styleId="aa">
    <w:name w:val="header"/>
    <w:basedOn w:val="a"/>
    <w:link w:val="ab"/>
    <w:uiPriority w:val="99"/>
    <w:unhideWhenUsed/>
    <w:rsid w:val="00F42EB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42E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42EB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42E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EA096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List Paragraph"/>
    <w:basedOn w:val="a"/>
    <w:uiPriority w:val="34"/>
    <w:qFormat/>
    <w:rsid w:val="00BD7511"/>
    <w:pPr>
      <w:ind w:left="720"/>
      <w:contextualSpacing/>
    </w:pPr>
  </w:style>
  <w:style w:type="table" w:styleId="a4">
    <w:name w:val="Table Grid"/>
    <w:basedOn w:val="a1"/>
    <w:uiPriority w:val="59"/>
    <w:rsid w:val="00EC1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basedOn w:val="a"/>
    <w:rsid w:val="00F175CD"/>
    <w:pPr>
      <w:spacing w:before="100" w:beforeAutospacing="1" w:after="100" w:afterAutospacing="1"/>
    </w:pPr>
    <w:rPr>
      <w:sz w:val="18"/>
      <w:szCs w:val="18"/>
    </w:rPr>
  </w:style>
  <w:style w:type="paragraph" w:styleId="a5">
    <w:name w:val="Subtitle"/>
    <w:basedOn w:val="a"/>
    <w:link w:val="a6"/>
    <w:qFormat/>
    <w:rsid w:val="00F175CD"/>
    <w:pPr>
      <w:jc w:val="center"/>
    </w:pPr>
    <w:rPr>
      <w:sz w:val="28"/>
      <w:szCs w:val="28"/>
    </w:rPr>
  </w:style>
  <w:style w:type="character" w:customStyle="1" w:styleId="a6">
    <w:name w:val="Подзаголовок Знак"/>
    <w:basedOn w:val="a0"/>
    <w:link w:val="a5"/>
    <w:rsid w:val="00F175C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F175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F175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47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47A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FF2EA9"/>
    <w:pPr>
      <w:spacing w:before="100" w:beforeAutospacing="1" w:after="100" w:afterAutospacing="1"/>
    </w:pPr>
  </w:style>
  <w:style w:type="paragraph" w:styleId="aa">
    <w:name w:val="header"/>
    <w:basedOn w:val="a"/>
    <w:link w:val="ab"/>
    <w:uiPriority w:val="99"/>
    <w:unhideWhenUsed/>
    <w:rsid w:val="00F42EB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42E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42EB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42E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3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5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FC034-E9D8-4ABC-BB29-20DA2BE39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5</Pages>
  <Words>1565</Words>
  <Characters>8923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10468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Пенно Алина Александровна</cp:lastModifiedBy>
  <cp:revision>20</cp:revision>
  <cp:lastPrinted>2025-08-11T09:18:00Z</cp:lastPrinted>
  <dcterms:created xsi:type="dcterms:W3CDTF">2025-01-14T05:15:00Z</dcterms:created>
  <dcterms:modified xsi:type="dcterms:W3CDTF">2025-08-14T07:04:00Z</dcterms:modified>
</cp:coreProperties>
</file>