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12" w:rsidRDefault="006672AF">
      <w:pPr>
        <w:pStyle w:val="Standard"/>
        <w:suppressLineNumbers/>
        <w:ind w:left="7788"/>
        <w:jc w:val="both"/>
      </w:pPr>
      <w:r>
        <w:rPr>
          <w:rFonts w:ascii="Arial" w:hAnsi="Arial" w:cs="Times New Roman"/>
          <w:sz w:val="24"/>
        </w:rPr>
        <w:t>Проект</w:t>
      </w:r>
      <w:bookmarkStart w:id="0" w:name="_GoBack"/>
      <w:bookmarkEnd w:id="0"/>
      <w:r w:rsidR="00172A19">
        <w:rPr>
          <w:rFonts w:ascii="Arial" w:hAnsi="Arial" w:cs="Times New Roman"/>
          <w:sz w:val="24"/>
        </w:rPr>
        <w:t xml:space="preserve">             </w:t>
      </w:r>
    </w:p>
    <w:p w:rsidR="00D10312" w:rsidRDefault="00172A19">
      <w:pPr>
        <w:pStyle w:val="Standard"/>
        <w:suppressLineNumbers/>
        <w:ind w:left="778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Приложение</w:t>
      </w:r>
    </w:p>
    <w:p w:rsidR="00D10312" w:rsidRDefault="00172A19">
      <w:pPr>
        <w:pStyle w:val="Standard"/>
        <w:suppressLineNumbers/>
        <w:ind w:left="778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постановлению администрации</w:t>
      </w:r>
    </w:p>
    <w:p w:rsidR="00D10312" w:rsidRDefault="00172A19">
      <w:pPr>
        <w:pStyle w:val="Standard"/>
        <w:suppressLineNumbers/>
        <w:ind w:left="778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Юргинского муниципального округа</w:t>
      </w:r>
    </w:p>
    <w:p w:rsidR="00D10312" w:rsidRDefault="00172A19">
      <w:pPr>
        <w:pStyle w:val="Standard"/>
        <w:suppressLineNumbers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от 2025 г.  №                </w:t>
      </w:r>
    </w:p>
    <w:p w:rsidR="00D10312" w:rsidRDefault="00D10312">
      <w:pPr>
        <w:pStyle w:val="ConsPlusNormal"/>
        <w:suppressLineNumbers/>
        <w:tabs>
          <w:tab w:val="left" w:pos="6225"/>
        </w:tabs>
        <w:rPr>
          <w:sz w:val="24"/>
          <w:szCs w:val="24"/>
        </w:rPr>
      </w:pPr>
    </w:p>
    <w:p w:rsidR="00D10312" w:rsidRDefault="00D10312">
      <w:pPr>
        <w:pStyle w:val="ConsPlusNormal"/>
        <w:suppressLineNumbers/>
        <w:tabs>
          <w:tab w:val="left" w:pos="6225"/>
        </w:tabs>
        <w:rPr>
          <w:sz w:val="24"/>
          <w:szCs w:val="24"/>
        </w:rPr>
      </w:pPr>
    </w:p>
    <w:p w:rsidR="00D10312" w:rsidRDefault="00D10312">
      <w:pPr>
        <w:pStyle w:val="ConsPlusNormal"/>
        <w:suppressLineNumbers/>
        <w:tabs>
          <w:tab w:val="left" w:pos="6225"/>
        </w:tabs>
        <w:rPr>
          <w:sz w:val="24"/>
          <w:szCs w:val="24"/>
        </w:rPr>
      </w:pPr>
    </w:p>
    <w:p w:rsidR="00D10312" w:rsidRDefault="00D10312">
      <w:pPr>
        <w:pStyle w:val="ConsPlusNormal"/>
        <w:suppressLineNumbers/>
        <w:tabs>
          <w:tab w:val="left" w:pos="6225"/>
        </w:tabs>
        <w:rPr>
          <w:sz w:val="24"/>
          <w:szCs w:val="24"/>
        </w:rPr>
      </w:pPr>
    </w:p>
    <w:p w:rsidR="00D10312" w:rsidRDefault="00D10312">
      <w:pPr>
        <w:pStyle w:val="ConsPlusNormal"/>
        <w:suppressLineNumbers/>
        <w:tabs>
          <w:tab w:val="left" w:pos="6225"/>
        </w:tabs>
        <w:rPr>
          <w:sz w:val="24"/>
          <w:szCs w:val="24"/>
        </w:rPr>
      </w:pPr>
    </w:p>
    <w:p w:rsidR="00D10312" w:rsidRDefault="00D10312">
      <w:pPr>
        <w:pStyle w:val="ConsPlusNormal"/>
        <w:suppressLineNumbers/>
        <w:tabs>
          <w:tab w:val="left" w:pos="6225"/>
        </w:tabs>
        <w:rPr>
          <w:sz w:val="24"/>
          <w:szCs w:val="24"/>
        </w:rPr>
      </w:pPr>
    </w:p>
    <w:p w:rsidR="00D10312" w:rsidRDefault="00D10312">
      <w:pPr>
        <w:pStyle w:val="ConsPlusNormal"/>
        <w:suppressLineNumbers/>
        <w:tabs>
          <w:tab w:val="left" w:pos="6225"/>
        </w:tabs>
        <w:rPr>
          <w:b/>
          <w:bCs/>
          <w:sz w:val="24"/>
          <w:szCs w:val="24"/>
        </w:rPr>
      </w:pPr>
    </w:p>
    <w:p w:rsidR="00D10312" w:rsidRDefault="00172A19">
      <w:pPr>
        <w:pStyle w:val="Standard"/>
        <w:suppressLineNumbers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Муниципальная программа</w:t>
      </w:r>
    </w:p>
    <w:p w:rsidR="00D10312" w:rsidRDefault="00172A19">
      <w:pPr>
        <w:pStyle w:val="Standard"/>
        <w:suppressLineNumbers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«Профилактика терроризма  и экстремизма на территории Юргинского муниципального округа  на 2026 год и  плановый период 2027 и 2028 годов»</w:t>
      </w: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D10312">
      <w:pPr>
        <w:pStyle w:val="ConsPlusNormal"/>
        <w:suppressLineNumbers/>
        <w:rPr>
          <w:sz w:val="24"/>
          <w:szCs w:val="24"/>
        </w:rPr>
      </w:pPr>
    </w:p>
    <w:p w:rsidR="00D10312" w:rsidRDefault="00172A19">
      <w:pPr>
        <w:pStyle w:val="ConsPlusNormal"/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Стратегические приоритеты муниципальной программы</w:t>
      </w:r>
    </w:p>
    <w:p w:rsidR="00D10312" w:rsidRDefault="00D10312">
      <w:pPr>
        <w:pStyle w:val="ConsPlusNormal"/>
        <w:suppressLineNumbers/>
        <w:rPr>
          <w:b/>
          <w:bCs/>
          <w:sz w:val="24"/>
          <w:szCs w:val="24"/>
        </w:rPr>
      </w:pPr>
    </w:p>
    <w:p w:rsidR="00D10312" w:rsidRDefault="00172A19">
      <w:pPr>
        <w:pStyle w:val="ConsPlusNormal"/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Оценка текущего состояния соответствующей сферы по профилактике терроризма, минимизации и ликвидации последствий его проявлений в Юргинском муниципальном округе</w:t>
      </w:r>
    </w:p>
    <w:p w:rsidR="00D10312" w:rsidRDefault="00D10312">
      <w:pPr>
        <w:pStyle w:val="ConsPlusNormal"/>
        <w:suppressLineNumbers/>
        <w:jc w:val="center"/>
        <w:rPr>
          <w:sz w:val="24"/>
          <w:szCs w:val="24"/>
        </w:rPr>
      </w:pPr>
    </w:p>
    <w:p w:rsidR="00D10312" w:rsidRDefault="00172A19">
      <w:pPr>
        <w:pStyle w:val="ConsPlusNormal"/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    В  рамках исполнения Указа Президента Российской Федерации от 9 мая 2017 года № 203 «О стратегии развития информационного общества в Российской Федерации на 2017-2030 годы» необходима реализация комплекса мероприятий в области противодействия терроризму и разрушения его основ. Повышенного внимания требует обеспечение безопасности граждан, защита потенциальных объектов террористических посягательств, в том числе критически важных и потенциально опасных объектов инфраструктуры и жизнеобеспечения, а также мест массового пребывания людей.</w:t>
      </w:r>
    </w:p>
    <w:p w:rsidR="00D10312" w:rsidRDefault="00172A19">
      <w:pPr>
        <w:pStyle w:val="ConsPlusNormal"/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  Одним из приоритетов реализации муниципальной программы </w:t>
      </w:r>
      <w:proofErr w:type="gramStart"/>
      <w:r>
        <w:rPr>
          <w:sz w:val="24"/>
          <w:szCs w:val="24"/>
        </w:rPr>
        <w:t>является наиболее подвержены</w:t>
      </w:r>
      <w:proofErr w:type="gramEnd"/>
      <w:r>
        <w:rPr>
          <w:sz w:val="24"/>
          <w:szCs w:val="24"/>
        </w:rPr>
        <w:t xml:space="preserve"> террористическим и экстремистским проявлениям подростки. С развитием информационно - телекоммуникационной сети «Интернет» проблема проникновения идей терроризма в молодежную, и не только, среду носит все более тревожный характер.</w:t>
      </w:r>
    </w:p>
    <w:p w:rsidR="00D10312" w:rsidRDefault="00172A19">
      <w:pPr>
        <w:pStyle w:val="ConsPlusNormal"/>
        <w:suppressLineNumber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Мероприятия, по предупреждению экстремизма необходимо организовывать в тесном сотрудничестве с правоохранительными органами, привлекая волонтеров, родителей. Основной акцент необходимо делать на воспитание у обучающихся толерантности, формирование социального иммунитета по отношению к деятельности различных групп, которые пропагандируют терроризм.</w:t>
      </w:r>
    </w:p>
    <w:p w:rsidR="00D10312" w:rsidRDefault="00172A19">
      <w:pPr>
        <w:pStyle w:val="ConsPlusNormal"/>
        <w:suppressLineNumbers/>
      </w:pPr>
      <w:r>
        <w:rPr>
          <w:rFonts w:eastAsia="Calibri"/>
          <w:sz w:val="24"/>
          <w:szCs w:val="24"/>
          <w:lang w:eastAsia="en-US"/>
        </w:rPr>
        <w:t xml:space="preserve">      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 </w:t>
      </w:r>
      <w:r>
        <w:rPr>
          <w:sz w:val="24"/>
          <w:szCs w:val="24"/>
          <w:shd w:val="clear" w:color="auto" w:fill="FFFFFF"/>
        </w:rPr>
        <w:t>Объектами первоочередных террористических устремлений являются места массового пребывания людей – организации образования, спорта, культуры, оздоровительные центры.</w:t>
      </w:r>
    </w:p>
    <w:p w:rsidR="00D10312" w:rsidRDefault="00172A19">
      <w:pPr>
        <w:pStyle w:val="ConsPlusNormal"/>
        <w:suppressLineNumbers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</w:t>
      </w:r>
    </w:p>
    <w:p w:rsidR="00D10312" w:rsidRDefault="00172A19">
      <w:pPr>
        <w:pStyle w:val="Standard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2. Описание приоритетов и целей политики Юргинского муниципального округа в сфере реализации муниципальной программы</w:t>
      </w: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172A19">
      <w:pPr>
        <w:pStyle w:val="ConsPlusCell"/>
        <w:suppressLineNumbers/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Основными целями и задачами реализации муниципальной программы являются:</w:t>
      </w:r>
    </w:p>
    <w:p w:rsidR="00D10312" w:rsidRDefault="00172A19">
      <w:pPr>
        <w:pStyle w:val="ConsPlusCell"/>
        <w:suppressLineNumbers/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экстремизму;</w:t>
      </w:r>
    </w:p>
    <w:p w:rsidR="00D10312" w:rsidRDefault="00172A19">
      <w:pPr>
        <w:pStyle w:val="ConsPlusCell"/>
        <w:suppressLineNumbers/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повышение уровня грамотности населения в области терроризма и разъяснение действий при совершении и угрозе совершения террористических актов;</w:t>
      </w:r>
    </w:p>
    <w:p w:rsidR="00D10312" w:rsidRDefault="00172A19">
      <w:pPr>
        <w:pStyle w:val="ConsPlusCell"/>
        <w:suppressLineNumbers/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повышение уровня антитеррористической защищенности объектов Юргинского муниципального округа.</w:t>
      </w:r>
    </w:p>
    <w:p w:rsidR="00D10312" w:rsidRDefault="00172A19">
      <w:pPr>
        <w:pStyle w:val="ConsPlusCell"/>
        <w:suppressLineNumbers/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Приоритетными направлениями муниципальной политики в области профилактики  терроризма, минимизации и ликвидации последствий его проявлений являются:</w:t>
      </w:r>
    </w:p>
    <w:p w:rsidR="00D10312" w:rsidRDefault="00172A19">
      <w:pPr>
        <w:pStyle w:val="ConsPlusCell"/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совершенствование системы организации по профилактики терроризма, минимизации и ликвидации последствий его проявлений;</w:t>
      </w:r>
    </w:p>
    <w:p w:rsidR="00D10312" w:rsidRDefault="00172A19">
      <w:pPr>
        <w:pStyle w:val="ConsPlusCell"/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формирование нормативно - правовой базы;</w:t>
      </w:r>
    </w:p>
    <w:p w:rsidR="00D10312" w:rsidRDefault="00172A19">
      <w:pPr>
        <w:pStyle w:val="ConsPlusCell"/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- межведомственная координация деятельности по созданию условий для профилактики терроризма, минимизации и ликвидации последствий его проявлений;</w:t>
      </w:r>
    </w:p>
    <w:p w:rsidR="00D10312" w:rsidRDefault="00172A19">
      <w:pPr>
        <w:pStyle w:val="ConsPlusCell"/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 развитие и укрепление материально — технической базы по профилактики терроризма, минимизации и ликвидации последствий его проявлений;</w:t>
      </w:r>
    </w:p>
    <w:p w:rsidR="00D10312" w:rsidRDefault="00172A19">
      <w:pPr>
        <w:pStyle w:val="ConsPlusCell"/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методическое обеспечение организаций по профилактики терроризма, минимизации и ликвидации последствий его проявлений;</w:t>
      </w:r>
    </w:p>
    <w:p w:rsidR="00D10312" w:rsidRDefault="00172A19">
      <w:pPr>
        <w:pStyle w:val="ConsPlusCell"/>
        <w:suppressLineNumbers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  кадровое обеспечение общеобразовательных организаций.</w:t>
      </w:r>
    </w:p>
    <w:p w:rsidR="00D10312" w:rsidRDefault="00172A19">
      <w:pPr>
        <w:pStyle w:val="ConsPlusCell"/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Цели муниципальной программы:</w:t>
      </w:r>
    </w:p>
    <w:p w:rsidR="00D10312" w:rsidRDefault="00172A19">
      <w:pPr>
        <w:pStyle w:val="ConsPlusCell"/>
        <w:suppressLineNumbers/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«Повышение уровня грамотности населения в области терроризма и разъяснение действий при совершении и угрозе совершения террористических актов»</w:t>
      </w:r>
    </w:p>
    <w:p w:rsidR="00D10312" w:rsidRDefault="00172A19">
      <w:pPr>
        <w:pStyle w:val="ConsPlusCell"/>
        <w:suppressLineNumbers/>
      </w:pPr>
      <w:r>
        <w:rPr>
          <w:rFonts w:ascii="Arial" w:hAnsi="Arial"/>
          <w:color w:val="000000"/>
          <w:sz w:val="24"/>
          <w:szCs w:val="24"/>
        </w:rPr>
        <w:t xml:space="preserve">     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</w:r>
    </w:p>
    <w:p w:rsidR="00D10312" w:rsidRDefault="00172A19">
      <w:pPr>
        <w:pStyle w:val="TableContents"/>
        <w:jc w:val="both"/>
      </w:pPr>
      <w:r>
        <w:rPr>
          <w:rFonts w:ascii="Arial" w:eastAsia="Times New Roman" w:hAnsi="Arial"/>
          <w:color w:val="000000"/>
          <w:spacing w:val="-9"/>
          <w:sz w:val="24"/>
        </w:rPr>
        <w:t>«</w:t>
      </w:r>
      <w:r>
        <w:rPr>
          <w:rFonts w:ascii="Arial" w:hAnsi="Arial"/>
          <w:spacing w:val="-2"/>
          <w:sz w:val="24"/>
        </w:rPr>
        <w:t>Обеспечение важных объектов инфраструктуры и жизнеобеспечения,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а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также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мест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массового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пребывания людей техническими средствами защиты»</w:t>
      </w:r>
    </w:p>
    <w:p w:rsidR="00D10312" w:rsidRDefault="00172A19">
      <w:pPr>
        <w:pStyle w:val="af6"/>
        <w:numPr>
          <w:ilvl w:val="0"/>
          <w:numId w:val="34"/>
        </w:numPr>
        <w:tabs>
          <w:tab w:val="left" w:pos="1297"/>
        </w:tabs>
        <w:spacing w:before="274"/>
        <w:ind w:left="173" w:right="735" w:firstLine="671"/>
      </w:pPr>
      <w:r>
        <w:rPr>
          <w:rFonts w:ascii="Arial" w:hAnsi="Arial" w:cs="Arial"/>
          <w:b/>
          <w:sz w:val="24"/>
        </w:rPr>
        <w:t>3.</w:t>
      </w:r>
      <w:r>
        <w:rPr>
          <w:rFonts w:ascii="Arial" w:hAnsi="Arial" w:cs="Arial"/>
          <w:b/>
          <w:sz w:val="24"/>
        </w:rPr>
        <w:tab/>
        <w:t>Сведения о взаимосвязи со стратегическими приоритетами, целями и показателями государственных программ Кемеровской области — Кузбасса, Юргинского муниципального округа.</w:t>
      </w:r>
    </w:p>
    <w:p w:rsidR="00D10312" w:rsidRDefault="00172A19">
      <w:pPr>
        <w:pStyle w:val="Textbody"/>
        <w:spacing w:before="276" w:line="322" w:lineRule="exact"/>
        <w:ind w:left="862"/>
      </w:pPr>
      <w:r>
        <w:rPr>
          <w:rFonts w:ascii="Arial" w:hAnsi="Arial" w:cs="Arial"/>
          <w:sz w:val="24"/>
        </w:rPr>
        <w:t>Согласно</w:t>
      </w:r>
      <w:r>
        <w:rPr>
          <w:rFonts w:ascii="Arial" w:hAnsi="Arial" w:cs="Arial"/>
          <w:spacing w:val="-8"/>
          <w:sz w:val="24"/>
        </w:rPr>
        <w:t xml:space="preserve"> </w:t>
      </w:r>
      <w:r>
        <w:rPr>
          <w:rFonts w:ascii="Arial" w:hAnsi="Arial" w:cs="Arial"/>
          <w:sz w:val="24"/>
        </w:rPr>
        <w:t>Указу</w:t>
      </w:r>
      <w:r>
        <w:rPr>
          <w:rFonts w:ascii="Arial" w:hAnsi="Arial" w:cs="Arial"/>
          <w:spacing w:val="-6"/>
          <w:sz w:val="24"/>
        </w:rPr>
        <w:t xml:space="preserve"> </w:t>
      </w:r>
      <w:r>
        <w:rPr>
          <w:rFonts w:ascii="Arial" w:hAnsi="Arial" w:cs="Arial"/>
          <w:sz w:val="24"/>
        </w:rPr>
        <w:t>Президента</w:t>
      </w:r>
      <w:r>
        <w:rPr>
          <w:rFonts w:ascii="Arial" w:hAnsi="Arial" w:cs="Arial"/>
          <w:spacing w:val="-7"/>
          <w:sz w:val="24"/>
        </w:rPr>
        <w:t xml:space="preserve"> </w:t>
      </w:r>
      <w:r>
        <w:rPr>
          <w:rFonts w:ascii="Arial" w:hAnsi="Arial" w:cs="Arial"/>
          <w:sz w:val="24"/>
        </w:rPr>
        <w:t>Российской</w:t>
      </w:r>
      <w:r>
        <w:rPr>
          <w:rFonts w:ascii="Arial" w:hAnsi="Arial" w:cs="Arial"/>
          <w:spacing w:val="-9"/>
          <w:sz w:val="24"/>
        </w:rPr>
        <w:t xml:space="preserve"> </w:t>
      </w:r>
      <w:r>
        <w:rPr>
          <w:rFonts w:ascii="Arial" w:hAnsi="Arial" w:cs="Arial"/>
          <w:sz w:val="24"/>
        </w:rPr>
        <w:t>Федерации</w:t>
      </w:r>
      <w:r>
        <w:rPr>
          <w:rFonts w:ascii="Arial" w:hAnsi="Arial" w:cs="Arial"/>
          <w:spacing w:val="-6"/>
          <w:sz w:val="24"/>
        </w:rPr>
        <w:t xml:space="preserve"> </w:t>
      </w:r>
      <w:r>
        <w:rPr>
          <w:rFonts w:ascii="Arial" w:hAnsi="Arial" w:cs="Arial"/>
          <w:sz w:val="24"/>
        </w:rPr>
        <w:t>от</w:t>
      </w:r>
      <w:r>
        <w:rPr>
          <w:rFonts w:ascii="Arial" w:hAnsi="Arial" w:cs="Arial"/>
          <w:spacing w:val="-9"/>
          <w:sz w:val="24"/>
        </w:rPr>
        <w:t xml:space="preserve"> </w:t>
      </w:r>
      <w:r>
        <w:rPr>
          <w:rFonts w:ascii="Arial" w:hAnsi="Arial" w:cs="Arial"/>
          <w:sz w:val="24"/>
        </w:rPr>
        <w:t>07.05.2024</w:t>
      </w:r>
      <w:r>
        <w:rPr>
          <w:rFonts w:ascii="Arial" w:hAnsi="Arial" w:cs="Arial"/>
          <w:spacing w:val="-7"/>
          <w:sz w:val="24"/>
        </w:rPr>
        <w:t xml:space="preserve"> </w:t>
      </w:r>
      <w:r>
        <w:rPr>
          <w:rFonts w:ascii="Arial" w:hAnsi="Arial" w:cs="Arial"/>
          <w:spacing w:val="-4"/>
          <w:sz w:val="24"/>
        </w:rPr>
        <w:t xml:space="preserve">№309 </w:t>
      </w:r>
      <w:r>
        <w:rPr>
          <w:rFonts w:ascii="Arial" w:hAnsi="Arial" w:cs="Arial"/>
          <w:sz w:val="24"/>
        </w:rPr>
        <w:t>«О национальных целях развития Российской Федерации на период до 2030 года и на перспективу до 2036 года» национальная цель - обеспечение комфортной и безопасной среды для жизни населения.</w:t>
      </w:r>
    </w:p>
    <w:p w:rsidR="00D10312" w:rsidRDefault="00D10312">
      <w:pPr>
        <w:pStyle w:val="Textbody"/>
        <w:spacing w:before="276" w:line="322" w:lineRule="exact"/>
        <w:ind w:left="862"/>
      </w:pPr>
    </w:p>
    <w:p w:rsidR="00D10312" w:rsidRDefault="00172A19">
      <w:pPr>
        <w:pStyle w:val="ConsPlusCell"/>
        <w:suppressLineNumbers/>
        <w:ind w:firstLine="113"/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b/>
          <w:color w:val="000000"/>
          <w:sz w:val="24"/>
          <w:szCs w:val="24"/>
        </w:rPr>
        <w:t>4.</w:t>
      </w:r>
      <w:r>
        <w:rPr>
          <w:rFonts w:ascii="Arial" w:hAnsi="Arial" w:cs="Arial"/>
          <w:b/>
          <w:color w:val="000000"/>
          <w:sz w:val="24"/>
          <w:szCs w:val="24"/>
        </w:rPr>
        <w:tab/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>
        <w:rPr>
          <w:rFonts w:ascii="Arial" w:eastAsia="Courier New" w:hAnsi="Arial" w:cs="Arial"/>
          <w:b/>
          <w:color w:val="000000"/>
          <w:sz w:val="24"/>
          <w:szCs w:val="24"/>
        </w:rPr>
        <w:t xml:space="preserve"> в Юргинском муниципальном округе.</w:t>
      </w:r>
    </w:p>
    <w:p w:rsidR="00D10312" w:rsidRDefault="00D10312">
      <w:pPr>
        <w:pStyle w:val="Standard"/>
        <w:jc w:val="both"/>
        <w:rPr>
          <w:rFonts w:ascii="Arial" w:eastAsia="Times New Roman" w:hAnsi="Arial" w:cs="Arial"/>
          <w:sz w:val="24"/>
        </w:rPr>
      </w:pPr>
    </w:p>
    <w:p w:rsidR="00D10312" w:rsidRDefault="00172A19">
      <w:pPr>
        <w:pStyle w:val="Standard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Для достижения целей муниципальной программы предусмотрено решение следующих задач:</w:t>
      </w:r>
    </w:p>
    <w:p w:rsidR="00D10312" w:rsidRDefault="00172A19">
      <w:pPr>
        <w:pStyle w:val="Standard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- обеспечить эффективное использование финансовых средств, выделяемых на организацию  профилактики терроризма, минимизации и ликвидации последствий его проявлений из областного и местного бюджетов;</w:t>
      </w:r>
    </w:p>
    <w:p w:rsidR="00D10312" w:rsidRDefault="00172A19">
      <w:pPr>
        <w:pStyle w:val="Standard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- развивать наиболее экономичные и эффективные формы профилактики терроризма, минимизации и ликвидации последствий его проявлений;</w:t>
      </w:r>
    </w:p>
    <w:p w:rsidR="00D10312" w:rsidRDefault="00172A19">
      <w:pPr>
        <w:pStyle w:val="Standard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- совершенствовать нормативно — правовую базу и организационно — методическое обеспечение системы профилактики терроризма, минимизации и ликвидации последствий его проявлений.</w:t>
      </w:r>
    </w:p>
    <w:p w:rsidR="00D10312" w:rsidRDefault="00172A19">
      <w:pPr>
        <w:pStyle w:val="af6"/>
        <w:tabs>
          <w:tab w:val="left" w:pos="1311"/>
        </w:tabs>
        <w:ind w:left="142" w:right="70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Разработка и реализация системы мер, стимулирующих толерантное поведение, профилактика терроризма во всех его проявлениях</w:t>
      </w: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172A19">
      <w:pPr>
        <w:pStyle w:val="Standard"/>
      </w:pPr>
      <w:r>
        <w:rPr>
          <w:rFonts w:ascii="Arial" w:eastAsia="Times New Roman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Паспорт</w:t>
      </w:r>
    </w:p>
    <w:p w:rsidR="00D10312" w:rsidRDefault="00172A19">
      <w:pPr>
        <w:pStyle w:val="af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муниципальной программы</w:t>
      </w:r>
    </w:p>
    <w:p w:rsidR="00D10312" w:rsidRDefault="00172A19">
      <w:pPr>
        <w:pStyle w:val="Standard"/>
        <w:suppressLineNumbers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«Профилактика терроризма и экстремизма на территории Юргинского муниципального округа  на 2026 год и  плановый период 2027 и 2028 годов»</w:t>
      </w:r>
    </w:p>
    <w:p w:rsidR="00D10312" w:rsidRDefault="00172A19">
      <w:pPr>
        <w:pStyle w:val="Standard"/>
        <w:suppressLineNumbers/>
      </w:pPr>
      <w:r>
        <w:rPr>
          <w:rFonts w:ascii="Arial" w:eastAsia="Times New Roman" w:hAnsi="Arial" w:cs="Arial"/>
          <w:sz w:val="24"/>
        </w:rPr>
        <w:t>1. Основные положения</w:t>
      </w:r>
    </w:p>
    <w:p w:rsidR="00D10312" w:rsidRDefault="00D10312">
      <w:pPr>
        <w:pStyle w:val="Standard"/>
        <w:suppressLineNumbers/>
        <w:jc w:val="both"/>
        <w:rPr>
          <w:rFonts w:ascii="Arial" w:hAnsi="Arial" w:cs="Arial"/>
          <w:b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7"/>
        <w:gridCol w:w="6618"/>
      </w:tblGrid>
      <w:tr w:rsidR="00D10312"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Куратор муниципальной программы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Коржаков П.А. - Заместитель главы округа по обеспечению жизнедеятельности и строительству Юргинского муниципального округа</w:t>
            </w:r>
          </w:p>
        </w:tc>
      </w:tr>
      <w:tr w:rsidR="00D10312">
        <w:trPr>
          <w:trHeight w:val="608"/>
        </w:trPr>
        <w:tc>
          <w:tcPr>
            <w:tcW w:w="3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hAnsi="Arial" w:cs="Arial"/>
                <w:color w:val="000000"/>
                <w:sz w:val="24"/>
              </w:rPr>
              <w:t xml:space="preserve"> Отдел ГО и ЧС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</w:rPr>
              <w:t xml:space="preserve">администрации Юргинского муниципального округа </w:t>
            </w:r>
          </w:p>
          <w:p w:rsidR="00D10312" w:rsidRDefault="00172A19">
            <w:pPr>
              <w:pStyle w:val="TableContents"/>
              <w:jc w:val="both"/>
            </w:pPr>
            <w:r>
              <w:rPr>
                <w:rFonts w:ascii="Arial" w:hAnsi="Arial" w:cs="Arial"/>
                <w:color w:val="000000"/>
                <w:sz w:val="24"/>
              </w:rPr>
              <w:t xml:space="preserve">начальник отдела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Хатьков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 xml:space="preserve"> А.В.</w:t>
            </w:r>
          </w:p>
        </w:tc>
      </w:tr>
      <w:tr w:rsidR="00D10312">
        <w:tc>
          <w:tcPr>
            <w:tcW w:w="3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Исполнители муниципальной программы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1. Отдел ГО и ЧС администрации Юргинского муниципального округа;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2. Администрация Юргинского муниципального округа;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3. Управление культуры, молодёжной политики  и спорта администрации Юргинского муниципального округа;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4. Управление образования администрации Юргинского муниципального округа;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5.Межмуниципальный отдел МВД России «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Юргинский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» (по согласованию).</w:t>
            </w:r>
          </w:p>
        </w:tc>
      </w:tr>
      <w:tr w:rsidR="00D10312">
        <w:tc>
          <w:tcPr>
            <w:tcW w:w="3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Период реализации муниципальной программы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2026 — 2028 годы</w:t>
            </w:r>
          </w:p>
        </w:tc>
      </w:tr>
      <w:tr w:rsidR="00D10312">
        <w:tc>
          <w:tcPr>
            <w:tcW w:w="3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Цели муниципальной программы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Цель №1 «Повышение уровня грамотности населения в области терроризма и разъяснение действий при совершении и угрозе совершения террористических актов»</w:t>
            </w:r>
          </w:p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Цель №2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Цель</w:t>
            </w:r>
            <w:r>
              <w:rPr>
                <w:rFonts w:ascii="Arial" w:eastAsia="Times New Roman" w:hAnsi="Arial" w:cs="Arial"/>
                <w:color w:val="000000"/>
                <w:spacing w:val="-9"/>
                <w:sz w:val="24"/>
              </w:rPr>
              <w:t xml:space="preserve"> №3 «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eastAsia="Times New Roman" w:hAnsi="Arial" w:cs="Arial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а</w:t>
            </w:r>
            <w:r>
              <w:rPr>
                <w:rFonts w:ascii="Arial" w:eastAsia="Times New Roman" w:hAnsi="Arial" w:cs="Arial"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также</w:t>
            </w:r>
            <w:r>
              <w:rPr>
                <w:rFonts w:ascii="Arial" w:eastAsia="Times New Roman" w:hAnsi="Arial" w:cs="Arial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мест</w:t>
            </w:r>
            <w:r>
              <w:rPr>
                <w:rFonts w:ascii="Arial" w:eastAsia="Times New Roman" w:hAnsi="Arial" w:cs="Arial"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массового</w:t>
            </w:r>
            <w:r>
              <w:rPr>
                <w:rFonts w:ascii="Arial" w:eastAsia="Times New Roman" w:hAnsi="Arial" w:cs="Arial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пребывания людей техническими средствами защиты»</w:t>
            </w:r>
          </w:p>
        </w:tc>
      </w:tr>
      <w:tr w:rsidR="00D10312">
        <w:tc>
          <w:tcPr>
            <w:tcW w:w="3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Направления (подпрограммы) муниципальной программы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1.Подпрограмма №1 «Личность»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2. Подпрограмма №2 «Семья»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3. Подпрограмма №3 «Общество»</w:t>
            </w:r>
          </w:p>
        </w:tc>
      </w:tr>
      <w:tr w:rsidR="00D10312">
        <w:tc>
          <w:tcPr>
            <w:tcW w:w="3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 Всего- 1350тыс</w:t>
            </w:r>
            <w:proofErr w:type="gramStart"/>
            <w:r>
              <w:rPr>
                <w:rFonts w:ascii="Arial" w:hAnsi="Arial" w:cs="Arial"/>
                <w:color w:val="000000"/>
                <w:sz w:val="24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4"/>
              </w:rPr>
              <w:t>уб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2026-  450тыс</w:t>
            </w:r>
            <w:proofErr w:type="gramStart"/>
            <w:r>
              <w:rPr>
                <w:rFonts w:ascii="Arial" w:hAnsi="Arial" w:cs="Arial"/>
                <w:color w:val="000000"/>
                <w:sz w:val="24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4"/>
              </w:rPr>
              <w:t>уб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2027-  450тыс</w:t>
            </w:r>
            <w:proofErr w:type="gramStart"/>
            <w:r>
              <w:rPr>
                <w:rFonts w:ascii="Arial" w:hAnsi="Arial" w:cs="Arial"/>
                <w:color w:val="000000"/>
                <w:sz w:val="24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4"/>
              </w:rPr>
              <w:t>уб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2028-  450тыс</w:t>
            </w:r>
            <w:proofErr w:type="gramStart"/>
            <w:r>
              <w:rPr>
                <w:rFonts w:ascii="Arial" w:hAnsi="Arial" w:cs="Arial"/>
                <w:color w:val="000000"/>
                <w:sz w:val="24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4"/>
              </w:rPr>
              <w:t>уб</w:t>
            </w:r>
          </w:p>
        </w:tc>
      </w:tr>
      <w:tr w:rsidR="00D10312">
        <w:tc>
          <w:tcPr>
            <w:tcW w:w="3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Указ Президента Российской Федерации от 28.12.2024 №1124 «Об утверждении стратегии противодействия экстремизма в Российской Федерации»</w:t>
            </w:r>
          </w:p>
          <w:p w:rsidR="00D10312" w:rsidRDefault="00172A19">
            <w:pPr>
              <w:pStyle w:val="TableParagraph"/>
              <w:ind w:left="107"/>
              <w:jc w:val="both"/>
            </w:pPr>
            <w:proofErr w:type="spellStart"/>
            <w:r>
              <w:rPr>
                <w:rFonts w:ascii="Arial" w:hAnsi="Arial" w:cs="Arial"/>
                <w:sz w:val="24"/>
              </w:rPr>
              <w:t>пп</w:t>
            </w:r>
            <w:proofErr w:type="spellEnd"/>
            <w:r>
              <w:rPr>
                <w:rFonts w:ascii="Arial" w:hAnsi="Arial" w:cs="Arial"/>
                <w:sz w:val="24"/>
              </w:rPr>
              <w:t>. в) «комфортная и безопасная среда для жизни», пункта 1, Указа</w:t>
            </w:r>
            <w:r>
              <w:rPr>
                <w:rFonts w:ascii="Arial" w:hAnsi="Arial" w:cs="Arial"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Президента</w:t>
            </w:r>
            <w:r>
              <w:rPr>
                <w:rFonts w:ascii="Arial" w:hAnsi="Arial" w:cs="Arial"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Российской</w:t>
            </w:r>
            <w:r>
              <w:rPr>
                <w:rFonts w:ascii="Arial" w:hAnsi="Arial" w:cs="Arial"/>
                <w:spacing w:val="-1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Федерации</w:t>
            </w:r>
            <w:r>
              <w:rPr>
                <w:rFonts w:ascii="Arial" w:hAnsi="Arial" w:cs="Arial"/>
                <w:spacing w:val="-1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от</w:t>
            </w:r>
            <w:r>
              <w:rPr>
                <w:rFonts w:ascii="Arial" w:hAnsi="Arial" w:cs="Arial"/>
                <w:spacing w:val="-16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07.05.2024</w:t>
            </w:r>
            <w:r>
              <w:rPr>
                <w:rFonts w:ascii="Arial" w:hAnsi="Arial" w:cs="Arial"/>
                <w:spacing w:val="-1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№309</w:t>
            </w:r>
          </w:p>
          <w:p w:rsidR="00D10312" w:rsidRDefault="00172A19">
            <w:pPr>
              <w:pStyle w:val="TableParagraph"/>
              <w:ind w:left="107"/>
              <w:jc w:val="both"/>
            </w:pPr>
            <w:r>
              <w:rPr>
                <w:rFonts w:ascii="Arial" w:hAnsi="Arial" w:cs="Arial"/>
                <w:sz w:val="24"/>
              </w:rPr>
              <w:lastRenderedPageBreak/>
              <w:t>«О</w:t>
            </w:r>
            <w:r>
              <w:rPr>
                <w:rFonts w:ascii="Arial" w:hAnsi="Arial" w:cs="Arial"/>
                <w:spacing w:val="-1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национальных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целях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развития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Российской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Федерации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на период до 2030 года и на перспективу до 2036 года».</w:t>
            </w:r>
          </w:p>
        </w:tc>
      </w:tr>
    </w:tbl>
    <w:p w:rsidR="00D10312" w:rsidRDefault="00D10312">
      <w:pPr>
        <w:pStyle w:val="Standard"/>
        <w:suppressLineNumbers/>
        <w:jc w:val="both"/>
        <w:rPr>
          <w:rFonts w:ascii="Arial" w:hAnsi="Arial" w:cs="Arial"/>
          <w:b/>
          <w:sz w:val="24"/>
        </w:rPr>
      </w:pPr>
    </w:p>
    <w:p w:rsidR="00D10312" w:rsidRDefault="00D10312">
      <w:pPr>
        <w:pStyle w:val="Standard"/>
        <w:suppressLineNumbers/>
        <w:rPr>
          <w:rFonts w:ascii="Arial" w:hAnsi="Arial" w:cs="Arial"/>
          <w:sz w:val="24"/>
        </w:rPr>
      </w:pPr>
    </w:p>
    <w:p w:rsidR="00D10312" w:rsidRDefault="00172A19">
      <w:pPr>
        <w:pStyle w:val="Standard"/>
        <w:suppressLineNumbers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Показатели муниципальной программы (МП)</w:t>
      </w:r>
    </w:p>
    <w:p w:rsidR="00D10312" w:rsidRDefault="00D10312">
      <w:pPr>
        <w:pStyle w:val="Standard"/>
        <w:suppressLineNumbers/>
        <w:rPr>
          <w:rFonts w:ascii="Arial" w:hAnsi="Arial" w:cs="Arial"/>
          <w:b/>
          <w:sz w:val="24"/>
        </w:rPr>
      </w:pPr>
    </w:p>
    <w:p w:rsidR="00D10312" w:rsidRDefault="00D10312">
      <w:pPr>
        <w:pStyle w:val="Standard"/>
        <w:suppressLineNumbers/>
        <w:rPr>
          <w:rFonts w:ascii="Arial" w:hAnsi="Arial" w:cs="Arial"/>
          <w:b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715"/>
        <w:gridCol w:w="860"/>
        <w:gridCol w:w="639"/>
        <w:gridCol w:w="574"/>
        <w:gridCol w:w="575"/>
        <w:gridCol w:w="685"/>
        <w:gridCol w:w="684"/>
        <w:gridCol w:w="721"/>
        <w:gridCol w:w="717"/>
        <w:gridCol w:w="744"/>
        <w:gridCol w:w="1168"/>
        <w:gridCol w:w="953"/>
      </w:tblGrid>
      <w:tr w:rsidR="00D10312">
        <w:trPr>
          <w:trHeight w:val="107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Уровень показателя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</w:rPr>
              <w:t xml:space="preserve">Единица измерения (по </w:t>
            </w:r>
            <w:hyperlink r:id="rId8" w:history="1">
              <w:r>
                <w:rPr>
                  <w:rFonts w:ascii="Arial" w:hAnsi="Arial" w:cs="Arial"/>
                  <w:color w:val="0000FF"/>
                  <w:sz w:val="24"/>
                </w:rPr>
                <w:t>ОКЕИ</w:t>
              </w:r>
            </w:hyperlink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Базовое значение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Значение показателя по годам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Документ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Ответственный за достижение показателя (участник МП)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Связь с показателями национальных целей</w:t>
            </w:r>
          </w:p>
        </w:tc>
      </w:tr>
      <w:tr w:rsidR="00D10312">
        <w:trPr>
          <w:trHeight w:val="147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значение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2028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rPr>
                <w:rFonts w:ascii="Arial" w:hAnsi="Arial" w:cs="Arial"/>
              </w:rPr>
            </w:pPr>
          </w:p>
        </w:tc>
      </w:tr>
      <w:tr w:rsidR="00D10312">
        <w:trPr>
          <w:trHeight w:val="337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  <w:p w:rsidR="00D10312" w:rsidRDefault="00D10312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</w:tr>
      <w:tr w:rsidR="00D10312">
        <w:trPr>
          <w:trHeight w:val="321"/>
        </w:trPr>
        <w:tc>
          <w:tcPr>
            <w:tcW w:w="10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322" w:lineRule="exact"/>
              <w:ind w:left="107" w:firstLine="720"/>
              <w:jc w:val="both"/>
            </w:pPr>
            <w:r>
              <w:rPr>
                <w:rFonts w:ascii="Arial" w:hAnsi="Arial" w:cs="Arial"/>
                <w:sz w:val="24"/>
              </w:rPr>
              <w:t>Цель</w:t>
            </w:r>
            <w:r>
              <w:rPr>
                <w:rFonts w:ascii="Arial" w:hAnsi="Arial" w:cs="Arial"/>
                <w:spacing w:val="-9"/>
                <w:sz w:val="24"/>
              </w:rPr>
              <w:t xml:space="preserve"> №1 «</w:t>
            </w:r>
            <w:r>
              <w:rPr>
                <w:rFonts w:ascii="Arial" w:hAnsi="Arial" w:cs="Arial"/>
                <w:color w:val="000000"/>
                <w:spacing w:val="-7"/>
                <w:sz w:val="24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актов»</w:t>
            </w:r>
          </w:p>
        </w:tc>
      </w:tr>
      <w:tr w:rsidR="00D10312">
        <w:trPr>
          <w:trHeight w:val="321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обучающихся                      и молодежи, участвующих                        в мероприятиях, направленных               на развитие межэтнической интеграции, воспитание культуры мира, профилактику проявлений ксенофобии, терроризма                       и экстремизма.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«МП»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left="104"/>
            </w:pPr>
            <w:r>
              <w:rPr>
                <w:rFonts w:ascii="Arial" w:hAnsi="Arial" w:cs="Arial"/>
                <w:spacing w:val="-2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left="104"/>
            </w:pPr>
            <w:r>
              <w:rPr>
                <w:rFonts w:ascii="Arial" w:hAnsi="Arial" w:cs="Arial"/>
                <w:spacing w:val="-2"/>
                <w:sz w:val="24"/>
              </w:rPr>
              <w:t>процент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left="4"/>
            </w:pPr>
            <w:r>
              <w:rPr>
                <w:rFonts w:ascii="Arial" w:hAnsi="Arial" w:cs="Arial"/>
                <w:spacing w:val="-5"/>
                <w:sz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left="1"/>
            </w:pPr>
            <w:r>
              <w:rPr>
                <w:rFonts w:ascii="Arial" w:hAnsi="Arial" w:cs="Arial"/>
                <w:spacing w:val="-4"/>
                <w:sz w:val="24"/>
              </w:rP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left="3" w:right="141"/>
            </w:pPr>
            <w:r>
              <w:rPr>
                <w:rFonts w:ascii="Arial" w:hAnsi="Arial" w:cs="Arial"/>
                <w:spacing w:val="-5"/>
                <w:sz w:val="24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left="104"/>
            </w:pPr>
            <w:r>
              <w:rPr>
                <w:rFonts w:ascii="Arial" w:hAnsi="Arial" w:cs="Arial"/>
                <w:spacing w:val="-5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right="157"/>
            </w:pPr>
            <w:r>
              <w:rPr>
                <w:rFonts w:ascii="Arial" w:hAnsi="Arial" w:cs="Arial"/>
                <w:spacing w:val="-5"/>
                <w:sz w:val="24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60" w:lineRule="exact"/>
              <w:ind w:left="3"/>
            </w:pPr>
            <w:r>
              <w:rPr>
                <w:rFonts w:ascii="Arial" w:hAnsi="Arial" w:cs="Arial"/>
                <w:spacing w:val="-2"/>
                <w:sz w:val="24"/>
              </w:rPr>
              <w:t>Комплексный план противодействия идеологии терроризма в РФ на 2024-2028годы утв.30.12.2</w:t>
            </w:r>
          </w:p>
          <w:p w:rsidR="00D10312" w:rsidRDefault="00172A19">
            <w:pPr>
              <w:pStyle w:val="TableParagraph"/>
            </w:pPr>
            <w:r>
              <w:rPr>
                <w:rFonts w:ascii="Arial" w:hAnsi="Arial" w:cs="Arial"/>
                <w:spacing w:val="-5"/>
                <w:sz w:val="24"/>
              </w:rPr>
              <w:t>023</w:t>
            </w:r>
          </w:p>
          <w:p w:rsidR="00D10312" w:rsidRDefault="00172A19">
            <w:pPr>
              <w:pStyle w:val="TableParagraph"/>
              <w:spacing w:line="260" w:lineRule="exact"/>
              <w:ind w:left="3"/>
            </w:pPr>
            <w:r>
              <w:rPr>
                <w:rFonts w:ascii="Arial" w:hAnsi="Arial" w:cs="Arial"/>
                <w:spacing w:val="-4"/>
                <w:sz w:val="24"/>
              </w:rPr>
              <w:t>№</w:t>
            </w:r>
            <w:proofErr w:type="spellStart"/>
            <w:proofErr w:type="gramStart"/>
            <w:r>
              <w:rPr>
                <w:rFonts w:ascii="Arial" w:hAnsi="Arial" w:cs="Arial"/>
                <w:spacing w:val="-4"/>
                <w:sz w:val="24"/>
              </w:rPr>
              <w:t>Пр</w:t>
            </w:r>
            <w:proofErr w:type="spellEnd"/>
            <w:proofErr w:type="gramEnd"/>
            <w:r>
              <w:rPr>
                <w:rFonts w:ascii="Arial" w:hAnsi="Arial" w:cs="Arial"/>
                <w:spacing w:val="-4"/>
                <w:sz w:val="24"/>
              </w:rPr>
              <w:t>- 2610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</w:rPr>
              <w:t>пп</w:t>
            </w:r>
            <w:proofErr w:type="spellEnd"/>
            <w:r>
              <w:rPr>
                <w:rFonts w:ascii="Arial" w:hAnsi="Arial" w:cs="Arial"/>
                <w:sz w:val="24"/>
              </w:rPr>
              <w:t>. в) «комфортная и безопасная среда для жизни», пункта 1, Указа</w:t>
            </w:r>
            <w:r>
              <w:rPr>
                <w:rFonts w:ascii="Arial" w:hAnsi="Arial" w:cs="Arial"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Президента</w:t>
            </w:r>
            <w:r>
              <w:rPr>
                <w:rFonts w:ascii="Arial" w:hAnsi="Arial" w:cs="Arial"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Российской</w:t>
            </w:r>
            <w:r>
              <w:rPr>
                <w:rFonts w:ascii="Arial" w:hAnsi="Arial" w:cs="Arial"/>
                <w:spacing w:val="-1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Федерации</w:t>
            </w:r>
            <w:r>
              <w:rPr>
                <w:rFonts w:ascii="Arial" w:hAnsi="Arial" w:cs="Arial"/>
                <w:spacing w:val="-1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от</w:t>
            </w:r>
            <w:r>
              <w:rPr>
                <w:rFonts w:ascii="Arial" w:hAnsi="Arial" w:cs="Arial"/>
                <w:spacing w:val="-16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07.05.2024</w:t>
            </w:r>
            <w:r>
              <w:rPr>
                <w:rFonts w:ascii="Arial" w:hAnsi="Arial" w:cs="Arial"/>
                <w:spacing w:val="-1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№309</w:t>
            </w:r>
          </w:p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</w:rPr>
              <w:t>«О</w:t>
            </w:r>
            <w:r>
              <w:rPr>
                <w:rFonts w:ascii="Arial" w:hAnsi="Arial" w:cs="Arial"/>
                <w:spacing w:val="-1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национальных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целях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lastRenderedPageBreak/>
              <w:t>развития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Российской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Федерации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на период до 2030 года и на перспективу до 2036 года».</w:t>
            </w:r>
          </w:p>
        </w:tc>
      </w:tr>
      <w:tr w:rsidR="00D10312">
        <w:trPr>
          <w:trHeight w:val="321"/>
        </w:trPr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семей, участвующих в мероприятиях пропагандирующих идеи толерантности, позитивные установки к представителям различных этнически                             и конфессиональных сообществ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«МП»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TableParagraph"/>
              <w:spacing w:line="256" w:lineRule="exact"/>
              <w:ind w:right="1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</w:tr>
      <w:tr w:rsidR="00D10312">
        <w:trPr>
          <w:trHeight w:val="321"/>
        </w:trPr>
        <w:tc>
          <w:tcPr>
            <w:tcW w:w="10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Цель №2: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21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Число жителей округа, охваченных мероприятиями в сфере профилактики терроризма и экстремизма.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«МП»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TableParagraph"/>
              <w:spacing w:line="256" w:lineRule="exact"/>
              <w:ind w:left="90" w:right="88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Управление культуры молодежной </w:t>
            </w:r>
            <w:r>
              <w:rPr>
                <w:rFonts w:ascii="Arial" w:hAnsi="Arial" w:cs="Arial"/>
                <w:sz w:val="24"/>
              </w:rPr>
              <w:lastRenderedPageBreak/>
              <w:t>политики и спорта администрации ЮМО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10312">
        <w:trPr>
          <w:trHeight w:val="321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Увеличение численности добровольных народных дружин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«МП»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возрастание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TableParagraph"/>
              <w:spacing w:line="256" w:lineRule="exact"/>
              <w:ind w:left="4"/>
              <w:rPr>
                <w:rFonts w:ascii="Arial" w:hAnsi="Arial" w:cs="Arial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10312">
        <w:trPr>
          <w:trHeight w:val="321"/>
        </w:trPr>
        <w:tc>
          <w:tcPr>
            <w:tcW w:w="10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color w:val="000000"/>
                <w:spacing w:val="-2"/>
                <w:sz w:val="24"/>
              </w:rPr>
              <w:t>Цель</w:t>
            </w:r>
            <w:r>
              <w:rPr>
                <w:rFonts w:ascii="Arial" w:eastAsia="Times New Roman" w:hAnsi="Arial" w:cs="Arial"/>
                <w:color w:val="000000"/>
                <w:spacing w:val="-9"/>
                <w:sz w:val="24"/>
              </w:rPr>
              <w:t xml:space="preserve"> №3</w:t>
            </w:r>
            <w:proofErr w:type="gramStart"/>
            <w:r>
              <w:rPr>
                <w:rFonts w:ascii="Arial" w:eastAsia="Times New Roman" w:hAnsi="Arial" w:cs="Arial"/>
                <w:color w:val="000000"/>
                <w:spacing w:val="-9"/>
                <w:sz w:val="24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pacing w:val="-9"/>
                <w:sz w:val="24"/>
              </w:rPr>
              <w:t xml:space="preserve"> «</w:t>
            </w:r>
            <w:r>
              <w:rPr>
                <w:rFonts w:ascii="Arial" w:hAnsi="Arial" w:cs="Arial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hAnsi="Arial" w:cs="Arial"/>
                <w:spacing w:val="-18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а</w:t>
            </w:r>
            <w:r>
              <w:rPr>
                <w:rFonts w:ascii="Arial" w:hAnsi="Arial" w:cs="Arial"/>
                <w:spacing w:val="-17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также</w:t>
            </w:r>
            <w:r>
              <w:rPr>
                <w:rFonts w:ascii="Arial" w:hAnsi="Arial" w:cs="Arial"/>
                <w:spacing w:val="-18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мест</w:t>
            </w:r>
            <w:r>
              <w:rPr>
                <w:rFonts w:ascii="Arial" w:hAnsi="Arial" w:cs="Arial"/>
                <w:spacing w:val="-17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массового</w:t>
            </w:r>
            <w:r>
              <w:rPr>
                <w:rFonts w:ascii="Arial" w:hAnsi="Arial" w:cs="Arial"/>
                <w:spacing w:val="-18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пребывания людей техническими средствами защиты»</w:t>
            </w:r>
          </w:p>
        </w:tc>
      </w:tr>
      <w:tr w:rsidR="00D10312">
        <w:trPr>
          <w:trHeight w:val="321"/>
        </w:trPr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обеспеченности техническими  средствами антитеррористической защищенности мест массового пребывания людей в Юргинском муниципальном округе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«МП»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возрастание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94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Paragraph"/>
              <w:spacing w:line="256" w:lineRule="exact"/>
              <w:ind w:left="90" w:right="88"/>
            </w:pPr>
            <w:proofErr w:type="spellStart"/>
            <w:r>
              <w:rPr>
                <w:rFonts w:ascii="Arial" w:hAnsi="Arial" w:cs="Arial"/>
                <w:spacing w:val="-5"/>
                <w:sz w:val="24"/>
              </w:rPr>
              <w:t>Федера</w:t>
            </w:r>
            <w:proofErr w:type="spellEnd"/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proofErr w:type="spellStart"/>
            <w:r>
              <w:rPr>
                <w:rFonts w:ascii="Arial" w:hAnsi="Arial" w:cs="Arial"/>
                <w:spacing w:val="-5"/>
                <w:sz w:val="24"/>
              </w:rPr>
              <w:t>льный</w:t>
            </w:r>
            <w:proofErr w:type="spellEnd"/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закон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от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06.03.2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006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№35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«О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против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proofErr w:type="spellStart"/>
            <w:r>
              <w:rPr>
                <w:rFonts w:ascii="Arial" w:hAnsi="Arial" w:cs="Arial"/>
                <w:spacing w:val="-5"/>
                <w:sz w:val="24"/>
              </w:rPr>
              <w:t>одейств</w:t>
            </w:r>
            <w:proofErr w:type="spellEnd"/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proofErr w:type="spellStart"/>
            <w:r>
              <w:rPr>
                <w:rFonts w:ascii="Arial" w:hAnsi="Arial" w:cs="Arial"/>
                <w:spacing w:val="-5"/>
                <w:sz w:val="24"/>
              </w:rPr>
              <w:t>ии</w:t>
            </w:r>
            <w:proofErr w:type="spellEnd"/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r>
              <w:rPr>
                <w:rFonts w:ascii="Arial" w:hAnsi="Arial" w:cs="Arial"/>
                <w:spacing w:val="-5"/>
                <w:sz w:val="24"/>
              </w:rPr>
              <w:t>террор</w:t>
            </w:r>
          </w:p>
          <w:p w:rsidR="00D10312" w:rsidRDefault="00172A19">
            <w:pPr>
              <w:pStyle w:val="TableParagraph"/>
              <w:spacing w:line="256" w:lineRule="exact"/>
              <w:ind w:left="90" w:right="88"/>
            </w:pPr>
            <w:proofErr w:type="spellStart"/>
            <w:r>
              <w:rPr>
                <w:rFonts w:ascii="Arial" w:hAnsi="Arial" w:cs="Arial"/>
                <w:spacing w:val="-5"/>
                <w:sz w:val="24"/>
              </w:rPr>
              <w:t>изму</w:t>
            </w:r>
            <w:proofErr w:type="spellEnd"/>
            <w:r>
              <w:rPr>
                <w:rFonts w:ascii="Arial" w:hAnsi="Arial" w:cs="Arial"/>
                <w:spacing w:val="-5"/>
                <w:sz w:val="24"/>
              </w:rPr>
              <w:t>»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пп</w:t>
            </w:r>
            <w:proofErr w:type="spellEnd"/>
            <w:r>
              <w:rPr>
                <w:rFonts w:ascii="Arial" w:hAnsi="Arial" w:cs="Arial"/>
                <w:sz w:val="24"/>
              </w:rPr>
              <w:t>. в)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пункта 1,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Указа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Президента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Российской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Федерации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07.05.2024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№309 «О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национальн</w:t>
            </w:r>
            <w:proofErr w:type="spellEnd"/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ых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</w:rPr>
              <w:t>целях</w:t>
            </w:r>
            <w:proofErr w:type="gramEnd"/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развития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Российской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Федерации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 период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до 2030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года и </w:t>
            </w:r>
            <w:proofErr w:type="gramStart"/>
            <w:r>
              <w:rPr>
                <w:rFonts w:ascii="Arial" w:hAnsi="Arial" w:cs="Arial"/>
                <w:sz w:val="24"/>
              </w:rPr>
              <w:t>на</w:t>
            </w:r>
            <w:proofErr w:type="gramEnd"/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перспектив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 до 2036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года»</w:t>
            </w:r>
          </w:p>
        </w:tc>
      </w:tr>
    </w:tbl>
    <w:p w:rsidR="00D10312" w:rsidRDefault="00D10312">
      <w:pPr>
        <w:tabs>
          <w:tab w:val="left" w:pos="7970"/>
        </w:tabs>
        <w:spacing w:before="304"/>
        <w:jc w:val="both"/>
        <w:rPr>
          <w:rFonts w:ascii="Arial" w:hAnsi="Arial" w:cs="Arial"/>
          <w:spacing w:val="-2"/>
        </w:rPr>
      </w:pPr>
    </w:p>
    <w:p w:rsidR="00D10312" w:rsidRDefault="00172A19">
      <w:pPr>
        <w:pStyle w:val="af6"/>
        <w:tabs>
          <w:tab w:val="left" w:pos="7970"/>
        </w:tabs>
        <w:spacing w:before="304"/>
        <w:ind w:left="1701"/>
      </w:pPr>
      <w:r>
        <w:rPr>
          <w:rFonts w:ascii="Arial" w:hAnsi="Arial" w:cs="Arial"/>
          <w:spacing w:val="-2"/>
          <w:sz w:val="24"/>
        </w:rPr>
        <w:t>3.Структура</w:t>
      </w:r>
      <w:r>
        <w:rPr>
          <w:rFonts w:ascii="Arial" w:hAnsi="Arial" w:cs="Arial"/>
          <w:spacing w:val="-15"/>
          <w:sz w:val="24"/>
        </w:rPr>
        <w:t xml:space="preserve"> </w:t>
      </w:r>
      <w:r>
        <w:rPr>
          <w:rFonts w:ascii="Arial" w:hAnsi="Arial" w:cs="Arial"/>
          <w:spacing w:val="-2"/>
          <w:sz w:val="24"/>
        </w:rPr>
        <w:t>муниципальной</w:t>
      </w:r>
      <w:r>
        <w:rPr>
          <w:rFonts w:ascii="Arial" w:hAnsi="Arial" w:cs="Arial"/>
          <w:spacing w:val="-15"/>
          <w:sz w:val="24"/>
        </w:rPr>
        <w:t xml:space="preserve"> </w:t>
      </w:r>
      <w:r>
        <w:rPr>
          <w:rFonts w:ascii="Arial" w:hAnsi="Arial" w:cs="Arial"/>
          <w:spacing w:val="-2"/>
          <w:sz w:val="24"/>
        </w:rPr>
        <w:t>программы</w:t>
      </w: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315"/>
        <w:gridCol w:w="1789"/>
        <w:gridCol w:w="3506"/>
      </w:tblGrid>
      <w:tr w:rsidR="00D10312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№</w:t>
            </w:r>
            <w:proofErr w:type="gramStart"/>
            <w:r>
              <w:rPr>
                <w:rFonts w:ascii="Arial" w:hAnsi="Arial" w:cs="Arial"/>
                <w:sz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Задачи структурного элемента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Связь с показателями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</w:tr>
      <w:tr w:rsidR="00D10312">
        <w:trPr>
          <w:trHeight w:val="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Комплекс процессных мероприяти</w:t>
            </w:r>
            <w:proofErr w:type="gramStart"/>
            <w:r>
              <w:rPr>
                <w:rFonts w:ascii="Arial" w:hAnsi="Arial" w:cs="Arial"/>
                <w:sz w:val="24"/>
              </w:rPr>
              <w:t>й(</w:t>
            </w:r>
            <w:proofErr w:type="gramEnd"/>
            <w:r>
              <w:rPr>
                <w:rFonts w:ascii="Arial" w:hAnsi="Arial" w:cs="Arial"/>
                <w:sz w:val="24"/>
              </w:rPr>
              <w:t>подпрограмма)№1  «Личность»</w:t>
            </w:r>
          </w:p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(Куратор - Коржаков П.А. - Заместитель главы округа по обеспечению жизнедеятельности и строительству Юргинского муниципального округа), согласно приложению №1 к МП</w:t>
            </w:r>
          </w:p>
        </w:tc>
      </w:tr>
      <w:tr w:rsidR="00D10312"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Юргинского муниципального округа;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Юргинского муниципального округа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Срок реализации: 2026 — 2028 годы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 «Проведение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в целях профилактики экстремистских проявлений  при проведении массовых мероприятий»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eastAsia="Calibri" w:hAnsi="Arial" w:cs="Arial"/>
                <w:sz w:val="24"/>
              </w:rPr>
              <w:t>Доля обучающихся                      и молодежи, участвующих                        в мероприятиях, направленных на развитие межэтнической интеграции, воспитание культуры мира, профилактику проявлений ксенофобии, терроризма и экстремизма.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Задача «</w:t>
            </w:r>
            <w:r>
              <w:rPr>
                <w:rFonts w:ascii="Arial" w:hAnsi="Arial" w:cs="Arial"/>
                <w:bCs/>
                <w:iCs/>
                <w:sz w:val="24"/>
              </w:rPr>
              <w:t>Проведение в рамках реализации образовательных программ обучающих мероприятий по формированию у подрастающего поколения уважительного отношения ко всем этносам и религиям»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eastAsia="Calibri" w:hAnsi="Arial" w:cs="Arial"/>
                <w:sz w:val="24"/>
              </w:rPr>
              <w:t>Доля обучающихся                      и молодежи, участвующих                        в мероприятиях, направленных на развитие межэтнической интеграции, воспитание культуры мира, профилактику проявлений ксенофобии   и экстремизма.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Комплекс процессных мероприятий (подпрограмма) №2 «Семья»</w:t>
            </w:r>
          </w:p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(Куратор - Коржаков П.А. - Заместитель главы округа по обеспечению жизнедеятельности и строительству Юргинского муниципального округа), согласно приложению №2 к МП</w:t>
            </w:r>
          </w:p>
        </w:tc>
      </w:tr>
      <w:tr w:rsidR="00D10312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Юргинского муниципального округа;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Юргинского муниципального округа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Срок реализации: 2026 — 2028 годы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shd w:val="clear" w:color="auto" w:fill="FFFFFF"/>
              <w:jc w:val="left"/>
            </w:pPr>
            <w:r>
              <w:rPr>
                <w:rFonts w:ascii="Arial" w:hAnsi="Arial" w:cs="Arial"/>
                <w:sz w:val="24"/>
              </w:rPr>
              <w:t>Задача «Проведение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>
              <w:rPr>
                <w:rFonts w:ascii="Arial" w:hAnsi="Arial" w:cs="Arial"/>
                <w:color w:val="000000"/>
                <w:sz w:val="24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Default"/>
              <w:jc w:val="left"/>
            </w:pPr>
            <w:r>
              <w:rPr>
                <w:rFonts w:ascii="Arial" w:hAnsi="Arial" w:cs="Arial"/>
                <w:color w:val="auto"/>
              </w:rPr>
              <w:t>Утверждение плана пров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дения конку</w:t>
            </w:r>
            <w:r>
              <w:rPr>
                <w:rFonts w:ascii="Arial" w:hAnsi="Arial" w:cs="Arial"/>
                <w:color w:val="auto"/>
              </w:rPr>
              <w:t>р</w:t>
            </w:r>
            <w:r>
              <w:rPr>
                <w:rFonts w:ascii="Arial" w:hAnsi="Arial" w:cs="Arial"/>
                <w:color w:val="auto"/>
              </w:rPr>
              <w:t>са, определ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 xml:space="preserve">ние </w:t>
            </w:r>
            <w:proofErr w:type="gramStart"/>
            <w:r>
              <w:rPr>
                <w:rFonts w:ascii="Arial" w:hAnsi="Arial" w:cs="Arial"/>
                <w:color w:val="auto"/>
              </w:rPr>
              <w:t>конкур</w:t>
            </w:r>
            <w:r>
              <w:rPr>
                <w:rFonts w:ascii="Arial" w:hAnsi="Arial" w:cs="Arial"/>
                <w:color w:val="auto"/>
              </w:rPr>
              <w:t>с</w:t>
            </w:r>
            <w:r>
              <w:rPr>
                <w:rFonts w:ascii="Arial" w:hAnsi="Arial" w:cs="Arial"/>
                <w:color w:val="auto"/>
              </w:rPr>
              <w:t>ной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</w:rPr>
              <w:t>комисси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в СМИ условий конкурса                            и порядок предоставл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ния конкур</w:t>
            </w:r>
            <w:r>
              <w:rPr>
                <w:rFonts w:ascii="Arial" w:hAnsi="Arial" w:cs="Arial"/>
                <w:color w:val="auto"/>
              </w:rPr>
              <w:t>с</w:t>
            </w:r>
            <w:r>
              <w:rPr>
                <w:rFonts w:ascii="Arial" w:hAnsi="Arial" w:cs="Arial"/>
                <w:color w:val="auto"/>
              </w:rPr>
              <w:t>ных проектов.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jc w:val="left"/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Доля  семей, участвующих в мероприятиях пропагандирующих идеи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толеран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и, размещение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тности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, позитивные установки к представителям различных этнически                             и конфессиональных сообществ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 «Организация фестиваля кулинарных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различных этнических, национальных диаспор»</w:t>
            </w:r>
          </w:p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Default"/>
              <w:jc w:val="both"/>
            </w:pPr>
            <w:r>
              <w:rPr>
                <w:rFonts w:ascii="Arial" w:hAnsi="Arial" w:cs="Arial"/>
                <w:color w:val="auto"/>
              </w:rPr>
              <w:t>Утверждение плана пров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дения фест</w:t>
            </w:r>
            <w:r>
              <w:rPr>
                <w:rFonts w:ascii="Arial" w:hAnsi="Arial" w:cs="Arial"/>
                <w:color w:val="auto"/>
              </w:rPr>
              <w:t>и</w:t>
            </w:r>
            <w:r>
              <w:rPr>
                <w:rFonts w:ascii="Arial" w:hAnsi="Arial" w:cs="Arial"/>
                <w:color w:val="auto"/>
              </w:rPr>
              <w:t>валя, опред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ление ко</w:t>
            </w:r>
            <w:r>
              <w:rPr>
                <w:rFonts w:ascii="Arial" w:hAnsi="Arial" w:cs="Arial"/>
                <w:color w:val="auto"/>
              </w:rPr>
              <w:t>н</w:t>
            </w:r>
            <w:r>
              <w:rPr>
                <w:rFonts w:ascii="Arial" w:hAnsi="Arial" w:cs="Arial"/>
                <w:color w:val="auto"/>
              </w:rPr>
              <w:t>курсной к</w:t>
            </w:r>
            <w:r>
              <w:rPr>
                <w:rFonts w:ascii="Arial" w:hAnsi="Arial" w:cs="Arial"/>
                <w:color w:val="auto"/>
              </w:rPr>
              <w:t>о</w:t>
            </w:r>
            <w:r>
              <w:rPr>
                <w:rFonts w:ascii="Arial" w:hAnsi="Arial" w:cs="Arial"/>
                <w:color w:val="auto"/>
              </w:rPr>
              <w:t>миссии, ра</w:t>
            </w:r>
            <w:r>
              <w:rPr>
                <w:rFonts w:ascii="Arial" w:hAnsi="Arial" w:cs="Arial"/>
                <w:color w:val="auto"/>
              </w:rPr>
              <w:t>з</w:t>
            </w:r>
            <w:r>
              <w:rPr>
                <w:rFonts w:ascii="Arial" w:hAnsi="Arial" w:cs="Arial"/>
                <w:color w:val="auto"/>
              </w:rPr>
              <w:t>мещение в СМИ условий фестиваля, определение места и вр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мени пров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дения.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 семей, участвующих в мероприятиях пропагандирующих идеи толерантности, позитивные установки к представителям различных этнически                             и конфессиональных сообществ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Комплекс процессных мероприятий (подпрограмма) №3 «Общество»</w:t>
            </w:r>
          </w:p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(Куратор - Коржаков П.А. - Заместитель главы округа по обеспечению жизнедеятельности и строительству Юргинского муниципального округа), согласно приложению №3 к МП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Юргинского муниципального округа;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Юргинского муниципального округа</w:t>
            </w:r>
          </w:p>
        </w:tc>
        <w:tc>
          <w:tcPr>
            <w:tcW w:w="52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Срок реализации: 2026 — 2028 годы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3.1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Default"/>
              <w:jc w:val="both"/>
            </w:pPr>
            <w:r>
              <w:rPr>
                <w:rFonts w:ascii="Arial" w:hAnsi="Arial" w:cs="Arial"/>
                <w:color w:val="auto"/>
              </w:rPr>
              <w:t>Составление графика пр</w:t>
            </w:r>
            <w:r>
              <w:rPr>
                <w:rFonts w:ascii="Arial" w:hAnsi="Arial" w:cs="Arial"/>
                <w:color w:val="auto"/>
              </w:rPr>
              <w:t>о</w:t>
            </w:r>
            <w:r>
              <w:rPr>
                <w:rFonts w:ascii="Arial" w:hAnsi="Arial" w:cs="Arial"/>
                <w:color w:val="auto"/>
              </w:rPr>
              <w:t>ведения м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роприятий, определение ответстве</w:t>
            </w:r>
            <w:r>
              <w:rPr>
                <w:rFonts w:ascii="Arial" w:hAnsi="Arial" w:cs="Arial"/>
                <w:color w:val="auto"/>
              </w:rPr>
              <w:t>н</w:t>
            </w:r>
            <w:r>
              <w:rPr>
                <w:rFonts w:ascii="Arial" w:hAnsi="Arial" w:cs="Arial"/>
                <w:color w:val="auto"/>
              </w:rPr>
              <w:t>ных, сбор и обобщение информации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jc w:val="left"/>
            </w:pPr>
            <w:r>
              <w:rPr>
                <w:rFonts w:ascii="Arial" w:eastAsia="Calibri" w:hAnsi="Arial" w:cs="Arial"/>
                <w:sz w:val="24"/>
                <w:szCs w:val="24"/>
              </w:rPr>
              <w:t>Число жителей округа, охваченных  мероприятиями  в сфере профилактики терроризма и экстремизма.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shd w:val="clear" w:color="auto" w:fill="FFFFFF"/>
              <w:jc w:val="left"/>
            </w:pPr>
            <w:r>
              <w:rPr>
                <w:rFonts w:ascii="Arial" w:hAnsi="Arial" w:cs="Arial"/>
                <w:sz w:val="24"/>
              </w:rPr>
              <w:t>Задача «</w:t>
            </w:r>
            <w:r>
              <w:rPr>
                <w:rFonts w:ascii="Arial" w:hAnsi="Arial" w:cs="Arial"/>
                <w:bCs/>
                <w:iCs/>
                <w:sz w:val="24"/>
              </w:rPr>
              <w:t>Организация и проведение тематических мероприятий: 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Default"/>
              <w:jc w:val="both"/>
            </w:pPr>
            <w:r>
              <w:rPr>
                <w:rFonts w:ascii="Arial" w:hAnsi="Arial" w:cs="Arial"/>
                <w:color w:val="auto"/>
              </w:rPr>
              <w:t>Утверждение плана пров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дения фест</w:t>
            </w:r>
            <w:r>
              <w:rPr>
                <w:rFonts w:ascii="Arial" w:hAnsi="Arial" w:cs="Arial"/>
                <w:color w:val="auto"/>
              </w:rPr>
              <w:t>и</w:t>
            </w:r>
            <w:r>
              <w:rPr>
                <w:rFonts w:ascii="Arial" w:hAnsi="Arial" w:cs="Arial"/>
                <w:color w:val="auto"/>
              </w:rPr>
              <w:t>валей, конку</w:t>
            </w:r>
            <w:r>
              <w:rPr>
                <w:rFonts w:ascii="Arial" w:hAnsi="Arial" w:cs="Arial"/>
                <w:color w:val="auto"/>
              </w:rPr>
              <w:t>р</w:t>
            </w:r>
            <w:r>
              <w:rPr>
                <w:rFonts w:ascii="Arial" w:hAnsi="Arial" w:cs="Arial"/>
                <w:color w:val="auto"/>
              </w:rPr>
              <w:t>сов, викторин, определение конкурсной комиссии, размещение в СМИ условий мероприятий, определение места и вр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мени пров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дения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jc w:val="left"/>
            </w:pPr>
            <w:r>
              <w:rPr>
                <w:rFonts w:ascii="Arial" w:eastAsia="Calibri" w:hAnsi="Arial" w:cs="Arial"/>
                <w:sz w:val="24"/>
                <w:szCs w:val="24"/>
              </w:rPr>
              <w:t>Число жителей округа, охваченных мероприятиями  в сфере профилактики терроризма и экстремизма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 «Обеспечение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</w:t>
            </w:r>
          </w:p>
          <w:p w:rsidR="00D10312" w:rsidRDefault="00172A19">
            <w:pPr>
              <w:pStyle w:val="Standard"/>
              <w:shd w:val="clear" w:color="auto" w:fill="FFFFFF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Поощрение  членов ДНД. Страхование членов ДНД»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Default"/>
              <w:jc w:val="left"/>
            </w:pPr>
            <w:r>
              <w:rPr>
                <w:rFonts w:ascii="Arial" w:hAnsi="Arial" w:cs="Arial"/>
                <w:color w:val="auto"/>
              </w:rPr>
              <w:t>Изготовление форменного обмундиров</w:t>
            </w:r>
            <w:r>
              <w:rPr>
                <w:rFonts w:ascii="Arial" w:hAnsi="Arial" w:cs="Arial"/>
                <w:color w:val="auto"/>
              </w:rPr>
              <w:t>а</w:t>
            </w:r>
            <w:r>
              <w:rPr>
                <w:rFonts w:ascii="Arial" w:hAnsi="Arial" w:cs="Arial"/>
                <w:color w:val="auto"/>
              </w:rPr>
              <w:t>ния, удост</w:t>
            </w:r>
            <w:r>
              <w:rPr>
                <w:rFonts w:ascii="Arial" w:hAnsi="Arial" w:cs="Arial"/>
                <w:color w:val="auto"/>
              </w:rPr>
              <w:t>о</w:t>
            </w:r>
            <w:r>
              <w:rPr>
                <w:rFonts w:ascii="Arial" w:hAnsi="Arial" w:cs="Arial"/>
                <w:color w:val="auto"/>
              </w:rPr>
              <w:t>верений.</w:t>
            </w:r>
          </w:p>
          <w:p w:rsidR="00D10312" w:rsidRDefault="00172A19">
            <w:pPr>
              <w:pStyle w:val="Default"/>
              <w:jc w:val="left"/>
            </w:pPr>
            <w:r>
              <w:rPr>
                <w:rFonts w:ascii="Arial" w:hAnsi="Arial" w:cs="Arial"/>
                <w:color w:val="auto"/>
              </w:rPr>
              <w:t>Подготовка ходатайства на имя главы Юргинского муниципал</w:t>
            </w:r>
            <w:r>
              <w:rPr>
                <w:rFonts w:ascii="Arial" w:hAnsi="Arial" w:cs="Arial"/>
                <w:color w:val="auto"/>
              </w:rPr>
              <w:t>ь</w:t>
            </w:r>
            <w:r>
              <w:rPr>
                <w:rFonts w:ascii="Arial" w:hAnsi="Arial" w:cs="Arial"/>
                <w:color w:val="auto"/>
              </w:rPr>
              <w:t>ного округа для награжд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ния  членов ДНД, прин</w:t>
            </w:r>
            <w:r>
              <w:rPr>
                <w:rFonts w:ascii="Arial" w:hAnsi="Arial" w:cs="Arial"/>
                <w:color w:val="auto"/>
              </w:rPr>
              <w:t>и</w:t>
            </w:r>
            <w:r>
              <w:rPr>
                <w:rFonts w:ascii="Arial" w:hAnsi="Arial" w:cs="Arial"/>
                <w:color w:val="auto"/>
              </w:rPr>
              <w:t>мающих а</w:t>
            </w:r>
            <w:r>
              <w:rPr>
                <w:rFonts w:ascii="Arial" w:hAnsi="Arial" w:cs="Arial"/>
                <w:color w:val="auto"/>
              </w:rPr>
              <w:t>к</w:t>
            </w:r>
            <w:r>
              <w:rPr>
                <w:rFonts w:ascii="Arial" w:hAnsi="Arial" w:cs="Arial"/>
                <w:color w:val="auto"/>
              </w:rPr>
              <w:t>тивное уч</w:t>
            </w:r>
            <w:r>
              <w:rPr>
                <w:rFonts w:ascii="Arial" w:hAnsi="Arial" w:cs="Arial"/>
                <w:color w:val="auto"/>
              </w:rPr>
              <w:t>а</w:t>
            </w:r>
            <w:r>
              <w:rPr>
                <w:rFonts w:ascii="Arial" w:hAnsi="Arial" w:cs="Arial"/>
                <w:color w:val="auto"/>
              </w:rPr>
              <w:t>стие в мер</w:t>
            </w:r>
            <w:r>
              <w:rPr>
                <w:rFonts w:ascii="Arial" w:hAnsi="Arial" w:cs="Arial"/>
                <w:color w:val="auto"/>
              </w:rPr>
              <w:t>о</w:t>
            </w:r>
            <w:r>
              <w:rPr>
                <w:rFonts w:ascii="Arial" w:hAnsi="Arial" w:cs="Arial"/>
                <w:color w:val="auto"/>
              </w:rPr>
              <w:t>приятиях                       по охране о</w:t>
            </w:r>
            <w:r>
              <w:rPr>
                <w:rFonts w:ascii="Arial" w:hAnsi="Arial" w:cs="Arial"/>
                <w:color w:val="auto"/>
              </w:rPr>
              <w:t>б</w:t>
            </w:r>
            <w:r>
              <w:rPr>
                <w:rFonts w:ascii="Arial" w:hAnsi="Arial" w:cs="Arial"/>
                <w:color w:val="auto"/>
              </w:rPr>
              <w:t xml:space="preserve">щественного </w:t>
            </w:r>
            <w:r>
              <w:rPr>
                <w:rFonts w:ascii="Arial" w:hAnsi="Arial" w:cs="Arial"/>
                <w:color w:val="auto"/>
              </w:rPr>
              <w:lastRenderedPageBreak/>
              <w:t>порядка. З</w:t>
            </w:r>
            <w:r>
              <w:rPr>
                <w:rFonts w:ascii="Arial" w:hAnsi="Arial" w:cs="Arial"/>
                <w:color w:val="auto"/>
              </w:rPr>
              <w:t>а</w:t>
            </w:r>
            <w:r>
              <w:rPr>
                <w:rFonts w:ascii="Arial" w:hAnsi="Arial" w:cs="Arial"/>
                <w:color w:val="auto"/>
              </w:rPr>
              <w:t>ключение д</w:t>
            </w:r>
            <w:r>
              <w:rPr>
                <w:rFonts w:ascii="Arial" w:hAnsi="Arial" w:cs="Arial"/>
                <w:color w:val="auto"/>
              </w:rPr>
              <w:t>о</w:t>
            </w:r>
            <w:r>
              <w:rPr>
                <w:rFonts w:ascii="Arial" w:hAnsi="Arial" w:cs="Arial"/>
                <w:color w:val="auto"/>
              </w:rPr>
              <w:t>говоров стр</w:t>
            </w:r>
            <w:r>
              <w:rPr>
                <w:rFonts w:ascii="Arial" w:hAnsi="Arial" w:cs="Arial"/>
                <w:color w:val="auto"/>
              </w:rPr>
              <w:t>а</w:t>
            </w:r>
            <w:r>
              <w:rPr>
                <w:rFonts w:ascii="Arial" w:hAnsi="Arial" w:cs="Arial"/>
                <w:color w:val="auto"/>
              </w:rPr>
              <w:t>хования стр</w:t>
            </w:r>
            <w:r>
              <w:rPr>
                <w:rFonts w:ascii="Arial" w:hAnsi="Arial" w:cs="Arial"/>
                <w:color w:val="auto"/>
              </w:rPr>
              <w:t>а</w:t>
            </w:r>
            <w:r>
              <w:rPr>
                <w:rFonts w:ascii="Arial" w:hAnsi="Arial" w:cs="Arial"/>
                <w:color w:val="auto"/>
              </w:rPr>
              <w:t>ховой комп</w:t>
            </w:r>
            <w:r>
              <w:rPr>
                <w:rFonts w:ascii="Arial" w:hAnsi="Arial" w:cs="Arial"/>
                <w:color w:val="auto"/>
              </w:rPr>
              <w:t>а</w:t>
            </w:r>
            <w:r>
              <w:rPr>
                <w:rFonts w:ascii="Arial" w:hAnsi="Arial" w:cs="Arial"/>
                <w:color w:val="auto"/>
              </w:rPr>
              <w:t>нией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численности добровольных народных дружин</w:t>
            </w:r>
          </w:p>
        </w:tc>
      </w:tr>
      <w:tr w:rsidR="00D10312">
        <w:trPr>
          <w:trHeight w:val="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3.4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>Задача «</w:t>
            </w:r>
            <w:r>
              <w:rPr>
                <w:rFonts w:ascii="Arial" w:hAnsi="Arial" w:cs="Arial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hAnsi="Arial" w:cs="Arial"/>
                <w:spacing w:val="-18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а</w:t>
            </w:r>
            <w:r>
              <w:rPr>
                <w:rFonts w:ascii="Arial" w:hAnsi="Arial" w:cs="Arial"/>
                <w:spacing w:val="-17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также</w:t>
            </w:r>
            <w:r>
              <w:rPr>
                <w:rFonts w:ascii="Arial" w:hAnsi="Arial" w:cs="Arial"/>
                <w:spacing w:val="-18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мест</w:t>
            </w:r>
            <w:r>
              <w:rPr>
                <w:rFonts w:ascii="Arial" w:hAnsi="Arial" w:cs="Arial"/>
                <w:spacing w:val="-17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массового</w:t>
            </w:r>
            <w:r>
              <w:rPr>
                <w:rFonts w:ascii="Arial" w:hAnsi="Arial" w:cs="Arial"/>
                <w:spacing w:val="-18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>пребывания людей техническими средствами защиты»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Default"/>
              <w:jc w:val="both"/>
            </w:pPr>
            <w:r>
              <w:rPr>
                <w:rFonts w:ascii="Arial" w:hAnsi="Arial" w:cs="Arial"/>
                <w:color w:val="auto"/>
              </w:rPr>
              <w:t>Подключение  системы в</w:t>
            </w:r>
            <w:r>
              <w:rPr>
                <w:rFonts w:ascii="Arial" w:hAnsi="Arial" w:cs="Arial"/>
                <w:color w:val="auto"/>
              </w:rPr>
              <w:t>и</w:t>
            </w:r>
            <w:r>
              <w:rPr>
                <w:rFonts w:ascii="Arial" w:hAnsi="Arial" w:cs="Arial"/>
                <w:color w:val="auto"/>
              </w:rPr>
              <w:t>деонаблюд</w:t>
            </w:r>
            <w:r>
              <w:rPr>
                <w:rFonts w:ascii="Arial" w:hAnsi="Arial" w:cs="Arial"/>
                <w:color w:val="auto"/>
              </w:rPr>
              <w:t>е</w:t>
            </w:r>
            <w:r>
              <w:rPr>
                <w:rFonts w:ascii="Arial" w:hAnsi="Arial" w:cs="Arial"/>
                <w:color w:val="auto"/>
              </w:rPr>
              <w:t>ния к системе «Безопасный город», обе</w:t>
            </w:r>
            <w:r>
              <w:rPr>
                <w:rFonts w:ascii="Arial" w:hAnsi="Arial" w:cs="Arial"/>
                <w:color w:val="auto"/>
              </w:rPr>
              <w:t>с</w:t>
            </w:r>
            <w:r>
              <w:rPr>
                <w:rFonts w:ascii="Arial" w:hAnsi="Arial" w:cs="Arial"/>
                <w:color w:val="auto"/>
              </w:rPr>
              <w:t>печение те</w:t>
            </w:r>
            <w:r>
              <w:rPr>
                <w:rFonts w:ascii="Arial" w:hAnsi="Arial" w:cs="Arial"/>
                <w:color w:val="auto"/>
              </w:rPr>
              <w:t>х</w:t>
            </w:r>
            <w:r>
              <w:rPr>
                <w:rFonts w:ascii="Arial" w:hAnsi="Arial" w:cs="Arial"/>
                <w:color w:val="auto"/>
              </w:rPr>
              <w:t>ническими средствами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ConsPlusCell"/>
              <w:suppressLineNumbers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обеспеченности техническими  средствами антитеррористической защищенности мест массового пребывания людей в Юргинском муниципальном округе</w:t>
            </w:r>
          </w:p>
        </w:tc>
      </w:tr>
    </w:tbl>
    <w:p w:rsidR="00D10312" w:rsidRDefault="00D10312">
      <w:pPr>
        <w:pStyle w:val="Standard"/>
        <w:jc w:val="left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Финансовое обеспечение муниципальной программы</w:t>
      </w:r>
    </w:p>
    <w:p w:rsidR="00D10312" w:rsidRDefault="00D10312">
      <w:pPr>
        <w:pStyle w:val="Standard"/>
        <w:ind w:firstLine="540"/>
        <w:jc w:val="both"/>
        <w:rPr>
          <w:rFonts w:ascii="Arial" w:hAnsi="Arial" w:cs="Arial"/>
          <w:sz w:val="24"/>
        </w:rPr>
      </w:pPr>
    </w:p>
    <w:tbl>
      <w:tblPr>
        <w:tblW w:w="10216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6"/>
        <w:gridCol w:w="2019"/>
        <w:gridCol w:w="932"/>
        <w:gridCol w:w="1019"/>
        <w:gridCol w:w="1030"/>
      </w:tblGrid>
      <w:tr w:rsidR="00D10312">
        <w:trPr>
          <w:trHeight w:val="422"/>
        </w:trPr>
        <w:tc>
          <w:tcPr>
            <w:tcW w:w="5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D10312">
        <w:trPr>
          <w:trHeight w:val="144"/>
        </w:trPr>
        <w:tc>
          <w:tcPr>
            <w:tcW w:w="5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D10312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Всего</w:t>
            </w:r>
          </w:p>
        </w:tc>
      </w:tr>
      <w:tr w:rsidR="00D10312">
        <w:trPr>
          <w:trHeight w:val="33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Муниципальная   программа «Профилактика терроризма  и экстремизма на территории Юргинского муниципального округа  на 2026 год и  плановый период 2027 и 2028 годов»  (всего), 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1350,0</w:t>
            </w:r>
          </w:p>
        </w:tc>
      </w:tr>
      <w:tr w:rsidR="00D10312">
        <w:trPr>
          <w:trHeight w:val="33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83"/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1350,0</w:t>
            </w:r>
          </w:p>
        </w:tc>
      </w:tr>
      <w:tr w:rsidR="00D10312">
        <w:trPr>
          <w:trHeight w:val="330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10312">
        <w:trPr>
          <w:trHeight w:val="330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0312">
        <w:trPr>
          <w:trHeight w:val="330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0312">
        <w:trPr>
          <w:trHeight w:val="330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Pr="00696163" w:rsidRDefault="00172A19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10312">
        <w:trPr>
          <w:trHeight w:val="33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Pr="00696163" w:rsidRDefault="00172A19">
            <w:pPr>
              <w:pStyle w:val="StandardWW"/>
              <w:widowControl w:val="0"/>
              <w:spacing w:before="119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Объем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налоговых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расходов Юргинского муниципального округа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справочно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D10312">
        <w:trPr>
          <w:trHeight w:val="647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4"/>
              </w:rPr>
              <w:t>1.Структурный элемент комплекс процессных мероприятий «Личность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 xml:space="preserve">» </w:t>
            </w:r>
            <w:r>
              <w:rPr>
                <w:rFonts w:ascii="Arial" w:hAnsi="Arial" w:cs="Arial"/>
                <w:b/>
                <w:sz w:val="24"/>
              </w:rPr>
              <w:lastRenderedPageBreak/>
              <w:t>(всего), в том числе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3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83"/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2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0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09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09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Pr="00696163" w:rsidRDefault="00172A19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0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 Структурный элемент комплекс процессных мероприятий «Семья», (всего) 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83"/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Pr="00696163" w:rsidRDefault="00172A19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</w:rPr>
              <w:t>3.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</w:rPr>
              <w:tab/>
              <w:t>Структурный элемент комплекс процессных мероприятий «Общество» (всего) 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83"/>
            </w:pPr>
            <w:r>
              <w:rPr>
                <w:rFonts w:ascii="Arial" w:eastAsia="Arial" w:hAnsi="Arial" w:cs="Arial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Pr="00696163" w:rsidRDefault="00172A19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15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5113"/>
      </w:tblGrid>
      <w:tr w:rsidR="00D10312">
        <w:tc>
          <w:tcPr>
            <w:tcW w:w="5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D10312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172A19">
            <w:pPr>
              <w:pStyle w:val="TableContents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Приложение №1 к МП ««Профилактика терроризма  и экстремизма на территории Юргинского муниципального округа  на 2026 год и  плановый период 2027 и 2028 годов»</w:t>
            </w:r>
          </w:p>
        </w:tc>
      </w:tr>
    </w:tbl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ПАСПОРТ</w:t>
      </w: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комплекса процессных мероприятий</w:t>
      </w: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«Личность»</w:t>
      </w:r>
    </w:p>
    <w:p w:rsidR="00D10312" w:rsidRDefault="00D10312">
      <w:pPr>
        <w:pStyle w:val="Standard"/>
        <w:ind w:firstLine="709"/>
        <w:rPr>
          <w:rFonts w:ascii="Arial" w:hAnsi="Arial" w:cs="Arial"/>
          <w:sz w:val="24"/>
        </w:rPr>
      </w:pPr>
    </w:p>
    <w:p w:rsidR="00D10312" w:rsidRDefault="00D10312">
      <w:pPr>
        <w:pStyle w:val="Standard"/>
        <w:ind w:firstLine="709"/>
        <w:rPr>
          <w:rFonts w:ascii="Arial" w:hAnsi="Arial" w:cs="Arial"/>
          <w:sz w:val="24"/>
        </w:rPr>
      </w:pPr>
    </w:p>
    <w:p w:rsidR="00D10312" w:rsidRDefault="00172A19">
      <w:pPr>
        <w:pStyle w:val="Standard"/>
        <w:numPr>
          <w:ilvl w:val="0"/>
          <w:numId w:val="3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Общие положения</w:t>
      </w: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7377"/>
      </w:tblGrid>
      <w:tr w:rsidR="00D10312">
        <w:trPr>
          <w:trHeight w:val="659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spacing w:val="14"/>
                <w:sz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Отдел ГО и ЧС администрации Юргинского муниципального округа;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- Управление образования администрации Юргинского муниципального округа;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- Управление культуры молодежной политики и спорта администрации Юргинского муниципального округа</w:t>
            </w:r>
          </w:p>
        </w:tc>
      </w:tr>
      <w:tr w:rsidR="00D10312">
        <w:trPr>
          <w:trHeight w:val="33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Указ Президента РФ от 28.12.2024 №1124 «Об утверждении стратегии противодействия экстремизма в РФ»</w:t>
            </w:r>
          </w:p>
        </w:tc>
      </w:tr>
    </w:tbl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172A19">
      <w:pPr>
        <w:pStyle w:val="Standard"/>
        <w:numPr>
          <w:ilvl w:val="0"/>
          <w:numId w:val="35"/>
        </w:numPr>
        <w:suppressAutoHyphens w:val="0"/>
        <w:spacing w:before="66"/>
        <w:ind w:right="505"/>
      </w:pPr>
      <w:proofErr w:type="spellStart"/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>Показатели</w:t>
      </w:r>
      <w:proofErr w:type="spellEnd"/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комплекса</w:t>
      </w:r>
      <w:r>
        <w:rPr>
          <w:rFonts w:ascii="Arial" w:eastAsia="Times New Roman" w:hAnsi="Arial" w:cs="Arial"/>
          <w:b/>
          <w:spacing w:val="-4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процессных</w:t>
      </w:r>
      <w:r>
        <w:rPr>
          <w:rFonts w:ascii="Arial" w:eastAsia="Times New Roman" w:hAnsi="Arial" w:cs="Arial"/>
          <w:b/>
          <w:spacing w:val="-4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мероприятий</w:t>
      </w:r>
    </w:p>
    <w:p w:rsidR="00D10312" w:rsidRDefault="00D10312">
      <w:pPr>
        <w:pStyle w:val="Standard"/>
        <w:numPr>
          <w:ilvl w:val="0"/>
          <w:numId w:val="35"/>
        </w:numPr>
        <w:suppressAutoHyphens w:val="0"/>
        <w:spacing w:before="66"/>
        <w:ind w:right="505"/>
      </w:pPr>
    </w:p>
    <w:p w:rsidR="00D10312" w:rsidRDefault="00D10312">
      <w:pPr>
        <w:pStyle w:val="Standard"/>
        <w:suppressAutoHyphens w:val="0"/>
        <w:ind w:left="1440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567"/>
        <w:gridCol w:w="567"/>
        <w:gridCol w:w="567"/>
        <w:gridCol w:w="709"/>
        <w:gridCol w:w="850"/>
        <w:gridCol w:w="851"/>
        <w:gridCol w:w="850"/>
        <w:gridCol w:w="851"/>
        <w:gridCol w:w="567"/>
        <w:gridCol w:w="850"/>
        <w:gridCol w:w="570"/>
      </w:tblGrid>
      <w:tr w:rsidR="00D1031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№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Наименование</w:t>
            </w: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Показат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ля/задачи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Уровень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за-теля</w:t>
            </w:r>
            <w:proofErr w:type="gram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Признак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возраста-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Единица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измерения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Базовое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значение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Значение показат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ля по годам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N+n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ственный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за 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пок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ля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Информационная система</w:t>
            </w:r>
          </w:p>
        </w:tc>
      </w:tr>
      <w:tr w:rsidR="00D10312">
        <w:trPr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  <w:t>2028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</w:tr>
      <w:tr w:rsidR="00D1031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13</w:t>
            </w:r>
          </w:p>
        </w:tc>
      </w:tr>
      <w:tr w:rsidR="00D10312">
        <w:trPr>
          <w:jc w:val="center"/>
        </w:trPr>
        <w:tc>
          <w:tcPr>
            <w:tcW w:w="102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ab/>
              <w:t xml:space="preserve">Задача </w:t>
            </w:r>
            <w:r>
              <w:rPr>
                <w:rFonts w:ascii="Arial" w:eastAsia="Times New Roman" w:hAnsi="Arial" w:cs="Arial"/>
                <w:spacing w:val="-9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Повышение уровня грамотности населения в области терроризма и разъя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с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нение действий при совершении и угрозе совершения террористических актов»</w:t>
            </w:r>
          </w:p>
        </w:tc>
      </w:tr>
      <w:tr w:rsidR="00D10312">
        <w:trPr>
          <w:trHeight w:val="447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eastAsia="Calibri" w:hAnsi="Arial" w:cs="Arial"/>
                <w:sz w:val="24"/>
              </w:rPr>
              <w:t>Доля обучающихся  и молодежи, участвующих  в мероприятия, направленных  на развитие межэтнической интеграции, воспитание культуры мира, профилактику проявлений ксенофобии   терроризма                       и экстремизма.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suppressAutoHyphens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Управл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 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страции ЮМО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Управл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кул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ь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туры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ной п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лит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ки и спо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та 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страции ЮМО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jc w:val="both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</w:t>
      </w:r>
      <w:r>
        <w:rPr>
          <w:rFonts w:ascii="Arial" w:eastAsia="Times New Roman" w:hAnsi="Arial" w:cs="Arial"/>
          <w:kern w:val="0"/>
          <w:sz w:val="24"/>
          <w:lang w:bidi="ar-SA"/>
        </w:rPr>
        <w:t xml:space="preserve">.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 xml:space="preserve">План достижения показателей комплекса процессных мероприятий </w:t>
      </w: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3.1.План достижения показателей комплекса процессных мероприятий в 2026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810"/>
        <w:gridCol w:w="710"/>
        <w:gridCol w:w="989"/>
        <w:gridCol w:w="432"/>
        <w:gridCol w:w="426"/>
        <w:gridCol w:w="426"/>
        <w:gridCol w:w="426"/>
        <w:gridCol w:w="427"/>
        <w:gridCol w:w="554"/>
        <w:gridCol w:w="441"/>
        <w:gridCol w:w="426"/>
        <w:gridCol w:w="569"/>
        <w:gridCol w:w="569"/>
        <w:gridCol w:w="426"/>
        <w:gridCol w:w="722"/>
      </w:tblGrid>
      <w:tr w:rsidR="00D10312">
        <w:trPr>
          <w:trHeight w:val="349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5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конец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2026</w:t>
            </w:r>
          </w:p>
        </w:tc>
      </w:tr>
      <w:tr w:rsidR="00D10312">
        <w:trPr>
          <w:trHeight w:val="661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1.</w:t>
            </w:r>
          </w:p>
        </w:tc>
        <w:tc>
          <w:tcPr>
            <w:tcW w:w="9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Задача </w:t>
            </w:r>
            <w:r>
              <w:rPr>
                <w:rFonts w:ascii="Arial" w:eastAsia="Times New Roman" w:hAnsi="Arial" w:cs="Arial"/>
                <w:spacing w:val="-9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Повышение уровня грамотности населения в области терроризма и разъя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с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нение действий при совершении и угрозе совершения террористических актов»</w:t>
            </w:r>
          </w:p>
        </w:tc>
      </w:tr>
      <w:tr w:rsidR="00D10312">
        <w:trPr>
          <w:cantSplit/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1.1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Доля обуча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ю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щихся                      и молодежи, участвующих                        в мероприят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ях, направле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ных               на развитие ме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этнической 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теграции, во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питание кул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ь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туры мира, профилактику проявлений ксенофобии                         и экстремизма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</w:tbl>
    <w:p w:rsidR="00D10312" w:rsidRDefault="00172A19">
      <w:pPr>
        <w:pStyle w:val="Standard"/>
        <w:suppressAutoHyphens w:val="0"/>
        <w:jc w:val="left"/>
      </w:pPr>
      <w:r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  <w:tab/>
        <w:t xml:space="preserve">   </w:t>
      </w: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3.2. План достижения показателей комплекса процессных мероприятий в  2027 году</w:t>
      </w:r>
    </w:p>
    <w:p w:rsidR="00D10312" w:rsidRDefault="00D10312">
      <w:pPr>
        <w:pStyle w:val="Standard"/>
        <w:suppressAutoHyphens w:val="0"/>
        <w:ind w:left="3600" w:firstLine="720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1143"/>
        <w:gridCol w:w="981"/>
        <w:gridCol w:w="940"/>
        <w:gridCol w:w="613"/>
        <w:gridCol w:w="542"/>
        <w:gridCol w:w="568"/>
        <w:gridCol w:w="552"/>
        <w:gridCol w:w="511"/>
        <w:gridCol w:w="642"/>
        <w:gridCol w:w="568"/>
        <w:gridCol w:w="566"/>
        <w:gridCol w:w="433"/>
        <w:gridCol w:w="57"/>
        <w:gridCol w:w="509"/>
        <w:gridCol w:w="570"/>
        <w:gridCol w:w="666"/>
        <w:gridCol w:w="41"/>
      </w:tblGrid>
      <w:tr w:rsidR="00D10312">
        <w:trPr>
          <w:trHeight w:val="349"/>
          <w:jc w:val="center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№ 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конец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2027</w:t>
            </w: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</w:p>
        </w:tc>
      </w:tr>
      <w:tr w:rsidR="00D10312">
        <w:trPr>
          <w:trHeight w:val="661"/>
          <w:jc w:val="center"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D10312">
            <w:pPr>
              <w:rPr>
                <w:rFonts w:ascii="Arial" w:hAnsi="Arial"/>
              </w:rPr>
            </w:pPr>
          </w:p>
        </w:tc>
      </w:tr>
      <w:tr w:rsidR="00D10312">
        <w:trPr>
          <w:trHeight w:val="386"/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1.</w:t>
            </w:r>
          </w:p>
        </w:tc>
        <w:tc>
          <w:tcPr>
            <w:tcW w:w="98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Задача </w:t>
            </w:r>
            <w:r>
              <w:rPr>
                <w:rFonts w:ascii="Arial" w:eastAsia="Times New Roman" w:hAnsi="Arial" w:cs="Arial"/>
                <w:spacing w:val="-9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актов»</w:t>
            </w: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</w:p>
        </w:tc>
      </w:tr>
      <w:tr w:rsidR="00D10312">
        <w:trPr>
          <w:trHeight w:val="386"/>
          <w:jc w:val="center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Доля обуча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ю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щихся                      и мол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дежи, участв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ющих                        в мер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приятиях, напра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ленных               на разв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тие ме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этнич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ской 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теграции, воспит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кул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ь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туры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ра, 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филакт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ку проя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лений ксеноф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бии                         и экстр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мизма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</w:tbl>
    <w:p w:rsidR="00D10312" w:rsidRDefault="00D10312">
      <w:pPr>
        <w:pStyle w:val="Standard"/>
        <w:jc w:val="left"/>
        <w:rPr>
          <w:rFonts w:ascii="Arial" w:hAnsi="Arial" w:cs="Arial"/>
          <w:sz w:val="24"/>
        </w:rPr>
      </w:pPr>
    </w:p>
    <w:p w:rsidR="00D10312" w:rsidRDefault="00D10312">
      <w:pPr>
        <w:pStyle w:val="Standard"/>
        <w:suppressAutoHyphens w:val="0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3600" w:firstLine="720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3.3. План достижения показателей комплекса процессных мероприятий в  2028 году</w:t>
      </w:r>
    </w:p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"/>
        <w:gridCol w:w="1246"/>
        <w:gridCol w:w="893"/>
        <w:gridCol w:w="946"/>
        <w:gridCol w:w="617"/>
        <w:gridCol w:w="525"/>
        <w:gridCol w:w="568"/>
        <w:gridCol w:w="568"/>
        <w:gridCol w:w="570"/>
        <w:gridCol w:w="570"/>
        <w:gridCol w:w="566"/>
        <w:gridCol w:w="572"/>
        <w:gridCol w:w="423"/>
        <w:gridCol w:w="570"/>
        <w:gridCol w:w="572"/>
        <w:gridCol w:w="696"/>
      </w:tblGrid>
      <w:tr w:rsidR="00D10312">
        <w:trPr>
          <w:trHeight w:val="349"/>
          <w:jc w:val="center"/>
        </w:trPr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№ п/п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6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конец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2028</w:t>
            </w:r>
          </w:p>
        </w:tc>
      </w:tr>
      <w:tr w:rsidR="00D10312">
        <w:trPr>
          <w:trHeight w:val="661"/>
          <w:jc w:val="center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1.</w:t>
            </w:r>
          </w:p>
        </w:tc>
        <w:tc>
          <w:tcPr>
            <w:tcW w:w="98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Задача </w:t>
            </w:r>
            <w:r>
              <w:rPr>
                <w:rFonts w:ascii="Arial" w:eastAsia="Times New Roman" w:hAnsi="Arial" w:cs="Arial"/>
                <w:spacing w:val="-9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color w:val="000000"/>
                <w:spacing w:val="-7"/>
                <w:kern w:val="0"/>
                <w:sz w:val="24"/>
                <w:lang w:bidi="ar-SA"/>
              </w:rPr>
              <w:t>Повышение уровня грамотности населения в области терроризма и разъяснение действий при совершении и угрозе совершения террористических актов»</w:t>
            </w:r>
          </w:p>
        </w:tc>
      </w:tr>
      <w:tr w:rsidR="00D10312">
        <w:trPr>
          <w:trHeight w:val="386"/>
          <w:jc w:val="center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Доля об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чающихся                      и молод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жи, учас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вующих                        в мер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приятиях, напра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ленных               на разв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тие ме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этнич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ской инт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грации, воспит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кул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ь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туры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ра, 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филактику проявл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ний кс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нофобии                         и экстр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мизма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</w:tbl>
    <w:p w:rsidR="00D10312" w:rsidRDefault="00D10312">
      <w:pPr>
        <w:pStyle w:val="Standard"/>
        <w:jc w:val="left"/>
        <w:rPr>
          <w:rFonts w:ascii="Arial" w:hAnsi="Arial" w:cs="Arial"/>
          <w:sz w:val="24"/>
        </w:rPr>
      </w:pPr>
    </w:p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p w:rsidR="00D10312" w:rsidRDefault="00172A19">
      <w:pPr>
        <w:pStyle w:val="Standard"/>
        <w:suppressAutoHyphens w:val="0"/>
        <w:spacing w:after="200" w:line="276" w:lineRule="auto"/>
        <w:ind w:left="2520"/>
      </w:pPr>
      <w:r>
        <w:rPr>
          <w:rFonts w:ascii="Arial" w:eastAsia="Calibri" w:hAnsi="Arial" w:cs="Arial"/>
          <w:b/>
          <w:kern w:val="0"/>
          <w:sz w:val="24"/>
          <w:lang w:eastAsia="en-US" w:bidi="ar-SA"/>
        </w:rPr>
        <w:lastRenderedPageBreak/>
        <w:t>4. Перечень</w:t>
      </w:r>
      <w:r>
        <w:rPr>
          <w:rFonts w:ascii="Arial" w:eastAsia="Calibri" w:hAnsi="Arial" w:cs="Arial"/>
          <w:b/>
          <w:spacing w:val="-4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(результатов)</w:t>
      </w:r>
      <w:r>
        <w:rPr>
          <w:rFonts w:ascii="Arial" w:eastAsia="Calibri" w:hAnsi="Arial" w:cs="Arial"/>
          <w:b/>
          <w:spacing w:val="-4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комплекса</w:t>
      </w:r>
      <w:r>
        <w:rPr>
          <w:rFonts w:ascii="Arial" w:eastAsia="Calibri" w:hAnsi="Arial" w:cs="Arial"/>
          <w:b/>
          <w:spacing w:val="-1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процессных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"/>
        <w:gridCol w:w="2369"/>
        <w:gridCol w:w="1132"/>
        <w:gridCol w:w="1709"/>
        <w:gridCol w:w="1163"/>
        <w:gridCol w:w="540"/>
        <w:gridCol w:w="709"/>
        <w:gridCol w:w="568"/>
        <w:gridCol w:w="568"/>
        <w:gridCol w:w="693"/>
        <w:gridCol w:w="437"/>
      </w:tblGrid>
      <w:tr w:rsidR="00D10312">
        <w:trPr>
          <w:trHeight w:val="420"/>
          <w:jc w:val="center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№ 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п/п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Наименование</w:t>
            </w:r>
            <w:proofErr w:type="spellEnd"/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результата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spacing w:val="1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  <w:r>
              <w:rPr>
                <w:rFonts w:ascii="Arial" w:eastAsia="Times New Roman" w:hAnsi="Arial" w:cs="Arial"/>
                <w:spacing w:val="1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результата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Характеристика</w:t>
            </w:r>
            <w:proofErr w:type="spell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spacing w:val="-2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ОКЕИ)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Базовое</w:t>
            </w:r>
            <w:proofErr w:type="spellEnd"/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значение</w:t>
            </w:r>
            <w:proofErr w:type="spellEnd"/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ятия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(результата)</w:t>
            </w: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</w:t>
            </w:r>
            <w:r>
              <w:rPr>
                <w:rFonts w:ascii="Arial" w:eastAsia="Times New Roman" w:hAnsi="Arial" w:cs="Arial"/>
                <w:spacing w:val="-1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годам</w:t>
            </w:r>
          </w:p>
        </w:tc>
      </w:tr>
      <w:tr w:rsidR="00D10312">
        <w:trPr>
          <w:trHeight w:val="270"/>
          <w:jc w:val="center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22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5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N+n</w:t>
            </w:r>
            <w:proofErr w:type="spellEnd"/>
          </w:p>
        </w:tc>
      </w:tr>
      <w:tr w:rsidR="00D10312">
        <w:trPr>
          <w:trHeight w:val="270"/>
          <w:jc w:val="center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22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5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</w:t>
            </w:r>
          </w:p>
        </w:tc>
      </w:tr>
      <w:tr w:rsidR="00D10312">
        <w:trPr>
          <w:trHeight w:val="270"/>
          <w:jc w:val="center"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 xml:space="preserve">Задача </w:t>
            </w:r>
            <w:r>
              <w:rPr>
                <w:rFonts w:ascii="Arial" w:hAnsi="Arial" w:cs="Arial"/>
                <w:spacing w:val="-9"/>
                <w:sz w:val="24"/>
              </w:rPr>
              <w:t>«</w:t>
            </w:r>
            <w:r>
              <w:rPr>
                <w:rFonts w:ascii="Arial" w:hAnsi="Arial" w:cs="Arial"/>
                <w:color w:val="000000"/>
                <w:spacing w:val="-7"/>
                <w:sz w:val="24"/>
              </w:rPr>
              <w:t>Повышение уровня грамотности населения в области терроризма и разъяснение де</w:t>
            </w:r>
            <w:r>
              <w:rPr>
                <w:rFonts w:ascii="Arial" w:hAnsi="Arial" w:cs="Arial"/>
                <w:color w:val="000000"/>
                <w:spacing w:val="-7"/>
                <w:sz w:val="24"/>
              </w:rPr>
              <w:t>й</w:t>
            </w:r>
            <w:r>
              <w:rPr>
                <w:rFonts w:ascii="Arial" w:hAnsi="Arial" w:cs="Arial"/>
                <w:color w:val="000000"/>
                <w:spacing w:val="-7"/>
                <w:sz w:val="24"/>
              </w:rPr>
              <w:t>ствий при совершении и угрозе совершения террористических актов»</w:t>
            </w:r>
          </w:p>
        </w:tc>
      </w:tr>
      <w:tr w:rsidR="00D10312">
        <w:trPr>
          <w:trHeight w:val="38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ind w:right="569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Мероприятие №1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мероприятий»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(результа</w:t>
            </w:r>
            <w:proofErr w:type="gramStart"/>
            <w:r>
              <w:rPr>
                <w:rFonts w:ascii="Arial" w:hAnsi="Arial" w:cs="Arial"/>
                <w:sz w:val="24"/>
              </w:rPr>
              <w:t>т-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lang w:bidi="ar-SA"/>
              </w:rPr>
              <w:t>Доля  семей, участвующих в мероприятиях пропагандирующих идеи толерантности, позитивные установки к представителям различных этнически                             и конфессиональных сообществ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ропри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тий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гласно графика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индивидуал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ь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ных проф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лактических бесед, лекций, семинаров и других анал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гичных мер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приятий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  <w:tr w:rsidR="00D10312">
        <w:trPr>
          <w:trHeight w:val="388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ind w:right="569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Мероприятие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 xml:space="preserve">№2 </w:t>
            </w:r>
            <w:r>
              <w:rPr>
                <w:rFonts w:ascii="Arial" w:hAnsi="Arial" w:cs="Arial"/>
                <w:sz w:val="24"/>
              </w:rPr>
              <w:t>«</w:t>
            </w:r>
            <w:r>
              <w:rPr>
                <w:rFonts w:ascii="Arial" w:hAnsi="Arial" w:cs="Arial"/>
                <w:bCs/>
                <w:iCs/>
                <w:sz w:val="24"/>
              </w:rPr>
              <w:t>Провед</w:t>
            </w:r>
            <w:r>
              <w:rPr>
                <w:rFonts w:ascii="Arial" w:hAnsi="Arial" w:cs="Arial"/>
                <w:bCs/>
                <w:iCs/>
                <w:sz w:val="24"/>
              </w:rPr>
              <w:t>е</w:t>
            </w:r>
            <w:r>
              <w:rPr>
                <w:rFonts w:ascii="Arial" w:hAnsi="Arial" w:cs="Arial"/>
                <w:bCs/>
                <w:iCs/>
                <w:sz w:val="24"/>
              </w:rPr>
              <w:t>ние в рамках реализации образовател</w:t>
            </w:r>
            <w:r>
              <w:rPr>
                <w:rFonts w:ascii="Arial" w:hAnsi="Arial" w:cs="Arial"/>
                <w:bCs/>
                <w:iCs/>
                <w:sz w:val="24"/>
              </w:rPr>
              <w:t>ь</w:t>
            </w:r>
            <w:r>
              <w:rPr>
                <w:rFonts w:ascii="Arial" w:hAnsi="Arial" w:cs="Arial"/>
                <w:bCs/>
                <w:iCs/>
                <w:sz w:val="24"/>
              </w:rPr>
              <w:t>ных программ обучающих м</w:t>
            </w:r>
            <w:r>
              <w:rPr>
                <w:rFonts w:ascii="Arial" w:hAnsi="Arial" w:cs="Arial"/>
                <w:bCs/>
                <w:iCs/>
                <w:sz w:val="24"/>
              </w:rPr>
              <w:t>е</w:t>
            </w:r>
            <w:r>
              <w:rPr>
                <w:rFonts w:ascii="Arial" w:hAnsi="Arial" w:cs="Arial"/>
                <w:bCs/>
                <w:iCs/>
                <w:sz w:val="24"/>
              </w:rPr>
              <w:t>роприятий по формированию у подраста</w:t>
            </w:r>
            <w:r>
              <w:rPr>
                <w:rFonts w:ascii="Arial" w:hAnsi="Arial" w:cs="Arial"/>
                <w:bCs/>
                <w:iCs/>
                <w:sz w:val="24"/>
              </w:rPr>
              <w:t>ю</w:t>
            </w:r>
            <w:r>
              <w:rPr>
                <w:rFonts w:ascii="Arial" w:hAnsi="Arial" w:cs="Arial"/>
                <w:bCs/>
                <w:iCs/>
                <w:sz w:val="24"/>
              </w:rPr>
              <w:t>щего поколения  уважительного отношения ко всем этносам и религиям»</w:t>
            </w:r>
          </w:p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bCs/>
                <w:iCs/>
                <w:sz w:val="24"/>
              </w:rPr>
              <w:t>(Результат-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t>Доля обучающихся                      и молодежи, участвующих                        в мероприятиях, направленных               на развитие межэтнической интеграции, воспитание культуры мира, профилактику проявлений ксенофобии                         и экстремизма)</w:t>
            </w:r>
          </w:p>
          <w:p w:rsidR="00D10312" w:rsidRDefault="00D10312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</w:p>
          <w:p w:rsidR="00D10312" w:rsidRDefault="00D10312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Провед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ние 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ропри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тий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гласно графика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 xml:space="preserve">Проведение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профилакт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ческих бесед, лекций, сем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наров и других аналогичных мероприятий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процент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</w:tbl>
    <w:p w:rsidR="00D10312" w:rsidRDefault="00D10312">
      <w:pPr>
        <w:pStyle w:val="Standard"/>
        <w:suppressAutoHyphens w:val="0"/>
        <w:ind w:left="993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jc w:val="both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172A19">
      <w:pPr>
        <w:pStyle w:val="Standard"/>
        <w:suppressAutoHyphens w:val="0"/>
        <w:ind w:firstLine="720"/>
      </w:pPr>
      <w:r>
        <w:rPr>
          <w:rFonts w:ascii="Arial" w:eastAsia="Calibri" w:hAnsi="Arial" w:cs="Arial"/>
          <w:b/>
          <w:kern w:val="0"/>
          <w:sz w:val="24"/>
          <w:lang w:eastAsia="en-US" w:bidi="ar-SA"/>
        </w:rPr>
        <w:t>5. Финансовое</w:t>
      </w:r>
      <w:r>
        <w:rPr>
          <w:rFonts w:ascii="Arial" w:eastAsia="Calibri" w:hAnsi="Arial" w:cs="Arial"/>
          <w:b/>
          <w:spacing w:val="-8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обеспечение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комплекса</w:t>
      </w:r>
      <w:r>
        <w:rPr>
          <w:rFonts w:ascii="Arial" w:eastAsia="Calibri" w:hAnsi="Arial" w:cs="Arial"/>
          <w:b/>
          <w:spacing w:val="-7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процессных</w:t>
      </w:r>
      <w:r>
        <w:rPr>
          <w:rFonts w:ascii="Arial" w:eastAsia="Calibri" w:hAnsi="Arial" w:cs="Arial"/>
          <w:b/>
          <w:spacing w:val="-9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6"/>
        <w:gridCol w:w="883"/>
        <w:gridCol w:w="737"/>
        <w:gridCol w:w="753"/>
        <w:gridCol w:w="1236"/>
      </w:tblGrid>
      <w:tr w:rsidR="00D10312">
        <w:trPr>
          <w:trHeight w:val="693"/>
          <w:jc w:val="center"/>
        </w:trPr>
        <w:tc>
          <w:tcPr>
            <w:tcW w:w="6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Наименование</w:t>
            </w:r>
            <w:r>
              <w:rPr>
                <w:rFonts w:ascii="Arial" w:eastAsia="Times New Roman" w:hAnsi="Arial" w:cs="Arial"/>
                <w:spacing w:val="-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(результата)</w:t>
            </w:r>
            <w:r>
              <w:rPr>
                <w:rFonts w:ascii="Arial" w:eastAsia="Times New Roman" w:hAnsi="Arial" w:cs="Arial"/>
                <w:spacing w:val="-8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источник</w:t>
            </w:r>
            <w:r>
              <w:rPr>
                <w:rFonts w:ascii="Arial" w:eastAsia="Times New Roman" w:hAnsi="Arial" w:cs="Arial"/>
                <w:spacing w:val="-1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нансового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обеспечения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Объем финансового обеспеч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ния 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годам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реализации,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                 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тыс.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рублей</w:t>
            </w:r>
          </w:p>
        </w:tc>
      </w:tr>
      <w:tr w:rsidR="00D10312">
        <w:trPr>
          <w:trHeight w:val="467"/>
          <w:jc w:val="center"/>
        </w:trPr>
        <w:tc>
          <w:tcPr>
            <w:tcW w:w="6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  <w:t>2026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  <w:t>2027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Всего</w:t>
            </w:r>
            <w:proofErr w:type="spellEnd"/>
          </w:p>
        </w:tc>
      </w:tr>
      <w:tr w:rsidR="00D10312">
        <w:trPr>
          <w:trHeight w:val="467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"/>
              <w:ind w:right="364"/>
              <w:jc w:val="left"/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Комплекс процессных мероприятий «Личность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 xml:space="preserve">» </w:t>
            </w:r>
            <w:r>
              <w:rPr>
                <w:rFonts w:ascii="Arial" w:hAnsi="Arial" w:cs="Arial"/>
                <w:b/>
                <w:sz w:val="24"/>
              </w:rPr>
              <w:t>(всего), в том числе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Pr="00696163" w:rsidRDefault="00172A19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lang w:bidi="ar-SA"/>
              </w:rPr>
              <w:t>Мероприятие №1</w:t>
            </w:r>
          </w:p>
          <w:p w:rsidR="00D10312" w:rsidRDefault="00172A19">
            <w:pPr>
              <w:pStyle w:val="Standard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в целях профилактики экстремистских проявлений  при проведении массовых мероприятий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Мероприятие №2</w:t>
            </w:r>
          </w:p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bCs/>
                <w:iCs/>
                <w:sz w:val="24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hAnsi="Arial" w:cs="Arial"/>
          <w:sz w:val="24"/>
        </w:rPr>
      </w:pPr>
    </w:p>
    <w:p w:rsidR="00D10312" w:rsidRDefault="00172A19">
      <w:pPr>
        <w:pStyle w:val="Standard"/>
        <w:suppressAutoHyphens w:val="0"/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6.</w:t>
      </w:r>
      <w:r>
        <w:rPr>
          <w:rFonts w:ascii="Arial" w:eastAsia="Times New Roman" w:hAnsi="Arial" w:cs="Arial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План реализации комплекса процессных мероприятий в текущем году</w:t>
      </w: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7"/>
        <w:gridCol w:w="1429"/>
        <w:gridCol w:w="1807"/>
        <w:gridCol w:w="2088"/>
        <w:gridCol w:w="894"/>
      </w:tblGrid>
      <w:tr w:rsidR="00D10312">
        <w:trPr>
          <w:trHeight w:val="110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Задача,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мероприятие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(результат)</w:t>
            </w:r>
            <w:r>
              <w:rPr>
                <w:rFonts w:ascii="Arial" w:eastAsia="Times New Roman" w:hAnsi="Arial" w:cs="Arial"/>
                <w:spacing w:val="-6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точка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Дата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наступления</w:t>
            </w:r>
            <w:proofErr w:type="spellEnd"/>
          </w:p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контрольной</w:t>
            </w:r>
            <w:proofErr w:type="spellEnd"/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точки</w:t>
            </w:r>
            <w:proofErr w:type="spellEnd"/>
          </w:p>
          <w:p w:rsidR="00D10312" w:rsidRDefault="00D10312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Ответственный исполнитель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Вид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подтверждающего</w:t>
            </w:r>
            <w:proofErr w:type="spellEnd"/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документа</w:t>
            </w:r>
            <w:proofErr w:type="spell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мац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онная сист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ма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27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5</w:t>
            </w:r>
          </w:p>
        </w:tc>
      </w:tr>
      <w:tr w:rsidR="00D10312">
        <w:trPr>
          <w:trHeight w:val="442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  <w:t xml:space="preserve">Задача </w:t>
            </w:r>
            <w:r>
              <w:rPr>
                <w:rFonts w:ascii="Arial" w:eastAsia="Times New Roman" w:hAnsi="Arial" w:cs="Arial"/>
                <w:b/>
                <w:spacing w:val="-9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Повышение уровня грамотности населения в области терроризма и разъясн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ние действий при совершении и угрозе совершения террористических актов»</w:t>
            </w:r>
          </w:p>
        </w:tc>
      </w:tr>
      <w:tr w:rsidR="00D10312">
        <w:trPr>
          <w:trHeight w:val="31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Мероприятие №1 «Проведение индивидуальных профилактич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ских бесед, лекций, семинаров и других аналогичных мероприятий с лицами, подверженными влиянию идеологии экстремизма и терр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ризма, представителями и лид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рами молодежных общественных объединений,  в целях профила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тики экстремистских проявлений  при проведении массовых мер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приятий» в 2026 году реализации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1.1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«Проведение индивидуальных профилактических бесед, лекций, семинаров и других аналогичных мероприятий»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Управление культуры молодежной </w:t>
            </w:r>
            <w:r>
              <w:rPr>
                <w:rFonts w:ascii="Arial" w:hAnsi="Arial" w:cs="Arial"/>
                <w:sz w:val="24"/>
              </w:rPr>
              <w:lastRenderedPageBreak/>
              <w:t>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sz w:val="24"/>
              </w:rPr>
              <w:lastRenderedPageBreak/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sz w:val="24"/>
              </w:rPr>
              <w:t>проведенных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Мероприятие №2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«Проведение в рамках реализации образовательных программ об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чающих мероприятий по формир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ванию у подрастающего поколения  уважительного отношения ко всем этносам и религиям» в 2026 году реализации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в рамках реализации образовательных программ об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чающих мероприятий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sz w:val="24"/>
              </w:rPr>
              <w:t>проведенных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rPr>
          <w:vanish/>
        </w:rPr>
      </w:pPr>
    </w:p>
    <w:tbl>
      <w:tblPr>
        <w:tblW w:w="1021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0"/>
        <w:gridCol w:w="1471"/>
        <w:gridCol w:w="1755"/>
        <w:gridCol w:w="2098"/>
        <w:gridCol w:w="912"/>
      </w:tblGrid>
      <w:tr w:rsidR="00D10312">
        <w:trPr>
          <w:trHeight w:val="442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  <w:t xml:space="preserve">Задача </w:t>
            </w:r>
            <w:r>
              <w:rPr>
                <w:rFonts w:ascii="Arial" w:eastAsia="Times New Roman" w:hAnsi="Arial" w:cs="Arial"/>
                <w:b/>
                <w:spacing w:val="-9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Повышение уровня грамотности населения в области терроризма и разъясн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ние действий при совершении и угрозе совершения террористических актов»</w:t>
            </w:r>
          </w:p>
        </w:tc>
      </w:tr>
      <w:tr w:rsidR="00D10312">
        <w:trPr>
          <w:trHeight w:val="31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Мероприятие №1 «Проведение индивидуальных профилактич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ских бесед, лекций, семинаров и других аналогичных мероприятий с лицами, подверженными вли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нию идеологии экстремизма и те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роризма, представителями и 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дерами молодежных обществе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ных объединений,  в целях 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филактики экстремистских проя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лений  при проведении массовых мероприятий» в 2027 году реал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1.1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«Проведение индивидуальных профилактических бесед, лекций, семинаров и других аналогичных мероприятий»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sz w:val="24"/>
              </w:rPr>
              <w:t>проведенных 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Мероприятие №2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«Проведение в рамках реализации образовательных программ об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чающих мероприятий по форм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рованию у подрастающего покол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  уважительного отношения ко всем этносам и религиям» в 2027 году реализации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в рамках реализации образовательных программ об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чающих мероприятий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sz w:val="24"/>
              </w:rPr>
              <w:t>проведенных 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rPr>
          <w:rFonts w:ascii="PT Astra Serif" w:eastAsia="PT Astra Serif" w:hAnsi="PT Astra Serif" w:cs="PT Astra Serif"/>
          <w:vanish/>
          <w:sz w:val="28"/>
        </w:rPr>
      </w:pPr>
    </w:p>
    <w:tbl>
      <w:tblPr>
        <w:tblW w:w="1021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0"/>
        <w:gridCol w:w="1471"/>
        <w:gridCol w:w="1755"/>
        <w:gridCol w:w="2098"/>
        <w:gridCol w:w="912"/>
      </w:tblGrid>
      <w:tr w:rsidR="00D10312">
        <w:trPr>
          <w:trHeight w:val="442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  <w:t xml:space="preserve">Задача </w:t>
            </w:r>
            <w:r>
              <w:rPr>
                <w:rFonts w:ascii="Arial" w:eastAsia="Times New Roman" w:hAnsi="Arial" w:cs="Arial"/>
                <w:b/>
                <w:spacing w:val="-9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Повышение уровня грамотности населения в области терроризма и разъясн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b/>
                <w:color w:val="000000"/>
                <w:spacing w:val="-7"/>
                <w:kern w:val="0"/>
                <w:sz w:val="24"/>
                <w:lang w:bidi="ar-SA"/>
              </w:rPr>
              <w:t>ние действий при совершении и угрозе совершения террористических актов»</w:t>
            </w:r>
          </w:p>
        </w:tc>
      </w:tr>
      <w:tr w:rsidR="00D10312">
        <w:trPr>
          <w:trHeight w:val="31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Мероприятие №1 «Проведение индивидуальных профилактич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ских бесед, лекций, семинаров и других аналогичных мероприятий с лицами, подверженными вли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нию идеологии экстремизма и те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роризма, представителями и 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дерами молодежных обществе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ных объединений,  в целях 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филактики экстремистских проя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лений  при проведении массовых мероприятий» в 2028 году реал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1.1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«Проведение индивидуальных профилактических бесед, лекций, семинаров и других аналогичных мероприятий»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sz w:val="24"/>
              </w:rPr>
              <w:t>проведенных 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Мероприятие №2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«Проведение в рамках реализации образовательных программ об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чающих мероприятий по форм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рованию у подрастающего покол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  уважительного отношения ко всем этносам и религиям» в 2028 году реализации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lastRenderedPageBreak/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в рамках реализации образовательных программ об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чающих мероприятий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sz w:val="24"/>
              </w:rPr>
              <w:t>проведенных 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pStyle w:val="Standard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5113"/>
      </w:tblGrid>
      <w:tr w:rsidR="00D10312">
        <w:tc>
          <w:tcPr>
            <w:tcW w:w="5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D10312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172A19">
            <w:pPr>
              <w:pStyle w:val="TableContents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Приложение №2 к МП ««Профилактика терроризма  и экстремизма на территории </w:t>
            </w:r>
            <w:r>
              <w:rPr>
                <w:rFonts w:ascii="Arial" w:hAnsi="Arial" w:cs="Arial"/>
                <w:sz w:val="24"/>
              </w:rPr>
              <w:lastRenderedPageBreak/>
              <w:t>Юргинского муниципального округа  на 2026 год и  плановый период 2027 и 2028 годов»</w:t>
            </w:r>
          </w:p>
        </w:tc>
      </w:tr>
    </w:tbl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D10312">
      <w:pPr>
        <w:pStyle w:val="Standard"/>
        <w:rPr>
          <w:rFonts w:ascii="Arial" w:hAnsi="Arial" w:cs="Arial"/>
          <w:sz w:val="24"/>
        </w:rPr>
      </w:pP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ПАСПОРТ</w:t>
      </w: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комплекса процессных мероприятий</w:t>
      </w: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«Семья»</w:t>
      </w:r>
    </w:p>
    <w:p w:rsidR="00D10312" w:rsidRDefault="00D10312">
      <w:pPr>
        <w:pStyle w:val="Standard"/>
        <w:ind w:firstLine="709"/>
        <w:rPr>
          <w:rFonts w:ascii="Arial" w:hAnsi="Arial" w:cs="Arial"/>
          <w:sz w:val="24"/>
        </w:rPr>
      </w:pP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1. Общие положения</w:t>
      </w: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7377"/>
      </w:tblGrid>
      <w:tr w:rsidR="00D10312">
        <w:trPr>
          <w:trHeight w:val="659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 администрации Юргинского муниципального округа Управление образования администрации Юргинского муниципального округа Управление культуры молодежной политики и спорта администрации Юргинского муниципального округа</w:t>
            </w:r>
          </w:p>
        </w:tc>
      </w:tr>
      <w:tr w:rsidR="00D10312">
        <w:trPr>
          <w:trHeight w:val="33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Указ Президента РФ от 28.12.2024 №1124 «Об утверждении стратегии противодействия экстремизма в РФ»</w:t>
            </w:r>
          </w:p>
        </w:tc>
      </w:tr>
    </w:tbl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172A19">
      <w:pPr>
        <w:pStyle w:val="Standard"/>
        <w:suppressAutoHyphens w:val="0"/>
        <w:spacing w:before="66"/>
        <w:ind w:right="505"/>
      </w:pPr>
      <w:r>
        <w:rPr>
          <w:rFonts w:ascii="Arial" w:eastAsia="Times New Roman" w:hAnsi="Arial" w:cs="Arial"/>
          <w:kern w:val="0"/>
          <w:sz w:val="24"/>
          <w:lang w:bidi="ar-SA"/>
        </w:rPr>
        <w:t xml:space="preserve">  </w:t>
      </w:r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 xml:space="preserve">2. </w:t>
      </w:r>
      <w:proofErr w:type="spellStart"/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>Показатели</w:t>
      </w:r>
      <w:proofErr w:type="spellEnd"/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комплекса</w:t>
      </w:r>
      <w:r>
        <w:rPr>
          <w:rFonts w:ascii="Arial" w:eastAsia="Times New Roman" w:hAnsi="Arial" w:cs="Arial"/>
          <w:b/>
          <w:spacing w:val="-4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процессных</w:t>
      </w:r>
      <w:r>
        <w:rPr>
          <w:rFonts w:ascii="Arial" w:eastAsia="Times New Roman" w:hAnsi="Arial" w:cs="Arial"/>
          <w:b/>
          <w:spacing w:val="-4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мероприятий</w:t>
      </w:r>
    </w:p>
    <w:p w:rsidR="00D10312" w:rsidRDefault="00D10312">
      <w:pPr>
        <w:pStyle w:val="Standard"/>
        <w:suppressAutoHyphens w:val="0"/>
        <w:spacing w:before="66"/>
        <w:ind w:right="505"/>
        <w:rPr>
          <w:rFonts w:ascii="Arial" w:hAnsi="Arial"/>
          <w:sz w:val="24"/>
        </w:rPr>
      </w:pPr>
    </w:p>
    <w:p w:rsidR="00D10312" w:rsidRDefault="00D10312">
      <w:pPr>
        <w:pStyle w:val="Standard"/>
        <w:suppressAutoHyphens w:val="0"/>
        <w:ind w:left="1440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1077"/>
        <w:gridCol w:w="993"/>
        <w:gridCol w:w="993"/>
        <w:gridCol w:w="568"/>
        <w:gridCol w:w="693"/>
        <w:gridCol w:w="862"/>
        <w:gridCol w:w="851"/>
        <w:gridCol w:w="850"/>
        <w:gridCol w:w="851"/>
        <w:gridCol w:w="567"/>
        <w:gridCol w:w="672"/>
        <w:gridCol w:w="748"/>
      </w:tblGrid>
      <w:tr w:rsidR="00D10312">
        <w:trPr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№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Наименов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зателя/ Задачи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вень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за-теля</w:t>
            </w:r>
            <w:proofErr w:type="gram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знак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раста-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ы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вания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Единица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измерения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(по ОКЕИ)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Базовое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значение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Значение показат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ля по годам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N+n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ветстве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ный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за 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стиж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п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ля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Связь с п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ми наци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нальных ц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лей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значение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  <w:t>2028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</w:tr>
      <w:tr w:rsidR="00D10312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13</w:t>
            </w:r>
          </w:p>
        </w:tc>
      </w:tr>
      <w:tr w:rsidR="00D10312">
        <w:trPr>
          <w:jc w:val="center"/>
        </w:trPr>
        <w:tc>
          <w:tcPr>
            <w:tcW w:w="102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jc w:val="center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Доля  семей, участвующих в мероприятиях пропагандирующих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идеи толерантности, позитивные установки к представителям различных этнически                             и конфессиональных сообществ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«МП»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suppressAutoHyphens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процент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Упра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ния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страции ЮМО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Упра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культуры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дежной п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ки и спорта 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страции ЮМО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lastRenderedPageBreak/>
        <w:t>3</w:t>
      </w:r>
      <w:r>
        <w:rPr>
          <w:rFonts w:ascii="Arial" w:eastAsia="Times New Roman" w:hAnsi="Arial" w:cs="Arial"/>
          <w:kern w:val="0"/>
          <w:sz w:val="24"/>
          <w:lang w:bidi="ar-SA"/>
        </w:rPr>
        <w:t xml:space="preserve">.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План достижения показателей комплекса процессных мероприятий</w:t>
      </w: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3.1.План достижения показателей комплекса процессных мероприятий в 2026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670"/>
        <w:gridCol w:w="710"/>
        <w:gridCol w:w="711"/>
        <w:gridCol w:w="568"/>
        <w:gridCol w:w="426"/>
        <w:gridCol w:w="427"/>
        <w:gridCol w:w="426"/>
        <w:gridCol w:w="568"/>
        <w:gridCol w:w="568"/>
        <w:gridCol w:w="490"/>
        <w:gridCol w:w="425"/>
        <w:gridCol w:w="547"/>
        <w:gridCol w:w="547"/>
        <w:gridCol w:w="456"/>
        <w:gridCol w:w="813"/>
      </w:tblGrid>
      <w:tr w:rsidR="00D10312">
        <w:trPr>
          <w:cantSplit/>
          <w:trHeight w:val="349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5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2026</w:t>
            </w:r>
          </w:p>
        </w:tc>
      </w:tr>
      <w:tr w:rsidR="00D10312">
        <w:trPr>
          <w:trHeight w:val="661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93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>«Проведение конкурса семейных творческих работ (фото, видео, рисование и др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гих), пропагандирующих идеи толерантности, позитивные установки к представ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телям различных этнических и конфессиональных сообществ»</w:t>
            </w:r>
          </w:p>
        </w:tc>
      </w:tr>
      <w:tr w:rsidR="00D10312">
        <w:trPr>
          <w:trHeight w:val="386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Увеличение числа семей, участвующих в меропри</w:t>
            </w:r>
            <w:r>
              <w:rPr>
                <w:rFonts w:ascii="Arial" w:eastAsia="Calibri" w:hAnsi="Arial" w:cs="Arial"/>
                <w:sz w:val="24"/>
              </w:rPr>
              <w:t>я</w:t>
            </w:r>
            <w:r>
              <w:rPr>
                <w:rFonts w:ascii="Arial" w:eastAsia="Calibri" w:hAnsi="Arial" w:cs="Arial"/>
                <w:sz w:val="24"/>
              </w:rPr>
              <w:t>тиях проп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гандирующих идеи тол</w:t>
            </w:r>
            <w:r>
              <w:rPr>
                <w:rFonts w:ascii="Arial" w:eastAsia="Calibri" w:hAnsi="Arial" w:cs="Arial"/>
                <w:sz w:val="24"/>
              </w:rPr>
              <w:t>е</w:t>
            </w:r>
            <w:r>
              <w:rPr>
                <w:rFonts w:ascii="Arial" w:eastAsia="Calibri" w:hAnsi="Arial" w:cs="Arial"/>
                <w:sz w:val="24"/>
              </w:rPr>
              <w:t>рантности, п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зитивные установки к представит</w:t>
            </w:r>
            <w:r>
              <w:rPr>
                <w:rFonts w:ascii="Arial" w:eastAsia="Calibri" w:hAnsi="Arial" w:cs="Arial"/>
                <w:sz w:val="24"/>
              </w:rPr>
              <w:t>е</w:t>
            </w:r>
            <w:r>
              <w:rPr>
                <w:rFonts w:ascii="Arial" w:eastAsia="Calibri" w:hAnsi="Arial" w:cs="Arial"/>
                <w:sz w:val="24"/>
              </w:rPr>
              <w:t>лям разли</w:t>
            </w:r>
            <w:r>
              <w:rPr>
                <w:rFonts w:ascii="Arial" w:eastAsia="Calibri" w:hAnsi="Arial" w:cs="Arial"/>
                <w:sz w:val="24"/>
              </w:rPr>
              <w:t>ч</w:t>
            </w:r>
            <w:r>
              <w:rPr>
                <w:rFonts w:ascii="Arial" w:eastAsia="Calibri" w:hAnsi="Arial" w:cs="Arial"/>
                <w:sz w:val="24"/>
              </w:rPr>
              <w:t>ных этнически                             и конфесси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нальных с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обществ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  <w:tr w:rsidR="00D10312">
        <w:trPr>
          <w:trHeight w:val="526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93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«Организация фестиваля кулинарных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различных этнических, национальных диаспор»</w:t>
            </w:r>
          </w:p>
        </w:tc>
      </w:tr>
      <w:tr w:rsidR="00D10312">
        <w:trPr>
          <w:trHeight w:val="386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2.1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Calibri" w:hAnsi="Arial" w:cs="Arial"/>
                <w:sz w:val="24"/>
              </w:rPr>
              <w:t>Увеличение числа семей, участвующих в меропри</w:t>
            </w:r>
            <w:r>
              <w:rPr>
                <w:rFonts w:ascii="Arial" w:eastAsia="Calibri" w:hAnsi="Arial" w:cs="Arial"/>
                <w:sz w:val="24"/>
              </w:rPr>
              <w:t>я</w:t>
            </w:r>
            <w:r>
              <w:rPr>
                <w:rFonts w:ascii="Arial" w:eastAsia="Calibri" w:hAnsi="Arial" w:cs="Arial"/>
                <w:sz w:val="24"/>
              </w:rPr>
              <w:t>тиях проп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гандирующих идеи тол</w:t>
            </w:r>
            <w:r>
              <w:rPr>
                <w:rFonts w:ascii="Arial" w:eastAsia="Calibri" w:hAnsi="Arial" w:cs="Arial"/>
                <w:sz w:val="24"/>
              </w:rPr>
              <w:t>е</w:t>
            </w:r>
            <w:r>
              <w:rPr>
                <w:rFonts w:ascii="Arial" w:eastAsia="Calibri" w:hAnsi="Arial" w:cs="Arial"/>
                <w:sz w:val="24"/>
              </w:rPr>
              <w:t>рантности, п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зитивные установки к представит</w:t>
            </w:r>
            <w:r>
              <w:rPr>
                <w:rFonts w:ascii="Arial" w:eastAsia="Calibri" w:hAnsi="Arial" w:cs="Arial"/>
                <w:sz w:val="24"/>
              </w:rPr>
              <w:t>е</w:t>
            </w:r>
            <w:r>
              <w:rPr>
                <w:rFonts w:ascii="Arial" w:eastAsia="Calibri" w:hAnsi="Arial" w:cs="Arial"/>
                <w:sz w:val="24"/>
              </w:rPr>
              <w:t>лям разли</w:t>
            </w:r>
            <w:r>
              <w:rPr>
                <w:rFonts w:ascii="Arial" w:eastAsia="Calibri" w:hAnsi="Arial" w:cs="Arial"/>
                <w:sz w:val="24"/>
              </w:rPr>
              <w:t>ч</w:t>
            </w:r>
            <w:r>
              <w:rPr>
                <w:rFonts w:ascii="Arial" w:eastAsia="Calibri" w:hAnsi="Arial" w:cs="Arial"/>
                <w:sz w:val="24"/>
              </w:rPr>
              <w:t>ных этнически                             и конфесси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нальных с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обще</w:t>
            </w:r>
            <w:proofErr w:type="gramStart"/>
            <w:r>
              <w:rPr>
                <w:rFonts w:ascii="Arial" w:eastAsia="Calibri" w:hAnsi="Arial" w:cs="Arial"/>
                <w:sz w:val="24"/>
              </w:rPr>
              <w:t xml:space="preserve">ств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кс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нофобии                        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и экстремизма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</w:tbl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right="-34"/>
        <w:jc w:val="both"/>
        <w:rPr>
          <w:rFonts w:ascii="Arial" w:hAnsi="Arial" w:cs="Arial"/>
          <w:sz w:val="24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3.2. План достижения показателей комплекса процессных мероприятий в  2027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096"/>
        <w:gridCol w:w="599"/>
        <w:gridCol w:w="814"/>
        <w:gridCol w:w="548"/>
        <w:gridCol w:w="454"/>
        <w:gridCol w:w="568"/>
        <w:gridCol w:w="426"/>
        <w:gridCol w:w="568"/>
        <w:gridCol w:w="426"/>
        <w:gridCol w:w="426"/>
        <w:gridCol w:w="427"/>
        <w:gridCol w:w="426"/>
        <w:gridCol w:w="568"/>
        <w:gridCol w:w="426"/>
        <w:gridCol w:w="579"/>
      </w:tblGrid>
      <w:tr w:rsidR="00D10312">
        <w:trPr>
          <w:cantSplit/>
          <w:trHeight w:val="349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№ п/п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52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2027</w:t>
            </w:r>
          </w:p>
        </w:tc>
      </w:tr>
      <w:tr w:rsidR="00D10312">
        <w:trPr>
          <w:cantSplit/>
          <w:trHeight w:val="661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9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>«Проведение конкурса семейных творческих работ (фото, видео, рисование и др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гих), пропагандирующих идеи толерантности, позитивные установки к представ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телям различных этнических и конфессиональных сообществ»</w:t>
            </w: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Увеличение числа семей, участву</w:t>
            </w:r>
            <w:r>
              <w:rPr>
                <w:rFonts w:ascii="Arial" w:eastAsia="Calibri" w:hAnsi="Arial" w:cs="Arial"/>
                <w:sz w:val="24"/>
              </w:rPr>
              <w:t>ю</w:t>
            </w:r>
            <w:r>
              <w:rPr>
                <w:rFonts w:ascii="Arial" w:eastAsia="Calibri" w:hAnsi="Arial" w:cs="Arial"/>
                <w:sz w:val="24"/>
              </w:rPr>
              <w:t>щих в меропри</w:t>
            </w:r>
            <w:r>
              <w:rPr>
                <w:rFonts w:ascii="Arial" w:eastAsia="Calibri" w:hAnsi="Arial" w:cs="Arial"/>
                <w:sz w:val="24"/>
              </w:rPr>
              <w:t>я</w:t>
            </w:r>
            <w:r>
              <w:rPr>
                <w:rFonts w:ascii="Arial" w:eastAsia="Calibri" w:hAnsi="Arial" w:cs="Arial"/>
                <w:sz w:val="24"/>
              </w:rPr>
              <w:t>тиях пропаганд</w:t>
            </w:r>
            <w:r>
              <w:rPr>
                <w:rFonts w:ascii="Arial" w:eastAsia="Calibri" w:hAnsi="Arial" w:cs="Arial"/>
                <w:sz w:val="24"/>
              </w:rPr>
              <w:t>и</w:t>
            </w:r>
            <w:r>
              <w:rPr>
                <w:rFonts w:ascii="Arial" w:eastAsia="Calibri" w:hAnsi="Arial" w:cs="Arial"/>
                <w:sz w:val="24"/>
              </w:rPr>
              <w:t>рующих идеи т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лерантности, п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зитивные уст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новки к предст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вителям разли</w:t>
            </w:r>
            <w:r>
              <w:rPr>
                <w:rFonts w:ascii="Arial" w:eastAsia="Calibri" w:hAnsi="Arial" w:cs="Arial"/>
                <w:sz w:val="24"/>
              </w:rPr>
              <w:t>ч</w:t>
            </w:r>
            <w:r>
              <w:rPr>
                <w:rFonts w:ascii="Arial" w:eastAsia="Calibri" w:hAnsi="Arial" w:cs="Arial"/>
                <w:sz w:val="24"/>
              </w:rPr>
              <w:t>ных этнически                             и конфессионал</w:t>
            </w:r>
            <w:r>
              <w:rPr>
                <w:rFonts w:ascii="Arial" w:eastAsia="Calibri" w:hAnsi="Arial" w:cs="Arial"/>
                <w:sz w:val="24"/>
              </w:rPr>
              <w:t>ь</w:t>
            </w:r>
            <w:r>
              <w:rPr>
                <w:rFonts w:ascii="Arial" w:eastAsia="Calibri" w:hAnsi="Arial" w:cs="Arial"/>
                <w:sz w:val="24"/>
              </w:rPr>
              <w:t>ных сообществ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  <w:tr w:rsidR="00D10312">
        <w:trPr>
          <w:cantSplit/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9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«Организация фестиваля кулинарных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различных этнических, национальных диаспор»</w:t>
            </w: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cantSplit/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2.1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Calibri" w:hAnsi="Arial" w:cs="Arial"/>
                <w:sz w:val="24"/>
              </w:rPr>
              <w:t>Увеличение числа семей, участву</w:t>
            </w:r>
            <w:r>
              <w:rPr>
                <w:rFonts w:ascii="Arial" w:eastAsia="Calibri" w:hAnsi="Arial" w:cs="Arial"/>
                <w:sz w:val="24"/>
              </w:rPr>
              <w:t>ю</w:t>
            </w:r>
            <w:r>
              <w:rPr>
                <w:rFonts w:ascii="Arial" w:eastAsia="Calibri" w:hAnsi="Arial" w:cs="Arial"/>
                <w:sz w:val="24"/>
              </w:rPr>
              <w:t>щих в меропри</w:t>
            </w:r>
            <w:r>
              <w:rPr>
                <w:rFonts w:ascii="Arial" w:eastAsia="Calibri" w:hAnsi="Arial" w:cs="Arial"/>
                <w:sz w:val="24"/>
              </w:rPr>
              <w:t>я</w:t>
            </w:r>
            <w:r>
              <w:rPr>
                <w:rFonts w:ascii="Arial" w:eastAsia="Calibri" w:hAnsi="Arial" w:cs="Arial"/>
                <w:sz w:val="24"/>
              </w:rPr>
              <w:t>тиях пропаганд</w:t>
            </w:r>
            <w:r>
              <w:rPr>
                <w:rFonts w:ascii="Arial" w:eastAsia="Calibri" w:hAnsi="Arial" w:cs="Arial"/>
                <w:sz w:val="24"/>
              </w:rPr>
              <w:t>и</w:t>
            </w:r>
            <w:r>
              <w:rPr>
                <w:rFonts w:ascii="Arial" w:eastAsia="Calibri" w:hAnsi="Arial" w:cs="Arial"/>
                <w:sz w:val="24"/>
              </w:rPr>
              <w:t>рующих идеи т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лерантности, п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зитивные уст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новки к предст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вителям разли</w:t>
            </w:r>
            <w:r>
              <w:rPr>
                <w:rFonts w:ascii="Arial" w:eastAsia="Calibri" w:hAnsi="Arial" w:cs="Arial"/>
                <w:sz w:val="24"/>
              </w:rPr>
              <w:t>ч</w:t>
            </w:r>
            <w:r>
              <w:rPr>
                <w:rFonts w:ascii="Arial" w:eastAsia="Calibri" w:hAnsi="Arial" w:cs="Arial"/>
                <w:sz w:val="24"/>
              </w:rPr>
              <w:t>ных этнически                             и конфессионал</w:t>
            </w:r>
            <w:r>
              <w:rPr>
                <w:rFonts w:ascii="Arial" w:eastAsia="Calibri" w:hAnsi="Arial" w:cs="Arial"/>
                <w:sz w:val="24"/>
              </w:rPr>
              <w:t>ь</w:t>
            </w:r>
            <w:r>
              <w:rPr>
                <w:rFonts w:ascii="Arial" w:eastAsia="Calibri" w:hAnsi="Arial" w:cs="Arial"/>
                <w:sz w:val="24"/>
              </w:rPr>
              <w:t xml:space="preserve">ных </w:t>
            </w:r>
            <w:proofErr w:type="spellStart"/>
            <w:r>
              <w:rPr>
                <w:rFonts w:ascii="Arial" w:eastAsia="Calibri" w:hAnsi="Arial" w:cs="Arial"/>
                <w:sz w:val="24"/>
              </w:rPr>
              <w:t>соо</w:t>
            </w:r>
            <w:r>
              <w:rPr>
                <w:rFonts w:ascii="Arial" w:eastAsia="Calibri" w:hAnsi="Arial" w:cs="Arial"/>
                <w:sz w:val="24"/>
              </w:rPr>
              <w:t>б</w:t>
            </w:r>
            <w:r>
              <w:rPr>
                <w:rFonts w:ascii="Arial" w:eastAsia="Calibri" w:hAnsi="Arial" w:cs="Arial"/>
                <w:sz w:val="24"/>
              </w:rPr>
              <w:t>ществ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ксенофобии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                        и экстремизма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</w:tbl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3.3. План достижения показателей комплекса процессных мероприятий в  2028 году</w:t>
      </w: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975"/>
        <w:gridCol w:w="721"/>
        <w:gridCol w:w="814"/>
        <w:gridCol w:w="548"/>
        <w:gridCol w:w="546"/>
        <w:gridCol w:w="476"/>
        <w:gridCol w:w="568"/>
        <w:gridCol w:w="426"/>
        <w:gridCol w:w="426"/>
        <w:gridCol w:w="426"/>
        <w:gridCol w:w="427"/>
        <w:gridCol w:w="426"/>
        <w:gridCol w:w="568"/>
        <w:gridCol w:w="426"/>
        <w:gridCol w:w="579"/>
      </w:tblGrid>
      <w:tr w:rsidR="00D10312">
        <w:trPr>
          <w:trHeight w:val="349"/>
          <w:tblHeader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lastRenderedPageBreak/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52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2028</w:t>
            </w:r>
          </w:p>
        </w:tc>
      </w:tr>
      <w:tr w:rsidR="00D10312">
        <w:trPr>
          <w:trHeight w:val="661"/>
          <w:tblHeader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9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>«Проведение конкурса семейных творческих работ (фото, видео, рисование и др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гих), пропагандирующих идеи толерантности, позитивные установки к представ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телям различных этнических и конфессиональных сообществ»</w:t>
            </w: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Увеличение чи</w:t>
            </w:r>
            <w:r>
              <w:rPr>
                <w:rFonts w:ascii="Arial" w:eastAsia="Calibri" w:hAnsi="Arial" w:cs="Arial"/>
                <w:sz w:val="24"/>
              </w:rPr>
              <w:t>с</w:t>
            </w:r>
            <w:r>
              <w:rPr>
                <w:rFonts w:ascii="Arial" w:eastAsia="Calibri" w:hAnsi="Arial" w:cs="Arial"/>
                <w:sz w:val="24"/>
              </w:rPr>
              <w:t>ла семей, учас</w:t>
            </w:r>
            <w:r>
              <w:rPr>
                <w:rFonts w:ascii="Arial" w:eastAsia="Calibri" w:hAnsi="Arial" w:cs="Arial"/>
                <w:sz w:val="24"/>
              </w:rPr>
              <w:t>т</w:t>
            </w:r>
            <w:r>
              <w:rPr>
                <w:rFonts w:ascii="Arial" w:eastAsia="Calibri" w:hAnsi="Arial" w:cs="Arial"/>
                <w:sz w:val="24"/>
              </w:rPr>
              <w:t>вующих в мер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приятиях проп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гандирующих идеи толеран</w:t>
            </w:r>
            <w:r>
              <w:rPr>
                <w:rFonts w:ascii="Arial" w:eastAsia="Calibri" w:hAnsi="Arial" w:cs="Arial"/>
                <w:sz w:val="24"/>
              </w:rPr>
              <w:t>т</w:t>
            </w:r>
            <w:r>
              <w:rPr>
                <w:rFonts w:ascii="Arial" w:eastAsia="Calibri" w:hAnsi="Arial" w:cs="Arial"/>
                <w:sz w:val="24"/>
              </w:rPr>
              <w:t>ности, позити</w:t>
            </w:r>
            <w:r>
              <w:rPr>
                <w:rFonts w:ascii="Arial" w:eastAsia="Calibri" w:hAnsi="Arial" w:cs="Arial"/>
                <w:sz w:val="24"/>
              </w:rPr>
              <w:t>в</w:t>
            </w:r>
            <w:r>
              <w:rPr>
                <w:rFonts w:ascii="Arial" w:eastAsia="Calibri" w:hAnsi="Arial" w:cs="Arial"/>
                <w:sz w:val="24"/>
              </w:rPr>
              <w:t>ные установки к представителям различных этн</w:t>
            </w:r>
            <w:r>
              <w:rPr>
                <w:rFonts w:ascii="Arial" w:eastAsia="Calibri" w:hAnsi="Arial" w:cs="Arial"/>
                <w:sz w:val="24"/>
              </w:rPr>
              <w:t>и</w:t>
            </w:r>
            <w:r>
              <w:rPr>
                <w:rFonts w:ascii="Arial" w:eastAsia="Calibri" w:hAnsi="Arial" w:cs="Arial"/>
                <w:sz w:val="24"/>
              </w:rPr>
              <w:t>чески                             и конфесси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нальных соо</w:t>
            </w:r>
            <w:r>
              <w:rPr>
                <w:rFonts w:ascii="Arial" w:eastAsia="Calibri" w:hAnsi="Arial" w:cs="Arial"/>
                <w:sz w:val="24"/>
              </w:rPr>
              <w:t>б</w:t>
            </w:r>
            <w:r>
              <w:rPr>
                <w:rFonts w:ascii="Arial" w:eastAsia="Calibri" w:hAnsi="Arial" w:cs="Arial"/>
                <w:sz w:val="24"/>
              </w:rPr>
              <w:t>ществ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9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Задача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«Организация фестиваля кулинарных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различных этнических, национальных диаспор»</w:t>
            </w: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2.1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Calibri" w:hAnsi="Arial" w:cs="Arial"/>
                <w:sz w:val="24"/>
              </w:rPr>
              <w:t>Увеличение чи</w:t>
            </w:r>
            <w:r>
              <w:rPr>
                <w:rFonts w:ascii="Arial" w:eastAsia="Calibri" w:hAnsi="Arial" w:cs="Arial"/>
                <w:sz w:val="24"/>
              </w:rPr>
              <w:t>с</w:t>
            </w:r>
            <w:r>
              <w:rPr>
                <w:rFonts w:ascii="Arial" w:eastAsia="Calibri" w:hAnsi="Arial" w:cs="Arial"/>
                <w:sz w:val="24"/>
              </w:rPr>
              <w:t>ла семей, учас</w:t>
            </w:r>
            <w:r>
              <w:rPr>
                <w:rFonts w:ascii="Arial" w:eastAsia="Calibri" w:hAnsi="Arial" w:cs="Arial"/>
                <w:sz w:val="24"/>
              </w:rPr>
              <w:t>т</w:t>
            </w:r>
            <w:r>
              <w:rPr>
                <w:rFonts w:ascii="Arial" w:eastAsia="Calibri" w:hAnsi="Arial" w:cs="Arial"/>
                <w:sz w:val="24"/>
              </w:rPr>
              <w:t>вующих в мер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>приятиях проп</w:t>
            </w:r>
            <w:r>
              <w:rPr>
                <w:rFonts w:ascii="Arial" w:eastAsia="Calibri" w:hAnsi="Arial" w:cs="Arial"/>
                <w:sz w:val="24"/>
              </w:rPr>
              <w:t>а</w:t>
            </w:r>
            <w:r>
              <w:rPr>
                <w:rFonts w:ascii="Arial" w:eastAsia="Calibri" w:hAnsi="Arial" w:cs="Arial"/>
                <w:sz w:val="24"/>
              </w:rPr>
              <w:t>гандирующих идеи толеран</w:t>
            </w:r>
            <w:r>
              <w:rPr>
                <w:rFonts w:ascii="Arial" w:eastAsia="Calibri" w:hAnsi="Arial" w:cs="Arial"/>
                <w:sz w:val="24"/>
              </w:rPr>
              <w:t>т</w:t>
            </w:r>
            <w:r>
              <w:rPr>
                <w:rFonts w:ascii="Arial" w:eastAsia="Calibri" w:hAnsi="Arial" w:cs="Arial"/>
                <w:sz w:val="24"/>
              </w:rPr>
              <w:t>ности, позити</w:t>
            </w:r>
            <w:r>
              <w:rPr>
                <w:rFonts w:ascii="Arial" w:eastAsia="Calibri" w:hAnsi="Arial" w:cs="Arial"/>
                <w:sz w:val="24"/>
              </w:rPr>
              <w:t>в</w:t>
            </w:r>
            <w:r>
              <w:rPr>
                <w:rFonts w:ascii="Arial" w:eastAsia="Calibri" w:hAnsi="Arial" w:cs="Arial"/>
                <w:sz w:val="24"/>
              </w:rPr>
              <w:t>ные установки к представителям различных этн</w:t>
            </w:r>
            <w:r>
              <w:rPr>
                <w:rFonts w:ascii="Arial" w:eastAsia="Calibri" w:hAnsi="Arial" w:cs="Arial"/>
                <w:sz w:val="24"/>
              </w:rPr>
              <w:t>и</w:t>
            </w:r>
            <w:r>
              <w:rPr>
                <w:rFonts w:ascii="Arial" w:eastAsia="Calibri" w:hAnsi="Arial" w:cs="Arial"/>
                <w:sz w:val="24"/>
              </w:rPr>
              <w:t>чески                             и конфесси</w:t>
            </w:r>
            <w:r>
              <w:rPr>
                <w:rFonts w:ascii="Arial" w:eastAsia="Calibri" w:hAnsi="Arial" w:cs="Arial"/>
                <w:sz w:val="24"/>
              </w:rPr>
              <w:t>о</w:t>
            </w:r>
            <w:r>
              <w:rPr>
                <w:rFonts w:ascii="Arial" w:eastAsia="Calibri" w:hAnsi="Arial" w:cs="Arial"/>
                <w:sz w:val="24"/>
              </w:rPr>
              <w:t xml:space="preserve">нальных </w:t>
            </w:r>
            <w:proofErr w:type="spellStart"/>
            <w:r>
              <w:rPr>
                <w:rFonts w:ascii="Arial" w:eastAsia="Calibri" w:hAnsi="Arial" w:cs="Arial"/>
                <w:sz w:val="24"/>
              </w:rPr>
              <w:t>соо</w:t>
            </w:r>
            <w:r>
              <w:rPr>
                <w:rFonts w:ascii="Arial" w:eastAsia="Calibri" w:hAnsi="Arial" w:cs="Arial"/>
                <w:sz w:val="24"/>
              </w:rPr>
              <w:t>б</w:t>
            </w:r>
            <w:r>
              <w:rPr>
                <w:rFonts w:ascii="Arial" w:eastAsia="Calibri" w:hAnsi="Arial" w:cs="Arial"/>
                <w:sz w:val="24"/>
              </w:rPr>
              <w:t>ществ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ксеноф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бии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                        и экстремизма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</w:tbl>
    <w:p w:rsidR="00D10312" w:rsidRDefault="00D10312">
      <w:pPr>
        <w:pStyle w:val="Standard"/>
        <w:suppressAutoHyphens w:val="0"/>
        <w:spacing w:after="200" w:line="276" w:lineRule="auto"/>
        <w:ind w:left="2520"/>
        <w:rPr>
          <w:rFonts w:ascii="Arial" w:hAnsi="Arial"/>
          <w:sz w:val="24"/>
        </w:rPr>
      </w:pPr>
    </w:p>
    <w:p w:rsidR="00D10312" w:rsidRDefault="00D10312">
      <w:pPr>
        <w:pStyle w:val="Standard"/>
        <w:suppressAutoHyphens w:val="0"/>
        <w:spacing w:after="200" w:line="276" w:lineRule="auto"/>
        <w:ind w:left="2520"/>
        <w:rPr>
          <w:rFonts w:ascii="Arial" w:hAnsi="Arial"/>
          <w:sz w:val="24"/>
        </w:rPr>
      </w:pPr>
    </w:p>
    <w:p w:rsidR="00D10312" w:rsidRDefault="00172A19">
      <w:pPr>
        <w:pStyle w:val="Standard"/>
        <w:suppressAutoHyphens w:val="0"/>
        <w:spacing w:after="200" w:line="276" w:lineRule="auto"/>
        <w:ind w:left="2520"/>
      </w:pPr>
      <w:r>
        <w:rPr>
          <w:rFonts w:ascii="Arial" w:eastAsia="Calibri" w:hAnsi="Arial" w:cs="Arial"/>
          <w:b/>
          <w:kern w:val="0"/>
          <w:sz w:val="24"/>
          <w:lang w:eastAsia="en-US" w:bidi="ar-SA"/>
        </w:rPr>
        <w:t>4. Перечень</w:t>
      </w:r>
      <w:r>
        <w:rPr>
          <w:rFonts w:ascii="Arial" w:eastAsia="Calibri" w:hAnsi="Arial" w:cs="Arial"/>
          <w:b/>
          <w:spacing w:val="-4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(результатов)</w:t>
      </w:r>
      <w:r>
        <w:rPr>
          <w:rFonts w:ascii="Arial" w:eastAsia="Calibri" w:hAnsi="Arial" w:cs="Arial"/>
          <w:b/>
          <w:spacing w:val="-4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комплекса</w:t>
      </w:r>
      <w:r>
        <w:rPr>
          <w:rFonts w:ascii="Arial" w:eastAsia="Calibri" w:hAnsi="Arial" w:cs="Arial"/>
          <w:b/>
          <w:spacing w:val="-1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процессных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1663"/>
        <w:gridCol w:w="1320"/>
        <w:gridCol w:w="1691"/>
        <w:gridCol w:w="966"/>
        <w:gridCol w:w="994"/>
        <w:gridCol w:w="693"/>
        <w:gridCol w:w="711"/>
        <w:gridCol w:w="711"/>
        <w:gridCol w:w="711"/>
        <w:gridCol w:w="433"/>
      </w:tblGrid>
      <w:tr w:rsidR="00D10312">
        <w:trPr>
          <w:trHeight w:val="420"/>
          <w:jc w:val="center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lastRenderedPageBreak/>
              <w:t xml:space="preserve">№ 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п/п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Наименование</w:t>
            </w:r>
            <w:proofErr w:type="spellEnd"/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результата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spacing w:val="1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  <w:r>
              <w:rPr>
                <w:rFonts w:ascii="Arial" w:eastAsia="Times New Roman" w:hAnsi="Arial" w:cs="Arial"/>
                <w:spacing w:val="1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результата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Характеристика</w:t>
            </w:r>
            <w:proofErr w:type="spell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spacing w:val="-2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ОКЕИ)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Базовое</w:t>
            </w:r>
            <w:proofErr w:type="spellEnd"/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значение</w:t>
            </w:r>
            <w:proofErr w:type="spellEnd"/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я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(результата)</w:t>
            </w: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</w:t>
            </w:r>
            <w:r>
              <w:rPr>
                <w:rFonts w:ascii="Arial" w:eastAsia="Times New Roman" w:hAnsi="Arial" w:cs="Arial"/>
                <w:spacing w:val="-1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годам</w:t>
            </w:r>
          </w:p>
        </w:tc>
      </w:tr>
      <w:tr w:rsidR="00D10312">
        <w:trPr>
          <w:trHeight w:val="270"/>
          <w:jc w:val="center"/>
        </w:trPr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значение</w:t>
            </w:r>
            <w:proofErr w:type="spell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год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22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5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N+n</w:t>
            </w:r>
            <w:proofErr w:type="spellEnd"/>
          </w:p>
        </w:tc>
      </w:tr>
      <w:tr w:rsidR="00D10312">
        <w:trPr>
          <w:trHeight w:val="270"/>
          <w:jc w:val="center"/>
        </w:trPr>
        <w:tc>
          <w:tcPr>
            <w:tcW w:w="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22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5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</w:t>
            </w:r>
          </w:p>
        </w:tc>
      </w:tr>
      <w:tr w:rsidR="00D10312">
        <w:trPr>
          <w:trHeight w:val="270"/>
          <w:jc w:val="center"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hAnsi="Arial" w:cs="Arial"/>
                <w:color w:val="000000"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88"/>
          <w:jc w:val="center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2.1.</w:t>
            </w:r>
          </w:p>
          <w:p w:rsidR="00D10312" w:rsidRDefault="00172A19">
            <w:pPr>
              <w:pStyle w:val="Standard"/>
              <w:suppressAutoHyphens w:val="0"/>
              <w:ind w:right="56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Пров</w:t>
            </w:r>
            <w:r>
              <w:rPr>
                <w:rFonts w:ascii="Arial" w:hAnsi="Arial" w:cs="Arial"/>
                <w:sz w:val="24"/>
              </w:rPr>
              <w:t>е</w:t>
            </w:r>
            <w:r>
              <w:rPr>
                <w:rFonts w:ascii="Arial" w:hAnsi="Arial" w:cs="Arial"/>
                <w:sz w:val="24"/>
              </w:rPr>
              <w:t>дение конкурса семе</w:t>
            </w:r>
            <w:r>
              <w:rPr>
                <w:rFonts w:ascii="Arial" w:hAnsi="Arial" w:cs="Arial"/>
                <w:sz w:val="24"/>
              </w:rPr>
              <w:t>й</w:t>
            </w:r>
            <w:r>
              <w:rPr>
                <w:rFonts w:ascii="Arial" w:hAnsi="Arial" w:cs="Arial"/>
                <w:sz w:val="24"/>
              </w:rPr>
              <w:t>ных творч</w:t>
            </w:r>
            <w:r>
              <w:rPr>
                <w:rFonts w:ascii="Arial" w:hAnsi="Arial" w:cs="Arial"/>
                <w:sz w:val="24"/>
              </w:rPr>
              <w:t>е</w:t>
            </w:r>
            <w:r>
              <w:rPr>
                <w:rFonts w:ascii="Arial" w:hAnsi="Arial" w:cs="Arial"/>
                <w:sz w:val="24"/>
              </w:rPr>
              <w:t>ских р</w:t>
            </w:r>
            <w:r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>бот (ф</w:t>
            </w:r>
            <w:r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то, в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део, р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сование и других), проп</w:t>
            </w:r>
            <w:r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>гандир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ющих идеи т</w:t>
            </w:r>
            <w:r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леран</w:t>
            </w:r>
            <w:r>
              <w:rPr>
                <w:rFonts w:ascii="Arial" w:hAnsi="Arial" w:cs="Arial"/>
                <w:sz w:val="24"/>
              </w:rPr>
              <w:t>т</w:t>
            </w:r>
            <w:r>
              <w:rPr>
                <w:rFonts w:ascii="Arial" w:hAnsi="Arial" w:cs="Arial"/>
                <w:sz w:val="24"/>
              </w:rPr>
              <w:t>ности, позити</w:t>
            </w:r>
            <w:r>
              <w:rPr>
                <w:rFonts w:ascii="Arial" w:hAnsi="Arial" w:cs="Arial"/>
                <w:sz w:val="24"/>
              </w:rPr>
              <w:t>в</w:t>
            </w:r>
            <w:r>
              <w:rPr>
                <w:rFonts w:ascii="Arial" w:hAnsi="Arial" w:cs="Arial"/>
                <w:sz w:val="24"/>
              </w:rPr>
              <w:t>ные устано</w:t>
            </w:r>
            <w:r>
              <w:rPr>
                <w:rFonts w:ascii="Arial" w:hAnsi="Arial" w:cs="Arial"/>
                <w:sz w:val="24"/>
              </w:rPr>
              <w:t>в</w:t>
            </w:r>
            <w:r>
              <w:rPr>
                <w:rFonts w:ascii="Arial" w:hAnsi="Arial" w:cs="Arial"/>
                <w:sz w:val="24"/>
              </w:rPr>
              <w:t>ки к предст</w:t>
            </w:r>
            <w:r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>вителям разли</w:t>
            </w:r>
            <w:r>
              <w:rPr>
                <w:rFonts w:ascii="Arial" w:hAnsi="Arial" w:cs="Arial"/>
                <w:sz w:val="24"/>
              </w:rPr>
              <w:t>ч</w:t>
            </w:r>
            <w:r>
              <w:rPr>
                <w:rFonts w:ascii="Arial" w:hAnsi="Arial" w:cs="Arial"/>
                <w:sz w:val="24"/>
              </w:rPr>
              <w:t>ных э</w:t>
            </w:r>
            <w:r>
              <w:rPr>
                <w:rFonts w:ascii="Arial" w:hAnsi="Arial" w:cs="Arial"/>
                <w:sz w:val="24"/>
              </w:rPr>
              <w:t>т</w:t>
            </w:r>
            <w:r>
              <w:rPr>
                <w:rFonts w:ascii="Arial" w:hAnsi="Arial" w:cs="Arial"/>
                <w:sz w:val="24"/>
              </w:rPr>
              <w:t>нических и ко</w:t>
            </w:r>
            <w:r>
              <w:rPr>
                <w:rFonts w:ascii="Arial" w:hAnsi="Arial" w:cs="Arial"/>
                <w:sz w:val="24"/>
              </w:rPr>
              <w:t>н</w:t>
            </w:r>
            <w:r>
              <w:rPr>
                <w:rFonts w:ascii="Arial" w:hAnsi="Arial" w:cs="Arial"/>
                <w:sz w:val="24"/>
              </w:rPr>
              <w:t>фесси</w:t>
            </w:r>
            <w:r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нальных соо</w:t>
            </w:r>
            <w:r>
              <w:rPr>
                <w:rFonts w:ascii="Arial" w:hAnsi="Arial" w:cs="Arial"/>
                <w:sz w:val="24"/>
              </w:rPr>
              <w:t>б</w:t>
            </w:r>
            <w:r>
              <w:rPr>
                <w:rFonts w:ascii="Arial" w:hAnsi="Arial" w:cs="Arial"/>
                <w:sz w:val="24"/>
              </w:rPr>
              <w:t>ществ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tabs>
                <w:tab w:val="left" w:pos="1105"/>
                <w:tab w:val="left" w:pos="1525"/>
              </w:tabs>
              <w:spacing w:before="23"/>
              <w:ind w:left="29" w:right="20"/>
            </w:pPr>
            <w:r>
              <w:rPr>
                <w:rFonts w:ascii="Arial" w:hAnsi="Arial"/>
                <w:spacing w:val="-2"/>
                <w:sz w:val="24"/>
              </w:rPr>
              <w:t>Проведение профилактической</w:t>
            </w:r>
            <w:r>
              <w:rPr>
                <w:rFonts w:ascii="Arial" w:hAnsi="Arial"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работы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Утверждение плана пров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дения конку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са, определ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 конкур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ной комиссии, размещение в СМИ условий конкурса                            и порядок предоставл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 конкур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ных проектов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  <w:tr w:rsidR="00D10312">
        <w:trPr>
          <w:trHeight w:val="388"/>
          <w:jc w:val="center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2.2.</w:t>
            </w:r>
          </w:p>
          <w:p w:rsidR="00D10312" w:rsidRDefault="00172A19">
            <w:pPr>
              <w:pStyle w:val="Standard"/>
              <w:suppressAutoHyphens w:val="0"/>
              <w:ind w:right="56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Орган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зация фест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валя к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лина</w:t>
            </w:r>
            <w:r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ных и</w:t>
            </w:r>
            <w:r>
              <w:rPr>
                <w:rFonts w:ascii="Arial" w:hAnsi="Arial" w:cs="Arial"/>
                <w:sz w:val="24"/>
              </w:rPr>
              <w:t>с</w:t>
            </w:r>
            <w:r>
              <w:rPr>
                <w:rFonts w:ascii="Arial" w:hAnsi="Arial" w:cs="Arial"/>
                <w:sz w:val="24"/>
              </w:rPr>
              <w:lastRenderedPageBreak/>
              <w:t>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</w:t>
            </w:r>
            <w:r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>вителей разли</w:t>
            </w:r>
            <w:r>
              <w:rPr>
                <w:rFonts w:ascii="Arial" w:hAnsi="Arial" w:cs="Arial"/>
                <w:sz w:val="24"/>
              </w:rPr>
              <w:t>ч</w:t>
            </w:r>
            <w:r>
              <w:rPr>
                <w:rFonts w:ascii="Arial" w:hAnsi="Arial" w:cs="Arial"/>
                <w:sz w:val="24"/>
              </w:rPr>
              <w:t>ных э</w:t>
            </w:r>
            <w:r>
              <w:rPr>
                <w:rFonts w:ascii="Arial" w:hAnsi="Arial" w:cs="Arial"/>
                <w:sz w:val="24"/>
              </w:rPr>
              <w:t>т</w:t>
            </w:r>
            <w:r>
              <w:rPr>
                <w:rFonts w:ascii="Arial" w:hAnsi="Arial" w:cs="Arial"/>
                <w:sz w:val="24"/>
              </w:rPr>
              <w:t>нических, наци</w:t>
            </w:r>
            <w:r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нальных диаспор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tabs>
                <w:tab w:val="left" w:pos="1105"/>
                <w:tab w:val="left" w:pos="1525"/>
              </w:tabs>
              <w:spacing w:before="23"/>
              <w:ind w:left="29" w:right="20"/>
            </w:pPr>
            <w:r>
              <w:rPr>
                <w:rFonts w:ascii="Arial" w:hAnsi="Arial"/>
                <w:spacing w:val="-2"/>
                <w:sz w:val="24"/>
              </w:rPr>
              <w:lastRenderedPageBreak/>
              <w:t>Проведение профилактической</w:t>
            </w:r>
            <w:r>
              <w:rPr>
                <w:rFonts w:ascii="Arial" w:hAnsi="Arial"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работы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Утверждение плана пров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дения фест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валя, опред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ление ко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курсной 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миссии, ра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мещение в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СМИ условий фестиваля, определение места и вр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мени пров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</w:tbl>
    <w:p w:rsidR="00D10312" w:rsidRDefault="00D10312">
      <w:pPr>
        <w:pStyle w:val="Standard"/>
        <w:suppressAutoHyphens w:val="0"/>
        <w:jc w:val="both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172A19">
      <w:pPr>
        <w:pStyle w:val="Standard"/>
        <w:suppressAutoHyphens w:val="0"/>
        <w:ind w:firstLine="720"/>
      </w:pPr>
      <w:r>
        <w:rPr>
          <w:rFonts w:ascii="Arial" w:eastAsia="Calibri" w:hAnsi="Arial" w:cs="Arial"/>
          <w:b/>
          <w:kern w:val="0"/>
          <w:sz w:val="24"/>
          <w:lang w:eastAsia="en-US" w:bidi="ar-SA"/>
        </w:rPr>
        <w:t>5. Финансовое</w:t>
      </w:r>
      <w:r>
        <w:rPr>
          <w:rFonts w:ascii="Arial" w:eastAsia="Calibri" w:hAnsi="Arial" w:cs="Arial"/>
          <w:b/>
          <w:spacing w:val="-8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обеспечение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комплекса</w:t>
      </w:r>
      <w:r>
        <w:rPr>
          <w:rFonts w:ascii="Arial" w:eastAsia="Calibri" w:hAnsi="Arial" w:cs="Arial"/>
          <w:b/>
          <w:spacing w:val="-7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процессных</w:t>
      </w:r>
      <w:r>
        <w:rPr>
          <w:rFonts w:ascii="Arial" w:eastAsia="Calibri" w:hAnsi="Arial" w:cs="Arial"/>
          <w:b/>
          <w:spacing w:val="-9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6"/>
        <w:gridCol w:w="883"/>
        <w:gridCol w:w="737"/>
        <w:gridCol w:w="753"/>
        <w:gridCol w:w="1236"/>
      </w:tblGrid>
      <w:tr w:rsidR="00D10312">
        <w:trPr>
          <w:trHeight w:val="693"/>
          <w:jc w:val="center"/>
        </w:trPr>
        <w:tc>
          <w:tcPr>
            <w:tcW w:w="6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Наименование</w:t>
            </w:r>
            <w:r>
              <w:rPr>
                <w:rFonts w:ascii="Arial" w:eastAsia="Times New Roman" w:hAnsi="Arial" w:cs="Arial"/>
                <w:spacing w:val="-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(результата)</w:t>
            </w:r>
            <w:r>
              <w:rPr>
                <w:rFonts w:ascii="Arial" w:eastAsia="Times New Roman" w:hAnsi="Arial" w:cs="Arial"/>
                <w:spacing w:val="-8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источник</w:t>
            </w:r>
            <w:r>
              <w:rPr>
                <w:rFonts w:ascii="Arial" w:eastAsia="Times New Roman" w:hAnsi="Arial" w:cs="Arial"/>
                <w:spacing w:val="-1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нансового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обеспечения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Объем финансового обеспеч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ния 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годам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реализации,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                 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тыс.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рублей</w:t>
            </w:r>
          </w:p>
        </w:tc>
      </w:tr>
      <w:tr w:rsidR="00D10312">
        <w:trPr>
          <w:trHeight w:val="467"/>
          <w:jc w:val="center"/>
        </w:trPr>
        <w:tc>
          <w:tcPr>
            <w:tcW w:w="6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  <w:t>2026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  <w:t>2027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Всего</w:t>
            </w:r>
            <w:proofErr w:type="spellEnd"/>
          </w:p>
        </w:tc>
      </w:tr>
      <w:tr w:rsidR="00D10312">
        <w:trPr>
          <w:trHeight w:val="467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"/>
              <w:ind w:right="364"/>
              <w:jc w:val="left"/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  <w:t>Комплекс процессных мероприятий «Семья»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(вс</w:t>
            </w:r>
            <w:r>
              <w:rPr>
                <w:rFonts w:ascii="Arial" w:hAnsi="Arial" w:cs="Arial"/>
                <w:b/>
                <w:sz w:val="24"/>
              </w:rPr>
              <w:t>е</w:t>
            </w:r>
            <w:r>
              <w:rPr>
                <w:rFonts w:ascii="Arial" w:hAnsi="Arial" w:cs="Arial"/>
                <w:b/>
                <w:sz w:val="24"/>
              </w:rPr>
              <w:t>го), в том числе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Pr="00E55410" w:rsidRDefault="00172A19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2.1.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2.2.</w:t>
            </w:r>
          </w:p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Организация фестиваля кулинарных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различных этнических, национальных диаспор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suppressAutoHyphens w:val="0"/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6.</w:t>
      </w:r>
      <w:r>
        <w:rPr>
          <w:rFonts w:ascii="Arial" w:eastAsia="Times New Roman" w:hAnsi="Arial" w:cs="Arial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План реализации комплекса процессных мероприятий в текущем году</w:t>
      </w: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7"/>
        <w:gridCol w:w="1429"/>
        <w:gridCol w:w="1807"/>
        <w:gridCol w:w="2088"/>
        <w:gridCol w:w="894"/>
      </w:tblGrid>
      <w:tr w:rsidR="00D10312">
        <w:trPr>
          <w:trHeight w:val="110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Задача,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мероприятие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(результат)</w:t>
            </w:r>
            <w:r>
              <w:rPr>
                <w:rFonts w:ascii="Arial" w:eastAsia="Times New Roman" w:hAnsi="Arial" w:cs="Arial"/>
                <w:spacing w:val="-6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точка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Дата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наступления</w:t>
            </w:r>
            <w:proofErr w:type="spellEnd"/>
          </w:p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контрольной</w:t>
            </w:r>
            <w:proofErr w:type="spellEnd"/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точки</w:t>
            </w:r>
            <w:proofErr w:type="spellEnd"/>
          </w:p>
          <w:p w:rsidR="00D10312" w:rsidRDefault="00D10312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Ответственный исполнитель</w:t>
            </w:r>
          </w:p>
          <w:p w:rsidR="00D10312" w:rsidRDefault="00172A19">
            <w:pPr>
              <w:pStyle w:val="Standard"/>
              <w:suppressAutoHyphens w:val="0"/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(Ф.И.О., дол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ность, наим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нование ОИВ администрации Юргинского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ниципального округа,</w:t>
            </w:r>
            <w:r>
              <w:rPr>
                <w:rFonts w:ascii="Arial" w:eastAsia="Times New Roman" w:hAnsi="Arial" w:cs="Arial"/>
                <w:spacing w:val="-10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иного</w:t>
            </w:r>
            <w:r>
              <w:rPr>
                <w:rFonts w:ascii="Arial" w:eastAsia="Times New Roman" w:hAnsi="Arial" w:cs="Arial"/>
                <w:spacing w:val="-8"/>
                <w:kern w:val="0"/>
                <w:sz w:val="24"/>
                <w:lang w:bidi="ar-SA"/>
              </w:rPr>
              <w:t xml:space="preserve"> муниципального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органа,</w:t>
            </w:r>
            <w:r>
              <w:rPr>
                <w:rFonts w:ascii="Arial" w:eastAsia="Times New Roman" w:hAnsi="Arial" w:cs="Arial"/>
                <w:spacing w:val="-6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орган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зации</w:t>
            </w:r>
            <w:proofErr w:type="gram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Вид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подтверждающего</w:t>
            </w:r>
            <w:proofErr w:type="spellEnd"/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документа</w:t>
            </w:r>
            <w:proofErr w:type="spell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мац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онная сист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ма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27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5</w:t>
            </w:r>
          </w:p>
        </w:tc>
      </w:tr>
      <w:tr w:rsidR="00D10312">
        <w:trPr>
          <w:trHeight w:val="442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1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Мероприятие № 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Проведение конкурса семейных творческих работ (фото, видео, р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сование и других), пропагандир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>ющих идеи толерантности, поз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тивные установки к представит</w:t>
            </w:r>
            <w:r>
              <w:rPr>
                <w:rFonts w:ascii="Arial" w:hAnsi="Arial" w:cs="Arial"/>
                <w:sz w:val="24"/>
              </w:rPr>
              <w:t>е</w:t>
            </w:r>
            <w:r>
              <w:rPr>
                <w:rFonts w:ascii="Arial" w:hAnsi="Arial" w:cs="Arial"/>
                <w:sz w:val="24"/>
              </w:rPr>
              <w:t>лям различных этнических и ко</w:t>
            </w:r>
            <w:r>
              <w:rPr>
                <w:rFonts w:ascii="Arial" w:hAnsi="Arial" w:cs="Arial"/>
                <w:sz w:val="24"/>
              </w:rPr>
              <w:t>н</w:t>
            </w:r>
            <w:r>
              <w:rPr>
                <w:rFonts w:ascii="Arial" w:hAnsi="Arial" w:cs="Arial"/>
                <w:sz w:val="24"/>
              </w:rPr>
              <w:t>фессиональных сообществ в 2026 году реализации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/>
                <w:spacing w:val="-2"/>
                <w:sz w:val="24"/>
              </w:rPr>
              <w:t>количественных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/>
                <w:sz w:val="24"/>
              </w:rPr>
              <w:t>проведенных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№ 2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Организация фестиваля кулина</w:t>
            </w:r>
            <w:r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</w:t>
            </w:r>
            <w:r>
              <w:rPr>
                <w:rFonts w:ascii="Arial" w:hAnsi="Arial" w:cs="Arial"/>
                <w:sz w:val="24"/>
              </w:rPr>
              <w:t>з</w:t>
            </w:r>
            <w:r>
              <w:rPr>
                <w:rFonts w:ascii="Arial" w:hAnsi="Arial" w:cs="Arial"/>
                <w:sz w:val="24"/>
              </w:rPr>
              <w:t>личных этнических, национальных диаспор в 2026 году реализации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 xml:space="preserve">Согласно графика,  до </w:t>
            </w:r>
            <w:r>
              <w:rPr>
                <w:rFonts w:ascii="Arial" w:eastAsia="Times New Roman" w:hAnsi="Arial" w:cs="Arial"/>
                <w:sz w:val="24"/>
              </w:rPr>
              <w:lastRenderedPageBreak/>
              <w:t>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</w:p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Управление </w:t>
            </w:r>
            <w:r>
              <w:rPr>
                <w:rFonts w:ascii="Arial" w:hAnsi="Arial" w:cs="Arial"/>
                <w:sz w:val="24"/>
              </w:rPr>
              <w:lastRenderedPageBreak/>
              <w:t>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/>
                <w:sz w:val="24"/>
              </w:rPr>
              <w:lastRenderedPageBreak/>
              <w:t xml:space="preserve">Отчет ответственных </w:t>
            </w:r>
            <w:r>
              <w:rPr>
                <w:rFonts w:ascii="Arial" w:hAnsi="Arial"/>
                <w:sz w:val="24"/>
              </w:rPr>
              <w:lastRenderedPageBreak/>
              <w:t xml:space="preserve">лиц о </w:t>
            </w:r>
            <w:r>
              <w:rPr>
                <w:rFonts w:ascii="Arial" w:hAnsi="Arial"/>
                <w:spacing w:val="-2"/>
                <w:sz w:val="24"/>
              </w:rPr>
              <w:t>количественных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/>
                <w:sz w:val="24"/>
              </w:rPr>
              <w:t>проведенных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rPr>
          <w:vanish/>
        </w:rPr>
      </w:pPr>
    </w:p>
    <w:tbl>
      <w:tblPr>
        <w:tblW w:w="1021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7"/>
        <w:gridCol w:w="1421"/>
        <w:gridCol w:w="1816"/>
        <w:gridCol w:w="2092"/>
        <w:gridCol w:w="908"/>
      </w:tblGrid>
      <w:tr w:rsidR="00D10312">
        <w:trPr>
          <w:trHeight w:val="442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hAnsi="Arial" w:cs="Arial"/>
                <w:b/>
                <w:bCs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1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Мероприятие № 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>Проведение конкурса семейных творческих работ (фото, видео, рисование и других), пропаганд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рующих идеи толерантности, поз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тивные установки к представит</w:t>
            </w:r>
            <w:r>
              <w:rPr>
                <w:rFonts w:ascii="Arial" w:hAnsi="Arial" w:cs="Arial"/>
                <w:sz w:val="24"/>
              </w:rPr>
              <w:t>е</w:t>
            </w:r>
            <w:r>
              <w:rPr>
                <w:rFonts w:ascii="Arial" w:hAnsi="Arial" w:cs="Arial"/>
                <w:sz w:val="24"/>
              </w:rPr>
              <w:t>лям различных этнических и ко</w:t>
            </w:r>
            <w:r>
              <w:rPr>
                <w:rFonts w:ascii="Arial" w:hAnsi="Arial" w:cs="Arial"/>
                <w:sz w:val="24"/>
              </w:rPr>
              <w:t>н</w:t>
            </w:r>
            <w:r>
              <w:rPr>
                <w:rFonts w:ascii="Arial" w:hAnsi="Arial" w:cs="Arial"/>
                <w:sz w:val="24"/>
              </w:rPr>
              <w:t>фессиональных сообществ в 2027 году реализации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/>
                <w:spacing w:val="-2"/>
                <w:sz w:val="24"/>
              </w:rPr>
              <w:t>количественных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/>
                <w:sz w:val="24"/>
              </w:rPr>
              <w:t>проведенных мероприятий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>Мероприятие № 2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>Организация фестиваля кулина</w:t>
            </w:r>
            <w:r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</w:t>
            </w:r>
            <w:r>
              <w:rPr>
                <w:rFonts w:ascii="Arial" w:hAnsi="Arial" w:cs="Arial"/>
                <w:sz w:val="24"/>
              </w:rPr>
              <w:t>з</w:t>
            </w:r>
            <w:r>
              <w:rPr>
                <w:rFonts w:ascii="Arial" w:hAnsi="Arial" w:cs="Arial"/>
                <w:sz w:val="24"/>
              </w:rPr>
              <w:t>личных этнических, национальных диаспор в 2027 году реализации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/>
                <w:spacing w:val="-2"/>
                <w:sz w:val="24"/>
              </w:rPr>
              <w:t>количественных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/>
                <w:sz w:val="24"/>
              </w:rPr>
              <w:t>проведенных мероприятий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rPr>
          <w:rFonts w:ascii="PT Astra Serif" w:eastAsia="PT Astra Serif" w:hAnsi="PT Astra Serif" w:cs="PT Astra Serif"/>
          <w:vanish/>
          <w:sz w:val="28"/>
        </w:rPr>
      </w:pPr>
    </w:p>
    <w:tbl>
      <w:tblPr>
        <w:tblW w:w="1021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7"/>
        <w:gridCol w:w="1421"/>
        <w:gridCol w:w="1816"/>
        <w:gridCol w:w="2092"/>
        <w:gridCol w:w="908"/>
      </w:tblGrid>
      <w:tr w:rsidR="00D10312">
        <w:trPr>
          <w:trHeight w:val="442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Задача «Профилактика террористических и экстремистских проявлений среди </w:t>
            </w:r>
            <w:r>
              <w:rPr>
                <w:rFonts w:ascii="Arial" w:hAnsi="Arial" w:cs="Arial"/>
                <w:b/>
                <w:bCs/>
                <w:sz w:val="24"/>
              </w:rPr>
              <w:lastRenderedPageBreak/>
              <w:t>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1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</w:rPr>
              <w:t>Мероприятие № 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>Проведение конкурса семейных творческих работ (фото, видео, рисование и других), пропаганд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рующих идеи толерантности, поз</w:t>
            </w:r>
            <w:r>
              <w:rPr>
                <w:rFonts w:ascii="Arial" w:hAnsi="Arial" w:cs="Arial"/>
                <w:sz w:val="24"/>
              </w:rPr>
              <w:t>и</w:t>
            </w:r>
            <w:r>
              <w:rPr>
                <w:rFonts w:ascii="Arial" w:hAnsi="Arial" w:cs="Arial"/>
                <w:sz w:val="24"/>
              </w:rPr>
              <w:t>тивные установки к представит</w:t>
            </w:r>
            <w:r>
              <w:rPr>
                <w:rFonts w:ascii="Arial" w:hAnsi="Arial" w:cs="Arial"/>
                <w:sz w:val="24"/>
              </w:rPr>
              <w:t>е</w:t>
            </w:r>
            <w:r>
              <w:rPr>
                <w:rFonts w:ascii="Arial" w:hAnsi="Arial" w:cs="Arial"/>
                <w:sz w:val="24"/>
              </w:rPr>
              <w:t>лям различных этнических и ко</w:t>
            </w:r>
            <w:r>
              <w:rPr>
                <w:rFonts w:ascii="Arial" w:hAnsi="Arial" w:cs="Arial"/>
                <w:sz w:val="24"/>
              </w:rPr>
              <w:t>н</w:t>
            </w:r>
            <w:r>
              <w:rPr>
                <w:rFonts w:ascii="Arial" w:hAnsi="Arial" w:cs="Arial"/>
                <w:sz w:val="24"/>
              </w:rPr>
              <w:t>фессиональных сообществ в 2028 году реализации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/>
                <w:spacing w:val="-2"/>
                <w:sz w:val="24"/>
              </w:rPr>
              <w:t>количественных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/>
                <w:sz w:val="24"/>
              </w:rPr>
              <w:t>проведенных мероприятий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>Мероприятие № 2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sz w:val="24"/>
              </w:rPr>
              <w:t>Организация фестиваля кулина</w:t>
            </w:r>
            <w:r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ных иску</w:t>
            </w:r>
            <w:proofErr w:type="gramStart"/>
            <w:r>
              <w:rPr>
                <w:rFonts w:ascii="Arial" w:hAnsi="Arial" w:cs="Arial"/>
                <w:sz w:val="24"/>
              </w:rPr>
              <w:t>сств пр</w:t>
            </w:r>
            <w:proofErr w:type="gramEnd"/>
            <w:r>
              <w:rPr>
                <w:rFonts w:ascii="Arial" w:hAnsi="Arial" w:cs="Arial"/>
                <w:sz w:val="24"/>
              </w:rPr>
              <w:t>едставителей ра</w:t>
            </w:r>
            <w:r>
              <w:rPr>
                <w:rFonts w:ascii="Arial" w:hAnsi="Arial" w:cs="Arial"/>
                <w:sz w:val="24"/>
              </w:rPr>
              <w:t>з</w:t>
            </w:r>
            <w:r>
              <w:rPr>
                <w:rFonts w:ascii="Arial" w:hAnsi="Arial" w:cs="Arial"/>
                <w:sz w:val="24"/>
              </w:rPr>
              <w:t>личных этнических, национальных диаспор в 2028 году реализации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образования администрации ЮМО</w:t>
            </w: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sz w:val="24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sz w:val="24"/>
              </w:rPr>
              <w:t>е</w:t>
            </w:r>
            <w:r>
              <w:rPr>
                <w:rFonts w:ascii="Arial" w:eastAsia="Times New Roman" w:hAnsi="Arial" w:cs="Arial"/>
                <w:sz w:val="24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sz w:val="24"/>
              </w:rPr>
              <w:t>о</w:t>
            </w:r>
            <w:r>
              <w:rPr>
                <w:rFonts w:ascii="Arial" w:eastAsia="Times New Roman" w:hAnsi="Arial" w:cs="Arial"/>
                <w:sz w:val="24"/>
              </w:rPr>
              <w:t>т</w:t>
            </w:r>
            <w:r>
              <w:rPr>
                <w:rFonts w:ascii="Arial" w:eastAsia="Times New Roman" w:hAnsi="Arial" w:cs="Arial"/>
                <w:sz w:val="24"/>
              </w:rPr>
              <w:t>четным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</w:p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/>
                <w:spacing w:val="-2"/>
                <w:sz w:val="24"/>
              </w:rPr>
              <w:t>количественных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/>
                <w:sz w:val="24"/>
              </w:rPr>
              <w:t>проведенных мероприятий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pStyle w:val="Standard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5113"/>
      </w:tblGrid>
      <w:tr w:rsidR="00D10312">
        <w:tc>
          <w:tcPr>
            <w:tcW w:w="5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D10312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0312" w:rsidRDefault="00172A19">
            <w:pPr>
              <w:pStyle w:val="TableContents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Приложение №3 к МП ««Профилактика терроризма  и экстремизма на территории Юргинского муниципального округа  на 2026 год и  плановый период 2027 и 2028 годов»</w:t>
            </w:r>
          </w:p>
        </w:tc>
      </w:tr>
    </w:tbl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ПАСПОРТ</w:t>
      </w: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комплекса процессных мероприятий</w:t>
      </w:r>
    </w:p>
    <w:p w:rsidR="00D10312" w:rsidRDefault="00172A19">
      <w:pPr>
        <w:pStyle w:val="Standard"/>
      </w:pPr>
      <w:r>
        <w:rPr>
          <w:rFonts w:ascii="Arial" w:eastAsia="Calibri" w:hAnsi="Arial" w:cs="Arial"/>
          <w:sz w:val="24"/>
        </w:rPr>
        <w:t>«О</w:t>
      </w:r>
      <w:r>
        <w:rPr>
          <w:rFonts w:ascii="Arial" w:hAnsi="Arial" w:cs="Arial"/>
          <w:sz w:val="24"/>
        </w:rPr>
        <w:t>бщество»</w:t>
      </w:r>
    </w:p>
    <w:p w:rsidR="00D10312" w:rsidRDefault="00D10312">
      <w:pPr>
        <w:pStyle w:val="Standard"/>
        <w:ind w:firstLine="709"/>
        <w:rPr>
          <w:rFonts w:ascii="Arial" w:hAnsi="Arial" w:cs="Arial"/>
          <w:sz w:val="24"/>
        </w:rPr>
      </w:pPr>
    </w:p>
    <w:p w:rsidR="00D10312" w:rsidRDefault="00D10312">
      <w:pPr>
        <w:pStyle w:val="Standard"/>
        <w:ind w:firstLine="709"/>
        <w:rPr>
          <w:rFonts w:ascii="Arial" w:hAnsi="Arial" w:cs="Arial"/>
          <w:sz w:val="24"/>
        </w:rPr>
      </w:pPr>
    </w:p>
    <w:p w:rsidR="00D10312" w:rsidRDefault="00172A19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1. Общие положения</w:t>
      </w:r>
    </w:p>
    <w:p w:rsidR="00D10312" w:rsidRDefault="00D10312">
      <w:pPr>
        <w:pStyle w:val="Standard"/>
        <w:jc w:val="both"/>
        <w:rPr>
          <w:rFonts w:ascii="Arial" w:hAnsi="Arial" w:cs="Arial"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7377"/>
      </w:tblGrid>
      <w:tr w:rsidR="00D10312">
        <w:trPr>
          <w:trHeight w:val="659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 администрации Юргинского муниципального округа Управление образования администрации Юргинского муниципального округа Управление культуры молодежной политики и спорта администрации Юргинского муниципального округа</w:t>
            </w:r>
          </w:p>
        </w:tc>
      </w:tr>
      <w:tr w:rsidR="00D10312">
        <w:trPr>
          <w:trHeight w:val="337"/>
        </w:trPr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StandardWW"/>
              <w:widowControl w:val="0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Связь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Государственной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312" w:rsidRDefault="00172A19">
            <w:pPr>
              <w:pStyle w:val="TableContents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Указ Президента РФ от 28.12.2024 №1124 «Об утверждении стратегии противодействия экстремизма в РФ»</w:t>
            </w:r>
          </w:p>
        </w:tc>
      </w:tr>
    </w:tbl>
    <w:p w:rsidR="00D10312" w:rsidRDefault="00D10312">
      <w:pPr>
        <w:pStyle w:val="Standard"/>
        <w:jc w:val="both"/>
        <w:rPr>
          <w:rFonts w:ascii="Arial" w:hAnsi="Arial" w:cs="Arial"/>
          <w:b/>
          <w:color w:val="FF0000"/>
          <w:sz w:val="24"/>
        </w:rPr>
      </w:pPr>
    </w:p>
    <w:p w:rsidR="00D10312" w:rsidRDefault="00172A19">
      <w:pPr>
        <w:pStyle w:val="Standard"/>
        <w:suppressAutoHyphens w:val="0"/>
        <w:spacing w:before="66"/>
        <w:ind w:right="505"/>
      </w:pPr>
      <w:r>
        <w:rPr>
          <w:rFonts w:ascii="Arial" w:eastAsia="Times New Roman" w:hAnsi="Arial" w:cs="Arial"/>
          <w:kern w:val="0"/>
          <w:sz w:val="24"/>
          <w:lang w:bidi="ar-SA"/>
        </w:rPr>
        <w:t xml:space="preserve">  </w:t>
      </w:r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 xml:space="preserve">2. </w:t>
      </w:r>
      <w:proofErr w:type="spellStart"/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>Показатели</w:t>
      </w:r>
      <w:proofErr w:type="spellEnd"/>
      <w:r>
        <w:rPr>
          <w:rFonts w:ascii="Arial" w:eastAsia="Times New Roman" w:hAnsi="Arial" w:cs="Arial"/>
          <w:b/>
          <w:kern w:val="0"/>
          <w:sz w:val="24"/>
          <w:lang w:val="en-GB"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комплекса</w:t>
      </w:r>
      <w:r>
        <w:rPr>
          <w:rFonts w:ascii="Arial" w:eastAsia="Times New Roman" w:hAnsi="Arial" w:cs="Arial"/>
          <w:b/>
          <w:spacing w:val="-4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процессных</w:t>
      </w:r>
      <w:r>
        <w:rPr>
          <w:rFonts w:ascii="Arial" w:eastAsia="Times New Roman" w:hAnsi="Arial" w:cs="Arial"/>
          <w:b/>
          <w:spacing w:val="-4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мероприятий</w:t>
      </w:r>
    </w:p>
    <w:p w:rsidR="00D10312" w:rsidRDefault="00D10312">
      <w:pPr>
        <w:pStyle w:val="Standard"/>
        <w:suppressAutoHyphens w:val="0"/>
        <w:ind w:left="1440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567"/>
        <w:gridCol w:w="709"/>
        <w:gridCol w:w="709"/>
        <w:gridCol w:w="709"/>
        <w:gridCol w:w="850"/>
        <w:gridCol w:w="284"/>
        <w:gridCol w:w="567"/>
        <w:gridCol w:w="850"/>
        <w:gridCol w:w="851"/>
        <w:gridCol w:w="639"/>
        <w:gridCol w:w="935"/>
        <w:gridCol w:w="838"/>
      </w:tblGrid>
      <w:tr w:rsidR="00D10312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№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Наим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нование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Показ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теля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Уровень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за-теля</w:t>
            </w:r>
            <w:proofErr w:type="gram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Признак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возраста-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убыв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Един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ца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(по ОКЕИ)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Базовое</w:t>
            </w: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значение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Значение показ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теля по годам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N+n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ственный за д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жение пок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ля (участник МП)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Связь с пок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лями национальных ц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лей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  <w:t>2028</w:t>
            </w: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/>
        </w:tc>
      </w:tr>
      <w:tr w:rsidR="00D1031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lang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13</w:t>
            </w:r>
          </w:p>
        </w:tc>
      </w:tr>
      <w:tr w:rsidR="00D10312">
        <w:trPr>
          <w:jc w:val="center"/>
        </w:trPr>
        <w:tc>
          <w:tcPr>
            <w:tcW w:w="102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hAnsi="Arial" w:cs="Arial"/>
                <w:color w:val="000000"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Число жителей округа, охваченных мероприятиями  в сфере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профилактики терроризма и экстремизма.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suppressAutoHyphens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Управление обр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зов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ния адм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ции ЮМО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Управление кул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ь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туры мол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ной пол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тики и спо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та адм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стр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ции ЮМО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1.2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Увеличение численности добровольных народных дружин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увел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suppressAutoHyphens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Отдел ГО и ЧС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обеспеченности техническими  средствами антитеррористической защищенности мест массового пребывания людей в Юргинском муниципальном округе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увел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ConsPlusCell"/>
              <w:suppressLineNumbers/>
              <w:suppressAutoHyphens w:val="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Отдел ГО и ЧС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right="-34"/>
        <w:jc w:val="both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</w:t>
      </w:r>
      <w:r>
        <w:rPr>
          <w:rFonts w:ascii="Arial" w:eastAsia="Times New Roman" w:hAnsi="Arial" w:cs="Arial"/>
          <w:kern w:val="0"/>
          <w:sz w:val="24"/>
          <w:lang w:bidi="ar-SA"/>
        </w:rPr>
        <w:t xml:space="preserve">.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План достижения показателей комплекса процессных мероприятий</w:t>
      </w: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3.1.План достижения показателей комплекса процессных мероприятий в 2026 году</w:t>
      </w:r>
    </w:p>
    <w:tbl>
      <w:tblPr>
        <w:tblW w:w="4934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975"/>
        <w:gridCol w:w="721"/>
        <w:gridCol w:w="814"/>
        <w:gridCol w:w="548"/>
        <w:gridCol w:w="546"/>
        <w:gridCol w:w="476"/>
        <w:gridCol w:w="426"/>
        <w:gridCol w:w="426"/>
        <w:gridCol w:w="568"/>
        <w:gridCol w:w="568"/>
        <w:gridCol w:w="426"/>
        <w:gridCol w:w="568"/>
        <w:gridCol w:w="427"/>
        <w:gridCol w:w="568"/>
        <w:gridCol w:w="568"/>
      </w:tblGrid>
      <w:tr w:rsidR="00D10312">
        <w:trPr>
          <w:cantSplit/>
          <w:trHeight w:val="349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5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2026 года</w:t>
            </w:r>
          </w:p>
        </w:tc>
      </w:tr>
      <w:tr w:rsidR="00D10312">
        <w:trPr>
          <w:trHeight w:val="661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1.</w:t>
            </w:r>
          </w:p>
        </w:tc>
        <w:tc>
          <w:tcPr>
            <w:tcW w:w="96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color w:val="000000"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Число жителей округа, охваченных мероприятиями  в сфере профилактики терроризма и экстремизма.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  <w:tr w:rsidR="00D10312">
        <w:trPr>
          <w:cantSplit/>
          <w:trHeight w:val="386"/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1.2.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Увеличение численности добровольных народных дружин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101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105</w:t>
            </w:r>
          </w:p>
        </w:tc>
      </w:tr>
      <w:tr w:rsidR="00D10312">
        <w:trPr>
          <w:cantSplit/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1.3.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обеспеченности техническими  средствами антитеррористической защищенности мест массового пребывания людей в Юргинском муниципальном округе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spacing w:line="276" w:lineRule="auto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91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93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94</w:t>
            </w:r>
          </w:p>
        </w:tc>
      </w:tr>
    </w:tbl>
    <w:p w:rsidR="00D10312" w:rsidRDefault="00172A19">
      <w:pPr>
        <w:pStyle w:val="Standard"/>
        <w:suppressAutoHyphens w:val="0"/>
        <w:jc w:val="left"/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  <w:tab/>
      </w:r>
    </w:p>
    <w:p w:rsidR="00D10312" w:rsidRDefault="00172A19">
      <w:pPr>
        <w:pStyle w:val="Standard"/>
        <w:suppressAutoHyphens w:val="0"/>
        <w:jc w:val="left"/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  <w:t xml:space="preserve"> </w:t>
      </w:r>
    </w:p>
    <w:p w:rsidR="00D10312" w:rsidRDefault="00D10312">
      <w:pPr>
        <w:pStyle w:val="Standard"/>
        <w:suppressAutoHyphens w:val="0"/>
        <w:jc w:val="left"/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jc w:val="left"/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jc w:val="left"/>
        <w:rPr>
          <w:rFonts w:ascii="Arial" w:eastAsia="Times New Roman" w:hAnsi="Arial" w:cs="Arial"/>
          <w:b/>
          <w:color w:val="0070C0"/>
          <w:kern w:val="0"/>
          <w:sz w:val="24"/>
          <w:lang w:bidi="ar-SA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3.2. План достижения показателей комплекса процессных мероприятий в  2027 году</w:t>
      </w:r>
    </w:p>
    <w:p w:rsidR="00D10312" w:rsidRDefault="00D10312">
      <w:pPr>
        <w:pStyle w:val="Standard"/>
        <w:suppressAutoHyphens w:val="0"/>
        <w:ind w:left="3600" w:firstLine="720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101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709"/>
        <w:gridCol w:w="567"/>
        <w:gridCol w:w="567"/>
        <w:gridCol w:w="425"/>
        <w:gridCol w:w="426"/>
        <w:gridCol w:w="425"/>
        <w:gridCol w:w="425"/>
        <w:gridCol w:w="567"/>
        <w:gridCol w:w="425"/>
        <w:gridCol w:w="567"/>
        <w:gridCol w:w="567"/>
        <w:gridCol w:w="567"/>
        <w:gridCol w:w="561"/>
      </w:tblGrid>
      <w:tr w:rsidR="00D10312">
        <w:trPr>
          <w:cantSplit/>
          <w:trHeight w:val="34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2027 года</w:t>
            </w:r>
          </w:p>
        </w:tc>
      </w:tr>
      <w:tr w:rsidR="00D10312">
        <w:trPr>
          <w:trHeight w:val="66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96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color w:val="000000"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Число жителей округа, охваченных мероприятиями  в сфере профилактики терроризма и экстремизма.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  <w:tr w:rsidR="00D10312">
        <w:trPr>
          <w:cantSplit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Увеличение численности добровольных народных дружин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105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108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108</w:t>
            </w:r>
          </w:p>
        </w:tc>
      </w:tr>
      <w:tr w:rsidR="00D10312">
        <w:trPr>
          <w:trHeight w:val="38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обеспеченности техническими  средствами антитеррористической защищенности мест массового пребывания людей в Юргинском муниципальном округе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172A19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95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</w:tr>
    </w:tbl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D10312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tabs>
          <w:tab w:val="left" w:pos="4111"/>
        </w:tabs>
        <w:suppressAutoHyphens w:val="0"/>
        <w:spacing w:before="66" w:after="240"/>
        <w:ind w:left="567" w:right="-34"/>
        <w:rPr>
          <w:rFonts w:ascii="Arial" w:eastAsia="Times New Roman" w:hAnsi="Arial" w:cs="Arial"/>
          <w:b/>
          <w:kern w:val="0"/>
          <w:sz w:val="24"/>
          <w:lang w:bidi="ar-SA"/>
        </w:rPr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3.3. План достижения показателей комплекса процессных мероприятий в  2028 году</w:t>
      </w:r>
    </w:p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tbl>
      <w:tblPr>
        <w:tblW w:w="48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975"/>
        <w:gridCol w:w="720"/>
        <w:gridCol w:w="814"/>
        <w:gridCol w:w="548"/>
        <w:gridCol w:w="453"/>
        <w:gridCol w:w="460"/>
        <w:gridCol w:w="458"/>
        <w:gridCol w:w="503"/>
        <w:gridCol w:w="426"/>
        <w:gridCol w:w="427"/>
        <w:gridCol w:w="426"/>
        <w:gridCol w:w="569"/>
        <w:gridCol w:w="426"/>
        <w:gridCol w:w="426"/>
        <w:gridCol w:w="722"/>
      </w:tblGrid>
      <w:tr w:rsidR="00D10312">
        <w:trPr>
          <w:trHeight w:val="349"/>
          <w:tblHeader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Показатели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комплекса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процессных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Уровень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показателя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ОКЕИ)</w:t>
            </w:r>
          </w:p>
        </w:tc>
        <w:tc>
          <w:tcPr>
            <w:tcW w:w="5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Плановые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значения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 конец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 2028 года</w:t>
            </w:r>
          </w:p>
        </w:tc>
      </w:tr>
      <w:tr w:rsidR="00D10312">
        <w:trPr>
          <w:trHeight w:val="661"/>
          <w:tblHeader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январь</w:t>
            </w:r>
            <w:proofErr w:type="spellEnd"/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февраль</w:t>
            </w:r>
            <w:proofErr w:type="spellEnd"/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март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апрель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май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июнь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июль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август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сентябрь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октябрь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ноябрь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D10312"/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60" w:after="6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9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color w:val="000000"/>
                <w:sz w:val="24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Число жителей округа, охваченных мероприятиями  в сфере профилактики терроризма и экстремизма.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Увеличение численности добровольных народных дружин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108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360" w:lineRule="auto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108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108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109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109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110</w:t>
            </w:r>
          </w:p>
        </w:tc>
      </w:tr>
      <w:tr w:rsidR="00D10312">
        <w:trPr>
          <w:trHeight w:val="386"/>
          <w:jc w:val="center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1.3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ConsPlusCell"/>
              <w:suppressLineNumbers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Доля обеспеченности техническими  средствами антитеррористической защищенности мест массового пребывания людей в Юргинском муниципальном округе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«МП»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цент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D10312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98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</w:tr>
    </w:tbl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p w:rsidR="00D10312" w:rsidRDefault="00D10312">
      <w:pPr>
        <w:pStyle w:val="Standard"/>
        <w:suppressAutoHyphens w:val="0"/>
        <w:spacing w:after="200" w:line="276" w:lineRule="auto"/>
        <w:ind w:left="2520" w:firstLine="360"/>
        <w:rPr>
          <w:rFonts w:ascii="Arial" w:eastAsia="Calibri" w:hAnsi="Arial" w:cs="Arial"/>
          <w:b/>
          <w:kern w:val="0"/>
          <w:sz w:val="24"/>
          <w:lang w:eastAsia="en-US" w:bidi="ar-SA"/>
        </w:rPr>
      </w:pPr>
    </w:p>
    <w:p w:rsidR="00D10312" w:rsidRDefault="00172A19">
      <w:pPr>
        <w:pStyle w:val="Standard"/>
        <w:suppressAutoHyphens w:val="0"/>
        <w:spacing w:after="200" w:line="276" w:lineRule="auto"/>
        <w:ind w:left="2520"/>
      </w:pPr>
      <w:r>
        <w:rPr>
          <w:rFonts w:ascii="Arial" w:eastAsia="Calibri" w:hAnsi="Arial" w:cs="Arial"/>
          <w:b/>
          <w:kern w:val="0"/>
          <w:sz w:val="24"/>
          <w:lang w:eastAsia="en-US" w:bidi="ar-SA"/>
        </w:rPr>
        <w:t>4. Перечень</w:t>
      </w:r>
      <w:r>
        <w:rPr>
          <w:rFonts w:ascii="Arial" w:eastAsia="Calibri" w:hAnsi="Arial" w:cs="Arial"/>
          <w:b/>
          <w:spacing w:val="-4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(результатов)</w:t>
      </w:r>
      <w:r>
        <w:rPr>
          <w:rFonts w:ascii="Arial" w:eastAsia="Calibri" w:hAnsi="Arial" w:cs="Arial"/>
          <w:b/>
          <w:spacing w:val="-4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комплекса</w:t>
      </w:r>
      <w:r>
        <w:rPr>
          <w:rFonts w:ascii="Arial" w:eastAsia="Calibri" w:hAnsi="Arial" w:cs="Arial"/>
          <w:b/>
          <w:spacing w:val="-1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процессных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1928"/>
        <w:gridCol w:w="1431"/>
        <w:gridCol w:w="1793"/>
        <w:gridCol w:w="1219"/>
        <w:gridCol w:w="670"/>
        <w:gridCol w:w="710"/>
        <w:gridCol w:w="568"/>
        <w:gridCol w:w="568"/>
        <w:gridCol w:w="710"/>
        <w:gridCol w:w="278"/>
      </w:tblGrid>
      <w:tr w:rsidR="00D10312">
        <w:trPr>
          <w:trHeight w:val="420"/>
          <w:jc w:val="center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lastRenderedPageBreak/>
              <w:t xml:space="preserve">№ 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Наименование</w:t>
            </w:r>
            <w:proofErr w:type="spellEnd"/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мероприятия</w:t>
            </w:r>
            <w:proofErr w:type="spellEnd"/>
          </w:p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результата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spacing w:val="1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мероприятий</w:t>
            </w:r>
            <w:proofErr w:type="spellEnd"/>
            <w:r>
              <w:rPr>
                <w:rFonts w:ascii="Arial" w:eastAsia="Times New Roman" w:hAnsi="Arial" w:cs="Arial"/>
                <w:spacing w:val="1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результата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Характеристика</w:t>
            </w:r>
            <w:proofErr w:type="spell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Единица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измерения</w:t>
            </w:r>
            <w:proofErr w:type="spellEnd"/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spacing w:val="-2"/>
                <w:kern w:val="0"/>
                <w:sz w:val="24"/>
                <w:lang w:val="en-GB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ОКЕИ)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Базовое</w:t>
            </w:r>
            <w:proofErr w:type="spellEnd"/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значение</w:t>
            </w:r>
            <w:proofErr w:type="spellEnd"/>
          </w:p>
        </w:tc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Значения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приятия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ь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тата)</w:t>
            </w: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</w:t>
            </w:r>
            <w:r>
              <w:rPr>
                <w:rFonts w:ascii="Arial" w:eastAsia="Times New Roman" w:hAnsi="Arial" w:cs="Arial"/>
                <w:spacing w:val="-1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годам</w:t>
            </w:r>
          </w:p>
        </w:tc>
      </w:tr>
      <w:tr w:rsidR="00D10312">
        <w:trPr>
          <w:trHeight w:val="270"/>
          <w:jc w:val="center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значение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22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5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N+n</w:t>
            </w:r>
            <w:proofErr w:type="spellEnd"/>
          </w:p>
        </w:tc>
      </w:tr>
      <w:tr w:rsidR="00D10312">
        <w:trPr>
          <w:trHeight w:val="270"/>
          <w:jc w:val="center"/>
        </w:trPr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22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40"/>
              <w:ind w:right="-5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</w:t>
            </w:r>
          </w:p>
        </w:tc>
      </w:tr>
      <w:tr w:rsidR="00D10312">
        <w:trPr>
          <w:trHeight w:val="270"/>
          <w:jc w:val="center"/>
        </w:trPr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8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spacing w:before="40"/>
              <w:ind w:right="-5"/>
            </w:pPr>
            <w:r>
              <w:rPr>
                <w:rFonts w:ascii="Arial" w:hAnsi="Arial" w:cs="Arial"/>
                <w:color w:val="000000"/>
                <w:sz w:val="24"/>
              </w:rPr>
              <w:t>Задача «Профилактика террористических и экстремистских проявлений среди насел</w:t>
            </w:r>
            <w:r>
              <w:rPr>
                <w:rFonts w:ascii="Arial" w:hAnsi="Arial" w:cs="Arial"/>
                <w:color w:val="000000"/>
                <w:sz w:val="24"/>
              </w:rPr>
              <w:t>е</w:t>
            </w:r>
            <w:r>
              <w:rPr>
                <w:rFonts w:ascii="Arial" w:hAnsi="Arial" w:cs="Arial"/>
                <w:color w:val="000000"/>
                <w:sz w:val="24"/>
              </w:rPr>
              <w:t>ния, формирование у населения негативного отношения к терроризму и экстремизму»</w:t>
            </w:r>
          </w:p>
        </w:tc>
      </w:tr>
      <w:tr w:rsidR="00D10312">
        <w:trPr>
          <w:trHeight w:val="388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lang w:bidi="ar-SA"/>
              </w:rPr>
              <w:t>Мероприятие №1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tabs>
                <w:tab w:val="left" w:pos="1105"/>
                <w:tab w:val="left" w:pos="1525"/>
              </w:tabs>
              <w:spacing w:before="23"/>
              <w:ind w:left="29" w:right="20"/>
              <w:jc w:val="both"/>
            </w:pPr>
            <w:r>
              <w:rPr>
                <w:rFonts w:ascii="Arial" w:hAnsi="Arial" w:cs="Arial"/>
                <w:spacing w:val="-2"/>
                <w:kern w:val="0"/>
                <w:sz w:val="24"/>
              </w:rPr>
              <w:t>Проведение профилактической</w:t>
            </w:r>
            <w:r>
              <w:rPr>
                <w:rFonts w:ascii="Arial" w:hAnsi="Arial" w:cs="Arial"/>
                <w:spacing w:val="40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работы</w:t>
            </w:r>
            <w:r>
              <w:rPr>
                <w:rFonts w:ascii="Arial" w:hAnsi="Arial" w:cs="Arial"/>
                <w:kern w:val="0"/>
                <w:sz w:val="24"/>
              </w:rPr>
              <w:tab/>
            </w:r>
            <w:r>
              <w:rPr>
                <w:rFonts w:ascii="Arial" w:hAnsi="Arial" w:cs="Arial"/>
                <w:spacing w:val="-10"/>
                <w:kern w:val="0"/>
                <w:sz w:val="24"/>
              </w:rPr>
              <w:t>с</w:t>
            </w:r>
            <w:r>
              <w:rPr>
                <w:rFonts w:ascii="Arial" w:hAnsi="Arial" w:cs="Arial"/>
                <w:kern w:val="0"/>
                <w:sz w:val="24"/>
              </w:rPr>
              <w:tab/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населением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spacing w:before="23"/>
              <w:ind w:left="30" w:right="59"/>
            </w:pPr>
            <w:r>
              <w:rPr>
                <w:rFonts w:ascii="Arial" w:hAnsi="Arial" w:cs="Arial"/>
                <w:kern w:val="0"/>
                <w:sz w:val="24"/>
              </w:rPr>
              <w:t>охват населения Юргинского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муниципального</w:t>
            </w:r>
            <w:r>
              <w:rPr>
                <w:rFonts w:ascii="Arial" w:hAnsi="Arial" w:cs="Arial"/>
                <w:spacing w:val="-15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 xml:space="preserve">округа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профилактическими мероприятиями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  <w:tr w:rsidR="00D10312">
        <w:trPr>
          <w:trHeight w:val="388"/>
          <w:jc w:val="center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№2</w:t>
            </w:r>
          </w:p>
          <w:p w:rsidR="00D10312" w:rsidRDefault="00172A19">
            <w:pPr>
              <w:pStyle w:val="Standard"/>
              <w:shd w:val="clear" w:color="auto" w:fill="FFFFFF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t xml:space="preserve">Организация и проведение тематических 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lastRenderedPageBreak/>
              <w:t>мероприятий: 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tabs>
                <w:tab w:val="left" w:pos="1105"/>
                <w:tab w:val="left" w:pos="1525"/>
              </w:tabs>
              <w:spacing w:before="23"/>
              <w:ind w:left="29" w:right="20"/>
            </w:pPr>
            <w:r>
              <w:rPr>
                <w:rFonts w:ascii="Arial" w:hAnsi="Arial" w:cs="Arial"/>
                <w:spacing w:val="-2"/>
                <w:kern w:val="0"/>
                <w:sz w:val="24"/>
              </w:rPr>
              <w:lastRenderedPageBreak/>
              <w:t>Проведение профилактической</w:t>
            </w:r>
            <w:r>
              <w:rPr>
                <w:rFonts w:ascii="Arial" w:hAnsi="Arial" w:cs="Arial"/>
                <w:spacing w:val="40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работы</w:t>
            </w:r>
            <w:r>
              <w:rPr>
                <w:rFonts w:ascii="Arial" w:hAnsi="Arial" w:cs="Arial"/>
                <w:kern w:val="0"/>
                <w:sz w:val="24"/>
              </w:rPr>
              <w:tab/>
            </w:r>
            <w:r>
              <w:rPr>
                <w:rFonts w:ascii="Arial" w:hAnsi="Arial" w:cs="Arial"/>
                <w:spacing w:val="-10"/>
                <w:kern w:val="0"/>
                <w:sz w:val="24"/>
              </w:rPr>
              <w:t>с</w:t>
            </w:r>
            <w:r>
              <w:rPr>
                <w:rFonts w:ascii="Arial" w:hAnsi="Arial" w:cs="Arial"/>
                <w:kern w:val="0"/>
                <w:sz w:val="24"/>
              </w:rPr>
              <w:tab/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населением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spacing w:before="23"/>
              <w:ind w:left="30" w:right="59"/>
            </w:pPr>
            <w:r>
              <w:rPr>
                <w:rFonts w:ascii="Arial" w:hAnsi="Arial" w:cs="Arial"/>
                <w:kern w:val="0"/>
                <w:sz w:val="24"/>
              </w:rPr>
              <w:t>Охват населения Юргинского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муниципального</w:t>
            </w:r>
            <w:r>
              <w:rPr>
                <w:rFonts w:ascii="Arial" w:hAnsi="Arial" w:cs="Arial"/>
                <w:spacing w:val="-15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 xml:space="preserve">округа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lastRenderedPageBreak/>
              <w:t>профилактическими мероприятиями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процент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  <w:tr w:rsidR="00D10312">
        <w:trPr>
          <w:trHeight w:val="388"/>
          <w:jc w:val="center"/>
        </w:trPr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3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№3 «Обеспечение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Поощрение  членов ДНД. Страхование членов ДНД»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spacing w:before="23"/>
              <w:ind w:left="29" w:right="20"/>
            </w:pPr>
            <w:r>
              <w:rPr>
                <w:rFonts w:ascii="Arial" w:hAnsi="Arial"/>
                <w:sz w:val="24"/>
              </w:rPr>
              <w:t>Закупка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товаров,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работ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и </w:t>
            </w:r>
            <w:r>
              <w:rPr>
                <w:rFonts w:ascii="Arial" w:hAnsi="Arial"/>
                <w:spacing w:val="-4"/>
                <w:sz w:val="24"/>
              </w:rPr>
              <w:t>услуг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spacing w:before="23"/>
              <w:ind w:left="30" w:right="59"/>
            </w:pPr>
            <w:r>
              <w:rPr>
                <w:rFonts w:ascii="Arial" w:hAnsi="Arial"/>
                <w:spacing w:val="-2"/>
                <w:sz w:val="24"/>
              </w:rPr>
              <w:t>Заключение</w:t>
            </w:r>
            <w:r>
              <w:rPr>
                <w:rFonts w:ascii="Arial" w:hAnsi="Arial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контрактов (договора);</w:t>
            </w:r>
          </w:p>
          <w:p w:rsidR="00D10312" w:rsidRDefault="00172A19">
            <w:pPr>
              <w:pStyle w:val="TableParagraph"/>
              <w:ind w:left="30" w:right="138"/>
            </w:pPr>
            <w:r>
              <w:rPr>
                <w:rFonts w:ascii="Arial" w:hAnsi="Arial"/>
                <w:sz w:val="24"/>
              </w:rPr>
              <w:t>Приемка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выполненных работ (оказанных услуг); Оплата выполненных работ (оказанных услуг)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110</w:t>
            </w: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  <w:tr w:rsidR="00D10312">
        <w:trPr>
          <w:trHeight w:val="388"/>
          <w:jc w:val="center"/>
        </w:trPr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00"/>
              <w:ind w:right="103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/>
                <w:sz w:val="24"/>
              </w:rPr>
              <w:t>Мероприятие №4 «</w:t>
            </w:r>
            <w:r>
              <w:rPr>
                <w:rFonts w:ascii="Arial" w:hAnsi="Arial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а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также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мест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массового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пребывания людей техническими средствами </w:t>
            </w:r>
            <w:r>
              <w:rPr>
                <w:rFonts w:ascii="Arial" w:hAnsi="Arial"/>
                <w:spacing w:val="-2"/>
                <w:sz w:val="24"/>
              </w:rPr>
              <w:lastRenderedPageBreak/>
              <w:t>защиты»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spacing w:before="23"/>
              <w:ind w:left="29" w:right="20"/>
            </w:pPr>
            <w:r>
              <w:rPr>
                <w:rFonts w:ascii="Arial" w:hAnsi="Arial"/>
                <w:sz w:val="24"/>
              </w:rPr>
              <w:lastRenderedPageBreak/>
              <w:t>Закупка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товаров,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работ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и </w:t>
            </w:r>
            <w:r>
              <w:rPr>
                <w:rFonts w:ascii="Arial" w:hAnsi="Arial"/>
                <w:spacing w:val="-4"/>
                <w:sz w:val="24"/>
              </w:rPr>
              <w:t>услуг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spacing w:before="23"/>
              <w:ind w:left="30" w:right="59"/>
            </w:pPr>
            <w:r>
              <w:rPr>
                <w:rFonts w:ascii="Arial" w:hAnsi="Arial"/>
                <w:spacing w:val="-2"/>
                <w:sz w:val="24"/>
              </w:rPr>
              <w:t>Заключение</w:t>
            </w:r>
            <w:r>
              <w:rPr>
                <w:rFonts w:ascii="Arial" w:hAnsi="Arial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контрактов (договора);</w:t>
            </w:r>
          </w:p>
          <w:p w:rsidR="00D10312" w:rsidRDefault="00172A19">
            <w:pPr>
              <w:pStyle w:val="TableParagraph"/>
              <w:ind w:left="30" w:right="138"/>
            </w:pPr>
            <w:r>
              <w:rPr>
                <w:rFonts w:ascii="Arial" w:hAnsi="Arial"/>
                <w:sz w:val="24"/>
              </w:rPr>
              <w:t>Приемка</w:t>
            </w:r>
            <w:r>
              <w:rPr>
                <w:rFonts w:ascii="Arial" w:hAnsi="Arial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выполненных работ (оказанных услуг); Оплата выполненных работ (оказанных услуг)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процент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97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100</w:t>
            </w: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</w:tr>
    </w:tbl>
    <w:p w:rsidR="00D10312" w:rsidRDefault="00D10312">
      <w:pPr>
        <w:pStyle w:val="Standard"/>
        <w:suppressAutoHyphens w:val="0"/>
        <w:ind w:left="993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172A19">
      <w:pPr>
        <w:pStyle w:val="Standard"/>
        <w:suppressAutoHyphens w:val="0"/>
        <w:ind w:firstLine="720"/>
      </w:pPr>
      <w:r>
        <w:rPr>
          <w:rFonts w:ascii="Arial" w:eastAsia="Calibri" w:hAnsi="Arial" w:cs="Arial"/>
          <w:b/>
          <w:kern w:val="0"/>
          <w:sz w:val="24"/>
          <w:lang w:eastAsia="en-US" w:bidi="ar-SA"/>
        </w:rPr>
        <w:t>5. Финансовое</w:t>
      </w:r>
      <w:r>
        <w:rPr>
          <w:rFonts w:ascii="Arial" w:eastAsia="Calibri" w:hAnsi="Arial" w:cs="Arial"/>
          <w:b/>
          <w:spacing w:val="-8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обеспечение</w:t>
      </w:r>
      <w:r>
        <w:rPr>
          <w:rFonts w:ascii="Arial" w:eastAsia="Calibri" w:hAnsi="Arial" w:cs="Arial"/>
          <w:b/>
          <w:spacing w:val="-5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комплекса</w:t>
      </w:r>
      <w:r>
        <w:rPr>
          <w:rFonts w:ascii="Arial" w:eastAsia="Calibri" w:hAnsi="Arial" w:cs="Arial"/>
          <w:b/>
          <w:spacing w:val="-7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процессных</w:t>
      </w:r>
      <w:r>
        <w:rPr>
          <w:rFonts w:ascii="Arial" w:eastAsia="Calibri" w:hAnsi="Arial" w:cs="Arial"/>
          <w:b/>
          <w:spacing w:val="-9"/>
          <w:kern w:val="0"/>
          <w:sz w:val="24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lang w:eastAsia="en-US" w:bidi="ar-SA"/>
        </w:rPr>
        <w:t>мероприятий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6"/>
        <w:gridCol w:w="883"/>
        <w:gridCol w:w="737"/>
        <w:gridCol w:w="753"/>
        <w:gridCol w:w="1236"/>
      </w:tblGrid>
      <w:tr w:rsidR="00D10312">
        <w:trPr>
          <w:trHeight w:val="693"/>
          <w:jc w:val="center"/>
        </w:trPr>
        <w:tc>
          <w:tcPr>
            <w:tcW w:w="6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Наименование</w:t>
            </w:r>
            <w:r>
              <w:rPr>
                <w:rFonts w:ascii="Arial" w:eastAsia="Times New Roman" w:hAnsi="Arial" w:cs="Arial"/>
                <w:spacing w:val="-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мероприятия</w:t>
            </w:r>
            <w:r>
              <w:rPr>
                <w:rFonts w:ascii="Arial" w:eastAsia="Times New Roman" w:hAnsi="Arial" w:cs="Arial"/>
                <w:spacing w:val="-4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(результата)</w:t>
            </w:r>
            <w:r>
              <w:rPr>
                <w:rFonts w:ascii="Arial" w:eastAsia="Times New Roman" w:hAnsi="Arial" w:cs="Arial"/>
                <w:spacing w:val="-8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источник</w:t>
            </w:r>
            <w:r>
              <w:rPr>
                <w:rFonts w:ascii="Arial" w:eastAsia="Times New Roman" w:hAnsi="Arial" w:cs="Arial"/>
                <w:spacing w:val="-1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нансового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обеспечения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Объем финансового обеспеч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ния </w:t>
            </w:r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по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годам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реализации,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                 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тыс.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рублей</w:t>
            </w:r>
          </w:p>
        </w:tc>
      </w:tr>
      <w:tr w:rsidR="00D10312">
        <w:trPr>
          <w:trHeight w:val="467"/>
          <w:jc w:val="center"/>
        </w:trPr>
        <w:tc>
          <w:tcPr>
            <w:tcW w:w="6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D10312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  <w:t>2026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US" w:bidi="ar-SA"/>
              </w:rPr>
              <w:t>2027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Всего</w:t>
            </w:r>
            <w:proofErr w:type="spellEnd"/>
          </w:p>
        </w:tc>
      </w:tr>
      <w:tr w:rsidR="00D10312">
        <w:trPr>
          <w:trHeight w:val="467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6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1"/>
              <w:ind w:right="364"/>
              <w:jc w:val="left"/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Комплекс процессных мероприятий </w:t>
            </w:r>
            <w:r>
              <w:rPr>
                <w:rFonts w:ascii="Arial" w:eastAsia="Calibri" w:hAnsi="Arial" w:cs="Arial"/>
                <w:b/>
                <w:sz w:val="24"/>
              </w:rPr>
              <w:t>«Общество»</w:t>
            </w:r>
            <w:r>
              <w:rPr>
                <w:rFonts w:ascii="Arial" w:hAnsi="Arial" w:cs="Arial"/>
                <w:b/>
                <w:sz w:val="24"/>
              </w:rPr>
              <w:t xml:space="preserve"> (всего), в том числе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11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Региональный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Федеральный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66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Pr="006672AF" w:rsidRDefault="00172A19">
            <w:pPr>
              <w:pStyle w:val="StandardWW"/>
              <w:widowControl w:val="0"/>
              <w:rPr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Бюджеты</w:t>
            </w:r>
            <w:r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территориальных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внебюджетных</w:t>
            </w:r>
            <w:r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фондов</w:t>
            </w:r>
            <w:r>
              <w:rPr>
                <w:rFonts w:ascii="Arial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59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eastAsia="Times New Roman" w:hAnsi="Arial"/>
                <w:color w:val="000000"/>
                <w:kern w:val="0"/>
                <w:sz w:val="24"/>
                <w:lang w:bidi="ar-SA"/>
              </w:rPr>
              <w:t>Мероприятие №1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390"/>
          <w:jc w:val="center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№2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t>Организация и проведение тематических мероприятий: 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№3 «Обеспечение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Поощрение  членов ДНД. Страхование членов ДНД»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/>
                <w:sz w:val="24"/>
              </w:rPr>
              <w:t>Мероприятие №4 «</w:t>
            </w:r>
            <w:r>
              <w:rPr>
                <w:rFonts w:ascii="Arial" w:hAnsi="Arial"/>
                <w:spacing w:val="-2"/>
                <w:sz w:val="24"/>
              </w:rPr>
              <w:t xml:space="preserve">Обеспечение важных объектов </w:t>
            </w:r>
            <w:r>
              <w:rPr>
                <w:rFonts w:ascii="Arial" w:hAnsi="Arial"/>
                <w:spacing w:val="-2"/>
                <w:sz w:val="24"/>
              </w:rPr>
              <w:lastRenderedPageBreak/>
              <w:t>инфраструктуры и жизнеобеспечения,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а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также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мест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массового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пребывания людей техническими средствами защиты»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Местный бюджет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300,0</w:t>
            </w:r>
          </w:p>
        </w:tc>
      </w:tr>
      <w:tr w:rsidR="00D10312">
        <w:trPr>
          <w:trHeight w:val="294"/>
          <w:jc w:val="center"/>
        </w:trPr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WW"/>
              <w:widowControl w:val="0"/>
              <w:spacing w:before="54"/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Внебюджетные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D10312" w:rsidRDefault="00D10312">
      <w:pPr>
        <w:pStyle w:val="Standard"/>
        <w:suppressAutoHyphens w:val="0"/>
        <w:rPr>
          <w:rFonts w:ascii="Arial" w:eastAsia="Times New Roman" w:hAnsi="Arial" w:cs="Arial"/>
          <w:b/>
          <w:kern w:val="0"/>
          <w:sz w:val="24"/>
          <w:lang w:bidi="ar-SA"/>
        </w:rPr>
      </w:pPr>
    </w:p>
    <w:p w:rsidR="00D10312" w:rsidRDefault="00172A19">
      <w:pPr>
        <w:pStyle w:val="Standard"/>
        <w:suppressAutoHyphens w:val="0"/>
      </w:pPr>
      <w:r>
        <w:rPr>
          <w:rFonts w:ascii="Arial" w:eastAsia="Times New Roman" w:hAnsi="Arial" w:cs="Arial"/>
          <w:b/>
          <w:kern w:val="0"/>
          <w:sz w:val="24"/>
          <w:lang w:bidi="ar-SA"/>
        </w:rPr>
        <w:t>6.</w:t>
      </w:r>
      <w:r>
        <w:rPr>
          <w:rFonts w:ascii="Arial" w:eastAsia="Times New Roman" w:hAnsi="Arial" w:cs="Arial"/>
          <w:kern w:val="0"/>
          <w:sz w:val="24"/>
          <w:lang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lang w:bidi="ar-SA"/>
        </w:rPr>
        <w:t>План реализации комплекса процессных мероприятий в текущем году</w:t>
      </w:r>
    </w:p>
    <w:p w:rsidR="00D10312" w:rsidRDefault="00D10312">
      <w:pPr>
        <w:pStyle w:val="Standard"/>
        <w:suppressAutoHyphens w:val="0"/>
        <w:rPr>
          <w:rFonts w:ascii="Arial" w:eastAsia="Times New Roman" w:hAnsi="Arial" w:cs="Arial"/>
          <w:kern w:val="0"/>
          <w:sz w:val="24"/>
          <w:lang w:bidi="ar-S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7"/>
        <w:gridCol w:w="1429"/>
        <w:gridCol w:w="1807"/>
        <w:gridCol w:w="2088"/>
        <w:gridCol w:w="894"/>
      </w:tblGrid>
      <w:tr w:rsidR="00D10312">
        <w:trPr>
          <w:trHeight w:val="110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Задача,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мероприятие</w:t>
            </w:r>
            <w:r>
              <w:rPr>
                <w:rFonts w:ascii="Arial" w:eastAsia="Times New Roman" w:hAnsi="Arial" w:cs="Arial"/>
                <w:spacing w:val="-5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(результат)</w:t>
            </w:r>
            <w:r>
              <w:rPr>
                <w:rFonts w:ascii="Arial" w:eastAsia="Times New Roman" w:hAnsi="Arial" w:cs="Arial"/>
                <w:spacing w:val="-6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/</w:t>
            </w:r>
          </w:p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</w:t>
            </w:r>
            <w:r>
              <w:rPr>
                <w:rFonts w:ascii="Arial" w:eastAsia="Times New Roman" w:hAnsi="Arial" w:cs="Arial"/>
                <w:spacing w:val="-3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точка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Дата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наступления</w:t>
            </w:r>
            <w:proofErr w:type="spellEnd"/>
          </w:p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контрольной</w:t>
            </w:r>
            <w:proofErr w:type="spellEnd"/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точки</w:t>
            </w:r>
            <w:proofErr w:type="spellEnd"/>
          </w:p>
          <w:p w:rsidR="00D10312" w:rsidRDefault="00D10312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Ответственный исполнитель</w:t>
            </w:r>
          </w:p>
          <w:p w:rsidR="00D10312" w:rsidRDefault="00172A19">
            <w:pPr>
              <w:pStyle w:val="Standard"/>
              <w:suppressAutoHyphens w:val="0"/>
            </w:pP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(Ф.И.О., дол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ж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ность, наим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нование ОИВ администрации Юргинского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у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ниципального округа,</w:t>
            </w:r>
            <w:r>
              <w:rPr>
                <w:rFonts w:ascii="Arial" w:eastAsia="Times New Roman" w:hAnsi="Arial" w:cs="Arial"/>
                <w:spacing w:val="-10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иного</w:t>
            </w:r>
            <w:r>
              <w:rPr>
                <w:rFonts w:ascii="Arial" w:eastAsia="Times New Roman" w:hAnsi="Arial" w:cs="Arial"/>
                <w:spacing w:val="-8"/>
                <w:kern w:val="0"/>
                <w:sz w:val="24"/>
                <w:lang w:bidi="ar-SA"/>
              </w:rPr>
              <w:t xml:space="preserve"> муниципального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органа,</w:t>
            </w:r>
            <w:r>
              <w:rPr>
                <w:rFonts w:ascii="Arial" w:eastAsia="Times New Roman" w:hAnsi="Arial" w:cs="Arial"/>
                <w:spacing w:val="-6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орган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зации</w:t>
            </w:r>
            <w:proofErr w:type="gram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Вид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подтверждающего</w:t>
            </w:r>
            <w:proofErr w:type="spellEnd"/>
            <w:r>
              <w:rPr>
                <w:rFonts w:ascii="Arial" w:eastAsia="Times New Roman" w:hAnsi="Arial" w:cs="Arial"/>
                <w:spacing w:val="-37"/>
                <w:kern w:val="0"/>
                <w:sz w:val="24"/>
                <w:lang w:val="en-GB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документа</w:t>
            </w:r>
            <w:proofErr w:type="spellEnd"/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н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фо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мац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и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онная сист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ма</w:t>
            </w:r>
          </w:p>
          <w:p w:rsidR="00D10312" w:rsidRDefault="00D10312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27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tabs>
                <w:tab w:val="left" w:pos="2327"/>
              </w:tabs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5</w:t>
            </w:r>
          </w:p>
        </w:tc>
      </w:tr>
      <w:tr w:rsidR="00D10312">
        <w:trPr>
          <w:trHeight w:val="442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</w:t>
            </w: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с</w:t>
            </w: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тремизму»</w:t>
            </w:r>
          </w:p>
        </w:tc>
      </w:tr>
      <w:tr w:rsidR="00D10312">
        <w:trPr>
          <w:trHeight w:val="31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</w:pP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4"/>
                <w:lang w:bidi="ar-SA"/>
              </w:rPr>
              <w:t>Мероприятие №1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последствий» в 2026 году реализации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1.1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четным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/>
                <w:sz w:val="24"/>
              </w:rPr>
              <w:t xml:space="preserve">Отчет ответственных лиц о </w:t>
            </w:r>
            <w:r>
              <w:rPr>
                <w:rFonts w:ascii="Arial" w:hAnsi="Arial"/>
                <w:spacing w:val="-2"/>
                <w:sz w:val="24"/>
              </w:rPr>
              <w:t>количественных</w:t>
            </w:r>
            <w:r>
              <w:rPr>
                <w:rFonts w:ascii="Arial" w:hAnsi="Arial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показателях </w:t>
            </w:r>
            <w:r>
              <w:rPr>
                <w:rFonts w:ascii="Arial" w:hAnsi="Arial"/>
                <w:sz w:val="24"/>
              </w:rPr>
              <w:t>проведенных мероприятий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№2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t xml:space="preserve">Организация и проведение тематических мероприятий: 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lastRenderedPageBreak/>
              <w:t xml:space="preserve">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24"/>
                <w:lang w:bidi="ar-SA"/>
              </w:rPr>
              <w:t>в 2026 году реализации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Управление культуры молодежной </w:t>
            </w:r>
            <w:r>
              <w:rPr>
                <w:rFonts w:ascii="Arial" w:hAnsi="Arial" w:cs="Arial"/>
                <w:sz w:val="24"/>
              </w:rPr>
              <w:lastRenderedPageBreak/>
              <w:t>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четным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Отчет отве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ственных лиц о </w:t>
            </w:r>
            <w:r>
              <w:rPr>
                <w:rFonts w:ascii="Arial" w:eastAsia="Times New Roman" w:hAnsi="Arial" w:cs="Arial"/>
                <w:spacing w:val="-2"/>
                <w:kern w:val="0"/>
                <w:sz w:val="24"/>
                <w:lang w:bidi="ar-SA"/>
              </w:rPr>
              <w:t>количественных</w:t>
            </w:r>
            <w:r>
              <w:rPr>
                <w:rFonts w:ascii="Arial" w:eastAsia="Times New Roman" w:hAnsi="Arial" w:cs="Arial"/>
                <w:spacing w:val="-9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kern w:val="0"/>
                <w:sz w:val="24"/>
                <w:lang w:bidi="ar-SA"/>
              </w:rPr>
              <w:t xml:space="preserve">показателях 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веденных мер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приятий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Мероприятие №3 «Обеспечение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 xml:space="preserve">Поощрение  членов ДНД. Страхование членов ДНД» </w:t>
            </w:r>
            <w:r>
              <w:rPr>
                <w:rFonts w:ascii="Arial" w:eastAsia="Times New Roman" w:hAnsi="Arial"/>
                <w:color w:val="000000"/>
                <w:kern w:val="0"/>
                <w:lang w:bidi="ar-SA"/>
              </w:rPr>
              <w:t>в 2026 году реализации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TableParagraph"/>
              <w:spacing w:line="275" w:lineRule="exact"/>
              <w:ind w:left="827"/>
              <w:rPr>
                <w:rFonts w:ascii="Arial" w:hAnsi="Arial"/>
                <w:sz w:val="24"/>
              </w:rPr>
            </w:pP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3.1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Заключение договора на приобр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тение товаров, услуг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01.06.2026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дог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р(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контракт), акт выполненных 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бот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101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9"/>
                <w:sz w:val="24"/>
              </w:rPr>
              <w:t>Задача «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также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мест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массового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пребывания людей техническими средствами защиты»</w:t>
            </w:r>
          </w:p>
        </w:tc>
      </w:tr>
      <w:tr w:rsidR="00D10312">
        <w:trPr>
          <w:trHeight w:val="313"/>
        </w:trPr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/>
                <w:sz w:val="24"/>
              </w:rPr>
              <w:t>Мероприятие №4 «</w:t>
            </w:r>
            <w:r>
              <w:rPr>
                <w:rFonts w:ascii="Arial" w:hAnsi="Arial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а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также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мест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массового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пребывания людей техническими средствами защиты» </w:t>
            </w:r>
            <w:r>
              <w:rPr>
                <w:rFonts w:ascii="Arial" w:eastAsia="Times New Roman" w:hAnsi="Arial"/>
                <w:color w:val="000000"/>
                <w:spacing w:val="-2"/>
                <w:kern w:val="0"/>
                <w:sz w:val="24"/>
                <w:lang w:bidi="ar-SA"/>
              </w:rPr>
              <w:t>в 2026 году реализации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4.1</w:t>
            </w:r>
          </w:p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Заключение договора на приобр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тение товаров, услуг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01.05.2026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дог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р(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контракт), акт выполненных 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бот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rPr>
          <w:vanish/>
        </w:rPr>
      </w:pPr>
    </w:p>
    <w:tbl>
      <w:tblPr>
        <w:tblW w:w="1021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0"/>
        <w:gridCol w:w="1471"/>
        <w:gridCol w:w="1814"/>
        <w:gridCol w:w="2039"/>
        <w:gridCol w:w="912"/>
      </w:tblGrid>
      <w:tr w:rsidR="00D10312">
        <w:trPr>
          <w:trHeight w:val="314"/>
        </w:trPr>
        <w:tc>
          <w:tcPr>
            <w:tcW w:w="9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</w:t>
            </w: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р</w:t>
            </w: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роризму и экстремизму»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4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lang w:bidi="ar-SA"/>
              </w:rPr>
              <w:t xml:space="preserve">Мероприятие №1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lang w:bidi="ar-SA"/>
              </w:rPr>
              <w:lastRenderedPageBreak/>
              <w:t>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последствий» в 2027 году реализации</w:t>
            </w:r>
            <w:proofErr w:type="gramEnd"/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lastRenderedPageBreak/>
              <w:t>X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Контрольная точка 1.1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четным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kern w:val="0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kern w:val="0"/>
                <w:sz w:val="24"/>
              </w:rPr>
              <w:t>проведенных 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>Мероприятие №2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t xml:space="preserve">Организация и проведение тематических мероприятий: 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24"/>
                <w:lang w:bidi="ar-SA"/>
              </w:rPr>
              <w:t>в 2027 году реализации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четным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kern w:val="0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kern w:val="0"/>
                <w:sz w:val="24"/>
              </w:rPr>
              <w:t>проведенных 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</w:rPr>
              <w:t>Мероприятие №3 «Обеспечение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 xml:space="preserve">Поощрение членов ДНД. Страхование членов ДНД»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lang w:bidi="ar-SA"/>
              </w:rPr>
              <w:t>в 2027 году реализации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TableParagraph"/>
              <w:spacing w:line="275" w:lineRule="exact"/>
              <w:ind w:left="827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3.1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Заключение договора на приобр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тение товаров, услуг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01.06.2026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дог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р(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контракт), акт выполненных 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бот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102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9"/>
                <w:sz w:val="24"/>
              </w:rPr>
              <w:t>Задача «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также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мест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массового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пребывания людей техническими средствами защиты»</w:t>
            </w:r>
          </w:p>
        </w:tc>
      </w:tr>
      <w:tr w:rsidR="00D10312">
        <w:trPr>
          <w:trHeight w:val="313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/>
                <w:sz w:val="24"/>
              </w:rPr>
              <w:t>Мероприятие №4 «</w:t>
            </w:r>
            <w:r>
              <w:rPr>
                <w:rFonts w:ascii="Arial" w:hAnsi="Arial"/>
                <w:spacing w:val="-2"/>
                <w:sz w:val="24"/>
              </w:rPr>
              <w:t xml:space="preserve">Обеспечение важных объектов инфраструктуры </w:t>
            </w:r>
            <w:r>
              <w:rPr>
                <w:rFonts w:ascii="Arial" w:hAnsi="Arial"/>
                <w:spacing w:val="-2"/>
                <w:sz w:val="24"/>
              </w:rPr>
              <w:lastRenderedPageBreak/>
              <w:t>и жизнеобеспечения,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а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также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мест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массового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пребывания людей техническими средствами защиты» </w:t>
            </w:r>
            <w:r>
              <w:rPr>
                <w:rFonts w:ascii="Arial" w:eastAsia="Times New Roman" w:hAnsi="Arial" w:cs="Arial"/>
                <w:color w:val="000000"/>
                <w:spacing w:val="-2"/>
                <w:kern w:val="0"/>
                <w:sz w:val="24"/>
                <w:lang w:bidi="ar-SA"/>
              </w:rPr>
              <w:t>в 2027 году реализации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Х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lastRenderedPageBreak/>
              <w:t>Контрольная точка 4.1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Заключение договора на приобр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тение товаров, услуг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01.05.2026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дог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р(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контракт), акт выполненных 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бот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rPr>
          <w:rFonts w:ascii="PT Astra Serif" w:eastAsia="PT Astra Serif" w:hAnsi="PT Astra Serif" w:cs="PT Astra Serif"/>
          <w:vanish/>
          <w:sz w:val="28"/>
        </w:rPr>
      </w:pPr>
    </w:p>
    <w:tbl>
      <w:tblPr>
        <w:tblW w:w="1020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1"/>
        <w:gridCol w:w="1470"/>
        <w:gridCol w:w="1814"/>
        <w:gridCol w:w="2039"/>
        <w:gridCol w:w="912"/>
      </w:tblGrid>
      <w:tr w:rsidR="00D10312">
        <w:trPr>
          <w:trHeight w:val="314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Задача «Профилактика террористических и экстремистских проявлений среди населения, формирование у населения негативного отношения к терроризму и эк</w:t>
            </w: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с</w:t>
            </w:r>
            <w:r>
              <w:rPr>
                <w:rFonts w:ascii="Arial" w:hAnsi="Arial" w:cs="Arial"/>
                <w:b/>
                <w:bCs/>
                <w:sz w:val="24"/>
                <w:lang w:bidi="ar-SA"/>
              </w:rPr>
              <w:t>тремизму»</w:t>
            </w:r>
          </w:p>
        </w:tc>
      </w:tr>
      <w:tr w:rsidR="00D10312">
        <w:trPr>
          <w:trHeight w:val="314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lang w:bidi="ar-SA"/>
              </w:rPr>
              <w:t>Мероприятие №1 «Проведение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последствий» в 2028 году реализации</w:t>
            </w:r>
            <w:proofErr w:type="gram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spacing w:before="61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val="en-GB" w:bidi="ar-SA"/>
              </w:rPr>
              <w:t>X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1.1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четным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kern w:val="0"/>
                <w:sz w:val="24"/>
              </w:rPr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kern w:val="0"/>
                <w:sz w:val="24"/>
              </w:rPr>
              <w:t>проведенных 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>Мероприятие №2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«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4"/>
                <w:lang w:bidi="ar-SA"/>
              </w:rPr>
              <w:t xml:space="preserve">Организация и проведение тематических мероприятий: фестивалей, конкурсов, викторин, встреч с представителями национальных диаспор и религиозных конфессий с целью формирования у жителей округа уважительного отношения к традициям и обычаям различных народов и национальностей»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24"/>
                <w:lang w:bidi="ar-SA"/>
              </w:rPr>
              <w:t>в 2028 году реализации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Управление культуры молодежной политики и спорта администрации ЮМО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2.1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Проведение мероприятий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Согласно графика,  до 3 числа м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 xml:space="preserve">сяца за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четным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 xml:space="preserve">Управление культуры молодежной политики и спорта администрации </w:t>
            </w:r>
            <w:r>
              <w:rPr>
                <w:rFonts w:ascii="Arial" w:hAnsi="Arial" w:cs="Arial"/>
                <w:sz w:val="24"/>
              </w:rPr>
              <w:lastRenderedPageBreak/>
              <w:t>ЮМО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Paragraph"/>
              <w:ind w:left="164" w:right="156" w:hanging="1"/>
            </w:pPr>
            <w:r>
              <w:rPr>
                <w:rFonts w:ascii="Arial" w:hAnsi="Arial" w:cs="Arial"/>
                <w:kern w:val="0"/>
                <w:sz w:val="24"/>
              </w:rPr>
              <w:lastRenderedPageBreak/>
              <w:t xml:space="preserve">Отчет ответственных лиц о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>количественных</w:t>
            </w:r>
            <w:r>
              <w:rPr>
                <w:rFonts w:ascii="Arial" w:hAnsi="Arial" w:cs="Arial"/>
                <w:spacing w:val="-9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-2"/>
                <w:kern w:val="0"/>
                <w:sz w:val="24"/>
              </w:rPr>
              <w:t xml:space="preserve">показателях </w:t>
            </w:r>
            <w:r>
              <w:rPr>
                <w:rFonts w:ascii="Arial" w:hAnsi="Arial" w:cs="Arial"/>
                <w:kern w:val="0"/>
                <w:sz w:val="24"/>
              </w:rPr>
              <w:t xml:space="preserve">проведенных </w:t>
            </w:r>
            <w:r>
              <w:rPr>
                <w:rFonts w:ascii="Arial" w:hAnsi="Arial" w:cs="Arial"/>
                <w:kern w:val="0"/>
                <w:sz w:val="24"/>
              </w:rPr>
              <w:lastRenderedPageBreak/>
              <w:t>мероприятий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both"/>
            </w:pPr>
            <w:r>
              <w:rPr>
                <w:rFonts w:ascii="Arial" w:hAnsi="Arial" w:cs="Arial"/>
                <w:sz w:val="24"/>
              </w:rPr>
              <w:lastRenderedPageBreak/>
              <w:t>Мероприятие №3 «Обеспечение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</w:t>
            </w:r>
          </w:p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 w:cs="Arial"/>
                <w:sz w:val="24"/>
              </w:rPr>
              <w:t xml:space="preserve">Поощрение  членов ДНД. Страхование членов ДНД»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lang w:bidi="ar-SA"/>
              </w:rPr>
              <w:t>в 2028 году реализации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TableParagraph"/>
              <w:spacing w:line="275" w:lineRule="exact"/>
              <w:ind w:left="827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3.1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Заключение договора на приобр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тение товаров, услуг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01.06.2026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дог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р(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контракт), акт выполненных 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бот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TableContents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9"/>
                <w:sz w:val="24"/>
              </w:rPr>
              <w:t>Задача «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также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мест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массового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18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</w:rPr>
              <w:t>пребывания людей техническими средствами защиты»</w:t>
            </w:r>
          </w:p>
        </w:tc>
      </w:tr>
      <w:tr w:rsidR="00D10312">
        <w:trPr>
          <w:trHeight w:val="313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hd w:val="clear" w:color="auto" w:fill="FFFFFF"/>
              <w:jc w:val="both"/>
            </w:pPr>
            <w:r>
              <w:rPr>
                <w:rFonts w:ascii="Arial" w:hAnsi="Arial"/>
                <w:sz w:val="24"/>
              </w:rPr>
              <w:t>Мероприятие №4 «</w:t>
            </w:r>
            <w:r>
              <w:rPr>
                <w:rFonts w:ascii="Arial" w:hAnsi="Arial"/>
                <w:spacing w:val="-2"/>
                <w:sz w:val="24"/>
              </w:rPr>
              <w:t>Обеспечение важных объектов инфраструктуры и жизнеобеспечения,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а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также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мест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массового</w:t>
            </w:r>
            <w:r>
              <w:rPr>
                <w:rFonts w:ascii="Arial" w:hAnsi="Arial"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 xml:space="preserve">пребывания людей техническими средствами </w:t>
            </w:r>
            <w:proofErr w:type="spellStart"/>
            <w:r>
              <w:rPr>
                <w:rFonts w:ascii="Arial" w:hAnsi="Arial"/>
                <w:spacing w:val="-2"/>
                <w:sz w:val="24"/>
              </w:rPr>
              <w:t>защиты</w:t>
            </w:r>
            <w:proofErr w:type="gramStart"/>
            <w:r>
              <w:rPr>
                <w:rFonts w:ascii="Arial" w:hAnsi="Arial"/>
                <w:spacing w:val="-2"/>
                <w:sz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pacing w:val="-2"/>
                <w:kern w:val="0"/>
                <w:sz w:val="24"/>
                <w:lang w:bidi="ar-SA"/>
              </w:rPr>
              <w:t>в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pacing w:val="-2"/>
                <w:kern w:val="0"/>
                <w:sz w:val="24"/>
                <w:lang w:bidi="ar-SA"/>
              </w:rPr>
              <w:t xml:space="preserve"> 2028 году реализации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  <w:tr w:rsidR="00D10312">
        <w:trPr>
          <w:trHeight w:val="313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Контрольная точка 4.1</w:t>
            </w:r>
          </w:p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Заключение договора на приобр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е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тение товаров, услуг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01.05.2026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jc w:val="left"/>
            </w:pPr>
            <w:r>
              <w:rPr>
                <w:rFonts w:ascii="Arial" w:hAnsi="Arial" w:cs="Arial"/>
                <w:sz w:val="24"/>
              </w:rPr>
              <w:t>Отдел ГО и ЧС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172A19">
            <w:pPr>
              <w:pStyle w:val="Standard"/>
              <w:suppressAutoHyphens w:val="0"/>
              <w:jc w:val="left"/>
            </w:pP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дог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о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во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р(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контракт), акт выполненных р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а</w:t>
            </w:r>
            <w:r>
              <w:rPr>
                <w:rFonts w:ascii="Arial" w:eastAsia="Times New Roman" w:hAnsi="Arial" w:cs="Arial"/>
                <w:kern w:val="0"/>
                <w:sz w:val="24"/>
                <w:lang w:bidi="ar-SA"/>
              </w:rPr>
              <w:t>бот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D10312" w:rsidRDefault="00D10312">
            <w:pPr>
              <w:pStyle w:val="Standard"/>
              <w:suppressAutoHyphens w:val="0"/>
              <w:jc w:val="left"/>
              <w:rPr>
                <w:rFonts w:ascii="Arial" w:eastAsia="Times New Roman" w:hAnsi="Arial" w:cs="Arial"/>
                <w:kern w:val="0"/>
                <w:sz w:val="24"/>
                <w:lang w:bidi="ar-SA"/>
              </w:rPr>
            </w:pPr>
          </w:p>
        </w:tc>
      </w:tr>
    </w:tbl>
    <w:p w:rsidR="00D10312" w:rsidRDefault="00D10312">
      <w:pPr>
        <w:pStyle w:val="Standard"/>
        <w:jc w:val="left"/>
        <w:rPr>
          <w:rFonts w:ascii="Arial" w:eastAsia="Times New Roman" w:hAnsi="Arial" w:cs="Arial"/>
          <w:kern w:val="0"/>
          <w:sz w:val="24"/>
          <w:lang w:bidi="ar-SA"/>
        </w:rPr>
      </w:pPr>
    </w:p>
    <w:p w:rsidR="00D10312" w:rsidRDefault="00D10312">
      <w:pPr>
        <w:pStyle w:val="Standard"/>
        <w:suppressAutoHyphens w:val="0"/>
        <w:spacing w:after="200" w:line="276" w:lineRule="auto"/>
        <w:ind w:left="1080"/>
        <w:jc w:val="left"/>
        <w:rPr>
          <w:rFonts w:ascii="Arial" w:eastAsia="Calibri" w:hAnsi="Arial" w:cs="Arial"/>
          <w:color w:val="0070C0"/>
          <w:kern w:val="0"/>
          <w:sz w:val="24"/>
          <w:lang w:eastAsia="en-US" w:bidi="ar-SA"/>
        </w:rPr>
      </w:pPr>
    </w:p>
    <w:p w:rsidR="00D10312" w:rsidRDefault="00D10312">
      <w:pPr>
        <w:pStyle w:val="Standard"/>
        <w:suppressAutoHyphens w:val="0"/>
        <w:ind w:left="284" w:right="364"/>
        <w:rPr>
          <w:rFonts w:ascii="Arial" w:hAnsi="Arial" w:cs="Arial"/>
          <w:b/>
          <w:color w:val="FF0000"/>
          <w:sz w:val="24"/>
        </w:rPr>
      </w:pPr>
      <w:bookmarkStart w:id="1" w:name="_bookmark7"/>
      <w:bookmarkEnd w:id="1"/>
    </w:p>
    <w:sectPr w:rsidR="00D10312">
      <w:footerReference w:type="default" r:id="rId9"/>
      <w:pgSz w:w="11906" w:h="16838"/>
      <w:pgMar w:top="720" w:right="567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CC" w:rsidRDefault="00A44ACC">
      <w:pPr>
        <w:spacing w:line="240" w:lineRule="auto"/>
      </w:pPr>
      <w:r>
        <w:separator/>
      </w:r>
    </w:p>
  </w:endnote>
  <w:endnote w:type="continuationSeparator" w:id="0">
    <w:p w:rsidR="00A44ACC" w:rsidRDefault="00A44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Devanagari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roman"/>
    <w:pitch w:val="default"/>
  </w:font>
  <w:font w:name="Liberation Mono">
    <w:charset w:val="00"/>
    <w:family w:val="roman"/>
    <w:pitch w:val="default"/>
  </w:font>
  <w:font w:name="XO Thames">
    <w:charset w:val="00"/>
    <w:family w:val="roman"/>
    <w:pitch w:val="default"/>
  </w:font>
  <w:font w:name="0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PageNumWizard_FOOTER_Базовый15"/>
  <w:p w:rsidR="00805542" w:rsidRDefault="00172A19">
    <w:pPr>
      <w:pStyle w:val="af1"/>
    </w:pPr>
    <w:r>
      <w:fldChar w:fldCharType="begin"/>
    </w:r>
    <w:r>
      <w:instrText xml:space="preserve"> PAGE </w:instrText>
    </w:r>
    <w:r>
      <w:fldChar w:fldCharType="separate"/>
    </w:r>
    <w:r w:rsidR="006672AF">
      <w:rPr>
        <w:noProof/>
      </w:rPr>
      <w:t>2</w:t>
    </w:r>
    <w:r>
      <w:fldChar w:fldCharType="end"/>
    </w:r>
    <w:bookmarkEnd w:id="2"/>
  </w:p>
  <w:p w:rsidR="00805542" w:rsidRDefault="00A44ACC">
    <w:pPr>
      <w:pStyle w:val="Standard"/>
    </w:pPr>
  </w:p>
  <w:p w:rsidR="00805542" w:rsidRDefault="00A44AC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CC" w:rsidRDefault="00A44ACC">
      <w:pPr>
        <w:spacing w:line="240" w:lineRule="auto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A44ACC" w:rsidRDefault="00A44A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FF7"/>
    <w:multiLevelType w:val="multilevel"/>
    <w:tmpl w:val="94BA3206"/>
    <w:styleLink w:val="WWNum2"/>
    <w:lvl w:ilvl="0">
      <w:start w:val="1"/>
      <w:numFmt w:val="decimal"/>
      <w:pStyle w:val="List3WW"/>
      <w:lvlText w:val="%1."/>
      <w:lvlJc w:val="left"/>
      <w:pPr>
        <w:ind w:left="709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709" w:firstLine="0"/>
      </w:p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709" w:firstLine="0"/>
      </w:pPr>
    </w:lvl>
    <w:lvl w:ilvl="5">
      <w:start w:val="1"/>
      <w:numFmt w:val="decimal"/>
      <w:lvlText w:val="%1.%2.%3.%4.%5.%6."/>
      <w:lvlJc w:val="left"/>
      <w:pPr>
        <w:ind w:left="709" w:firstLine="0"/>
      </w:pPr>
    </w:lvl>
    <w:lvl w:ilvl="6">
      <w:start w:val="1"/>
      <w:numFmt w:val="decimal"/>
      <w:lvlText w:val="%1.%2.%3.%4.%5.%6.%7."/>
      <w:lvlJc w:val="left"/>
      <w:pPr>
        <w:ind w:left="709" w:firstLine="0"/>
      </w:pPr>
    </w:lvl>
    <w:lvl w:ilvl="7">
      <w:start w:val="1"/>
      <w:numFmt w:val="decimal"/>
      <w:lvlText w:val="%1.%2.%3.%4.%5.%6.%7.%8."/>
      <w:lvlJc w:val="left"/>
      <w:pPr>
        <w:ind w:left="709" w:firstLine="0"/>
      </w:pPr>
    </w:lvl>
    <w:lvl w:ilvl="8">
      <w:start w:val="1"/>
      <w:numFmt w:val="decimal"/>
      <w:lvlText w:val="%1.%2.%3.%4.%5.%6.%7.%8.%9."/>
      <w:lvlJc w:val="left"/>
      <w:pPr>
        <w:ind w:left="709" w:firstLine="0"/>
      </w:pPr>
    </w:lvl>
  </w:abstractNum>
  <w:abstractNum w:abstractNumId="1">
    <w:nsid w:val="028D7DCE"/>
    <w:multiLevelType w:val="multilevel"/>
    <w:tmpl w:val="1682C876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2F946AA"/>
    <w:multiLevelType w:val="multilevel"/>
    <w:tmpl w:val="6256DBE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>
    <w:nsid w:val="062E4FB3"/>
    <w:multiLevelType w:val="multilevel"/>
    <w:tmpl w:val="BB2ACBE8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0FE61D38"/>
    <w:multiLevelType w:val="multilevel"/>
    <w:tmpl w:val="361EA034"/>
    <w:styleLink w:val="WWNum1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10B1364"/>
    <w:multiLevelType w:val="multilevel"/>
    <w:tmpl w:val="4308D478"/>
    <w:styleLink w:val="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>
    <w:nsid w:val="125449BF"/>
    <w:multiLevelType w:val="multilevel"/>
    <w:tmpl w:val="C6B00B0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3788E"/>
    <w:multiLevelType w:val="multilevel"/>
    <w:tmpl w:val="41F02372"/>
    <w:styleLink w:val="WWNum1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1BD03537"/>
    <w:multiLevelType w:val="multilevel"/>
    <w:tmpl w:val="89BA14E0"/>
    <w:styleLink w:val="WWNum1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1EAE26A4"/>
    <w:multiLevelType w:val="multilevel"/>
    <w:tmpl w:val="455C479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D6EA9"/>
    <w:multiLevelType w:val="multilevel"/>
    <w:tmpl w:val="4532E384"/>
    <w:styleLink w:val="WWNum1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C9E7703"/>
    <w:multiLevelType w:val="multilevel"/>
    <w:tmpl w:val="02EA3E26"/>
    <w:styleLink w:val="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>
    <w:nsid w:val="30654A1B"/>
    <w:multiLevelType w:val="multilevel"/>
    <w:tmpl w:val="84F8C2E8"/>
    <w:styleLink w:val="WWNum1aa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376C5987"/>
    <w:multiLevelType w:val="multilevel"/>
    <w:tmpl w:val="BAC8F9B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4">
    <w:nsid w:val="398E4204"/>
    <w:multiLevelType w:val="multilevel"/>
    <w:tmpl w:val="84DA103E"/>
    <w:styleLink w:val="WWNum1a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3F0E3F1B"/>
    <w:multiLevelType w:val="multilevel"/>
    <w:tmpl w:val="76864F9A"/>
    <w:styleLink w:val="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>
    <w:nsid w:val="403C73A1"/>
    <w:multiLevelType w:val="multilevel"/>
    <w:tmpl w:val="93F0C256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>
    <w:nsid w:val="40A5368C"/>
    <w:multiLevelType w:val="multilevel"/>
    <w:tmpl w:val="CC8C9D4A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8">
    <w:nsid w:val="42894A17"/>
    <w:multiLevelType w:val="multilevel"/>
    <w:tmpl w:val="1D106094"/>
    <w:styleLink w:val="List1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19">
    <w:nsid w:val="48DD7AAE"/>
    <w:multiLevelType w:val="multilevel"/>
    <w:tmpl w:val="69D47EF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>
    <w:nsid w:val="49847E4B"/>
    <w:multiLevelType w:val="multilevel"/>
    <w:tmpl w:val="CE8207EA"/>
    <w:styleLink w:val="Numberingabc1"/>
    <w:lvl w:ilvl="0">
      <w:start w:val="1"/>
      <w:numFmt w:val="lowerLetter"/>
      <w:lvlText w:val="%1."/>
      <w:lvlJc w:val="left"/>
      <w:pPr>
        <w:ind w:left="754" w:hanging="397"/>
      </w:pPr>
    </w:lvl>
    <w:lvl w:ilvl="1">
      <w:start w:val="1"/>
      <w:numFmt w:val="lowerLetter"/>
      <w:lvlText w:val="%2."/>
      <w:lvlJc w:val="left"/>
      <w:pPr>
        <w:ind w:left="1151" w:hanging="397"/>
      </w:pPr>
    </w:lvl>
    <w:lvl w:ilvl="2">
      <w:start w:val="1"/>
      <w:numFmt w:val="lowerLetter"/>
      <w:lvlText w:val="%3."/>
      <w:lvlJc w:val="left"/>
      <w:pPr>
        <w:ind w:left="1548" w:hanging="397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21">
    <w:nsid w:val="4E083E16"/>
    <w:multiLevelType w:val="multilevel"/>
    <w:tmpl w:val="3484006E"/>
    <w:styleLink w:val="WWNum2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50D42105"/>
    <w:multiLevelType w:val="multilevel"/>
    <w:tmpl w:val="ECA65DF6"/>
    <w:styleLink w:val="WWNum3"/>
    <w:lvl w:ilvl="0">
      <w:numFmt w:val="bullet"/>
      <w:pStyle w:val="List2WW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1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2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3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4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5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6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7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  <w:lvl w:ilvl="8">
      <w:numFmt w:val="bullet"/>
      <w:lvlText w:val="–"/>
      <w:lvlJc w:val="left"/>
      <w:pPr>
        <w:ind w:left="709" w:firstLine="0"/>
      </w:pPr>
      <w:rPr>
        <w:rFonts w:ascii="Times New Roman" w:hAnsi="Times New Roman" w:cs="PT Astra Serif"/>
      </w:rPr>
    </w:lvl>
  </w:abstractNum>
  <w:abstractNum w:abstractNumId="23">
    <w:nsid w:val="533C7456"/>
    <w:multiLevelType w:val="multilevel"/>
    <w:tmpl w:val="AADE755A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D5F6C"/>
    <w:multiLevelType w:val="multilevel"/>
    <w:tmpl w:val="0568AB6C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2262" w:hanging="174"/>
      </w:pPr>
    </w:lvl>
    <w:lvl w:ilvl="3">
      <w:start w:val="1"/>
      <w:numFmt w:val="upperRoman"/>
      <w:lvlText w:val="%4."/>
      <w:lvlJc w:val="right"/>
      <w:pPr>
        <w:ind w:left="3016" w:hanging="174"/>
      </w:pPr>
    </w:lvl>
    <w:lvl w:ilvl="4">
      <w:start w:val="1"/>
      <w:numFmt w:val="upperRoman"/>
      <w:lvlText w:val="%5."/>
      <w:lvlJc w:val="right"/>
      <w:pPr>
        <w:ind w:left="3771" w:hanging="174"/>
      </w:pPr>
    </w:lvl>
    <w:lvl w:ilvl="5">
      <w:start w:val="1"/>
      <w:numFmt w:val="upperRoman"/>
      <w:lvlText w:val="%6."/>
      <w:lvlJc w:val="right"/>
      <w:pPr>
        <w:ind w:left="4525" w:hanging="174"/>
      </w:pPr>
    </w:lvl>
    <w:lvl w:ilvl="6">
      <w:start w:val="1"/>
      <w:numFmt w:val="upperRoman"/>
      <w:lvlText w:val="%7."/>
      <w:lvlJc w:val="right"/>
      <w:pPr>
        <w:ind w:left="5279" w:hanging="174"/>
      </w:pPr>
    </w:lvl>
    <w:lvl w:ilvl="7">
      <w:start w:val="1"/>
      <w:numFmt w:val="upperRoman"/>
      <w:lvlText w:val="%8."/>
      <w:lvlJc w:val="right"/>
      <w:pPr>
        <w:ind w:left="6033" w:hanging="174"/>
      </w:pPr>
    </w:lvl>
    <w:lvl w:ilvl="8">
      <w:start w:val="1"/>
      <w:numFmt w:val="upperRoman"/>
      <w:lvlText w:val="%9."/>
      <w:lvlJc w:val="right"/>
      <w:pPr>
        <w:ind w:left="6787" w:hanging="174"/>
      </w:pPr>
    </w:lvl>
  </w:abstractNum>
  <w:abstractNum w:abstractNumId="25">
    <w:nsid w:val="5F1E5362"/>
    <w:multiLevelType w:val="multilevel"/>
    <w:tmpl w:val="51A0E588"/>
    <w:styleLink w:val="WWNum1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64A13063"/>
    <w:multiLevelType w:val="multilevel"/>
    <w:tmpl w:val="214A549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>
    <w:nsid w:val="65594BD0"/>
    <w:multiLevelType w:val="multilevel"/>
    <w:tmpl w:val="769E07C0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7783B67"/>
    <w:multiLevelType w:val="multilevel"/>
    <w:tmpl w:val="3F6C614E"/>
    <w:styleLink w:val="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>
    <w:nsid w:val="67FD1E03"/>
    <w:multiLevelType w:val="multilevel"/>
    <w:tmpl w:val="228E1488"/>
    <w:styleLink w:val="a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>
    <w:nsid w:val="69BB6D15"/>
    <w:multiLevelType w:val="multilevel"/>
    <w:tmpl w:val="128CD688"/>
    <w:styleLink w:val="WWNum1aaaaa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73E72577"/>
    <w:multiLevelType w:val="multilevel"/>
    <w:tmpl w:val="196C93A8"/>
    <w:styleLink w:val="WWNum1aaa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74CA3B34"/>
    <w:multiLevelType w:val="multilevel"/>
    <w:tmpl w:val="140A105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lowerLetter"/>
      <w:lvlText w:val="%3)"/>
      <w:lvlJc w:val="left"/>
      <w:pPr>
        <w:ind w:left="2262" w:hanging="397"/>
      </w:pPr>
    </w:lvl>
    <w:lvl w:ilvl="3">
      <w:numFmt w:val="bullet"/>
      <w:lvlText w:val="•"/>
      <w:lvlJc w:val="left"/>
      <w:pPr>
        <w:ind w:left="2642" w:hanging="374"/>
      </w:pPr>
    </w:lvl>
    <w:lvl w:ilvl="4">
      <w:numFmt w:val="bullet"/>
      <w:lvlText w:val="•"/>
      <w:lvlJc w:val="left"/>
      <w:pPr>
        <w:ind w:left="3016" w:hanging="374"/>
      </w:pPr>
    </w:lvl>
    <w:lvl w:ilvl="5">
      <w:numFmt w:val="bullet"/>
      <w:lvlText w:val="•"/>
      <w:lvlJc w:val="left"/>
      <w:pPr>
        <w:ind w:left="3390" w:hanging="374"/>
      </w:pPr>
    </w:lvl>
    <w:lvl w:ilvl="6">
      <w:numFmt w:val="bullet"/>
      <w:lvlText w:val="•"/>
      <w:lvlJc w:val="left"/>
      <w:pPr>
        <w:ind w:left="3764" w:hanging="374"/>
      </w:pPr>
    </w:lvl>
    <w:lvl w:ilvl="7">
      <w:numFmt w:val="bullet"/>
      <w:lvlText w:val="•"/>
      <w:lvlJc w:val="left"/>
      <w:pPr>
        <w:ind w:left="4138" w:hanging="374"/>
      </w:pPr>
    </w:lvl>
    <w:lvl w:ilvl="8">
      <w:numFmt w:val="bullet"/>
      <w:lvlText w:val="•"/>
      <w:lvlJc w:val="left"/>
      <w:pPr>
        <w:ind w:left="4512" w:hanging="374"/>
      </w:pPr>
    </w:lvl>
  </w:abstractNum>
  <w:abstractNum w:abstractNumId="33">
    <w:nsid w:val="78D137DF"/>
    <w:multiLevelType w:val="multilevel"/>
    <w:tmpl w:val="312E42DE"/>
    <w:styleLink w:val="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33"/>
  </w:num>
  <w:num w:numId="5">
    <w:abstractNumId w:val="20"/>
  </w:num>
  <w:num w:numId="6">
    <w:abstractNumId w:val="32"/>
  </w:num>
  <w:num w:numId="7">
    <w:abstractNumId w:val="18"/>
  </w:num>
  <w:num w:numId="8">
    <w:abstractNumId w:val="16"/>
  </w:num>
  <w:num w:numId="9">
    <w:abstractNumId w:val="28"/>
  </w:num>
  <w:num w:numId="10">
    <w:abstractNumId w:val="15"/>
  </w:num>
  <w:num w:numId="11">
    <w:abstractNumId w:val="11"/>
  </w:num>
  <w:num w:numId="12">
    <w:abstractNumId w:val="26"/>
  </w:num>
  <w:num w:numId="13">
    <w:abstractNumId w:val="29"/>
  </w:num>
  <w:num w:numId="14">
    <w:abstractNumId w:val="5"/>
  </w:num>
  <w:num w:numId="15">
    <w:abstractNumId w:val="19"/>
  </w:num>
  <w:num w:numId="16">
    <w:abstractNumId w:val="3"/>
  </w:num>
  <w:num w:numId="17">
    <w:abstractNumId w:val="1"/>
  </w:num>
  <w:num w:numId="18">
    <w:abstractNumId w:val="2"/>
  </w:num>
  <w:num w:numId="19">
    <w:abstractNumId w:val="0"/>
  </w:num>
  <w:num w:numId="20">
    <w:abstractNumId w:val="22"/>
  </w:num>
  <w:num w:numId="21">
    <w:abstractNumId w:val="9"/>
  </w:num>
  <w:num w:numId="22">
    <w:abstractNumId w:val="6"/>
  </w:num>
  <w:num w:numId="23">
    <w:abstractNumId w:val="23"/>
  </w:num>
  <w:num w:numId="24">
    <w:abstractNumId w:val="21"/>
  </w:num>
  <w:num w:numId="25">
    <w:abstractNumId w:val="25"/>
  </w:num>
  <w:num w:numId="26">
    <w:abstractNumId w:val="7"/>
  </w:num>
  <w:num w:numId="27">
    <w:abstractNumId w:val="10"/>
  </w:num>
  <w:num w:numId="28">
    <w:abstractNumId w:val="31"/>
  </w:num>
  <w:num w:numId="29">
    <w:abstractNumId w:val="8"/>
  </w:num>
  <w:num w:numId="30">
    <w:abstractNumId w:val="4"/>
  </w:num>
  <w:num w:numId="31">
    <w:abstractNumId w:val="14"/>
  </w:num>
  <w:num w:numId="32">
    <w:abstractNumId w:val="12"/>
  </w:num>
  <w:num w:numId="33">
    <w:abstractNumId w:val="30"/>
  </w:num>
  <w:num w:numId="34">
    <w:abstractNumId w:val="2"/>
    <w:lvlOverride w:ilvl="0">
      <w:startOverride w:val="1"/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0312"/>
    <w:rsid w:val="00172A19"/>
    <w:rsid w:val="006672AF"/>
    <w:rsid w:val="00696163"/>
    <w:rsid w:val="00A44ACC"/>
    <w:rsid w:val="00D10312"/>
    <w:rsid w:val="00E5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ru-RU"/>
      </w:rPr>
    </w:rPrDefault>
    <w:pPrDefault>
      <w:pPr>
        <w:autoSpaceDN w:val="0"/>
        <w:spacing w:line="240" w:lineRule="atLeast"/>
        <w:jc w:val="center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</w:rPr>
  </w:style>
  <w:style w:type="paragraph" w:customStyle="1" w:styleId="Textbody">
    <w:name w:val="Text body"/>
    <w:basedOn w:val="Standard"/>
    <w:pPr>
      <w:jc w:val="both"/>
    </w:pPr>
  </w:style>
  <w:style w:type="paragraph" w:styleId="a8">
    <w:name w:val="List"/>
    <w:basedOn w:val="Textbody"/>
  </w:style>
  <w:style w:type="paragraph" w:styleId="a9">
    <w:name w:val="caption"/>
    <w:basedOn w:val="Standard"/>
    <w:next w:val="Firstlineindent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  <w:pPr>
      <w:suppressLineNumbers/>
    </w:pPr>
    <w:rPr>
      <w:bCs/>
      <w:sz w:val="32"/>
      <w:szCs w:val="32"/>
    </w:rPr>
  </w:style>
  <w:style w:type="paragraph" w:customStyle="1" w:styleId="Quotations">
    <w:name w:val="Quotations"/>
    <w:basedOn w:val="Standard"/>
  </w:style>
  <w:style w:type="paragraph" w:styleId="aa">
    <w:name w:val="Subtitle"/>
    <w:basedOn w:val="Standard"/>
    <w:next w:val="Firstlineindent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pPr>
      <w:ind w:firstLine="709"/>
      <w:jc w:val="both"/>
    </w:p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b">
    <w:name w:val="Salutation"/>
    <w:basedOn w:val="Standard"/>
  </w:style>
  <w:style w:type="paragraph" w:styleId="ac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styleId="ad">
    <w:name w:val="annotation text"/>
    <w:basedOn w:val="Textbody"/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8"/>
    <w:next w:val="List3WW"/>
  </w:style>
  <w:style w:type="paragraph" w:customStyle="1" w:styleId="Numbering1">
    <w:name w:val="Numbering 1"/>
    <w:basedOn w:val="a8"/>
  </w:style>
  <w:style w:type="paragraph" w:customStyle="1" w:styleId="List3WW">
    <w:name w:val="List 3 (WW)"/>
    <w:basedOn w:val="a8"/>
    <w:pPr>
      <w:numPr>
        <w:numId w:val="19"/>
      </w:numPr>
    </w:pPr>
  </w:style>
  <w:style w:type="paragraph" w:customStyle="1" w:styleId="Numbering1End">
    <w:name w:val="Numbering 1 End"/>
    <w:basedOn w:val="a8"/>
    <w:next w:val="List3WW"/>
  </w:style>
  <w:style w:type="paragraph" w:customStyle="1" w:styleId="Numbering1Cont">
    <w:name w:val="Numbering 1 Cont."/>
    <w:basedOn w:val="a8"/>
  </w:style>
  <w:style w:type="paragraph" w:customStyle="1" w:styleId="Numbering2Start">
    <w:name w:val="Numbering 2 Start"/>
    <w:basedOn w:val="a8"/>
    <w:next w:val="Numbering2"/>
  </w:style>
  <w:style w:type="paragraph" w:customStyle="1" w:styleId="Numbering2">
    <w:name w:val="Numbering 2"/>
    <w:basedOn w:val="a8"/>
  </w:style>
  <w:style w:type="paragraph" w:customStyle="1" w:styleId="Numbering2End">
    <w:name w:val="Numbering 2 End"/>
    <w:basedOn w:val="a8"/>
    <w:next w:val="Numbering2"/>
  </w:style>
  <w:style w:type="paragraph" w:customStyle="1" w:styleId="Numbering2Cont">
    <w:name w:val="Numbering 2 Cont."/>
    <w:basedOn w:val="a8"/>
  </w:style>
  <w:style w:type="paragraph" w:customStyle="1" w:styleId="Numbering3Start">
    <w:name w:val="Numbering 3 Start"/>
    <w:basedOn w:val="a8"/>
    <w:next w:val="Numbering3"/>
  </w:style>
  <w:style w:type="paragraph" w:customStyle="1" w:styleId="Numbering3">
    <w:name w:val="Numbering 3"/>
    <w:basedOn w:val="a8"/>
  </w:style>
  <w:style w:type="paragraph" w:customStyle="1" w:styleId="Numbering3End">
    <w:name w:val="Numbering 3 End"/>
    <w:basedOn w:val="a8"/>
    <w:next w:val="Numbering3"/>
  </w:style>
  <w:style w:type="paragraph" w:customStyle="1" w:styleId="Numbering3Cont">
    <w:name w:val="Numbering 3 Cont."/>
    <w:basedOn w:val="a8"/>
  </w:style>
  <w:style w:type="paragraph" w:customStyle="1" w:styleId="Numbering4Start">
    <w:name w:val="Numbering 4 Start"/>
    <w:basedOn w:val="a8"/>
    <w:next w:val="Numbering4"/>
  </w:style>
  <w:style w:type="paragraph" w:customStyle="1" w:styleId="Numbering4">
    <w:name w:val="Numbering 4"/>
    <w:basedOn w:val="a8"/>
  </w:style>
  <w:style w:type="paragraph" w:customStyle="1" w:styleId="Numbering4End">
    <w:name w:val="Numbering 4 End"/>
    <w:basedOn w:val="a8"/>
    <w:next w:val="Numbering4"/>
  </w:style>
  <w:style w:type="paragraph" w:customStyle="1" w:styleId="Numbering4Cont">
    <w:name w:val="Numbering 4 Cont."/>
    <w:basedOn w:val="a8"/>
  </w:style>
  <w:style w:type="paragraph" w:customStyle="1" w:styleId="Numbering5Start">
    <w:name w:val="Numbering 5 Start"/>
    <w:basedOn w:val="a8"/>
    <w:next w:val="Numbering5"/>
  </w:style>
  <w:style w:type="paragraph" w:customStyle="1" w:styleId="Numbering5">
    <w:name w:val="Numbering 5"/>
    <w:basedOn w:val="a8"/>
  </w:style>
  <w:style w:type="paragraph" w:customStyle="1" w:styleId="Numbering5End">
    <w:name w:val="Numbering 5 End"/>
    <w:basedOn w:val="a8"/>
    <w:next w:val="Numbering5"/>
  </w:style>
  <w:style w:type="paragraph" w:customStyle="1" w:styleId="Numbering5Cont">
    <w:name w:val="Numbering 5 Cont."/>
    <w:basedOn w:val="a8"/>
  </w:style>
  <w:style w:type="paragraph" w:customStyle="1" w:styleId="List1Start">
    <w:name w:val="List 1 Start"/>
    <w:basedOn w:val="a8"/>
    <w:next w:val="List2WW"/>
  </w:style>
  <w:style w:type="paragraph" w:customStyle="1" w:styleId="List1">
    <w:name w:val="List 1"/>
    <w:basedOn w:val="a8"/>
    <w:pPr>
      <w:spacing w:after="120"/>
      <w:ind w:left="360" w:hanging="360"/>
    </w:pPr>
  </w:style>
  <w:style w:type="paragraph" w:customStyle="1" w:styleId="List2WW">
    <w:name w:val="List 2 (WW)"/>
    <w:basedOn w:val="a8"/>
    <w:pPr>
      <w:numPr>
        <w:numId w:val="20"/>
      </w:numPr>
    </w:pPr>
  </w:style>
  <w:style w:type="paragraph" w:customStyle="1" w:styleId="List1End">
    <w:name w:val="List 1 End"/>
    <w:basedOn w:val="a8"/>
    <w:next w:val="List2WW"/>
  </w:style>
  <w:style w:type="paragraph" w:customStyle="1" w:styleId="List1Cont">
    <w:name w:val="List 1 Cont."/>
    <w:basedOn w:val="a8"/>
  </w:style>
  <w:style w:type="paragraph" w:customStyle="1" w:styleId="List2Start">
    <w:name w:val="List 2 Start"/>
    <w:basedOn w:val="a8"/>
    <w:next w:val="30"/>
  </w:style>
  <w:style w:type="paragraph" w:styleId="20">
    <w:name w:val="List 2"/>
    <w:basedOn w:val="a8"/>
    <w:pPr>
      <w:spacing w:after="120"/>
      <w:ind w:left="720" w:hanging="360"/>
    </w:pPr>
  </w:style>
  <w:style w:type="paragraph" w:styleId="30">
    <w:name w:val="List 3"/>
    <w:basedOn w:val="a8"/>
  </w:style>
  <w:style w:type="paragraph" w:customStyle="1" w:styleId="List2End">
    <w:name w:val="List 2 End"/>
    <w:basedOn w:val="a8"/>
    <w:next w:val="30"/>
  </w:style>
  <w:style w:type="paragraph" w:customStyle="1" w:styleId="List2Cont">
    <w:name w:val="List 2 Cont."/>
    <w:basedOn w:val="a8"/>
  </w:style>
  <w:style w:type="paragraph" w:customStyle="1" w:styleId="List3Start">
    <w:name w:val="List 3 Start"/>
    <w:basedOn w:val="a8"/>
    <w:next w:val="40"/>
  </w:style>
  <w:style w:type="paragraph" w:styleId="40">
    <w:name w:val="List 4"/>
    <w:basedOn w:val="a8"/>
  </w:style>
  <w:style w:type="paragraph" w:customStyle="1" w:styleId="List3End">
    <w:name w:val="List 3 End"/>
    <w:basedOn w:val="a8"/>
    <w:next w:val="40"/>
  </w:style>
  <w:style w:type="paragraph" w:customStyle="1" w:styleId="List3Cont">
    <w:name w:val="List 3 Cont."/>
    <w:basedOn w:val="a8"/>
  </w:style>
  <w:style w:type="paragraph" w:customStyle="1" w:styleId="List4Start">
    <w:name w:val="List 4 Start"/>
    <w:basedOn w:val="a8"/>
    <w:next w:val="50"/>
  </w:style>
  <w:style w:type="paragraph" w:styleId="50">
    <w:name w:val="List 5"/>
    <w:basedOn w:val="a8"/>
  </w:style>
  <w:style w:type="paragraph" w:customStyle="1" w:styleId="List4End">
    <w:name w:val="List 4 End"/>
    <w:basedOn w:val="a8"/>
    <w:next w:val="50"/>
  </w:style>
  <w:style w:type="paragraph" w:customStyle="1" w:styleId="List4Cont">
    <w:name w:val="List 4 Cont."/>
    <w:basedOn w:val="a8"/>
  </w:style>
  <w:style w:type="paragraph" w:customStyle="1" w:styleId="List5Start">
    <w:name w:val="List 5 Start"/>
    <w:basedOn w:val="a8"/>
    <w:next w:val="Numbering1"/>
  </w:style>
  <w:style w:type="paragraph" w:customStyle="1" w:styleId="List5End">
    <w:name w:val="List 5 End"/>
    <w:basedOn w:val="a8"/>
    <w:next w:val="Numbering1"/>
  </w:style>
  <w:style w:type="paragraph" w:customStyle="1" w:styleId="List5Cont">
    <w:name w:val="List 5 Cont."/>
    <w:basedOn w:val="a8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styleId="ae">
    <w:name w:val="index heading"/>
    <w:basedOn w:val="Standard"/>
    <w:pPr>
      <w:widowControl w:val="0"/>
      <w:jc w:val="left"/>
    </w:pPr>
    <w:rPr>
      <w:rFonts w:eastAsia="Calibri" w:cs="Noto Sans Devanagari"/>
      <w:sz w:val="22"/>
      <w:szCs w:val="22"/>
      <w:lang w:eastAsia="zh-CN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f">
    <w:name w:val="table of authorities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f1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</w:rPr>
  </w:style>
  <w:style w:type="paragraph" w:customStyle="1" w:styleId="Illustration">
    <w:name w:val="Illustration"/>
    <w:basedOn w:val="a9"/>
  </w:style>
  <w:style w:type="paragraph" w:customStyle="1" w:styleId="Table">
    <w:name w:val="Table"/>
    <w:basedOn w:val="a9"/>
  </w:style>
  <w:style w:type="paragraph" w:customStyle="1" w:styleId="Text">
    <w:name w:val="Text"/>
    <w:basedOn w:val="a9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styleId="af2">
    <w:name w:val="envelope address"/>
    <w:basedOn w:val="Standard"/>
  </w:style>
  <w:style w:type="paragraph" w:styleId="23">
    <w:name w:val="envelope return"/>
    <w:basedOn w:val="Standard"/>
  </w:style>
  <w:style w:type="paragraph" w:customStyle="1" w:styleId="Endnote">
    <w:name w:val="Endnote"/>
    <w:basedOn w:val="Standard"/>
  </w:style>
  <w:style w:type="paragraph" w:customStyle="1" w:styleId="FigureIndex1">
    <w:name w:val="Figure Index 1"/>
    <w:basedOn w:val="a9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4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</w:style>
  <w:style w:type="paragraph" w:customStyle="1" w:styleId="af3">
    <w:name w:val="Гриф_Экземпляр"/>
    <w:basedOn w:val="Standard"/>
    <w:rPr>
      <w:sz w:val="24"/>
    </w:rPr>
  </w:style>
  <w:style w:type="paragraph" w:customStyle="1" w:styleId="af4">
    <w:name w:val="Исполнитель документа"/>
    <w:basedOn w:val="Standard"/>
    <w:pPr>
      <w:jc w:val="left"/>
    </w:pPr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ConsPlusNormal">
    <w:name w:val="ConsPlusNormal"/>
    <w:pPr>
      <w:suppressAutoHyphens/>
      <w:spacing w:after="20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Cell">
    <w:name w:val="ConsPlusCell"/>
    <w:pPr>
      <w:suppressAutoHyphens/>
      <w:spacing w:after="200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styleId="af5">
    <w:name w:val="Normal (Web)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Standard"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styleId="af7">
    <w:name w:val="Balloon Text"/>
    <w:basedOn w:val="Standard"/>
    <w:pPr>
      <w:widowControl w:val="0"/>
      <w:spacing w:line="240" w:lineRule="auto"/>
      <w:jc w:val="left"/>
    </w:pPr>
    <w:rPr>
      <w:rFonts w:ascii="Tahoma" w:eastAsia="Tahoma" w:hAnsi="Tahoma" w:cs="Tahoma"/>
      <w:color w:val="000000"/>
      <w:sz w:val="16"/>
      <w:szCs w:val="16"/>
    </w:rPr>
  </w:style>
  <w:style w:type="paragraph" w:customStyle="1" w:styleId="Default">
    <w:name w:val="Default"/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  <w:lang w:eastAsia="en-US" w:bidi="ar-SA"/>
    </w:rPr>
  </w:style>
  <w:style w:type="paragraph" w:customStyle="1" w:styleId="indexheading1">
    <w:name w:val="index heading1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caption1">
    <w:name w:val="caption1"/>
    <w:basedOn w:val="Standard"/>
  </w:style>
  <w:style w:type="paragraph" w:customStyle="1" w:styleId="indexheading2">
    <w:name w:val="index heading2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caption2">
    <w:name w:val="caption2"/>
    <w:basedOn w:val="Standard"/>
  </w:style>
  <w:style w:type="paragraph" w:customStyle="1" w:styleId="af8">
    <w:name w:val="Таблицы (моноширинный)"/>
    <w:basedOn w:val="Standard"/>
    <w:next w:val="Standard"/>
    <w:pPr>
      <w:widowControl w:val="0"/>
      <w:spacing w:line="240" w:lineRule="auto"/>
      <w:jc w:val="both"/>
    </w:pPr>
    <w:rPr>
      <w:rFonts w:eastAsia="Times New Roman"/>
      <w:sz w:val="20"/>
      <w:szCs w:val="20"/>
    </w:rPr>
  </w:style>
  <w:style w:type="paragraph" w:customStyle="1" w:styleId="BodySingle">
    <w:name w:val="Body Single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color w:val="000000"/>
      <w:sz w:val="28"/>
      <w:szCs w:val="20"/>
      <w:lang w:bidi="hi-IN"/>
    </w:rPr>
  </w:style>
  <w:style w:type="paragraph" w:customStyle="1" w:styleId="12">
    <w:name w:val="Знак1"/>
    <w:basedOn w:val="Standard"/>
    <w:pPr>
      <w:spacing w:before="100" w:after="100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9">
    <w:name w:val="МОН основной"/>
    <w:basedOn w:val="Standard"/>
    <w:pPr>
      <w:widowControl w:val="0"/>
      <w:spacing w:line="360" w:lineRule="auto"/>
      <w:ind w:firstLine="709"/>
      <w:jc w:val="both"/>
    </w:pPr>
    <w:rPr>
      <w:rFonts w:ascii="Calibri" w:eastAsia="Batang" w:hAnsi="Calibri" w:cs="Times New Roman"/>
      <w:sz w:val="20"/>
      <w:szCs w:val="20"/>
      <w:lang w:eastAsia="ko-KR"/>
    </w:rPr>
  </w:style>
  <w:style w:type="paragraph" w:customStyle="1" w:styleId="text3cl">
    <w:name w:val="text3cl"/>
    <w:basedOn w:val="Standard"/>
    <w:pPr>
      <w:spacing w:before="144" w:after="288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justppt">
    <w:name w:val="justppt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str">
    <w:name w:val="str"/>
    <w:basedOn w:val="Standard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</w:rPr>
  </w:style>
  <w:style w:type="paragraph" w:customStyle="1" w:styleId="Table0">
    <w:name w:val="Table!Таблица"/>
    <w:pPr>
      <w:suppressAutoHyphens/>
      <w:spacing w:line="240" w:lineRule="auto"/>
      <w:jc w:val="left"/>
    </w:pPr>
    <w:rPr>
      <w:rFonts w:ascii="Arial" w:eastAsia="Times New Roman" w:hAnsi="Arial" w:cs="Arial"/>
      <w:bCs/>
      <w:szCs w:val="32"/>
      <w:lang w:bidi="hi-IN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13">
    <w:name w:val="Знак Знак Знак1"/>
    <w:basedOn w:val="Standard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4">
    <w:name w:val="Абзац списка1"/>
    <w:basedOn w:val="Standard"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pPr>
      <w:widowControl w:val="0"/>
      <w:suppressAutoHyphens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bidi="hi-IN"/>
    </w:rPr>
  </w:style>
  <w:style w:type="paragraph" w:styleId="24">
    <w:name w:val="Body Text 2"/>
    <w:basedOn w:val="Standard"/>
    <w:pPr>
      <w:spacing w:after="120" w:line="48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pPr>
      <w:widowControl w:val="0"/>
      <w:suppressAutoHyphens/>
      <w:spacing w:line="240" w:lineRule="auto"/>
      <w:jc w:val="left"/>
    </w:pPr>
    <w:rPr>
      <w:rFonts w:ascii="Calibri" w:eastAsia="Times New Roman" w:hAnsi="Calibri" w:cs="Calibri"/>
      <w:b/>
      <w:szCs w:val="20"/>
      <w:lang w:bidi="hi-IN"/>
    </w:rPr>
  </w:style>
  <w:style w:type="paragraph" w:styleId="afa">
    <w:name w:val="No Spacing"/>
    <w:pPr>
      <w:suppressAutoHyphens/>
      <w:spacing w:line="240" w:lineRule="auto"/>
      <w:jc w:val="left"/>
    </w:pPr>
    <w:rPr>
      <w:rFonts w:ascii="PT Astra Serif" w:eastAsia="Tahoma" w:hAnsi="PT Astra Serif" w:cs="Noto Sans Devanagari"/>
      <w:lang w:eastAsia="zh-CN" w:bidi="hi-IN"/>
    </w:rPr>
  </w:style>
  <w:style w:type="paragraph" w:customStyle="1" w:styleId="formattext">
    <w:name w:val="formattext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15">
    <w:name w:val="Обычный1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lang w:bidi="hi-IN"/>
    </w:rPr>
  </w:style>
  <w:style w:type="paragraph" w:styleId="25">
    <w:name w:val="Body Text Indent 2"/>
    <w:basedOn w:val="Standar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customStyle="1" w:styleId="Standard1">
    <w:name w:val="Standard1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Textbody1">
    <w:name w:val="Text body1"/>
    <w:pPr>
      <w:suppressAutoHyphens/>
      <w:spacing w:after="140" w:line="276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Caption11111">
    <w:name w:val="Caption11111"/>
    <w:pPr>
      <w:suppressAutoHyphens/>
      <w:spacing w:before="120" w:after="120"/>
      <w:jc w:val="left"/>
    </w:pPr>
    <w:rPr>
      <w:rFonts w:ascii="PT Astra Serif" w:eastAsia="PT Astra Serif" w:hAnsi="PT Astra Serif" w:cs="Noto Sans Devanagari"/>
      <w:i/>
      <w:iCs/>
      <w:lang w:val="en-GB" w:eastAsia="zh-CN" w:bidi="ar-SA"/>
    </w:rPr>
  </w:style>
  <w:style w:type="paragraph" w:customStyle="1" w:styleId="Footnote1">
    <w:name w:val="Footnote1"/>
    <w:pPr>
      <w:suppressAutoHyphens/>
      <w:ind w:left="2799" w:right="2835" w:hanging="10"/>
    </w:pPr>
    <w:rPr>
      <w:rFonts w:ascii="Times New Roman" w:eastAsia="Times New Roman" w:hAnsi="Times New Roman" w:cs="Times New Roman"/>
      <w:b/>
      <w:color w:val="000000"/>
      <w:sz w:val="20"/>
      <w:szCs w:val="20"/>
      <w:lang w:eastAsia="zh-CN" w:bidi="ar-SA"/>
    </w:rPr>
  </w:style>
  <w:style w:type="paragraph" w:customStyle="1" w:styleId="FootnoteWW">
    <w:name w:val="Footnote (WW)"/>
    <w:pPr>
      <w:suppressAutoHyphens/>
      <w:ind w:left="2799" w:right="2835" w:hanging="10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">
    <w:name w:val="Caption1111"/>
    <w:pPr>
      <w:suppressAutoHyphens/>
      <w:spacing w:before="120" w:after="120"/>
      <w:jc w:val="left"/>
    </w:pPr>
    <w:rPr>
      <w:rFonts w:ascii="PT Astra Serif" w:eastAsia="PT Astra Serif" w:hAnsi="PT Astra Serif" w:cs="Noto Sans Devanagari"/>
      <w:i/>
      <w:iCs/>
      <w:lang w:val="en-GB" w:eastAsia="zh-CN"/>
    </w:rPr>
  </w:style>
  <w:style w:type="paragraph" w:customStyle="1" w:styleId="Caption111">
    <w:name w:val="Caption111"/>
    <w:basedOn w:val="Standard"/>
    <w:pPr>
      <w:widowControl w:val="0"/>
      <w:spacing w:before="120" w:after="120"/>
      <w:jc w:val="left"/>
    </w:pPr>
    <w:rPr>
      <w:rFonts w:eastAsia="Calibri" w:cs="Noto Sans Devanagari"/>
      <w:i/>
      <w:iCs/>
      <w:sz w:val="24"/>
      <w:lang w:eastAsia="zh-CN"/>
    </w:rPr>
  </w:style>
  <w:style w:type="paragraph" w:customStyle="1" w:styleId="TextbodyWW">
    <w:name w:val="Text body (WW)"/>
    <w:pPr>
      <w:suppressAutoHyphens/>
      <w:spacing w:after="140" w:line="276" w:lineRule="auto"/>
      <w:jc w:val="left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WW">
    <w:name w:val="Standard (WW)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caption11">
    <w:name w:val="caption11"/>
    <w:basedOn w:val="Standard"/>
    <w:pPr>
      <w:widowControl w:val="0"/>
      <w:spacing w:before="120" w:after="120"/>
      <w:jc w:val="left"/>
    </w:pPr>
    <w:rPr>
      <w:rFonts w:eastAsia="Calibri" w:cs="Noto Sans Devanagari"/>
      <w:i/>
      <w:iCs/>
      <w:sz w:val="24"/>
      <w:lang w:eastAsia="zh-CN"/>
    </w:rPr>
  </w:style>
  <w:style w:type="paragraph" w:customStyle="1" w:styleId="16">
    <w:name w:val="Указатель1"/>
    <w:basedOn w:val="StandardWW"/>
    <w:rPr>
      <w:rFonts w:ascii="PT Astra Serif" w:eastAsia="PT Astra Serif" w:hAnsi="PT Astra Serif" w:cs="Noto Sans Devanagari"/>
      <w:sz w:val="24"/>
    </w:rPr>
  </w:style>
  <w:style w:type="paragraph" w:customStyle="1" w:styleId="indexheading11">
    <w:name w:val="index heading11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indexheading12">
    <w:name w:val="index heading12"/>
    <w:pPr>
      <w:suppressAutoHyphens/>
    </w:pPr>
    <w:rPr>
      <w:rFonts w:ascii="PT Astra Serif" w:eastAsia="PT Astra Serif" w:hAnsi="PT Astra Serif" w:cs="PT Astra Serif"/>
      <w:b/>
      <w:sz w:val="28"/>
    </w:rPr>
  </w:style>
  <w:style w:type="character" w:customStyle="1" w:styleId="DefaultParagraphFontWW">
    <w:name w:val="Default Paragraph Font (WW)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b">
    <w:name w:val="page number"/>
    <w:rPr>
      <w:rFonts w:cs="Times New Roman"/>
    </w:rPr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  <w:rPr>
      <w:position w:val="0"/>
      <w:vertAlign w:val="superscript"/>
    </w:rPr>
  </w:style>
  <w:style w:type="character" w:styleId="afc">
    <w:name w:val="line number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d">
    <w:name w:val="Emphasis"/>
    <w:rPr>
      <w:i/>
      <w:iCs/>
    </w:rPr>
  </w:style>
  <w:style w:type="character" w:customStyle="1" w:styleId="17">
    <w:name w:val="Цитата1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WW8Num2z0">
    <w:name w:val="WW8Num2z0"/>
  </w:style>
  <w:style w:type="character" w:customStyle="1" w:styleId="afe">
    <w:name w:val="Обычный (веб)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Текст выноски Знак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PT Astra Serif"/>
    </w:rPr>
  </w:style>
  <w:style w:type="character" w:customStyle="1" w:styleId="ListLabel20">
    <w:name w:val="ListLabel 20"/>
    <w:rPr>
      <w:rFonts w:cs="PT Astra Serif"/>
    </w:rPr>
  </w:style>
  <w:style w:type="character" w:customStyle="1" w:styleId="ListLabel21">
    <w:name w:val="ListLabel 21"/>
    <w:rPr>
      <w:rFonts w:cs="PT Astra Serif"/>
    </w:rPr>
  </w:style>
  <w:style w:type="character" w:customStyle="1" w:styleId="ListLabel22">
    <w:name w:val="ListLabel 22"/>
    <w:rPr>
      <w:rFonts w:cs="PT Astra Serif"/>
    </w:rPr>
  </w:style>
  <w:style w:type="character" w:customStyle="1" w:styleId="ListLabel23">
    <w:name w:val="ListLabel 23"/>
    <w:rPr>
      <w:rFonts w:cs="PT Astra Serif"/>
    </w:rPr>
  </w:style>
  <w:style w:type="character" w:customStyle="1" w:styleId="ListLabel24">
    <w:name w:val="ListLabel 24"/>
    <w:rPr>
      <w:rFonts w:cs="PT Astra Serif"/>
    </w:rPr>
  </w:style>
  <w:style w:type="character" w:customStyle="1" w:styleId="ListLabel25">
    <w:name w:val="ListLabel 25"/>
    <w:rPr>
      <w:rFonts w:cs="PT Astra Serif"/>
    </w:rPr>
  </w:style>
  <w:style w:type="character" w:customStyle="1" w:styleId="ListLabel26">
    <w:name w:val="ListLabel 26"/>
    <w:rPr>
      <w:rFonts w:cs="PT Astra Serif"/>
    </w:rPr>
  </w:style>
  <w:style w:type="character" w:customStyle="1" w:styleId="ListLabel27">
    <w:name w:val="ListLabel 27"/>
    <w:rPr>
      <w:rFonts w:cs="PT Astra Serif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XO Thames" w:eastAsia="XO Thames" w:hAnsi="XO Thames" w:cs="XO Thames"/>
      <w:color w:val="0000FF"/>
      <w:sz w:val="24"/>
    </w:rPr>
  </w:style>
  <w:style w:type="character" w:customStyle="1" w:styleId="ListLabel47">
    <w:name w:val="ListLabel 47"/>
    <w:rPr>
      <w:rFonts w:ascii="XO Thames" w:eastAsia="Times New Roman" w:hAnsi="XO Thames" w:cs="Times New Roman"/>
      <w:color w:val="0000FF"/>
      <w:kern w:val="0"/>
      <w:sz w:val="24"/>
      <w:lang w:bidi="ar-SA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295">
    <w:name w:val="ListLabel 295"/>
    <w:rPr>
      <w:rFonts w:ascii="Arial" w:eastAsia="Arial" w:hAnsi="Arial" w:cs="Arial"/>
      <w:color w:val="auto"/>
      <w:u w:val="none"/>
    </w:rPr>
  </w:style>
  <w:style w:type="character" w:customStyle="1" w:styleId="ListLabel294">
    <w:name w:val="ListLabel 294"/>
    <w:rPr>
      <w:rFonts w:ascii="Arial" w:eastAsia="Arial" w:hAnsi="Arial" w:cs="Arial"/>
      <w:color w:val="auto"/>
    </w:rPr>
  </w:style>
  <w:style w:type="character" w:customStyle="1" w:styleId="ListLabel293">
    <w:name w:val="ListLabel 293"/>
    <w:rPr>
      <w:rFonts w:ascii="Arial" w:eastAsia="Arial" w:hAnsi="Arial" w:cs="Arial"/>
      <w:color w:val="auto"/>
      <w:u w:val="none"/>
    </w:rPr>
  </w:style>
  <w:style w:type="character" w:customStyle="1" w:styleId="ListLabel292">
    <w:name w:val="ListLabel 292"/>
    <w:rPr>
      <w:rFonts w:ascii="Arial" w:eastAsia="Arial" w:hAnsi="Arial" w:cs="Arial"/>
      <w:color w:val="0000FF"/>
    </w:rPr>
  </w:style>
  <w:style w:type="character" w:customStyle="1" w:styleId="ListLabel291">
    <w:name w:val="ListLabel 291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90">
    <w:name w:val="ListLabel 290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89">
    <w:name w:val="ListLabel 289"/>
    <w:rPr>
      <w:rFonts w:ascii="Arial" w:eastAsia="Arial" w:hAnsi="Arial" w:cs="Arial"/>
      <w:color w:val="auto"/>
      <w:u w:val="none"/>
    </w:rPr>
  </w:style>
  <w:style w:type="character" w:customStyle="1" w:styleId="ListLabel288">
    <w:name w:val="ListLabel 288"/>
    <w:rPr>
      <w:rFonts w:ascii="Arial" w:eastAsia="Arial" w:hAnsi="Arial" w:cs="Arial"/>
      <w:color w:val="auto"/>
      <w:u w:val="none"/>
    </w:rPr>
  </w:style>
  <w:style w:type="character" w:customStyle="1" w:styleId="ListLabel287">
    <w:name w:val="ListLabel 287"/>
    <w:rPr>
      <w:rFonts w:ascii="Arial" w:eastAsia="Arial" w:hAnsi="Arial" w:cs="Arial"/>
      <w:color w:val="auto"/>
      <w:u w:val="none"/>
    </w:rPr>
  </w:style>
  <w:style w:type="character" w:customStyle="1" w:styleId="ListLabel286">
    <w:name w:val="ListLabel 286"/>
    <w:rPr>
      <w:rFonts w:ascii="Arial" w:eastAsia="Arial" w:hAnsi="Arial" w:cs="Arial"/>
      <w:color w:val="auto"/>
      <w:u w:val="none"/>
    </w:rPr>
  </w:style>
  <w:style w:type="character" w:customStyle="1" w:styleId="ListLabel285">
    <w:name w:val="ListLabel 285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84">
    <w:name w:val="ListLabel 284"/>
    <w:rPr>
      <w:rFonts w:ascii="Arial" w:eastAsia="Arial" w:hAnsi="Arial" w:cs="Arial"/>
      <w:color w:val="auto"/>
      <w:u w:val="none"/>
    </w:rPr>
  </w:style>
  <w:style w:type="character" w:customStyle="1" w:styleId="ListLabel283">
    <w:name w:val="ListLabel 283"/>
    <w:rPr>
      <w:rFonts w:ascii="Arial" w:eastAsia="Arial" w:hAnsi="Arial" w:cs="Arial"/>
      <w:color w:val="auto"/>
      <w:u w:val="none"/>
    </w:rPr>
  </w:style>
  <w:style w:type="character" w:customStyle="1" w:styleId="ListLabel282">
    <w:name w:val="ListLabel 282"/>
    <w:rPr>
      <w:rFonts w:ascii="Arial" w:eastAsia="Arial" w:hAnsi="Arial" w:cs="Arial"/>
      <w:color w:val="auto"/>
      <w:u w:val="none"/>
    </w:rPr>
  </w:style>
  <w:style w:type="character" w:customStyle="1" w:styleId="ListLabel281">
    <w:name w:val="ListLabel 281"/>
    <w:rPr>
      <w:rFonts w:ascii="Arial" w:eastAsia="Arial" w:hAnsi="Arial" w:cs="Arial"/>
      <w:color w:val="auto"/>
      <w:u w:val="none"/>
    </w:rPr>
  </w:style>
  <w:style w:type="character" w:customStyle="1" w:styleId="ListLabel280">
    <w:name w:val="ListLabel 280"/>
    <w:rPr>
      <w:rFonts w:ascii="Arial" w:eastAsia="Arial" w:hAnsi="Arial" w:cs="Arial"/>
      <w:color w:val="auto"/>
      <w:u w:val="none"/>
    </w:rPr>
  </w:style>
  <w:style w:type="character" w:customStyle="1" w:styleId="ListLabel279">
    <w:name w:val="ListLabel 279"/>
    <w:rPr>
      <w:rFonts w:ascii="Arial" w:eastAsia="Arial" w:hAnsi="Arial" w:cs="Arial"/>
      <w:color w:val="auto"/>
      <w:u w:val="none"/>
    </w:rPr>
  </w:style>
  <w:style w:type="character" w:customStyle="1" w:styleId="ListLabel278">
    <w:name w:val="ListLabel 278"/>
    <w:rPr>
      <w:rFonts w:ascii="Arial" w:eastAsia="Arial" w:hAnsi="Arial" w:cs="Arial"/>
      <w:color w:val="auto"/>
      <w:u w:val="none"/>
    </w:rPr>
  </w:style>
  <w:style w:type="character" w:customStyle="1" w:styleId="ListLabel277">
    <w:name w:val="ListLabel 277"/>
    <w:rPr>
      <w:rFonts w:ascii="Arial" w:eastAsia="Arial" w:hAnsi="Arial" w:cs="Arial"/>
      <w:color w:val="auto"/>
      <w:u w:val="none"/>
    </w:rPr>
  </w:style>
  <w:style w:type="character" w:customStyle="1" w:styleId="ListLabel276">
    <w:name w:val="ListLabel 276"/>
    <w:rPr>
      <w:rFonts w:ascii="Arial" w:eastAsia="Arial" w:hAnsi="Arial" w:cs="Arial"/>
      <w:color w:val="auto"/>
      <w:u w:val="none"/>
    </w:rPr>
  </w:style>
  <w:style w:type="character" w:customStyle="1" w:styleId="ListLabel275">
    <w:name w:val="ListLabel 275"/>
    <w:rPr>
      <w:rFonts w:ascii="Arial" w:eastAsia="Arial" w:hAnsi="Arial" w:cs="Arial"/>
      <w:color w:val="auto"/>
      <w:u w:val="none"/>
    </w:rPr>
  </w:style>
  <w:style w:type="character" w:customStyle="1" w:styleId="ListLabel274">
    <w:name w:val="ListLabel 274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73">
    <w:name w:val="ListLabel 273"/>
    <w:rPr>
      <w:rFonts w:ascii="Arial" w:eastAsia="0" w:hAnsi="Arial" w:cs="Arial"/>
      <w:color w:val="auto"/>
    </w:rPr>
  </w:style>
  <w:style w:type="character" w:customStyle="1" w:styleId="ListLabel272">
    <w:name w:val="ListLabel 272"/>
    <w:rPr>
      <w:rFonts w:ascii="Arial" w:eastAsia="Courier New" w:hAnsi="Arial" w:cs="Arial"/>
      <w:color w:val="auto"/>
      <w:u w:val="none"/>
    </w:rPr>
  </w:style>
  <w:style w:type="character" w:customStyle="1" w:styleId="ListLabel271">
    <w:name w:val="ListLabel 271"/>
  </w:style>
  <w:style w:type="character" w:customStyle="1" w:styleId="ListLabel270">
    <w:name w:val="ListLabel 270"/>
  </w:style>
  <w:style w:type="character" w:customStyle="1" w:styleId="ListLabel269">
    <w:name w:val="ListLabel 269"/>
  </w:style>
  <w:style w:type="character" w:customStyle="1" w:styleId="ListLabel268">
    <w:name w:val="ListLabel 268"/>
  </w:style>
  <w:style w:type="character" w:customStyle="1" w:styleId="ListLabel267">
    <w:name w:val="ListLabel 267"/>
  </w:style>
  <w:style w:type="character" w:customStyle="1" w:styleId="ListLabel266">
    <w:name w:val="ListLabel 266"/>
  </w:style>
  <w:style w:type="character" w:customStyle="1" w:styleId="ListLabel265">
    <w:name w:val="ListLabel 265"/>
  </w:style>
  <w:style w:type="character" w:customStyle="1" w:styleId="ListLabel264">
    <w:name w:val="ListLabel 264"/>
  </w:style>
  <w:style w:type="character" w:customStyle="1" w:styleId="ListLabel263">
    <w:name w:val="ListLabel 263"/>
  </w:style>
  <w:style w:type="character" w:customStyle="1" w:styleId="ListLabel262">
    <w:name w:val="ListLabel 262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  <w:rPr>
      <w:color w:val="auto"/>
    </w:rPr>
  </w:style>
  <w:style w:type="character" w:customStyle="1" w:styleId="ListLabel226">
    <w:name w:val="ListLabel 226"/>
  </w:style>
  <w:style w:type="character" w:customStyle="1" w:styleId="ListLabel225">
    <w:name w:val="ListLabel 225"/>
  </w:style>
  <w:style w:type="character" w:customStyle="1" w:styleId="ListLabel224">
    <w:name w:val="ListLabel 224"/>
  </w:style>
  <w:style w:type="character" w:customStyle="1" w:styleId="ListLabel223">
    <w:name w:val="ListLabel 223"/>
  </w:style>
  <w:style w:type="character" w:customStyle="1" w:styleId="ListLabel222">
    <w:name w:val="ListLabel 222"/>
  </w:style>
  <w:style w:type="character" w:customStyle="1" w:styleId="ListLabel221">
    <w:name w:val="ListLabel 221"/>
  </w:style>
  <w:style w:type="character" w:customStyle="1" w:styleId="ListLabel220">
    <w:name w:val="ListLabel 220"/>
  </w:style>
  <w:style w:type="character" w:customStyle="1" w:styleId="ListLabel219">
    <w:name w:val="ListLabel 219"/>
    <w:rPr>
      <w:rFonts w:ascii="Times New Roman" w:eastAsia="Times New Roman" w:hAnsi="Times New Roman" w:cs="Times New Roman"/>
      <w:b w:val="0"/>
      <w:bCs w:val="0"/>
      <w:w w:val="99"/>
      <w:sz w:val="28"/>
      <w:szCs w:val="28"/>
    </w:rPr>
  </w:style>
  <w:style w:type="character" w:customStyle="1" w:styleId="ListLabel218">
    <w:name w:val="ListLabel 218"/>
    <w:rPr>
      <w:rFonts w:cs="Times New Roman"/>
      <w:b w:val="0"/>
      <w:bCs w:val="0"/>
      <w:spacing w:val="0"/>
      <w:w w:val="100"/>
    </w:rPr>
  </w:style>
  <w:style w:type="character" w:customStyle="1" w:styleId="ListLabel217">
    <w:name w:val="ListLabel 217"/>
  </w:style>
  <w:style w:type="character" w:customStyle="1" w:styleId="ListLabel216">
    <w:name w:val="ListLabel 216"/>
  </w:style>
  <w:style w:type="character" w:customStyle="1" w:styleId="ListLabel215">
    <w:name w:val="ListLabel 215"/>
  </w:style>
  <w:style w:type="character" w:customStyle="1" w:styleId="ListLabel214">
    <w:name w:val="ListLabel 214"/>
  </w:style>
  <w:style w:type="character" w:customStyle="1" w:styleId="ListLabel213">
    <w:name w:val="ListLabel 213"/>
  </w:style>
  <w:style w:type="character" w:customStyle="1" w:styleId="ListLabel212">
    <w:name w:val="ListLabel 212"/>
  </w:style>
  <w:style w:type="character" w:customStyle="1" w:styleId="ListLabel211">
    <w:name w:val="ListLabel 211"/>
  </w:style>
  <w:style w:type="character" w:customStyle="1" w:styleId="ListLabel210">
    <w:name w:val="ListLabel 210"/>
  </w:style>
  <w:style w:type="character" w:customStyle="1" w:styleId="ListLabel209">
    <w:name w:val="ListLabel 209"/>
    <w:rPr>
      <w:rFonts w:ascii="Times New Roman" w:eastAsia="Times New Roman" w:hAnsi="Times New Roman" w:cs="Times New Roman"/>
      <w:b/>
    </w:rPr>
  </w:style>
  <w:style w:type="character" w:customStyle="1" w:styleId="ListLabel208">
    <w:name w:val="ListLabel 208"/>
    <w:rPr>
      <w:sz w:val="20"/>
    </w:rPr>
  </w:style>
  <w:style w:type="character" w:customStyle="1" w:styleId="ListLabel207">
    <w:name w:val="ListLabel 207"/>
    <w:rPr>
      <w:sz w:val="20"/>
    </w:rPr>
  </w:style>
  <w:style w:type="character" w:customStyle="1" w:styleId="ListLabel206">
    <w:name w:val="ListLabel 206"/>
    <w:rPr>
      <w:sz w:val="20"/>
    </w:rPr>
  </w:style>
  <w:style w:type="character" w:customStyle="1" w:styleId="ListLabel205">
    <w:name w:val="ListLabel 205"/>
    <w:rPr>
      <w:sz w:val="20"/>
    </w:rPr>
  </w:style>
  <w:style w:type="character" w:customStyle="1" w:styleId="ListLabel204">
    <w:name w:val="ListLabel 204"/>
    <w:rPr>
      <w:sz w:val="20"/>
    </w:rPr>
  </w:style>
  <w:style w:type="character" w:customStyle="1" w:styleId="ListLabel203">
    <w:name w:val="ListLabel 203"/>
    <w:rPr>
      <w:sz w:val="20"/>
    </w:rPr>
  </w:style>
  <w:style w:type="character" w:customStyle="1" w:styleId="ListLabel202">
    <w:name w:val="ListLabel 202"/>
    <w:rPr>
      <w:sz w:val="20"/>
    </w:rPr>
  </w:style>
  <w:style w:type="character" w:customStyle="1" w:styleId="ListLabel201">
    <w:name w:val="ListLabel 201"/>
    <w:rPr>
      <w:sz w:val="20"/>
    </w:rPr>
  </w:style>
  <w:style w:type="character" w:customStyle="1" w:styleId="ListLabel200">
    <w:name w:val="ListLabel 200"/>
    <w:rPr>
      <w:sz w:val="20"/>
    </w:rPr>
  </w:style>
  <w:style w:type="character" w:customStyle="1" w:styleId="ListLabel199">
    <w:name w:val="ListLabel 199"/>
    <w:rPr>
      <w:sz w:val="20"/>
    </w:rPr>
  </w:style>
  <w:style w:type="character" w:customStyle="1" w:styleId="ListLabel198">
    <w:name w:val="ListLabel 198"/>
    <w:rPr>
      <w:sz w:val="20"/>
    </w:rPr>
  </w:style>
  <w:style w:type="character" w:customStyle="1" w:styleId="ListLabel197">
    <w:name w:val="ListLabel 197"/>
    <w:rPr>
      <w:sz w:val="20"/>
    </w:rPr>
  </w:style>
  <w:style w:type="character" w:customStyle="1" w:styleId="ListLabel196">
    <w:name w:val="ListLabel 196"/>
    <w:rPr>
      <w:sz w:val="20"/>
    </w:rPr>
  </w:style>
  <w:style w:type="character" w:customStyle="1" w:styleId="ListLabel195">
    <w:name w:val="ListLabel 195"/>
    <w:rPr>
      <w:sz w:val="20"/>
    </w:rPr>
  </w:style>
  <w:style w:type="character" w:customStyle="1" w:styleId="ListLabel194">
    <w:name w:val="ListLabel 194"/>
    <w:rPr>
      <w:sz w:val="20"/>
    </w:rPr>
  </w:style>
  <w:style w:type="character" w:customStyle="1" w:styleId="ListLabel193">
    <w:name w:val="ListLabel 193"/>
    <w:rPr>
      <w:sz w:val="20"/>
    </w:rPr>
  </w:style>
  <w:style w:type="character" w:customStyle="1" w:styleId="ListLabel192">
    <w:name w:val="ListLabel 192"/>
    <w:rPr>
      <w:sz w:val="20"/>
    </w:rPr>
  </w:style>
  <w:style w:type="character" w:customStyle="1" w:styleId="ListLabel191">
    <w:name w:val="ListLabel 191"/>
    <w:rPr>
      <w:sz w:val="20"/>
    </w:rPr>
  </w:style>
  <w:style w:type="character" w:customStyle="1" w:styleId="ListLabel190">
    <w:name w:val="ListLabel 190"/>
    <w:rPr>
      <w:sz w:val="20"/>
    </w:rPr>
  </w:style>
  <w:style w:type="character" w:customStyle="1" w:styleId="ListLabel189">
    <w:name w:val="ListLabel 189"/>
    <w:rPr>
      <w:sz w:val="20"/>
    </w:rPr>
  </w:style>
  <w:style w:type="character" w:customStyle="1" w:styleId="ListLabel188">
    <w:name w:val="ListLabel 188"/>
    <w:rPr>
      <w:sz w:val="20"/>
    </w:rPr>
  </w:style>
  <w:style w:type="character" w:customStyle="1" w:styleId="ListLabel187">
    <w:name w:val="ListLabel 187"/>
    <w:rPr>
      <w:sz w:val="20"/>
    </w:rPr>
  </w:style>
  <w:style w:type="character" w:customStyle="1" w:styleId="ListLabel186">
    <w:name w:val="ListLabel 186"/>
    <w:rPr>
      <w:sz w:val="20"/>
    </w:rPr>
  </w:style>
  <w:style w:type="character" w:customStyle="1" w:styleId="ListLabel185">
    <w:name w:val="ListLabel 185"/>
    <w:rPr>
      <w:sz w:val="20"/>
    </w:rPr>
  </w:style>
  <w:style w:type="character" w:customStyle="1" w:styleId="ListLabel184">
    <w:name w:val="ListLabel 184"/>
    <w:rPr>
      <w:sz w:val="20"/>
    </w:rPr>
  </w:style>
  <w:style w:type="character" w:customStyle="1" w:styleId="ListLabel183">
    <w:name w:val="ListLabel 183"/>
    <w:rPr>
      <w:sz w:val="20"/>
    </w:rPr>
  </w:style>
  <w:style w:type="character" w:customStyle="1" w:styleId="ListLabel182">
    <w:name w:val="ListLabel 182"/>
    <w:rPr>
      <w:sz w:val="20"/>
    </w:rPr>
  </w:style>
  <w:style w:type="character" w:customStyle="1" w:styleId="ListLabel181">
    <w:name w:val="ListLabel 181"/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172">
    <w:name w:val="ListLabel 172"/>
    <w:rPr>
      <w:sz w:val="20"/>
    </w:rPr>
  </w:style>
  <w:style w:type="character" w:customStyle="1" w:styleId="ListLabel171">
    <w:name w:val="ListLabel 171"/>
    <w:rPr>
      <w:sz w:val="20"/>
    </w:rPr>
  </w:style>
  <w:style w:type="character" w:customStyle="1" w:styleId="ListLabel170">
    <w:name w:val="ListLabel 170"/>
    <w:rPr>
      <w:sz w:val="20"/>
    </w:rPr>
  </w:style>
  <w:style w:type="character" w:customStyle="1" w:styleId="ListLabel169">
    <w:name w:val="ListLabel 169"/>
    <w:rPr>
      <w:sz w:val="20"/>
    </w:rPr>
  </w:style>
  <w:style w:type="character" w:customStyle="1" w:styleId="ListLabel168">
    <w:name w:val="ListLabel 168"/>
    <w:rPr>
      <w:sz w:val="20"/>
    </w:rPr>
  </w:style>
  <w:style w:type="character" w:customStyle="1" w:styleId="ListLabel167">
    <w:name w:val="ListLabel 167"/>
    <w:rPr>
      <w:sz w:val="20"/>
    </w:rPr>
  </w:style>
  <w:style w:type="character" w:customStyle="1" w:styleId="ListLabel166">
    <w:name w:val="ListLabel 166"/>
    <w:rPr>
      <w:sz w:val="20"/>
    </w:rPr>
  </w:style>
  <w:style w:type="character" w:customStyle="1" w:styleId="ListLabel165">
    <w:name w:val="ListLabel 165"/>
    <w:rPr>
      <w:sz w:val="20"/>
    </w:rPr>
  </w:style>
  <w:style w:type="character" w:customStyle="1" w:styleId="ListLabel164">
    <w:name w:val="ListLabel 164"/>
    <w:rPr>
      <w:sz w:val="20"/>
    </w:rPr>
  </w:style>
  <w:style w:type="character" w:customStyle="1" w:styleId="ListLabel163">
    <w:name w:val="ListLabel 163"/>
  </w:style>
  <w:style w:type="character" w:customStyle="1" w:styleId="ListLabel162">
    <w:name w:val="ListLabel 162"/>
  </w:style>
  <w:style w:type="character" w:customStyle="1" w:styleId="ListLabel161">
    <w:name w:val="ListLabel 161"/>
  </w:style>
  <w:style w:type="character" w:customStyle="1" w:styleId="ListLabel160">
    <w:name w:val="ListLabel 160"/>
  </w:style>
  <w:style w:type="character" w:customStyle="1" w:styleId="ListLabel159">
    <w:name w:val="ListLabel 159"/>
  </w:style>
  <w:style w:type="character" w:customStyle="1" w:styleId="ListLabel158">
    <w:name w:val="ListLabel 158"/>
  </w:style>
  <w:style w:type="character" w:customStyle="1" w:styleId="ListLabel157">
    <w:name w:val="ListLabel 157"/>
  </w:style>
  <w:style w:type="character" w:customStyle="1" w:styleId="ListLabel156">
    <w:name w:val="ListLabel 156"/>
  </w:style>
  <w:style w:type="character" w:customStyle="1" w:styleId="ListLabel155">
    <w:name w:val="ListLabel 155"/>
  </w:style>
  <w:style w:type="character" w:customStyle="1" w:styleId="ListLabel154">
    <w:name w:val="ListLabel 154"/>
  </w:style>
  <w:style w:type="character" w:customStyle="1" w:styleId="ListLabel153">
    <w:name w:val="ListLabel 153"/>
  </w:style>
  <w:style w:type="character" w:customStyle="1" w:styleId="ListLabel152">
    <w:name w:val="ListLabel 152"/>
  </w:style>
  <w:style w:type="character" w:customStyle="1" w:styleId="ListLabel151">
    <w:name w:val="ListLabel 151"/>
  </w:style>
  <w:style w:type="character" w:customStyle="1" w:styleId="ListLabel150">
    <w:name w:val="ListLabel 150"/>
  </w:style>
  <w:style w:type="character" w:customStyle="1" w:styleId="ListLabel149">
    <w:name w:val="ListLabel 149"/>
  </w:style>
  <w:style w:type="character" w:customStyle="1" w:styleId="ListLabel148">
    <w:name w:val="ListLabel 148"/>
  </w:style>
  <w:style w:type="character" w:customStyle="1" w:styleId="ListLabel147">
    <w:name w:val="ListLabel 147"/>
  </w:style>
  <w:style w:type="character" w:customStyle="1" w:styleId="ListLabel146">
    <w:name w:val="ListLabel 146"/>
  </w:style>
  <w:style w:type="character" w:customStyle="1" w:styleId="ListLabel145">
    <w:name w:val="ListLabel 145"/>
  </w:style>
  <w:style w:type="character" w:customStyle="1" w:styleId="ListLabel144">
    <w:name w:val="ListLabel 144"/>
  </w:style>
  <w:style w:type="character" w:customStyle="1" w:styleId="ListLabel143">
    <w:name w:val="ListLabel 143"/>
  </w:style>
  <w:style w:type="character" w:customStyle="1" w:styleId="ListLabel142">
    <w:name w:val="ListLabel 142"/>
  </w:style>
  <w:style w:type="character" w:customStyle="1" w:styleId="ListLabel141">
    <w:name w:val="ListLabel 141"/>
  </w:style>
  <w:style w:type="character" w:customStyle="1" w:styleId="ListLabel140">
    <w:name w:val="ListLabel 140"/>
  </w:style>
  <w:style w:type="character" w:customStyle="1" w:styleId="ListLabel139">
    <w:name w:val="ListLabel 139"/>
  </w:style>
  <w:style w:type="character" w:customStyle="1" w:styleId="ListLabel138">
    <w:name w:val="ListLabel 138"/>
  </w:style>
  <w:style w:type="character" w:customStyle="1" w:styleId="ListLabel137">
    <w:name w:val="ListLabel 137"/>
  </w:style>
  <w:style w:type="character" w:customStyle="1" w:styleId="ListLabel136">
    <w:name w:val="ListLabel 136"/>
  </w:style>
  <w:style w:type="character" w:customStyle="1" w:styleId="ListLabel135">
    <w:name w:val="ListLabel 135"/>
  </w:style>
  <w:style w:type="character" w:customStyle="1" w:styleId="ListLabel134">
    <w:name w:val="ListLabel 134"/>
  </w:style>
  <w:style w:type="character" w:customStyle="1" w:styleId="ListLabel133">
    <w:name w:val="ListLabel 133"/>
  </w:style>
  <w:style w:type="character" w:customStyle="1" w:styleId="ListLabel132">
    <w:name w:val="ListLabel 132"/>
  </w:style>
  <w:style w:type="character" w:customStyle="1" w:styleId="ListLabel131">
    <w:name w:val="ListLabel 131"/>
  </w:style>
  <w:style w:type="character" w:customStyle="1" w:styleId="ListLabel130">
    <w:name w:val="ListLabel 130"/>
  </w:style>
  <w:style w:type="character" w:customStyle="1" w:styleId="ListLabel129">
    <w:name w:val="ListLabel 129"/>
  </w:style>
  <w:style w:type="character" w:customStyle="1" w:styleId="ListLabel128">
    <w:name w:val="ListLabel 128"/>
  </w:style>
  <w:style w:type="character" w:customStyle="1" w:styleId="ListLabel127">
    <w:name w:val="ListLabel 127"/>
  </w:style>
  <w:style w:type="character" w:customStyle="1" w:styleId="ListLabel126">
    <w:name w:val="ListLabel 126"/>
  </w:style>
  <w:style w:type="character" w:customStyle="1" w:styleId="ListLabel125">
    <w:name w:val="ListLabel 125"/>
  </w:style>
  <w:style w:type="character" w:customStyle="1" w:styleId="ListLabel124">
    <w:name w:val="ListLabel 124"/>
  </w:style>
  <w:style w:type="character" w:customStyle="1" w:styleId="ListLabel123">
    <w:name w:val="ListLabel 123"/>
  </w:style>
  <w:style w:type="character" w:customStyle="1" w:styleId="ListLabel122">
    <w:name w:val="ListLabel 122"/>
  </w:style>
  <w:style w:type="character" w:customStyle="1" w:styleId="ListLabel121">
    <w:name w:val="ListLabel 121"/>
  </w:style>
  <w:style w:type="character" w:customStyle="1" w:styleId="ListLabel120">
    <w:name w:val="ListLabel 120"/>
  </w:style>
  <w:style w:type="character" w:customStyle="1" w:styleId="ListLabel119">
    <w:name w:val="ListLabel 119"/>
    <w:rPr>
      <w:color w:val="000000"/>
      <w:sz w:val="20"/>
    </w:rPr>
  </w:style>
  <w:style w:type="character" w:customStyle="1" w:styleId="ListLabel118">
    <w:name w:val="ListLabel 118"/>
  </w:style>
  <w:style w:type="character" w:customStyle="1" w:styleId="ListLabel117">
    <w:name w:val="ListLabel 117"/>
  </w:style>
  <w:style w:type="character" w:customStyle="1" w:styleId="ListLabel116">
    <w:name w:val="ListLabel 116"/>
  </w:style>
  <w:style w:type="character" w:customStyle="1" w:styleId="ListLabel115">
    <w:name w:val="ListLabel 115"/>
  </w:style>
  <w:style w:type="character" w:customStyle="1" w:styleId="ListLabel114">
    <w:name w:val="ListLabel 114"/>
  </w:style>
  <w:style w:type="character" w:customStyle="1" w:styleId="ListLabel113">
    <w:name w:val="ListLabel 113"/>
  </w:style>
  <w:style w:type="character" w:customStyle="1" w:styleId="ListLabel112">
    <w:name w:val="ListLabel 112"/>
  </w:style>
  <w:style w:type="character" w:customStyle="1" w:styleId="ListLabel111">
    <w:name w:val="ListLabel 111"/>
  </w:style>
  <w:style w:type="character" w:customStyle="1" w:styleId="ListLabel110">
    <w:name w:val="ListLabel 110"/>
  </w:style>
  <w:style w:type="character" w:customStyle="1" w:styleId="ListLabel109">
    <w:name w:val="ListLabel 109"/>
  </w:style>
  <w:style w:type="character" w:customStyle="1" w:styleId="ListLabel108">
    <w:name w:val="ListLabel 108"/>
    <w:rPr>
      <w:rFonts w:cs="Courier New"/>
    </w:rPr>
  </w:style>
  <w:style w:type="character" w:customStyle="1" w:styleId="ListLabel107">
    <w:name w:val="ListLabel 107"/>
  </w:style>
  <w:style w:type="character" w:customStyle="1" w:styleId="ListLabel106">
    <w:name w:val="ListLabel 106"/>
  </w:style>
  <w:style w:type="character" w:customStyle="1" w:styleId="ListLabel105">
    <w:name w:val="ListLabel 105"/>
    <w:rPr>
      <w:rFonts w:cs="Courier New"/>
    </w:rPr>
  </w:style>
  <w:style w:type="character" w:customStyle="1" w:styleId="ListLabel104">
    <w:name w:val="ListLabel 104"/>
  </w:style>
  <w:style w:type="character" w:customStyle="1" w:styleId="ListLabel103">
    <w:name w:val="ListLabel 103"/>
  </w:style>
  <w:style w:type="character" w:customStyle="1" w:styleId="ListLabel102">
    <w:name w:val="ListLabel 102"/>
    <w:rPr>
      <w:rFonts w:cs="Courier New"/>
    </w:rPr>
  </w:style>
  <w:style w:type="character" w:customStyle="1" w:styleId="aff0">
    <w:name w:val="Абзац списк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rPr>
      <w:rFonts w:cs="Times New Roman"/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Single0">
    <w:name w:val="Body Single Знак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1">
    <w:name w:val="Знак Знак"/>
    <w:rPr>
      <w:rFonts w:ascii="Courier New" w:eastAsia="Courier New" w:hAnsi="Courier New" w:cs="Courier New"/>
      <w:lang w:val="ru-RU" w:eastAsia="ru-RU" w:bidi="ar-SA"/>
    </w:rPr>
  </w:style>
  <w:style w:type="character" w:customStyle="1" w:styleId="aff2">
    <w:name w:val="МОН основной Знак"/>
    <w:rPr>
      <w:rFonts w:ascii="Calibri" w:eastAsia="Batang" w:hAnsi="Calibri" w:cs="Times New Roman"/>
      <w:sz w:val="20"/>
      <w:szCs w:val="20"/>
      <w:lang w:eastAsia="ko-KR"/>
    </w:rPr>
  </w:style>
  <w:style w:type="character" w:customStyle="1" w:styleId="HTML0">
    <w:name w:val="Стандартный HTML Знак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ff3">
    <w:name w:val="Основной текст Знак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nsPlusNormal0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4">
    <w:name w:val="Без интервала Знак"/>
  </w:style>
  <w:style w:type="character" w:customStyle="1" w:styleId="220">
    <w:name w:val="Основной текст (2)2"/>
    <w:rPr>
      <w:rFonts w:ascii="Times New Roman" w:eastAsia="Times New Roman" w:hAnsi="Times New Roman" w:cs="Times New Roman"/>
      <w:b/>
      <w:bCs/>
      <w:color w:val="000000"/>
      <w:sz w:val="19"/>
      <w:szCs w:val="19"/>
      <w:lang w:bidi="ar-SA"/>
    </w:rPr>
  </w:style>
  <w:style w:type="character" w:customStyle="1" w:styleId="26">
    <w:name w:val="Основной текст 2 Знак"/>
    <w:rPr>
      <w:rFonts w:ascii="Times New Roman" w:eastAsia="Times New Roman" w:hAnsi="Times New Roman" w:cs="Times New Roman"/>
      <w:color w:val="000000"/>
    </w:rPr>
  </w:style>
  <w:style w:type="character" w:customStyle="1" w:styleId="spelle">
    <w:name w:val="spell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rame">
    <w:name w:val="gram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5">
    <w:name w:val="Основной текст с отступом Знак"/>
    <w:rPr>
      <w:rFonts w:ascii="Times New Roman" w:eastAsia="Times New Roman" w:hAnsi="Times New Roman" w:cs="Times New Roman"/>
      <w:color w:val="000000"/>
    </w:rPr>
  </w:style>
  <w:style w:type="character" w:customStyle="1" w:styleId="27">
    <w:name w:val="Основной текст с отступом 2 Знак"/>
    <w:rPr>
      <w:rFonts w:ascii="Times New Roman" w:eastAsia="Times New Roman" w:hAnsi="Times New Roman" w:cs="Times New Roman"/>
      <w:color w:val="000000"/>
    </w:rPr>
  </w:style>
  <w:style w:type="character" w:customStyle="1" w:styleId="18">
    <w:name w:val="Заголовок 1 Знак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f6">
    <w:name w:val="Нижний колонтитул Знак"/>
    <w:rPr>
      <w:rFonts w:ascii="Courier New" w:eastAsia="Courier New" w:hAnsi="Courier New" w:cs="Courier New"/>
    </w:rPr>
  </w:style>
  <w:style w:type="character" w:customStyle="1" w:styleId="aff7">
    <w:name w:val="Верхний колонтитул Знак"/>
    <w:rPr>
      <w:rFonts w:ascii="Courier New" w:eastAsia="Courier New" w:hAnsi="Courier New" w:cs="Courier New"/>
    </w:rPr>
  </w:style>
  <w:style w:type="character" w:customStyle="1" w:styleId="DefaultParagraphFont11">
    <w:name w:val="Default Paragraph Font11"/>
  </w:style>
  <w:style w:type="character" w:customStyle="1" w:styleId="FootnoteSymbol1">
    <w:name w:val="Footnote Symbol1"/>
    <w:rPr>
      <w:position w:val="0"/>
      <w:vertAlign w:val="superscript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19">
    <w:name w:val="Знак сноски1"/>
    <w:rPr>
      <w:position w:val="0"/>
      <w:vertAlign w:val="superscript"/>
    </w:rPr>
  </w:style>
  <w:style w:type="character" w:customStyle="1" w:styleId="FootnoteSymbolWW">
    <w:name w:val="Footnote Symbol (WW)"/>
    <w:rPr>
      <w:position w:val="0"/>
      <w:vertAlign w:val="superscript"/>
    </w:rPr>
  </w:style>
  <w:style w:type="character" w:customStyle="1" w:styleId="28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8">
    <w:name w:val="Текст сноски Знак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pagenumber1">
    <w:name w:val="page number1"/>
    <w:rPr>
      <w:rFonts w:cs="Times New Roman"/>
    </w:rPr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pagenumber2">
    <w:name w:val="page number2"/>
    <w:rPr>
      <w:rFonts w:cs="Times New Roman"/>
    </w:rPr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numbering" w:customStyle="1" w:styleId="Numbering123">
    <w:name w:val="Numbering 123"/>
    <w:basedOn w:val="a7"/>
    <w:pPr>
      <w:numPr>
        <w:numId w:val="1"/>
      </w:numPr>
    </w:pPr>
  </w:style>
  <w:style w:type="numbering" w:customStyle="1" w:styleId="NumberingABC">
    <w:name w:val="Numbering ABC"/>
    <w:basedOn w:val="a7"/>
    <w:pPr>
      <w:numPr>
        <w:numId w:val="2"/>
      </w:numPr>
    </w:pPr>
  </w:style>
  <w:style w:type="numbering" w:customStyle="1" w:styleId="NumberingIVX">
    <w:name w:val="Numbering IVX"/>
    <w:basedOn w:val="a7"/>
    <w:pPr>
      <w:numPr>
        <w:numId w:val="3"/>
      </w:numPr>
    </w:pPr>
  </w:style>
  <w:style w:type="numbering" w:customStyle="1" w:styleId="21">
    <w:name w:val="Список 21"/>
    <w:basedOn w:val="a7"/>
    <w:pPr>
      <w:numPr>
        <w:numId w:val="4"/>
      </w:numPr>
    </w:pPr>
  </w:style>
  <w:style w:type="numbering" w:customStyle="1" w:styleId="Numberingabc1">
    <w:name w:val="Numbering abc_1"/>
    <w:basedOn w:val="a7"/>
    <w:pPr>
      <w:numPr>
        <w:numId w:val="5"/>
      </w:numPr>
    </w:pPr>
  </w:style>
  <w:style w:type="numbering" w:customStyle="1" w:styleId="Numberingivx1">
    <w:name w:val="Numbering ivx_1"/>
    <w:basedOn w:val="a7"/>
    <w:pPr>
      <w:numPr>
        <w:numId w:val="6"/>
      </w:numPr>
    </w:pPr>
  </w:style>
  <w:style w:type="numbering" w:customStyle="1" w:styleId="List11">
    <w:name w:val="List 1_1"/>
    <w:basedOn w:val="a7"/>
    <w:pPr>
      <w:numPr>
        <w:numId w:val="7"/>
      </w:numPr>
    </w:pPr>
  </w:style>
  <w:style w:type="numbering" w:customStyle="1" w:styleId="NoListWW">
    <w:name w:val="No List (WW)"/>
    <w:basedOn w:val="a7"/>
    <w:pPr>
      <w:numPr>
        <w:numId w:val="8"/>
      </w:numPr>
    </w:pPr>
  </w:style>
  <w:style w:type="numbering" w:customStyle="1" w:styleId="a2">
    <w:name w:val="Маркированный "/>
    <w:basedOn w:val="a7"/>
    <w:pPr>
      <w:numPr>
        <w:numId w:val="9"/>
      </w:numPr>
    </w:pPr>
  </w:style>
  <w:style w:type="numbering" w:customStyle="1" w:styleId="a1">
    <w:name w:val="Маркированный "/>
    <w:basedOn w:val="a7"/>
    <w:pPr>
      <w:numPr>
        <w:numId w:val="10"/>
      </w:numPr>
    </w:pPr>
  </w:style>
  <w:style w:type="numbering" w:customStyle="1" w:styleId="a0">
    <w:name w:val="Маркированный "/>
    <w:basedOn w:val="a7"/>
    <w:pPr>
      <w:numPr>
        <w:numId w:val="11"/>
      </w:numPr>
    </w:pPr>
  </w:style>
  <w:style w:type="numbering" w:customStyle="1" w:styleId="1">
    <w:name w:val="Нумерованный 1)"/>
    <w:basedOn w:val="a7"/>
    <w:pPr>
      <w:numPr>
        <w:numId w:val="12"/>
      </w:numPr>
    </w:pPr>
  </w:style>
  <w:style w:type="numbering" w:customStyle="1" w:styleId="a3">
    <w:name w:val="Нумерованный а)"/>
    <w:basedOn w:val="a7"/>
    <w:pPr>
      <w:numPr>
        <w:numId w:val="13"/>
      </w:numPr>
    </w:pPr>
  </w:style>
  <w:style w:type="numbering" w:customStyle="1" w:styleId="a">
    <w:name w:val="Нумерованный для таблиц"/>
    <w:basedOn w:val="a7"/>
    <w:pPr>
      <w:numPr>
        <w:numId w:val="14"/>
      </w:numPr>
    </w:pPr>
  </w:style>
  <w:style w:type="numbering" w:customStyle="1" w:styleId="WW8Num2">
    <w:name w:val="WW8Num2"/>
    <w:basedOn w:val="a7"/>
    <w:pPr>
      <w:numPr>
        <w:numId w:val="15"/>
      </w:numPr>
    </w:pPr>
  </w:style>
  <w:style w:type="numbering" w:customStyle="1" w:styleId="WW8Num10">
    <w:name w:val="WW8Num10"/>
    <w:basedOn w:val="a7"/>
    <w:pPr>
      <w:numPr>
        <w:numId w:val="16"/>
      </w:numPr>
    </w:pPr>
  </w:style>
  <w:style w:type="numbering" w:customStyle="1" w:styleId="WW8Num4">
    <w:name w:val="WW8Num4"/>
    <w:basedOn w:val="a7"/>
    <w:pPr>
      <w:numPr>
        <w:numId w:val="17"/>
      </w:numPr>
    </w:pPr>
  </w:style>
  <w:style w:type="numbering" w:customStyle="1" w:styleId="WWNum1">
    <w:name w:val="WWNum1"/>
    <w:basedOn w:val="a7"/>
    <w:pPr>
      <w:numPr>
        <w:numId w:val="18"/>
      </w:numPr>
    </w:pPr>
  </w:style>
  <w:style w:type="numbering" w:customStyle="1" w:styleId="WWNum2">
    <w:name w:val="WWNum2"/>
    <w:basedOn w:val="a7"/>
    <w:pPr>
      <w:numPr>
        <w:numId w:val="19"/>
      </w:numPr>
    </w:pPr>
  </w:style>
  <w:style w:type="numbering" w:customStyle="1" w:styleId="WWNum3">
    <w:name w:val="WWNum3"/>
    <w:basedOn w:val="a7"/>
    <w:pPr>
      <w:numPr>
        <w:numId w:val="20"/>
      </w:numPr>
    </w:pPr>
  </w:style>
  <w:style w:type="numbering" w:customStyle="1" w:styleId="WWNum4">
    <w:name w:val="WWNum4"/>
    <w:basedOn w:val="a7"/>
    <w:pPr>
      <w:numPr>
        <w:numId w:val="21"/>
      </w:numPr>
    </w:pPr>
  </w:style>
  <w:style w:type="numbering" w:customStyle="1" w:styleId="WWNum5">
    <w:name w:val="WWNum5"/>
    <w:basedOn w:val="a7"/>
    <w:pPr>
      <w:numPr>
        <w:numId w:val="22"/>
      </w:numPr>
    </w:pPr>
  </w:style>
  <w:style w:type="numbering" w:customStyle="1" w:styleId="WWNum1a">
    <w:name w:val="WWNum1a"/>
    <w:basedOn w:val="a7"/>
    <w:pPr>
      <w:numPr>
        <w:numId w:val="23"/>
      </w:numPr>
    </w:pPr>
  </w:style>
  <w:style w:type="numbering" w:customStyle="1" w:styleId="WWNum2a">
    <w:name w:val="WWNum2a"/>
    <w:basedOn w:val="a7"/>
    <w:pPr>
      <w:numPr>
        <w:numId w:val="24"/>
      </w:numPr>
    </w:pPr>
  </w:style>
  <w:style w:type="numbering" w:customStyle="1" w:styleId="WWNum1aa">
    <w:name w:val="WWNum1aa"/>
    <w:basedOn w:val="a7"/>
    <w:pPr>
      <w:numPr>
        <w:numId w:val="25"/>
      </w:numPr>
    </w:pPr>
  </w:style>
  <w:style w:type="numbering" w:customStyle="1" w:styleId="WWNum1aaa">
    <w:name w:val="WWNum1aaa"/>
    <w:basedOn w:val="a7"/>
    <w:pPr>
      <w:numPr>
        <w:numId w:val="26"/>
      </w:numPr>
    </w:pPr>
  </w:style>
  <w:style w:type="numbering" w:customStyle="1" w:styleId="WWNum1aaaa">
    <w:name w:val="WWNum1aaaa"/>
    <w:basedOn w:val="a7"/>
    <w:pPr>
      <w:numPr>
        <w:numId w:val="27"/>
      </w:numPr>
    </w:pPr>
  </w:style>
  <w:style w:type="numbering" w:customStyle="1" w:styleId="WWNum1aaaaa">
    <w:name w:val="WWNum1aaaaa"/>
    <w:basedOn w:val="a7"/>
    <w:pPr>
      <w:numPr>
        <w:numId w:val="28"/>
      </w:numPr>
    </w:pPr>
  </w:style>
  <w:style w:type="numbering" w:customStyle="1" w:styleId="WWNum1aaaaaa">
    <w:name w:val="WWNum1aaaaaa"/>
    <w:basedOn w:val="a7"/>
    <w:pPr>
      <w:numPr>
        <w:numId w:val="29"/>
      </w:numPr>
    </w:pPr>
  </w:style>
  <w:style w:type="numbering" w:customStyle="1" w:styleId="WWNum1aaaaaaa">
    <w:name w:val="WWNum1aaaaaaa"/>
    <w:basedOn w:val="a7"/>
    <w:pPr>
      <w:numPr>
        <w:numId w:val="30"/>
      </w:numPr>
    </w:pPr>
  </w:style>
  <w:style w:type="numbering" w:customStyle="1" w:styleId="WWNum1aaaaaaaa">
    <w:name w:val="WWNum1aaaaaaaa"/>
    <w:basedOn w:val="a7"/>
    <w:pPr>
      <w:numPr>
        <w:numId w:val="31"/>
      </w:numPr>
    </w:pPr>
  </w:style>
  <w:style w:type="numbering" w:customStyle="1" w:styleId="WWNum1aaaaaaaaa">
    <w:name w:val="WWNum1aaaaaaaaa"/>
    <w:basedOn w:val="a7"/>
    <w:pPr>
      <w:numPr>
        <w:numId w:val="32"/>
      </w:numPr>
    </w:pPr>
  </w:style>
  <w:style w:type="numbering" w:customStyle="1" w:styleId="WWNum1aaaaaaaaaa">
    <w:name w:val="WWNum1aaaaaaaaaa"/>
    <w:basedOn w:val="a7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ru-RU"/>
      </w:rPr>
    </w:rPrDefault>
    <w:pPrDefault>
      <w:pPr>
        <w:autoSpaceDN w:val="0"/>
        <w:spacing w:line="240" w:lineRule="atLeast"/>
        <w:jc w:val="center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</w:rPr>
  </w:style>
  <w:style w:type="paragraph" w:customStyle="1" w:styleId="Textbody">
    <w:name w:val="Text body"/>
    <w:basedOn w:val="Standard"/>
    <w:pPr>
      <w:jc w:val="both"/>
    </w:pPr>
  </w:style>
  <w:style w:type="paragraph" w:styleId="a8">
    <w:name w:val="List"/>
    <w:basedOn w:val="Textbody"/>
  </w:style>
  <w:style w:type="paragraph" w:styleId="a9">
    <w:name w:val="caption"/>
    <w:basedOn w:val="Standard"/>
    <w:next w:val="Firstlineindent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  <w:pPr>
      <w:suppressLineNumbers/>
    </w:pPr>
    <w:rPr>
      <w:bCs/>
      <w:sz w:val="32"/>
      <w:szCs w:val="32"/>
    </w:rPr>
  </w:style>
  <w:style w:type="paragraph" w:customStyle="1" w:styleId="Quotations">
    <w:name w:val="Quotations"/>
    <w:basedOn w:val="Standard"/>
  </w:style>
  <w:style w:type="paragraph" w:styleId="aa">
    <w:name w:val="Subtitle"/>
    <w:basedOn w:val="Standard"/>
    <w:next w:val="Firstlineindent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pPr>
      <w:ind w:firstLine="709"/>
      <w:jc w:val="both"/>
    </w:p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b">
    <w:name w:val="Salutation"/>
    <w:basedOn w:val="Standard"/>
  </w:style>
  <w:style w:type="paragraph" w:styleId="ac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styleId="ad">
    <w:name w:val="annotation text"/>
    <w:basedOn w:val="Textbody"/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8"/>
    <w:next w:val="List3WW"/>
  </w:style>
  <w:style w:type="paragraph" w:customStyle="1" w:styleId="Numbering1">
    <w:name w:val="Numbering 1"/>
    <w:basedOn w:val="a8"/>
  </w:style>
  <w:style w:type="paragraph" w:customStyle="1" w:styleId="List3WW">
    <w:name w:val="List 3 (WW)"/>
    <w:basedOn w:val="a8"/>
    <w:pPr>
      <w:numPr>
        <w:numId w:val="19"/>
      </w:numPr>
    </w:pPr>
  </w:style>
  <w:style w:type="paragraph" w:customStyle="1" w:styleId="Numbering1End">
    <w:name w:val="Numbering 1 End"/>
    <w:basedOn w:val="a8"/>
    <w:next w:val="List3WW"/>
  </w:style>
  <w:style w:type="paragraph" w:customStyle="1" w:styleId="Numbering1Cont">
    <w:name w:val="Numbering 1 Cont."/>
    <w:basedOn w:val="a8"/>
  </w:style>
  <w:style w:type="paragraph" w:customStyle="1" w:styleId="Numbering2Start">
    <w:name w:val="Numbering 2 Start"/>
    <w:basedOn w:val="a8"/>
    <w:next w:val="Numbering2"/>
  </w:style>
  <w:style w:type="paragraph" w:customStyle="1" w:styleId="Numbering2">
    <w:name w:val="Numbering 2"/>
    <w:basedOn w:val="a8"/>
  </w:style>
  <w:style w:type="paragraph" w:customStyle="1" w:styleId="Numbering2End">
    <w:name w:val="Numbering 2 End"/>
    <w:basedOn w:val="a8"/>
    <w:next w:val="Numbering2"/>
  </w:style>
  <w:style w:type="paragraph" w:customStyle="1" w:styleId="Numbering2Cont">
    <w:name w:val="Numbering 2 Cont."/>
    <w:basedOn w:val="a8"/>
  </w:style>
  <w:style w:type="paragraph" w:customStyle="1" w:styleId="Numbering3Start">
    <w:name w:val="Numbering 3 Start"/>
    <w:basedOn w:val="a8"/>
    <w:next w:val="Numbering3"/>
  </w:style>
  <w:style w:type="paragraph" w:customStyle="1" w:styleId="Numbering3">
    <w:name w:val="Numbering 3"/>
    <w:basedOn w:val="a8"/>
  </w:style>
  <w:style w:type="paragraph" w:customStyle="1" w:styleId="Numbering3End">
    <w:name w:val="Numbering 3 End"/>
    <w:basedOn w:val="a8"/>
    <w:next w:val="Numbering3"/>
  </w:style>
  <w:style w:type="paragraph" w:customStyle="1" w:styleId="Numbering3Cont">
    <w:name w:val="Numbering 3 Cont."/>
    <w:basedOn w:val="a8"/>
  </w:style>
  <w:style w:type="paragraph" w:customStyle="1" w:styleId="Numbering4Start">
    <w:name w:val="Numbering 4 Start"/>
    <w:basedOn w:val="a8"/>
    <w:next w:val="Numbering4"/>
  </w:style>
  <w:style w:type="paragraph" w:customStyle="1" w:styleId="Numbering4">
    <w:name w:val="Numbering 4"/>
    <w:basedOn w:val="a8"/>
  </w:style>
  <w:style w:type="paragraph" w:customStyle="1" w:styleId="Numbering4End">
    <w:name w:val="Numbering 4 End"/>
    <w:basedOn w:val="a8"/>
    <w:next w:val="Numbering4"/>
  </w:style>
  <w:style w:type="paragraph" w:customStyle="1" w:styleId="Numbering4Cont">
    <w:name w:val="Numbering 4 Cont."/>
    <w:basedOn w:val="a8"/>
  </w:style>
  <w:style w:type="paragraph" w:customStyle="1" w:styleId="Numbering5Start">
    <w:name w:val="Numbering 5 Start"/>
    <w:basedOn w:val="a8"/>
    <w:next w:val="Numbering5"/>
  </w:style>
  <w:style w:type="paragraph" w:customStyle="1" w:styleId="Numbering5">
    <w:name w:val="Numbering 5"/>
    <w:basedOn w:val="a8"/>
  </w:style>
  <w:style w:type="paragraph" w:customStyle="1" w:styleId="Numbering5End">
    <w:name w:val="Numbering 5 End"/>
    <w:basedOn w:val="a8"/>
    <w:next w:val="Numbering5"/>
  </w:style>
  <w:style w:type="paragraph" w:customStyle="1" w:styleId="Numbering5Cont">
    <w:name w:val="Numbering 5 Cont."/>
    <w:basedOn w:val="a8"/>
  </w:style>
  <w:style w:type="paragraph" w:customStyle="1" w:styleId="List1Start">
    <w:name w:val="List 1 Start"/>
    <w:basedOn w:val="a8"/>
    <w:next w:val="List2WW"/>
  </w:style>
  <w:style w:type="paragraph" w:customStyle="1" w:styleId="List1">
    <w:name w:val="List 1"/>
    <w:basedOn w:val="a8"/>
    <w:pPr>
      <w:spacing w:after="120"/>
      <w:ind w:left="360" w:hanging="360"/>
    </w:pPr>
  </w:style>
  <w:style w:type="paragraph" w:customStyle="1" w:styleId="List2WW">
    <w:name w:val="List 2 (WW)"/>
    <w:basedOn w:val="a8"/>
    <w:pPr>
      <w:numPr>
        <w:numId w:val="20"/>
      </w:numPr>
    </w:pPr>
  </w:style>
  <w:style w:type="paragraph" w:customStyle="1" w:styleId="List1End">
    <w:name w:val="List 1 End"/>
    <w:basedOn w:val="a8"/>
    <w:next w:val="List2WW"/>
  </w:style>
  <w:style w:type="paragraph" w:customStyle="1" w:styleId="List1Cont">
    <w:name w:val="List 1 Cont."/>
    <w:basedOn w:val="a8"/>
  </w:style>
  <w:style w:type="paragraph" w:customStyle="1" w:styleId="List2Start">
    <w:name w:val="List 2 Start"/>
    <w:basedOn w:val="a8"/>
    <w:next w:val="30"/>
  </w:style>
  <w:style w:type="paragraph" w:styleId="20">
    <w:name w:val="List 2"/>
    <w:basedOn w:val="a8"/>
    <w:pPr>
      <w:spacing w:after="120"/>
      <w:ind w:left="720" w:hanging="360"/>
    </w:pPr>
  </w:style>
  <w:style w:type="paragraph" w:styleId="30">
    <w:name w:val="List 3"/>
    <w:basedOn w:val="a8"/>
  </w:style>
  <w:style w:type="paragraph" w:customStyle="1" w:styleId="List2End">
    <w:name w:val="List 2 End"/>
    <w:basedOn w:val="a8"/>
    <w:next w:val="30"/>
  </w:style>
  <w:style w:type="paragraph" w:customStyle="1" w:styleId="List2Cont">
    <w:name w:val="List 2 Cont."/>
    <w:basedOn w:val="a8"/>
  </w:style>
  <w:style w:type="paragraph" w:customStyle="1" w:styleId="List3Start">
    <w:name w:val="List 3 Start"/>
    <w:basedOn w:val="a8"/>
    <w:next w:val="40"/>
  </w:style>
  <w:style w:type="paragraph" w:styleId="40">
    <w:name w:val="List 4"/>
    <w:basedOn w:val="a8"/>
  </w:style>
  <w:style w:type="paragraph" w:customStyle="1" w:styleId="List3End">
    <w:name w:val="List 3 End"/>
    <w:basedOn w:val="a8"/>
    <w:next w:val="40"/>
  </w:style>
  <w:style w:type="paragraph" w:customStyle="1" w:styleId="List3Cont">
    <w:name w:val="List 3 Cont."/>
    <w:basedOn w:val="a8"/>
  </w:style>
  <w:style w:type="paragraph" w:customStyle="1" w:styleId="List4Start">
    <w:name w:val="List 4 Start"/>
    <w:basedOn w:val="a8"/>
    <w:next w:val="50"/>
  </w:style>
  <w:style w:type="paragraph" w:styleId="50">
    <w:name w:val="List 5"/>
    <w:basedOn w:val="a8"/>
  </w:style>
  <w:style w:type="paragraph" w:customStyle="1" w:styleId="List4End">
    <w:name w:val="List 4 End"/>
    <w:basedOn w:val="a8"/>
    <w:next w:val="50"/>
  </w:style>
  <w:style w:type="paragraph" w:customStyle="1" w:styleId="List4Cont">
    <w:name w:val="List 4 Cont."/>
    <w:basedOn w:val="a8"/>
  </w:style>
  <w:style w:type="paragraph" w:customStyle="1" w:styleId="List5Start">
    <w:name w:val="List 5 Start"/>
    <w:basedOn w:val="a8"/>
    <w:next w:val="Numbering1"/>
  </w:style>
  <w:style w:type="paragraph" w:customStyle="1" w:styleId="List5End">
    <w:name w:val="List 5 End"/>
    <w:basedOn w:val="a8"/>
    <w:next w:val="Numbering1"/>
  </w:style>
  <w:style w:type="paragraph" w:customStyle="1" w:styleId="List5Cont">
    <w:name w:val="List 5 Cont."/>
    <w:basedOn w:val="a8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styleId="ae">
    <w:name w:val="index heading"/>
    <w:basedOn w:val="Standard"/>
    <w:pPr>
      <w:widowControl w:val="0"/>
      <w:jc w:val="left"/>
    </w:pPr>
    <w:rPr>
      <w:rFonts w:eastAsia="Calibri" w:cs="Noto Sans Devanagari"/>
      <w:sz w:val="22"/>
      <w:szCs w:val="22"/>
      <w:lang w:eastAsia="zh-CN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f">
    <w:name w:val="table of authorities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f1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</w:rPr>
  </w:style>
  <w:style w:type="paragraph" w:customStyle="1" w:styleId="Illustration">
    <w:name w:val="Illustration"/>
    <w:basedOn w:val="a9"/>
  </w:style>
  <w:style w:type="paragraph" w:customStyle="1" w:styleId="Table">
    <w:name w:val="Table"/>
    <w:basedOn w:val="a9"/>
  </w:style>
  <w:style w:type="paragraph" w:customStyle="1" w:styleId="Text">
    <w:name w:val="Text"/>
    <w:basedOn w:val="a9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styleId="af2">
    <w:name w:val="envelope address"/>
    <w:basedOn w:val="Standard"/>
  </w:style>
  <w:style w:type="paragraph" w:styleId="23">
    <w:name w:val="envelope return"/>
    <w:basedOn w:val="Standard"/>
  </w:style>
  <w:style w:type="paragraph" w:customStyle="1" w:styleId="Endnote">
    <w:name w:val="Endnote"/>
    <w:basedOn w:val="Standard"/>
  </w:style>
  <w:style w:type="paragraph" w:customStyle="1" w:styleId="FigureIndex1">
    <w:name w:val="Figure Index 1"/>
    <w:basedOn w:val="a9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4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</w:style>
  <w:style w:type="paragraph" w:customStyle="1" w:styleId="af3">
    <w:name w:val="Гриф_Экземпляр"/>
    <w:basedOn w:val="Standard"/>
    <w:rPr>
      <w:sz w:val="24"/>
    </w:rPr>
  </w:style>
  <w:style w:type="paragraph" w:customStyle="1" w:styleId="af4">
    <w:name w:val="Исполнитель документа"/>
    <w:basedOn w:val="Standard"/>
    <w:pPr>
      <w:jc w:val="left"/>
    </w:pPr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ConsPlusNormal">
    <w:name w:val="ConsPlusNormal"/>
    <w:pPr>
      <w:suppressAutoHyphens/>
      <w:spacing w:after="20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Cell">
    <w:name w:val="ConsPlusCell"/>
    <w:pPr>
      <w:suppressAutoHyphens/>
      <w:spacing w:after="200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styleId="af5">
    <w:name w:val="Normal (Web)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Standard"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styleId="af7">
    <w:name w:val="Balloon Text"/>
    <w:basedOn w:val="Standard"/>
    <w:pPr>
      <w:widowControl w:val="0"/>
      <w:spacing w:line="240" w:lineRule="auto"/>
      <w:jc w:val="left"/>
    </w:pPr>
    <w:rPr>
      <w:rFonts w:ascii="Tahoma" w:eastAsia="Tahoma" w:hAnsi="Tahoma" w:cs="Tahoma"/>
      <w:color w:val="000000"/>
      <w:sz w:val="16"/>
      <w:szCs w:val="16"/>
    </w:rPr>
  </w:style>
  <w:style w:type="paragraph" w:customStyle="1" w:styleId="Default">
    <w:name w:val="Default"/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  <w:lang w:eastAsia="en-US" w:bidi="ar-SA"/>
    </w:rPr>
  </w:style>
  <w:style w:type="paragraph" w:customStyle="1" w:styleId="indexheading1">
    <w:name w:val="index heading1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caption1">
    <w:name w:val="caption1"/>
    <w:basedOn w:val="Standard"/>
  </w:style>
  <w:style w:type="paragraph" w:customStyle="1" w:styleId="indexheading2">
    <w:name w:val="index heading2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caption2">
    <w:name w:val="caption2"/>
    <w:basedOn w:val="Standard"/>
  </w:style>
  <w:style w:type="paragraph" w:customStyle="1" w:styleId="af8">
    <w:name w:val="Таблицы (моноширинный)"/>
    <w:basedOn w:val="Standard"/>
    <w:next w:val="Standard"/>
    <w:pPr>
      <w:widowControl w:val="0"/>
      <w:spacing w:line="240" w:lineRule="auto"/>
      <w:jc w:val="both"/>
    </w:pPr>
    <w:rPr>
      <w:rFonts w:eastAsia="Times New Roman"/>
      <w:sz w:val="20"/>
      <w:szCs w:val="20"/>
    </w:rPr>
  </w:style>
  <w:style w:type="paragraph" w:customStyle="1" w:styleId="BodySingle">
    <w:name w:val="Body Single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color w:val="000000"/>
      <w:sz w:val="28"/>
      <w:szCs w:val="20"/>
      <w:lang w:bidi="hi-IN"/>
    </w:rPr>
  </w:style>
  <w:style w:type="paragraph" w:customStyle="1" w:styleId="12">
    <w:name w:val="Знак1"/>
    <w:basedOn w:val="Standard"/>
    <w:pPr>
      <w:spacing w:before="100" w:after="100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9">
    <w:name w:val="МОН основной"/>
    <w:basedOn w:val="Standard"/>
    <w:pPr>
      <w:widowControl w:val="0"/>
      <w:spacing w:line="360" w:lineRule="auto"/>
      <w:ind w:firstLine="709"/>
      <w:jc w:val="both"/>
    </w:pPr>
    <w:rPr>
      <w:rFonts w:ascii="Calibri" w:eastAsia="Batang" w:hAnsi="Calibri" w:cs="Times New Roman"/>
      <w:sz w:val="20"/>
      <w:szCs w:val="20"/>
      <w:lang w:eastAsia="ko-KR"/>
    </w:rPr>
  </w:style>
  <w:style w:type="paragraph" w:customStyle="1" w:styleId="text3cl">
    <w:name w:val="text3cl"/>
    <w:basedOn w:val="Standard"/>
    <w:pPr>
      <w:spacing w:before="144" w:after="288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justppt">
    <w:name w:val="justppt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str">
    <w:name w:val="str"/>
    <w:basedOn w:val="Standard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</w:rPr>
  </w:style>
  <w:style w:type="paragraph" w:customStyle="1" w:styleId="Table0">
    <w:name w:val="Table!Таблица"/>
    <w:pPr>
      <w:suppressAutoHyphens/>
      <w:spacing w:line="240" w:lineRule="auto"/>
      <w:jc w:val="left"/>
    </w:pPr>
    <w:rPr>
      <w:rFonts w:ascii="Arial" w:eastAsia="Times New Roman" w:hAnsi="Arial" w:cs="Arial"/>
      <w:bCs/>
      <w:szCs w:val="32"/>
      <w:lang w:bidi="hi-IN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13">
    <w:name w:val="Знак Знак Знак1"/>
    <w:basedOn w:val="Standard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4">
    <w:name w:val="Абзац списка1"/>
    <w:basedOn w:val="Standard"/>
    <w:pPr>
      <w:spacing w:line="240" w:lineRule="auto"/>
      <w:ind w:left="708"/>
      <w:jc w:val="left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pPr>
      <w:widowControl w:val="0"/>
      <w:suppressAutoHyphens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bidi="hi-IN"/>
    </w:rPr>
  </w:style>
  <w:style w:type="paragraph" w:styleId="24">
    <w:name w:val="Body Text 2"/>
    <w:basedOn w:val="Standard"/>
    <w:pPr>
      <w:spacing w:after="120" w:line="48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pPr>
      <w:widowControl w:val="0"/>
      <w:suppressAutoHyphens/>
      <w:spacing w:line="240" w:lineRule="auto"/>
      <w:jc w:val="left"/>
    </w:pPr>
    <w:rPr>
      <w:rFonts w:ascii="Calibri" w:eastAsia="Times New Roman" w:hAnsi="Calibri" w:cs="Calibri"/>
      <w:b/>
      <w:szCs w:val="20"/>
      <w:lang w:bidi="hi-IN"/>
    </w:rPr>
  </w:style>
  <w:style w:type="paragraph" w:styleId="afa">
    <w:name w:val="No Spacing"/>
    <w:pPr>
      <w:suppressAutoHyphens/>
      <w:spacing w:line="240" w:lineRule="auto"/>
      <w:jc w:val="left"/>
    </w:pPr>
    <w:rPr>
      <w:rFonts w:ascii="PT Astra Serif" w:eastAsia="Tahoma" w:hAnsi="PT Astra Serif" w:cs="Noto Sans Devanagari"/>
      <w:lang w:eastAsia="zh-CN" w:bidi="hi-IN"/>
    </w:rPr>
  </w:style>
  <w:style w:type="paragraph" w:customStyle="1" w:styleId="formattext">
    <w:name w:val="formattext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15">
    <w:name w:val="Обычный1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lang w:bidi="hi-IN"/>
    </w:rPr>
  </w:style>
  <w:style w:type="paragraph" w:styleId="25">
    <w:name w:val="Body Text Indent 2"/>
    <w:basedOn w:val="Standar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customStyle="1" w:styleId="Standard1">
    <w:name w:val="Standard1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Textbody1">
    <w:name w:val="Text body1"/>
    <w:pPr>
      <w:suppressAutoHyphens/>
      <w:spacing w:after="140" w:line="276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Caption11111">
    <w:name w:val="Caption11111"/>
    <w:pPr>
      <w:suppressAutoHyphens/>
      <w:spacing w:before="120" w:after="120"/>
      <w:jc w:val="left"/>
    </w:pPr>
    <w:rPr>
      <w:rFonts w:ascii="PT Astra Serif" w:eastAsia="PT Astra Serif" w:hAnsi="PT Astra Serif" w:cs="Noto Sans Devanagari"/>
      <w:i/>
      <w:iCs/>
      <w:lang w:val="en-GB" w:eastAsia="zh-CN" w:bidi="ar-SA"/>
    </w:rPr>
  </w:style>
  <w:style w:type="paragraph" w:customStyle="1" w:styleId="Footnote1">
    <w:name w:val="Footnote1"/>
    <w:pPr>
      <w:suppressAutoHyphens/>
      <w:ind w:left="2799" w:right="2835" w:hanging="10"/>
    </w:pPr>
    <w:rPr>
      <w:rFonts w:ascii="Times New Roman" w:eastAsia="Times New Roman" w:hAnsi="Times New Roman" w:cs="Times New Roman"/>
      <w:b/>
      <w:color w:val="000000"/>
      <w:sz w:val="20"/>
      <w:szCs w:val="20"/>
      <w:lang w:eastAsia="zh-CN" w:bidi="ar-SA"/>
    </w:rPr>
  </w:style>
  <w:style w:type="paragraph" w:customStyle="1" w:styleId="FootnoteWW">
    <w:name w:val="Footnote (WW)"/>
    <w:pPr>
      <w:suppressAutoHyphens/>
      <w:ind w:left="2799" w:right="2835" w:hanging="10"/>
    </w:pPr>
    <w:rPr>
      <w:rFonts w:ascii="Times New Roman" w:eastAsia="Times New Roman" w:hAnsi="Times New Roman" w:cs="Times New Roman"/>
      <w:b/>
      <w:color w:val="000000"/>
      <w:lang w:eastAsia="zh-CN"/>
    </w:rPr>
  </w:style>
  <w:style w:type="paragraph" w:customStyle="1" w:styleId="Caption1111">
    <w:name w:val="Caption1111"/>
    <w:pPr>
      <w:suppressAutoHyphens/>
      <w:spacing w:before="120" w:after="120"/>
      <w:jc w:val="left"/>
    </w:pPr>
    <w:rPr>
      <w:rFonts w:ascii="PT Astra Serif" w:eastAsia="PT Astra Serif" w:hAnsi="PT Astra Serif" w:cs="Noto Sans Devanagari"/>
      <w:i/>
      <w:iCs/>
      <w:lang w:val="en-GB" w:eastAsia="zh-CN"/>
    </w:rPr>
  </w:style>
  <w:style w:type="paragraph" w:customStyle="1" w:styleId="Caption111">
    <w:name w:val="Caption111"/>
    <w:basedOn w:val="Standard"/>
    <w:pPr>
      <w:widowControl w:val="0"/>
      <w:spacing w:before="120" w:after="120"/>
      <w:jc w:val="left"/>
    </w:pPr>
    <w:rPr>
      <w:rFonts w:eastAsia="Calibri" w:cs="Noto Sans Devanagari"/>
      <w:i/>
      <w:iCs/>
      <w:sz w:val="24"/>
      <w:lang w:eastAsia="zh-CN"/>
    </w:rPr>
  </w:style>
  <w:style w:type="paragraph" w:customStyle="1" w:styleId="TextbodyWW">
    <w:name w:val="Text body (WW)"/>
    <w:pPr>
      <w:suppressAutoHyphens/>
      <w:spacing w:after="140" w:line="276" w:lineRule="auto"/>
      <w:jc w:val="left"/>
    </w:pPr>
    <w:rPr>
      <w:rFonts w:ascii="Times New Roman" w:eastAsia="Times New Roman" w:hAnsi="Times New Roman" w:cs="Times New Roman"/>
      <w:lang w:val="en-GB" w:eastAsia="zh-CN"/>
    </w:rPr>
  </w:style>
  <w:style w:type="paragraph" w:customStyle="1" w:styleId="StandardWW">
    <w:name w:val="Standard (WW)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en-GB" w:eastAsia="zh-CN" w:bidi="ar-SA"/>
    </w:rPr>
  </w:style>
  <w:style w:type="paragraph" w:customStyle="1" w:styleId="caption11">
    <w:name w:val="caption11"/>
    <w:basedOn w:val="Standard"/>
    <w:pPr>
      <w:widowControl w:val="0"/>
      <w:spacing w:before="120" w:after="120"/>
      <w:jc w:val="left"/>
    </w:pPr>
    <w:rPr>
      <w:rFonts w:eastAsia="Calibri" w:cs="Noto Sans Devanagari"/>
      <w:i/>
      <w:iCs/>
      <w:sz w:val="24"/>
      <w:lang w:eastAsia="zh-CN"/>
    </w:rPr>
  </w:style>
  <w:style w:type="paragraph" w:customStyle="1" w:styleId="16">
    <w:name w:val="Указатель1"/>
    <w:basedOn w:val="StandardWW"/>
    <w:rPr>
      <w:rFonts w:ascii="PT Astra Serif" w:eastAsia="PT Astra Serif" w:hAnsi="PT Astra Serif" w:cs="Noto Sans Devanagari"/>
      <w:sz w:val="24"/>
    </w:rPr>
  </w:style>
  <w:style w:type="paragraph" w:customStyle="1" w:styleId="indexheading11">
    <w:name w:val="index heading11"/>
    <w:pPr>
      <w:suppressAutoHyphens/>
    </w:pPr>
    <w:rPr>
      <w:rFonts w:ascii="PT Astra Serif" w:eastAsia="PT Astra Serif" w:hAnsi="PT Astra Serif" w:cs="PT Astra Serif"/>
      <w:b/>
      <w:sz w:val="28"/>
    </w:rPr>
  </w:style>
  <w:style w:type="paragraph" w:customStyle="1" w:styleId="indexheading12">
    <w:name w:val="index heading12"/>
    <w:pPr>
      <w:suppressAutoHyphens/>
    </w:pPr>
    <w:rPr>
      <w:rFonts w:ascii="PT Astra Serif" w:eastAsia="PT Astra Serif" w:hAnsi="PT Astra Serif" w:cs="PT Astra Serif"/>
      <w:b/>
      <w:sz w:val="28"/>
    </w:rPr>
  </w:style>
  <w:style w:type="character" w:customStyle="1" w:styleId="DefaultParagraphFontWW">
    <w:name w:val="Default Paragraph Font (WW)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b">
    <w:name w:val="page number"/>
    <w:rPr>
      <w:rFonts w:cs="Times New Roman"/>
    </w:rPr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  <w:rPr>
      <w:position w:val="0"/>
      <w:vertAlign w:val="superscript"/>
    </w:rPr>
  </w:style>
  <w:style w:type="character" w:styleId="afc">
    <w:name w:val="line number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d">
    <w:name w:val="Emphasis"/>
    <w:rPr>
      <w:i/>
      <w:iCs/>
    </w:rPr>
  </w:style>
  <w:style w:type="character" w:customStyle="1" w:styleId="17">
    <w:name w:val="Цитата1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Example">
    <w:name w:val="Example"/>
    <w:rPr>
      <w:rFonts w:ascii="Liberation Mono" w:eastAsia="Liberation Mono" w:hAnsi="Liberation Mono" w:cs="Liberation Mono"/>
    </w:rPr>
  </w:style>
  <w:style w:type="character" w:customStyle="1" w:styleId="UserEntry">
    <w:name w:val="User Entry"/>
    <w:rPr>
      <w:rFonts w:ascii="Liberation Mono" w:eastAsia="Liberation Mono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WW8Num2z0">
    <w:name w:val="WW8Num2z0"/>
  </w:style>
  <w:style w:type="character" w:customStyle="1" w:styleId="afe">
    <w:name w:val="Обычный (веб)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Текст выноски Знак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PT Astra Serif"/>
    </w:rPr>
  </w:style>
  <w:style w:type="character" w:customStyle="1" w:styleId="ListLabel20">
    <w:name w:val="ListLabel 20"/>
    <w:rPr>
      <w:rFonts w:cs="PT Astra Serif"/>
    </w:rPr>
  </w:style>
  <w:style w:type="character" w:customStyle="1" w:styleId="ListLabel21">
    <w:name w:val="ListLabel 21"/>
    <w:rPr>
      <w:rFonts w:cs="PT Astra Serif"/>
    </w:rPr>
  </w:style>
  <w:style w:type="character" w:customStyle="1" w:styleId="ListLabel22">
    <w:name w:val="ListLabel 22"/>
    <w:rPr>
      <w:rFonts w:cs="PT Astra Serif"/>
    </w:rPr>
  </w:style>
  <w:style w:type="character" w:customStyle="1" w:styleId="ListLabel23">
    <w:name w:val="ListLabel 23"/>
    <w:rPr>
      <w:rFonts w:cs="PT Astra Serif"/>
    </w:rPr>
  </w:style>
  <w:style w:type="character" w:customStyle="1" w:styleId="ListLabel24">
    <w:name w:val="ListLabel 24"/>
    <w:rPr>
      <w:rFonts w:cs="PT Astra Serif"/>
    </w:rPr>
  </w:style>
  <w:style w:type="character" w:customStyle="1" w:styleId="ListLabel25">
    <w:name w:val="ListLabel 25"/>
    <w:rPr>
      <w:rFonts w:cs="PT Astra Serif"/>
    </w:rPr>
  </w:style>
  <w:style w:type="character" w:customStyle="1" w:styleId="ListLabel26">
    <w:name w:val="ListLabel 26"/>
    <w:rPr>
      <w:rFonts w:cs="PT Astra Serif"/>
    </w:rPr>
  </w:style>
  <w:style w:type="character" w:customStyle="1" w:styleId="ListLabel27">
    <w:name w:val="ListLabel 27"/>
    <w:rPr>
      <w:rFonts w:cs="PT Astra Serif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XO Thames" w:eastAsia="XO Thames" w:hAnsi="XO Thames" w:cs="XO Thames"/>
      <w:color w:val="0000FF"/>
      <w:sz w:val="24"/>
    </w:rPr>
  </w:style>
  <w:style w:type="character" w:customStyle="1" w:styleId="ListLabel47">
    <w:name w:val="ListLabel 47"/>
    <w:rPr>
      <w:rFonts w:ascii="XO Thames" w:eastAsia="Times New Roman" w:hAnsi="XO Thames" w:cs="Times New Roman"/>
      <w:color w:val="0000FF"/>
      <w:kern w:val="0"/>
      <w:sz w:val="24"/>
      <w:lang w:bidi="ar-SA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295">
    <w:name w:val="ListLabel 295"/>
    <w:rPr>
      <w:rFonts w:ascii="Arial" w:eastAsia="Arial" w:hAnsi="Arial" w:cs="Arial"/>
      <w:color w:val="auto"/>
      <w:u w:val="none"/>
    </w:rPr>
  </w:style>
  <w:style w:type="character" w:customStyle="1" w:styleId="ListLabel294">
    <w:name w:val="ListLabel 294"/>
    <w:rPr>
      <w:rFonts w:ascii="Arial" w:eastAsia="Arial" w:hAnsi="Arial" w:cs="Arial"/>
      <w:color w:val="auto"/>
    </w:rPr>
  </w:style>
  <w:style w:type="character" w:customStyle="1" w:styleId="ListLabel293">
    <w:name w:val="ListLabel 293"/>
    <w:rPr>
      <w:rFonts w:ascii="Arial" w:eastAsia="Arial" w:hAnsi="Arial" w:cs="Arial"/>
      <w:color w:val="auto"/>
      <w:u w:val="none"/>
    </w:rPr>
  </w:style>
  <w:style w:type="character" w:customStyle="1" w:styleId="ListLabel292">
    <w:name w:val="ListLabel 292"/>
    <w:rPr>
      <w:rFonts w:ascii="Arial" w:eastAsia="Arial" w:hAnsi="Arial" w:cs="Arial"/>
      <w:color w:val="0000FF"/>
    </w:rPr>
  </w:style>
  <w:style w:type="character" w:customStyle="1" w:styleId="ListLabel291">
    <w:name w:val="ListLabel 291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90">
    <w:name w:val="ListLabel 290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89">
    <w:name w:val="ListLabel 289"/>
    <w:rPr>
      <w:rFonts w:ascii="Arial" w:eastAsia="Arial" w:hAnsi="Arial" w:cs="Arial"/>
      <w:color w:val="auto"/>
      <w:u w:val="none"/>
    </w:rPr>
  </w:style>
  <w:style w:type="character" w:customStyle="1" w:styleId="ListLabel288">
    <w:name w:val="ListLabel 288"/>
    <w:rPr>
      <w:rFonts w:ascii="Arial" w:eastAsia="Arial" w:hAnsi="Arial" w:cs="Arial"/>
      <w:color w:val="auto"/>
      <w:u w:val="none"/>
    </w:rPr>
  </w:style>
  <w:style w:type="character" w:customStyle="1" w:styleId="ListLabel287">
    <w:name w:val="ListLabel 287"/>
    <w:rPr>
      <w:rFonts w:ascii="Arial" w:eastAsia="Arial" w:hAnsi="Arial" w:cs="Arial"/>
      <w:color w:val="auto"/>
      <w:u w:val="none"/>
    </w:rPr>
  </w:style>
  <w:style w:type="character" w:customStyle="1" w:styleId="ListLabel286">
    <w:name w:val="ListLabel 286"/>
    <w:rPr>
      <w:rFonts w:ascii="Arial" w:eastAsia="Arial" w:hAnsi="Arial" w:cs="Arial"/>
      <w:color w:val="auto"/>
      <w:u w:val="none"/>
    </w:rPr>
  </w:style>
  <w:style w:type="character" w:customStyle="1" w:styleId="ListLabel285">
    <w:name w:val="ListLabel 285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84">
    <w:name w:val="ListLabel 284"/>
    <w:rPr>
      <w:rFonts w:ascii="Arial" w:eastAsia="Arial" w:hAnsi="Arial" w:cs="Arial"/>
      <w:color w:val="auto"/>
      <w:u w:val="none"/>
    </w:rPr>
  </w:style>
  <w:style w:type="character" w:customStyle="1" w:styleId="ListLabel283">
    <w:name w:val="ListLabel 283"/>
    <w:rPr>
      <w:rFonts w:ascii="Arial" w:eastAsia="Arial" w:hAnsi="Arial" w:cs="Arial"/>
      <w:color w:val="auto"/>
      <w:u w:val="none"/>
    </w:rPr>
  </w:style>
  <w:style w:type="character" w:customStyle="1" w:styleId="ListLabel282">
    <w:name w:val="ListLabel 282"/>
    <w:rPr>
      <w:rFonts w:ascii="Arial" w:eastAsia="Arial" w:hAnsi="Arial" w:cs="Arial"/>
      <w:color w:val="auto"/>
      <w:u w:val="none"/>
    </w:rPr>
  </w:style>
  <w:style w:type="character" w:customStyle="1" w:styleId="ListLabel281">
    <w:name w:val="ListLabel 281"/>
    <w:rPr>
      <w:rFonts w:ascii="Arial" w:eastAsia="Arial" w:hAnsi="Arial" w:cs="Arial"/>
      <w:color w:val="auto"/>
      <w:u w:val="none"/>
    </w:rPr>
  </w:style>
  <w:style w:type="character" w:customStyle="1" w:styleId="ListLabel280">
    <w:name w:val="ListLabel 280"/>
    <w:rPr>
      <w:rFonts w:ascii="Arial" w:eastAsia="Arial" w:hAnsi="Arial" w:cs="Arial"/>
      <w:color w:val="auto"/>
      <w:u w:val="none"/>
    </w:rPr>
  </w:style>
  <w:style w:type="character" w:customStyle="1" w:styleId="ListLabel279">
    <w:name w:val="ListLabel 279"/>
    <w:rPr>
      <w:rFonts w:ascii="Arial" w:eastAsia="Arial" w:hAnsi="Arial" w:cs="Arial"/>
      <w:color w:val="auto"/>
      <w:u w:val="none"/>
    </w:rPr>
  </w:style>
  <w:style w:type="character" w:customStyle="1" w:styleId="ListLabel278">
    <w:name w:val="ListLabel 278"/>
    <w:rPr>
      <w:rFonts w:ascii="Arial" w:eastAsia="Arial" w:hAnsi="Arial" w:cs="Arial"/>
      <w:color w:val="auto"/>
      <w:u w:val="none"/>
    </w:rPr>
  </w:style>
  <w:style w:type="character" w:customStyle="1" w:styleId="ListLabel277">
    <w:name w:val="ListLabel 277"/>
    <w:rPr>
      <w:rFonts w:ascii="Arial" w:eastAsia="Arial" w:hAnsi="Arial" w:cs="Arial"/>
      <w:color w:val="auto"/>
      <w:u w:val="none"/>
    </w:rPr>
  </w:style>
  <w:style w:type="character" w:customStyle="1" w:styleId="ListLabel276">
    <w:name w:val="ListLabel 276"/>
    <w:rPr>
      <w:rFonts w:ascii="Arial" w:eastAsia="Arial" w:hAnsi="Arial" w:cs="Arial"/>
      <w:color w:val="auto"/>
      <w:u w:val="none"/>
    </w:rPr>
  </w:style>
  <w:style w:type="character" w:customStyle="1" w:styleId="ListLabel275">
    <w:name w:val="ListLabel 275"/>
    <w:rPr>
      <w:rFonts w:ascii="Arial" w:eastAsia="Arial" w:hAnsi="Arial" w:cs="Arial"/>
      <w:color w:val="auto"/>
      <w:u w:val="none"/>
    </w:rPr>
  </w:style>
  <w:style w:type="character" w:customStyle="1" w:styleId="ListLabel274">
    <w:name w:val="ListLabel 274"/>
    <w:rPr>
      <w:rFonts w:ascii="Arial" w:eastAsia="Arial" w:hAnsi="Arial" w:cs="Arial"/>
      <w:color w:val="000000"/>
      <w:u w:val="none"/>
      <w:shd w:val="clear" w:color="auto" w:fill="FFFFFF"/>
    </w:rPr>
  </w:style>
  <w:style w:type="character" w:customStyle="1" w:styleId="ListLabel273">
    <w:name w:val="ListLabel 273"/>
    <w:rPr>
      <w:rFonts w:ascii="Arial" w:eastAsia="0" w:hAnsi="Arial" w:cs="Arial"/>
      <w:color w:val="auto"/>
    </w:rPr>
  </w:style>
  <w:style w:type="character" w:customStyle="1" w:styleId="ListLabel272">
    <w:name w:val="ListLabel 272"/>
    <w:rPr>
      <w:rFonts w:ascii="Arial" w:eastAsia="Courier New" w:hAnsi="Arial" w:cs="Arial"/>
      <w:color w:val="auto"/>
      <w:u w:val="none"/>
    </w:rPr>
  </w:style>
  <w:style w:type="character" w:customStyle="1" w:styleId="ListLabel271">
    <w:name w:val="ListLabel 271"/>
  </w:style>
  <w:style w:type="character" w:customStyle="1" w:styleId="ListLabel270">
    <w:name w:val="ListLabel 270"/>
  </w:style>
  <w:style w:type="character" w:customStyle="1" w:styleId="ListLabel269">
    <w:name w:val="ListLabel 269"/>
  </w:style>
  <w:style w:type="character" w:customStyle="1" w:styleId="ListLabel268">
    <w:name w:val="ListLabel 268"/>
  </w:style>
  <w:style w:type="character" w:customStyle="1" w:styleId="ListLabel267">
    <w:name w:val="ListLabel 267"/>
  </w:style>
  <w:style w:type="character" w:customStyle="1" w:styleId="ListLabel266">
    <w:name w:val="ListLabel 266"/>
  </w:style>
  <w:style w:type="character" w:customStyle="1" w:styleId="ListLabel265">
    <w:name w:val="ListLabel 265"/>
  </w:style>
  <w:style w:type="character" w:customStyle="1" w:styleId="ListLabel264">
    <w:name w:val="ListLabel 264"/>
  </w:style>
  <w:style w:type="character" w:customStyle="1" w:styleId="ListLabel263">
    <w:name w:val="ListLabel 263"/>
  </w:style>
  <w:style w:type="character" w:customStyle="1" w:styleId="ListLabel262">
    <w:name w:val="ListLabel 262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  <w:rPr>
      <w:color w:val="auto"/>
    </w:rPr>
  </w:style>
  <w:style w:type="character" w:customStyle="1" w:styleId="ListLabel226">
    <w:name w:val="ListLabel 226"/>
  </w:style>
  <w:style w:type="character" w:customStyle="1" w:styleId="ListLabel225">
    <w:name w:val="ListLabel 225"/>
  </w:style>
  <w:style w:type="character" w:customStyle="1" w:styleId="ListLabel224">
    <w:name w:val="ListLabel 224"/>
  </w:style>
  <w:style w:type="character" w:customStyle="1" w:styleId="ListLabel223">
    <w:name w:val="ListLabel 223"/>
  </w:style>
  <w:style w:type="character" w:customStyle="1" w:styleId="ListLabel222">
    <w:name w:val="ListLabel 222"/>
  </w:style>
  <w:style w:type="character" w:customStyle="1" w:styleId="ListLabel221">
    <w:name w:val="ListLabel 221"/>
  </w:style>
  <w:style w:type="character" w:customStyle="1" w:styleId="ListLabel220">
    <w:name w:val="ListLabel 220"/>
  </w:style>
  <w:style w:type="character" w:customStyle="1" w:styleId="ListLabel219">
    <w:name w:val="ListLabel 219"/>
    <w:rPr>
      <w:rFonts w:ascii="Times New Roman" w:eastAsia="Times New Roman" w:hAnsi="Times New Roman" w:cs="Times New Roman"/>
      <w:b w:val="0"/>
      <w:bCs w:val="0"/>
      <w:w w:val="99"/>
      <w:sz w:val="28"/>
      <w:szCs w:val="28"/>
    </w:rPr>
  </w:style>
  <w:style w:type="character" w:customStyle="1" w:styleId="ListLabel218">
    <w:name w:val="ListLabel 218"/>
    <w:rPr>
      <w:rFonts w:cs="Times New Roman"/>
      <w:b w:val="0"/>
      <w:bCs w:val="0"/>
      <w:spacing w:val="0"/>
      <w:w w:val="100"/>
    </w:rPr>
  </w:style>
  <w:style w:type="character" w:customStyle="1" w:styleId="ListLabel217">
    <w:name w:val="ListLabel 217"/>
  </w:style>
  <w:style w:type="character" w:customStyle="1" w:styleId="ListLabel216">
    <w:name w:val="ListLabel 216"/>
  </w:style>
  <w:style w:type="character" w:customStyle="1" w:styleId="ListLabel215">
    <w:name w:val="ListLabel 215"/>
  </w:style>
  <w:style w:type="character" w:customStyle="1" w:styleId="ListLabel214">
    <w:name w:val="ListLabel 214"/>
  </w:style>
  <w:style w:type="character" w:customStyle="1" w:styleId="ListLabel213">
    <w:name w:val="ListLabel 213"/>
  </w:style>
  <w:style w:type="character" w:customStyle="1" w:styleId="ListLabel212">
    <w:name w:val="ListLabel 212"/>
  </w:style>
  <w:style w:type="character" w:customStyle="1" w:styleId="ListLabel211">
    <w:name w:val="ListLabel 211"/>
  </w:style>
  <w:style w:type="character" w:customStyle="1" w:styleId="ListLabel210">
    <w:name w:val="ListLabel 210"/>
  </w:style>
  <w:style w:type="character" w:customStyle="1" w:styleId="ListLabel209">
    <w:name w:val="ListLabel 209"/>
    <w:rPr>
      <w:rFonts w:ascii="Times New Roman" w:eastAsia="Times New Roman" w:hAnsi="Times New Roman" w:cs="Times New Roman"/>
      <w:b/>
    </w:rPr>
  </w:style>
  <w:style w:type="character" w:customStyle="1" w:styleId="ListLabel208">
    <w:name w:val="ListLabel 208"/>
    <w:rPr>
      <w:sz w:val="20"/>
    </w:rPr>
  </w:style>
  <w:style w:type="character" w:customStyle="1" w:styleId="ListLabel207">
    <w:name w:val="ListLabel 207"/>
    <w:rPr>
      <w:sz w:val="20"/>
    </w:rPr>
  </w:style>
  <w:style w:type="character" w:customStyle="1" w:styleId="ListLabel206">
    <w:name w:val="ListLabel 206"/>
    <w:rPr>
      <w:sz w:val="20"/>
    </w:rPr>
  </w:style>
  <w:style w:type="character" w:customStyle="1" w:styleId="ListLabel205">
    <w:name w:val="ListLabel 205"/>
    <w:rPr>
      <w:sz w:val="20"/>
    </w:rPr>
  </w:style>
  <w:style w:type="character" w:customStyle="1" w:styleId="ListLabel204">
    <w:name w:val="ListLabel 204"/>
    <w:rPr>
      <w:sz w:val="20"/>
    </w:rPr>
  </w:style>
  <w:style w:type="character" w:customStyle="1" w:styleId="ListLabel203">
    <w:name w:val="ListLabel 203"/>
    <w:rPr>
      <w:sz w:val="20"/>
    </w:rPr>
  </w:style>
  <w:style w:type="character" w:customStyle="1" w:styleId="ListLabel202">
    <w:name w:val="ListLabel 202"/>
    <w:rPr>
      <w:sz w:val="20"/>
    </w:rPr>
  </w:style>
  <w:style w:type="character" w:customStyle="1" w:styleId="ListLabel201">
    <w:name w:val="ListLabel 201"/>
    <w:rPr>
      <w:sz w:val="20"/>
    </w:rPr>
  </w:style>
  <w:style w:type="character" w:customStyle="1" w:styleId="ListLabel200">
    <w:name w:val="ListLabel 200"/>
    <w:rPr>
      <w:sz w:val="20"/>
    </w:rPr>
  </w:style>
  <w:style w:type="character" w:customStyle="1" w:styleId="ListLabel199">
    <w:name w:val="ListLabel 199"/>
    <w:rPr>
      <w:sz w:val="20"/>
    </w:rPr>
  </w:style>
  <w:style w:type="character" w:customStyle="1" w:styleId="ListLabel198">
    <w:name w:val="ListLabel 198"/>
    <w:rPr>
      <w:sz w:val="20"/>
    </w:rPr>
  </w:style>
  <w:style w:type="character" w:customStyle="1" w:styleId="ListLabel197">
    <w:name w:val="ListLabel 197"/>
    <w:rPr>
      <w:sz w:val="20"/>
    </w:rPr>
  </w:style>
  <w:style w:type="character" w:customStyle="1" w:styleId="ListLabel196">
    <w:name w:val="ListLabel 196"/>
    <w:rPr>
      <w:sz w:val="20"/>
    </w:rPr>
  </w:style>
  <w:style w:type="character" w:customStyle="1" w:styleId="ListLabel195">
    <w:name w:val="ListLabel 195"/>
    <w:rPr>
      <w:sz w:val="20"/>
    </w:rPr>
  </w:style>
  <w:style w:type="character" w:customStyle="1" w:styleId="ListLabel194">
    <w:name w:val="ListLabel 194"/>
    <w:rPr>
      <w:sz w:val="20"/>
    </w:rPr>
  </w:style>
  <w:style w:type="character" w:customStyle="1" w:styleId="ListLabel193">
    <w:name w:val="ListLabel 193"/>
    <w:rPr>
      <w:sz w:val="20"/>
    </w:rPr>
  </w:style>
  <w:style w:type="character" w:customStyle="1" w:styleId="ListLabel192">
    <w:name w:val="ListLabel 192"/>
    <w:rPr>
      <w:sz w:val="20"/>
    </w:rPr>
  </w:style>
  <w:style w:type="character" w:customStyle="1" w:styleId="ListLabel191">
    <w:name w:val="ListLabel 191"/>
    <w:rPr>
      <w:sz w:val="20"/>
    </w:rPr>
  </w:style>
  <w:style w:type="character" w:customStyle="1" w:styleId="ListLabel190">
    <w:name w:val="ListLabel 190"/>
    <w:rPr>
      <w:sz w:val="20"/>
    </w:rPr>
  </w:style>
  <w:style w:type="character" w:customStyle="1" w:styleId="ListLabel189">
    <w:name w:val="ListLabel 189"/>
    <w:rPr>
      <w:sz w:val="20"/>
    </w:rPr>
  </w:style>
  <w:style w:type="character" w:customStyle="1" w:styleId="ListLabel188">
    <w:name w:val="ListLabel 188"/>
    <w:rPr>
      <w:sz w:val="20"/>
    </w:rPr>
  </w:style>
  <w:style w:type="character" w:customStyle="1" w:styleId="ListLabel187">
    <w:name w:val="ListLabel 187"/>
    <w:rPr>
      <w:sz w:val="20"/>
    </w:rPr>
  </w:style>
  <w:style w:type="character" w:customStyle="1" w:styleId="ListLabel186">
    <w:name w:val="ListLabel 186"/>
    <w:rPr>
      <w:sz w:val="20"/>
    </w:rPr>
  </w:style>
  <w:style w:type="character" w:customStyle="1" w:styleId="ListLabel185">
    <w:name w:val="ListLabel 185"/>
    <w:rPr>
      <w:sz w:val="20"/>
    </w:rPr>
  </w:style>
  <w:style w:type="character" w:customStyle="1" w:styleId="ListLabel184">
    <w:name w:val="ListLabel 184"/>
    <w:rPr>
      <w:sz w:val="20"/>
    </w:rPr>
  </w:style>
  <w:style w:type="character" w:customStyle="1" w:styleId="ListLabel183">
    <w:name w:val="ListLabel 183"/>
    <w:rPr>
      <w:sz w:val="20"/>
    </w:rPr>
  </w:style>
  <w:style w:type="character" w:customStyle="1" w:styleId="ListLabel182">
    <w:name w:val="ListLabel 182"/>
    <w:rPr>
      <w:sz w:val="20"/>
    </w:rPr>
  </w:style>
  <w:style w:type="character" w:customStyle="1" w:styleId="ListLabel181">
    <w:name w:val="ListLabel 181"/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172">
    <w:name w:val="ListLabel 172"/>
    <w:rPr>
      <w:sz w:val="20"/>
    </w:rPr>
  </w:style>
  <w:style w:type="character" w:customStyle="1" w:styleId="ListLabel171">
    <w:name w:val="ListLabel 171"/>
    <w:rPr>
      <w:sz w:val="20"/>
    </w:rPr>
  </w:style>
  <w:style w:type="character" w:customStyle="1" w:styleId="ListLabel170">
    <w:name w:val="ListLabel 170"/>
    <w:rPr>
      <w:sz w:val="20"/>
    </w:rPr>
  </w:style>
  <w:style w:type="character" w:customStyle="1" w:styleId="ListLabel169">
    <w:name w:val="ListLabel 169"/>
    <w:rPr>
      <w:sz w:val="20"/>
    </w:rPr>
  </w:style>
  <w:style w:type="character" w:customStyle="1" w:styleId="ListLabel168">
    <w:name w:val="ListLabel 168"/>
    <w:rPr>
      <w:sz w:val="20"/>
    </w:rPr>
  </w:style>
  <w:style w:type="character" w:customStyle="1" w:styleId="ListLabel167">
    <w:name w:val="ListLabel 167"/>
    <w:rPr>
      <w:sz w:val="20"/>
    </w:rPr>
  </w:style>
  <w:style w:type="character" w:customStyle="1" w:styleId="ListLabel166">
    <w:name w:val="ListLabel 166"/>
    <w:rPr>
      <w:sz w:val="20"/>
    </w:rPr>
  </w:style>
  <w:style w:type="character" w:customStyle="1" w:styleId="ListLabel165">
    <w:name w:val="ListLabel 165"/>
    <w:rPr>
      <w:sz w:val="20"/>
    </w:rPr>
  </w:style>
  <w:style w:type="character" w:customStyle="1" w:styleId="ListLabel164">
    <w:name w:val="ListLabel 164"/>
    <w:rPr>
      <w:sz w:val="20"/>
    </w:rPr>
  </w:style>
  <w:style w:type="character" w:customStyle="1" w:styleId="ListLabel163">
    <w:name w:val="ListLabel 163"/>
  </w:style>
  <w:style w:type="character" w:customStyle="1" w:styleId="ListLabel162">
    <w:name w:val="ListLabel 162"/>
  </w:style>
  <w:style w:type="character" w:customStyle="1" w:styleId="ListLabel161">
    <w:name w:val="ListLabel 161"/>
  </w:style>
  <w:style w:type="character" w:customStyle="1" w:styleId="ListLabel160">
    <w:name w:val="ListLabel 160"/>
  </w:style>
  <w:style w:type="character" w:customStyle="1" w:styleId="ListLabel159">
    <w:name w:val="ListLabel 159"/>
  </w:style>
  <w:style w:type="character" w:customStyle="1" w:styleId="ListLabel158">
    <w:name w:val="ListLabel 158"/>
  </w:style>
  <w:style w:type="character" w:customStyle="1" w:styleId="ListLabel157">
    <w:name w:val="ListLabel 157"/>
  </w:style>
  <w:style w:type="character" w:customStyle="1" w:styleId="ListLabel156">
    <w:name w:val="ListLabel 156"/>
  </w:style>
  <w:style w:type="character" w:customStyle="1" w:styleId="ListLabel155">
    <w:name w:val="ListLabel 155"/>
  </w:style>
  <w:style w:type="character" w:customStyle="1" w:styleId="ListLabel154">
    <w:name w:val="ListLabel 154"/>
  </w:style>
  <w:style w:type="character" w:customStyle="1" w:styleId="ListLabel153">
    <w:name w:val="ListLabel 153"/>
  </w:style>
  <w:style w:type="character" w:customStyle="1" w:styleId="ListLabel152">
    <w:name w:val="ListLabel 152"/>
  </w:style>
  <w:style w:type="character" w:customStyle="1" w:styleId="ListLabel151">
    <w:name w:val="ListLabel 151"/>
  </w:style>
  <w:style w:type="character" w:customStyle="1" w:styleId="ListLabel150">
    <w:name w:val="ListLabel 150"/>
  </w:style>
  <w:style w:type="character" w:customStyle="1" w:styleId="ListLabel149">
    <w:name w:val="ListLabel 149"/>
  </w:style>
  <w:style w:type="character" w:customStyle="1" w:styleId="ListLabel148">
    <w:name w:val="ListLabel 148"/>
  </w:style>
  <w:style w:type="character" w:customStyle="1" w:styleId="ListLabel147">
    <w:name w:val="ListLabel 147"/>
  </w:style>
  <w:style w:type="character" w:customStyle="1" w:styleId="ListLabel146">
    <w:name w:val="ListLabel 146"/>
  </w:style>
  <w:style w:type="character" w:customStyle="1" w:styleId="ListLabel145">
    <w:name w:val="ListLabel 145"/>
  </w:style>
  <w:style w:type="character" w:customStyle="1" w:styleId="ListLabel144">
    <w:name w:val="ListLabel 144"/>
  </w:style>
  <w:style w:type="character" w:customStyle="1" w:styleId="ListLabel143">
    <w:name w:val="ListLabel 143"/>
  </w:style>
  <w:style w:type="character" w:customStyle="1" w:styleId="ListLabel142">
    <w:name w:val="ListLabel 142"/>
  </w:style>
  <w:style w:type="character" w:customStyle="1" w:styleId="ListLabel141">
    <w:name w:val="ListLabel 141"/>
  </w:style>
  <w:style w:type="character" w:customStyle="1" w:styleId="ListLabel140">
    <w:name w:val="ListLabel 140"/>
  </w:style>
  <w:style w:type="character" w:customStyle="1" w:styleId="ListLabel139">
    <w:name w:val="ListLabel 139"/>
  </w:style>
  <w:style w:type="character" w:customStyle="1" w:styleId="ListLabel138">
    <w:name w:val="ListLabel 138"/>
  </w:style>
  <w:style w:type="character" w:customStyle="1" w:styleId="ListLabel137">
    <w:name w:val="ListLabel 137"/>
  </w:style>
  <w:style w:type="character" w:customStyle="1" w:styleId="ListLabel136">
    <w:name w:val="ListLabel 136"/>
  </w:style>
  <w:style w:type="character" w:customStyle="1" w:styleId="ListLabel135">
    <w:name w:val="ListLabel 135"/>
  </w:style>
  <w:style w:type="character" w:customStyle="1" w:styleId="ListLabel134">
    <w:name w:val="ListLabel 134"/>
  </w:style>
  <w:style w:type="character" w:customStyle="1" w:styleId="ListLabel133">
    <w:name w:val="ListLabel 133"/>
  </w:style>
  <w:style w:type="character" w:customStyle="1" w:styleId="ListLabel132">
    <w:name w:val="ListLabel 132"/>
  </w:style>
  <w:style w:type="character" w:customStyle="1" w:styleId="ListLabel131">
    <w:name w:val="ListLabel 131"/>
  </w:style>
  <w:style w:type="character" w:customStyle="1" w:styleId="ListLabel130">
    <w:name w:val="ListLabel 130"/>
  </w:style>
  <w:style w:type="character" w:customStyle="1" w:styleId="ListLabel129">
    <w:name w:val="ListLabel 129"/>
  </w:style>
  <w:style w:type="character" w:customStyle="1" w:styleId="ListLabel128">
    <w:name w:val="ListLabel 128"/>
  </w:style>
  <w:style w:type="character" w:customStyle="1" w:styleId="ListLabel127">
    <w:name w:val="ListLabel 127"/>
  </w:style>
  <w:style w:type="character" w:customStyle="1" w:styleId="ListLabel126">
    <w:name w:val="ListLabel 126"/>
  </w:style>
  <w:style w:type="character" w:customStyle="1" w:styleId="ListLabel125">
    <w:name w:val="ListLabel 125"/>
  </w:style>
  <w:style w:type="character" w:customStyle="1" w:styleId="ListLabel124">
    <w:name w:val="ListLabel 124"/>
  </w:style>
  <w:style w:type="character" w:customStyle="1" w:styleId="ListLabel123">
    <w:name w:val="ListLabel 123"/>
  </w:style>
  <w:style w:type="character" w:customStyle="1" w:styleId="ListLabel122">
    <w:name w:val="ListLabel 122"/>
  </w:style>
  <w:style w:type="character" w:customStyle="1" w:styleId="ListLabel121">
    <w:name w:val="ListLabel 121"/>
  </w:style>
  <w:style w:type="character" w:customStyle="1" w:styleId="ListLabel120">
    <w:name w:val="ListLabel 120"/>
  </w:style>
  <w:style w:type="character" w:customStyle="1" w:styleId="ListLabel119">
    <w:name w:val="ListLabel 119"/>
    <w:rPr>
      <w:color w:val="000000"/>
      <w:sz w:val="20"/>
    </w:rPr>
  </w:style>
  <w:style w:type="character" w:customStyle="1" w:styleId="ListLabel118">
    <w:name w:val="ListLabel 118"/>
  </w:style>
  <w:style w:type="character" w:customStyle="1" w:styleId="ListLabel117">
    <w:name w:val="ListLabel 117"/>
  </w:style>
  <w:style w:type="character" w:customStyle="1" w:styleId="ListLabel116">
    <w:name w:val="ListLabel 116"/>
  </w:style>
  <w:style w:type="character" w:customStyle="1" w:styleId="ListLabel115">
    <w:name w:val="ListLabel 115"/>
  </w:style>
  <w:style w:type="character" w:customStyle="1" w:styleId="ListLabel114">
    <w:name w:val="ListLabel 114"/>
  </w:style>
  <w:style w:type="character" w:customStyle="1" w:styleId="ListLabel113">
    <w:name w:val="ListLabel 113"/>
  </w:style>
  <w:style w:type="character" w:customStyle="1" w:styleId="ListLabel112">
    <w:name w:val="ListLabel 112"/>
  </w:style>
  <w:style w:type="character" w:customStyle="1" w:styleId="ListLabel111">
    <w:name w:val="ListLabel 111"/>
  </w:style>
  <w:style w:type="character" w:customStyle="1" w:styleId="ListLabel110">
    <w:name w:val="ListLabel 110"/>
  </w:style>
  <w:style w:type="character" w:customStyle="1" w:styleId="ListLabel109">
    <w:name w:val="ListLabel 109"/>
  </w:style>
  <w:style w:type="character" w:customStyle="1" w:styleId="ListLabel108">
    <w:name w:val="ListLabel 108"/>
    <w:rPr>
      <w:rFonts w:cs="Courier New"/>
    </w:rPr>
  </w:style>
  <w:style w:type="character" w:customStyle="1" w:styleId="ListLabel107">
    <w:name w:val="ListLabel 107"/>
  </w:style>
  <w:style w:type="character" w:customStyle="1" w:styleId="ListLabel106">
    <w:name w:val="ListLabel 106"/>
  </w:style>
  <w:style w:type="character" w:customStyle="1" w:styleId="ListLabel105">
    <w:name w:val="ListLabel 105"/>
    <w:rPr>
      <w:rFonts w:cs="Courier New"/>
    </w:rPr>
  </w:style>
  <w:style w:type="character" w:customStyle="1" w:styleId="ListLabel104">
    <w:name w:val="ListLabel 104"/>
  </w:style>
  <w:style w:type="character" w:customStyle="1" w:styleId="ListLabel103">
    <w:name w:val="ListLabel 103"/>
  </w:style>
  <w:style w:type="character" w:customStyle="1" w:styleId="ListLabel102">
    <w:name w:val="ListLabel 102"/>
    <w:rPr>
      <w:rFonts w:cs="Courier New"/>
    </w:rPr>
  </w:style>
  <w:style w:type="character" w:customStyle="1" w:styleId="aff0">
    <w:name w:val="Абзац списк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rPr>
      <w:rFonts w:cs="Times New Roman"/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Single0">
    <w:name w:val="Body Single Знак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1">
    <w:name w:val="Знак Знак"/>
    <w:rPr>
      <w:rFonts w:ascii="Courier New" w:eastAsia="Courier New" w:hAnsi="Courier New" w:cs="Courier New"/>
      <w:lang w:val="ru-RU" w:eastAsia="ru-RU" w:bidi="ar-SA"/>
    </w:rPr>
  </w:style>
  <w:style w:type="character" w:customStyle="1" w:styleId="aff2">
    <w:name w:val="МОН основной Знак"/>
    <w:rPr>
      <w:rFonts w:ascii="Calibri" w:eastAsia="Batang" w:hAnsi="Calibri" w:cs="Times New Roman"/>
      <w:sz w:val="20"/>
      <w:szCs w:val="20"/>
      <w:lang w:eastAsia="ko-KR"/>
    </w:rPr>
  </w:style>
  <w:style w:type="character" w:customStyle="1" w:styleId="HTML0">
    <w:name w:val="Стандартный HTML Знак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ff3">
    <w:name w:val="Основной текст Знак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nsPlusNormal0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4">
    <w:name w:val="Без интервала Знак"/>
  </w:style>
  <w:style w:type="character" w:customStyle="1" w:styleId="220">
    <w:name w:val="Основной текст (2)2"/>
    <w:rPr>
      <w:rFonts w:ascii="Times New Roman" w:eastAsia="Times New Roman" w:hAnsi="Times New Roman" w:cs="Times New Roman"/>
      <w:b/>
      <w:bCs/>
      <w:color w:val="000000"/>
      <w:sz w:val="19"/>
      <w:szCs w:val="19"/>
      <w:lang w:bidi="ar-SA"/>
    </w:rPr>
  </w:style>
  <w:style w:type="character" w:customStyle="1" w:styleId="26">
    <w:name w:val="Основной текст 2 Знак"/>
    <w:rPr>
      <w:rFonts w:ascii="Times New Roman" w:eastAsia="Times New Roman" w:hAnsi="Times New Roman" w:cs="Times New Roman"/>
      <w:color w:val="000000"/>
    </w:rPr>
  </w:style>
  <w:style w:type="character" w:customStyle="1" w:styleId="spelle">
    <w:name w:val="spell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rame">
    <w:name w:val="gram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5">
    <w:name w:val="Основной текст с отступом Знак"/>
    <w:rPr>
      <w:rFonts w:ascii="Times New Roman" w:eastAsia="Times New Roman" w:hAnsi="Times New Roman" w:cs="Times New Roman"/>
      <w:color w:val="000000"/>
    </w:rPr>
  </w:style>
  <w:style w:type="character" w:customStyle="1" w:styleId="27">
    <w:name w:val="Основной текст с отступом 2 Знак"/>
    <w:rPr>
      <w:rFonts w:ascii="Times New Roman" w:eastAsia="Times New Roman" w:hAnsi="Times New Roman" w:cs="Times New Roman"/>
      <w:color w:val="000000"/>
    </w:rPr>
  </w:style>
  <w:style w:type="character" w:customStyle="1" w:styleId="18">
    <w:name w:val="Заголовок 1 Знак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f6">
    <w:name w:val="Нижний колонтитул Знак"/>
    <w:rPr>
      <w:rFonts w:ascii="Courier New" w:eastAsia="Courier New" w:hAnsi="Courier New" w:cs="Courier New"/>
    </w:rPr>
  </w:style>
  <w:style w:type="character" w:customStyle="1" w:styleId="aff7">
    <w:name w:val="Верхний колонтитул Знак"/>
    <w:rPr>
      <w:rFonts w:ascii="Courier New" w:eastAsia="Courier New" w:hAnsi="Courier New" w:cs="Courier New"/>
    </w:rPr>
  </w:style>
  <w:style w:type="character" w:customStyle="1" w:styleId="DefaultParagraphFont11">
    <w:name w:val="Default Paragraph Font11"/>
  </w:style>
  <w:style w:type="character" w:customStyle="1" w:styleId="FootnoteSymbol1">
    <w:name w:val="Footnote Symbol1"/>
    <w:rPr>
      <w:position w:val="0"/>
      <w:vertAlign w:val="superscript"/>
    </w:rPr>
  </w:style>
  <w:style w:type="character" w:customStyle="1" w:styleId="Internetlink1">
    <w:name w:val="Internet link1"/>
    <w:rPr>
      <w:color w:val="000080"/>
      <w:u w:val="single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19">
    <w:name w:val="Знак сноски1"/>
    <w:rPr>
      <w:position w:val="0"/>
      <w:vertAlign w:val="superscript"/>
    </w:rPr>
  </w:style>
  <w:style w:type="character" w:customStyle="1" w:styleId="FootnoteSymbolWW">
    <w:name w:val="Footnote Symbol (WW)"/>
    <w:rPr>
      <w:position w:val="0"/>
      <w:vertAlign w:val="superscript"/>
    </w:rPr>
  </w:style>
  <w:style w:type="character" w:customStyle="1" w:styleId="28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8">
    <w:name w:val="Текст сноски Знак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pagenumber1">
    <w:name w:val="page number1"/>
    <w:rPr>
      <w:rFonts w:cs="Times New Roman"/>
    </w:rPr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pagenumber2">
    <w:name w:val="page number2"/>
    <w:rPr>
      <w:rFonts w:cs="Times New Roman"/>
    </w:rPr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numbering" w:customStyle="1" w:styleId="Numbering123">
    <w:name w:val="Numbering 123"/>
    <w:basedOn w:val="a7"/>
    <w:pPr>
      <w:numPr>
        <w:numId w:val="1"/>
      </w:numPr>
    </w:pPr>
  </w:style>
  <w:style w:type="numbering" w:customStyle="1" w:styleId="NumberingABC">
    <w:name w:val="Numbering ABC"/>
    <w:basedOn w:val="a7"/>
    <w:pPr>
      <w:numPr>
        <w:numId w:val="2"/>
      </w:numPr>
    </w:pPr>
  </w:style>
  <w:style w:type="numbering" w:customStyle="1" w:styleId="NumberingIVX">
    <w:name w:val="Numbering IVX"/>
    <w:basedOn w:val="a7"/>
    <w:pPr>
      <w:numPr>
        <w:numId w:val="3"/>
      </w:numPr>
    </w:pPr>
  </w:style>
  <w:style w:type="numbering" w:customStyle="1" w:styleId="21">
    <w:name w:val="Список 21"/>
    <w:basedOn w:val="a7"/>
    <w:pPr>
      <w:numPr>
        <w:numId w:val="4"/>
      </w:numPr>
    </w:pPr>
  </w:style>
  <w:style w:type="numbering" w:customStyle="1" w:styleId="Numberingabc1">
    <w:name w:val="Numbering abc_1"/>
    <w:basedOn w:val="a7"/>
    <w:pPr>
      <w:numPr>
        <w:numId w:val="5"/>
      </w:numPr>
    </w:pPr>
  </w:style>
  <w:style w:type="numbering" w:customStyle="1" w:styleId="Numberingivx1">
    <w:name w:val="Numbering ivx_1"/>
    <w:basedOn w:val="a7"/>
    <w:pPr>
      <w:numPr>
        <w:numId w:val="6"/>
      </w:numPr>
    </w:pPr>
  </w:style>
  <w:style w:type="numbering" w:customStyle="1" w:styleId="List11">
    <w:name w:val="List 1_1"/>
    <w:basedOn w:val="a7"/>
    <w:pPr>
      <w:numPr>
        <w:numId w:val="7"/>
      </w:numPr>
    </w:pPr>
  </w:style>
  <w:style w:type="numbering" w:customStyle="1" w:styleId="NoListWW">
    <w:name w:val="No List (WW)"/>
    <w:basedOn w:val="a7"/>
    <w:pPr>
      <w:numPr>
        <w:numId w:val="8"/>
      </w:numPr>
    </w:pPr>
  </w:style>
  <w:style w:type="numbering" w:customStyle="1" w:styleId="a2">
    <w:name w:val="Маркированный "/>
    <w:basedOn w:val="a7"/>
    <w:pPr>
      <w:numPr>
        <w:numId w:val="9"/>
      </w:numPr>
    </w:pPr>
  </w:style>
  <w:style w:type="numbering" w:customStyle="1" w:styleId="a1">
    <w:name w:val="Маркированный "/>
    <w:basedOn w:val="a7"/>
    <w:pPr>
      <w:numPr>
        <w:numId w:val="10"/>
      </w:numPr>
    </w:pPr>
  </w:style>
  <w:style w:type="numbering" w:customStyle="1" w:styleId="a0">
    <w:name w:val="Маркированный "/>
    <w:basedOn w:val="a7"/>
    <w:pPr>
      <w:numPr>
        <w:numId w:val="11"/>
      </w:numPr>
    </w:pPr>
  </w:style>
  <w:style w:type="numbering" w:customStyle="1" w:styleId="1">
    <w:name w:val="Нумерованный 1)"/>
    <w:basedOn w:val="a7"/>
    <w:pPr>
      <w:numPr>
        <w:numId w:val="12"/>
      </w:numPr>
    </w:pPr>
  </w:style>
  <w:style w:type="numbering" w:customStyle="1" w:styleId="a3">
    <w:name w:val="Нумерованный а)"/>
    <w:basedOn w:val="a7"/>
    <w:pPr>
      <w:numPr>
        <w:numId w:val="13"/>
      </w:numPr>
    </w:pPr>
  </w:style>
  <w:style w:type="numbering" w:customStyle="1" w:styleId="a">
    <w:name w:val="Нумерованный для таблиц"/>
    <w:basedOn w:val="a7"/>
    <w:pPr>
      <w:numPr>
        <w:numId w:val="14"/>
      </w:numPr>
    </w:pPr>
  </w:style>
  <w:style w:type="numbering" w:customStyle="1" w:styleId="WW8Num2">
    <w:name w:val="WW8Num2"/>
    <w:basedOn w:val="a7"/>
    <w:pPr>
      <w:numPr>
        <w:numId w:val="15"/>
      </w:numPr>
    </w:pPr>
  </w:style>
  <w:style w:type="numbering" w:customStyle="1" w:styleId="WW8Num10">
    <w:name w:val="WW8Num10"/>
    <w:basedOn w:val="a7"/>
    <w:pPr>
      <w:numPr>
        <w:numId w:val="16"/>
      </w:numPr>
    </w:pPr>
  </w:style>
  <w:style w:type="numbering" w:customStyle="1" w:styleId="WW8Num4">
    <w:name w:val="WW8Num4"/>
    <w:basedOn w:val="a7"/>
    <w:pPr>
      <w:numPr>
        <w:numId w:val="17"/>
      </w:numPr>
    </w:pPr>
  </w:style>
  <w:style w:type="numbering" w:customStyle="1" w:styleId="WWNum1">
    <w:name w:val="WWNum1"/>
    <w:basedOn w:val="a7"/>
    <w:pPr>
      <w:numPr>
        <w:numId w:val="18"/>
      </w:numPr>
    </w:pPr>
  </w:style>
  <w:style w:type="numbering" w:customStyle="1" w:styleId="WWNum2">
    <w:name w:val="WWNum2"/>
    <w:basedOn w:val="a7"/>
    <w:pPr>
      <w:numPr>
        <w:numId w:val="19"/>
      </w:numPr>
    </w:pPr>
  </w:style>
  <w:style w:type="numbering" w:customStyle="1" w:styleId="WWNum3">
    <w:name w:val="WWNum3"/>
    <w:basedOn w:val="a7"/>
    <w:pPr>
      <w:numPr>
        <w:numId w:val="20"/>
      </w:numPr>
    </w:pPr>
  </w:style>
  <w:style w:type="numbering" w:customStyle="1" w:styleId="WWNum4">
    <w:name w:val="WWNum4"/>
    <w:basedOn w:val="a7"/>
    <w:pPr>
      <w:numPr>
        <w:numId w:val="21"/>
      </w:numPr>
    </w:pPr>
  </w:style>
  <w:style w:type="numbering" w:customStyle="1" w:styleId="WWNum5">
    <w:name w:val="WWNum5"/>
    <w:basedOn w:val="a7"/>
    <w:pPr>
      <w:numPr>
        <w:numId w:val="22"/>
      </w:numPr>
    </w:pPr>
  </w:style>
  <w:style w:type="numbering" w:customStyle="1" w:styleId="WWNum1a">
    <w:name w:val="WWNum1a"/>
    <w:basedOn w:val="a7"/>
    <w:pPr>
      <w:numPr>
        <w:numId w:val="23"/>
      </w:numPr>
    </w:pPr>
  </w:style>
  <w:style w:type="numbering" w:customStyle="1" w:styleId="WWNum2a">
    <w:name w:val="WWNum2a"/>
    <w:basedOn w:val="a7"/>
    <w:pPr>
      <w:numPr>
        <w:numId w:val="24"/>
      </w:numPr>
    </w:pPr>
  </w:style>
  <w:style w:type="numbering" w:customStyle="1" w:styleId="WWNum1aa">
    <w:name w:val="WWNum1aa"/>
    <w:basedOn w:val="a7"/>
    <w:pPr>
      <w:numPr>
        <w:numId w:val="25"/>
      </w:numPr>
    </w:pPr>
  </w:style>
  <w:style w:type="numbering" w:customStyle="1" w:styleId="WWNum1aaa">
    <w:name w:val="WWNum1aaa"/>
    <w:basedOn w:val="a7"/>
    <w:pPr>
      <w:numPr>
        <w:numId w:val="26"/>
      </w:numPr>
    </w:pPr>
  </w:style>
  <w:style w:type="numbering" w:customStyle="1" w:styleId="WWNum1aaaa">
    <w:name w:val="WWNum1aaaa"/>
    <w:basedOn w:val="a7"/>
    <w:pPr>
      <w:numPr>
        <w:numId w:val="27"/>
      </w:numPr>
    </w:pPr>
  </w:style>
  <w:style w:type="numbering" w:customStyle="1" w:styleId="WWNum1aaaaa">
    <w:name w:val="WWNum1aaaaa"/>
    <w:basedOn w:val="a7"/>
    <w:pPr>
      <w:numPr>
        <w:numId w:val="28"/>
      </w:numPr>
    </w:pPr>
  </w:style>
  <w:style w:type="numbering" w:customStyle="1" w:styleId="WWNum1aaaaaa">
    <w:name w:val="WWNum1aaaaaa"/>
    <w:basedOn w:val="a7"/>
    <w:pPr>
      <w:numPr>
        <w:numId w:val="29"/>
      </w:numPr>
    </w:pPr>
  </w:style>
  <w:style w:type="numbering" w:customStyle="1" w:styleId="WWNum1aaaaaaa">
    <w:name w:val="WWNum1aaaaaaa"/>
    <w:basedOn w:val="a7"/>
    <w:pPr>
      <w:numPr>
        <w:numId w:val="30"/>
      </w:numPr>
    </w:pPr>
  </w:style>
  <w:style w:type="numbering" w:customStyle="1" w:styleId="WWNum1aaaaaaaa">
    <w:name w:val="WWNum1aaaaaaaa"/>
    <w:basedOn w:val="a7"/>
    <w:pPr>
      <w:numPr>
        <w:numId w:val="31"/>
      </w:numPr>
    </w:pPr>
  </w:style>
  <w:style w:type="numbering" w:customStyle="1" w:styleId="WWNum1aaaaaaaaa">
    <w:name w:val="WWNum1aaaaaaaaa"/>
    <w:basedOn w:val="a7"/>
    <w:pPr>
      <w:numPr>
        <w:numId w:val="32"/>
      </w:numPr>
    </w:pPr>
  </w:style>
  <w:style w:type="numbering" w:customStyle="1" w:styleId="WWNum1aaaaaaaaaa">
    <w:name w:val="WWNum1aaaaaaaaaa"/>
    <w:basedOn w:val="a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8878</Words>
  <Characters>50609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Гридчин Александр Сергеевич</dc:creator>
  <cp:lastModifiedBy>Каленская Елена Сергеевна</cp:lastModifiedBy>
  <cp:revision>3</cp:revision>
  <cp:lastPrinted>2025-09-08T06:50:00Z</cp:lastPrinted>
  <dcterms:created xsi:type="dcterms:W3CDTF">2025-09-09T03:07:00Z</dcterms:created>
  <dcterms:modified xsi:type="dcterms:W3CDTF">2025-09-09T03:09:00Z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