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4F585A" w:rsidRDefault="00EE0380" w:rsidP="004F585A">
      <w:pPr>
        <w:rPr>
          <w:b/>
          <w:bCs/>
          <w:iCs/>
          <w:sz w:val="28"/>
          <w:szCs w:val="28"/>
        </w:rPr>
      </w:pPr>
      <w:r w:rsidRPr="004F585A">
        <w:rPr>
          <w:b/>
          <w:bCs/>
          <w:iCs/>
          <w:color w:val="0070C0"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4F585A">
        <w:rPr>
          <w:b/>
          <w:bCs/>
          <w:iCs/>
          <w:color w:val="0070C0"/>
          <w:sz w:val="28"/>
          <w:szCs w:val="28"/>
        </w:rPr>
        <w:t xml:space="preserve">    </w:t>
      </w:r>
      <w:r w:rsidR="00BF6889" w:rsidRPr="004F585A">
        <w:rPr>
          <w:b/>
          <w:bCs/>
          <w:iCs/>
          <w:sz w:val="28"/>
          <w:szCs w:val="28"/>
        </w:rPr>
        <w:t>Пояснительная  записка</w:t>
      </w:r>
    </w:p>
    <w:p w:rsidR="004F585A" w:rsidRPr="004F585A" w:rsidRDefault="00BF6889" w:rsidP="004F585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28"/>
          <w:szCs w:val="28"/>
        </w:rPr>
      </w:pPr>
      <w:r w:rsidRPr="004F585A">
        <w:rPr>
          <w:b/>
          <w:bCs/>
          <w:iCs/>
          <w:sz w:val="28"/>
          <w:szCs w:val="28"/>
        </w:rPr>
        <w:t xml:space="preserve">к </w:t>
      </w:r>
      <w:r w:rsidR="00EE0380" w:rsidRPr="004F585A">
        <w:rPr>
          <w:b/>
          <w:bCs/>
          <w:iCs/>
          <w:sz w:val="28"/>
          <w:szCs w:val="28"/>
        </w:rPr>
        <w:t xml:space="preserve">проекту </w:t>
      </w:r>
      <w:r w:rsidR="00EE0380" w:rsidRPr="004F585A">
        <w:rPr>
          <w:rFonts w:eastAsia="Calibri"/>
          <w:b/>
          <w:sz w:val="28"/>
          <w:szCs w:val="28"/>
        </w:rPr>
        <w:t>муниципальной программ</w:t>
      </w:r>
      <w:r w:rsidR="00A13E46" w:rsidRPr="004F585A">
        <w:rPr>
          <w:rFonts w:eastAsia="Calibri"/>
          <w:b/>
          <w:sz w:val="28"/>
          <w:szCs w:val="28"/>
        </w:rPr>
        <w:t>ы</w:t>
      </w:r>
      <w:r w:rsidR="00EE0380" w:rsidRPr="004F585A">
        <w:rPr>
          <w:rFonts w:eastAsia="Calibri"/>
          <w:b/>
          <w:sz w:val="28"/>
          <w:szCs w:val="28"/>
        </w:rPr>
        <w:t xml:space="preserve"> </w:t>
      </w:r>
      <w:r w:rsidR="002D00BC" w:rsidRPr="004F585A">
        <w:rPr>
          <w:rFonts w:eastAsia="Calibri"/>
          <w:b/>
          <w:sz w:val="28"/>
          <w:szCs w:val="28"/>
        </w:rPr>
        <w:t>«</w:t>
      </w:r>
      <w:r w:rsidR="004F585A" w:rsidRPr="004F585A">
        <w:rPr>
          <w:b/>
          <w:color w:val="000000" w:themeColor="text1"/>
          <w:spacing w:val="-3"/>
          <w:sz w:val="28"/>
          <w:szCs w:val="28"/>
        </w:rPr>
        <w:t>Развитие молодёжной политики и спорта Юргинского муниципального округа на 2026 год и на плановый период 2027 и 2028 годов»</w:t>
      </w:r>
    </w:p>
    <w:p w:rsidR="00332886" w:rsidRPr="004F585A" w:rsidRDefault="00332886" w:rsidP="004F585A">
      <w:pPr>
        <w:jc w:val="both"/>
        <w:rPr>
          <w:rFonts w:eastAsia="Calibri"/>
          <w:sz w:val="28"/>
          <w:szCs w:val="28"/>
        </w:rPr>
      </w:pPr>
    </w:p>
    <w:p w:rsidR="004F585A" w:rsidRPr="004F585A" w:rsidRDefault="004F585A" w:rsidP="004F585A">
      <w:pPr>
        <w:shd w:val="clear" w:color="auto" w:fill="FFFFFF"/>
        <w:ind w:left="-284" w:firstLine="568"/>
        <w:jc w:val="both"/>
        <w:rPr>
          <w:color w:val="1A1A1A"/>
          <w:sz w:val="28"/>
          <w:szCs w:val="28"/>
        </w:rPr>
      </w:pPr>
      <w:r w:rsidRPr="004F585A">
        <w:rPr>
          <w:color w:val="1A1A1A"/>
          <w:sz w:val="28"/>
          <w:szCs w:val="28"/>
        </w:rPr>
        <w:t>В рамках исполнения Федерального закона «О молодежной политике в Российской Федерации» № 489-ФЗ от 30 декабря 2020 года, распоряжения Правительства Российской Федерации «Об утверждении основ государственной молодежной политики Российской Федерации на период до 2025 года» проводится методическая и организационная работа, направленная на дальнейшее развитие государственной молодёжной политики.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Муниципальная программа направлена на достижение национальной цели: «Реализация потенциала каждого человека, развитие его талантов, воспитание патриотической и социально ответственной личности».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Приоритетными направлениями реализации молодежной политики являются: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России;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укрепление традиционных духовно-нравственных ценностей;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формирование политического сознания у молодежи;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формирование правового сознания молодежи, содействие правовому воспитанию и правовому просвещению молодых людей;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поддержка инициатив молодежи, в том числе культурно-просветительских, волонтерских проектов;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организация досуга, отдыха, оздоровления молодежи, содействие здоровому образу жизни молодежи;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содействие трудоустройству молодых граждан, в том числе посредством студенческих отрядов;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вовлечение ветеранов боевых действий в работу по воспитанию подрастающего поколения;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поддержка деятельности молодежных общественных объединений;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содействие участию молодежи в добровольческой (волонтерской) деятельности;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F585A">
        <w:rPr>
          <w:sz w:val="28"/>
          <w:szCs w:val="28"/>
        </w:rPr>
        <w:t>предупреждение правонарушений и антиобщественных действий молодежи.</w:t>
      </w:r>
    </w:p>
    <w:p w:rsidR="004F585A" w:rsidRPr="004F585A" w:rsidRDefault="004F585A" w:rsidP="004F585A">
      <w:pPr>
        <w:spacing w:line="276" w:lineRule="auto"/>
        <w:ind w:left="-284" w:firstLine="568"/>
        <w:jc w:val="both"/>
        <w:rPr>
          <w:color w:val="222222"/>
          <w:sz w:val="28"/>
          <w:szCs w:val="28"/>
        </w:rPr>
      </w:pPr>
      <w:proofErr w:type="gramStart"/>
      <w:r w:rsidRPr="004F585A">
        <w:rPr>
          <w:sz w:val="28"/>
          <w:szCs w:val="28"/>
        </w:rPr>
        <w:t xml:space="preserve">Направление физической культуры и спорта в Юргинском муниципальном округе входит в состав муниципальной программы «Развитие молодёжной политики и спорта Юргинского муниципального округа» на 2026 год и на плановый период 2027 и 2028 годов» и разработана  в соответствии с </w:t>
      </w:r>
      <w:r w:rsidRPr="004F585A">
        <w:rPr>
          <w:sz w:val="28"/>
          <w:szCs w:val="28"/>
        </w:rPr>
        <w:lastRenderedPageBreak/>
        <w:t>Постановлением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Кузбасса», предусматривает комплексное развитие</w:t>
      </w:r>
      <w:proofErr w:type="gramEnd"/>
      <w:r w:rsidRPr="004F585A">
        <w:rPr>
          <w:sz w:val="28"/>
          <w:szCs w:val="28"/>
        </w:rPr>
        <w:t xml:space="preserve"> физической культуры, массового спорта, системы подготовки спортивного резерва, спорта высших достижений, профессионального спорта, и </w:t>
      </w:r>
      <w:proofErr w:type="gramStart"/>
      <w:r w:rsidRPr="004F585A">
        <w:rPr>
          <w:sz w:val="28"/>
          <w:szCs w:val="28"/>
        </w:rPr>
        <w:t>направлена</w:t>
      </w:r>
      <w:proofErr w:type="gramEnd"/>
      <w:r w:rsidRPr="004F585A">
        <w:rPr>
          <w:sz w:val="28"/>
          <w:szCs w:val="28"/>
        </w:rPr>
        <w:t xml:space="preserve"> на вовлечение всех категорий и групп населения в занятия физической культурой и спортом, </w:t>
      </w:r>
      <w:r w:rsidRPr="004F585A">
        <w:rPr>
          <w:color w:val="222222"/>
          <w:sz w:val="28"/>
          <w:szCs w:val="28"/>
        </w:rPr>
        <w:t>обеспечение их по месту жительства, учебы и работы спортивной инфраструктурой шаговой доступности.</w:t>
      </w:r>
    </w:p>
    <w:p w:rsidR="004F585A" w:rsidRPr="004F585A" w:rsidRDefault="004F585A" w:rsidP="004F585A">
      <w:pPr>
        <w:autoSpaceDE w:val="0"/>
        <w:autoSpaceDN w:val="0"/>
        <w:adjustRightInd w:val="0"/>
        <w:spacing w:line="276" w:lineRule="auto"/>
        <w:ind w:left="-284" w:firstLine="568"/>
        <w:jc w:val="both"/>
        <w:outlineLvl w:val="0"/>
        <w:rPr>
          <w:sz w:val="28"/>
          <w:szCs w:val="28"/>
        </w:rPr>
      </w:pPr>
      <w:r w:rsidRPr="004F585A">
        <w:rPr>
          <w:sz w:val="28"/>
          <w:szCs w:val="28"/>
        </w:rPr>
        <w:t>Результатом реализации муниципальной программы является устойчивое развитие состояния сферы молодежной политики и спорта, что характеризуется ростом количественных показателей и качественной оценкой изменений, происходящих в данных сферах.</w:t>
      </w:r>
    </w:p>
    <w:p w:rsidR="004F585A" w:rsidRPr="004F585A" w:rsidRDefault="004F585A" w:rsidP="004F585A">
      <w:pPr>
        <w:shd w:val="clear" w:color="auto" w:fill="FFFFFF"/>
        <w:ind w:left="-284" w:firstLine="568"/>
        <w:jc w:val="both"/>
        <w:rPr>
          <w:color w:val="1A1A1A"/>
          <w:sz w:val="28"/>
          <w:szCs w:val="28"/>
        </w:rPr>
      </w:pPr>
    </w:p>
    <w:sectPr w:rsidR="004F585A" w:rsidRPr="004F585A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ED" w:rsidRDefault="00D93AED">
      <w:r>
        <w:separator/>
      </w:r>
    </w:p>
  </w:endnote>
  <w:endnote w:type="continuationSeparator" w:id="0">
    <w:p w:rsidR="00D93AED" w:rsidRDefault="00D9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348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ED" w:rsidRDefault="00D93AED">
      <w:r>
        <w:separator/>
      </w:r>
    </w:p>
  </w:footnote>
  <w:footnote w:type="continuationSeparator" w:id="0">
    <w:p w:rsidR="00D93AED" w:rsidRDefault="00D9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pt;height:11.2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4F585A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348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3AED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uiPriority w:val="99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uiPriority w:val="99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284945-CF1E-4404-B847-9D11F3CB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8</cp:revision>
  <cp:lastPrinted>2025-08-28T09:54:00Z</cp:lastPrinted>
  <dcterms:created xsi:type="dcterms:W3CDTF">2025-09-03T01:46:00Z</dcterms:created>
  <dcterms:modified xsi:type="dcterms:W3CDTF">2025-09-17T03:28:00Z</dcterms:modified>
</cp:coreProperties>
</file>