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FA6475" w:rsidRDefault="00EE0380" w:rsidP="006D6AC8">
      <w:pPr>
        <w:rPr>
          <w:b/>
          <w:bCs/>
          <w:iCs/>
          <w:sz w:val="28"/>
          <w:szCs w:val="28"/>
        </w:rPr>
      </w:pPr>
      <w:r w:rsidRPr="00FA6475">
        <w:rPr>
          <w:b/>
          <w:bCs/>
          <w:iCs/>
          <w:color w:val="0070C0"/>
          <w:sz w:val="28"/>
          <w:szCs w:val="28"/>
        </w:rPr>
        <w:t xml:space="preserve">                                      </w:t>
      </w:r>
      <w:r w:rsidR="00FA6475">
        <w:rPr>
          <w:b/>
          <w:bCs/>
          <w:iCs/>
          <w:color w:val="0070C0"/>
          <w:sz w:val="28"/>
          <w:szCs w:val="28"/>
        </w:rPr>
        <w:t xml:space="preserve">   </w:t>
      </w:r>
      <w:r w:rsidRPr="00FA6475">
        <w:rPr>
          <w:b/>
          <w:bCs/>
          <w:iCs/>
          <w:color w:val="0070C0"/>
          <w:sz w:val="28"/>
          <w:szCs w:val="28"/>
        </w:rPr>
        <w:t xml:space="preserve"> </w:t>
      </w:r>
      <w:r w:rsidR="00BF6889" w:rsidRPr="00FA6475">
        <w:rPr>
          <w:b/>
          <w:bCs/>
          <w:iCs/>
          <w:sz w:val="28"/>
          <w:szCs w:val="28"/>
        </w:rPr>
        <w:t>Пояснительная  записка</w:t>
      </w:r>
    </w:p>
    <w:p w:rsidR="00FA6475" w:rsidRPr="00FA6475" w:rsidRDefault="00BF6889" w:rsidP="00FA6475">
      <w:pPr>
        <w:shd w:val="clear" w:color="auto" w:fill="FFFFFF"/>
        <w:jc w:val="center"/>
        <w:rPr>
          <w:b/>
          <w:spacing w:val="-3"/>
          <w:sz w:val="28"/>
          <w:szCs w:val="28"/>
        </w:rPr>
      </w:pPr>
      <w:r w:rsidRPr="00FA6475">
        <w:rPr>
          <w:b/>
          <w:bCs/>
          <w:iCs/>
          <w:sz w:val="28"/>
          <w:szCs w:val="28"/>
        </w:rPr>
        <w:t xml:space="preserve">к </w:t>
      </w:r>
      <w:r w:rsidR="00EE0380" w:rsidRPr="00FA6475">
        <w:rPr>
          <w:b/>
          <w:bCs/>
          <w:iCs/>
          <w:sz w:val="28"/>
          <w:szCs w:val="28"/>
        </w:rPr>
        <w:t xml:space="preserve">проекту </w:t>
      </w:r>
      <w:r w:rsidR="00EE0380" w:rsidRPr="00FA6475">
        <w:rPr>
          <w:rFonts w:eastAsia="Calibri"/>
          <w:b/>
          <w:sz w:val="28"/>
          <w:szCs w:val="28"/>
        </w:rPr>
        <w:t>муниципальной программ</w:t>
      </w:r>
      <w:r w:rsidR="00A13E46" w:rsidRPr="00FA6475">
        <w:rPr>
          <w:rFonts w:eastAsia="Calibri"/>
          <w:b/>
          <w:sz w:val="28"/>
          <w:szCs w:val="28"/>
        </w:rPr>
        <w:t>ы</w:t>
      </w:r>
      <w:r w:rsidR="00EE0380" w:rsidRPr="00FA6475">
        <w:rPr>
          <w:rFonts w:eastAsia="Calibri"/>
          <w:b/>
          <w:sz w:val="28"/>
          <w:szCs w:val="28"/>
        </w:rPr>
        <w:t xml:space="preserve"> </w:t>
      </w:r>
      <w:r w:rsidR="00FA6475" w:rsidRPr="00FA6475">
        <w:rPr>
          <w:b/>
          <w:spacing w:val="-3"/>
          <w:sz w:val="28"/>
          <w:szCs w:val="28"/>
        </w:rPr>
        <w:t>«Профилактика безнадзорности и правонарушений несовершеннолетних  на 2026 год и на плановый период 2027 и 2028 годов»</w:t>
      </w:r>
    </w:p>
    <w:p w:rsidR="00332886" w:rsidRPr="00FA6475" w:rsidRDefault="00FA6475" w:rsidP="00FA6475">
      <w:pPr>
        <w:ind w:left="-567" w:firstLine="567"/>
        <w:jc w:val="center"/>
        <w:rPr>
          <w:rFonts w:eastAsia="Calibri"/>
          <w:sz w:val="28"/>
          <w:szCs w:val="28"/>
        </w:rPr>
      </w:pPr>
      <w:r w:rsidRPr="00FA6475">
        <w:rPr>
          <w:rFonts w:eastAsia="Calibri"/>
          <w:b/>
          <w:sz w:val="28"/>
          <w:szCs w:val="28"/>
        </w:rPr>
        <w:t xml:space="preserve"> </w:t>
      </w:r>
    </w:p>
    <w:p w:rsidR="00FA6475" w:rsidRPr="00FA6475" w:rsidRDefault="00FA6475" w:rsidP="00FA6475">
      <w:pPr>
        <w:ind w:left="-567" w:firstLine="567"/>
        <w:jc w:val="both"/>
        <w:rPr>
          <w:sz w:val="28"/>
          <w:szCs w:val="28"/>
        </w:rPr>
      </w:pPr>
      <w:r w:rsidRPr="00FA6475">
        <w:rPr>
          <w:sz w:val="28"/>
          <w:szCs w:val="28"/>
        </w:rPr>
        <w:t>Цель</w:t>
      </w:r>
      <w:r w:rsidRPr="00FA6475">
        <w:rPr>
          <w:b/>
          <w:i/>
          <w:sz w:val="28"/>
          <w:szCs w:val="28"/>
        </w:rPr>
        <w:t xml:space="preserve"> </w:t>
      </w:r>
      <w:r w:rsidRPr="00FA6475">
        <w:rPr>
          <w:sz w:val="28"/>
          <w:szCs w:val="28"/>
        </w:rPr>
        <w:t xml:space="preserve">муниципальной </w:t>
      </w:r>
      <w:r w:rsidRPr="00FA6475">
        <w:rPr>
          <w:sz w:val="28"/>
          <w:szCs w:val="28"/>
        </w:rPr>
        <w:t>программы – 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</w:r>
    </w:p>
    <w:p w:rsidR="00FA6475" w:rsidRPr="00FA6475" w:rsidRDefault="00FA6475" w:rsidP="00FA6475">
      <w:pPr>
        <w:pStyle w:val="headertext"/>
        <w:shd w:val="clear" w:color="auto" w:fill="FFFFFF"/>
        <w:spacing w:beforeAutospacing="0" w:after="240" w:afterAutospacing="0"/>
        <w:ind w:left="-567" w:firstLine="567"/>
        <w:jc w:val="both"/>
        <w:textAlignment w:val="baseline"/>
        <w:rPr>
          <w:sz w:val="28"/>
          <w:szCs w:val="28"/>
        </w:rPr>
      </w:pPr>
      <w:r w:rsidRPr="00FA6475">
        <w:rPr>
          <w:sz w:val="28"/>
          <w:szCs w:val="28"/>
        </w:rPr>
        <w:t>В программе отражены основн</w:t>
      </w:r>
      <w:bookmarkStart w:id="0" w:name="_GoBack"/>
      <w:bookmarkEnd w:id="0"/>
      <w:r w:rsidRPr="00FA6475">
        <w:rPr>
          <w:sz w:val="28"/>
          <w:szCs w:val="28"/>
        </w:rPr>
        <w:t xml:space="preserve">ые цели, задачи, мероприятия по воспитанию законопослушного поведения у несовершеннолетних и не допущению преступлений и правонарушений среди несовершеннолетних. Программа ориентирована на несовершеннолетних детей Юргинского муниципального округа. </w:t>
      </w:r>
    </w:p>
    <w:p w:rsidR="00FA6475" w:rsidRPr="00FA6475" w:rsidRDefault="00FA6475" w:rsidP="00FA6475">
      <w:pPr>
        <w:ind w:left="-567" w:firstLine="567"/>
        <w:jc w:val="both"/>
        <w:rPr>
          <w:sz w:val="28"/>
          <w:szCs w:val="28"/>
        </w:rPr>
      </w:pPr>
      <w:r w:rsidRPr="00FA6475">
        <w:rPr>
          <w:sz w:val="28"/>
          <w:szCs w:val="28"/>
        </w:rPr>
        <w:t xml:space="preserve">В соответствии с целью определены следующие задачи </w:t>
      </w:r>
      <w:r w:rsidRPr="00FA6475">
        <w:rPr>
          <w:sz w:val="28"/>
          <w:szCs w:val="28"/>
        </w:rPr>
        <w:t>п</w:t>
      </w:r>
      <w:r w:rsidRPr="00FA6475">
        <w:rPr>
          <w:sz w:val="28"/>
          <w:szCs w:val="28"/>
        </w:rPr>
        <w:t>рограммы:</w:t>
      </w:r>
    </w:p>
    <w:p w:rsidR="00FA6475" w:rsidRPr="00FA6475" w:rsidRDefault="00FA6475" w:rsidP="00FA6475">
      <w:pPr>
        <w:ind w:left="-567" w:firstLine="567"/>
        <w:jc w:val="both"/>
        <w:rPr>
          <w:sz w:val="28"/>
          <w:szCs w:val="28"/>
        </w:rPr>
      </w:pPr>
      <w:r w:rsidRPr="00FA6475">
        <w:rPr>
          <w:sz w:val="28"/>
          <w:szCs w:val="28"/>
        </w:rPr>
        <w:t>- повышение эффективности работы по профилактике безнадзорности и правонарушений несовершеннолетних;</w:t>
      </w:r>
    </w:p>
    <w:p w:rsidR="00FA6475" w:rsidRPr="00FA6475" w:rsidRDefault="00FA6475" w:rsidP="00FA6475">
      <w:pPr>
        <w:ind w:left="-567" w:firstLine="567"/>
        <w:jc w:val="both"/>
        <w:rPr>
          <w:sz w:val="28"/>
          <w:szCs w:val="28"/>
        </w:rPr>
      </w:pPr>
      <w:r w:rsidRPr="00FA6475">
        <w:rPr>
          <w:sz w:val="28"/>
          <w:szCs w:val="28"/>
        </w:rPr>
        <w:t xml:space="preserve">- улучшение координации деятельности различных структур, осуществляющих профилактическую работу с детьми и подростками;  </w:t>
      </w:r>
    </w:p>
    <w:p w:rsidR="00FA6475" w:rsidRPr="00FA6475" w:rsidRDefault="00FA6475" w:rsidP="00FA6475">
      <w:pPr>
        <w:ind w:left="-567" w:firstLine="567"/>
        <w:jc w:val="both"/>
        <w:rPr>
          <w:sz w:val="28"/>
          <w:szCs w:val="28"/>
        </w:rPr>
      </w:pPr>
      <w:r w:rsidRPr="00FA6475">
        <w:rPr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FA6475" w:rsidRPr="00FA6475" w:rsidRDefault="00FA6475" w:rsidP="00FA6475">
      <w:pPr>
        <w:ind w:left="-567" w:firstLine="567"/>
        <w:jc w:val="both"/>
        <w:rPr>
          <w:sz w:val="28"/>
          <w:szCs w:val="28"/>
        </w:rPr>
      </w:pPr>
      <w:r w:rsidRPr="00FA6475">
        <w:rPr>
          <w:sz w:val="28"/>
          <w:szCs w:val="28"/>
        </w:rPr>
        <w:t xml:space="preserve">- обеспечение защиты прав и законных интересов несовершеннолетних; </w:t>
      </w:r>
    </w:p>
    <w:p w:rsidR="00FA6475" w:rsidRPr="00FA6475" w:rsidRDefault="00FA6475" w:rsidP="00FA6475">
      <w:pPr>
        <w:ind w:left="-567" w:firstLine="567"/>
        <w:jc w:val="both"/>
        <w:rPr>
          <w:sz w:val="28"/>
          <w:szCs w:val="28"/>
        </w:rPr>
      </w:pPr>
      <w:r w:rsidRPr="00FA6475">
        <w:rPr>
          <w:sz w:val="28"/>
          <w:szCs w:val="28"/>
        </w:rPr>
        <w:t>- социально-педагогическая реабилитация несовершеннолетних, находящихся в социально опасном положении;</w:t>
      </w:r>
    </w:p>
    <w:p w:rsidR="00FA6475" w:rsidRPr="00FA6475" w:rsidRDefault="00FA6475" w:rsidP="00FA6475">
      <w:pPr>
        <w:ind w:left="-567" w:firstLine="567"/>
        <w:jc w:val="both"/>
        <w:rPr>
          <w:sz w:val="28"/>
          <w:szCs w:val="28"/>
        </w:rPr>
      </w:pPr>
      <w:r w:rsidRPr="00FA6475">
        <w:rPr>
          <w:sz w:val="28"/>
          <w:szCs w:val="28"/>
        </w:rPr>
        <w:t>- выявление и пресечение случаев вовлечения несовершеннолетних в совершение преступлений и антиобщественных действий;</w:t>
      </w:r>
    </w:p>
    <w:p w:rsidR="00FA6475" w:rsidRPr="00FA6475" w:rsidRDefault="00FA6475" w:rsidP="00FA6475">
      <w:pPr>
        <w:ind w:left="-567" w:firstLine="567"/>
        <w:jc w:val="both"/>
        <w:rPr>
          <w:sz w:val="28"/>
          <w:szCs w:val="28"/>
        </w:rPr>
      </w:pPr>
      <w:r w:rsidRPr="00FA6475">
        <w:rPr>
          <w:sz w:val="28"/>
          <w:szCs w:val="28"/>
        </w:rPr>
        <w:t>- выявление и пресечение случаев вовлечения несовершеннолетних в употребление алкогольной продукции и употребление наркотических средств;</w:t>
      </w:r>
    </w:p>
    <w:p w:rsidR="00FA6475" w:rsidRPr="00FA6475" w:rsidRDefault="00FA6475" w:rsidP="00FA6475">
      <w:pPr>
        <w:ind w:left="-567" w:firstLine="567"/>
        <w:jc w:val="both"/>
        <w:rPr>
          <w:sz w:val="28"/>
          <w:szCs w:val="28"/>
        </w:rPr>
      </w:pPr>
      <w:r w:rsidRPr="00FA6475">
        <w:rPr>
          <w:sz w:val="28"/>
          <w:szCs w:val="28"/>
        </w:rPr>
        <w:t>- реализация мероприятий направленных на снижение гибели несовершеннолетних от внешних причин;</w:t>
      </w:r>
    </w:p>
    <w:p w:rsidR="00FA6475" w:rsidRPr="00FA6475" w:rsidRDefault="00FA6475" w:rsidP="00FA6475">
      <w:pPr>
        <w:ind w:left="-567" w:firstLine="567"/>
        <w:jc w:val="both"/>
        <w:rPr>
          <w:sz w:val="28"/>
          <w:szCs w:val="28"/>
        </w:rPr>
      </w:pPr>
      <w:r w:rsidRPr="00FA6475">
        <w:rPr>
          <w:sz w:val="28"/>
          <w:szCs w:val="28"/>
        </w:rPr>
        <w:t xml:space="preserve">- максимальный охват отдыхом, оздоровлением и летней трудовой занятостью. </w:t>
      </w:r>
    </w:p>
    <w:p w:rsidR="00FA6475" w:rsidRPr="00FA6475" w:rsidRDefault="00FA6475" w:rsidP="00FA6475">
      <w:pPr>
        <w:jc w:val="center"/>
        <w:rPr>
          <w:sz w:val="28"/>
          <w:szCs w:val="28"/>
        </w:rPr>
      </w:pPr>
    </w:p>
    <w:p w:rsidR="00FA6475" w:rsidRDefault="00FA6475" w:rsidP="00FA6475">
      <w:pPr>
        <w:pStyle w:val="headertext"/>
        <w:shd w:val="clear" w:color="auto" w:fill="FFFFFF"/>
        <w:spacing w:beforeAutospacing="0" w:after="240" w:afterAutospacing="0"/>
        <w:ind w:firstLine="708"/>
        <w:jc w:val="both"/>
        <w:textAlignment w:val="baseline"/>
        <w:rPr>
          <w:rFonts w:ascii="Arial" w:hAnsi="Arial" w:cs="Arial"/>
          <w:bCs/>
          <w:color w:val="444444"/>
        </w:rPr>
      </w:pPr>
    </w:p>
    <w:p w:rsidR="00FA6475" w:rsidRDefault="00FA6475" w:rsidP="00FA6475">
      <w:pPr>
        <w:ind w:firstLine="708"/>
        <w:jc w:val="both"/>
        <w:rPr>
          <w:rFonts w:ascii="Arial" w:hAnsi="Arial" w:cs="Arial"/>
        </w:rPr>
      </w:pPr>
    </w:p>
    <w:sectPr w:rsidR="00FA6475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32" w:rsidRDefault="00F36B32">
      <w:r>
        <w:separator/>
      </w:r>
    </w:p>
  </w:endnote>
  <w:endnote w:type="continuationSeparator" w:id="0">
    <w:p w:rsidR="00F36B32" w:rsidRDefault="00F3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>
    <w:pPr>
      <w:pStyle w:val="a3"/>
      <w:jc w:val="right"/>
    </w:pPr>
  </w:p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32" w:rsidRDefault="00F36B32">
      <w:r>
        <w:separator/>
      </w:r>
    </w:p>
  </w:footnote>
  <w:footnote w:type="continuationSeparator" w:id="0">
    <w:p w:rsidR="00F36B32" w:rsidRDefault="00F36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5pt;height:11.45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6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2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1"/>
  </w:num>
  <w:num w:numId="4">
    <w:abstractNumId w:val="2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29"/>
  </w:num>
  <w:num w:numId="11">
    <w:abstractNumId w:val="38"/>
  </w:num>
  <w:num w:numId="12">
    <w:abstractNumId w:val="20"/>
  </w:num>
  <w:num w:numId="13">
    <w:abstractNumId w:val="37"/>
  </w:num>
  <w:num w:numId="14">
    <w:abstractNumId w:val="19"/>
  </w:num>
  <w:num w:numId="15">
    <w:abstractNumId w:val="22"/>
  </w:num>
  <w:num w:numId="16">
    <w:abstractNumId w:val="31"/>
  </w:num>
  <w:num w:numId="17">
    <w:abstractNumId w:val="8"/>
  </w:num>
  <w:num w:numId="18">
    <w:abstractNumId w:val="34"/>
  </w:num>
  <w:num w:numId="19">
    <w:abstractNumId w:val="21"/>
  </w:num>
  <w:num w:numId="20">
    <w:abstractNumId w:val="15"/>
  </w:num>
  <w:num w:numId="21">
    <w:abstractNumId w:val="25"/>
  </w:num>
  <w:num w:numId="22">
    <w:abstractNumId w:val="1"/>
  </w:num>
  <w:num w:numId="23">
    <w:abstractNumId w:val="3"/>
  </w:num>
  <w:num w:numId="24">
    <w:abstractNumId w:val="9"/>
  </w:num>
  <w:num w:numId="25">
    <w:abstractNumId w:val="17"/>
  </w:num>
  <w:num w:numId="26">
    <w:abstractNumId w:val="24"/>
  </w:num>
  <w:num w:numId="27">
    <w:abstractNumId w:val="16"/>
  </w:num>
  <w:num w:numId="28">
    <w:abstractNumId w:val="0"/>
  </w:num>
  <w:num w:numId="29">
    <w:abstractNumId w:val="5"/>
  </w:num>
  <w:num w:numId="30">
    <w:abstractNumId w:val="36"/>
  </w:num>
  <w:num w:numId="31">
    <w:abstractNumId w:val="33"/>
  </w:num>
  <w:num w:numId="32">
    <w:abstractNumId w:val="28"/>
  </w:num>
  <w:num w:numId="33">
    <w:abstractNumId w:val="23"/>
  </w:num>
  <w:num w:numId="34">
    <w:abstractNumId w:val="30"/>
  </w:num>
  <w:num w:numId="35">
    <w:abstractNumId w:val="4"/>
  </w:num>
  <w:num w:numId="36">
    <w:abstractNumId w:val="32"/>
  </w:num>
  <w:num w:numId="37">
    <w:abstractNumId w:val="27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229F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C9"/>
    <w:rsid w:val="002B3192"/>
    <w:rsid w:val="002B3ADA"/>
    <w:rsid w:val="002B57BC"/>
    <w:rsid w:val="002C1DA1"/>
    <w:rsid w:val="002C3562"/>
    <w:rsid w:val="002C3DDD"/>
    <w:rsid w:val="002C55F4"/>
    <w:rsid w:val="002D00BC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886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D8F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C6FC8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3CF"/>
    <w:rsid w:val="00A12A1D"/>
    <w:rsid w:val="00A13E46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3714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4317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6EBB"/>
    <w:rsid w:val="00F17E8D"/>
    <w:rsid w:val="00F22C5E"/>
    <w:rsid w:val="00F23767"/>
    <w:rsid w:val="00F24BBF"/>
    <w:rsid w:val="00F3191C"/>
    <w:rsid w:val="00F33AD2"/>
    <w:rsid w:val="00F35CC5"/>
    <w:rsid w:val="00F369CA"/>
    <w:rsid w:val="00F36B32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475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3BF7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paragraph" w:customStyle="1" w:styleId="headertext">
    <w:name w:val="headertext"/>
    <w:basedOn w:val="a"/>
    <w:qFormat/>
    <w:rsid w:val="00FA6475"/>
    <w:pPr>
      <w:suppressAutoHyphens/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paragraph" w:customStyle="1" w:styleId="headertext">
    <w:name w:val="headertext"/>
    <w:basedOn w:val="a"/>
    <w:qFormat/>
    <w:rsid w:val="00FA6475"/>
    <w:pPr>
      <w:suppressAutoHyphens/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90F04F-1BB2-4F02-90E8-581D4978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Каленская Елена Сергеевна</cp:lastModifiedBy>
  <cp:revision>7</cp:revision>
  <cp:lastPrinted>2025-08-28T09:54:00Z</cp:lastPrinted>
  <dcterms:created xsi:type="dcterms:W3CDTF">2025-09-03T01:46:00Z</dcterms:created>
  <dcterms:modified xsi:type="dcterms:W3CDTF">2025-09-17T04:16:00Z</dcterms:modified>
</cp:coreProperties>
</file>