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E33" w:rsidRDefault="00317E33" w:rsidP="00317E33">
      <w:pPr>
        <w:tabs>
          <w:tab w:val="left" w:pos="2700"/>
          <w:tab w:val="center" w:pos="4677"/>
          <w:tab w:val="left" w:pos="6103"/>
        </w:tabs>
        <w:spacing w:after="0" w:line="240" w:lineRule="auto"/>
        <w:jc w:val="center"/>
        <w:rPr>
          <w:rFonts w:ascii="Arial" w:hAnsi="Arial" w:cs="Arial"/>
          <w:szCs w:val="28"/>
        </w:rPr>
      </w:pPr>
      <w:r>
        <w:rPr>
          <w:noProof/>
          <w:lang w:eastAsia="ru-RU"/>
        </w:rPr>
        <w:drawing>
          <wp:inline distT="0" distB="0" distL="0" distR="0" wp14:anchorId="7B011149" wp14:editId="73012151">
            <wp:extent cx="416560" cy="559435"/>
            <wp:effectExtent l="0" t="0" r="2540" b="0"/>
            <wp:docPr id="1" name="Рисунок 1" descr="Описание: D:\UseR\Pictures\Юргинский МР_герб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исание: D:\UseR\Pictures\Юргинский МР_герб-2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E33" w:rsidRDefault="00317E33" w:rsidP="00317E33">
      <w:pPr>
        <w:tabs>
          <w:tab w:val="left" w:pos="2700"/>
          <w:tab w:val="center" w:pos="4677"/>
          <w:tab w:val="left" w:pos="6103"/>
        </w:tabs>
        <w:spacing w:after="0" w:line="240" w:lineRule="auto"/>
        <w:jc w:val="center"/>
        <w:rPr>
          <w:rFonts w:ascii="Arial" w:hAnsi="Arial" w:cs="Arial"/>
          <w:szCs w:val="28"/>
        </w:rPr>
      </w:pPr>
    </w:p>
    <w:p w:rsidR="00317E33" w:rsidRPr="00B72855" w:rsidRDefault="00317E33" w:rsidP="00317E33">
      <w:pPr>
        <w:tabs>
          <w:tab w:val="left" w:pos="2700"/>
          <w:tab w:val="center" w:pos="4677"/>
          <w:tab w:val="left" w:pos="6103"/>
        </w:tabs>
        <w:spacing w:after="0" w:line="240" w:lineRule="auto"/>
        <w:jc w:val="center"/>
        <w:rPr>
          <w:rFonts w:ascii="Arial" w:hAnsi="Arial" w:cs="Arial"/>
          <w:szCs w:val="28"/>
        </w:rPr>
      </w:pPr>
      <w:r w:rsidRPr="00B72855">
        <w:rPr>
          <w:rFonts w:ascii="Arial" w:hAnsi="Arial" w:cs="Arial"/>
          <w:szCs w:val="28"/>
        </w:rPr>
        <w:t>РОССИЙСКАЯ ФЕДЕРАЦИЯ</w:t>
      </w:r>
    </w:p>
    <w:p w:rsidR="00317E33" w:rsidRPr="00B72855" w:rsidRDefault="00317E33" w:rsidP="00317E33">
      <w:pPr>
        <w:tabs>
          <w:tab w:val="center" w:pos="4677"/>
          <w:tab w:val="left" w:pos="6103"/>
          <w:tab w:val="left" w:pos="6630"/>
          <w:tab w:val="left" w:pos="7068"/>
        </w:tabs>
        <w:spacing w:after="0" w:line="240" w:lineRule="auto"/>
        <w:jc w:val="center"/>
        <w:rPr>
          <w:rFonts w:ascii="Arial" w:hAnsi="Arial" w:cs="Arial"/>
          <w:szCs w:val="28"/>
        </w:rPr>
      </w:pPr>
      <w:r w:rsidRPr="00B72855">
        <w:rPr>
          <w:rFonts w:ascii="Arial" w:hAnsi="Arial" w:cs="Arial"/>
          <w:szCs w:val="28"/>
        </w:rPr>
        <w:t>Кемеровская область</w:t>
      </w:r>
      <w:r>
        <w:rPr>
          <w:rFonts w:ascii="Arial" w:hAnsi="Arial" w:cs="Arial"/>
          <w:szCs w:val="28"/>
        </w:rPr>
        <w:t xml:space="preserve"> - Кузбасс</w:t>
      </w:r>
    </w:p>
    <w:p w:rsidR="00317E33" w:rsidRDefault="00317E33" w:rsidP="00317E33">
      <w:pPr>
        <w:tabs>
          <w:tab w:val="center" w:pos="4677"/>
          <w:tab w:val="left" w:pos="6103"/>
          <w:tab w:val="left" w:pos="7464"/>
        </w:tabs>
        <w:spacing w:after="0" w:line="240" w:lineRule="auto"/>
        <w:jc w:val="center"/>
        <w:rPr>
          <w:rFonts w:ascii="Arial" w:hAnsi="Arial" w:cs="Arial"/>
          <w:szCs w:val="28"/>
        </w:rPr>
      </w:pPr>
      <w:proofErr w:type="spellStart"/>
      <w:r>
        <w:rPr>
          <w:rFonts w:ascii="Arial" w:hAnsi="Arial" w:cs="Arial"/>
          <w:szCs w:val="28"/>
        </w:rPr>
        <w:t>Юргинский</w:t>
      </w:r>
      <w:proofErr w:type="spellEnd"/>
      <w:r>
        <w:rPr>
          <w:rFonts w:ascii="Arial" w:hAnsi="Arial" w:cs="Arial"/>
          <w:szCs w:val="28"/>
        </w:rPr>
        <w:t xml:space="preserve"> муниципальный округ</w:t>
      </w:r>
    </w:p>
    <w:p w:rsidR="00317E33" w:rsidRDefault="00317E33" w:rsidP="00317E33">
      <w:pPr>
        <w:tabs>
          <w:tab w:val="center" w:pos="4677"/>
          <w:tab w:val="left" w:pos="4956"/>
          <w:tab w:val="left" w:pos="5664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317E33" w:rsidRDefault="00317E33" w:rsidP="00317E33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317E33" w:rsidRDefault="00317E33" w:rsidP="00317E33">
      <w:pPr>
        <w:tabs>
          <w:tab w:val="left" w:pos="5760"/>
        </w:tabs>
        <w:spacing w:after="0" w:line="240" w:lineRule="auto"/>
        <w:jc w:val="center"/>
        <w:rPr>
          <w:rFonts w:ascii="Arial" w:hAnsi="Arial" w:cs="Arial"/>
          <w:sz w:val="26"/>
        </w:rPr>
      </w:pPr>
    </w:p>
    <w:p w:rsidR="00317E33" w:rsidRDefault="00317E33" w:rsidP="00317E33">
      <w:pPr>
        <w:spacing w:after="0" w:line="240" w:lineRule="auto"/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  <w:bCs/>
          <w:szCs w:val="28"/>
        </w:rPr>
        <w:t>администрации</w:t>
      </w:r>
      <w:r>
        <w:rPr>
          <w:rFonts w:ascii="Arial" w:hAnsi="Arial" w:cs="Arial"/>
          <w:szCs w:val="28"/>
        </w:rPr>
        <w:t xml:space="preserve"> Юргинского муниципального округа</w:t>
      </w:r>
    </w:p>
    <w:p w:rsidR="00317E33" w:rsidRDefault="00317E33" w:rsidP="00317E33">
      <w:pPr>
        <w:spacing w:after="0" w:line="240" w:lineRule="auto"/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317E33" w:rsidTr="001A479D">
        <w:trPr>
          <w:trHeight w:val="328"/>
          <w:jc w:val="center"/>
        </w:trPr>
        <w:tc>
          <w:tcPr>
            <w:tcW w:w="784" w:type="dxa"/>
            <w:hideMark/>
          </w:tcPr>
          <w:p w:rsidR="00317E33" w:rsidRDefault="00317E33" w:rsidP="00317E33">
            <w:pPr>
              <w:spacing w:after="0" w:line="240" w:lineRule="auto"/>
              <w:ind w:right="-321"/>
              <w:jc w:val="center"/>
              <w:rPr>
                <w:szCs w:val="28"/>
              </w:rPr>
            </w:pPr>
            <w:r>
              <w:rPr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17E33" w:rsidRDefault="00B07D2A" w:rsidP="00317E3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</w:p>
        </w:tc>
        <w:tc>
          <w:tcPr>
            <w:tcW w:w="361" w:type="dxa"/>
            <w:hideMark/>
          </w:tcPr>
          <w:p w:rsidR="00317E33" w:rsidRDefault="00317E33" w:rsidP="00317E33">
            <w:pPr>
              <w:spacing w:after="0" w:line="240" w:lineRule="auto"/>
              <w:ind w:left="-74"/>
              <w:jc w:val="center"/>
              <w:rPr>
                <w:szCs w:val="28"/>
              </w:rPr>
            </w:pPr>
            <w:r>
              <w:rPr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17E33" w:rsidRDefault="00B07D2A" w:rsidP="00317E3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486" w:type="dxa"/>
            <w:hideMark/>
          </w:tcPr>
          <w:p w:rsidR="00317E33" w:rsidRDefault="00317E33" w:rsidP="00317E33">
            <w:pPr>
              <w:spacing w:after="0" w:line="240" w:lineRule="auto"/>
              <w:ind w:right="-76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17E33" w:rsidRDefault="00B07D2A" w:rsidP="00317E33">
            <w:pPr>
              <w:spacing w:after="0" w:line="240" w:lineRule="auto"/>
              <w:ind w:right="-152"/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506" w:type="dxa"/>
            <w:hideMark/>
          </w:tcPr>
          <w:p w:rsidR="00317E33" w:rsidRDefault="00317E33" w:rsidP="00317E33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805" w:type="dxa"/>
          </w:tcPr>
          <w:p w:rsidR="00317E33" w:rsidRDefault="00317E33" w:rsidP="00317E33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692" w:type="dxa"/>
            <w:hideMark/>
          </w:tcPr>
          <w:p w:rsidR="00317E33" w:rsidRDefault="00317E33" w:rsidP="00317E3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17E33" w:rsidRDefault="00B07D2A" w:rsidP="00317E3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1125</w:t>
            </w:r>
          </w:p>
        </w:tc>
      </w:tr>
    </w:tbl>
    <w:p w:rsidR="009C78AB" w:rsidRPr="00317E33" w:rsidRDefault="009C78AB" w:rsidP="00317E33">
      <w:pPr>
        <w:tabs>
          <w:tab w:val="left" w:pos="969"/>
          <w:tab w:val="left" w:pos="1083"/>
        </w:tabs>
        <w:spacing w:after="0" w:line="240" w:lineRule="auto"/>
        <w:ind w:firstLine="709"/>
        <w:jc w:val="center"/>
        <w:rPr>
          <w:rFonts w:cs="Times New Roman"/>
          <w:sz w:val="24"/>
          <w:szCs w:val="26"/>
        </w:rPr>
      </w:pPr>
    </w:p>
    <w:p w:rsidR="00317E33" w:rsidRPr="00317E33" w:rsidRDefault="00317E33" w:rsidP="00317E33">
      <w:pPr>
        <w:tabs>
          <w:tab w:val="left" w:pos="969"/>
          <w:tab w:val="left" w:pos="1083"/>
        </w:tabs>
        <w:spacing w:after="0" w:line="240" w:lineRule="auto"/>
        <w:ind w:firstLine="709"/>
        <w:jc w:val="center"/>
        <w:rPr>
          <w:rFonts w:cs="Times New Roman"/>
          <w:sz w:val="24"/>
          <w:szCs w:val="26"/>
        </w:rPr>
      </w:pPr>
    </w:p>
    <w:p w:rsidR="00E561B3" w:rsidRDefault="00317E33" w:rsidP="00E561B3">
      <w:pPr>
        <w:pStyle w:val="ConsPlusNormal"/>
        <w:ind w:firstLine="709"/>
        <w:jc w:val="center"/>
        <w:rPr>
          <w:b/>
          <w:sz w:val="24"/>
          <w:szCs w:val="26"/>
        </w:rPr>
      </w:pPr>
      <w:r>
        <w:rPr>
          <w:b/>
          <w:sz w:val="24"/>
          <w:szCs w:val="26"/>
        </w:rPr>
        <w:t>Об утверждении</w:t>
      </w:r>
      <w:r w:rsidR="00E561B3">
        <w:rPr>
          <w:b/>
          <w:sz w:val="24"/>
          <w:szCs w:val="26"/>
        </w:rPr>
        <w:t xml:space="preserve"> </w:t>
      </w:r>
      <w:r w:rsidRPr="00317E33">
        <w:rPr>
          <w:b/>
          <w:sz w:val="24"/>
          <w:szCs w:val="26"/>
        </w:rPr>
        <w:t>П</w:t>
      </w:r>
      <w:r w:rsidR="00E561B3">
        <w:rPr>
          <w:b/>
          <w:sz w:val="24"/>
          <w:szCs w:val="26"/>
        </w:rPr>
        <w:t xml:space="preserve">оложения </w:t>
      </w:r>
      <w:r w:rsidR="00E33E53" w:rsidRPr="00317E33">
        <w:rPr>
          <w:b/>
          <w:sz w:val="24"/>
          <w:szCs w:val="26"/>
        </w:rPr>
        <w:t xml:space="preserve">о </w:t>
      </w:r>
      <w:proofErr w:type="spellStart"/>
      <w:r w:rsidR="00E33E53" w:rsidRPr="00317E33">
        <w:rPr>
          <w:b/>
          <w:sz w:val="24"/>
          <w:szCs w:val="26"/>
        </w:rPr>
        <w:t>муниципально</w:t>
      </w:r>
      <w:proofErr w:type="spellEnd"/>
      <w:r w:rsidR="00E33E53" w:rsidRPr="00317E33">
        <w:rPr>
          <w:b/>
          <w:sz w:val="24"/>
          <w:szCs w:val="26"/>
        </w:rPr>
        <w:t>-ча</w:t>
      </w:r>
      <w:r w:rsidR="00E561B3">
        <w:rPr>
          <w:b/>
          <w:sz w:val="24"/>
          <w:szCs w:val="26"/>
        </w:rPr>
        <w:t>стном партнерстве</w:t>
      </w:r>
    </w:p>
    <w:p w:rsidR="00D41F9A" w:rsidRPr="00317E33" w:rsidRDefault="00317E33" w:rsidP="00E561B3">
      <w:pPr>
        <w:pStyle w:val="ConsPlusNormal"/>
        <w:ind w:firstLine="709"/>
        <w:jc w:val="center"/>
        <w:rPr>
          <w:b/>
          <w:sz w:val="24"/>
          <w:szCs w:val="26"/>
        </w:rPr>
      </w:pPr>
      <w:r>
        <w:rPr>
          <w:b/>
          <w:sz w:val="24"/>
          <w:szCs w:val="26"/>
        </w:rPr>
        <w:t>на территории</w:t>
      </w:r>
      <w:r w:rsidR="00E561B3">
        <w:rPr>
          <w:b/>
          <w:sz w:val="24"/>
          <w:szCs w:val="26"/>
        </w:rPr>
        <w:t xml:space="preserve"> </w:t>
      </w:r>
      <w:r w:rsidR="00E33E53" w:rsidRPr="00317E33">
        <w:rPr>
          <w:b/>
          <w:sz w:val="24"/>
          <w:szCs w:val="26"/>
        </w:rPr>
        <w:t>Юргинского муниципального округа</w:t>
      </w:r>
    </w:p>
    <w:p w:rsidR="00E33E53" w:rsidRPr="00317E33" w:rsidRDefault="00E33E53" w:rsidP="00317E33">
      <w:pPr>
        <w:pStyle w:val="ConsPlusNormal"/>
        <w:ind w:firstLine="709"/>
        <w:jc w:val="center"/>
        <w:rPr>
          <w:sz w:val="24"/>
          <w:szCs w:val="26"/>
        </w:rPr>
      </w:pPr>
    </w:p>
    <w:p w:rsidR="000767DE" w:rsidRPr="00317E33" w:rsidRDefault="00E33E53" w:rsidP="00317E33">
      <w:pPr>
        <w:pStyle w:val="ConsPlusNormal"/>
        <w:ind w:firstLine="709"/>
        <w:jc w:val="both"/>
        <w:rPr>
          <w:sz w:val="24"/>
          <w:szCs w:val="26"/>
        </w:rPr>
      </w:pPr>
      <w:r w:rsidRPr="00317E33">
        <w:rPr>
          <w:sz w:val="24"/>
          <w:szCs w:val="26"/>
        </w:rPr>
        <w:t xml:space="preserve">На основании Федерального закона от 13.07.2015 № 224-ФЗ «О государственно-частном партнерстве, </w:t>
      </w:r>
      <w:proofErr w:type="spellStart"/>
      <w:r w:rsidRPr="00317E33">
        <w:rPr>
          <w:sz w:val="24"/>
          <w:szCs w:val="26"/>
        </w:rPr>
        <w:t>муниципально</w:t>
      </w:r>
      <w:proofErr w:type="spellEnd"/>
      <w:r w:rsidRPr="00317E33">
        <w:rPr>
          <w:sz w:val="24"/>
          <w:szCs w:val="26"/>
        </w:rPr>
        <w:t xml:space="preserve">-частном партнерстве в Российской Федерации </w:t>
      </w:r>
      <w:r w:rsidR="00A01965">
        <w:rPr>
          <w:sz w:val="24"/>
          <w:szCs w:val="26"/>
        </w:rPr>
        <w:t xml:space="preserve">                     </w:t>
      </w:r>
      <w:r w:rsidRPr="00317E33">
        <w:rPr>
          <w:sz w:val="24"/>
          <w:szCs w:val="26"/>
        </w:rPr>
        <w:t>и внесении изменений в отдельные законодательные акты Российской Федерации», постановления Коллегии Администрации Кемеровской области от 15.12.2016 № 500</w:t>
      </w:r>
      <w:r w:rsidR="00A01965">
        <w:rPr>
          <w:sz w:val="24"/>
          <w:szCs w:val="26"/>
        </w:rPr>
        <w:t xml:space="preserve">                </w:t>
      </w:r>
      <w:r w:rsidRPr="00317E33">
        <w:rPr>
          <w:sz w:val="24"/>
          <w:szCs w:val="26"/>
        </w:rPr>
        <w:t xml:space="preserve"> «О мерах по реализации отдельных положений Федерального закона от 13.07.2015 № 224-ФЗ «О государственно-частном партнерстве, </w:t>
      </w:r>
      <w:proofErr w:type="spellStart"/>
      <w:r w:rsidRPr="00317E33">
        <w:rPr>
          <w:sz w:val="24"/>
          <w:szCs w:val="26"/>
        </w:rPr>
        <w:t>муниципально</w:t>
      </w:r>
      <w:proofErr w:type="spellEnd"/>
      <w:r w:rsidRPr="00317E33">
        <w:rPr>
          <w:sz w:val="24"/>
          <w:szCs w:val="26"/>
        </w:rPr>
        <w:t xml:space="preserve">-частном партнерстве </w:t>
      </w:r>
      <w:r w:rsidR="00A01965">
        <w:rPr>
          <w:sz w:val="24"/>
          <w:szCs w:val="26"/>
        </w:rPr>
        <w:t xml:space="preserve">                          </w:t>
      </w:r>
      <w:r w:rsidRPr="00317E33">
        <w:rPr>
          <w:sz w:val="24"/>
          <w:szCs w:val="26"/>
        </w:rPr>
        <w:t>в Российской Федерации и внесении изменен</w:t>
      </w:r>
      <w:r w:rsidR="00A01965">
        <w:rPr>
          <w:sz w:val="24"/>
          <w:szCs w:val="26"/>
        </w:rPr>
        <w:t xml:space="preserve">ий в отдельные законодательные </w:t>
      </w:r>
      <w:r w:rsidRPr="00317E33">
        <w:rPr>
          <w:sz w:val="24"/>
          <w:szCs w:val="26"/>
        </w:rPr>
        <w:t>акты  Российск</w:t>
      </w:r>
      <w:r w:rsidR="00AA14E4">
        <w:rPr>
          <w:sz w:val="24"/>
          <w:szCs w:val="26"/>
        </w:rPr>
        <w:t xml:space="preserve">ой  Федерации» на территории </w:t>
      </w:r>
      <w:r w:rsidRPr="00317E33">
        <w:rPr>
          <w:sz w:val="24"/>
          <w:szCs w:val="26"/>
        </w:rPr>
        <w:t xml:space="preserve">Кемеровской области», в целях реализации </w:t>
      </w:r>
      <w:proofErr w:type="spellStart"/>
      <w:r w:rsidRPr="00317E33">
        <w:rPr>
          <w:sz w:val="24"/>
          <w:szCs w:val="26"/>
        </w:rPr>
        <w:t>муниципально</w:t>
      </w:r>
      <w:proofErr w:type="spellEnd"/>
      <w:r w:rsidRPr="00317E33">
        <w:rPr>
          <w:sz w:val="24"/>
          <w:szCs w:val="26"/>
        </w:rPr>
        <w:t>-част</w:t>
      </w:r>
      <w:r w:rsidR="00AA14E4">
        <w:rPr>
          <w:sz w:val="24"/>
          <w:szCs w:val="26"/>
        </w:rPr>
        <w:t xml:space="preserve">ного партнерства на территории </w:t>
      </w:r>
      <w:r w:rsidRPr="00317E33">
        <w:rPr>
          <w:sz w:val="24"/>
          <w:szCs w:val="26"/>
        </w:rPr>
        <w:t>Юргинского муниципального округа</w:t>
      </w:r>
      <w:r w:rsidR="00CC6D53" w:rsidRPr="00317E33">
        <w:rPr>
          <w:sz w:val="24"/>
          <w:szCs w:val="26"/>
        </w:rPr>
        <w:t>:</w:t>
      </w:r>
    </w:p>
    <w:p w:rsidR="00D41F9A" w:rsidRPr="00317E33" w:rsidRDefault="00F70AF5" w:rsidP="00317E33">
      <w:pPr>
        <w:pStyle w:val="ConsPlusNormal"/>
        <w:ind w:firstLine="709"/>
        <w:jc w:val="both"/>
        <w:rPr>
          <w:sz w:val="24"/>
          <w:szCs w:val="26"/>
        </w:rPr>
      </w:pPr>
      <w:r w:rsidRPr="00317E33">
        <w:rPr>
          <w:sz w:val="24"/>
          <w:szCs w:val="26"/>
        </w:rPr>
        <w:t xml:space="preserve">1. </w:t>
      </w:r>
      <w:r w:rsidR="00E561B3">
        <w:rPr>
          <w:sz w:val="24"/>
          <w:szCs w:val="26"/>
        </w:rPr>
        <w:t xml:space="preserve">Утвердить </w:t>
      </w:r>
      <w:r w:rsidR="00032DF1" w:rsidRPr="00317E33">
        <w:rPr>
          <w:sz w:val="24"/>
          <w:szCs w:val="26"/>
        </w:rPr>
        <w:t xml:space="preserve">Положение о </w:t>
      </w:r>
      <w:proofErr w:type="spellStart"/>
      <w:r w:rsidR="00032DF1" w:rsidRPr="00317E33">
        <w:rPr>
          <w:sz w:val="24"/>
          <w:szCs w:val="26"/>
        </w:rPr>
        <w:t>муниципально</w:t>
      </w:r>
      <w:proofErr w:type="spellEnd"/>
      <w:r w:rsidR="00032DF1" w:rsidRPr="00317E33">
        <w:rPr>
          <w:sz w:val="24"/>
          <w:szCs w:val="26"/>
        </w:rPr>
        <w:t>-частном партнерстве на территории Юргинского муниципального округа</w:t>
      </w:r>
      <w:r w:rsidR="00A246EF" w:rsidRPr="00317E33">
        <w:rPr>
          <w:sz w:val="24"/>
          <w:szCs w:val="26"/>
        </w:rPr>
        <w:t xml:space="preserve">, </w:t>
      </w:r>
      <w:r w:rsidR="00A01965">
        <w:rPr>
          <w:sz w:val="24"/>
          <w:szCs w:val="26"/>
        </w:rPr>
        <w:t>согласно Пр</w:t>
      </w:r>
      <w:r w:rsidR="00D925AE" w:rsidRPr="00317E33">
        <w:rPr>
          <w:sz w:val="24"/>
          <w:szCs w:val="26"/>
        </w:rPr>
        <w:t>иложению к настоящему постановлению.</w:t>
      </w:r>
    </w:p>
    <w:p w:rsidR="00D41F9A" w:rsidRPr="00317E33" w:rsidRDefault="001C261F" w:rsidP="00317E33">
      <w:pPr>
        <w:pStyle w:val="ConsPlusNormal"/>
        <w:ind w:firstLine="709"/>
        <w:jc w:val="both"/>
        <w:rPr>
          <w:sz w:val="24"/>
          <w:szCs w:val="26"/>
        </w:rPr>
      </w:pPr>
      <w:r w:rsidRPr="00317E33">
        <w:rPr>
          <w:sz w:val="24"/>
          <w:szCs w:val="26"/>
        </w:rPr>
        <w:t>2</w:t>
      </w:r>
      <w:r w:rsidR="00D41F9A" w:rsidRPr="00317E33">
        <w:rPr>
          <w:sz w:val="24"/>
          <w:szCs w:val="26"/>
        </w:rPr>
        <w:t xml:space="preserve">. </w:t>
      </w:r>
      <w:proofErr w:type="gramStart"/>
      <w:r w:rsidR="00D41F9A" w:rsidRPr="00317E33">
        <w:rPr>
          <w:sz w:val="24"/>
          <w:szCs w:val="26"/>
        </w:rPr>
        <w:t>Разместить</w:t>
      </w:r>
      <w:proofErr w:type="gramEnd"/>
      <w:r w:rsidR="00D41F9A" w:rsidRPr="00317E33">
        <w:rPr>
          <w:sz w:val="24"/>
          <w:szCs w:val="26"/>
        </w:rPr>
        <w:t xml:space="preserve"> настоящее постановление в информационно коммуникационной сети </w:t>
      </w:r>
      <w:r w:rsidR="00112F58" w:rsidRPr="00317E33">
        <w:rPr>
          <w:sz w:val="24"/>
          <w:szCs w:val="26"/>
        </w:rPr>
        <w:t>«</w:t>
      </w:r>
      <w:r w:rsidR="00D41F9A" w:rsidRPr="00317E33">
        <w:rPr>
          <w:sz w:val="24"/>
          <w:szCs w:val="26"/>
        </w:rPr>
        <w:t>Интернет</w:t>
      </w:r>
      <w:r w:rsidR="00112F58" w:rsidRPr="00317E33">
        <w:rPr>
          <w:sz w:val="24"/>
          <w:szCs w:val="26"/>
        </w:rPr>
        <w:t>»</w:t>
      </w:r>
      <w:r w:rsidR="00D41F9A" w:rsidRPr="00317E33">
        <w:rPr>
          <w:sz w:val="24"/>
          <w:szCs w:val="26"/>
        </w:rPr>
        <w:t xml:space="preserve"> на официальном сайте администрации Юргинского муниципального </w:t>
      </w:r>
      <w:r w:rsidR="00112F58" w:rsidRPr="00317E33">
        <w:rPr>
          <w:sz w:val="24"/>
          <w:szCs w:val="26"/>
        </w:rPr>
        <w:t>округа</w:t>
      </w:r>
      <w:r w:rsidR="00D41F9A" w:rsidRPr="00317E33">
        <w:rPr>
          <w:sz w:val="24"/>
          <w:szCs w:val="26"/>
        </w:rPr>
        <w:t>.</w:t>
      </w:r>
    </w:p>
    <w:p w:rsidR="00D41F9A" w:rsidRPr="00317E33" w:rsidRDefault="001C261F" w:rsidP="00317E33">
      <w:pPr>
        <w:pStyle w:val="ConsPlusNormal"/>
        <w:ind w:firstLine="709"/>
        <w:jc w:val="both"/>
        <w:rPr>
          <w:sz w:val="24"/>
          <w:szCs w:val="26"/>
        </w:rPr>
      </w:pPr>
      <w:r w:rsidRPr="00317E33">
        <w:rPr>
          <w:sz w:val="24"/>
          <w:szCs w:val="26"/>
        </w:rPr>
        <w:t>3</w:t>
      </w:r>
      <w:r w:rsidR="00D41F9A" w:rsidRPr="00317E33">
        <w:rPr>
          <w:sz w:val="24"/>
          <w:szCs w:val="26"/>
        </w:rPr>
        <w:t xml:space="preserve">. </w:t>
      </w:r>
      <w:r w:rsidR="00771DD6" w:rsidRPr="00317E33">
        <w:rPr>
          <w:bCs/>
          <w:sz w:val="24"/>
          <w:szCs w:val="26"/>
        </w:rPr>
        <w:t>Настоящее п</w:t>
      </w:r>
      <w:r w:rsidR="00771DD6" w:rsidRPr="00317E33">
        <w:rPr>
          <w:sz w:val="24"/>
          <w:szCs w:val="26"/>
        </w:rPr>
        <w:t xml:space="preserve">остановление вступает в </w:t>
      </w:r>
      <w:r w:rsidR="00A01965">
        <w:rPr>
          <w:sz w:val="24"/>
          <w:szCs w:val="26"/>
        </w:rPr>
        <w:t>силу с момента  его подписания.</w:t>
      </w:r>
    </w:p>
    <w:p w:rsidR="00D41F9A" w:rsidRPr="00317E33" w:rsidRDefault="001C261F" w:rsidP="00317E33">
      <w:pPr>
        <w:pStyle w:val="ConsPlusNormal"/>
        <w:ind w:firstLine="709"/>
        <w:jc w:val="both"/>
        <w:rPr>
          <w:sz w:val="24"/>
          <w:szCs w:val="26"/>
        </w:rPr>
      </w:pPr>
      <w:r w:rsidRPr="00317E33">
        <w:rPr>
          <w:sz w:val="24"/>
          <w:szCs w:val="26"/>
        </w:rPr>
        <w:t>4</w:t>
      </w:r>
      <w:r w:rsidR="00D41F9A" w:rsidRPr="00317E33">
        <w:rPr>
          <w:sz w:val="24"/>
          <w:szCs w:val="26"/>
        </w:rPr>
        <w:t xml:space="preserve">. Контроль над исполнением настоящего постановления возложить на </w:t>
      </w:r>
      <w:r w:rsidR="00771DD6" w:rsidRPr="00317E33">
        <w:rPr>
          <w:sz w:val="24"/>
          <w:szCs w:val="26"/>
        </w:rPr>
        <w:t xml:space="preserve">заместителя главы Юргинского муниципального округа по экономическим вопросам, транспорту </w:t>
      </w:r>
      <w:r w:rsidR="00A01965">
        <w:rPr>
          <w:sz w:val="24"/>
          <w:szCs w:val="26"/>
        </w:rPr>
        <w:t xml:space="preserve">                  </w:t>
      </w:r>
      <w:r w:rsidR="00771DD6" w:rsidRPr="00317E33">
        <w:rPr>
          <w:sz w:val="24"/>
          <w:szCs w:val="26"/>
        </w:rPr>
        <w:t xml:space="preserve">и связи К.А. </w:t>
      </w:r>
      <w:proofErr w:type="spellStart"/>
      <w:r w:rsidR="00771DD6" w:rsidRPr="00317E33">
        <w:rPr>
          <w:sz w:val="24"/>
          <w:szCs w:val="26"/>
        </w:rPr>
        <w:t>Либец</w:t>
      </w:r>
      <w:proofErr w:type="spellEnd"/>
      <w:r w:rsidR="00D41F9A" w:rsidRPr="00317E33">
        <w:rPr>
          <w:sz w:val="24"/>
          <w:szCs w:val="26"/>
        </w:rPr>
        <w:t>.</w:t>
      </w:r>
    </w:p>
    <w:p w:rsidR="00317E33" w:rsidRPr="00317E33" w:rsidRDefault="00317E33" w:rsidP="00317E33">
      <w:pPr>
        <w:pStyle w:val="ConsPlusNormal"/>
        <w:ind w:firstLine="709"/>
        <w:jc w:val="both"/>
        <w:rPr>
          <w:sz w:val="24"/>
          <w:szCs w:val="26"/>
        </w:rPr>
      </w:pPr>
    </w:p>
    <w:p w:rsidR="00317E33" w:rsidRPr="00317E33" w:rsidRDefault="00317E33" w:rsidP="00317E33">
      <w:pPr>
        <w:pStyle w:val="ConsPlusNormal"/>
        <w:ind w:firstLine="709"/>
        <w:jc w:val="both"/>
        <w:rPr>
          <w:sz w:val="24"/>
          <w:szCs w:val="26"/>
        </w:rPr>
      </w:pPr>
    </w:p>
    <w:p w:rsidR="00317E33" w:rsidRPr="00317E33" w:rsidRDefault="00317E33" w:rsidP="00317E33">
      <w:pPr>
        <w:spacing w:after="0" w:line="240" w:lineRule="auto"/>
        <w:ind w:firstLine="709"/>
        <w:jc w:val="both"/>
        <w:rPr>
          <w:rFonts w:cs="Times New Roman"/>
          <w:sz w:val="24"/>
          <w:szCs w:val="26"/>
        </w:rPr>
      </w:pPr>
    </w:p>
    <w:p w:rsidR="00317E33" w:rsidRPr="00317E33" w:rsidRDefault="00317E33" w:rsidP="00317E33">
      <w:pPr>
        <w:spacing w:after="0" w:line="240" w:lineRule="auto"/>
        <w:ind w:firstLine="709"/>
        <w:jc w:val="both"/>
        <w:rPr>
          <w:rFonts w:cs="Times New Roman"/>
          <w:sz w:val="24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317E33" w:rsidRPr="00317E33" w:rsidTr="001A479D">
        <w:tc>
          <w:tcPr>
            <w:tcW w:w="6062" w:type="dxa"/>
            <w:hideMark/>
          </w:tcPr>
          <w:p w:rsidR="00317E33" w:rsidRPr="00317E33" w:rsidRDefault="00317E33" w:rsidP="00317E33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cs="Times New Roman"/>
                <w:color w:val="000000"/>
                <w:sz w:val="24"/>
                <w:szCs w:val="26"/>
              </w:rPr>
            </w:pPr>
            <w:proofErr w:type="spellStart"/>
            <w:r w:rsidRPr="00317E33">
              <w:rPr>
                <w:rFonts w:cs="Times New Roman"/>
                <w:sz w:val="24"/>
                <w:szCs w:val="26"/>
              </w:rPr>
              <w:t>И.о</w:t>
            </w:r>
            <w:proofErr w:type="spellEnd"/>
            <w:r w:rsidRPr="00317E33">
              <w:rPr>
                <w:rFonts w:cs="Times New Roman"/>
                <w:sz w:val="24"/>
                <w:szCs w:val="26"/>
              </w:rPr>
              <w:t>. главы Юргинского</w:t>
            </w:r>
          </w:p>
          <w:p w:rsidR="00317E33" w:rsidRPr="00317E33" w:rsidRDefault="00317E33" w:rsidP="00317E33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cs="Times New Roman"/>
                <w:color w:val="000000"/>
                <w:sz w:val="24"/>
                <w:szCs w:val="26"/>
              </w:rPr>
            </w:pPr>
            <w:r w:rsidRPr="00317E33">
              <w:rPr>
                <w:rFonts w:cs="Times New Roman"/>
                <w:sz w:val="24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317E33" w:rsidRPr="00317E33" w:rsidRDefault="00317E33" w:rsidP="00317E33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cs="Times New Roman"/>
                <w:color w:val="000000"/>
                <w:sz w:val="24"/>
                <w:szCs w:val="26"/>
              </w:rPr>
            </w:pPr>
          </w:p>
          <w:p w:rsidR="00317E33" w:rsidRPr="00317E33" w:rsidRDefault="00317E33" w:rsidP="00317E33">
            <w:pPr>
              <w:spacing w:after="0" w:line="240" w:lineRule="auto"/>
              <w:ind w:firstLine="709"/>
              <w:jc w:val="both"/>
              <w:rPr>
                <w:rFonts w:cs="Times New Roman"/>
                <w:color w:val="000000"/>
                <w:sz w:val="24"/>
                <w:szCs w:val="26"/>
              </w:rPr>
            </w:pPr>
            <w:r w:rsidRPr="00317E33">
              <w:rPr>
                <w:rFonts w:cs="Times New Roman"/>
                <w:sz w:val="24"/>
                <w:szCs w:val="26"/>
              </w:rPr>
              <w:t xml:space="preserve">           К.А. </w:t>
            </w:r>
            <w:proofErr w:type="spellStart"/>
            <w:r w:rsidRPr="00317E33">
              <w:rPr>
                <w:rFonts w:cs="Times New Roman"/>
                <w:sz w:val="24"/>
                <w:szCs w:val="26"/>
              </w:rPr>
              <w:t>Либец</w:t>
            </w:r>
            <w:proofErr w:type="spellEnd"/>
          </w:p>
        </w:tc>
      </w:tr>
      <w:tr w:rsidR="00317E33" w:rsidRPr="00317E33" w:rsidTr="001A479D">
        <w:tc>
          <w:tcPr>
            <w:tcW w:w="6062" w:type="dxa"/>
          </w:tcPr>
          <w:p w:rsidR="00317E33" w:rsidRPr="00317E33" w:rsidRDefault="00317E33" w:rsidP="00317E33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cs="Times New Roman"/>
                <w:color w:val="000000"/>
                <w:sz w:val="24"/>
                <w:szCs w:val="26"/>
              </w:rPr>
            </w:pPr>
          </w:p>
        </w:tc>
        <w:tc>
          <w:tcPr>
            <w:tcW w:w="3544" w:type="dxa"/>
          </w:tcPr>
          <w:p w:rsidR="00317E33" w:rsidRPr="00317E33" w:rsidRDefault="00317E33" w:rsidP="00317E33">
            <w:pPr>
              <w:spacing w:after="0" w:line="240" w:lineRule="auto"/>
              <w:ind w:firstLine="709"/>
              <w:jc w:val="both"/>
              <w:rPr>
                <w:rFonts w:cs="Times New Roman"/>
                <w:color w:val="000000"/>
                <w:sz w:val="24"/>
                <w:szCs w:val="26"/>
              </w:rPr>
            </w:pPr>
          </w:p>
        </w:tc>
      </w:tr>
    </w:tbl>
    <w:p w:rsidR="0083191F" w:rsidRPr="00EF0CA8" w:rsidRDefault="0083191F">
      <w:pPr>
        <w:rPr>
          <w:rFonts w:eastAsia="Times New Roman" w:cs="Times New Roman"/>
          <w:color w:val="FFFFFF" w:themeColor="background1"/>
          <w:sz w:val="26"/>
          <w:szCs w:val="26"/>
          <w:lang w:eastAsia="ru-RU"/>
        </w:rPr>
      </w:pPr>
      <w:r w:rsidRPr="00EF0CA8">
        <w:rPr>
          <w:color w:val="FFFFFF" w:themeColor="background1"/>
          <w:sz w:val="26"/>
          <w:szCs w:val="26"/>
        </w:rPr>
        <w:br w:type="page"/>
      </w:r>
    </w:p>
    <w:p w:rsidR="00A01965" w:rsidRPr="00A01965" w:rsidRDefault="00A01965" w:rsidP="00A01965">
      <w:pPr>
        <w:tabs>
          <w:tab w:val="center" w:pos="7229"/>
        </w:tabs>
        <w:spacing w:after="0" w:line="240" w:lineRule="auto"/>
        <w:ind w:left="5529"/>
        <w:rPr>
          <w:sz w:val="24"/>
          <w:szCs w:val="26"/>
        </w:rPr>
      </w:pPr>
      <w:bookmarkStart w:id="0" w:name="P30"/>
      <w:bookmarkEnd w:id="0"/>
      <w:r w:rsidRPr="00A01965">
        <w:rPr>
          <w:sz w:val="24"/>
          <w:szCs w:val="26"/>
        </w:rPr>
        <w:lastRenderedPageBreak/>
        <w:t>Приложение</w:t>
      </w:r>
    </w:p>
    <w:p w:rsidR="00A01965" w:rsidRPr="00A01965" w:rsidRDefault="00A01965" w:rsidP="00A01965">
      <w:pPr>
        <w:spacing w:after="0" w:line="240" w:lineRule="auto"/>
        <w:ind w:left="5529"/>
        <w:rPr>
          <w:sz w:val="24"/>
          <w:szCs w:val="26"/>
        </w:rPr>
      </w:pPr>
      <w:r w:rsidRPr="00A01965">
        <w:rPr>
          <w:sz w:val="24"/>
          <w:szCs w:val="26"/>
        </w:rPr>
        <w:t>к постановлению администрации</w:t>
      </w:r>
    </w:p>
    <w:p w:rsidR="00A01965" w:rsidRPr="00A01965" w:rsidRDefault="00A01965" w:rsidP="00A01965">
      <w:pPr>
        <w:spacing w:after="0" w:line="240" w:lineRule="auto"/>
        <w:ind w:left="5529"/>
        <w:rPr>
          <w:sz w:val="24"/>
          <w:szCs w:val="26"/>
        </w:rPr>
      </w:pPr>
      <w:r w:rsidRPr="00A01965">
        <w:rPr>
          <w:sz w:val="24"/>
          <w:szCs w:val="26"/>
        </w:rPr>
        <w:t>Юргинского муниципального округа</w:t>
      </w:r>
    </w:p>
    <w:p w:rsidR="00A01965" w:rsidRPr="00A01965" w:rsidRDefault="00B07D2A" w:rsidP="00A01965">
      <w:pPr>
        <w:spacing w:after="0" w:line="240" w:lineRule="auto"/>
        <w:ind w:left="5529"/>
        <w:rPr>
          <w:sz w:val="24"/>
          <w:szCs w:val="26"/>
        </w:rPr>
      </w:pPr>
      <w:r>
        <w:rPr>
          <w:sz w:val="24"/>
          <w:szCs w:val="26"/>
        </w:rPr>
        <w:t xml:space="preserve">от </w:t>
      </w:r>
      <w:r w:rsidRPr="00B07D2A">
        <w:rPr>
          <w:sz w:val="24"/>
          <w:szCs w:val="26"/>
          <w:u w:val="single"/>
        </w:rPr>
        <w:t>02.10.2025</w:t>
      </w:r>
      <w:r w:rsidR="00A01965" w:rsidRPr="00A01965">
        <w:rPr>
          <w:sz w:val="24"/>
          <w:szCs w:val="26"/>
        </w:rPr>
        <w:t xml:space="preserve"> № </w:t>
      </w:r>
      <w:r w:rsidRPr="00B07D2A">
        <w:rPr>
          <w:sz w:val="24"/>
          <w:szCs w:val="26"/>
          <w:u w:val="single"/>
        </w:rPr>
        <w:t>1125</w:t>
      </w:r>
    </w:p>
    <w:p w:rsidR="00FC7DB7" w:rsidRPr="00BB16ED" w:rsidRDefault="00FC7DB7" w:rsidP="00BB16ED">
      <w:pPr>
        <w:pStyle w:val="ConsPlusTitle"/>
        <w:ind w:firstLine="709"/>
        <w:jc w:val="center"/>
        <w:rPr>
          <w:sz w:val="24"/>
          <w:szCs w:val="24"/>
          <w:u w:val="single"/>
        </w:rPr>
      </w:pPr>
    </w:p>
    <w:p w:rsidR="009C78AB" w:rsidRPr="00BB16ED" w:rsidRDefault="009C78AB" w:rsidP="00BB16ED">
      <w:pPr>
        <w:pStyle w:val="ConsPlusTitle"/>
        <w:ind w:firstLine="709"/>
        <w:jc w:val="center"/>
        <w:rPr>
          <w:sz w:val="24"/>
          <w:szCs w:val="24"/>
        </w:rPr>
      </w:pPr>
    </w:p>
    <w:p w:rsidR="00A05496" w:rsidRPr="00BB16ED" w:rsidRDefault="00CC7387" w:rsidP="00BB16ED">
      <w:pPr>
        <w:pStyle w:val="ConsPlusTitle"/>
        <w:ind w:firstLine="709"/>
        <w:jc w:val="center"/>
        <w:outlineLvl w:val="1"/>
        <w:rPr>
          <w:sz w:val="24"/>
          <w:szCs w:val="24"/>
        </w:rPr>
      </w:pPr>
      <w:r w:rsidRPr="00BB16ED">
        <w:rPr>
          <w:sz w:val="24"/>
          <w:szCs w:val="24"/>
        </w:rPr>
        <w:t>Положение</w:t>
      </w:r>
    </w:p>
    <w:p w:rsidR="00A05496" w:rsidRPr="00BB16ED" w:rsidRDefault="00CC7387" w:rsidP="00BB16ED">
      <w:pPr>
        <w:pStyle w:val="ConsPlusTitle"/>
        <w:tabs>
          <w:tab w:val="left" w:pos="567"/>
          <w:tab w:val="left" w:pos="851"/>
        </w:tabs>
        <w:ind w:firstLine="709"/>
        <w:jc w:val="center"/>
        <w:outlineLvl w:val="1"/>
        <w:rPr>
          <w:sz w:val="24"/>
          <w:szCs w:val="24"/>
        </w:rPr>
      </w:pPr>
      <w:r w:rsidRPr="00BB16ED">
        <w:rPr>
          <w:sz w:val="24"/>
          <w:szCs w:val="24"/>
        </w:rPr>
        <w:t xml:space="preserve">о </w:t>
      </w:r>
      <w:proofErr w:type="spellStart"/>
      <w:r w:rsidRPr="00BB16ED">
        <w:rPr>
          <w:sz w:val="24"/>
          <w:szCs w:val="24"/>
        </w:rPr>
        <w:t>муниципально</w:t>
      </w:r>
      <w:proofErr w:type="spellEnd"/>
      <w:r w:rsidRPr="00BB16ED">
        <w:rPr>
          <w:sz w:val="24"/>
          <w:szCs w:val="24"/>
        </w:rPr>
        <w:t>-частном партнерстве на территории</w:t>
      </w:r>
    </w:p>
    <w:p w:rsidR="00FE2E73" w:rsidRPr="00BB16ED" w:rsidRDefault="00CC7387" w:rsidP="00BB16ED">
      <w:pPr>
        <w:pStyle w:val="ConsPlusTitle"/>
        <w:ind w:firstLine="709"/>
        <w:jc w:val="center"/>
        <w:outlineLvl w:val="1"/>
        <w:rPr>
          <w:sz w:val="24"/>
          <w:szCs w:val="24"/>
        </w:rPr>
      </w:pPr>
      <w:r w:rsidRPr="00BB16ED">
        <w:rPr>
          <w:sz w:val="24"/>
          <w:szCs w:val="24"/>
        </w:rPr>
        <w:t>Юргинского муниципального округа</w:t>
      </w:r>
    </w:p>
    <w:p w:rsidR="00285689" w:rsidRPr="00BB16ED" w:rsidRDefault="00285689" w:rsidP="00BB16ED">
      <w:pPr>
        <w:pStyle w:val="ConsPlusTitle"/>
        <w:ind w:firstLine="709"/>
        <w:jc w:val="center"/>
        <w:outlineLvl w:val="1"/>
        <w:rPr>
          <w:sz w:val="24"/>
          <w:szCs w:val="24"/>
        </w:rPr>
      </w:pPr>
    </w:p>
    <w:p w:rsidR="00285689" w:rsidRPr="00BB16ED" w:rsidRDefault="00285689" w:rsidP="00BB16ED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BB16E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1. Основные положения</w:t>
      </w:r>
    </w:p>
    <w:p w:rsidR="00285689" w:rsidRPr="00BB16ED" w:rsidRDefault="00285689" w:rsidP="00BB16ED">
      <w:pPr>
        <w:tabs>
          <w:tab w:val="left" w:pos="4536"/>
        </w:tabs>
        <w:spacing w:after="0" w:line="240" w:lineRule="auto"/>
        <w:ind w:firstLine="709"/>
        <w:jc w:val="center"/>
        <w:rPr>
          <w:rFonts w:eastAsia="Times New Roman" w:cs="Times New Roman"/>
          <w:b/>
          <w:sz w:val="24"/>
          <w:szCs w:val="24"/>
        </w:rPr>
      </w:pPr>
    </w:p>
    <w:p w:rsidR="00285689" w:rsidRPr="00BB16ED" w:rsidRDefault="00285689" w:rsidP="00BB16ED">
      <w:pPr>
        <w:keepNext/>
        <w:keepLines/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BB16ED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1.1. </w:t>
      </w:r>
      <w:proofErr w:type="gramStart"/>
      <w:r w:rsidRPr="00BB16ED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Положение о </w:t>
      </w:r>
      <w:proofErr w:type="spellStart"/>
      <w:r w:rsidRPr="00BB16ED">
        <w:rPr>
          <w:rFonts w:eastAsia="Times New Roman" w:cs="Times New Roman"/>
          <w:bCs/>
          <w:color w:val="000000"/>
          <w:sz w:val="24"/>
          <w:szCs w:val="24"/>
          <w:lang w:eastAsia="ru-RU"/>
        </w:rPr>
        <w:t>муниципально</w:t>
      </w:r>
      <w:proofErr w:type="spellEnd"/>
      <w:r w:rsidRPr="00BB16ED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-частном партнерстве на территории Юргинского муниципального округа (далее - Положение) определяет процедуры рассмотрения предложения о реализации проекта о </w:t>
      </w:r>
      <w:proofErr w:type="spellStart"/>
      <w:r w:rsidRPr="00BB16ED">
        <w:rPr>
          <w:rFonts w:eastAsia="Times New Roman" w:cs="Times New Roman"/>
          <w:bCs/>
          <w:color w:val="000000"/>
          <w:sz w:val="24"/>
          <w:szCs w:val="24"/>
          <w:lang w:eastAsia="ru-RU"/>
        </w:rPr>
        <w:t>муниципально</w:t>
      </w:r>
      <w:proofErr w:type="spellEnd"/>
      <w:r w:rsidRPr="00BB16ED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-частном партнерстве (далее </w:t>
      </w:r>
      <w:r w:rsidR="00305CD4" w:rsidRPr="00BB16ED">
        <w:rPr>
          <w:rFonts w:eastAsia="Times New Roman" w:cs="Times New Roman"/>
          <w:bCs/>
          <w:color w:val="000000"/>
          <w:sz w:val="24"/>
          <w:szCs w:val="24"/>
          <w:lang w:eastAsia="ru-RU"/>
        </w:rPr>
        <w:t>–</w:t>
      </w:r>
      <w:r w:rsidRPr="00BB16ED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305CD4" w:rsidRPr="00BB16ED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проект </w:t>
      </w:r>
      <w:r w:rsidRPr="00BB16ED">
        <w:rPr>
          <w:rFonts w:eastAsia="Times New Roman" w:cs="Times New Roman"/>
          <w:bCs/>
          <w:color w:val="000000"/>
          <w:sz w:val="24"/>
          <w:szCs w:val="24"/>
          <w:lang w:eastAsia="ru-RU"/>
        </w:rPr>
        <w:t>МЧП) публичным партнером, отбора инвестиционных проектов в целях разработки предложения о реализации проекта МЧП, принятия решения о реализации проекта МЧП, определения частного партнера и заключения с ним соглашения о реализации проекта МЧП, а также контроля и мониторинга</w:t>
      </w:r>
      <w:proofErr w:type="gramEnd"/>
      <w:r w:rsidRPr="00BB16ED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реализации заключенного соглашения.</w:t>
      </w:r>
    </w:p>
    <w:p w:rsidR="00285689" w:rsidRPr="00BB16ED" w:rsidRDefault="00BB16ED" w:rsidP="00BB16ED">
      <w:pPr>
        <w:keepNext/>
        <w:keepLines/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1.2. </w:t>
      </w:r>
      <w:r w:rsidR="00285689" w:rsidRPr="00BB16ED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Понятия, используемые в настоящем Положении,  применяются в значениях, определенных Федеральным законом от 13.07.2015 № 244-ФЗ «О государственно-частном партнерстве, </w:t>
      </w:r>
      <w:proofErr w:type="spellStart"/>
      <w:r w:rsidR="00285689" w:rsidRPr="00BB16ED">
        <w:rPr>
          <w:rFonts w:eastAsia="Times New Roman" w:cs="Times New Roman"/>
          <w:bCs/>
          <w:color w:val="000000"/>
          <w:sz w:val="24"/>
          <w:szCs w:val="24"/>
          <w:lang w:eastAsia="ru-RU"/>
        </w:rPr>
        <w:t>муниципально</w:t>
      </w:r>
      <w:proofErr w:type="spellEnd"/>
      <w:r w:rsidR="00285689" w:rsidRPr="00BB16ED">
        <w:rPr>
          <w:rFonts w:eastAsia="Times New Roman" w:cs="Times New Roman"/>
          <w:bCs/>
          <w:color w:val="000000"/>
          <w:sz w:val="24"/>
          <w:szCs w:val="24"/>
          <w:lang w:eastAsia="ru-RU"/>
        </w:rPr>
        <w:t>-частном партнерстве в Российской Федерации и внесении изменений в отдельные законодательные акты Российской Федерации» (далее - Федеральн</w:t>
      </w:r>
      <w:r w:rsidR="00943D8B" w:rsidRPr="00BB16ED">
        <w:rPr>
          <w:rFonts w:eastAsia="Times New Roman" w:cs="Times New Roman"/>
          <w:bCs/>
          <w:color w:val="000000"/>
          <w:sz w:val="24"/>
          <w:szCs w:val="24"/>
          <w:lang w:eastAsia="ru-RU"/>
        </w:rPr>
        <w:t>ый закон от 13.07.2015</w:t>
      </w:r>
      <w:r w:rsidR="00285689" w:rsidRPr="00BB16ED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№  224-ФЗ).</w:t>
      </w:r>
    </w:p>
    <w:p w:rsidR="00285689" w:rsidRPr="00BB16ED" w:rsidRDefault="00285689" w:rsidP="00BB16ED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BB16ED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1.3. </w:t>
      </w:r>
      <w:proofErr w:type="spellStart"/>
      <w:proofErr w:type="gramStart"/>
      <w:r w:rsidRPr="00BB16ED">
        <w:rPr>
          <w:rFonts w:eastAsia="Times New Roman" w:cs="Times New Roman"/>
          <w:bCs/>
          <w:color w:val="000000"/>
          <w:sz w:val="24"/>
          <w:szCs w:val="24"/>
          <w:lang w:eastAsia="ru-RU"/>
        </w:rPr>
        <w:t>Муниципально</w:t>
      </w:r>
      <w:proofErr w:type="spellEnd"/>
      <w:r w:rsidRPr="00BB16ED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-частное партнерство в </w:t>
      </w:r>
      <w:r w:rsidR="00445597" w:rsidRPr="00BB16ED">
        <w:rPr>
          <w:rFonts w:eastAsia="Times New Roman" w:cs="Times New Roman"/>
          <w:bCs/>
          <w:color w:val="000000"/>
          <w:sz w:val="24"/>
          <w:szCs w:val="24"/>
          <w:lang w:eastAsia="ru-RU"/>
        </w:rPr>
        <w:t>Юргинском</w:t>
      </w:r>
      <w:r w:rsidRPr="00BB16ED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муниципальном округе основано на принципах открытости и доступности информации о </w:t>
      </w:r>
      <w:proofErr w:type="spellStart"/>
      <w:r w:rsidRPr="00BB16ED">
        <w:rPr>
          <w:rFonts w:eastAsia="Times New Roman" w:cs="Times New Roman"/>
          <w:bCs/>
          <w:color w:val="000000"/>
          <w:sz w:val="24"/>
          <w:szCs w:val="24"/>
          <w:lang w:eastAsia="ru-RU"/>
        </w:rPr>
        <w:t>муниципально</w:t>
      </w:r>
      <w:proofErr w:type="spellEnd"/>
      <w:r w:rsidRPr="00BB16ED">
        <w:rPr>
          <w:rFonts w:eastAsia="Times New Roman" w:cs="Times New Roman"/>
          <w:bCs/>
          <w:color w:val="000000"/>
          <w:sz w:val="24"/>
          <w:szCs w:val="24"/>
          <w:lang w:eastAsia="ru-RU"/>
        </w:rPr>
        <w:t>-частном партнерстве (за исключением сведений, составляющих государственную тайну и иную охраняемую законом тайну), обеспечения конкуренции, отсутствия дискриминации, равноправия сторон и равенства их перед законом, добросовестного исполнения сторонами соглашения обязательств по соглашению, справедливое распределение рисков и обязательств между сторонами соглашения, свободы заключения соглашения.</w:t>
      </w:r>
      <w:proofErr w:type="gramEnd"/>
    </w:p>
    <w:p w:rsidR="00285689" w:rsidRPr="00BB16ED" w:rsidRDefault="00285689" w:rsidP="00BB16ED">
      <w:pPr>
        <w:tabs>
          <w:tab w:val="left" w:pos="4536"/>
        </w:tabs>
        <w:spacing w:after="0" w:line="240" w:lineRule="auto"/>
        <w:ind w:firstLine="709"/>
        <w:jc w:val="center"/>
        <w:rPr>
          <w:rFonts w:eastAsia="Times New Roman" w:cs="Times New Roman"/>
          <w:b/>
          <w:sz w:val="24"/>
          <w:szCs w:val="24"/>
        </w:rPr>
      </w:pPr>
    </w:p>
    <w:p w:rsidR="00445597" w:rsidRPr="00BB16ED" w:rsidRDefault="00445597" w:rsidP="00BB16ED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BB16E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2. Стороны соглашения о </w:t>
      </w:r>
      <w:proofErr w:type="spellStart"/>
      <w:r w:rsidRPr="00BB16E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муниципально</w:t>
      </w:r>
      <w:proofErr w:type="spellEnd"/>
      <w:r w:rsidRPr="00BB16E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-частном партнерстве</w:t>
      </w:r>
    </w:p>
    <w:p w:rsidR="00445597" w:rsidRPr="00BB16ED" w:rsidRDefault="00445597" w:rsidP="00BB16ED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5597" w:rsidRPr="00BB16ED" w:rsidRDefault="00445597" w:rsidP="00BB16ED">
      <w:pPr>
        <w:shd w:val="clear" w:color="auto" w:fill="FFFFFF"/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B16E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2.1. </w:t>
      </w:r>
      <w:r w:rsidR="003D3DFD" w:rsidRPr="00BB16E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Сторонами соглашений о </w:t>
      </w:r>
      <w:proofErr w:type="spellStart"/>
      <w:r w:rsidR="003D3DFD" w:rsidRPr="00BB16ED">
        <w:rPr>
          <w:rFonts w:eastAsia="Times New Roman" w:cs="Times New Roman"/>
          <w:color w:val="000000"/>
          <w:sz w:val="24"/>
          <w:szCs w:val="24"/>
          <w:lang w:eastAsia="ru-RU"/>
        </w:rPr>
        <w:t>муниципально</w:t>
      </w:r>
      <w:proofErr w:type="spellEnd"/>
      <w:r w:rsidR="003D3DFD" w:rsidRPr="00BB16ED">
        <w:rPr>
          <w:rFonts w:eastAsia="Times New Roman" w:cs="Times New Roman"/>
          <w:color w:val="000000"/>
          <w:sz w:val="24"/>
          <w:szCs w:val="24"/>
          <w:lang w:eastAsia="ru-RU"/>
        </w:rPr>
        <w:t>-частном партнерстве являются публичный партнер и частный партнер</w:t>
      </w:r>
    </w:p>
    <w:p w:rsidR="00445597" w:rsidRPr="00BB16ED" w:rsidRDefault="00445597" w:rsidP="00BB16ED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BB16ED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2.2. </w:t>
      </w:r>
      <w:r w:rsidR="003D3DFD" w:rsidRPr="00BB16ED">
        <w:rPr>
          <w:rFonts w:eastAsia="Times New Roman" w:cs="Times New Roman"/>
          <w:bCs/>
          <w:color w:val="000000"/>
          <w:sz w:val="24"/>
          <w:szCs w:val="24"/>
          <w:lang w:eastAsia="ru-RU"/>
        </w:rPr>
        <w:t>К партнерам применяются требования, установленные статьей  5 Федерального закона от 13.07.2015 № 224-ФЗ.</w:t>
      </w:r>
    </w:p>
    <w:p w:rsidR="003D3DFD" w:rsidRPr="00BB16ED" w:rsidRDefault="00445597" w:rsidP="00BB16ED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BB16ED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2.3. </w:t>
      </w:r>
      <w:r w:rsidR="00E84B31" w:rsidRPr="00BB16ED">
        <w:rPr>
          <w:rFonts w:eastAsia="Times New Roman" w:cs="Times New Roman"/>
          <w:bCs/>
          <w:color w:val="000000"/>
          <w:sz w:val="24"/>
          <w:szCs w:val="24"/>
          <w:lang w:eastAsia="ru-RU"/>
        </w:rPr>
        <w:t>От имени Юргинского муниципального округа</w:t>
      </w:r>
      <w:r w:rsidR="00E84B31" w:rsidRPr="00BB16ED">
        <w:rPr>
          <w:rFonts w:cs="Times New Roman"/>
          <w:sz w:val="24"/>
          <w:szCs w:val="24"/>
        </w:rPr>
        <w:t xml:space="preserve"> </w:t>
      </w:r>
      <w:r w:rsidR="00E84B31" w:rsidRPr="00BB16ED">
        <w:rPr>
          <w:rFonts w:eastAsia="Times New Roman" w:cs="Times New Roman"/>
          <w:bCs/>
          <w:color w:val="000000"/>
          <w:sz w:val="24"/>
          <w:szCs w:val="24"/>
          <w:lang w:eastAsia="ru-RU"/>
        </w:rPr>
        <w:t>полномочия публичного партнера осуществляет а</w:t>
      </w:r>
      <w:r w:rsidR="003D3DFD" w:rsidRPr="00BB16ED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дминистрация </w:t>
      </w:r>
      <w:r w:rsidR="00B42B79" w:rsidRPr="00BB16ED">
        <w:rPr>
          <w:rFonts w:eastAsia="Times New Roman" w:cs="Times New Roman"/>
          <w:bCs/>
          <w:color w:val="000000"/>
          <w:sz w:val="24"/>
          <w:szCs w:val="24"/>
          <w:lang w:eastAsia="ru-RU"/>
        </w:rPr>
        <w:t>Юргинского</w:t>
      </w:r>
      <w:r w:rsidR="00E84B31" w:rsidRPr="00BB16ED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муниципального округа</w:t>
      </w:r>
      <w:r w:rsidR="003D3DFD" w:rsidRPr="00BB16ED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, в лице структурных подразделений администрации </w:t>
      </w:r>
      <w:r w:rsidR="00B42B79" w:rsidRPr="00BB16ED">
        <w:rPr>
          <w:rFonts w:eastAsia="Times New Roman" w:cs="Times New Roman"/>
          <w:bCs/>
          <w:color w:val="000000"/>
          <w:sz w:val="24"/>
          <w:szCs w:val="24"/>
          <w:lang w:eastAsia="ru-RU"/>
        </w:rPr>
        <w:t>Юргинского</w:t>
      </w:r>
      <w:r w:rsidR="003D3DFD" w:rsidRPr="00BB16ED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муниципального округа</w:t>
      </w:r>
      <w:r w:rsidR="00E84B31" w:rsidRPr="00BB16ED">
        <w:rPr>
          <w:rFonts w:eastAsia="Times New Roman" w:cs="Times New Roman"/>
          <w:bCs/>
          <w:color w:val="000000"/>
          <w:sz w:val="24"/>
          <w:szCs w:val="24"/>
          <w:lang w:eastAsia="ru-RU"/>
        </w:rPr>
        <w:t>,</w:t>
      </w:r>
      <w:r w:rsidR="00E84B31" w:rsidRPr="00BB16ED">
        <w:rPr>
          <w:rFonts w:cs="Times New Roman"/>
          <w:sz w:val="24"/>
          <w:szCs w:val="24"/>
        </w:rPr>
        <w:t xml:space="preserve"> </w:t>
      </w:r>
      <w:r w:rsidR="00E84B31" w:rsidRPr="00BB16ED">
        <w:rPr>
          <w:rFonts w:eastAsia="Times New Roman" w:cs="Times New Roman"/>
          <w:bCs/>
          <w:color w:val="000000"/>
          <w:sz w:val="24"/>
          <w:szCs w:val="24"/>
          <w:lang w:eastAsia="ru-RU"/>
        </w:rPr>
        <w:t>в соответствии с Федеральным законом от 13.07.2015 № 224-ФЗ.</w:t>
      </w:r>
    </w:p>
    <w:p w:rsidR="002A5F16" w:rsidRPr="00BB16ED" w:rsidRDefault="002A5F16" w:rsidP="00BB16ED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2A5F16" w:rsidRPr="00BB16ED" w:rsidRDefault="002A5F16" w:rsidP="00BB16ED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2A5F16" w:rsidRPr="00BB16ED" w:rsidRDefault="00445597" w:rsidP="00BB16ED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BB16E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="002A5F16" w:rsidRPr="00BB16E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Порядок взаимодействия структурных подразделений администрации   Юргинского муниципального округа при рассмотрении публичным</w:t>
      </w:r>
      <w:r w:rsidR="00BB16ED" w:rsidRPr="00BB16E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A5F16" w:rsidRPr="00BB16E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партнером предложения о реализации проекта МЧП, поступившего</w:t>
      </w:r>
      <w:r w:rsidR="00BB16ED" w:rsidRPr="00BB16E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A5F16" w:rsidRPr="00BB16E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от лица, которое в соответствии с Федеральным законом N 224-ФЗможет быть частным партнером</w:t>
      </w:r>
    </w:p>
    <w:p w:rsidR="002A5F16" w:rsidRPr="00BB16ED" w:rsidRDefault="002A5F16" w:rsidP="00BB16ED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</w:p>
    <w:p w:rsidR="00445597" w:rsidRPr="00BB16ED" w:rsidRDefault="00445597" w:rsidP="00BB16ED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BB16ED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3.1. </w:t>
      </w:r>
      <w:proofErr w:type="gramStart"/>
      <w:r w:rsidRPr="00BB16ED">
        <w:rPr>
          <w:rFonts w:eastAsia="Times New Roman" w:cs="Times New Roman"/>
          <w:bCs/>
          <w:color w:val="000000"/>
          <w:sz w:val="24"/>
          <w:szCs w:val="24"/>
          <w:lang w:eastAsia="ru-RU"/>
        </w:rPr>
        <w:t>Лицо, которое в соответствии со статьей 5 Федерального   закона  от  1</w:t>
      </w:r>
      <w:r w:rsidR="002E2E0C" w:rsidRPr="00BB16ED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3.07.2015  № 224-ФЗ может быть  </w:t>
      </w:r>
      <w:r w:rsidRPr="00BB16ED">
        <w:rPr>
          <w:rFonts w:eastAsia="Times New Roman" w:cs="Times New Roman"/>
          <w:bCs/>
          <w:color w:val="000000"/>
          <w:sz w:val="24"/>
          <w:szCs w:val="24"/>
          <w:lang w:eastAsia="ru-RU"/>
        </w:rPr>
        <w:t>частным  партнером</w:t>
      </w:r>
      <w:r w:rsidR="005C2E34" w:rsidRPr="00BB16ED">
        <w:rPr>
          <w:rFonts w:eastAsia="Times New Roman" w:cs="Times New Roman"/>
          <w:bCs/>
          <w:color w:val="000000"/>
          <w:sz w:val="24"/>
          <w:szCs w:val="24"/>
          <w:lang w:eastAsia="ru-RU"/>
        </w:rPr>
        <w:t>,</w:t>
      </w:r>
      <w:r w:rsidRPr="00BB16ED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направляет предложение о реализации проекта </w:t>
      </w:r>
      <w:proofErr w:type="spellStart"/>
      <w:r w:rsidRPr="00BB16ED">
        <w:rPr>
          <w:rFonts w:eastAsia="Times New Roman" w:cs="Times New Roman"/>
          <w:bCs/>
          <w:color w:val="000000"/>
          <w:sz w:val="24"/>
          <w:szCs w:val="24"/>
          <w:lang w:eastAsia="ru-RU"/>
        </w:rPr>
        <w:t>муниципально</w:t>
      </w:r>
      <w:proofErr w:type="spellEnd"/>
      <w:r w:rsidR="009F2978" w:rsidRPr="00BB16ED">
        <w:rPr>
          <w:rFonts w:eastAsia="Times New Roman" w:cs="Times New Roman"/>
          <w:bCs/>
          <w:color w:val="000000"/>
          <w:sz w:val="24"/>
          <w:szCs w:val="24"/>
          <w:lang w:eastAsia="ru-RU"/>
        </w:rPr>
        <w:t>-частного партнерства (далее – п</w:t>
      </w:r>
      <w:r w:rsidRPr="00BB16ED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редложение) в соответствии с постановлением Правительства Российской Федерации от </w:t>
      </w:r>
      <w:r w:rsidRPr="00BB16ED">
        <w:rPr>
          <w:rFonts w:eastAsia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19.12.2015 № 1386 «Об утверждении формы предложения о реализации проекта государственно-частного партнерства или проекта </w:t>
      </w:r>
      <w:proofErr w:type="spellStart"/>
      <w:r w:rsidRPr="00BB16ED">
        <w:rPr>
          <w:rFonts w:eastAsia="Times New Roman" w:cs="Times New Roman"/>
          <w:bCs/>
          <w:color w:val="000000"/>
          <w:sz w:val="24"/>
          <w:szCs w:val="24"/>
          <w:lang w:eastAsia="ru-RU"/>
        </w:rPr>
        <w:t>муниципально</w:t>
      </w:r>
      <w:proofErr w:type="spellEnd"/>
      <w:r w:rsidRPr="00BB16ED">
        <w:rPr>
          <w:rFonts w:eastAsia="Times New Roman" w:cs="Times New Roman"/>
          <w:bCs/>
          <w:color w:val="000000"/>
          <w:sz w:val="24"/>
          <w:szCs w:val="24"/>
          <w:lang w:eastAsia="ru-RU"/>
        </w:rPr>
        <w:t>-частного партнерства, а также требований к сведениям, содержащимся в предложении о реализации проекта государственно-частного</w:t>
      </w:r>
      <w:proofErr w:type="gramEnd"/>
      <w:r w:rsidRPr="00BB16ED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партнерства или проекта </w:t>
      </w:r>
      <w:proofErr w:type="spellStart"/>
      <w:r w:rsidRPr="00BB16ED">
        <w:rPr>
          <w:rFonts w:eastAsia="Times New Roman" w:cs="Times New Roman"/>
          <w:bCs/>
          <w:color w:val="000000"/>
          <w:sz w:val="24"/>
          <w:szCs w:val="24"/>
          <w:lang w:eastAsia="ru-RU"/>
        </w:rPr>
        <w:t>муниципально</w:t>
      </w:r>
      <w:proofErr w:type="spellEnd"/>
      <w:r w:rsidRPr="00BB16ED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-частного партнерства» в адрес администрации </w:t>
      </w:r>
      <w:r w:rsidR="0036300C" w:rsidRPr="00BB16ED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Юргинского </w:t>
      </w:r>
      <w:r w:rsidRPr="00BB16ED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муниципального округа на имя главы </w:t>
      </w:r>
      <w:r w:rsidR="0036300C" w:rsidRPr="00BB16ED">
        <w:rPr>
          <w:rFonts w:eastAsia="Times New Roman" w:cs="Times New Roman"/>
          <w:bCs/>
          <w:color w:val="000000"/>
          <w:sz w:val="24"/>
          <w:szCs w:val="24"/>
          <w:lang w:eastAsia="ru-RU"/>
        </w:rPr>
        <w:t>Юргинского</w:t>
      </w:r>
      <w:r w:rsidRPr="00BB16ED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муниципального округа.</w:t>
      </w:r>
      <w:r w:rsidR="008D58F7" w:rsidRPr="00BB16ED">
        <w:rPr>
          <w:rFonts w:cs="Times New Roman"/>
          <w:sz w:val="24"/>
          <w:szCs w:val="24"/>
        </w:rPr>
        <w:t xml:space="preserve"> </w:t>
      </w:r>
      <w:r w:rsidR="008D58F7" w:rsidRPr="00BB16ED">
        <w:rPr>
          <w:rFonts w:eastAsia="Times New Roman" w:cs="Times New Roman"/>
          <w:bCs/>
          <w:color w:val="000000"/>
          <w:sz w:val="24"/>
          <w:szCs w:val="24"/>
          <w:lang w:eastAsia="ru-RU"/>
        </w:rPr>
        <w:t>Глава направляет предложение в структурное подразделение администрации Юргинского муниципального округа (далее - структурное подразделение) в соответствии с компетенцией для рассмотрения</w:t>
      </w:r>
      <w:r w:rsidR="007556EF" w:rsidRPr="00BB16ED">
        <w:rPr>
          <w:rFonts w:eastAsia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445597" w:rsidRPr="00BB16ED" w:rsidRDefault="00445597" w:rsidP="00BB16ED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BB16ED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3.2. </w:t>
      </w:r>
      <w:proofErr w:type="gramStart"/>
      <w:r w:rsidR="008D58F7" w:rsidRPr="00BB16ED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Структурное подразделение в течение </w:t>
      </w:r>
      <w:r w:rsidR="00A569B7" w:rsidRPr="00BB16ED">
        <w:rPr>
          <w:rFonts w:eastAsia="Times New Roman" w:cs="Times New Roman"/>
          <w:bCs/>
          <w:color w:val="000000"/>
          <w:sz w:val="24"/>
          <w:szCs w:val="24"/>
          <w:lang w:eastAsia="ru-RU"/>
        </w:rPr>
        <w:t>5</w:t>
      </w:r>
      <w:r w:rsidR="008D58F7" w:rsidRPr="00BB16ED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дней</w:t>
      </w:r>
      <w:r w:rsidR="009F2978" w:rsidRPr="00BB16ED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со дня получения п</w:t>
      </w:r>
      <w:r w:rsidR="008D58F7" w:rsidRPr="00BB16ED">
        <w:rPr>
          <w:rFonts w:eastAsia="Times New Roman" w:cs="Times New Roman"/>
          <w:bCs/>
          <w:color w:val="000000"/>
          <w:sz w:val="24"/>
          <w:szCs w:val="24"/>
          <w:lang w:eastAsia="ru-RU"/>
        </w:rPr>
        <w:t>редложения направляет в подведомственные организации запросы о предоставлении информации, необходимой публичному парт</w:t>
      </w:r>
      <w:r w:rsidR="009F2978" w:rsidRPr="00BB16ED">
        <w:rPr>
          <w:rFonts w:eastAsia="Times New Roman" w:cs="Times New Roman"/>
          <w:bCs/>
          <w:color w:val="000000"/>
          <w:sz w:val="24"/>
          <w:szCs w:val="24"/>
          <w:lang w:eastAsia="ru-RU"/>
        </w:rPr>
        <w:t>неру для рассмотрения и оценки п</w:t>
      </w:r>
      <w:r w:rsidR="008D58F7" w:rsidRPr="00BB16ED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редложения в соответствии с пунктами 5, 7 Постановления Правительства Российской Федерации от 19.12.2015 N 1388 "Об утверждении Правил рассмотрения публичным партнером предложения о реализации проекта государственно-частного партнерства или проекта </w:t>
      </w:r>
      <w:proofErr w:type="spellStart"/>
      <w:r w:rsidR="008D58F7" w:rsidRPr="00BB16ED">
        <w:rPr>
          <w:rFonts w:eastAsia="Times New Roman" w:cs="Times New Roman"/>
          <w:bCs/>
          <w:color w:val="000000"/>
          <w:sz w:val="24"/>
          <w:szCs w:val="24"/>
          <w:lang w:eastAsia="ru-RU"/>
        </w:rPr>
        <w:t>муниципально</w:t>
      </w:r>
      <w:proofErr w:type="spellEnd"/>
      <w:r w:rsidR="008D58F7" w:rsidRPr="00BB16ED">
        <w:rPr>
          <w:rFonts w:eastAsia="Times New Roman" w:cs="Times New Roman"/>
          <w:bCs/>
          <w:color w:val="000000"/>
          <w:sz w:val="24"/>
          <w:szCs w:val="24"/>
          <w:lang w:eastAsia="ru-RU"/>
        </w:rPr>
        <w:t>-частного партнерс</w:t>
      </w:r>
      <w:r w:rsidR="00A569B7" w:rsidRPr="00BB16ED">
        <w:rPr>
          <w:rFonts w:eastAsia="Times New Roman" w:cs="Times New Roman"/>
          <w:bCs/>
          <w:color w:val="000000"/>
          <w:sz w:val="24"/>
          <w:szCs w:val="24"/>
          <w:lang w:eastAsia="ru-RU"/>
        </w:rPr>
        <w:t>тва".</w:t>
      </w:r>
      <w:proofErr w:type="gramEnd"/>
      <w:r w:rsidR="00A569B7" w:rsidRPr="00BB16ED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К запросу прикладывается П</w:t>
      </w:r>
      <w:r w:rsidR="008D58F7" w:rsidRPr="00BB16ED">
        <w:rPr>
          <w:rFonts w:eastAsia="Times New Roman" w:cs="Times New Roman"/>
          <w:bCs/>
          <w:color w:val="000000"/>
          <w:sz w:val="24"/>
          <w:szCs w:val="24"/>
          <w:lang w:eastAsia="ru-RU"/>
        </w:rPr>
        <w:t>редложение.</w:t>
      </w:r>
      <w:r w:rsidRPr="00BB16ED">
        <w:rPr>
          <w:rFonts w:eastAsia="Times New Roman" w:cs="Times New Roman"/>
          <w:bCs/>
          <w:color w:val="000000"/>
          <w:sz w:val="24"/>
          <w:szCs w:val="24"/>
          <w:lang w:eastAsia="ru-RU"/>
        </w:rPr>
        <w:tab/>
      </w:r>
    </w:p>
    <w:p w:rsidR="00A569B7" w:rsidRPr="00BB16ED" w:rsidRDefault="00445597" w:rsidP="00BB16ED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BB16ED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3.3. </w:t>
      </w:r>
      <w:r w:rsidR="00A569B7" w:rsidRPr="00BB16ED">
        <w:rPr>
          <w:rFonts w:eastAsia="Times New Roman" w:cs="Times New Roman"/>
          <w:bCs/>
          <w:color w:val="000000"/>
          <w:sz w:val="24"/>
          <w:szCs w:val="24"/>
          <w:lang w:eastAsia="ru-RU"/>
        </w:rPr>
        <w:t>Подведомственные организации в течение 15 дней со дня получения запроса, указанного в 3.2 настоящего Положения, рассматривают поступивший запрос и направляют структурному подразделению в пределах своей компетенции запрашиваемую информацию.</w:t>
      </w:r>
    </w:p>
    <w:p w:rsidR="00445597" w:rsidRPr="00BB16ED" w:rsidRDefault="00305CD4" w:rsidP="00BB16ED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BB16ED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3.4. </w:t>
      </w:r>
      <w:r w:rsidR="00A569B7" w:rsidRPr="00BB16ED">
        <w:rPr>
          <w:rFonts w:eastAsia="Times New Roman" w:cs="Times New Roman"/>
          <w:bCs/>
          <w:color w:val="000000"/>
          <w:sz w:val="24"/>
          <w:szCs w:val="24"/>
          <w:lang w:eastAsia="ru-RU"/>
        </w:rPr>
        <w:t>Для урегулирования вопросов и разногласий, возникающих при рассмотрени</w:t>
      </w:r>
      <w:r w:rsidR="009F2978" w:rsidRPr="00BB16ED">
        <w:rPr>
          <w:rFonts w:eastAsia="Times New Roman" w:cs="Times New Roman"/>
          <w:bCs/>
          <w:color w:val="000000"/>
          <w:sz w:val="24"/>
          <w:szCs w:val="24"/>
          <w:lang w:eastAsia="ru-RU"/>
        </w:rPr>
        <w:t>и структурными подразделениями п</w:t>
      </w:r>
      <w:r w:rsidR="00A569B7" w:rsidRPr="00BB16ED">
        <w:rPr>
          <w:rFonts w:eastAsia="Times New Roman" w:cs="Times New Roman"/>
          <w:bCs/>
          <w:color w:val="000000"/>
          <w:sz w:val="24"/>
          <w:szCs w:val="24"/>
          <w:lang w:eastAsia="ru-RU"/>
        </w:rPr>
        <w:t>редложения, отдел по содействию развития предпринимательства администрации Юргинского муниципального округа организует проведение Совета по инвестиционной деятельности при главе Юргинского муниципального округа (далее - Совет).</w:t>
      </w:r>
    </w:p>
    <w:p w:rsidR="009F2978" w:rsidRPr="00BB16ED" w:rsidRDefault="00445597" w:rsidP="00BB16ED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BB16ED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3.5. </w:t>
      </w:r>
      <w:r w:rsidR="009F2978" w:rsidRPr="00BB16ED">
        <w:rPr>
          <w:rFonts w:eastAsia="Times New Roman" w:cs="Times New Roman"/>
          <w:bCs/>
          <w:color w:val="000000"/>
          <w:sz w:val="24"/>
          <w:szCs w:val="24"/>
          <w:lang w:eastAsia="ru-RU"/>
        </w:rPr>
        <w:t>По результатам рассмотрения предложения публичным партнером принимается одно из следующих решений, предусмотренных частью 5 статьи 8 Федерального закона N 224-ФЗ (далее - решение):</w:t>
      </w:r>
    </w:p>
    <w:p w:rsidR="009F2978" w:rsidRPr="00BB16ED" w:rsidRDefault="009F2978" w:rsidP="00BB16ED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BB16ED">
        <w:rPr>
          <w:rFonts w:eastAsia="Times New Roman" w:cs="Times New Roman"/>
          <w:bCs/>
          <w:color w:val="000000"/>
          <w:sz w:val="24"/>
          <w:szCs w:val="24"/>
          <w:lang w:eastAsia="ru-RU"/>
        </w:rPr>
        <w:t>1) о направлении предложения о реализации проекта на рассмотрение в уполномоченный орган Кемеровской области - Кузбасса в целях оценки эффективности и определения его сравнительного преимущества;</w:t>
      </w:r>
    </w:p>
    <w:p w:rsidR="00445597" w:rsidRPr="00BB16ED" w:rsidRDefault="009F2978" w:rsidP="00BB16ED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BB16ED">
        <w:rPr>
          <w:rFonts w:eastAsia="Times New Roman" w:cs="Times New Roman"/>
          <w:bCs/>
          <w:color w:val="000000"/>
          <w:sz w:val="24"/>
          <w:szCs w:val="24"/>
          <w:lang w:eastAsia="ru-RU"/>
        </w:rPr>
        <w:t>2) о невозможности реализации проекта.</w:t>
      </w:r>
    </w:p>
    <w:p w:rsidR="009F2978" w:rsidRPr="00BB16ED" w:rsidRDefault="00445597" w:rsidP="00BB16ED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BB16ED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3.6. </w:t>
      </w:r>
      <w:r w:rsidR="009F2978" w:rsidRPr="00BB16ED">
        <w:rPr>
          <w:rFonts w:eastAsia="Times New Roman" w:cs="Times New Roman"/>
          <w:bCs/>
          <w:color w:val="000000"/>
          <w:sz w:val="24"/>
          <w:szCs w:val="24"/>
          <w:lang w:eastAsia="ru-RU"/>
        </w:rPr>
        <w:t>Решение публичного партнера о невозможности реализации проекта принимается по следующим основаниям:</w:t>
      </w:r>
    </w:p>
    <w:p w:rsidR="009F2978" w:rsidRPr="00BB16ED" w:rsidRDefault="009F2978" w:rsidP="00BB16ED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BB16ED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1) предложение о реализации проекта не соответствует принципам </w:t>
      </w:r>
      <w:proofErr w:type="spellStart"/>
      <w:r w:rsidRPr="00BB16ED">
        <w:rPr>
          <w:rFonts w:eastAsia="Times New Roman" w:cs="Times New Roman"/>
          <w:bCs/>
          <w:color w:val="000000"/>
          <w:sz w:val="24"/>
          <w:szCs w:val="24"/>
          <w:lang w:eastAsia="ru-RU"/>
        </w:rPr>
        <w:t>муниципально</w:t>
      </w:r>
      <w:proofErr w:type="spellEnd"/>
      <w:r w:rsidRPr="00BB16ED">
        <w:rPr>
          <w:rFonts w:eastAsia="Times New Roman" w:cs="Times New Roman"/>
          <w:bCs/>
          <w:color w:val="000000"/>
          <w:sz w:val="24"/>
          <w:szCs w:val="24"/>
          <w:lang w:eastAsia="ru-RU"/>
        </w:rPr>
        <w:t>-частного партнерства;</w:t>
      </w:r>
    </w:p>
    <w:p w:rsidR="009F2978" w:rsidRPr="00BB16ED" w:rsidRDefault="009F2978" w:rsidP="00BB16ED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BB16ED">
        <w:rPr>
          <w:rFonts w:eastAsia="Times New Roman" w:cs="Times New Roman"/>
          <w:bCs/>
          <w:color w:val="000000"/>
          <w:sz w:val="24"/>
          <w:szCs w:val="24"/>
          <w:lang w:eastAsia="ru-RU"/>
        </w:rPr>
        <w:t>2) предложение о реализации проекта не соответствует установленной Правительством Российской Федерации форме такого предложения о реализации проекта;</w:t>
      </w:r>
    </w:p>
    <w:p w:rsidR="009F2978" w:rsidRPr="00BB16ED" w:rsidRDefault="009F2978" w:rsidP="00BB16ED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BB16ED">
        <w:rPr>
          <w:rFonts w:eastAsia="Times New Roman" w:cs="Times New Roman"/>
          <w:bCs/>
          <w:color w:val="000000"/>
          <w:sz w:val="24"/>
          <w:szCs w:val="24"/>
          <w:lang w:eastAsia="ru-RU"/>
        </w:rPr>
        <w:t>3) содержание проекта не соответствует установленным частью 3 статьи 8 Федерального закона N 224-ФЗ требованиям к содержанию проекта;</w:t>
      </w:r>
    </w:p>
    <w:p w:rsidR="009F2978" w:rsidRPr="00BB16ED" w:rsidRDefault="009F2978" w:rsidP="00BB16ED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BB16ED">
        <w:rPr>
          <w:rFonts w:eastAsia="Times New Roman" w:cs="Times New Roman"/>
          <w:bCs/>
          <w:color w:val="000000"/>
          <w:sz w:val="24"/>
          <w:szCs w:val="24"/>
          <w:lang w:eastAsia="ru-RU"/>
        </w:rPr>
        <w:t>4) эксплуатация, и (или) техническое использование, и (или) передача в частную собственность объекта соглашения не допускаются в соответствии с федеральным законом, законом субъекта Российской Федерации и (или) муниципальным правовым актом;</w:t>
      </w:r>
    </w:p>
    <w:p w:rsidR="009F2978" w:rsidRPr="00BB16ED" w:rsidRDefault="009F2978" w:rsidP="00BB16ED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BB16ED">
        <w:rPr>
          <w:rFonts w:eastAsia="Times New Roman" w:cs="Times New Roman"/>
          <w:bCs/>
          <w:color w:val="000000"/>
          <w:sz w:val="24"/>
          <w:szCs w:val="24"/>
          <w:lang w:eastAsia="ru-RU"/>
        </w:rPr>
        <w:t>5) заключение соглашения в отношении указанного в предложении о реализации проекта объекта соглашения не допускается или в отношении этого объекта уже имеются заключенные соглашения;</w:t>
      </w:r>
    </w:p>
    <w:p w:rsidR="009F2978" w:rsidRPr="00BB16ED" w:rsidRDefault="009F2978" w:rsidP="00BB16ED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BB16ED">
        <w:rPr>
          <w:rFonts w:eastAsia="Times New Roman" w:cs="Times New Roman"/>
          <w:bCs/>
          <w:color w:val="000000"/>
          <w:sz w:val="24"/>
          <w:szCs w:val="24"/>
          <w:lang w:eastAsia="ru-RU"/>
        </w:rPr>
        <w:t>6) отсутствие средств на реализацию проекта в соответствии с федеральными законами и (или) нормативными правовыми актами Российской Федерации, законами и (или) иными нормативными правовыми актами субъектов Российской Федерации, муниципальными правовыми актами в случае, если для реализации проекта требуется выделение средств из бюджетов бюджетной системы Российской Федерации;</w:t>
      </w:r>
    </w:p>
    <w:p w:rsidR="009F2978" w:rsidRPr="00BB16ED" w:rsidRDefault="009F2978" w:rsidP="00BB16ED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BB16ED">
        <w:rPr>
          <w:rFonts w:eastAsia="Times New Roman" w:cs="Times New Roman"/>
          <w:bCs/>
          <w:color w:val="000000"/>
          <w:sz w:val="24"/>
          <w:szCs w:val="24"/>
          <w:lang w:eastAsia="ru-RU"/>
        </w:rPr>
        <w:t>7) у публичного партнера отсутствует право собственности на указанный в предложении о реализации проекта объект;</w:t>
      </w:r>
    </w:p>
    <w:p w:rsidR="009F2978" w:rsidRPr="00BB16ED" w:rsidRDefault="009F2978" w:rsidP="00BB16ED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BB16ED">
        <w:rPr>
          <w:rFonts w:eastAsia="Times New Roman" w:cs="Times New Roman"/>
          <w:bCs/>
          <w:color w:val="000000"/>
          <w:sz w:val="24"/>
          <w:szCs w:val="24"/>
          <w:lang w:eastAsia="ru-RU"/>
        </w:rPr>
        <w:lastRenderedPageBreak/>
        <w:t>8) указанный в предложении о реализации проекта объект является несвободным от прав третьих лиц;</w:t>
      </w:r>
    </w:p>
    <w:p w:rsidR="009F2978" w:rsidRPr="00BB16ED" w:rsidRDefault="009F2978" w:rsidP="00BB16ED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BB16ED">
        <w:rPr>
          <w:rFonts w:eastAsia="Times New Roman" w:cs="Times New Roman"/>
          <w:bCs/>
          <w:color w:val="000000"/>
          <w:sz w:val="24"/>
          <w:szCs w:val="24"/>
          <w:lang w:eastAsia="ru-RU"/>
        </w:rPr>
        <w:t>9) указанный в предложении о реализации проекта объект не требует реконструкции либо создание указанного в предложении о реализации проекта объекта не требуется;</w:t>
      </w:r>
    </w:p>
    <w:p w:rsidR="00445597" w:rsidRPr="00BB16ED" w:rsidRDefault="009F2978" w:rsidP="00BB16ED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BB16ED">
        <w:rPr>
          <w:rFonts w:eastAsia="Times New Roman" w:cs="Times New Roman"/>
          <w:bCs/>
          <w:color w:val="000000"/>
          <w:sz w:val="24"/>
          <w:szCs w:val="24"/>
          <w:lang w:eastAsia="ru-RU"/>
        </w:rPr>
        <w:t>10) инициатор проекта отказался от ведения переговоров по изменению предусмотренных частью 6 статьи 8 Федерального закона N 224-ФЗ условий предложения о реализации проекта либо в результате переговоров стороны не достигли согласия по этим условиям.</w:t>
      </w:r>
    </w:p>
    <w:p w:rsidR="00F9091B" w:rsidRPr="00BB16ED" w:rsidRDefault="00445597" w:rsidP="00BB16ED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BB16ED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3.7. </w:t>
      </w:r>
      <w:r w:rsidR="00F9091B" w:rsidRPr="00BB16ED">
        <w:rPr>
          <w:rFonts w:eastAsia="Times New Roman" w:cs="Times New Roman"/>
          <w:bCs/>
          <w:color w:val="000000"/>
          <w:sz w:val="24"/>
          <w:szCs w:val="24"/>
          <w:lang w:eastAsia="ru-RU"/>
        </w:rPr>
        <w:t>Решение, указанное в подпункте 1 пункта 3.5 настоящего Положения, оформляется постановлением администрации Юргинского муниципального округа</w:t>
      </w:r>
    </w:p>
    <w:p w:rsidR="00F9091B" w:rsidRPr="00BB16ED" w:rsidRDefault="00445597" w:rsidP="00BB16ED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BB16ED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3.8. </w:t>
      </w:r>
      <w:proofErr w:type="gramStart"/>
      <w:r w:rsidR="00F9091B" w:rsidRPr="00BB16ED">
        <w:rPr>
          <w:rFonts w:eastAsia="Times New Roman" w:cs="Times New Roman"/>
          <w:bCs/>
          <w:color w:val="000000"/>
          <w:sz w:val="24"/>
          <w:szCs w:val="24"/>
          <w:lang w:eastAsia="ru-RU"/>
        </w:rPr>
        <w:t>Структурное подразделение в срок, не превышающий 10 дней со дня принятия решения, указанного в подпункте 1 пункта 3.5 настоящего Положения, направляет решение, копии протоколов предварительных переговоров и (или) переговоров (в случае если эти переговоры были проведены), а также иные сведения в соответствии с постановлением Правительства Российской Федерации от 19.12.2015 N 1386 "Об утверждении формы предложения о реализации проекта государственно-частного партнерства</w:t>
      </w:r>
      <w:proofErr w:type="gramEnd"/>
      <w:r w:rsidR="00F9091B" w:rsidRPr="00BB16ED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или проекта </w:t>
      </w:r>
      <w:proofErr w:type="spellStart"/>
      <w:r w:rsidR="00F9091B" w:rsidRPr="00BB16ED">
        <w:rPr>
          <w:rFonts w:eastAsia="Times New Roman" w:cs="Times New Roman"/>
          <w:bCs/>
          <w:color w:val="000000"/>
          <w:sz w:val="24"/>
          <w:szCs w:val="24"/>
          <w:lang w:eastAsia="ru-RU"/>
        </w:rPr>
        <w:t>муниципально</w:t>
      </w:r>
      <w:proofErr w:type="spellEnd"/>
      <w:r w:rsidR="00F9091B" w:rsidRPr="00BB16ED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-частного партнерства, а также требований к сведениям, содержащимся в предложении о реализации проекта государственно-частного партнерства или проекта </w:t>
      </w:r>
      <w:proofErr w:type="spellStart"/>
      <w:r w:rsidR="00F9091B" w:rsidRPr="00BB16ED">
        <w:rPr>
          <w:rFonts w:eastAsia="Times New Roman" w:cs="Times New Roman"/>
          <w:bCs/>
          <w:color w:val="000000"/>
          <w:sz w:val="24"/>
          <w:szCs w:val="24"/>
          <w:lang w:eastAsia="ru-RU"/>
        </w:rPr>
        <w:t>муниципально</w:t>
      </w:r>
      <w:proofErr w:type="spellEnd"/>
      <w:r w:rsidR="00F9091B" w:rsidRPr="00BB16ED">
        <w:rPr>
          <w:rFonts w:eastAsia="Times New Roman" w:cs="Times New Roman"/>
          <w:bCs/>
          <w:color w:val="000000"/>
          <w:sz w:val="24"/>
          <w:szCs w:val="24"/>
          <w:lang w:eastAsia="ru-RU"/>
        </w:rPr>
        <w:t>-частного партнерства" (далее – Постановление от 19.12.15 N 1386) на рассмотрение в уполномоченный орган Кемеровской области - Кузбасса в целях оценки эффективности проекта МЧП и определения его сравнительного преимущества.</w:t>
      </w:r>
    </w:p>
    <w:p w:rsidR="00F9091B" w:rsidRPr="00BB16ED" w:rsidRDefault="00445597" w:rsidP="00BB16ED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BB16ED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3.9. </w:t>
      </w:r>
      <w:proofErr w:type="gramStart"/>
      <w:r w:rsidR="00F9091B" w:rsidRPr="00BB16ED">
        <w:rPr>
          <w:rFonts w:eastAsia="Times New Roman" w:cs="Times New Roman"/>
          <w:bCs/>
          <w:color w:val="000000"/>
          <w:sz w:val="24"/>
          <w:szCs w:val="24"/>
          <w:lang w:eastAsia="ru-RU"/>
        </w:rPr>
        <w:t>В срок, не превышающий 10 дней со дня принятия одного из предусмотренных пунктом 3.5 настоящего Положения решений в отношении предложения, структурное подразделение направляет данное решение, а также оригиналы протокола предварительных переговоров и (или) переговоров (в случае, если эти переговоры были проведены) инициатору проекта и размещает данное решение, предложение о реализации проекта и указанные протоколы переговоров на официальном сайте администрации Юргинского</w:t>
      </w:r>
      <w:proofErr w:type="gramEnd"/>
      <w:r w:rsidR="00F9091B" w:rsidRPr="00BB16ED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муниципального округа в информационно-телекоммуникационной сети </w:t>
      </w:r>
      <w:r w:rsidR="00AB68F5" w:rsidRPr="00BB16ED">
        <w:rPr>
          <w:rFonts w:eastAsia="Times New Roman" w:cs="Times New Roman"/>
          <w:bCs/>
          <w:color w:val="000000"/>
          <w:sz w:val="24"/>
          <w:szCs w:val="24"/>
          <w:lang w:eastAsia="ru-RU"/>
        </w:rPr>
        <w:t>«</w:t>
      </w:r>
      <w:r w:rsidR="00F9091B" w:rsidRPr="00BB16ED">
        <w:rPr>
          <w:rFonts w:eastAsia="Times New Roman" w:cs="Times New Roman"/>
          <w:bCs/>
          <w:color w:val="000000"/>
          <w:sz w:val="24"/>
          <w:szCs w:val="24"/>
          <w:lang w:eastAsia="ru-RU"/>
        </w:rPr>
        <w:t>Интернет</w:t>
      </w:r>
      <w:r w:rsidR="00AB68F5" w:rsidRPr="00BB16ED">
        <w:rPr>
          <w:rFonts w:eastAsia="Times New Roman" w:cs="Times New Roman"/>
          <w:bCs/>
          <w:color w:val="000000"/>
          <w:sz w:val="24"/>
          <w:szCs w:val="24"/>
          <w:lang w:eastAsia="ru-RU"/>
        </w:rPr>
        <w:t>»</w:t>
      </w:r>
      <w:r w:rsidR="00F9091B" w:rsidRPr="00BB16ED">
        <w:rPr>
          <w:rFonts w:eastAsia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AB68F5" w:rsidRPr="00BE62C0" w:rsidRDefault="00AB68F5" w:rsidP="00BE62C0">
      <w:pPr>
        <w:tabs>
          <w:tab w:val="left" w:pos="4536"/>
        </w:tabs>
        <w:spacing w:after="0" w:line="240" w:lineRule="auto"/>
        <w:ind w:firstLine="709"/>
        <w:jc w:val="center"/>
        <w:rPr>
          <w:rFonts w:eastAsia="Times New Roman" w:cs="Times New Roman"/>
          <w:b/>
          <w:sz w:val="24"/>
          <w:szCs w:val="24"/>
        </w:rPr>
      </w:pPr>
    </w:p>
    <w:p w:rsidR="00AB68F5" w:rsidRPr="00BE62C0" w:rsidRDefault="00AB68F5" w:rsidP="00BE62C0">
      <w:pPr>
        <w:tabs>
          <w:tab w:val="left" w:pos="4536"/>
        </w:tabs>
        <w:spacing w:after="0" w:line="240" w:lineRule="auto"/>
        <w:ind w:firstLine="709"/>
        <w:jc w:val="center"/>
        <w:rPr>
          <w:rFonts w:eastAsia="Times New Roman" w:cs="Times New Roman"/>
          <w:b/>
          <w:sz w:val="24"/>
          <w:szCs w:val="24"/>
        </w:rPr>
      </w:pPr>
      <w:r w:rsidRPr="00BE62C0">
        <w:rPr>
          <w:rFonts w:eastAsia="Times New Roman" w:cs="Times New Roman"/>
          <w:b/>
          <w:sz w:val="24"/>
          <w:szCs w:val="24"/>
        </w:rPr>
        <w:t>4.</w:t>
      </w:r>
      <w:r w:rsidRPr="00BE62C0">
        <w:rPr>
          <w:rFonts w:cs="Times New Roman"/>
          <w:b/>
          <w:sz w:val="24"/>
          <w:szCs w:val="24"/>
        </w:rPr>
        <w:t xml:space="preserve"> </w:t>
      </w:r>
      <w:r w:rsidRPr="00BE62C0">
        <w:rPr>
          <w:rFonts w:eastAsia="Times New Roman" w:cs="Times New Roman"/>
          <w:b/>
          <w:sz w:val="24"/>
          <w:szCs w:val="24"/>
        </w:rPr>
        <w:t>Порядок взаимодействия структурных подразделений для разработки предложения публичного партнера</w:t>
      </w:r>
    </w:p>
    <w:p w:rsidR="007556EF" w:rsidRPr="00BE62C0" w:rsidRDefault="007556EF" w:rsidP="00BE62C0">
      <w:pPr>
        <w:tabs>
          <w:tab w:val="left" w:pos="4536"/>
        </w:tabs>
        <w:spacing w:after="0" w:line="240" w:lineRule="auto"/>
        <w:ind w:firstLine="709"/>
        <w:jc w:val="center"/>
        <w:rPr>
          <w:rFonts w:eastAsia="Times New Roman" w:cs="Times New Roman"/>
          <w:b/>
          <w:sz w:val="24"/>
          <w:szCs w:val="24"/>
        </w:rPr>
      </w:pPr>
    </w:p>
    <w:p w:rsidR="007556EF" w:rsidRPr="00BB16ED" w:rsidRDefault="007556EF" w:rsidP="00BB16ED">
      <w:pPr>
        <w:tabs>
          <w:tab w:val="left" w:pos="4536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BB16ED">
        <w:rPr>
          <w:rFonts w:eastAsia="Times New Roman" w:cs="Times New Roman"/>
          <w:sz w:val="24"/>
          <w:szCs w:val="24"/>
        </w:rPr>
        <w:t>4.1. В целях разработки предложения публичного партнера структурное подразделение осуществляет:</w:t>
      </w:r>
    </w:p>
    <w:p w:rsidR="007556EF" w:rsidRPr="00BB16ED" w:rsidRDefault="007556EF" w:rsidP="00BB16ED">
      <w:pPr>
        <w:tabs>
          <w:tab w:val="left" w:pos="4536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BB16ED">
        <w:rPr>
          <w:rFonts w:eastAsia="Times New Roman" w:cs="Times New Roman"/>
          <w:sz w:val="24"/>
          <w:szCs w:val="24"/>
        </w:rPr>
        <w:t>- разработку концепции инвестиционного проекта (далее - концепция);</w:t>
      </w:r>
    </w:p>
    <w:p w:rsidR="007556EF" w:rsidRPr="00BB16ED" w:rsidRDefault="007556EF" w:rsidP="00BB16ED">
      <w:pPr>
        <w:tabs>
          <w:tab w:val="left" w:pos="4536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BB16ED">
        <w:rPr>
          <w:rFonts w:eastAsia="Times New Roman" w:cs="Times New Roman"/>
          <w:sz w:val="24"/>
          <w:szCs w:val="24"/>
        </w:rPr>
        <w:t>- анализ концепции;</w:t>
      </w:r>
    </w:p>
    <w:p w:rsidR="007556EF" w:rsidRPr="00BB16ED" w:rsidRDefault="005B7315" w:rsidP="00BB16ED">
      <w:pPr>
        <w:tabs>
          <w:tab w:val="left" w:pos="4536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BB16ED">
        <w:rPr>
          <w:rFonts w:eastAsia="Times New Roman" w:cs="Times New Roman"/>
          <w:sz w:val="24"/>
          <w:szCs w:val="24"/>
        </w:rPr>
        <w:t>4</w:t>
      </w:r>
      <w:r w:rsidR="007556EF" w:rsidRPr="00BB16ED">
        <w:rPr>
          <w:rFonts w:eastAsia="Times New Roman" w:cs="Times New Roman"/>
          <w:sz w:val="24"/>
          <w:szCs w:val="24"/>
        </w:rPr>
        <w:t>.2. Концепция должна включать в себя следующие сведения:</w:t>
      </w:r>
    </w:p>
    <w:p w:rsidR="007556EF" w:rsidRPr="00BB16ED" w:rsidRDefault="005B7315" w:rsidP="00BB16ED">
      <w:pPr>
        <w:tabs>
          <w:tab w:val="left" w:pos="4536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BB16ED">
        <w:rPr>
          <w:rFonts w:eastAsia="Times New Roman" w:cs="Times New Roman"/>
          <w:sz w:val="24"/>
          <w:szCs w:val="24"/>
        </w:rPr>
        <w:t>4</w:t>
      </w:r>
      <w:r w:rsidR="007556EF" w:rsidRPr="00BB16ED">
        <w:rPr>
          <w:rFonts w:eastAsia="Times New Roman" w:cs="Times New Roman"/>
          <w:sz w:val="24"/>
          <w:szCs w:val="24"/>
        </w:rPr>
        <w:t>.2.1. Описание инвестиционного проекта, содержащее:</w:t>
      </w:r>
    </w:p>
    <w:p w:rsidR="007556EF" w:rsidRPr="00BB16ED" w:rsidRDefault="007556EF" w:rsidP="00BB16ED">
      <w:pPr>
        <w:tabs>
          <w:tab w:val="left" w:pos="4536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BB16ED">
        <w:rPr>
          <w:rFonts w:eastAsia="Times New Roman" w:cs="Times New Roman"/>
          <w:sz w:val="24"/>
          <w:szCs w:val="24"/>
        </w:rPr>
        <w:t>- наименование инвестиционного проекта;</w:t>
      </w:r>
    </w:p>
    <w:p w:rsidR="007556EF" w:rsidRPr="00BB16ED" w:rsidRDefault="007556EF" w:rsidP="00BB16ED">
      <w:pPr>
        <w:tabs>
          <w:tab w:val="left" w:pos="4536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BB16ED">
        <w:rPr>
          <w:rFonts w:eastAsia="Times New Roman" w:cs="Times New Roman"/>
          <w:sz w:val="24"/>
          <w:szCs w:val="24"/>
        </w:rPr>
        <w:t>- обоснование актуальности инвестиционного проекта;</w:t>
      </w:r>
    </w:p>
    <w:p w:rsidR="007556EF" w:rsidRPr="00BB16ED" w:rsidRDefault="007556EF" w:rsidP="00BB16ED">
      <w:pPr>
        <w:tabs>
          <w:tab w:val="left" w:pos="4536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BB16ED">
        <w:rPr>
          <w:rFonts w:eastAsia="Times New Roman" w:cs="Times New Roman"/>
          <w:sz w:val="24"/>
          <w:szCs w:val="24"/>
        </w:rPr>
        <w:t>- краткое описание инвестиционного проекта;</w:t>
      </w:r>
    </w:p>
    <w:p w:rsidR="007556EF" w:rsidRPr="00BB16ED" w:rsidRDefault="007556EF" w:rsidP="00BB16ED">
      <w:pPr>
        <w:tabs>
          <w:tab w:val="left" w:pos="709"/>
          <w:tab w:val="left" w:pos="4536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BB16ED">
        <w:rPr>
          <w:rFonts w:eastAsia="Times New Roman" w:cs="Times New Roman"/>
          <w:sz w:val="24"/>
          <w:szCs w:val="24"/>
        </w:rPr>
        <w:t>- осуществление инвестором финансирования создания (реконструкции) объекта;</w:t>
      </w:r>
    </w:p>
    <w:p w:rsidR="007556EF" w:rsidRPr="00BB16ED" w:rsidRDefault="007556EF" w:rsidP="00BB16ED">
      <w:pPr>
        <w:tabs>
          <w:tab w:val="left" w:pos="4536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BB16ED">
        <w:rPr>
          <w:rFonts w:eastAsia="Times New Roman" w:cs="Times New Roman"/>
          <w:sz w:val="24"/>
          <w:szCs w:val="24"/>
        </w:rPr>
        <w:t>- осуществление инвестором эксплуатации и (или) технического обслуживания объекта;</w:t>
      </w:r>
    </w:p>
    <w:p w:rsidR="007556EF" w:rsidRPr="00BB16ED" w:rsidRDefault="007556EF" w:rsidP="00BB16ED">
      <w:pPr>
        <w:tabs>
          <w:tab w:val="left" w:pos="4536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BB16ED">
        <w:rPr>
          <w:rFonts w:eastAsia="Times New Roman" w:cs="Times New Roman"/>
          <w:sz w:val="24"/>
          <w:szCs w:val="24"/>
        </w:rPr>
        <w:t xml:space="preserve">- срок или порядок </w:t>
      </w:r>
      <w:proofErr w:type="gramStart"/>
      <w:r w:rsidRPr="00BB16ED">
        <w:rPr>
          <w:rFonts w:eastAsia="Times New Roman" w:cs="Times New Roman"/>
          <w:sz w:val="24"/>
          <w:szCs w:val="24"/>
        </w:rPr>
        <w:t>определения срока возникновения права собственности</w:t>
      </w:r>
      <w:proofErr w:type="gramEnd"/>
      <w:r w:rsidRPr="00BB16ED">
        <w:rPr>
          <w:rFonts w:eastAsia="Times New Roman" w:cs="Times New Roman"/>
          <w:sz w:val="24"/>
          <w:szCs w:val="24"/>
        </w:rPr>
        <w:t xml:space="preserve"> на объект у инвестора;</w:t>
      </w:r>
    </w:p>
    <w:p w:rsidR="007556EF" w:rsidRPr="00BB16ED" w:rsidRDefault="007556EF" w:rsidP="00BB16ED">
      <w:pPr>
        <w:tabs>
          <w:tab w:val="left" w:pos="4536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BB16ED">
        <w:rPr>
          <w:rFonts w:eastAsia="Times New Roman" w:cs="Times New Roman"/>
          <w:sz w:val="24"/>
          <w:szCs w:val="24"/>
        </w:rPr>
        <w:t>- необходимость проектирования объекта инвестором (если предусматривается);</w:t>
      </w:r>
    </w:p>
    <w:p w:rsidR="007556EF" w:rsidRPr="00BB16ED" w:rsidRDefault="007556EF" w:rsidP="00BB16ED">
      <w:pPr>
        <w:tabs>
          <w:tab w:val="left" w:pos="4536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BB16ED">
        <w:rPr>
          <w:rFonts w:eastAsia="Times New Roman" w:cs="Times New Roman"/>
          <w:sz w:val="24"/>
          <w:szCs w:val="24"/>
        </w:rPr>
        <w:t>- необходимость осуществления инвестором полного или частичного финансирования эксплуатации и (или) технического обслуживания объекта (если предусматривается);</w:t>
      </w:r>
    </w:p>
    <w:p w:rsidR="007556EF" w:rsidRPr="00BB16ED" w:rsidRDefault="007556EF" w:rsidP="00BB16ED">
      <w:pPr>
        <w:tabs>
          <w:tab w:val="left" w:pos="4536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BB16ED">
        <w:rPr>
          <w:rFonts w:eastAsia="Times New Roman" w:cs="Times New Roman"/>
          <w:sz w:val="24"/>
          <w:szCs w:val="24"/>
        </w:rPr>
        <w:lastRenderedPageBreak/>
        <w:t>- необходимость обеспечения из бюджета Юргинского муниципального округа и (или) регионального (федерального) бюджет</w:t>
      </w:r>
      <w:proofErr w:type="gramStart"/>
      <w:r w:rsidRPr="00BB16ED">
        <w:rPr>
          <w:rFonts w:eastAsia="Times New Roman" w:cs="Times New Roman"/>
          <w:sz w:val="24"/>
          <w:szCs w:val="24"/>
        </w:rPr>
        <w:t>а(</w:t>
      </w:r>
      <w:proofErr w:type="spellStart"/>
      <w:proofErr w:type="gramEnd"/>
      <w:r w:rsidRPr="00BB16ED">
        <w:rPr>
          <w:rFonts w:eastAsia="Times New Roman" w:cs="Times New Roman"/>
          <w:sz w:val="24"/>
          <w:szCs w:val="24"/>
        </w:rPr>
        <w:t>ов</w:t>
      </w:r>
      <w:proofErr w:type="spellEnd"/>
      <w:r w:rsidRPr="00BB16ED">
        <w:rPr>
          <w:rFonts w:eastAsia="Times New Roman" w:cs="Times New Roman"/>
          <w:sz w:val="24"/>
          <w:szCs w:val="24"/>
        </w:rPr>
        <w:t>) финансирования создания (реконструкции) инвестором объекта, а также финансирования его эксплуатации и (или) технического обслуживания (если предусматривается);</w:t>
      </w:r>
    </w:p>
    <w:p w:rsidR="007556EF" w:rsidRPr="00BB16ED" w:rsidRDefault="007556EF" w:rsidP="00BB16ED">
      <w:pPr>
        <w:tabs>
          <w:tab w:val="left" w:pos="4536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BB16ED">
        <w:rPr>
          <w:rFonts w:eastAsia="Times New Roman" w:cs="Times New Roman"/>
          <w:sz w:val="24"/>
          <w:szCs w:val="24"/>
        </w:rPr>
        <w:t xml:space="preserve">- необходимость передачи инвестором объекта в муниципальную собственность по истечении определенного соглашением о </w:t>
      </w:r>
      <w:proofErr w:type="spellStart"/>
      <w:r w:rsidRPr="00BB16ED">
        <w:rPr>
          <w:rFonts w:eastAsia="Times New Roman" w:cs="Times New Roman"/>
          <w:sz w:val="24"/>
          <w:szCs w:val="24"/>
        </w:rPr>
        <w:t>муниципально</w:t>
      </w:r>
      <w:proofErr w:type="spellEnd"/>
      <w:r w:rsidRPr="00BB16ED">
        <w:rPr>
          <w:rFonts w:eastAsia="Times New Roman" w:cs="Times New Roman"/>
          <w:sz w:val="24"/>
          <w:szCs w:val="24"/>
        </w:rPr>
        <w:t>-частном партнерстве срока, но не позднее дня прекращения соглашения (если предусматривается);</w:t>
      </w:r>
    </w:p>
    <w:p w:rsidR="007556EF" w:rsidRPr="00BB16ED" w:rsidRDefault="007556EF" w:rsidP="00BB16ED">
      <w:pPr>
        <w:tabs>
          <w:tab w:val="left" w:pos="4536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BB16ED">
        <w:rPr>
          <w:rFonts w:eastAsia="Times New Roman" w:cs="Times New Roman"/>
          <w:sz w:val="24"/>
          <w:szCs w:val="24"/>
        </w:rPr>
        <w:t>- необходимость регулирования цен (тарифов) и (или) утверждения инвестиционных программ в случае осуществления инвестором деятельности, предусматривающей реализацию производимых им товаров, выполняемых работ, оказываемых услуг.</w:t>
      </w:r>
    </w:p>
    <w:p w:rsidR="007556EF" w:rsidRPr="00BB16ED" w:rsidRDefault="005B7315" w:rsidP="00BB16ED">
      <w:pPr>
        <w:tabs>
          <w:tab w:val="left" w:pos="4536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BB16ED">
        <w:rPr>
          <w:rFonts w:eastAsia="Times New Roman" w:cs="Times New Roman"/>
          <w:sz w:val="24"/>
          <w:szCs w:val="24"/>
        </w:rPr>
        <w:t>4</w:t>
      </w:r>
      <w:r w:rsidR="007556EF" w:rsidRPr="00BB16ED">
        <w:rPr>
          <w:rFonts w:eastAsia="Times New Roman" w:cs="Times New Roman"/>
          <w:sz w:val="24"/>
          <w:szCs w:val="24"/>
        </w:rPr>
        <w:t>.2.2. Цели и задачи реализации инвестиционного проекта в соответствии с документами стратегического планирования Юргинского муниципального округа.</w:t>
      </w:r>
    </w:p>
    <w:p w:rsidR="007556EF" w:rsidRPr="00BB16ED" w:rsidRDefault="005B7315" w:rsidP="00BB16ED">
      <w:pPr>
        <w:tabs>
          <w:tab w:val="left" w:pos="4536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BB16ED">
        <w:rPr>
          <w:rFonts w:eastAsia="Times New Roman" w:cs="Times New Roman"/>
          <w:sz w:val="24"/>
          <w:szCs w:val="24"/>
        </w:rPr>
        <w:t>4</w:t>
      </w:r>
      <w:r w:rsidR="007556EF" w:rsidRPr="00BB16ED">
        <w:rPr>
          <w:rFonts w:eastAsia="Times New Roman" w:cs="Times New Roman"/>
          <w:sz w:val="24"/>
          <w:szCs w:val="24"/>
        </w:rPr>
        <w:t>.2.3. Срок реализации инвестиционного проекта или порядок определения такого срока.</w:t>
      </w:r>
    </w:p>
    <w:p w:rsidR="007556EF" w:rsidRPr="00BB16ED" w:rsidRDefault="005B7315" w:rsidP="00BB16ED">
      <w:pPr>
        <w:tabs>
          <w:tab w:val="left" w:pos="4536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BB16ED">
        <w:rPr>
          <w:rFonts w:eastAsia="Times New Roman" w:cs="Times New Roman"/>
          <w:sz w:val="24"/>
          <w:szCs w:val="24"/>
        </w:rPr>
        <w:t>4</w:t>
      </w:r>
      <w:r w:rsidR="007556EF" w:rsidRPr="00BB16ED">
        <w:rPr>
          <w:rFonts w:eastAsia="Times New Roman" w:cs="Times New Roman"/>
          <w:sz w:val="24"/>
          <w:szCs w:val="24"/>
        </w:rPr>
        <w:t>.2.4. Сведения об объекте, предлагаемом к созданию и (или) реконструкции, содержащие:</w:t>
      </w:r>
    </w:p>
    <w:p w:rsidR="007556EF" w:rsidRPr="00BB16ED" w:rsidRDefault="007556EF" w:rsidP="00BB16ED">
      <w:pPr>
        <w:tabs>
          <w:tab w:val="left" w:pos="4536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BB16ED">
        <w:rPr>
          <w:rFonts w:eastAsia="Times New Roman" w:cs="Times New Roman"/>
          <w:sz w:val="24"/>
          <w:szCs w:val="24"/>
        </w:rPr>
        <w:t>- вид объекта (объектов) в соответствии с частью 1 статьи 7 Федерального закона N 224-ФЗ;</w:t>
      </w:r>
    </w:p>
    <w:p w:rsidR="007556EF" w:rsidRPr="00BB16ED" w:rsidRDefault="007556EF" w:rsidP="00BB16ED">
      <w:pPr>
        <w:tabs>
          <w:tab w:val="left" w:pos="4536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BB16ED">
        <w:rPr>
          <w:rFonts w:eastAsia="Times New Roman" w:cs="Times New Roman"/>
          <w:sz w:val="24"/>
          <w:szCs w:val="24"/>
        </w:rPr>
        <w:t>- наименование собственника объекта, предлагаемого к реконструкции;</w:t>
      </w:r>
    </w:p>
    <w:p w:rsidR="007556EF" w:rsidRPr="00BB16ED" w:rsidRDefault="007556EF" w:rsidP="00BB16ED">
      <w:pPr>
        <w:tabs>
          <w:tab w:val="left" w:pos="4536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BB16ED">
        <w:rPr>
          <w:rFonts w:eastAsia="Times New Roman" w:cs="Times New Roman"/>
          <w:sz w:val="24"/>
          <w:szCs w:val="24"/>
        </w:rPr>
        <w:t>- адрес (место нахождения) объекта, предлагаемого к созданию и (или) реконструкции;</w:t>
      </w:r>
    </w:p>
    <w:p w:rsidR="007556EF" w:rsidRPr="00BB16ED" w:rsidRDefault="007556EF" w:rsidP="00BB16ED">
      <w:pPr>
        <w:tabs>
          <w:tab w:val="left" w:pos="4536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BB16ED">
        <w:rPr>
          <w:rFonts w:eastAsia="Times New Roman" w:cs="Times New Roman"/>
          <w:sz w:val="24"/>
          <w:szCs w:val="24"/>
        </w:rPr>
        <w:t>- перечень имущества, которое планируется создать, в том числе объекты движимого имущества, технологически связанные с объектами недвижимого имущества, с указанием технико-экономических характеристик;</w:t>
      </w:r>
    </w:p>
    <w:p w:rsidR="007556EF" w:rsidRPr="00BB16ED" w:rsidRDefault="007556EF" w:rsidP="00BB16ED">
      <w:pPr>
        <w:tabs>
          <w:tab w:val="left" w:pos="4536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BB16ED">
        <w:rPr>
          <w:rFonts w:eastAsia="Times New Roman" w:cs="Times New Roman"/>
          <w:sz w:val="24"/>
          <w:szCs w:val="24"/>
        </w:rPr>
        <w:t>- информация о наличии (об отсутствии) прав третьих лиц в отношении объекта, в том числе прав муниципальных унитарных предприятий, муниципальных учреждений;</w:t>
      </w:r>
    </w:p>
    <w:p w:rsidR="007556EF" w:rsidRPr="00BB16ED" w:rsidRDefault="007556EF" w:rsidP="00BB16ED">
      <w:pPr>
        <w:tabs>
          <w:tab w:val="left" w:pos="4536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BB16ED">
        <w:rPr>
          <w:rFonts w:eastAsia="Times New Roman" w:cs="Times New Roman"/>
          <w:sz w:val="24"/>
          <w:szCs w:val="24"/>
        </w:rPr>
        <w:t>- задание на проектирование объекта;</w:t>
      </w:r>
    </w:p>
    <w:p w:rsidR="007556EF" w:rsidRPr="00BB16ED" w:rsidRDefault="007556EF" w:rsidP="00BB16ED">
      <w:pPr>
        <w:tabs>
          <w:tab w:val="left" w:pos="4536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BB16ED">
        <w:rPr>
          <w:rFonts w:eastAsia="Times New Roman" w:cs="Times New Roman"/>
          <w:sz w:val="24"/>
          <w:szCs w:val="24"/>
        </w:rPr>
        <w:t>- проектная документация на объект;</w:t>
      </w:r>
    </w:p>
    <w:p w:rsidR="007556EF" w:rsidRPr="00BB16ED" w:rsidRDefault="007556EF" w:rsidP="00BB16ED">
      <w:pPr>
        <w:tabs>
          <w:tab w:val="left" w:pos="4536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BB16ED">
        <w:rPr>
          <w:rFonts w:eastAsia="Times New Roman" w:cs="Times New Roman"/>
          <w:sz w:val="24"/>
          <w:szCs w:val="24"/>
        </w:rPr>
        <w:t>- наименование собственника проектной документации на объект (если имеется);</w:t>
      </w:r>
    </w:p>
    <w:p w:rsidR="007556EF" w:rsidRPr="00BB16ED" w:rsidRDefault="007556EF" w:rsidP="00BB16ED">
      <w:pPr>
        <w:tabs>
          <w:tab w:val="left" w:pos="4536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BB16ED">
        <w:rPr>
          <w:rFonts w:eastAsia="Times New Roman" w:cs="Times New Roman"/>
          <w:sz w:val="24"/>
          <w:szCs w:val="24"/>
        </w:rPr>
        <w:t>- юридическое лицо, осуществлявшее разработку проектной документации на объект или задания на проектирование объекта (если имеется).</w:t>
      </w:r>
    </w:p>
    <w:p w:rsidR="007556EF" w:rsidRPr="00BB16ED" w:rsidRDefault="005B7315" w:rsidP="00BB16ED">
      <w:pPr>
        <w:tabs>
          <w:tab w:val="left" w:pos="4536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BB16ED">
        <w:rPr>
          <w:rFonts w:eastAsia="Times New Roman" w:cs="Times New Roman"/>
          <w:sz w:val="24"/>
          <w:szCs w:val="24"/>
        </w:rPr>
        <w:t>4</w:t>
      </w:r>
      <w:r w:rsidR="007556EF" w:rsidRPr="00BB16ED">
        <w:rPr>
          <w:rFonts w:eastAsia="Times New Roman" w:cs="Times New Roman"/>
          <w:sz w:val="24"/>
          <w:szCs w:val="24"/>
        </w:rPr>
        <w:t>.3. Структурное подразделение в течение 10</w:t>
      </w:r>
      <w:r w:rsidR="007C7D73" w:rsidRPr="00BB16ED">
        <w:rPr>
          <w:rFonts w:eastAsia="Times New Roman" w:cs="Times New Roman"/>
          <w:sz w:val="24"/>
          <w:szCs w:val="24"/>
        </w:rPr>
        <w:t xml:space="preserve"> дней согласовывает концепцию с </w:t>
      </w:r>
      <w:r w:rsidR="007556EF" w:rsidRPr="00BB16ED">
        <w:rPr>
          <w:rFonts w:eastAsia="Times New Roman" w:cs="Times New Roman"/>
          <w:sz w:val="24"/>
          <w:szCs w:val="24"/>
        </w:rPr>
        <w:t>заместителем главы</w:t>
      </w:r>
      <w:r w:rsidR="007C7D73" w:rsidRPr="00BB16ED">
        <w:rPr>
          <w:rFonts w:cs="Times New Roman"/>
          <w:sz w:val="24"/>
          <w:szCs w:val="24"/>
        </w:rPr>
        <w:t xml:space="preserve"> </w:t>
      </w:r>
      <w:r w:rsidR="007C7D73" w:rsidRPr="00BB16ED">
        <w:rPr>
          <w:rFonts w:eastAsia="Times New Roman" w:cs="Times New Roman"/>
          <w:sz w:val="24"/>
          <w:szCs w:val="24"/>
        </w:rPr>
        <w:t>Юргинского муниципального округа по экономическим вопросам, транспорту и связи</w:t>
      </w:r>
      <w:r w:rsidR="007556EF" w:rsidRPr="00BB16ED">
        <w:rPr>
          <w:rFonts w:eastAsia="Times New Roman" w:cs="Times New Roman"/>
          <w:sz w:val="24"/>
          <w:szCs w:val="24"/>
        </w:rPr>
        <w:t xml:space="preserve"> и направляет ее в отдел </w:t>
      </w:r>
      <w:r w:rsidR="007C7D73" w:rsidRPr="00BB16ED">
        <w:rPr>
          <w:rFonts w:eastAsia="Times New Roman" w:cs="Times New Roman"/>
          <w:sz w:val="24"/>
          <w:szCs w:val="24"/>
        </w:rPr>
        <w:t>по содействию развития предпринимательства</w:t>
      </w:r>
      <w:r w:rsidR="007556EF" w:rsidRPr="00BB16ED">
        <w:rPr>
          <w:rFonts w:eastAsia="Times New Roman" w:cs="Times New Roman"/>
          <w:sz w:val="24"/>
          <w:szCs w:val="24"/>
        </w:rPr>
        <w:t xml:space="preserve"> администрации </w:t>
      </w:r>
      <w:r w:rsidR="007C7D73" w:rsidRPr="00BB16ED">
        <w:rPr>
          <w:rFonts w:eastAsia="Times New Roman" w:cs="Times New Roman"/>
          <w:sz w:val="24"/>
          <w:szCs w:val="24"/>
        </w:rPr>
        <w:t>Юргинского</w:t>
      </w:r>
      <w:r w:rsidR="007556EF" w:rsidRPr="00BB16ED">
        <w:rPr>
          <w:rFonts w:eastAsia="Times New Roman" w:cs="Times New Roman"/>
          <w:sz w:val="24"/>
          <w:szCs w:val="24"/>
        </w:rPr>
        <w:t xml:space="preserve"> муниципального округа.</w:t>
      </w:r>
    </w:p>
    <w:p w:rsidR="007556EF" w:rsidRPr="00BB16ED" w:rsidRDefault="005B7315" w:rsidP="00BB16ED">
      <w:pPr>
        <w:tabs>
          <w:tab w:val="left" w:pos="4536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BB16ED">
        <w:rPr>
          <w:rFonts w:eastAsia="Times New Roman" w:cs="Times New Roman"/>
          <w:sz w:val="24"/>
          <w:szCs w:val="24"/>
        </w:rPr>
        <w:t>4</w:t>
      </w:r>
      <w:r w:rsidR="007556EF" w:rsidRPr="00BB16ED">
        <w:rPr>
          <w:rFonts w:eastAsia="Times New Roman" w:cs="Times New Roman"/>
          <w:sz w:val="24"/>
          <w:szCs w:val="24"/>
        </w:rPr>
        <w:t xml:space="preserve">.4. Отдел </w:t>
      </w:r>
      <w:r w:rsidR="007C7D73" w:rsidRPr="00BB16ED">
        <w:rPr>
          <w:rFonts w:eastAsia="Times New Roman" w:cs="Times New Roman"/>
          <w:sz w:val="24"/>
          <w:szCs w:val="24"/>
        </w:rPr>
        <w:t>по содействию развития предпринимательства</w:t>
      </w:r>
      <w:r w:rsidR="007556EF" w:rsidRPr="00BB16ED">
        <w:rPr>
          <w:rFonts w:eastAsia="Times New Roman" w:cs="Times New Roman"/>
          <w:sz w:val="24"/>
          <w:szCs w:val="24"/>
        </w:rPr>
        <w:t xml:space="preserve"> администрации </w:t>
      </w:r>
      <w:r w:rsidR="007C7D73" w:rsidRPr="00BB16ED">
        <w:rPr>
          <w:rFonts w:eastAsia="Times New Roman" w:cs="Times New Roman"/>
          <w:sz w:val="24"/>
          <w:szCs w:val="24"/>
        </w:rPr>
        <w:t>Юргинского</w:t>
      </w:r>
      <w:r w:rsidR="007556EF" w:rsidRPr="00BB16ED">
        <w:rPr>
          <w:rFonts w:eastAsia="Times New Roman" w:cs="Times New Roman"/>
          <w:sz w:val="24"/>
          <w:szCs w:val="24"/>
        </w:rPr>
        <w:t xml:space="preserve"> муниципального округа в течение 30 календарных</w:t>
      </w:r>
      <w:r w:rsidR="007C7D73" w:rsidRPr="00BB16ED">
        <w:rPr>
          <w:rFonts w:eastAsia="Times New Roman" w:cs="Times New Roman"/>
          <w:sz w:val="24"/>
          <w:szCs w:val="24"/>
        </w:rPr>
        <w:t xml:space="preserve"> дней рассматривает концепцию, </w:t>
      </w:r>
      <w:r w:rsidR="007556EF" w:rsidRPr="00BB16ED">
        <w:rPr>
          <w:rFonts w:eastAsia="Times New Roman" w:cs="Times New Roman"/>
          <w:sz w:val="24"/>
          <w:szCs w:val="24"/>
        </w:rPr>
        <w:t xml:space="preserve">готовит заключение в части соответствия системе целей и задач, определенных в документах стратегического планирования </w:t>
      </w:r>
      <w:r w:rsidR="007C7D73" w:rsidRPr="00BB16ED">
        <w:rPr>
          <w:rFonts w:eastAsia="Times New Roman" w:cs="Times New Roman"/>
          <w:sz w:val="24"/>
          <w:szCs w:val="24"/>
        </w:rPr>
        <w:t>Юргинского муниципального округа и</w:t>
      </w:r>
      <w:r w:rsidR="007C7D73" w:rsidRPr="00BB16ED">
        <w:rPr>
          <w:rFonts w:cs="Times New Roman"/>
          <w:sz w:val="24"/>
          <w:szCs w:val="24"/>
        </w:rPr>
        <w:t xml:space="preserve"> </w:t>
      </w:r>
      <w:r w:rsidR="007C7D73" w:rsidRPr="00BB16ED">
        <w:rPr>
          <w:rFonts w:eastAsia="Times New Roman" w:cs="Times New Roman"/>
          <w:sz w:val="24"/>
          <w:szCs w:val="24"/>
        </w:rPr>
        <w:t xml:space="preserve">организует проведение Совета. </w:t>
      </w:r>
      <w:r w:rsidR="007556EF" w:rsidRPr="00BB16ED">
        <w:rPr>
          <w:rFonts w:eastAsia="Times New Roman" w:cs="Times New Roman"/>
          <w:sz w:val="24"/>
          <w:szCs w:val="24"/>
        </w:rPr>
        <w:t>Копии заключений в течение 5 календарных дней направляются разработчикам концепции и в Совет.</w:t>
      </w:r>
    </w:p>
    <w:p w:rsidR="007556EF" w:rsidRPr="00BB16ED" w:rsidRDefault="005B7315" w:rsidP="00BB16ED">
      <w:pPr>
        <w:tabs>
          <w:tab w:val="left" w:pos="4536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BB16ED">
        <w:rPr>
          <w:rFonts w:eastAsia="Times New Roman" w:cs="Times New Roman"/>
          <w:sz w:val="24"/>
          <w:szCs w:val="24"/>
        </w:rPr>
        <w:t>4</w:t>
      </w:r>
      <w:r w:rsidR="007556EF" w:rsidRPr="00BB16ED">
        <w:rPr>
          <w:rFonts w:eastAsia="Times New Roman" w:cs="Times New Roman"/>
          <w:sz w:val="24"/>
          <w:szCs w:val="24"/>
        </w:rPr>
        <w:t>.5. Совет в течение 10 дней рассматривает представленные документы и принимает решение о разработке предложения о реализации проекта МЧП либо об отклонении концепции.</w:t>
      </w:r>
    </w:p>
    <w:p w:rsidR="007556EF" w:rsidRPr="00BB16ED" w:rsidRDefault="005B7315" w:rsidP="00BB16ED">
      <w:pPr>
        <w:tabs>
          <w:tab w:val="left" w:pos="4536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BB16ED">
        <w:rPr>
          <w:rFonts w:eastAsia="Times New Roman" w:cs="Times New Roman"/>
          <w:sz w:val="24"/>
          <w:szCs w:val="24"/>
        </w:rPr>
        <w:t>4</w:t>
      </w:r>
      <w:r w:rsidR="007556EF" w:rsidRPr="00BB16ED">
        <w:rPr>
          <w:rFonts w:eastAsia="Times New Roman" w:cs="Times New Roman"/>
          <w:sz w:val="24"/>
          <w:szCs w:val="24"/>
        </w:rPr>
        <w:t xml:space="preserve">.6. </w:t>
      </w:r>
      <w:proofErr w:type="gramStart"/>
      <w:r w:rsidR="007556EF" w:rsidRPr="00BB16ED">
        <w:rPr>
          <w:rFonts w:eastAsia="Times New Roman" w:cs="Times New Roman"/>
          <w:sz w:val="24"/>
          <w:szCs w:val="24"/>
        </w:rPr>
        <w:t xml:space="preserve">При принятии Советом решения о разработке предложения о реализации проекта МЧП структурное подразделение в течение 45 дней разрабатывает предложение по форме, утвержденной Постановлением </w:t>
      </w:r>
      <w:r w:rsidR="007C7D73" w:rsidRPr="00BB16ED">
        <w:rPr>
          <w:rFonts w:eastAsia="Times New Roman" w:cs="Times New Roman"/>
          <w:sz w:val="24"/>
          <w:szCs w:val="24"/>
        </w:rPr>
        <w:t xml:space="preserve">от 19.12.15 </w:t>
      </w:r>
      <w:r w:rsidR="007556EF" w:rsidRPr="00BB16ED">
        <w:rPr>
          <w:rFonts w:eastAsia="Times New Roman" w:cs="Times New Roman"/>
          <w:sz w:val="24"/>
          <w:szCs w:val="24"/>
        </w:rPr>
        <w:t>N 1386, и направляет его в течение 5 рабочих дней в уполномоченный орган Кемеровской области - Кузбасса для проведения оценки эффективности проекта МЧП и определения его сравнительного преимущества.</w:t>
      </w:r>
      <w:proofErr w:type="gramEnd"/>
    </w:p>
    <w:p w:rsidR="005B7315" w:rsidRDefault="005B7315" w:rsidP="00BE62C0">
      <w:pPr>
        <w:tabs>
          <w:tab w:val="left" w:pos="4536"/>
        </w:tabs>
        <w:spacing w:after="0" w:line="240" w:lineRule="auto"/>
        <w:ind w:firstLine="709"/>
        <w:jc w:val="center"/>
        <w:rPr>
          <w:rFonts w:eastAsia="Times New Roman" w:cs="Times New Roman"/>
          <w:b/>
          <w:sz w:val="24"/>
          <w:szCs w:val="24"/>
        </w:rPr>
      </w:pPr>
    </w:p>
    <w:p w:rsidR="00B07D2A" w:rsidRDefault="00B07D2A" w:rsidP="00BE62C0">
      <w:pPr>
        <w:tabs>
          <w:tab w:val="left" w:pos="4536"/>
        </w:tabs>
        <w:spacing w:after="0" w:line="240" w:lineRule="auto"/>
        <w:ind w:firstLine="709"/>
        <w:jc w:val="center"/>
        <w:rPr>
          <w:rFonts w:eastAsia="Times New Roman" w:cs="Times New Roman"/>
          <w:b/>
          <w:sz w:val="24"/>
          <w:szCs w:val="24"/>
        </w:rPr>
      </w:pPr>
    </w:p>
    <w:p w:rsidR="00B07D2A" w:rsidRPr="00BE62C0" w:rsidRDefault="00B07D2A" w:rsidP="00BE62C0">
      <w:pPr>
        <w:tabs>
          <w:tab w:val="left" w:pos="4536"/>
        </w:tabs>
        <w:spacing w:after="0" w:line="240" w:lineRule="auto"/>
        <w:ind w:firstLine="709"/>
        <w:jc w:val="center"/>
        <w:rPr>
          <w:rFonts w:eastAsia="Times New Roman" w:cs="Times New Roman"/>
          <w:b/>
          <w:sz w:val="24"/>
          <w:szCs w:val="24"/>
        </w:rPr>
      </w:pPr>
      <w:bookmarkStart w:id="1" w:name="_GoBack"/>
      <w:bookmarkEnd w:id="1"/>
    </w:p>
    <w:p w:rsidR="005B7315" w:rsidRPr="00BE62C0" w:rsidRDefault="005B7315" w:rsidP="00BE62C0">
      <w:pPr>
        <w:tabs>
          <w:tab w:val="left" w:pos="4536"/>
        </w:tabs>
        <w:spacing w:after="0" w:line="240" w:lineRule="auto"/>
        <w:ind w:firstLine="709"/>
        <w:jc w:val="center"/>
        <w:rPr>
          <w:rFonts w:eastAsia="Times New Roman" w:cs="Times New Roman"/>
          <w:b/>
          <w:sz w:val="24"/>
          <w:szCs w:val="24"/>
        </w:rPr>
      </w:pPr>
      <w:r w:rsidRPr="00BE62C0">
        <w:rPr>
          <w:rFonts w:eastAsia="Times New Roman" w:cs="Times New Roman"/>
          <w:b/>
          <w:sz w:val="24"/>
          <w:szCs w:val="24"/>
        </w:rPr>
        <w:lastRenderedPageBreak/>
        <w:t>5. Порядок принятия решений о реализации проектов МЧП</w:t>
      </w:r>
    </w:p>
    <w:p w:rsidR="005B7315" w:rsidRPr="00BE62C0" w:rsidRDefault="005B7315" w:rsidP="00BE62C0">
      <w:pPr>
        <w:tabs>
          <w:tab w:val="left" w:pos="4536"/>
        </w:tabs>
        <w:spacing w:after="0" w:line="240" w:lineRule="auto"/>
        <w:ind w:firstLine="709"/>
        <w:jc w:val="center"/>
        <w:rPr>
          <w:rFonts w:eastAsia="Times New Roman" w:cs="Times New Roman"/>
          <w:b/>
          <w:sz w:val="24"/>
          <w:szCs w:val="24"/>
        </w:rPr>
      </w:pPr>
    </w:p>
    <w:p w:rsidR="005B7315" w:rsidRPr="00BB16ED" w:rsidRDefault="005B7315" w:rsidP="00BB16ED">
      <w:pPr>
        <w:tabs>
          <w:tab w:val="left" w:pos="709"/>
          <w:tab w:val="left" w:pos="4536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BB16ED">
        <w:rPr>
          <w:rFonts w:eastAsia="Times New Roman" w:cs="Times New Roman"/>
          <w:sz w:val="24"/>
          <w:szCs w:val="24"/>
        </w:rPr>
        <w:t>5.1. При утверждении уполномоченным органом Кемеровской области - Кузбасса заключения об эффективности проекта МЧП и его сравнительном преимуществе (далее - положительное заключение уполномоченного органа Кемеровской области - Кузбасса) глава в срок, не превышающий 60 дней со дня получения положительного заключения уполномоченного органа Кемеровской области - Кузбасса, принимает решение о реализации проекта МЧП.</w:t>
      </w:r>
    </w:p>
    <w:p w:rsidR="005B7315" w:rsidRPr="00BB16ED" w:rsidRDefault="005B7315" w:rsidP="00BB16ED">
      <w:pPr>
        <w:tabs>
          <w:tab w:val="left" w:pos="4536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BB16ED">
        <w:rPr>
          <w:rFonts w:eastAsia="Times New Roman" w:cs="Times New Roman"/>
          <w:sz w:val="24"/>
          <w:szCs w:val="24"/>
        </w:rPr>
        <w:t xml:space="preserve">5.2. Решение о реализации проекта МЧП оформляется постановлением администрации </w:t>
      </w:r>
      <w:r w:rsidR="0048489D" w:rsidRPr="00BB16ED">
        <w:rPr>
          <w:rFonts w:eastAsia="Times New Roman" w:cs="Times New Roman"/>
          <w:sz w:val="24"/>
          <w:szCs w:val="24"/>
        </w:rPr>
        <w:t>Юргинского</w:t>
      </w:r>
      <w:r w:rsidRPr="00BB16ED">
        <w:rPr>
          <w:rFonts w:eastAsia="Times New Roman" w:cs="Times New Roman"/>
          <w:sz w:val="24"/>
          <w:szCs w:val="24"/>
        </w:rPr>
        <w:t xml:space="preserve"> муниципального округа о реализации проекта МЧП (далее - муниципальный правовой акт о реализации проекта</w:t>
      </w:r>
      <w:r w:rsidR="0048489D" w:rsidRPr="00BB16ED">
        <w:rPr>
          <w:rFonts w:eastAsia="Times New Roman" w:cs="Times New Roman"/>
          <w:sz w:val="24"/>
          <w:szCs w:val="24"/>
        </w:rPr>
        <w:t xml:space="preserve"> МЧП</w:t>
      </w:r>
      <w:r w:rsidRPr="00BB16ED">
        <w:rPr>
          <w:rFonts w:eastAsia="Times New Roman" w:cs="Times New Roman"/>
          <w:sz w:val="24"/>
          <w:szCs w:val="24"/>
        </w:rPr>
        <w:t xml:space="preserve">), подготовку которого осуществляет структурное подразделение в течение 30 календарных дней </w:t>
      </w:r>
      <w:proofErr w:type="gramStart"/>
      <w:r w:rsidRPr="00BB16ED">
        <w:rPr>
          <w:rFonts w:eastAsia="Times New Roman" w:cs="Times New Roman"/>
          <w:sz w:val="24"/>
          <w:szCs w:val="24"/>
        </w:rPr>
        <w:t>с даты получения</w:t>
      </w:r>
      <w:proofErr w:type="gramEnd"/>
      <w:r w:rsidRPr="00BB16ED">
        <w:rPr>
          <w:rFonts w:eastAsia="Times New Roman" w:cs="Times New Roman"/>
          <w:sz w:val="24"/>
          <w:szCs w:val="24"/>
        </w:rPr>
        <w:t xml:space="preserve"> заключения. </w:t>
      </w:r>
      <w:proofErr w:type="gramStart"/>
      <w:r w:rsidRPr="00BB16ED">
        <w:rPr>
          <w:rFonts w:eastAsia="Times New Roman" w:cs="Times New Roman"/>
          <w:sz w:val="24"/>
          <w:szCs w:val="24"/>
        </w:rPr>
        <w:t xml:space="preserve">Структурное подразделение, к компетенции которого относится сфера деятельности, на реализацию которой направлен проект МЧП, в течение 10 рабочих дней после принятия решения о реализации проекта размещает в электронном виде посредством государственной автоматизированной информационной системы "Управление" сведения, предусмотренные пунктом 7 Порядка мониторинга реализации соглашений о государственно-частном партнерстве, соглашений о </w:t>
      </w:r>
      <w:proofErr w:type="spellStart"/>
      <w:r w:rsidRPr="00BB16ED">
        <w:rPr>
          <w:rFonts w:eastAsia="Times New Roman" w:cs="Times New Roman"/>
          <w:sz w:val="24"/>
          <w:szCs w:val="24"/>
        </w:rPr>
        <w:t>муниципально</w:t>
      </w:r>
      <w:proofErr w:type="spellEnd"/>
      <w:r w:rsidRPr="00BB16ED">
        <w:rPr>
          <w:rFonts w:eastAsia="Times New Roman" w:cs="Times New Roman"/>
          <w:sz w:val="24"/>
          <w:szCs w:val="24"/>
        </w:rPr>
        <w:t>-частном партнерстве, утвержденного приказом Министерства экономического развития Российской Федерации от 02.02.2021 N</w:t>
      </w:r>
      <w:proofErr w:type="gramEnd"/>
      <w:r w:rsidRPr="00BB16ED">
        <w:rPr>
          <w:rFonts w:eastAsia="Times New Roman" w:cs="Times New Roman"/>
          <w:sz w:val="24"/>
          <w:szCs w:val="24"/>
        </w:rPr>
        <w:t xml:space="preserve"> 40 (далее - Порядок).</w:t>
      </w:r>
    </w:p>
    <w:p w:rsidR="005B7315" w:rsidRPr="00BB16ED" w:rsidRDefault="005B7315" w:rsidP="00BB16ED">
      <w:pPr>
        <w:tabs>
          <w:tab w:val="left" w:pos="4536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BB16ED">
        <w:rPr>
          <w:rFonts w:eastAsia="Times New Roman" w:cs="Times New Roman"/>
          <w:sz w:val="24"/>
          <w:szCs w:val="24"/>
        </w:rPr>
        <w:t xml:space="preserve">5.3. В случае если для реализации проекта МЧП требуется выделение средств из бюджета </w:t>
      </w:r>
      <w:r w:rsidR="0048489D" w:rsidRPr="00BB16ED">
        <w:rPr>
          <w:rFonts w:eastAsia="Times New Roman" w:cs="Times New Roman"/>
          <w:sz w:val="24"/>
          <w:szCs w:val="24"/>
        </w:rPr>
        <w:t>Юргинского</w:t>
      </w:r>
      <w:r w:rsidRPr="00BB16ED">
        <w:rPr>
          <w:rFonts w:eastAsia="Times New Roman" w:cs="Times New Roman"/>
          <w:sz w:val="24"/>
          <w:szCs w:val="24"/>
        </w:rPr>
        <w:t xml:space="preserve"> муниципального округа либо бюджетные инвестиции осуществляются в форме капитальных вложений, проект МЧП направляется в финансовое управление администрации </w:t>
      </w:r>
      <w:r w:rsidR="0048489D" w:rsidRPr="00BB16ED">
        <w:rPr>
          <w:rFonts w:eastAsia="Times New Roman" w:cs="Times New Roman"/>
          <w:sz w:val="24"/>
          <w:szCs w:val="24"/>
        </w:rPr>
        <w:t>Юргинского</w:t>
      </w:r>
      <w:r w:rsidRPr="00BB16ED">
        <w:rPr>
          <w:rFonts w:eastAsia="Times New Roman" w:cs="Times New Roman"/>
          <w:sz w:val="24"/>
          <w:szCs w:val="24"/>
        </w:rPr>
        <w:t xml:space="preserve"> муниципального округа для определения источников финансирования.</w:t>
      </w:r>
    </w:p>
    <w:p w:rsidR="0099376B" w:rsidRPr="00BE62C0" w:rsidRDefault="0099376B" w:rsidP="00BE62C0">
      <w:pPr>
        <w:tabs>
          <w:tab w:val="left" w:pos="4536"/>
        </w:tabs>
        <w:spacing w:after="0" w:line="240" w:lineRule="auto"/>
        <w:ind w:firstLine="709"/>
        <w:jc w:val="center"/>
        <w:rPr>
          <w:rFonts w:eastAsia="Times New Roman" w:cs="Times New Roman"/>
          <w:b/>
          <w:sz w:val="24"/>
          <w:szCs w:val="24"/>
        </w:rPr>
      </w:pPr>
    </w:p>
    <w:p w:rsidR="0099376B" w:rsidRPr="00BE62C0" w:rsidRDefault="0099376B" w:rsidP="00BE62C0">
      <w:pPr>
        <w:tabs>
          <w:tab w:val="left" w:pos="4536"/>
        </w:tabs>
        <w:spacing w:after="0" w:line="240" w:lineRule="auto"/>
        <w:ind w:firstLine="709"/>
        <w:jc w:val="center"/>
        <w:rPr>
          <w:rFonts w:eastAsia="Times New Roman" w:cs="Times New Roman"/>
          <w:b/>
          <w:sz w:val="24"/>
          <w:szCs w:val="24"/>
        </w:rPr>
      </w:pPr>
      <w:r w:rsidRPr="00BE62C0">
        <w:rPr>
          <w:rFonts w:eastAsia="Times New Roman" w:cs="Times New Roman"/>
          <w:b/>
          <w:sz w:val="24"/>
          <w:szCs w:val="24"/>
        </w:rPr>
        <w:t>6. Осуществление реализации и мониторинга реализации</w:t>
      </w:r>
    </w:p>
    <w:p w:rsidR="0099376B" w:rsidRPr="00BE62C0" w:rsidRDefault="0099376B" w:rsidP="00BE62C0">
      <w:pPr>
        <w:tabs>
          <w:tab w:val="left" w:pos="4536"/>
        </w:tabs>
        <w:spacing w:after="0" w:line="240" w:lineRule="auto"/>
        <w:ind w:firstLine="709"/>
        <w:jc w:val="center"/>
        <w:rPr>
          <w:rFonts w:eastAsia="Times New Roman" w:cs="Times New Roman"/>
          <w:b/>
          <w:sz w:val="24"/>
          <w:szCs w:val="24"/>
        </w:rPr>
      </w:pPr>
      <w:r w:rsidRPr="00BE62C0">
        <w:rPr>
          <w:rFonts w:eastAsia="Times New Roman" w:cs="Times New Roman"/>
          <w:b/>
          <w:sz w:val="24"/>
          <w:szCs w:val="24"/>
        </w:rPr>
        <w:t>соглашений о МЧП в Юргинском муниципальном округе</w:t>
      </w:r>
    </w:p>
    <w:p w:rsidR="0099376B" w:rsidRPr="00BE62C0" w:rsidRDefault="0099376B" w:rsidP="00BE62C0">
      <w:pPr>
        <w:tabs>
          <w:tab w:val="left" w:pos="4536"/>
        </w:tabs>
        <w:spacing w:after="0" w:line="240" w:lineRule="auto"/>
        <w:ind w:firstLine="709"/>
        <w:jc w:val="center"/>
        <w:rPr>
          <w:rFonts w:eastAsia="Times New Roman" w:cs="Times New Roman"/>
          <w:b/>
          <w:sz w:val="24"/>
          <w:szCs w:val="24"/>
        </w:rPr>
      </w:pPr>
    </w:p>
    <w:p w:rsidR="0099376B" w:rsidRPr="00BB16ED" w:rsidRDefault="00F752E0" w:rsidP="00BB16ED">
      <w:pPr>
        <w:tabs>
          <w:tab w:val="left" w:pos="4536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BB16ED">
        <w:rPr>
          <w:rFonts w:eastAsia="Times New Roman" w:cs="Times New Roman"/>
          <w:sz w:val="24"/>
          <w:szCs w:val="24"/>
        </w:rPr>
        <w:t>6</w:t>
      </w:r>
      <w:r w:rsidR="0099376B" w:rsidRPr="00BB16ED">
        <w:rPr>
          <w:rFonts w:eastAsia="Times New Roman" w:cs="Times New Roman"/>
          <w:sz w:val="24"/>
          <w:szCs w:val="24"/>
        </w:rPr>
        <w:t xml:space="preserve">.1. Осуществление реализации и мониторинга реализации соглашений о МЧП в </w:t>
      </w:r>
      <w:r w:rsidR="00B71292" w:rsidRPr="00BB16ED">
        <w:rPr>
          <w:rFonts w:eastAsia="Times New Roman" w:cs="Times New Roman"/>
          <w:sz w:val="24"/>
          <w:szCs w:val="24"/>
        </w:rPr>
        <w:t>Юргинском</w:t>
      </w:r>
      <w:r w:rsidR="0099376B" w:rsidRPr="00BB16ED">
        <w:rPr>
          <w:rFonts w:eastAsia="Times New Roman" w:cs="Times New Roman"/>
          <w:sz w:val="24"/>
          <w:szCs w:val="24"/>
        </w:rPr>
        <w:t xml:space="preserve"> муниципальном округе включает следующие этапы:</w:t>
      </w:r>
    </w:p>
    <w:p w:rsidR="0099376B" w:rsidRPr="00BB16ED" w:rsidRDefault="0099376B" w:rsidP="00BB16ED">
      <w:pPr>
        <w:tabs>
          <w:tab w:val="left" w:pos="4536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BB16ED">
        <w:rPr>
          <w:rFonts w:eastAsia="Times New Roman" w:cs="Times New Roman"/>
          <w:sz w:val="24"/>
          <w:szCs w:val="24"/>
        </w:rPr>
        <w:t>- определение частного партнера для заключения соглашения о МЧП (далее - соглашение);</w:t>
      </w:r>
    </w:p>
    <w:p w:rsidR="0099376B" w:rsidRPr="00BB16ED" w:rsidRDefault="0099376B" w:rsidP="00BB16ED">
      <w:pPr>
        <w:tabs>
          <w:tab w:val="left" w:pos="4536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BB16ED">
        <w:rPr>
          <w:rFonts w:eastAsia="Times New Roman" w:cs="Times New Roman"/>
          <w:sz w:val="24"/>
          <w:szCs w:val="24"/>
        </w:rPr>
        <w:t>- заключение соглашения с частным партнером;</w:t>
      </w:r>
    </w:p>
    <w:p w:rsidR="0099376B" w:rsidRPr="00BB16ED" w:rsidRDefault="0099376B" w:rsidP="00BB16ED">
      <w:pPr>
        <w:tabs>
          <w:tab w:val="left" w:pos="4536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BB16ED">
        <w:rPr>
          <w:rFonts w:eastAsia="Times New Roman" w:cs="Times New Roman"/>
          <w:sz w:val="24"/>
          <w:szCs w:val="24"/>
        </w:rPr>
        <w:t>- мониторинг реализации соглашения о МЧП;</w:t>
      </w:r>
    </w:p>
    <w:p w:rsidR="0099376B" w:rsidRPr="00BB16ED" w:rsidRDefault="0099376B" w:rsidP="00BB16ED">
      <w:pPr>
        <w:tabs>
          <w:tab w:val="left" w:pos="4536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BB16ED">
        <w:rPr>
          <w:rFonts w:eastAsia="Times New Roman" w:cs="Times New Roman"/>
          <w:sz w:val="24"/>
          <w:szCs w:val="24"/>
        </w:rPr>
        <w:t>- направление результатов мониторинга реализации соглашений в уполномоченный орган Кемеровской области - Кузбасса.</w:t>
      </w:r>
    </w:p>
    <w:p w:rsidR="0099376B" w:rsidRPr="00BB16ED" w:rsidRDefault="008D35FE" w:rsidP="00BB16ED">
      <w:pPr>
        <w:tabs>
          <w:tab w:val="left" w:pos="4536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BB16ED">
        <w:rPr>
          <w:rFonts w:eastAsia="Times New Roman" w:cs="Times New Roman"/>
          <w:sz w:val="24"/>
          <w:szCs w:val="24"/>
        </w:rPr>
        <w:t>6</w:t>
      </w:r>
      <w:r w:rsidR="0099376B" w:rsidRPr="00BB16ED">
        <w:rPr>
          <w:rFonts w:eastAsia="Times New Roman" w:cs="Times New Roman"/>
          <w:sz w:val="24"/>
          <w:szCs w:val="24"/>
        </w:rPr>
        <w:t>.2. Соглашение заключается по итогам проведения конкурса (совместного конкурса) на право заключения соглашения (далее - конкурс), за исключением случаев, предусмотренных частью 2 статьи 19 Федерального закона N 224-ФЗ.</w:t>
      </w:r>
    </w:p>
    <w:p w:rsidR="0099376B" w:rsidRPr="00BB16ED" w:rsidRDefault="008D35FE" w:rsidP="00BB16ED">
      <w:pPr>
        <w:tabs>
          <w:tab w:val="left" w:pos="4536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BB16ED">
        <w:rPr>
          <w:rFonts w:eastAsia="Times New Roman" w:cs="Times New Roman"/>
          <w:sz w:val="24"/>
          <w:szCs w:val="24"/>
        </w:rPr>
        <w:t>6</w:t>
      </w:r>
      <w:r w:rsidR="0099376B" w:rsidRPr="00BB16ED">
        <w:rPr>
          <w:rFonts w:eastAsia="Times New Roman" w:cs="Times New Roman"/>
          <w:sz w:val="24"/>
          <w:szCs w:val="24"/>
        </w:rPr>
        <w:t xml:space="preserve">.3. Предварительный отбор участников конкурса осуществляется в порядке, установленном Постановлением Правительства Российской Федерации от 04.12.2015 N 1322 "Об утверждении </w:t>
      </w:r>
      <w:proofErr w:type="gramStart"/>
      <w:r w:rsidR="0099376B" w:rsidRPr="00BB16ED">
        <w:rPr>
          <w:rFonts w:eastAsia="Times New Roman" w:cs="Times New Roman"/>
          <w:sz w:val="24"/>
          <w:szCs w:val="24"/>
        </w:rPr>
        <w:t>Правил проведения предварительного отбора участников конкурса</w:t>
      </w:r>
      <w:proofErr w:type="gramEnd"/>
      <w:r w:rsidR="0099376B" w:rsidRPr="00BB16ED">
        <w:rPr>
          <w:rFonts w:eastAsia="Times New Roman" w:cs="Times New Roman"/>
          <w:sz w:val="24"/>
          <w:szCs w:val="24"/>
        </w:rPr>
        <w:t xml:space="preserve"> на право заключения соглашения о государственно-частном партнерстве, соглашения о </w:t>
      </w:r>
      <w:proofErr w:type="spellStart"/>
      <w:r w:rsidR="0099376B" w:rsidRPr="00BB16ED">
        <w:rPr>
          <w:rFonts w:eastAsia="Times New Roman" w:cs="Times New Roman"/>
          <w:sz w:val="24"/>
          <w:szCs w:val="24"/>
        </w:rPr>
        <w:t>муниципально</w:t>
      </w:r>
      <w:proofErr w:type="spellEnd"/>
      <w:r w:rsidR="0099376B" w:rsidRPr="00BB16ED">
        <w:rPr>
          <w:rFonts w:eastAsia="Times New Roman" w:cs="Times New Roman"/>
          <w:sz w:val="24"/>
          <w:szCs w:val="24"/>
        </w:rPr>
        <w:t>-частном партнерстве", в случае, если проведение предварительного отбора участников конкурса предусмотрено решением о реализации проекта МЧП.</w:t>
      </w:r>
    </w:p>
    <w:p w:rsidR="0099376B" w:rsidRPr="00BB16ED" w:rsidRDefault="008D35FE" w:rsidP="00BB16ED">
      <w:pPr>
        <w:tabs>
          <w:tab w:val="left" w:pos="4536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BB16ED">
        <w:rPr>
          <w:rFonts w:eastAsia="Times New Roman" w:cs="Times New Roman"/>
          <w:sz w:val="24"/>
          <w:szCs w:val="24"/>
        </w:rPr>
        <w:t>6</w:t>
      </w:r>
      <w:r w:rsidR="0099376B" w:rsidRPr="00BB16ED">
        <w:rPr>
          <w:rFonts w:eastAsia="Times New Roman" w:cs="Times New Roman"/>
          <w:sz w:val="24"/>
          <w:szCs w:val="24"/>
        </w:rPr>
        <w:t>.4. Конкурс проводится в соответствии с муниципальным правовым актом о реализации проекта.</w:t>
      </w:r>
    </w:p>
    <w:p w:rsidR="0099376B" w:rsidRPr="00BB16ED" w:rsidRDefault="008D35FE" w:rsidP="00BB16ED">
      <w:pPr>
        <w:tabs>
          <w:tab w:val="left" w:pos="4536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BB16ED">
        <w:rPr>
          <w:rFonts w:eastAsia="Times New Roman" w:cs="Times New Roman"/>
          <w:sz w:val="24"/>
          <w:szCs w:val="24"/>
        </w:rPr>
        <w:t>6</w:t>
      </w:r>
      <w:r w:rsidR="0099376B" w:rsidRPr="00BB16ED">
        <w:rPr>
          <w:rFonts w:eastAsia="Times New Roman" w:cs="Times New Roman"/>
          <w:sz w:val="24"/>
          <w:szCs w:val="24"/>
        </w:rPr>
        <w:t>.5. При наличии в соответствии с Федеральным законом N 224-ФЗ оснований для заключения соглашения без проведения конкурса публичный партнер направляет частному партнеру проект соглашения.</w:t>
      </w:r>
    </w:p>
    <w:p w:rsidR="0099376B" w:rsidRPr="00BB16ED" w:rsidRDefault="008D35FE" w:rsidP="00BB16ED">
      <w:pPr>
        <w:tabs>
          <w:tab w:val="left" w:pos="4536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BB16ED">
        <w:rPr>
          <w:rFonts w:eastAsia="Times New Roman" w:cs="Times New Roman"/>
          <w:sz w:val="24"/>
          <w:szCs w:val="24"/>
        </w:rPr>
        <w:lastRenderedPageBreak/>
        <w:t>6</w:t>
      </w:r>
      <w:r w:rsidR="0099376B" w:rsidRPr="00BB16ED">
        <w:rPr>
          <w:rFonts w:eastAsia="Times New Roman" w:cs="Times New Roman"/>
          <w:sz w:val="24"/>
          <w:szCs w:val="24"/>
        </w:rPr>
        <w:t>.6. После подписания частным партнером проекта соглашения публичный партнер в срок не позднее 2 рабочих дней со дня его подписания частным партнером подписывает проект соглашения.</w:t>
      </w:r>
    </w:p>
    <w:p w:rsidR="0099376B" w:rsidRPr="00BB16ED" w:rsidRDefault="008D35FE" w:rsidP="00BB16ED">
      <w:pPr>
        <w:tabs>
          <w:tab w:val="left" w:pos="4536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BB16ED">
        <w:rPr>
          <w:rFonts w:eastAsia="Times New Roman" w:cs="Times New Roman"/>
          <w:sz w:val="24"/>
          <w:szCs w:val="24"/>
        </w:rPr>
        <w:t>6</w:t>
      </w:r>
      <w:r w:rsidR="0099376B" w:rsidRPr="00BB16ED">
        <w:rPr>
          <w:rFonts w:eastAsia="Times New Roman" w:cs="Times New Roman"/>
          <w:sz w:val="24"/>
          <w:szCs w:val="24"/>
        </w:rPr>
        <w:t xml:space="preserve">.7. </w:t>
      </w:r>
      <w:proofErr w:type="gramStart"/>
      <w:r w:rsidR="0099376B" w:rsidRPr="00BB16ED">
        <w:rPr>
          <w:rFonts w:eastAsia="Times New Roman" w:cs="Times New Roman"/>
          <w:sz w:val="24"/>
          <w:szCs w:val="24"/>
        </w:rPr>
        <w:t>После подписания соглашения обеими сторонами публичный партнер в срок не позднее 5 календарных дней со дня его подписания осуществляет учетную регистрацию соглашения, направляет подписанное соглашение частному партнеру и в течение 10 рабочих дней с даты заключения соглашения обеспечивает размещение в государственной автоматизированной информационной системе "Управление" сведений о заключении соглашения, определенных пунктом 10 Порядка.</w:t>
      </w:r>
      <w:proofErr w:type="gramEnd"/>
    </w:p>
    <w:p w:rsidR="0099376B" w:rsidRPr="00BB16ED" w:rsidRDefault="008D35FE" w:rsidP="00BB16ED">
      <w:pPr>
        <w:tabs>
          <w:tab w:val="left" w:pos="4536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BB16ED">
        <w:rPr>
          <w:rFonts w:eastAsia="Times New Roman" w:cs="Times New Roman"/>
          <w:sz w:val="24"/>
          <w:szCs w:val="24"/>
        </w:rPr>
        <w:t>6</w:t>
      </w:r>
      <w:r w:rsidR="0099376B" w:rsidRPr="00BB16ED">
        <w:rPr>
          <w:rFonts w:eastAsia="Times New Roman" w:cs="Times New Roman"/>
          <w:sz w:val="24"/>
          <w:szCs w:val="24"/>
        </w:rPr>
        <w:t xml:space="preserve">.8. Публичный партнер в срок не позднее 3 календарных дней </w:t>
      </w:r>
      <w:proofErr w:type="gramStart"/>
      <w:r w:rsidR="0099376B" w:rsidRPr="00BB16ED">
        <w:rPr>
          <w:rFonts w:eastAsia="Times New Roman" w:cs="Times New Roman"/>
          <w:sz w:val="24"/>
          <w:szCs w:val="24"/>
        </w:rPr>
        <w:t>с даты</w:t>
      </w:r>
      <w:proofErr w:type="gramEnd"/>
      <w:r w:rsidR="00F3597A" w:rsidRPr="00BB16ED">
        <w:rPr>
          <w:rFonts w:eastAsia="Times New Roman" w:cs="Times New Roman"/>
          <w:sz w:val="24"/>
          <w:szCs w:val="24"/>
        </w:rPr>
        <w:t xml:space="preserve"> учетной регистрации соглашения </w:t>
      </w:r>
      <w:r w:rsidR="0099376B" w:rsidRPr="00BB16ED">
        <w:rPr>
          <w:rFonts w:eastAsia="Times New Roman" w:cs="Times New Roman"/>
          <w:sz w:val="24"/>
          <w:szCs w:val="24"/>
        </w:rPr>
        <w:t xml:space="preserve">(внесения изменений, дополнений) предоставляет в отдел </w:t>
      </w:r>
      <w:r w:rsidR="00F92B29" w:rsidRPr="00BB16ED">
        <w:rPr>
          <w:rFonts w:eastAsia="Times New Roman" w:cs="Times New Roman"/>
          <w:sz w:val="24"/>
          <w:szCs w:val="24"/>
        </w:rPr>
        <w:t>по содействию развития предпринимательства</w:t>
      </w:r>
      <w:r w:rsidR="0099376B" w:rsidRPr="00BB16ED">
        <w:rPr>
          <w:rFonts w:eastAsia="Times New Roman" w:cs="Times New Roman"/>
          <w:sz w:val="24"/>
          <w:szCs w:val="24"/>
        </w:rPr>
        <w:t xml:space="preserve"> администрации </w:t>
      </w:r>
      <w:r w:rsidR="00F92B29" w:rsidRPr="00BB16ED">
        <w:rPr>
          <w:rFonts w:eastAsia="Times New Roman" w:cs="Times New Roman"/>
          <w:sz w:val="24"/>
          <w:szCs w:val="24"/>
        </w:rPr>
        <w:t>Юргинского</w:t>
      </w:r>
      <w:r w:rsidR="0099376B" w:rsidRPr="00BB16ED">
        <w:rPr>
          <w:rFonts w:eastAsia="Times New Roman" w:cs="Times New Roman"/>
          <w:sz w:val="24"/>
          <w:szCs w:val="24"/>
        </w:rPr>
        <w:t xml:space="preserve"> муниципального округа сведения, необходимые для ведения реестра соглашений о МЧП, по форме согласно приложению N 1 к настоящему Положению.</w:t>
      </w:r>
    </w:p>
    <w:p w:rsidR="0099376B" w:rsidRPr="00BB16ED" w:rsidRDefault="008D35FE" w:rsidP="00BB16ED">
      <w:pPr>
        <w:tabs>
          <w:tab w:val="left" w:pos="4536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BB16ED">
        <w:rPr>
          <w:rFonts w:eastAsia="Times New Roman" w:cs="Times New Roman"/>
          <w:sz w:val="24"/>
          <w:szCs w:val="24"/>
        </w:rPr>
        <w:t>6</w:t>
      </w:r>
      <w:r w:rsidR="0099376B" w:rsidRPr="00BB16ED">
        <w:rPr>
          <w:rFonts w:eastAsia="Times New Roman" w:cs="Times New Roman"/>
          <w:sz w:val="24"/>
          <w:szCs w:val="24"/>
        </w:rPr>
        <w:t xml:space="preserve">.9. На основании информации, полученной в соответствии с пунктами </w:t>
      </w:r>
      <w:r w:rsidR="00F3597A" w:rsidRPr="00BB16ED">
        <w:rPr>
          <w:rFonts w:eastAsia="Times New Roman" w:cs="Times New Roman"/>
          <w:sz w:val="24"/>
          <w:szCs w:val="24"/>
        </w:rPr>
        <w:t>6.7, 6</w:t>
      </w:r>
      <w:r w:rsidR="0099376B" w:rsidRPr="00BB16ED">
        <w:rPr>
          <w:rFonts w:eastAsia="Times New Roman" w:cs="Times New Roman"/>
          <w:sz w:val="24"/>
          <w:szCs w:val="24"/>
        </w:rPr>
        <w:t xml:space="preserve">.8 </w:t>
      </w:r>
      <w:r w:rsidR="00F3597A" w:rsidRPr="00BB16ED">
        <w:rPr>
          <w:rFonts w:eastAsia="Times New Roman" w:cs="Times New Roman"/>
          <w:sz w:val="24"/>
          <w:szCs w:val="24"/>
        </w:rPr>
        <w:t>настоящего Положения</w:t>
      </w:r>
      <w:r w:rsidR="005F34FE" w:rsidRPr="00BB16ED">
        <w:rPr>
          <w:rFonts w:eastAsia="Times New Roman" w:cs="Times New Roman"/>
          <w:sz w:val="24"/>
          <w:szCs w:val="24"/>
        </w:rPr>
        <w:t>, отдел</w:t>
      </w:r>
      <w:r w:rsidR="00F92B29" w:rsidRPr="00BB16ED">
        <w:rPr>
          <w:rFonts w:eastAsia="Times New Roman" w:cs="Times New Roman"/>
          <w:sz w:val="24"/>
          <w:szCs w:val="24"/>
        </w:rPr>
        <w:t xml:space="preserve"> по содействию развития предпринимательства администрации Юргинского муниципального округа</w:t>
      </w:r>
      <w:r w:rsidR="0099376B" w:rsidRPr="00BB16ED">
        <w:rPr>
          <w:rFonts w:eastAsia="Times New Roman" w:cs="Times New Roman"/>
          <w:sz w:val="24"/>
          <w:szCs w:val="24"/>
        </w:rPr>
        <w:t xml:space="preserve"> осуществляет формирование и ведение реестра соглашений о МЧП по форме согласно приложению N 2 к настоящему Положению.</w:t>
      </w:r>
    </w:p>
    <w:p w:rsidR="0099376B" w:rsidRPr="00BB16ED" w:rsidRDefault="008D35FE" w:rsidP="00BB16ED">
      <w:pPr>
        <w:tabs>
          <w:tab w:val="left" w:pos="4536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BB16ED">
        <w:rPr>
          <w:rFonts w:eastAsia="Times New Roman" w:cs="Times New Roman"/>
          <w:sz w:val="24"/>
          <w:szCs w:val="24"/>
        </w:rPr>
        <w:t>6</w:t>
      </w:r>
      <w:r w:rsidR="0099376B" w:rsidRPr="00BB16ED">
        <w:rPr>
          <w:rFonts w:eastAsia="Times New Roman" w:cs="Times New Roman"/>
          <w:sz w:val="24"/>
          <w:szCs w:val="24"/>
        </w:rPr>
        <w:t xml:space="preserve">.10. Контроль публичным партнером исполнения соглашения осуществляется в соответствии с порядком, установленным Постановлением Правительства Российской Федерации от 30.12.2015 N 1490 "Об осуществлении публичным партнером </w:t>
      </w:r>
      <w:proofErr w:type="gramStart"/>
      <w:r w:rsidR="0099376B" w:rsidRPr="00BB16ED">
        <w:rPr>
          <w:rFonts w:eastAsia="Times New Roman" w:cs="Times New Roman"/>
          <w:sz w:val="24"/>
          <w:szCs w:val="24"/>
        </w:rPr>
        <w:t>контроля за</w:t>
      </w:r>
      <w:proofErr w:type="gramEnd"/>
      <w:r w:rsidR="0099376B" w:rsidRPr="00BB16ED">
        <w:rPr>
          <w:rFonts w:eastAsia="Times New Roman" w:cs="Times New Roman"/>
          <w:sz w:val="24"/>
          <w:szCs w:val="24"/>
        </w:rPr>
        <w:t xml:space="preserve"> исполнением соглашения о государственно-частном партнерстве и соглашения о </w:t>
      </w:r>
      <w:proofErr w:type="spellStart"/>
      <w:r w:rsidR="0099376B" w:rsidRPr="00BB16ED">
        <w:rPr>
          <w:rFonts w:eastAsia="Times New Roman" w:cs="Times New Roman"/>
          <w:sz w:val="24"/>
          <w:szCs w:val="24"/>
        </w:rPr>
        <w:t>муниципально</w:t>
      </w:r>
      <w:proofErr w:type="spellEnd"/>
      <w:r w:rsidR="0099376B" w:rsidRPr="00BB16ED">
        <w:rPr>
          <w:rFonts w:eastAsia="Times New Roman" w:cs="Times New Roman"/>
          <w:sz w:val="24"/>
          <w:szCs w:val="24"/>
        </w:rPr>
        <w:t>-частном партнерстве".</w:t>
      </w:r>
    </w:p>
    <w:p w:rsidR="0099376B" w:rsidRPr="00BB16ED" w:rsidRDefault="0099376B" w:rsidP="00BB16ED">
      <w:pPr>
        <w:tabs>
          <w:tab w:val="left" w:pos="4536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BB16ED">
        <w:rPr>
          <w:rFonts w:eastAsia="Times New Roman" w:cs="Times New Roman"/>
          <w:sz w:val="24"/>
          <w:szCs w:val="24"/>
        </w:rPr>
        <w:t>Публичный партнер имеет право:</w:t>
      </w:r>
    </w:p>
    <w:p w:rsidR="0099376B" w:rsidRPr="00BB16ED" w:rsidRDefault="0099376B" w:rsidP="00BB16ED">
      <w:pPr>
        <w:tabs>
          <w:tab w:val="left" w:pos="4536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BB16ED">
        <w:rPr>
          <w:rFonts w:eastAsia="Times New Roman" w:cs="Times New Roman"/>
          <w:sz w:val="24"/>
          <w:szCs w:val="24"/>
        </w:rPr>
        <w:t>- беспрепятственного доступа на объект соглашения и к документации, относящейся к осуществлению деятельности, предусмотренной соглашением;</w:t>
      </w:r>
    </w:p>
    <w:p w:rsidR="0099376B" w:rsidRPr="00BB16ED" w:rsidRDefault="0099376B" w:rsidP="00BB16ED">
      <w:pPr>
        <w:tabs>
          <w:tab w:val="left" w:pos="4536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BB16ED">
        <w:rPr>
          <w:rFonts w:eastAsia="Times New Roman" w:cs="Times New Roman"/>
          <w:sz w:val="24"/>
          <w:szCs w:val="24"/>
        </w:rPr>
        <w:t xml:space="preserve">- привлекать экспертные организации для участия в осуществлении </w:t>
      </w:r>
      <w:proofErr w:type="gramStart"/>
      <w:r w:rsidRPr="00BB16ED">
        <w:rPr>
          <w:rFonts w:eastAsia="Times New Roman" w:cs="Times New Roman"/>
          <w:sz w:val="24"/>
          <w:szCs w:val="24"/>
        </w:rPr>
        <w:t>контроля за</w:t>
      </w:r>
      <w:proofErr w:type="gramEnd"/>
      <w:r w:rsidRPr="00BB16ED">
        <w:rPr>
          <w:rFonts w:eastAsia="Times New Roman" w:cs="Times New Roman"/>
          <w:sz w:val="24"/>
          <w:szCs w:val="24"/>
        </w:rPr>
        <w:t xml:space="preserve"> исполнением соглашения в качестве контролирующих лиц, действующих от имени публичного партнера.</w:t>
      </w:r>
    </w:p>
    <w:p w:rsidR="0099376B" w:rsidRPr="00BB16ED" w:rsidRDefault="0099376B" w:rsidP="00BB16ED">
      <w:pPr>
        <w:tabs>
          <w:tab w:val="left" w:pos="4536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proofErr w:type="gramStart"/>
      <w:r w:rsidRPr="00BB16ED">
        <w:rPr>
          <w:rFonts w:eastAsia="Times New Roman" w:cs="Times New Roman"/>
          <w:sz w:val="24"/>
          <w:szCs w:val="24"/>
        </w:rPr>
        <w:t>Контроль за</w:t>
      </w:r>
      <w:proofErr w:type="gramEnd"/>
      <w:r w:rsidRPr="00BB16ED">
        <w:rPr>
          <w:rFonts w:eastAsia="Times New Roman" w:cs="Times New Roman"/>
          <w:sz w:val="24"/>
          <w:szCs w:val="24"/>
        </w:rPr>
        <w:t xml:space="preserve"> исполнением соглашения осуществляется на основании плана, утверждаемого публичным партнером, посредством проведения плановых контрольных мероприятий на каждом этапе реализации соглашения не реже одного раза в квартал. План на очередной календарный год составляется не </w:t>
      </w:r>
      <w:proofErr w:type="gramStart"/>
      <w:r w:rsidRPr="00BB16ED">
        <w:rPr>
          <w:rFonts w:eastAsia="Times New Roman" w:cs="Times New Roman"/>
          <w:sz w:val="24"/>
          <w:szCs w:val="24"/>
        </w:rPr>
        <w:t>позднее</w:t>
      </w:r>
      <w:proofErr w:type="gramEnd"/>
      <w:r w:rsidRPr="00BB16ED">
        <w:rPr>
          <w:rFonts w:eastAsia="Times New Roman" w:cs="Times New Roman"/>
          <w:sz w:val="24"/>
          <w:szCs w:val="24"/>
        </w:rPr>
        <w:t xml:space="preserve"> чем за один месяц до окончания текущего года.</w:t>
      </w:r>
    </w:p>
    <w:p w:rsidR="0099376B" w:rsidRPr="00BB16ED" w:rsidRDefault="0099376B" w:rsidP="00BB16ED">
      <w:pPr>
        <w:tabs>
          <w:tab w:val="left" w:pos="4536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proofErr w:type="gramStart"/>
      <w:r w:rsidRPr="00BB16ED">
        <w:rPr>
          <w:rFonts w:eastAsia="Times New Roman" w:cs="Times New Roman"/>
          <w:sz w:val="24"/>
          <w:szCs w:val="24"/>
        </w:rPr>
        <w:t>В случае получения публичным партнером от юридических лиц, граждан (индивидуальных предпринимателей) и органов государственной власти сведений в письменной форме о нарушении частным партнером условий соглашения, которое может стать основанием для обращения в суд с заявлением о расторжении соглашения, а также в целях проверки исполнения частным партнером предписаний об устранении выявленных нарушений проводится внеплановое контрольное мероприятие.</w:t>
      </w:r>
      <w:proofErr w:type="gramEnd"/>
    </w:p>
    <w:p w:rsidR="0099376B" w:rsidRPr="00BB16ED" w:rsidRDefault="008D35FE" w:rsidP="00BB16ED">
      <w:pPr>
        <w:tabs>
          <w:tab w:val="left" w:pos="4536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BB16ED">
        <w:rPr>
          <w:rFonts w:eastAsia="Times New Roman" w:cs="Times New Roman"/>
          <w:sz w:val="24"/>
          <w:szCs w:val="24"/>
        </w:rPr>
        <w:t>6</w:t>
      </w:r>
      <w:r w:rsidR="0099376B" w:rsidRPr="00BB16ED">
        <w:rPr>
          <w:rFonts w:eastAsia="Times New Roman" w:cs="Times New Roman"/>
          <w:sz w:val="24"/>
          <w:szCs w:val="24"/>
        </w:rPr>
        <w:t xml:space="preserve">.11. Структурное подразделение, к компетенции которого относится сфера деятельности проекта МЧП, проводит мониторинг реализации соглашений о МЧП и ежегодно до 20 января года, следующего за отчетным годом, направляет в </w:t>
      </w:r>
      <w:r w:rsidR="00F92B29" w:rsidRPr="00BB16ED">
        <w:rPr>
          <w:rFonts w:eastAsia="Times New Roman" w:cs="Times New Roman"/>
          <w:sz w:val="24"/>
          <w:szCs w:val="24"/>
        </w:rPr>
        <w:t>отдел по содействию развития предпринимательства администрации Юргинского муниципального округа</w:t>
      </w:r>
      <w:r w:rsidR="0099376B" w:rsidRPr="00BB16ED">
        <w:rPr>
          <w:rFonts w:eastAsia="Times New Roman" w:cs="Times New Roman"/>
          <w:sz w:val="24"/>
          <w:szCs w:val="24"/>
        </w:rPr>
        <w:t xml:space="preserve"> результаты мониторинга соглашений МЧП в соответствии с Порядком.</w:t>
      </w:r>
    </w:p>
    <w:p w:rsidR="0099376B" w:rsidRPr="00BB16ED" w:rsidRDefault="008D35FE" w:rsidP="00BB16ED">
      <w:pPr>
        <w:tabs>
          <w:tab w:val="left" w:pos="4536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BB16ED">
        <w:rPr>
          <w:rFonts w:eastAsia="Times New Roman" w:cs="Times New Roman"/>
          <w:sz w:val="24"/>
          <w:szCs w:val="24"/>
        </w:rPr>
        <w:t>6</w:t>
      </w:r>
      <w:r w:rsidR="0099376B" w:rsidRPr="00BB16ED">
        <w:rPr>
          <w:rFonts w:eastAsia="Times New Roman" w:cs="Times New Roman"/>
          <w:sz w:val="24"/>
          <w:szCs w:val="24"/>
        </w:rPr>
        <w:t xml:space="preserve">.12. </w:t>
      </w:r>
      <w:r w:rsidR="00F92B29" w:rsidRPr="00BB16ED">
        <w:rPr>
          <w:rFonts w:eastAsia="Times New Roman" w:cs="Times New Roman"/>
          <w:sz w:val="24"/>
          <w:szCs w:val="24"/>
        </w:rPr>
        <w:t>Отдел по содействию развития предпринимательства администрации Юргинского муниципального округа</w:t>
      </w:r>
      <w:r w:rsidR="0099376B" w:rsidRPr="00BB16ED">
        <w:rPr>
          <w:rFonts w:eastAsia="Times New Roman" w:cs="Times New Roman"/>
          <w:sz w:val="24"/>
          <w:szCs w:val="24"/>
        </w:rPr>
        <w:t xml:space="preserve"> в срок до 1 февраля года, следующего за отчетным годом, представляет в уполномоченный орган Кемеровской области - Кузбасса результаты мониторинга соглашений о МЧП, а также размещает результаты мониторинга на официальном сайте </w:t>
      </w:r>
      <w:r w:rsidR="00F92B29" w:rsidRPr="00BB16ED">
        <w:rPr>
          <w:rFonts w:eastAsia="Times New Roman" w:cs="Times New Roman"/>
          <w:sz w:val="24"/>
          <w:szCs w:val="24"/>
        </w:rPr>
        <w:t>администрации Юргинского муниципального округа</w:t>
      </w:r>
      <w:r w:rsidR="0099376B" w:rsidRPr="00BB16ED">
        <w:rPr>
          <w:rFonts w:eastAsia="Times New Roman" w:cs="Times New Roman"/>
          <w:sz w:val="24"/>
          <w:szCs w:val="24"/>
        </w:rPr>
        <w:t xml:space="preserve"> в информационно-телекоммуникационной сети </w:t>
      </w:r>
      <w:r w:rsidR="00F92B29" w:rsidRPr="00BB16ED">
        <w:rPr>
          <w:rFonts w:eastAsia="Times New Roman" w:cs="Times New Roman"/>
          <w:sz w:val="24"/>
          <w:szCs w:val="24"/>
        </w:rPr>
        <w:t>«</w:t>
      </w:r>
      <w:r w:rsidR="0099376B" w:rsidRPr="00BB16ED">
        <w:rPr>
          <w:rFonts w:eastAsia="Times New Roman" w:cs="Times New Roman"/>
          <w:sz w:val="24"/>
          <w:szCs w:val="24"/>
        </w:rPr>
        <w:t>Интернет</w:t>
      </w:r>
      <w:r w:rsidR="00F92B29" w:rsidRPr="00BB16ED">
        <w:rPr>
          <w:rFonts w:eastAsia="Times New Roman" w:cs="Times New Roman"/>
          <w:sz w:val="24"/>
          <w:szCs w:val="24"/>
        </w:rPr>
        <w:t>»</w:t>
      </w:r>
      <w:r w:rsidR="00BB16ED">
        <w:rPr>
          <w:rFonts w:eastAsia="Times New Roman" w:cs="Times New Roman"/>
          <w:sz w:val="24"/>
          <w:szCs w:val="24"/>
        </w:rPr>
        <w:t>.</w:t>
      </w:r>
    </w:p>
    <w:p w:rsidR="00BB16ED" w:rsidRDefault="00BB16ED">
      <w:pPr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br w:type="page"/>
      </w:r>
    </w:p>
    <w:p w:rsidR="005E34C4" w:rsidRPr="00BE62C0" w:rsidRDefault="00BE62C0" w:rsidP="00BE62C0">
      <w:pPr>
        <w:tabs>
          <w:tab w:val="left" w:pos="4536"/>
        </w:tabs>
        <w:spacing w:after="0" w:line="240" w:lineRule="auto"/>
        <w:ind w:left="5103"/>
        <w:rPr>
          <w:rFonts w:eastAsia="Times New Roman" w:cs="Times New Roman"/>
          <w:sz w:val="24"/>
          <w:szCs w:val="26"/>
        </w:rPr>
      </w:pPr>
      <w:r w:rsidRPr="00BE62C0">
        <w:rPr>
          <w:rFonts w:eastAsia="Times New Roman" w:cs="Times New Roman"/>
          <w:sz w:val="24"/>
          <w:szCs w:val="26"/>
        </w:rPr>
        <w:lastRenderedPageBreak/>
        <w:t>Приложение №1</w:t>
      </w:r>
    </w:p>
    <w:p w:rsidR="005E34C4" w:rsidRPr="00BE62C0" w:rsidRDefault="005E34C4" w:rsidP="00BE62C0">
      <w:pPr>
        <w:tabs>
          <w:tab w:val="left" w:pos="4536"/>
        </w:tabs>
        <w:spacing w:after="0" w:line="240" w:lineRule="auto"/>
        <w:ind w:left="5103"/>
        <w:rPr>
          <w:rFonts w:eastAsia="Times New Roman" w:cs="Times New Roman"/>
          <w:sz w:val="24"/>
          <w:szCs w:val="26"/>
        </w:rPr>
      </w:pPr>
      <w:r w:rsidRPr="00BE62C0">
        <w:rPr>
          <w:rFonts w:eastAsia="Times New Roman" w:cs="Times New Roman"/>
          <w:sz w:val="24"/>
          <w:szCs w:val="26"/>
        </w:rPr>
        <w:t xml:space="preserve">к Положению о </w:t>
      </w:r>
      <w:proofErr w:type="spellStart"/>
      <w:r w:rsidRPr="00BE62C0">
        <w:rPr>
          <w:rFonts w:eastAsia="Times New Roman" w:cs="Times New Roman"/>
          <w:sz w:val="24"/>
          <w:szCs w:val="26"/>
        </w:rPr>
        <w:t>муниципально</w:t>
      </w:r>
      <w:proofErr w:type="spellEnd"/>
      <w:r w:rsidRPr="00BE62C0">
        <w:rPr>
          <w:rFonts w:eastAsia="Times New Roman" w:cs="Times New Roman"/>
          <w:sz w:val="24"/>
          <w:szCs w:val="26"/>
        </w:rPr>
        <w:t>-частном</w:t>
      </w:r>
    </w:p>
    <w:p w:rsidR="005E34C4" w:rsidRPr="00BE62C0" w:rsidRDefault="00BE62C0" w:rsidP="00BE62C0">
      <w:pPr>
        <w:tabs>
          <w:tab w:val="left" w:pos="4536"/>
        </w:tabs>
        <w:spacing w:after="0" w:line="240" w:lineRule="auto"/>
        <w:ind w:left="5103"/>
        <w:rPr>
          <w:rFonts w:eastAsia="Times New Roman" w:cs="Times New Roman"/>
          <w:sz w:val="24"/>
          <w:szCs w:val="26"/>
        </w:rPr>
      </w:pPr>
      <w:proofErr w:type="gramStart"/>
      <w:r w:rsidRPr="00BE62C0">
        <w:rPr>
          <w:rFonts w:eastAsia="Times New Roman" w:cs="Times New Roman"/>
          <w:sz w:val="24"/>
          <w:szCs w:val="26"/>
        </w:rPr>
        <w:t>партнерстве</w:t>
      </w:r>
      <w:proofErr w:type="gramEnd"/>
      <w:r w:rsidRPr="00BE62C0">
        <w:rPr>
          <w:rFonts w:eastAsia="Times New Roman" w:cs="Times New Roman"/>
          <w:sz w:val="24"/>
          <w:szCs w:val="26"/>
        </w:rPr>
        <w:t xml:space="preserve"> на территории</w:t>
      </w:r>
    </w:p>
    <w:p w:rsidR="005E34C4" w:rsidRPr="00BE62C0" w:rsidRDefault="005E34C4" w:rsidP="00BE62C0">
      <w:pPr>
        <w:tabs>
          <w:tab w:val="left" w:pos="4536"/>
        </w:tabs>
        <w:spacing w:after="0" w:line="240" w:lineRule="auto"/>
        <w:ind w:left="5103"/>
        <w:rPr>
          <w:rFonts w:eastAsia="Times New Roman" w:cs="Times New Roman"/>
          <w:sz w:val="24"/>
          <w:szCs w:val="26"/>
        </w:rPr>
      </w:pPr>
      <w:r w:rsidRPr="00BE62C0">
        <w:rPr>
          <w:rFonts w:eastAsia="Times New Roman" w:cs="Times New Roman"/>
          <w:sz w:val="24"/>
          <w:szCs w:val="26"/>
        </w:rPr>
        <w:t>Юргинского муниципального округа</w:t>
      </w:r>
    </w:p>
    <w:p w:rsidR="005E34C4" w:rsidRPr="00BE62C0" w:rsidRDefault="005E34C4" w:rsidP="00BE62C0">
      <w:pPr>
        <w:tabs>
          <w:tab w:val="left" w:pos="4536"/>
        </w:tabs>
        <w:spacing w:after="0" w:line="240" w:lineRule="auto"/>
        <w:ind w:firstLine="709"/>
        <w:jc w:val="center"/>
        <w:rPr>
          <w:rFonts w:eastAsia="Times New Roman" w:cs="Times New Roman"/>
          <w:sz w:val="24"/>
          <w:szCs w:val="26"/>
        </w:rPr>
      </w:pPr>
    </w:p>
    <w:p w:rsidR="005E34C4" w:rsidRPr="00BE62C0" w:rsidRDefault="005E34C4" w:rsidP="00BE62C0">
      <w:pPr>
        <w:tabs>
          <w:tab w:val="left" w:pos="4536"/>
        </w:tabs>
        <w:spacing w:after="0" w:line="240" w:lineRule="auto"/>
        <w:ind w:firstLine="709"/>
        <w:jc w:val="center"/>
        <w:rPr>
          <w:rFonts w:eastAsia="Times New Roman" w:cs="Times New Roman"/>
          <w:sz w:val="24"/>
          <w:szCs w:val="26"/>
        </w:rPr>
      </w:pPr>
    </w:p>
    <w:p w:rsidR="005E34C4" w:rsidRPr="00BE62C0" w:rsidRDefault="005E34C4" w:rsidP="00BE62C0">
      <w:pPr>
        <w:tabs>
          <w:tab w:val="left" w:pos="4536"/>
        </w:tabs>
        <w:spacing w:after="0" w:line="240" w:lineRule="auto"/>
        <w:ind w:firstLine="709"/>
        <w:jc w:val="center"/>
        <w:rPr>
          <w:rFonts w:eastAsia="Times New Roman" w:cs="Times New Roman"/>
          <w:b/>
          <w:sz w:val="24"/>
          <w:szCs w:val="26"/>
        </w:rPr>
      </w:pPr>
      <w:r w:rsidRPr="00BE62C0">
        <w:rPr>
          <w:rFonts w:eastAsia="Times New Roman" w:cs="Times New Roman"/>
          <w:b/>
          <w:sz w:val="24"/>
          <w:szCs w:val="26"/>
        </w:rPr>
        <w:t>Сведения</w:t>
      </w:r>
    </w:p>
    <w:p w:rsidR="005E34C4" w:rsidRPr="00BE62C0" w:rsidRDefault="005E34C4" w:rsidP="00BE62C0">
      <w:pPr>
        <w:tabs>
          <w:tab w:val="left" w:pos="4536"/>
        </w:tabs>
        <w:spacing w:after="0" w:line="240" w:lineRule="auto"/>
        <w:ind w:firstLine="709"/>
        <w:jc w:val="center"/>
        <w:rPr>
          <w:rFonts w:eastAsia="Times New Roman" w:cs="Times New Roman"/>
          <w:b/>
          <w:sz w:val="24"/>
          <w:szCs w:val="26"/>
        </w:rPr>
      </w:pPr>
      <w:r w:rsidRPr="00BE62C0">
        <w:rPr>
          <w:rFonts w:eastAsia="Times New Roman" w:cs="Times New Roman"/>
          <w:b/>
          <w:sz w:val="24"/>
          <w:szCs w:val="26"/>
        </w:rPr>
        <w:t xml:space="preserve">о соглашениях о </w:t>
      </w:r>
      <w:proofErr w:type="spellStart"/>
      <w:r w:rsidRPr="00BE62C0">
        <w:rPr>
          <w:rFonts w:eastAsia="Times New Roman" w:cs="Times New Roman"/>
          <w:b/>
          <w:sz w:val="24"/>
          <w:szCs w:val="26"/>
        </w:rPr>
        <w:t>муниципально</w:t>
      </w:r>
      <w:proofErr w:type="spellEnd"/>
      <w:r w:rsidRPr="00BE62C0">
        <w:rPr>
          <w:rFonts w:eastAsia="Times New Roman" w:cs="Times New Roman"/>
          <w:b/>
          <w:sz w:val="24"/>
          <w:szCs w:val="26"/>
        </w:rPr>
        <w:t>-частном партнерстве</w:t>
      </w:r>
    </w:p>
    <w:p w:rsidR="00CA0DC5" w:rsidRPr="00BE62C0" w:rsidRDefault="00CA0DC5" w:rsidP="00BE62C0">
      <w:pPr>
        <w:tabs>
          <w:tab w:val="left" w:pos="4536"/>
        </w:tabs>
        <w:spacing w:after="0" w:line="240" w:lineRule="auto"/>
        <w:ind w:firstLine="709"/>
        <w:jc w:val="center"/>
        <w:rPr>
          <w:rFonts w:eastAsia="Times New Roman" w:cs="Times New Roman"/>
          <w:b/>
          <w:sz w:val="24"/>
          <w:szCs w:val="26"/>
        </w:rPr>
      </w:pPr>
    </w:p>
    <w:tbl>
      <w:tblPr>
        <w:tblW w:w="978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4"/>
        <w:gridCol w:w="7688"/>
        <w:gridCol w:w="1559"/>
      </w:tblGrid>
      <w:tr w:rsidR="00CA0DC5" w:rsidRPr="0055673A" w:rsidTr="0055673A">
        <w:tc>
          <w:tcPr>
            <w:tcW w:w="534" w:type="dxa"/>
          </w:tcPr>
          <w:p w:rsidR="00CA0DC5" w:rsidRPr="0055673A" w:rsidRDefault="00CA0DC5" w:rsidP="00CA0D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673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55673A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5673A">
              <w:rPr>
                <w:rFonts w:eastAsia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688" w:type="dxa"/>
          </w:tcPr>
          <w:p w:rsidR="00CA0DC5" w:rsidRPr="0055673A" w:rsidRDefault="00CA0DC5" w:rsidP="00CA0D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673A">
              <w:rPr>
                <w:rFonts w:eastAsia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559" w:type="dxa"/>
          </w:tcPr>
          <w:p w:rsidR="0055673A" w:rsidRDefault="0055673A" w:rsidP="00CA0D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Данные</w:t>
            </w:r>
          </w:p>
          <w:p w:rsidR="00CA0DC5" w:rsidRPr="0055673A" w:rsidRDefault="00CA0DC5" w:rsidP="00CA0D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673A">
              <w:rPr>
                <w:rFonts w:eastAsia="Times New Roman" w:cs="Times New Roman"/>
                <w:sz w:val="24"/>
                <w:szCs w:val="24"/>
                <w:lang w:eastAsia="ru-RU"/>
              </w:rPr>
              <w:t>по проекту</w:t>
            </w:r>
          </w:p>
        </w:tc>
      </w:tr>
      <w:tr w:rsidR="00CA0DC5" w:rsidRPr="0055673A" w:rsidTr="0055673A">
        <w:tc>
          <w:tcPr>
            <w:tcW w:w="534" w:type="dxa"/>
          </w:tcPr>
          <w:p w:rsidR="00CA0DC5" w:rsidRPr="0055673A" w:rsidRDefault="00CA0DC5" w:rsidP="00CA0D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673A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88" w:type="dxa"/>
          </w:tcPr>
          <w:p w:rsidR="00CA0DC5" w:rsidRPr="0055673A" w:rsidRDefault="00CA0DC5" w:rsidP="00CA0D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673A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CA0DC5" w:rsidRPr="0055673A" w:rsidRDefault="00CA0DC5" w:rsidP="00CA0D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673A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A0DC5" w:rsidRPr="0055673A" w:rsidTr="0055673A">
        <w:tc>
          <w:tcPr>
            <w:tcW w:w="534" w:type="dxa"/>
          </w:tcPr>
          <w:p w:rsidR="00CA0DC5" w:rsidRPr="0055673A" w:rsidRDefault="00CA0DC5" w:rsidP="00CA0D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673A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88" w:type="dxa"/>
          </w:tcPr>
          <w:p w:rsidR="00CA0DC5" w:rsidRPr="0055673A" w:rsidRDefault="00CA0DC5" w:rsidP="00CA0DC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673A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1559" w:type="dxa"/>
          </w:tcPr>
          <w:p w:rsidR="00CA0DC5" w:rsidRPr="0055673A" w:rsidRDefault="00CA0DC5" w:rsidP="00CA0DC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A0DC5" w:rsidRPr="0055673A" w:rsidTr="0055673A">
        <w:tc>
          <w:tcPr>
            <w:tcW w:w="534" w:type="dxa"/>
          </w:tcPr>
          <w:p w:rsidR="00CA0DC5" w:rsidRPr="0055673A" w:rsidRDefault="00CA0DC5" w:rsidP="00CA0D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673A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88" w:type="dxa"/>
          </w:tcPr>
          <w:p w:rsidR="00CA0DC5" w:rsidRPr="0055673A" w:rsidRDefault="00CA0DC5" w:rsidP="00CA0DC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673A">
              <w:rPr>
                <w:rFonts w:eastAsia="Times New Roman" w:cs="Times New Roman"/>
                <w:sz w:val="24"/>
                <w:szCs w:val="24"/>
                <w:lang w:eastAsia="ru-RU"/>
              </w:rPr>
              <w:t>Уровень реализации</w:t>
            </w:r>
          </w:p>
        </w:tc>
        <w:tc>
          <w:tcPr>
            <w:tcW w:w="1559" w:type="dxa"/>
          </w:tcPr>
          <w:p w:rsidR="00CA0DC5" w:rsidRPr="0055673A" w:rsidRDefault="00CA0DC5" w:rsidP="00CA0DC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A0DC5" w:rsidRPr="0055673A" w:rsidTr="0055673A">
        <w:tc>
          <w:tcPr>
            <w:tcW w:w="534" w:type="dxa"/>
          </w:tcPr>
          <w:p w:rsidR="00CA0DC5" w:rsidRPr="0055673A" w:rsidRDefault="00CA0DC5" w:rsidP="00CA0D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673A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88" w:type="dxa"/>
          </w:tcPr>
          <w:p w:rsidR="00CA0DC5" w:rsidRPr="0055673A" w:rsidRDefault="00CA0DC5" w:rsidP="00CA0DC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673A">
              <w:rPr>
                <w:rFonts w:eastAsia="Times New Roman" w:cs="Times New Roman"/>
                <w:sz w:val="24"/>
                <w:szCs w:val="24"/>
                <w:lang w:eastAsia="ru-RU"/>
              </w:rPr>
              <w:t>Сфера реализации</w:t>
            </w:r>
          </w:p>
        </w:tc>
        <w:tc>
          <w:tcPr>
            <w:tcW w:w="1559" w:type="dxa"/>
          </w:tcPr>
          <w:p w:rsidR="00CA0DC5" w:rsidRPr="0055673A" w:rsidRDefault="00CA0DC5" w:rsidP="00CA0DC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A0DC5" w:rsidRPr="0055673A" w:rsidTr="0055673A">
        <w:tc>
          <w:tcPr>
            <w:tcW w:w="534" w:type="dxa"/>
          </w:tcPr>
          <w:p w:rsidR="00CA0DC5" w:rsidRPr="0055673A" w:rsidRDefault="00CA0DC5" w:rsidP="00CA0D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673A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88" w:type="dxa"/>
          </w:tcPr>
          <w:p w:rsidR="00CA0DC5" w:rsidRPr="0055673A" w:rsidRDefault="00CA0DC5" w:rsidP="00CA0DC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673A">
              <w:rPr>
                <w:rFonts w:eastAsia="Times New Roman" w:cs="Times New Roman"/>
                <w:sz w:val="24"/>
                <w:szCs w:val="24"/>
                <w:lang w:eastAsia="ru-RU"/>
              </w:rPr>
              <w:t>Отрасль реализации</w:t>
            </w:r>
          </w:p>
        </w:tc>
        <w:tc>
          <w:tcPr>
            <w:tcW w:w="1559" w:type="dxa"/>
          </w:tcPr>
          <w:p w:rsidR="00CA0DC5" w:rsidRPr="0055673A" w:rsidRDefault="00CA0DC5" w:rsidP="00CA0DC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A0DC5" w:rsidRPr="0055673A" w:rsidTr="0055673A">
        <w:tc>
          <w:tcPr>
            <w:tcW w:w="534" w:type="dxa"/>
          </w:tcPr>
          <w:p w:rsidR="00CA0DC5" w:rsidRPr="0055673A" w:rsidRDefault="00CA0DC5" w:rsidP="00CA0D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673A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88" w:type="dxa"/>
          </w:tcPr>
          <w:p w:rsidR="00CA0DC5" w:rsidRPr="0055673A" w:rsidRDefault="00CA0DC5" w:rsidP="00CA0DC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673A">
              <w:rPr>
                <w:rFonts w:eastAsia="Times New Roman" w:cs="Times New Roman"/>
                <w:sz w:val="24"/>
                <w:szCs w:val="24"/>
                <w:lang w:eastAsia="ru-RU"/>
              </w:rPr>
              <w:t>Форма реализации проекта</w:t>
            </w:r>
          </w:p>
        </w:tc>
        <w:tc>
          <w:tcPr>
            <w:tcW w:w="1559" w:type="dxa"/>
          </w:tcPr>
          <w:p w:rsidR="00CA0DC5" w:rsidRPr="0055673A" w:rsidRDefault="00CA0DC5" w:rsidP="00CA0DC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A0DC5" w:rsidRPr="0055673A" w:rsidTr="0055673A">
        <w:tc>
          <w:tcPr>
            <w:tcW w:w="534" w:type="dxa"/>
          </w:tcPr>
          <w:p w:rsidR="00CA0DC5" w:rsidRPr="0055673A" w:rsidRDefault="00CA0DC5" w:rsidP="00CA0D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673A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88" w:type="dxa"/>
          </w:tcPr>
          <w:p w:rsidR="00CA0DC5" w:rsidRPr="0055673A" w:rsidRDefault="00CA0DC5" w:rsidP="00CA0DC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673A">
              <w:rPr>
                <w:rFonts w:eastAsia="Times New Roman" w:cs="Times New Roman"/>
                <w:sz w:val="24"/>
                <w:szCs w:val="24"/>
                <w:lang w:eastAsia="ru-RU"/>
              </w:rPr>
              <w:t>Иная форма реализации проекта</w:t>
            </w:r>
          </w:p>
        </w:tc>
        <w:tc>
          <w:tcPr>
            <w:tcW w:w="1559" w:type="dxa"/>
          </w:tcPr>
          <w:p w:rsidR="00CA0DC5" w:rsidRPr="0055673A" w:rsidRDefault="00CA0DC5" w:rsidP="00CA0DC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A0DC5" w:rsidRPr="0055673A" w:rsidTr="0055673A">
        <w:tc>
          <w:tcPr>
            <w:tcW w:w="534" w:type="dxa"/>
          </w:tcPr>
          <w:p w:rsidR="00CA0DC5" w:rsidRPr="0055673A" w:rsidRDefault="00CA0DC5" w:rsidP="00CA0D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673A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88" w:type="dxa"/>
          </w:tcPr>
          <w:p w:rsidR="00CA0DC5" w:rsidRPr="0055673A" w:rsidRDefault="00CA0DC5" w:rsidP="00CA0DC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673A">
              <w:rPr>
                <w:rFonts w:eastAsia="Times New Roman" w:cs="Times New Roman"/>
                <w:sz w:val="24"/>
                <w:szCs w:val="24"/>
                <w:lang w:eastAsia="ru-RU"/>
              </w:rPr>
              <w:t>Способ реализации проекта</w:t>
            </w:r>
          </w:p>
        </w:tc>
        <w:tc>
          <w:tcPr>
            <w:tcW w:w="1559" w:type="dxa"/>
          </w:tcPr>
          <w:p w:rsidR="00CA0DC5" w:rsidRPr="0055673A" w:rsidRDefault="00CA0DC5" w:rsidP="00CA0DC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A0DC5" w:rsidRPr="0055673A" w:rsidTr="0055673A">
        <w:tc>
          <w:tcPr>
            <w:tcW w:w="534" w:type="dxa"/>
          </w:tcPr>
          <w:p w:rsidR="00CA0DC5" w:rsidRPr="0055673A" w:rsidRDefault="00CA0DC5" w:rsidP="00CA0D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673A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88" w:type="dxa"/>
          </w:tcPr>
          <w:p w:rsidR="00CA0DC5" w:rsidRPr="0055673A" w:rsidRDefault="00CA0DC5" w:rsidP="00CA0DC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673A">
              <w:rPr>
                <w:rFonts w:eastAsia="Times New Roman" w:cs="Times New Roman"/>
                <w:sz w:val="24"/>
                <w:szCs w:val="24"/>
                <w:lang w:eastAsia="ru-RU"/>
              </w:rPr>
              <w:t>Статус реализации проекта</w:t>
            </w:r>
          </w:p>
        </w:tc>
        <w:tc>
          <w:tcPr>
            <w:tcW w:w="1559" w:type="dxa"/>
          </w:tcPr>
          <w:p w:rsidR="00CA0DC5" w:rsidRPr="0055673A" w:rsidRDefault="00CA0DC5" w:rsidP="00CA0DC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A0DC5" w:rsidRPr="0055673A" w:rsidTr="0055673A">
        <w:tc>
          <w:tcPr>
            <w:tcW w:w="534" w:type="dxa"/>
          </w:tcPr>
          <w:p w:rsidR="00CA0DC5" w:rsidRPr="0055673A" w:rsidRDefault="00CA0DC5" w:rsidP="00CA0D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673A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88" w:type="dxa"/>
          </w:tcPr>
          <w:p w:rsidR="00CA0DC5" w:rsidRPr="0055673A" w:rsidRDefault="00CA0DC5" w:rsidP="00CA0DC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673A">
              <w:rPr>
                <w:rFonts w:eastAsia="Times New Roman" w:cs="Times New Roman"/>
                <w:sz w:val="24"/>
                <w:szCs w:val="24"/>
                <w:lang w:eastAsia="ru-RU"/>
              </w:rPr>
              <w:t>Основание для реализации проекта</w:t>
            </w:r>
          </w:p>
        </w:tc>
        <w:tc>
          <w:tcPr>
            <w:tcW w:w="1559" w:type="dxa"/>
          </w:tcPr>
          <w:p w:rsidR="00CA0DC5" w:rsidRPr="0055673A" w:rsidRDefault="00CA0DC5" w:rsidP="00CA0DC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A0DC5" w:rsidRPr="0055673A" w:rsidTr="0055673A">
        <w:tc>
          <w:tcPr>
            <w:tcW w:w="534" w:type="dxa"/>
          </w:tcPr>
          <w:p w:rsidR="00CA0DC5" w:rsidRPr="0055673A" w:rsidRDefault="00CA0DC5" w:rsidP="00CA0D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673A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88" w:type="dxa"/>
          </w:tcPr>
          <w:p w:rsidR="00CA0DC5" w:rsidRPr="0055673A" w:rsidRDefault="00CA0DC5" w:rsidP="00CA0DC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673A">
              <w:rPr>
                <w:rFonts w:eastAsia="Times New Roman" w:cs="Times New Roman"/>
                <w:sz w:val="24"/>
                <w:szCs w:val="24"/>
                <w:lang w:eastAsia="ru-RU"/>
              </w:rPr>
              <w:t>Статус соглашения</w:t>
            </w:r>
          </w:p>
        </w:tc>
        <w:tc>
          <w:tcPr>
            <w:tcW w:w="1559" w:type="dxa"/>
          </w:tcPr>
          <w:p w:rsidR="00CA0DC5" w:rsidRPr="0055673A" w:rsidRDefault="00CA0DC5" w:rsidP="00CA0DC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A0DC5" w:rsidRPr="0055673A" w:rsidTr="0055673A">
        <w:tc>
          <w:tcPr>
            <w:tcW w:w="534" w:type="dxa"/>
          </w:tcPr>
          <w:p w:rsidR="00CA0DC5" w:rsidRPr="0055673A" w:rsidRDefault="00CA0DC5" w:rsidP="00CA0D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673A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88" w:type="dxa"/>
          </w:tcPr>
          <w:p w:rsidR="00CA0DC5" w:rsidRPr="0055673A" w:rsidRDefault="00CA0DC5" w:rsidP="00CA0DC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673A">
              <w:rPr>
                <w:rFonts w:eastAsia="Times New Roman" w:cs="Times New Roman"/>
                <w:sz w:val="24"/>
                <w:szCs w:val="24"/>
                <w:lang w:eastAsia="ru-RU"/>
              </w:rPr>
              <w:t>Дата подписания соглашения</w:t>
            </w:r>
          </w:p>
        </w:tc>
        <w:tc>
          <w:tcPr>
            <w:tcW w:w="1559" w:type="dxa"/>
          </w:tcPr>
          <w:p w:rsidR="00CA0DC5" w:rsidRPr="0055673A" w:rsidRDefault="00CA0DC5" w:rsidP="00CA0DC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A0DC5" w:rsidRPr="0055673A" w:rsidTr="0055673A">
        <w:tc>
          <w:tcPr>
            <w:tcW w:w="534" w:type="dxa"/>
          </w:tcPr>
          <w:p w:rsidR="00CA0DC5" w:rsidRPr="0055673A" w:rsidRDefault="00CA0DC5" w:rsidP="00CA0D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673A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88" w:type="dxa"/>
          </w:tcPr>
          <w:p w:rsidR="00CA0DC5" w:rsidRPr="0055673A" w:rsidRDefault="00CA0DC5" w:rsidP="00CA0DC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673A">
              <w:rPr>
                <w:rFonts w:eastAsia="Times New Roman" w:cs="Times New Roman"/>
                <w:sz w:val="24"/>
                <w:szCs w:val="24"/>
                <w:lang w:eastAsia="ru-RU"/>
              </w:rPr>
              <w:t>Публичный партнер</w:t>
            </w:r>
          </w:p>
        </w:tc>
        <w:tc>
          <w:tcPr>
            <w:tcW w:w="1559" w:type="dxa"/>
          </w:tcPr>
          <w:p w:rsidR="00CA0DC5" w:rsidRPr="0055673A" w:rsidRDefault="00CA0DC5" w:rsidP="00CA0DC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A0DC5" w:rsidRPr="0055673A" w:rsidTr="0055673A">
        <w:tc>
          <w:tcPr>
            <w:tcW w:w="534" w:type="dxa"/>
          </w:tcPr>
          <w:p w:rsidR="00CA0DC5" w:rsidRPr="0055673A" w:rsidRDefault="00CA0DC5" w:rsidP="00CA0D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673A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88" w:type="dxa"/>
          </w:tcPr>
          <w:p w:rsidR="00CA0DC5" w:rsidRPr="0055673A" w:rsidRDefault="00CA0DC5" w:rsidP="00CA0DC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673A">
              <w:rPr>
                <w:rFonts w:eastAsia="Times New Roman" w:cs="Times New Roman"/>
                <w:sz w:val="24"/>
                <w:szCs w:val="24"/>
                <w:lang w:eastAsia="ru-RU"/>
              </w:rPr>
              <w:t>Частный партнер</w:t>
            </w:r>
          </w:p>
        </w:tc>
        <w:tc>
          <w:tcPr>
            <w:tcW w:w="1559" w:type="dxa"/>
          </w:tcPr>
          <w:p w:rsidR="00CA0DC5" w:rsidRPr="0055673A" w:rsidRDefault="00CA0DC5" w:rsidP="00CA0DC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A0DC5" w:rsidRPr="0055673A" w:rsidTr="0055673A">
        <w:tc>
          <w:tcPr>
            <w:tcW w:w="534" w:type="dxa"/>
          </w:tcPr>
          <w:p w:rsidR="00CA0DC5" w:rsidRPr="0055673A" w:rsidRDefault="00CA0DC5" w:rsidP="00CA0D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673A"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88" w:type="dxa"/>
          </w:tcPr>
          <w:p w:rsidR="00CA0DC5" w:rsidRPr="0055673A" w:rsidRDefault="00CA0DC5" w:rsidP="00CA0DC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673A">
              <w:rPr>
                <w:rFonts w:eastAsia="Times New Roman" w:cs="Times New Roman"/>
                <w:sz w:val="24"/>
                <w:szCs w:val="24"/>
                <w:lang w:eastAsia="ru-RU"/>
              </w:rPr>
              <w:t>Дата ввода объекта в эксплуатацию</w:t>
            </w:r>
          </w:p>
        </w:tc>
        <w:tc>
          <w:tcPr>
            <w:tcW w:w="1559" w:type="dxa"/>
          </w:tcPr>
          <w:p w:rsidR="00CA0DC5" w:rsidRPr="0055673A" w:rsidRDefault="00CA0DC5" w:rsidP="00CA0DC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A0DC5" w:rsidRPr="0055673A" w:rsidTr="0055673A">
        <w:tc>
          <w:tcPr>
            <w:tcW w:w="534" w:type="dxa"/>
          </w:tcPr>
          <w:p w:rsidR="00CA0DC5" w:rsidRPr="0055673A" w:rsidRDefault="00CA0DC5" w:rsidP="00CA0D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673A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88" w:type="dxa"/>
          </w:tcPr>
          <w:p w:rsidR="00CA0DC5" w:rsidRPr="0055673A" w:rsidRDefault="00CA0DC5" w:rsidP="00CA0DC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673A">
              <w:rPr>
                <w:rFonts w:eastAsia="Times New Roman" w:cs="Times New Roman"/>
                <w:sz w:val="24"/>
                <w:szCs w:val="24"/>
                <w:lang w:eastAsia="ru-RU"/>
              </w:rPr>
              <w:t>Срок реализации проекта (лет)</w:t>
            </w:r>
          </w:p>
        </w:tc>
        <w:tc>
          <w:tcPr>
            <w:tcW w:w="1559" w:type="dxa"/>
          </w:tcPr>
          <w:p w:rsidR="00CA0DC5" w:rsidRPr="0055673A" w:rsidRDefault="00CA0DC5" w:rsidP="00CA0DC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A0DC5" w:rsidRPr="0055673A" w:rsidTr="0055673A">
        <w:tc>
          <w:tcPr>
            <w:tcW w:w="534" w:type="dxa"/>
          </w:tcPr>
          <w:p w:rsidR="00CA0DC5" w:rsidRPr="0055673A" w:rsidRDefault="00CA0DC5" w:rsidP="00CA0D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673A"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688" w:type="dxa"/>
          </w:tcPr>
          <w:p w:rsidR="00CA0DC5" w:rsidRPr="0055673A" w:rsidRDefault="00CA0DC5" w:rsidP="00CA0DC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673A">
              <w:rPr>
                <w:rFonts w:eastAsia="Times New Roman" w:cs="Times New Roman"/>
                <w:sz w:val="24"/>
                <w:szCs w:val="24"/>
                <w:lang w:eastAsia="ru-RU"/>
              </w:rPr>
              <w:t>Технико-экономические параметры проекта</w:t>
            </w:r>
          </w:p>
        </w:tc>
        <w:tc>
          <w:tcPr>
            <w:tcW w:w="1559" w:type="dxa"/>
          </w:tcPr>
          <w:p w:rsidR="00CA0DC5" w:rsidRPr="0055673A" w:rsidRDefault="00CA0DC5" w:rsidP="00CA0DC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A0DC5" w:rsidRPr="0055673A" w:rsidTr="0055673A">
        <w:tc>
          <w:tcPr>
            <w:tcW w:w="534" w:type="dxa"/>
          </w:tcPr>
          <w:p w:rsidR="00CA0DC5" w:rsidRPr="0055673A" w:rsidRDefault="00CA0DC5" w:rsidP="00CA0D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673A"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688" w:type="dxa"/>
          </w:tcPr>
          <w:p w:rsidR="00CA0DC5" w:rsidRPr="0055673A" w:rsidRDefault="00CA0DC5" w:rsidP="00CA0DC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673A">
              <w:rPr>
                <w:rFonts w:eastAsia="Times New Roman" w:cs="Times New Roman"/>
                <w:sz w:val="24"/>
                <w:szCs w:val="24"/>
                <w:lang w:eastAsia="ru-RU"/>
              </w:rPr>
              <w:t>Общий объем инвестиций в реализацию проекта на стадии создания объекта (тыс. руб.)</w:t>
            </w:r>
          </w:p>
        </w:tc>
        <w:tc>
          <w:tcPr>
            <w:tcW w:w="1559" w:type="dxa"/>
          </w:tcPr>
          <w:p w:rsidR="00CA0DC5" w:rsidRPr="0055673A" w:rsidRDefault="00CA0DC5" w:rsidP="00CA0DC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A0DC5" w:rsidRPr="0055673A" w:rsidTr="0055673A">
        <w:tc>
          <w:tcPr>
            <w:tcW w:w="534" w:type="dxa"/>
          </w:tcPr>
          <w:p w:rsidR="00CA0DC5" w:rsidRPr="0055673A" w:rsidRDefault="00CA0DC5" w:rsidP="00CA0D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673A"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688" w:type="dxa"/>
          </w:tcPr>
          <w:p w:rsidR="00CA0DC5" w:rsidRPr="0055673A" w:rsidRDefault="00CA0DC5" w:rsidP="00CA0DC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673A">
              <w:rPr>
                <w:rFonts w:eastAsia="Times New Roman" w:cs="Times New Roman"/>
                <w:sz w:val="24"/>
                <w:szCs w:val="24"/>
                <w:lang w:eastAsia="ru-RU"/>
              </w:rPr>
              <w:t>Объем частных инвестиций на стадии создания (тыс. руб.)</w:t>
            </w:r>
          </w:p>
        </w:tc>
        <w:tc>
          <w:tcPr>
            <w:tcW w:w="1559" w:type="dxa"/>
          </w:tcPr>
          <w:p w:rsidR="00CA0DC5" w:rsidRPr="0055673A" w:rsidRDefault="00CA0DC5" w:rsidP="00CA0DC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A0DC5" w:rsidRPr="0055673A" w:rsidTr="0055673A">
        <w:tc>
          <w:tcPr>
            <w:tcW w:w="534" w:type="dxa"/>
          </w:tcPr>
          <w:p w:rsidR="00CA0DC5" w:rsidRPr="0055673A" w:rsidRDefault="00CA0DC5" w:rsidP="00CA0D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673A"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688" w:type="dxa"/>
          </w:tcPr>
          <w:p w:rsidR="00CA0DC5" w:rsidRPr="0055673A" w:rsidRDefault="00CA0DC5" w:rsidP="00CA0DC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673A">
              <w:rPr>
                <w:rFonts w:eastAsia="Times New Roman" w:cs="Times New Roman"/>
                <w:sz w:val="24"/>
                <w:szCs w:val="24"/>
                <w:lang w:eastAsia="ru-RU"/>
              </w:rPr>
              <w:t>Бюджетные обязательства на стадии создания объекта (да/нет)</w:t>
            </w:r>
          </w:p>
        </w:tc>
        <w:tc>
          <w:tcPr>
            <w:tcW w:w="1559" w:type="dxa"/>
          </w:tcPr>
          <w:p w:rsidR="00CA0DC5" w:rsidRPr="0055673A" w:rsidRDefault="00CA0DC5" w:rsidP="00CA0DC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A0DC5" w:rsidRPr="0055673A" w:rsidTr="0055673A">
        <w:tc>
          <w:tcPr>
            <w:tcW w:w="534" w:type="dxa"/>
          </w:tcPr>
          <w:p w:rsidR="00CA0DC5" w:rsidRPr="0055673A" w:rsidRDefault="00CA0DC5" w:rsidP="00CA0D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673A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688" w:type="dxa"/>
          </w:tcPr>
          <w:p w:rsidR="00CA0DC5" w:rsidRPr="0055673A" w:rsidRDefault="00CA0DC5" w:rsidP="00CA0DC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673A">
              <w:rPr>
                <w:rFonts w:eastAsia="Times New Roman" w:cs="Times New Roman"/>
                <w:sz w:val="24"/>
                <w:szCs w:val="24"/>
                <w:lang w:eastAsia="ru-RU"/>
              </w:rPr>
              <w:t>Объем бюджетных обязательств на стадии создания объекта (тыс. руб.)</w:t>
            </w:r>
          </w:p>
        </w:tc>
        <w:tc>
          <w:tcPr>
            <w:tcW w:w="1559" w:type="dxa"/>
          </w:tcPr>
          <w:p w:rsidR="00CA0DC5" w:rsidRPr="0055673A" w:rsidRDefault="00CA0DC5" w:rsidP="00CA0DC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A0DC5" w:rsidRPr="0055673A" w:rsidTr="0055673A">
        <w:tc>
          <w:tcPr>
            <w:tcW w:w="534" w:type="dxa"/>
          </w:tcPr>
          <w:p w:rsidR="00CA0DC5" w:rsidRPr="0055673A" w:rsidRDefault="00CA0DC5" w:rsidP="00CA0D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673A"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688" w:type="dxa"/>
          </w:tcPr>
          <w:p w:rsidR="00CA0DC5" w:rsidRPr="0055673A" w:rsidRDefault="00CA0DC5" w:rsidP="00CA0DC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673A">
              <w:rPr>
                <w:rFonts w:eastAsia="Times New Roman" w:cs="Times New Roman"/>
                <w:sz w:val="24"/>
                <w:szCs w:val="24"/>
                <w:lang w:eastAsia="ru-RU"/>
              </w:rPr>
              <w:t>Иные условные бюджетные обязательства в проекте (да/нет)</w:t>
            </w:r>
          </w:p>
        </w:tc>
        <w:tc>
          <w:tcPr>
            <w:tcW w:w="1559" w:type="dxa"/>
          </w:tcPr>
          <w:p w:rsidR="00CA0DC5" w:rsidRPr="0055673A" w:rsidRDefault="00CA0DC5" w:rsidP="00CA0DC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A0DC5" w:rsidRPr="0055673A" w:rsidTr="0055673A">
        <w:tc>
          <w:tcPr>
            <w:tcW w:w="534" w:type="dxa"/>
          </w:tcPr>
          <w:p w:rsidR="00CA0DC5" w:rsidRPr="0055673A" w:rsidRDefault="00CA0DC5" w:rsidP="00CA0D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673A">
              <w:rPr>
                <w:rFonts w:eastAsia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688" w:type="dxa"/>
          </w:tcPr>
          <w:p w:rsidR="00CA0DC5" w:rsidRPr="0055673A" w:rsidRDefault="00CA0DC5" w:rsidP="00CA0DC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673A">
              <w:rPr>
                <w:rFonts w:eastAsia="Times New Roman" w:cs="Times New Roman"/>
                <w:sz w:val="24"/>
                <w:szCs w:val="24"/>
                <w:lang w:eastAsia="ru-RU"/>
              </w:rPr>
              <w:t>Объем иных условных бюджетных обязатель</w:t>
            </w:r>
            <w:proofErr w:type="gramStart"/>
            <w:r w:rsidRPr="0055673A">
              <w:rPr>
                <w:rFonts w:eastAsia="Times New Roman" w:cs="Times New Roman"/>
                <w:sz w:val="24"/>
                <w:szCs w:val="24"/>
                <w:lang w:eastAsia="ru-RU"/>
              </w:rPr>
              <w:t>ств в пр</w:t>
            </w:r>
            <w:proofErr w:type="gramEnd"/>
            <w:r w:rsidRPr="0055673A">
              <w:rPr>
                <w:rFonts w:eastAsia="Times New Roman" w:cs="Times New Roman"/>
                <w:sz w:val="24"/>
                <w:szCs w:val="24"/>
                <w:lang w:eastAsia="ru-RU"/>
              </w:rPr>
              <w:t>оекте (тыс. руб.)</w:t>
            </w:r>
          </w:p>
        </w:tc>
        <w:tc>
          <w:tcPr>
            <w:tcW w:w="1559" w:type="dxa"/>
          </w:tcPr>
          <w:p w:rsidR="00CA0DC5" w:rsidRPr="0055673A" w:rsidRDefault="00CA0DC5" w:rsidP="00CA0DC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A0DC5" w:rsidRPr="0055673A" w:rsidTr="0055673A">
        <w:tc>
          <w:tcPr>
            <w:tcW w:w="534" w:type="dxa"/>
          </w:tcPr>
          <w:p w:rsidR="00CA0DC5" w:rsidRPr="0055673A" w:rsidRDefault="00CA0DC5" w:rsidP="00CA0D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673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7688" w:type="dxa"/>
          </w:tcPr>
          <w:p w:rsidR="00CA0DC5" w:rsidRPr="0055673A" w:rsidRDefault="00CA0DC5" w:rsidP="00CA0DC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673A">
              <w:rPr>
                <w:rFonts w:eastAsia="Times New Roman" w:cs="Times New Roman"/>
                <w:sz w:val="24"/>
                <w:szCs w:val="24"/>
                <w:lang w:eastAsia="ru-RU"/>
              </w:rPr>
              <w:t>Привлечение консультантов и советников (юридических лиц) для реализации проекта</w:t>
            </w:r>
          </w:p>
        </w:tc>
        <w:tc>
          <w:tcPr>
            <w:tcW w:w="1559" w:type="dxa"/>
          </w:tcPr>
          <w:p w:rsidR="00CA0DC5" w:rsidRPr="0055673A" w:rsidRDefault="00CA0DC5" w:rsidP="00CA0DC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673A" w:rsidRDefault="0055673A">
      <w:pPr>
        <w:rPr>
          <w:rFonts w:eastAsia="Times New Roman" w:cs="Times New Roman"/>
          <w:b/>
          <w:sz w:val="26"/>
          <w:szCs w:val="26"/>
        </w:rPr>
      </w:pPr>
      <w:r>
        <w:rPr>
          <w:rFonts w:eastAsia="Times New Roman" w:cs="Times New Roman"/>
          <w:b/>
          <w:sz w:val="26"/>
          <w:szCs w:val="26"/>
        </w:rPr>
        <w:br w:type="page"/>
      </w:r>
    </w:p>
    <w:p w:rsidR="0055673A" w:rsidRPr="00BE62C0" w:rsidRDefault="0055673A" w:rsidP="0055673A">
      <w:pPr>
        <w:tabs>
          <w:tab w:val="left" w:pos="4536"/>
        </w:tabs>
        <w:spacing w:after="0" w:line="240" w:lineRule="auto"/>
        <w:ind w:left="5103"/>
        <w:rPr>
          <w:rFonts w:eastAsia="Times New Roman" w:cs="Times New Roman"/>
          <w:sz w:val="24"/>
          <w:szCs w:val="26"/>
        </w:rPr>
      </w:pPr>
      <w:r>
        <w:rPr>
          <w:rFonts w:eastAsia="Times New Roman" w:cs="Times New Roman"/>
          <w:sz w:val="24"/>
          <w:szCs w:val="26"/>
        </w:rPr>
        <w:lastRenderedPageBreak/>
        <w:t>Приложение №2</w:t>
      </w:r>
    </w:p>
    <w:p w:rsidR="0055673A" w:rsidRPr="00BE62C0" w:rsidRDefault="0055673A" w:rsidP="0055673A">
      <w:pPr>
        <w:tabs>
          <w:tab w:val="left" w:pos="4536"/>
        </w:tabs>
        <w:spacing w:after="0" w:line="240" w:lineRule="auto"/>
        <w:ind w:left="5103"/>
        <w:rPr>
          <w:rFonts w:eastAsia="Times New Roman" w:cs="Times New Roman"/>
          <w:sz w:val="24"/>
          <w:szCs w:val="26"/>
        </w:rPr>
      </w:pPr>
      <w:r w:rsidRPr="00BE62C0">
        <w:rPr>
          <w:rFonts w:eastAsia="Times New Roman" w:cs="Times New Roman"/>
          <w:sz w:val="24"/>
          <w:szCs w:val="26"/>
        </w:rPr>
        <w:t xml:space="preserve">к Положению о </w:t>
      </w:r>
      <w:proofErr w:type="spellStart"/>
      <w:r w:rsidRPr="00BE62C0">
        <w:rPr>
          <w:rFonts w:eastAsia="Times New Roman" w:cs="Times New Roman"/>
          <w:sz w:val="24"/>
          <w:szCs w:val="26"/>
        </w:rPr>
        <w:t>муниципально</w:t>
      </w:r>
      <w:proofErr w:type="spellEnd"/>
      <w:r w:rsidRPr="00BE62C0">
        <w:rPr>
          <w:rFonts w:eastAsia="Times New Roman" w:cs="Times New Roman"/>
          <w:sz w:val="24"/>
          <w:szCs w:val="26"/>
        </w:rPr>
        <w:t>-частном</w:t>
      </w:r>
    </w:p>
    <w:p w:rsidR="0055673A" w:rsidRPr="00BE62C0" w:rsidRDefault="0055673A" w:rsidP="0055673A">
      <w:pPr>
        <w:tabs>
          <w:tab w:val="left" w:pos="4536"/>
        </w:tabs>
        <w:spacing w:after="0" w:line="240" w:lineRule="auto"/>
        <w:ind w:left="5103"/>
        <w:rPr>
          <w:rFonts w:eastAsia="Times New Roman" w:cs="Times New Roman"/>
          <w:sz w:val="24"/>
          <w:szCs w:val="26"/>
        </w:rPr>
      </w:pPr>
      <w:proofErr w:type="gramStart"/>
      <w:r w:rsidRPr="00BE62C0">
        <w:rPr>
          <w:rFonts w:eastAsia="Times New Roman" w:cs="Times New Roman"/>
          <w:sz w:val="24"/>
          <w:szCs w:val="26"/>
        </w:rPr>
        <w:t>партнерстве</w:t>
      </w:r>
      <w:proofErr w:type="gramEnd"/>
      <w:r w:rsidRPr="00BE62C0">
        <w:rPr>
          <w:rFonts w:eastAsia="Times New Roman" w:cs="Times New Roman"/>
          <w:sz w:val="24"/>
          <w:szCs w:val="26"/>
        </w:rPr>
        <w:t xml:space="preserve"> на территории</w:t>
      </w:r>
    </w:p>
    <w:p w:rsidR="0055673A" w:rsidRPr="00BE62C0" w:rsidRDefault="0055673A" w:rsidP="0055673A">
      <w:pPr>
        <w:tabs>
          <w:tab w:val="left" w:pos="4536"/>
        </w:tabs>
        <w:spacing w:after="0" w:line="240" w:lineRule="auto"/>
        <w:ind w:left="5103"/>
        <w:rPr>
          <w:rFonts w:eastAsia="Times New Roman" w:cs="Times New Roman"/>
          <w:sz w:val="24"/>
          <w:szCs w:val="26"/>
        </w:rPr>
      </w:pPr>
      <w:r w:rsidRPr="00BE62C0">
        <w:rPr>
          <w:rFonts w:eastAsia="Times New Roman" w:cs="Times New Roman"/>
          <w:sz w:val="24"/>
          <w:szCs w:val="26"/>
        </w:rPr>
        <w:t>Юргинского муниципального округа</w:t>
      </w:r>
    </w:p>
    <w:p w:rsidR="00CA0DC5" w:rsidRPr="0055673A" w:rsidRDefault="00CA0DC5" w:rsidP="0055673A">
      <w:pPr>
        <w:tabs>
          <w:tab w:val="left" w:pos="4536"/>
        </w:tabs>
        <w:spacing w:after="0" w:line="240" w:lineRule="auto"/>
        <w:ind w:firstLine="709"/>
        <w:jc w:val="center"/>
        <w:rPr>
          <w:rFonts w:eastAsia="Times New Roman" w:cs="Times New Roman"/>
          <w:b/>
          <w:sz w:val="24"/>
          <w:szCs w:val="26"/>
        </w:rPr>
      </w:pPr>
    </w:p>
    <w:p w:rsidR="00844E68" w:rsidRPr="0055673A" w:rsidRDefault="00844E68" w:rsidP="0055673A">
      <w:pPr>
        <w:tabs>
          <w:tab w:val="left" w:pos="4536"/>
        </w:tabs>
        <w:spacing w:after="0" w:line="240" w:lineRule="auto"/>
        <w:ind w:firstLine="709"/>
        <w:jc w:val="center"/>
        <w:rPr>
          <w:rFonts w:eastAsia="Times New Roman" w:cs="Times New Roman"/>
          <w:b/>
          <w:sz w:val="24"/>
          <w:szCs w:val="26"/>
        </w:rPr>
      </w:pPr>
    </w:p>
    <w:p w:rsidR="00844E68" w:rsidRPr="0055673A" w:rsidRDefault="00844E68" w:rsidP="005567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 w:cs="Times New Roman"/>
          <w:b/>
          <w:sz w:val="24"/>
          <w:szCs w:val="26"/>
          <w:lang w:eastAsia="ru-RU"/>
        </w:rPr>
      </w:pPr>
      <w:r w:rsidRPr="0055673A">
        <w:rPr>
          <w:rFonts w:eastAsia="Times New Roman" w:cs="Times New Roman"/>
          <w:b/>
          <w:sz w:val="24"/>
          <w:szCs w:val="26"/>
          <w:lang w:eastAsia="ru-RU"/>
        </w:rPr>
        <w:t>Реестр</w:t>
      </w:r>
    </w:p>
    <w:p w:rsidR="00844E68" w:rsidRPr="0055673A" w:rsidRDefault="00844E68" w:rsidP="005567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 w:cs="Times New Roman"/>
          <w:b/>
          <w:sz w:val="24"/>
          <w:szCs w:val="26"/>
          <w:lang w:eastAsia="ru-RU"/>
        </w:rPr>
      </w:pPr>
      <w:r w:rsidRPr="0055673A">
        <w:rPr>
          <w:rFonts w:eastAsia="Times New Roman" w:cs="Times New Roman"/>
          <w:b/>
          <w:sz w:val="24"/>
          <w:szCs w:val="26"/>
          <w:lang w:eastAsia="ru-RU"/>
        </w:rPr>
        <w:t xml:space="preserve">соглашений о </w:t>
      </w:r>
      <w:proofErr w:type="spellStart"/>
      <w:r w:rsidRPr="0055673A">
        <w:rPr>
          <w:rFonts w:eastAsia="Times New Roman" w:cs="Times New Roman"/>
          <w:b/>
          <w:sz w:val="24"/>
          <w:szCs w:val="26"/>
          <w:lang w:eastAsia="ru-RU"/>
        </w:rPr>
        <w:t>муниципально</w:t>
      </w:r>
      <w:proofErr w:type="spellEnd"/>
      <w:r w:rsidRPr="0055673A">
        <w:rPr>
          <w:rFonts w:eastAsia="Times New Roman" w:cs="Times New Roman"/>
          <w:b/>
          <w:sz w:val="24"/>
          <w:szCs w:val="26"/>
          <w:lang w:eastAsia="ru-RU"/>
        </w:rPr>
        <w:t>-частном партнерстве</w:t>
      </w:r>
    </w:p>
    <w:p w:rsidR="00844E68" w:rsidRPr="0055673A" w:rsidRDefault="00844E68" w:rsidP="005567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 w:cs="Times New Roman"/>
          <w:sz w:val="24"/>
          <w:szCs w:val="2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1986"/>
        <w:gridCol w:w="1643"/>
        <w:gridCol w:w="1474"/>
        <w:gridCol w:w="1701"/>
      </w:tblGrid>
      <w:tr w:rsidR="00844E68" w:rsidRPr="0055673A" w:rsidTr="008F1E4B">
        <w:trPr>
          <w:jc w:val="center"/>
        </w:trPr>
        <w:tc>
          <w:tcPr>
            <w:tcW w:w="567" w:type="dxa"/>
          </w:tcPr>
          <w:p w:rsidR="00844E68" w:rsidRPr="0055673A" w:rsidRDefault="00844E68" w:rsidP="00844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6"/>
                <w:lang w:eastAsia="ru-RU"/>
              </w:rPr>
            </w:pPr>
            <w:r w:rsidRPr="0055673A">
              <w:rPr>
                <w:rFonts w:eastAsia="Times New Roman" w:cs="Times New Roman"/>
                <w:sz w:val="24"/>
                <w:szCs w:val="26"/>
                <w:lang w:eastAsia="ru-RU"/>
              </w:rPr>
              <w:t xml:space="preserve">N </w:t>
            </w:r>
            <w:proofErr w:type="gramStart"/>
            <w:r w:rsidRPr="0055673A">
              <w:rPr>
                <w:rFonts w:eastAsia="Times New Roman" w:cs="Times New Roman"/>
                <w:sz w:val="24"/>
                <w:szCs w:val="26"/>
                <w:lang w:eastAsia="ru-RU"/>
              </w:rPr>
              <w:t>п</w:t>
            </w:r>
            <w:proofErr w:type="gramEnd"/>
            <w:r w:rsidRPr="0055673A">
              <w:rPr>
                <w:rFonts w:eastAsia="Times New Roman" w:cs="Times New Roman"/>
                <w:sz w:val="24"/>
                <w:szCs w:val="26"/>
                <w:lang w:eastAsia="ru-RU"/>
              </w:rPr>
              <w:t>/п</w:t>
            </w:r>
          </w:p>
        </w:tc>
        <w:tc>
          <w:tcPr>
            <w:tcW w:w="1701" w:type="dxa"/>
          </w:tcPr>
          <w:p w:rsidR="00844E68" w:rsidRPr="0055673A" w:rsidRDefault="00844E68" w:rsidP="00844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6"/>
                <w:lang w:eastAsia="ru-RU"/>
              </w:rPr>
            </w:pPr>
            <w:r w:rsidRPr="0055673A">
              <w:rPr>
                <w:rFonts w:eastAsia="Times New Roman" w:cs="Times New Roman"/>
                <w:sz w:val="24"/>
                <w:szCs w:val="26"/>
                <w:lang w:eastAsia="ru-RU"/>
              </w:rPr>
              <w:t>Сведения о сторонах соглашения</w:t>
            </w:r>
          </w:p>
        </w:tc>
        <w:tc>
          <w:tcPr>
            <w:tcW w:w="1986" w:type="dxa"/>
          </w:tcPr>
          <w:p w:rsidR="00844E68" w:rsidRPr="0055673A" w:rsidRDefault="00844E68" w:rsidP="00844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6"/>
                <w:lang w:eastAsia="ru-RU"/>
              </w:rPr>
            </w:pPr>
            <w:r w:rsidRPr="0055673A">
              <w:rPr>
                <w:rFonts w:eastAsia="Times New Roman" w:cs="Times New Roman"/>
                <w:sz w:val="24"/>
                <w:szCs w:val="26"/>
                <w:lang w:eastAsia="ru-RU"/>
              </w:rPr>
              <w:t>Регистрационный номер, дата заключения и срок действия соглашения</w:t>
            </w:r>
          </w:p>
        </w:tc>
        <w:tc>
          <w:tcPr>
            <w:tcW w:w="1643" w:type="dxa"/>
          </w:tcPr>
          <w:p w:rsidR="00844E68" w:rsidRPr="0055673A" w:rsidRDefault="00844E68" w:rsidP="00844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6"/>
                <w:lang w:eastAsia="ru-RU"/>
              </w:rPr>
            </w:pPr>
            <w:r w:rsidRPr="0055673A">
              <w:rPr>
                <w:rFonts w:eastAsia="Times New Roman" w:cs="Times New Roman"/>
                <w:sz w:val="24"/>
                <w:szCs w:val="26"/>
                <w:lang w:eastAsia="ru-RU"/>
              </w:rPr>
              <w:t>Состав и описание объекта соглашения</w:t>
            </w:r>
          </w:p>
        </w:tc>
        <w:tc>
          <w:tcPr>
            <w:tcW w:w="1474" w:type="dxa"/>
          </w:tcPr>
          <w:p w:rsidR="00844E68" w:rsidRPr="0055673A" w:rsidRDefault="00844E68" w:rsidP="00844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6"/>
                <w:lang w:eastAsia="ru-RU"/>
              </w:rPr>
            </w:pPr>
            <w:r w:rsidRPr="0055673A">
              <w:rPr>
                <w:rFonts w:eastAsia="Times New Roman" w:cs="Times New Roman"/>
                <w:sz w:val="24"/>
                <w:szCs w:val="26"/>
                <w:lang w:eastAsia="ru-RU"/>
              </w:rPr>
              <w:t>Сведения об условиях соглашения</w:t>
            </w:r>
          </w:p>
        </w:tc>
        <w:tc>
          <w:tcPr>
            <w:tcW w:w="1701" w:type="dxa"/>
          </w:tcPr>
          <w:p w:rsidR="00844E68" w:rsidRPr="0055673A" w:rsidRDefault="00844E68" w:rsidP="00844E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6"/>
                <w:lang w:eastAsia="ru-RU"/>
              </w:rPr>
            </w:pPr>
            <w:r w:rsidRPr="0055673A">
              <w:rPr>
                <w:rFonts w:eastAsia="Times New Roman" w:cs="Times New Roman"/>
                <w:sz w:val="24"/>
                <w:szCs w:val="26"/>
                <w:lang w:eastAsia="ru-RU"/>
              </w:rPr>
              <w:t>Реквизиты решения о внесении изменений, расторжении и исполнении соглашения</w:t>
            </w:r>
          </w:p>
        </w:tc>
      </w:tr>
      <w:tr w:rsidR="00844E68" w:rsidRPr="0055673A" w:rsidTr="008F1E4B">
        <w:trPr>
          <w:jc w:val="center"/>
        </w:trPr>
        <w:tc>
          <w:tcPr>
            <w:tcW w:w="567" w:type="dxa"/>
          </w:tcPr>
          <w:p w:rsidR="00844E68" w:rsidRPr="0055673A" w:rsidRDefault="00844E68" w:rsidP="00556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844E68" w:rsidRPr="0055673A" w:rsidRDefault="00844E68" w:rsidP="00556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1986" w:type="dxa"/>
          </w:tcPr>
          <w:p w:rsidR="00844E68" w:rsidRPr="0055673A" w:rsidRDefault="00844E68" w:rsidP="00556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1643" w:type="dxa"/>
          </w:tcPr>
          <w:p w:rsidR="00844E68" w:rsidRPr="0055673A" w:rsidRDefault="00844E68" w:rsidP="00556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1474" w:type="dxa"/>
          </w:tcPr>
          <w:p w:rsidR="00844E68" w:rsidRPr="0055673A" w:rsidRDefault="00844E68" w:rsidP="00556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844E68" w:rsidRPr="0055673A" w:rsidRDefault="00844E68" w:rsidP="00556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6"/>
                <w:lang w:eastAsia="ru-RU"/>
              </w:rPr>
            </w:pPr>
          </w:p>
        </w:tc>
      </w:tr>
    </w:tbl>
    <w:p w:rsidR="005E34C4" w:rsidRPr="00E92542" w:rsidRDefault="005E34C4" w:rsidP="008F1E4B">
      <w:pPr>
        <w:rPr>
          <w:rFonts w:eastAsia="Times New Roman" w:cs="Times New Roman"/>
          <w:sz w:val="26"/>
          <w:szCs w:val="26"/>
        </w:rPr>
      </w:pPr>
    </w:p>
    <w:sectPr w:rsidR="005E34C4" w:rsidRPr="00E92542" w:rsidSect="00E92542">
      <w:pgSz w:w="11906" w:h="16838"/>
      <w:pgMar w:top="1134" w:right="851" w:bottom="851" w:left="1701" w:header="1701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B50" w:rsidRDefault="00197B50" w:rsidP="00FC7DB7">
      <w:pPr>
        <w:spacing w:after="0" w:line="240" w:lineRule="auto"/>
      </w:pPr>
      <w:r>
        <w:separator/>
      </w:r>
    </w:p>
  </w:endnote>
  <w:endnote w:type="continuationSeparator" w:id="0">
    <w:p w:rsidR="00197B50" w:rsidRDefault="00197B50" w:rsidP="00FC7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B50" w:rsidRDefault="00197B50" w:rsidP="00FC7DB7">
      <w:pPr>
        <w:spacing w:after="0" w:line="240" w:lineRule="auto"/>
      </w:pPr>
      <w:r>
        <w:separator/>
      </w:r>
    </w:p>
  </w:footnote>
  <w:footnote w:type="continuationSeparator" w:id="0">
    <w:p w:rsidR="00197B50" w:rsidRDefault="00197B50" w:rsidP="00FC7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47F5A"/>
    <w:multiLevelType w:val="hybridMultilevel"/>
    <w:tmpl w:val="83782AEA"/>
    <w:lvl w:ilvl="0" w:tplc="AEC408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A1537"/>
    <w:multiLevelType w:val="hybridMultilevel"/>
    <w:tmpl w:val="651C8072"/>
    <w:lvl w:ilvl="0" w:tplc="B114BA92">
      <w:start w:val="1"/>
      <w:numFmt w:val="decimal"/>
      <w:lvlText w:val="%1."/>
      <w:lvlJc w:val="center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FA1253A"/>
    <w:multiLevelType w:val="hybridMultilevel"/>
    <w:tmpl w:val="C040E5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784702"/>
    <w:multiLevelType w:val="hybridMultilevel"/>
    <w:tmpl w:val="285A8608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C83E36"/>
    <w:multiLevelType w:val="hybridMultilevel"/>
    <w:tmpl w:val="E2A6B2A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60516EB"/>
    <w:multiLevelType w:val="hybridMultilevel"/>
    <w:tmpl w:val="1E6C706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B1C6803"/>
    <w:multiLevelType w:val="multilevel"/>
    <w:tmpl w:val="294A5F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72711E89"/>
    <w:multiLevelType w:val="hybridMultilevel"/>
    <w:tmpl w:val="5998A8A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707114"/>
    <w:multiLevelType w:val="hybridMultilevel"/>
    <w:tmpl w:val="F79CB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4258A5"/>
    <w:multiLevelType w:val="hybridMultilevel"/>
    <w:tmpl w:val="133C51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9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F9A"/>
    <w:rsid w:val="000003BF"/>
    <w:rsid w:val="000071A6"/>
    <w:rsid w:val="0001025E"/>
    <w:rsid w:val="0001195F"/>
    <w:rsid w:val="00012DED"/>
    <w:rsid w:val="00015E87"/>
    <w:rsid w:val="00017744"/>
    <w:rsid w:val="00026F07"/>
    <w:rsid w:val="000315AC"/>
    <w:rsid w:val="00032DF1"/>
    <w:rsid w:val="00035761"/>
    <w:rsid w:val="00035F92"/>
    <w:rsid w:val="000365A8"/>
    <w:rsid w:val="00042AC5"/>
    <w:rsid w:val="00046A5E"/>
    <w:rsid w:val="000606A0"/>
    <w:rsid w:val="00064CB9"/>
    <w:rsid w:val="00065995"/>
    <w:rsid w:val="00067965"/>
    <w:rsid w:val="00071B65"/>
    <w:rsid w:val="00072556"/>
    <w:rsid w:val="0007334A"/>
    <w:rsid w:val="00074B40"/>
    <w:rsid w:val="000767DE"/>
    <w:rsid w:val="00077E77"/>
    <w:rsid w:val="00082AC5"/>
    <w:rsid w:val="0008362B"/>
    <w:rsid w:val="000905B8"/>
    <w:rsid w:val="00092058"/>
    <w:rsid w:val="00097730"/>
    <w:rsid w:val="00097744"/>
    <w:rsid w:val="000B08BA"/>
    <w:rsid w:val="000B5258"/>
    <w:rsid w:val="000B6D96"/>
    <w:rsid w:val="000B7601"/>
    <w:rsid w:val="000C4F1D"/>
    <w:rsid w:val="000C62F4"/>
    <w:rsid w:val="000D50B0"/>
    <w:rsid w:val="000E0162"/>
    <w:rsid w:val="000E0504"/>
    <w:rsid w:val="000E1BF7"/>
    <w:rsid w:val="000E27F9"/>
    <w:rsid w:val="000E3A60"/>
    <w:rsid w:val="000E51D2"/>
    <w:rsid w:val="000E51FA"/>
    <w:rsid w:val="000F1171"/>
    <w:rsid w:val="000F33E6"/>
    <w:rsid w:val="001010DD"/>
    <w:rsid w:val="00101958"/>
    <w:rsid w:val="00104DBC"/>
    <w:rsid w:val="00105648"/>
    <w:rsid w:val="00105C7F"/>
    <w:rsid w:val="00111FA5"/>
    <w:rsid w:val="0011286F"/>
    <w:rsid w:val="00112A54"/>
    <w:rsid w:val="00112F58"/>
    <w:rsid w:val="00117086"/>
    <w:rsid w:val="00123E10"/>
    <w:rsid w:val="001265F5"/>
    <w:rsid w:val="00132138"/>
    <w:rsid w:val="0013273C"/>
    <w:rsid w:val="00136621"/>
    <w:rsid w:val="0014207B"/>
    <w:rsid w:val="00151671"/>
    <w:rsid w:val="00161B58"/>
    <w:rsid w:val="00163133"/>
    <w:rsid w:val="00174DDD"/>
    <w:rsid w:val="0017591E"/>
    <w:rsid w:val="00176F84"/>
    <w:rsid w:val="00181C9B"/>
    <w:rsid w:val="00181D96"/>
    <w:rsid w:val="00183CDD"/>
    <w:rsid w:val="001910D9"/>
    <w:rsid w:val="001924EB"/>
    <w:rsid w:val="00194FBE"/>
    <w:rsid w:val="00197B50"/>
    <w:rsid w:val="001A39E9"/>
    <w:rsid w:val="001A63B2"/>
    <w:rsid w:val="001A65EF"/>
    <w:rsid w:val="001B038A"/>
    <w:rsid w:val="001B18B9"/>
    <w:rsid w:val="001B28F4"/>
    <w:rsid w:val="001B4ABC"/>
    <w:rsid w:val="001B79A2"/>
    <w:rsid w:val="001C261F"/>
    <w:rsid w:val="001C2638"/>
    <w:rsid w:val="001D0496"/>
    <w:rsid w:val="001D7001"/>
    <w:rsid w:val="001D7093"/>
    <w:rsid w:val="001E1CDA"/>
    <w:rsid w:val="001E46EB"/>
    <w:rsid w:val="001E54AD"/>
    <w:rsid w:val="001F0920"/>
    <w:rsid w:val="00200D06"/>
    <w:rsid w:val="00206045"/>
    <w:rsid w:val="0021093E"/>
    <w:rsid w:val="00210B1A"/>
    <w:rsid w:val="00212B07"/>
    <w:rsid w:val="00216D26"/>
    <w:rsid w:val="00220D9D"/>
    <w:rsid w:val="002266A9"/>
    <w:rsid w:val="00234EF2"/>
    <w:rsid w:val="00235BD5"/>
    <w:rsid w:val="002433D7"/>
    <w:rsid w:val="002475CC"/>
    <w:rsid w:val="002543E6"/>
    <w:rsid w:val="002556BC"/>
    <w:rsid w:val="0025651D"/>
    <w:rsid w:val="002569B3"/>
    <w:rsid w:val="00262E7D"/>
    <w:rsid w:val="00264652"/>
    <w:rsid w:val="0027126C"/>
    <w:rsid w:val="00273353"/>
    <w:rsid w:val="00285689"/>
    <w:rsid w:val="00287875"/>
    <w:rsid w:val="002A0E41"/>
    <w:rsid w:val="002A3890"/>
    <w:rsid w:val="002A5F16"/>
    <w:rsid w:val="002B2FBC"/>
    <w:rsid w:val="002B3A05"/>
    <w:rsid w:val="002B3A6F"/>
    <w:rsid w:val="002B4482"/>
    <w:rsid w:val="002C0D0D"/>
    <w:rsid w:val="002C6621"/>
    <w:rsid w:val="002C6AB8"/>
    <w:rsid w:val="002C6B5A"/>
    <w:rsid w:val="002D51FC"/>
    <w:rsid w:val="002D68DF"/>
    <w:rsid w:val="002E11F8"/>
    <w:rsid w:val="002E1900"/>
    <w:rsid w:val="002E2E0C"/>
    <w:rsid w:val="002E2F85"/>
    <w:rsid w:val="002E333A"/>
    <w:rsid w:val="002E5323"/>
    <w:rsid w:val="002E57D2"/>
    <w:rsid w:val="002F3539"/>
    <w:rsid w:val="002F7DBB"/>
    <w:rsid w:val="002F7E87"/>
    <w:rsid w:val="00304542"/>
    <w:rsid w:val="00305CD4"/>
    <w:rsid w:val="00315244"/>
    <w:rsid w:val="0031645C"/>
    <w:rsid w:val="0031733F"/>
    <w:rsid w:val="00317E33"/>
    <w:rsid w:val="00320A6F"/>
    <w:rsid w:val="00321365"/>
    <w:rsid w:val="00323E0B"/>
    <w:rsid w:val="00324D6D"/>
    <w:rsid w:val="003250F2"/>
    <w:rsid w:val="00326BF2"/>
    <w:rsid w:val="00333395"/>
    <w:rsid w:val="00336C04"/>
    <w:rsid w:val="00341F5C"/>
    <w:rsid w:val="0034588C"/>
    <w:rsid w:val="003517AF"/>
    <w:rsid w:val="0036300C"/>
    <w:rsid w:val="00367B2B"/>
    <w:rsid w:val="00371F2A"/>
    <w:rsid w:val="0037433E"/>
    <w:rsid w:val="00383F3A"/>
    <w:rsid w:val="00385BC9"/>
    <w:rsid w:val="003874A9"/>
    <w:rsid w:val="0039264A"/>
    <w:rsid w:val="00396CE9"/>
    <w:rsid w:val="00397096"/>
    <w:rsid w:val="003A30D4"/>
    <w:rsid w:val="003A6621"/>
    <w:rsid w:val="003A6750"/>
    <w:rsid w:val="003A789F"/>
    <w:rsid w:val="003B4396"/>
    <w:rsid w:val="003B4600"/>
    <w:rsid w:val="003B5867"/>
    <w:rsid w:val="003B5E44"/>
    <w:rsid w:val="003B7BC7"/>
    <w:rsid w:val="003C0A4B"/>
    <w:rsid w:val="003C418B"/>
    <w:rsid w:val="003C5D3F"/>
    <w:rsid w:val="003C6CB8"/>
    <w:rsid w:val="003C7570"/>
    <w:rsid w:val="003C7EB7"/>
    <w:rsid w:val="003D3DFD"/>
    <w:rsid w:val="003D4EB5"/>
    <w:rsid w:val="003D673D"/>
    <w:rsid w:val="003E0183"/>
    <w:rsid w:val="003E0246"/>
    <w:rsid w:val="003E4865"/>
    <w:rsid w:val="003E7F03"/>
    <w:rsid w:val="003F5A51"/>
    <w:rsid w:val="00404C59"/>
    <w:rsid w:val="004202BA"/>
    <w:rsid w:val="004234DE"/>
    <w:rsid w:val="0042463A"/>
    <w:rsid w:val="00431707"/>
    <w:rsid w:val="00433CE3"/>
    <w:rsid w:val="0043793D"/>
    <w:rsid w:val="0044009A"/>
    <w:rsid w:val="004410C4"/>
    <w:rsid w:val="00445597"/>
    <w:rsid w:val="00452974"/>
    <w:rsid w:val="00453ADE"/>
    <w:rsid w:val="00454BBE"/>
    <w:rsid w:val="00471146"/>
    <w:rsid w:val="0047258C"/>
    <w:rsid w:val="004778FF"/>
    <w:rsid w:val="0048005A"/>
    <w:rsid w:val="00482DEE"/>
    <w:rsid w:val="004846E5"/>
    <w:rsid w:val="0048489D"/>
    <w:rsid w:val="0048634D"/>
    <w:rsid w:val="0048635F"/>
    <w:rsid w:val="0048706F"/>
    <w:rsid w:val="00490713"/>
    <w:rsid w:val="004937D6"/>
    <w:rsid w:val="004A186C"/>
    <w:rsid w:val="004B3615"/>
    <w:rsid w:val="004B38D7"/>
    <w:rsid w:val="004B5925"/>
    <w:rsid w:val="004C58B3"/>
    <w:rsid w:val="004D3875"/>
    <w:rsid w:val="004D3CB1"/>
    <w:rsid w:val="004D44EA"/>
    <w:rsid w:val="004D4B5D"/>
    <w:rsid w:val="004E34E2"/>
    <w:rsid w:val="004E4BDD"/>
    <w:rsid w:val="005011AA"/>
    <w:rsid w:val="00502087"/>
    <w:rsid w:val="00505311"/>
    <w:rsid w:val="00511361"/>
    <w:rsid w:val="00513DFA"/>
    <w:rsid w:val="005229F4"/>
    <w:rsid w:val="00527590"/>
    <w:rsid w:val="0053695F"/>
    <w:rsid w:val="00542E79"/>
    <w:rsid w:val="00544EF5"/>
    <w:rsid w:val="00545BB4"/>
    <w:rsid w:val="00545E7E"/>
    <w:rsid w:val="0055153D"/>
    <w:rsid w:val="0055673A"/>
    <w:rsid w:val="00556786"/>
    <w:rsid w:val="00557147"/>
    <w:rsid w:val="005654A6"/>
    <w:rsid w:val="00571FCC"/>
    <w:rsid w:val="00574C76"/>
    <w:rsid w:val="00576069"/>
    <w:rsid w:val="00577B8F"/>
    <w:rsid w:val="00580FC1"/>
    <w:rsid w:val="0058318A"/>
    <w:rsid w:val="00583F00"/>
    <w:rsid w:val="00584B3C"/>
    <w:rsid w:val="00587B54"/>
    <w:rsid w:val="005903BC"/>
    <w:rsid w:val="00591A06"/>
    <w:rsid w:val="005B01E4"/>
    <w:rsid w:val="005B05C0"/>
    <w:rsid w:val="005B1197"/>
    <w:rsid w:val="005B4046"/>
    <w:rsid w:val="005B72EC"/>
    <w:rsid w:val="005B7315"/>
    <w:rsid w:val="005B78AB"/>
    <w:rsid w:val="005C2E34"/>
    <w:rsid w:val="005C3AA7"/>
    <w:rsid w:val="005C3C65"/>
    <w:rsid w:val="005C4B8F"/>
    <w:rsid w:val="005C55BC"/>
    <w:rsid w:val="005C79E6"/>
    <w:rsid w:val="005D0455"/>
    <w:rsid w:val="005E0242"/>
    <w:rsid w:val="005E08AE"/>
    <w:rsid w:val="005E34C4"/>
    <w:rsid w:val="005E39EB"/>
    <w:rsid w:val="005F34FE"/>
    <w:rsid w:val="005F7C68"/>
    <w:rsid w:val="00604F1B"/>
    <w:rsid w:val="00611415"/>
    <w:rsid w:val="00611A91"/>
    <w:rsid w:val="00611D4C"/>
    <w:rsid w:val="0061525F"/>
    <w:rsid w:val="00615E82"/>
    <w:rsid w:val="00623243"/>
    <w:rsid w:val="00631E2B"/>
    <w:rsid w:val="00634774"/>
    <w:rsid w:val="006404FE"/>
    <w:rsid w:val="00641779"/>
    <w:rsid w:val="00651A1E"/>
    <w:rsid w:val="00653AFA"/>
    <w:rsid w:val="006547D8"/>
    <w:rsid w:val="00655D5F"/>
    <w:rsid w:val="006624CE"/>
    <w:rsid w:val="00663045"/>
    <w:rsid w:val="00665C9D"/>
    <w:rsid w:val="00672CC3"/>
    <w:rsid w:val="006739CF"/>
    <w:rsid w:val="00677852"/>
    <w:rsid w:val="0068047D"/>
    <w:rsid w:val="00680B29"/>
    <w:rsid w:val="00681C64"/>
    <w:rsid w:val="00681F96"/>
    <w:rsid w:val="00684A30"/>
    <w:rsid w:val="00690876"/>
    <w:rsid w:val="0069177C"/>
    <w:rsid w:val="00692665"/>
    <w:rsid w:val="006A2390"/>
    <w:rsid w:val="006B6748"/>
    <w:rsid w:val="006B78E1"/>
    <w:rsid w:val="006C3E86"/>
    <w:rsid w:val="006D0399"/>
    <w:rsid w:val="006D4097"/>
    <w:rsid w:val="006D5BF3"/>
    <w:rsid w:val="006E2800"/>
    <w:rsid w:val="006E556D"/>
    <w:rsid w:val="006E5F68"/>
    <w:rsid w:val="006F29E9"/>
    <w:rsid w:val="006F2BA1"/>
    <w:rsid w:val="006F2D6E"/>
    <w:rsid w:val="006F371A"/>
    <w:rsid w:val="006F4FA1"/>
    <w:rsid w:val="00700894"/>
    <w:rsid w:val="00700A07"/>
    <w:rsid w:val="00701421"/>
    <w:rsid w:val="0070693D"/>
    <w:rsid w:val="00710907"/>
    <w:rsid w:val="007116A0"/>
    <w:rsid w:val="00711BB5"/>
    <w:rsid w:val="00716BA0"/>
    <w:rsid w:val="00720FCA"/>
    <w:rsid w:val="007214B5"/>
    <w:rsid w:val="00723822"/>
    <w:rsid w:val="0073120F"/>
    <w:rsid w:val="007363C5"/>
    <w:rsid w:val="00737E70"/>
    <w:rsid w:val="007412B3"/>
    <w:rsid w:val="00742152"/>
    <w:rsid w:val="00743451"/>
    <w:rsid w:val="0074644E"/>
    <w:rsid w:val="007501A2"/>
    <w:rsid w:val="007556EF"/>
    <w:rsid w:val="007654C6"/>
    <w:rsid w:val="00771DD6"/>
    <w:rsid w:val="00777E15"/>
    <w:rsid w:val="0078020A"/>
    <w:rsid w:val="00782660"/>
    <w:rsid w:val="0078471F"/>
    <w:rsid w:val="007A4591"/>
    <w:rsid w:val="007A619D"/>
    <w:rsid w:val="007A6291"/>
    <w:rsid w:val="007B4126"/>
    <w:rsid w:val="007C3B2E"/>
    <w:rsid w:val="007C3D57"/>
    <w:rsid w:val="007C600C"/>
    <w:rsid w:val="007C6A5F"/>
    <w:rsid w:val="007C7D73"/>
    <w:rsid w:val="007C7F60"/>
    <w:rsid w:val="007D0D0B"/>
    <w:rsid w:val="007D12E3"/>
    <w:rsid w:val="007E1180"/>
    <w:rsid w:val="007E259F"/>
    <w:rsid w:val="007E3664"/>
    <w:rsid w:val="00806921"/>
    <w:rsid w:val="00806BEF"/>
    <w:rsid w:val="0081218E"/>
    <w:rsid w:val="0083191F"/>
    <w:rsid w:val="008354A5"/>
    <w:rsid w:val="008405CC"/>
    <w:rsid w:val="00841260"/>
    <w:rsid w:val="008438A4"/>
    <w:rsid w:val="00844E68"/>
    <w:rsid w:val="00850430"/>
    <w:rsid w:val="00853AE8"/>
    <w:rsid w:val="0086205B"/>
    <w:rsid w:val="00864A94"/>
    <w:rsid w:val="00865676"/>
    <w:rsid w:val="008676E7"/>
    <w:rsid w:val="00871367"/>
    <w:rsid w:val="008729BE"/>
    <w:rsid w:val="0087750D"/>
    <w:rsid w:val="008814D7"/>
    <w:rsid w:val="0088491B"/>
    <w:rsid w:val="0088534C"/>
    <w:rsid w:val="008865CD"/>
    <w:rsid w:val="00890852"/>
    <w:rsid w:val="00890D0E"/>
    <w:rsid w:val="0089615B"/>
    <w:rsid w:val="008A2188"/>
    <w:rsid w:val="008B015F"/>
    <w:rsid w:val="008B13A9"/>
    <w:rsid w:val="008B4012"/>
    <w:rsid w:val="008C2C50"/>
    <w:rsid w:val="008D0957"/>
    <w:rsid w:val="008D35FE"/>
    <w:rsid w:val="008D58F7"/>
    <w:rsid w:val="008D6027"/>
    <w:rsid w:val="008D7A4B"/>
    <w:rsid w:val="008E4125"/>
    <w:rsid w:val="008F0A83"/>
    <w:rsid w:val="008F1E4B"/>
    <w:rsid w:val="008F2093"/>
    <w:rsid w:val="0090014F"/>
    <w:rsid w:val="00901DAD"/>
    <w:rsid w:val="0090373E"/>
    <w:rsid w:val="00904822"/>
    <w:rsid w:val="00904D08"/>
    <w:rsid w:val="00911B02"/>
    <w:rsid w:val="009154B3"/>
    <w:rsid w:val="00922E65"/>
    <w:rsid w:val="00925ACE"/>
    <w:rsid w:val="00935DBC"/>
    <w:rsid w:val="00937CA2"/>
    <w:rsid w:val="00941823"/>
    <w:rsid w:val="00943D8B"/>
    <w:rsid w:val="00945329"/>
    <w:rsid w:val="009515CE"/>
    <w:rsid w:val="009523E7"/>
    <w:rsid w:val="009533F4"/>
    <w:rsid w:val="00960FCD"/>
    <w:rsid w:val="0096230A"/>
    <w:rsid w:val="00962537"/>
    <w:rsid w:val="00962D0B"/>
    <w:rsid w:val="009657BB"/>
    <w:rsid w:val="00966F72"/>
    <w:rsid w:val="0097292E"/>
    <w:rsid w:val="00973218"/>
    <w:rsid w:val="009767A3"/>
    <w:rsid w:val="0098741B"/>
    <w:rsid w:val="00990E5B"/>
    <w:rsid w:val="0099376B"/>
    <w:rsid w:val="009A0431"/>
    <w:rsid w:val="009A19A2"/>
    <w:rsid w:val="009A5B22"/>
    <w:rsid w:val="009B1E7A"/>
    <w:rsid w:val="009C0962"/>
    <w:rsid w:val="009C5566"/>
    <w:rsid w:val="009C7245"/>
    <w:rsid w:val="009C78AB"/>
    <w:rsid w:val="009D21DF"/>
    <w:rsid w:val="009D6C44"/>
    <w:rsid w:val="009E17D3"/>
    <w:rsid w:val="009E560E"/>
    <w:rsid w:val="009F2281"/>
    <w:rsid w:val="009F2978"/>
    <w:rsid w:val="009F67F4"/>
    <w:rsid w:val="00A016DB"/>
    <w:rsid w:val="00A01965"/>
    <w:rsid w:val="00A01984"/>
    <w:rsid w:val="00A05496"/>
    <w:rsid w:val="00A055D1"/>
    <w:rsid w:val="00A10F58"/>
    <w:rsid w:val="00A144FB"/>
    <w:rsid w:val="00A15FF9"/>
    <w:rsid w:val="00A217CF"/>
    <w:rsid w:val="00A22F31"/>
    <w:rsid w:val="00A246EF"/>
    <w:rsid w:val="00A24F4D"/>
    <w:rsid w:val="00A256E2"/>
    <w:rsid w:val="00A31A02"/>
    <w:rsid w:val="00A34247"/>
    <w:rsid w:val="00A36FB4"/>
    <w:rsid w:val="00A37C37"/>
    <w:rsid w:val="00A42C62"/>
    <w:rsid w:val="00A431DE"/>
    <w:rsid w:val="00A512B0"/>
    <w:rsid w:val="00A569B7"/>
    <w:rsid w:val="00A575B7"/>
    <w:rsid w:val="00A657E6"/>
    <w:rsid w:val="00A65CF8"/>
    <w:rsid w:val="00A75176"/>
    <w:rsid w:val="00A774DA"/>
    <w:rsid w:val="00A80C02"/>
    <w:rsid w:val="00A820DC"/>
    <w:rsid w:val="00A826E3"/>
    <w:rsid w:val="00A85BE9"/>
    <w:rsid w:val="00A87AB5"/>
    <w:rsid w:val="00A93763"/>
    <w:rsid w:val="00AA14E4"/>
    <w:rsid w:val="00AA2BA1"/>
    <w:rsid w:val="00AA3F7F"/>
    <w:rsid w:val="00AB689A"/>
    <w:rsid w:val="00AB68F5"/>
    <w:rsid w:val="00AD0E71"/>
    <w:rsid w:val="00AD70A9"/>
    <w:rsid w:val="00AE49F3"/>
    <w:rsid w:val="00AF306D"/>
    <w:rsid w:val="00B01A44"/>
    <w:rsid w:val="00B01FB6"/>
    <w:rsid w:val="00B05622"/>
    <w:rsid w:val="00B06AC5"/>
    <w:rsid w:val="00B07732"/>
    <w:rsid w:val="00B07D2A"/>
    <w:rsid w:val="00B117CC"/>
    <w:rsid w:val="00B234F7"/>
    <w:rsid w:val="00B2371A"/>
    <w:rsid w:val="00B279CA"/>
    <w:rsid w:val="00B31FDD"/>
    <w:rsid w:val="00B340A7"/>
    <w:rsid w:val="00B42B79"/>
    <w:rsid w:val="00B50ACD"/>
    <w:rsid w:val="00B545D9"/>
    <w:rsid w:val="00B61CC1"/>
    <w:rsid w:val="00B65659"/>
    <w:rsid w:val="00B667D3"/>
    <w:rsid w:val="00B71292"/>
    <w:rsid w:val="00B72437"/>
    <w:rsid w:val="00B76E8C"/>
    <w:rsid w:val="00B825E4"/>
    <w:rsid w:val="00B906E0"/>
    <w:rsid w:val="00B925EA"/>
    <w:rsid w:val="00B939AA"/>
    <w:rsid w:val="00BA09F9"/>
    <w:rsid w:val="00BA158C"/>
    <w:rsid w:val="00BA2A1B"/>
    <w:rsid w:val="00BB062B"/>
    <w:rsid w:val="00BB08A8"/>
    <w:rsid w:val="00BB16ED"/>
    <w:rsid w:val="00BB2FD4"/>
    <w:rsid w:val="00BC29B6"/>
    <w:rsid w:val="00BC4AFC"/>
    <w:rsid w:val="00BC51D5"/>
    <w:rsid w:val="00BC6A26"/>
    <w:rsid w:val="00BC74A3"/>
    <w:rsid w:val="00BD0894"/>
    <w:rsid w:val="00BD3408"/>
    <w:rsid w:val="00BD3E4E"/>
    <w:rsid w:val="00BD4F3A"/>
    <w:rsid w:val="00BD6557"/>
    <w:rsid w:val="00BE0726"/>
    <w:rsid w:val="00BE35CE"/>
    <w:rsid w:val="00BE408F"/>
    <w:rsid w:val="00BE439E"/>
    <w:rsid w:val="00BE62C0"/>
    <w:rsid w:val="00BE6DE5"/>
    <w:rsid w:val="00BE70E6"/>
    <w:rsid w:val="00BF10D1"/>
    <w:rsid w:val="00BF2805"/>
    <w:rsid w:val="00C0049D"/>
    <w:rsid w:val="00C14C73"/>
    <w:rsid w:val="00C1732B"/>
    <w:rsid w:val="00C27F36"/>
    <w:rsid w:val="00C34B81"/>
    <w:rsid w:val="00C36D18"/>
    <w:rsid w:val="00C3733C"/>
    <w:rsid w:val="00C37B5E"/>
    <w:rsid w:val="00C42100"/>
    <w:rsid w:val="00C516A6"/>
    <w:rsid w:val="00C51D79"/>
    <w:rsid w:val="00C54C57"/>
    <w:rsid w:val="00C57356"/>
    <w:rsid w:val="00C61714"/>
    <w:rsid w:val="00C63807"/>
    <w:rsid w:val="00C6452F"/>
    <w:rsid w:val="00C7346F"/>
    <w:rsid w:val="00C74A0B"/>
    <w:rsid w:val="00C83A2D"/>
    <w:rsid w:val="00C917B1"/>
    <w:rsid w:val="00C917EA"/>
    <w:rsid w:val="00C92D36"/>
    <w:rsid w:val="00CA03BD"/>
    <w:rsid w:val="00CA0DC5"/>
    <w:rsid w:val="00CA7559"/>
    <w:rsid w:val="00CB1D83"/>
    <w:rsid w:val="00CB3333"/>
    <w:rsid w:val="00CB4DBE"/>
    <w:rsid w:val="00CB57B7"/>
    <w:rsid w:val="00CC1FB7"/>
    <w:rsid w:val="00CC3FFE"/>
    <w:rsid w:val="00CC6D53"/>
    <w:rsid w:val="00CC6DA0"/>
    <w:rsid w:val="00CC7387"/>
    <w:rsid w:val="00CD149E"/>
    <w:rsid w:val="00CD2C6F"/>
    <w:rsid w:val="00CD527E"/>
    <w:rsid w:val="00CD758A"/>
    <w:rsid w:val="00CE1AB7"/>
    <w:rsid w:val="00CF400F"/>
    <w:rsid w:val="00CF6455"/>
    <w:rsid w:val="00CF6890"/>
    <w:rsid w:val="00D00FD6"/>
    <w:rsid w:val="00D03968"/>
    <w:rsid w:val="00D039A1"/>
    <w:rsid w:val="00D0616C"/>
    <w:rsid w:val="00D06622"/>
    <w:rsid w:val="00D154A4"/>
    <w:rsid w:val="00D17319"/>
    <w:rsid w:val="00D2120B"/>
    <w:rsid w:val="00D21F53"/>
    <w:rsid w:val="00D245D1"/>
    <w:rsid w:val="00D27005"/>
    <w:rsid w:val="00D3411F"/>
    <w:rsid w:val="00D34973"/>
    <w:rsid w:val="00D366BD"/>
    <w:rsid w:val="00D3682A"/>
    <w:rsid w:val="00D40927"/>
    <w:rsid w:val="00D41F9A"/>
    <w:rsid w:val="00D426C9"/>
    <w:rsid w:val="00D56701"/>
    <w:rsid w:val="00D66B4C"/>
    <w:rsid w:val="00D712A6"/>
    <w:rsid w:val="00D72D4A"/>
    <w:rsid w:val="00D9003F"/>
    <w:rsid w:val="00D91427"/>
    <w:rsid w:val="00D91E31"/>
    <w:rsid w:val="00D925AE"/>
    <w:rsid w:val="00D931AE"/>
    <w:rsid w:val="00DB1D44"/>
    <w:rsid w:val="00DD4254"/>
    <w:rsid w:val="00DD5BA1"/>
    <w:rsid w:val="00DE01E0"/>
    <w:rsid w:val="00DE0BED"/>
    <w:rsid w:val="00DE58A7"/>
    <w:rsid w:val="00E00381"/>
    <w:rsid w:val="00E01E0D"/>
    <w:rsid w:val="00E02407"/>
    <w:rsid w:val="00E1333B"/>
    <w:rsid w:val="00E13706"/>
    <w:rsid w:val="00E148A0"/>
    <w:rsid w:val="00E14C1F"/>
    <w:rsid w:val="00E21D48"/>
    <w:rsid w:val="00E26FA6"/>
    <w:rsid w:val="00E33E53"/>
    <w:rsid w:val="00E375DE"/>
    <w:rsid w:val="00E4252E"/>
    <w:rsid w:val="00E42BCD"/>
    <w:rsid w:val="00E44C3F"/>
    <w:rsid w:val="00E515AE"/>
    <w:rsid w:val="00E561B3"/>
    <w:rsid w:val="00E602B6"/>
    <w:rsid w:val="00E63363"/>
    <w:rsid w:val="00E66B7F"/>
    <w:rsid w:val="00E77394"/>
    <w:rsid w:val="00E81951"/>
    <w:rsid w:val="00E84731"/>
    <w:rsid w:val="00E84B31"/>
    <w:rsid w:val="00E86761"/>
    <w:rsid w:val="00E87D1D"/>
    <w:rsid w:val="00E92542"/>
    <w:rsid w:val="00E956CF"/>
    <w:rsid w:val="00EA0BFD"/>
    <w:rsid w:val="00EA15CE"/>
    <w:rsid w:val="00EA24A5"/>
    <w:rsid w:val="00EB7A2E"/>
    <w:rsid w:val="00EC236C"/>
    <w:rsid w:val="00ED6100"/>
    <w:rsid w:val="00ED7147"/>
    <w:rsid w:val="00EE4B18"/>
    <w:rsid w:val="00EF0CA8"/>
    <w:rsid w:val="00EF288C"/>
    <w:rsid w:val="00EF4D2A"/>
    <w:rsid w:val="00F01142"/>
    <w:rsid w:val="00F01AB4"/>
    <w:rsid w:val="00F02D62"/>
    <w:rsid w:val="00F06049"/>
    <w:rsid w:val="00F100D7"/>
    <w:rsid w:val="00F14159"/>
    <w:rsid w:val="00F22F6B"/>
    <w:rsid w:val="00F264F4"/>
    <w:rsid w:val="00F27023"/>
    <w:rsid w:val="00F304E8"/>
    <w:rsid w:val="00F3597A"/>
    <w:rsid w:val="00F36002"/>
    <w:rsid w:val="00F415D8"/>
    <w:rsid w:val="00F42997"/>
    <w:rsid w:val="00F560E6"/>
    <w:rsid w:val="00F616DB"/>
    <w:rsid w:val="00F6330A"/>
    <w:rsid w:val="00F664B2"/>
    <w:rsid w:val="00F67D91"/>
    <w:rsid w:val="00F67F1F"/>
    <w:rsid w:val="00F70AF5"/>
    <w:rsid w:val="00F752E0"/>
    <w:rsid w:val="00F752FC"/>
    <w:rsid w:val="00F7547D"/>
    <w:rsid w:val="00F75C41"/>
    <w:rsid w:val="00F81C01"/>
    <w:rsid w:val="00F83926"/>
    <w:rsid w:val="00F86D93"/>
    <w:rsid w:val="00F9091B"/>
    <w:rsid w:val="00F91BED"/>
    <w:rsid w:val="00F92B29"/>
    <w:rsid w:val="00F94FB7"/>
    <w:rsid w:val="00F95BC3"/>
    <w:rsid w:val="00FB14F0"/>
    <w:rsid w:val="00FB4B64"/>
    <w:rsid w:val="00FB5F53"/>
    <w:rsid w:val="00FC1765"/>
    <w:rsid w:val="00FC504A"/>
    <w:rsid w:val="00FC7DB7"/>
    <w:rsid w:val="00FD2499"/>
    <w:rsid w:val="00FD37C8"/>
    <w:rsid w:val="00FE1DB4"/>
    <w:rsid w:val="00FE2E73"/>
    <w:rsid w:val="00FE3E67"/>
    <w:rsid w:val="00FE7C47"/>
    <w:rsid w:val="00FF077B"/>
    <w:rsid w:val="00FF216C"/>
    <w:rsid w:val="00FF652C"/>
    <w:rsid w:val="00FF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1F9A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D41F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41F9A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D41F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E2B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E2B"/>
    <w:rPr>
      <w:rFonts w:ascii="Arial" w:hAnsi="Arial" w:cs="Arial"/>
      <w:sz w:val="16"/>
      <w:szCs w:val="16"/>
    </w:rPr>
  </w:style>
  <w:style w:type="paragraph" w:styleId="a5">
    <w:name w:val="List Paragraph"/>
    <w:basedOn w:val="a"/>
    <w:uiPriority w:val="34"/>
    <w:qFormat/>
    <w:rsid w:val="004D44EA"/>
    <w:pPr>
      <w:ind w:left="720"/>
      <w:contextualSpacing/>
    </w:pPr>
    <w:rPr>
      <w:rFonts w:asciiTheme="minorHAnsi" w:hAnsiTheme="minorHAnsi"/>
      <w:sz w:val="22"/>
    </w:rPr>
  </w:style>
  <w:style w:type="table" w:styleId="a6">
    <w:name w:val="Table Grid"/>
    <w:basedOn w:val="a1"/>
    <w:uiPriority w:val="59"/>
    <w:rsid w:val="0086205B"/>
    <w:pPr>
      <w:spacing w:after="0" w:line="240" w:lineRule="auto"/>
    </w:pPr>
    <w:rPr>
      <w:rFonts w:eastAsia="Batang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Нормальный (таблица)"/>
    <w:basedOn w:val="a"/>
    <w:next w:val="a"/>
    <w:rsid w:val="00B61C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rsid w:val="00B61C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4778FF"/>
    <w:pPr>
      <w:suppressAutoHyphens/>
      <w:spacing w:after="0" w:line="240" w:lineRule="auto"/>
    </w:pPr>
    <w:rPr>
      <w:rFonts w:ascii="Calibri" w:eastAsia="Calibri" w:hAnsi="Calibri" w:cs="Calibri"/>
      <w:sz w:val="22"/>
      <w:lang w:eastAsia="ar-SA"/>
    </w:rPr>
  </w:style>
  <w:style w:type="paragraph" w:customStyle="1" w:styleId="Default">
    <w:name w:val="Default"/>
    <w:rsid w:val="004778FF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9C78AB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9C78AB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C7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C7DB7"/>
  </w:style>
  <w:style w:type="character" w:styleId="ae">
    <w:name w:val="Hyperlink"/>
    <w:basedOn w:val="a0"/>
    <w:uiPriority w:val="99"/>
    <w:unhideWhenUsed/>
    <w:rsid w:val="009C55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1F9A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D41F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41F9A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D41F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E2B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E2B"/>
    <w:rPr>
      <w:rFonts w:ascii="Arial" w:hAnsi="Arial" w:cs="Arial"/>
      <w:sz w:val="16"/>
      <w:szCs w:val="16"/>
    </w:rPr>
  </w:style>
  <w:style w:type="paragraph" w:styleId="a5">
    <w:name w:val="List Paragraph"/>
    <w:basedOn w:val="a"/>
    <w:uiPriority w:val="34"/>
    <w:qFormat/>
    <w:rsid w:val="004D44EA"/>
    <w:pPr>
      <w:ind w:left="720"/>
      <w:contextualSpacing/>
    </w:pPr>
    <w:rPr>
      <w:rFonts w:asciiTheme="minorHAnsi" w:hAnsiTheme="minorHAnsi"/>
      <w:sz w:val="22"/>
    </w:rPr>
  </w:style>
  <w:style w:type="table" w:styleId="a6">
    <w:name w:val="Table Grid"/>
    <w:basedOn w:val="a1"/>
    <w:uiPriority w:val="59"/>
    <w:rsid w:val="0086205B"/>
    <w:pPr>
      <w:spacing w:after="0" w:line="240" w:lineRule="auto"/>
    </w:pPr>
    <w:rPr>
      <w:rFonts w:eastAsia="Batang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Нормальный (таблица)"/>
    <w:basedOn w:val="a"/>
    <w:next w:val="a"/>
    <w:rsid w:val="00B61C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rsid w:val="00B61C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4778FF"/>
    <w:pPr>
      <w:suppressAutoHyphens/>
      <w:spacing w:after="0" w:line="240" w:lineRule="auto"/>
    </w:pPr>
    <w:rPr>
      <w:rFonts w:ascii="Calibri" w:eastAsia="Calibri" w:hAnsi="Calibri" w:cs="Calibri"/>
      <w:sz w:val="22"/>
      <w:lang w:eastAsia="ar-SA"/>
    </w:rPr>
  </w:style>
  <w:style w:type="paragraph" w:customStyle="1" w:styleId="Default">
    <w:name w:val="Default"/>
    <w:rsid w:val="004778FF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9C78AB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9C78AB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C7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C7DB7"/>
  </w:style>
  <w:style w:type="character" w:styleId="ae">
    <w:name w:val="Hyperlink"/>
    <w:basedOn w:val="a0"/>
    <w:uiPriority w:val="99"/>
    <w:unhideWhenUsed/>
    <w:rsid w:val="009C55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3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1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7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6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72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3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7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567DA-954B-4620-B9D1-C2534F48C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7181</TotalTime>
  <Pages>10</Pages>
  <Words>3402</Words>
  <Characters>19393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Пенно Алина Александровна</cp:lastModifiedBy>
  <cp:revision>324</cp:revision>
  <cp:lastPrinted>2025-10-01T04:56:00Z</cp:lastPrinted>
  <dcterms:created xsi:type="dcterms:W3CDTF">2022-10-06T09:05:00Z</dcterms:created>
  <dcterms:modified xsi:type="dcterms:W3CDTF">2025-10-03T02:36:00Z</dcterms:modified>
</cp:coreProperties>
</file>